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E2B4B3" w14:textId="66F56AF8" w:rsidR="00B53FCE" w:rsidRPr="00373260" w:rsidRDefault="0015151F" w:rsidP="00373260">
      <w:pPr>
        <w:pStyle w:val="Title"/>
      </w:pPr>
      <w:r w:rsidRPr="00373260">
        <w:t>Japanese</w:t>
      </w:r>
      <w:r w:rsidR="00052546" w:rsidRPr="00373260">
        <w:t xml:space="preserve"> Beginners</w:t>
      </w:r>
      <w:r w:rsidR="004F0F9A" w:rsidRPr="00373260">
        <w:t xml:space="preserve"> Stage </w:t>
      </w:r>
      <w:r w:rsidR="000C26AA" w:rsidRPr="00373260">
        <w:t>6 – sample scope and sequence</w:t>
      </w:r>
    </w:p>
    <w:p w14:paraId="363AF658" w14:textId="1CBCDED0" w:rsidR="00BC2871" w:rsidRPr="00373260" w:rsidRDefault="00BC2871" w:rsidP="00373260">
      <w:r>
        <w:br w:type="page"/>
      </w:r>
    </w:p>
    <w:sdt>
      <w:sdtPr>
        <w:rPr>
          <w:rFonts w:eastAsiaTheme="minorEastAsia"/>
          <w:b/>
          <w:bCs w:val="0"/>
          <w:color w:val="auto"/>
          <w:sz w:val="24"/>
          <w:szCs w:val="24"/>
        </w:rPr>
        <w:id w:val="-666639042"/>
        <w:docPartObj>
          <w:docPartGallery w:val="Table of Contents"/>
          <w:docPartUnique/>
        </w:docPartObj>
      </w:sdtPr>
      <w:sdtEndPr>
        <w:rPr>
          <w:b w:val="0"/>
          <w:noProof/>
          <w:sz w:val="22"/>
          <w:szCs w:val="22"/>
        </w:rPr>
      </w:sdtEndPr>
      <w:sdtContent>
        <w:p w14:paraId="0F09541B" w14:textId="53C33046" w:rsidR="00953037" w:rsidRDefault="00953037" w:rsidP="000A2877">
          <w:pPr>
            <w:pStyle w:val="TOCHeading"/>
            <w:tabs>
              <w:tab w:val="left" w:pos="9150"/>
            </w:tabs>
          </w:pPr>
          <w:r>
            <w:t>Contents</w:t>
          </w:r>
        </w:p>
        <w:p w14:paraId="0CD792A3" w14:textId="7041EE22" w:rsidR="00CF3600" w:rsidRDefault="00603A3A">
          <w:pPr>
            <w:pStyle w:val="TOC1"/>
            <w:rPr>
              <w:rFonts w:asciiTheme="minorHAnsi" w:eastAsiaTheme="minorEastAsia" w:hAnsiTheme="minorHAnsi" w:cstheme="minorBidi"/>
              <w:b w:val="0"/>
              <w:kern w:val="2"/>
              <w:sz w:val="24"/>
              <w:lang w:eastAsia="zh-CN"/>
              <w14:ligatures w14:val="standardContextual"/>
            </w:rPr>
          </w:pPr>
          <w:r>
            <w:rPr>
              <w:b w:val="0"/>
            </w:rPr>
            <w:fldChar w:fldCharType="begin"/>
          </w:r>
          <w:r>
            <w:rPr>
              <w:b w:val="0"/>
            </w:rPr>
            <w:instrText xml:space="preserve"> TOC \o "1-3" \h \z \u </w:instrText>
          </w:r>
          <w:r>
            <w:rPr>
              <w:b w:val="0"/>
            </w:rPr>
            <w:fldChar w:fldCharType="separate"/>
          </w:r>
          <w:hyperlink w:anchor="_Toc237938790" w:history="1">
            <w:r w:rsidR="00CF3600" w:rsidRPr="005E005C">
              <w:rPr>
                <w:rStyle w:val="Hyperlink"/>
              </w:rPr>
              <w:t>Rationale</w:t>
            </w:r>
            <w:r w:rsidR="00CF3600">
              <w:rPr>
                <w:webHidden/>
              </w:rPr>
              <w:tab/>
            </w:r>
            <w:r w:rsidR="00CF3600">
              <w:rPr>
                <w:webHidden/>
              </w:rPr>
              <w:fldChar w:fldCharType="begin"/>
            </w:r>
            <w:r w:rsidR="00CF3600">
              <w:rPr>
                <w:webHidden/>
              </w:rPr>
              <w:instrText xml:space="preserve"> PAGEREF _Toc237938790 \h </w:instrText>
            </w:r>
            <w:r w:rsidR="00CF3600">
              <w:rPr>
                <w:webHidden/>
              </w:rPr>
            </w:r>
            <w:r w:rsidR="00CF3600">
              <w:rPr>
                <w:webHidden/>
              </w:rPr>
              <w:fldChar w:fldCharType="separate"/>
            </w:r>
            <w:r w:rsidR="00CF3600">
              <w:rPr>
                <w:webHidden/>
              </w:rPr>
              <w:t>2</w:t>
            </w:r>
            <w:r w:rsidR="00CF3600">
              <w:rPr>
                <w:webHidden/>
              </w:rPr>
              <w:fldChar w:fldCharType="end"/>
            </w:r>
          </w:hyperlink>
        </w:p>
        <w:p w14:paraId="45213C73" w14:textId="0176FE14" w:rsidR="00CF3600" w:rsidRDefault="00CF3600">
          <w:pPr>
            <w:pStyle w:val="TOC1"/>
            <w:rPr>
              <w:rFonts w:asciiTheme="minorHAnsi" w:eastAsiaTheme="minorEastAsia" w:hAnsiTheme="minorHAnsi" w:cstheme="minorBidi"/>
              <w:b w:val="0"/>
              <w:kern w:val="2"/>
              <w:sz w:val="24"/>
              <w:lang w:eastAsia="zh-CN"/>
              <w14:ligatures w14:val="standardContextual"/>
            </w:rPr>
          </w:pPr>
          <w:hyperlink w:anchor="_Toc237938791" w:history="1">
            <w:r w:rsidRPr="005E005C">
              <w:rPr>
                <w:rStyle w:val="Hyperlink"/>
              </w:rPr>
              <w:t>Japanese Beginners – sample scope and sequence</w:t>
            </w:r>
            <w:r>
              <w:rPr>
                <w:webHidden/>
              </w:rPr>
              <w:tab/>
            </w:r>
            <w:r>
              <w:rPr>
                <w:webHidden/>
              </w:rPr>
              <w:fldChar w:fldCharType="begin"/>
            </w:r>
            <w:r>
              <w:rPr>
                <w:webHidden/>
              </w:rPr>
              <w:instrText xml:space="preserve"> PAGEREF _Toc237938791 \h </w:instrText>
            </w:r>
            <w:r>
              <w:rPr>
                <w:webHidden/>
              </w:rPr>
            </w:r>
            <w:r>
              <w:rPr>
                <w:webHidden/>
              </w:rPr>
              <w:fldChar w:fldCharType="separate"/>
            </w:r>
            <w:r>
              <w:rPr>
                <w:webHidden/>
              </w:rPr>
              <w:t>4</w:t>
            </w:r>
            <w:r>
              <w:rPr>
                <w:webHidden/>
              </w:rPr>
              <w:fldChar w:fldCharType="end"/>
            </w:r>
          </w:hyperlink>
        </w:p>
        <w:p w14:paraId="2718DB53" w14:textId="48A0A726" w:rsidR="00CF3600" w:rsidRDefault="00CF3600">
          <w:pPr>
            <w:pStyle w:val="TOC2"/>
            <w:rPr>
              <w:rFonts w:asciiTheme="minorHAnsi" w:eastAsiaTheme="minorEastAsia" w:hAnsiTheme="minorHAnsi" w:cstheme="minorBidi"/>
              <w:kern w:val="2"/>
              <w:sz w:val="24"/>
              <w:lang w:eastAsia="zh-CN"/>
              <w14:ligatures w14:val="standardContextual"/>
            </w:rPr>
          </w:pPr>
          <w:hyperlink w:anchor="_Toc237938792" w:history="1">
            <w:r w:rsidRPr="005E005C">
              <w:rPr>
                <w:rStyle w:val="Hyperlink"/>
              </w:rPr>
              <w:t>Year 11</w:t>
            </w:r>
            <w:r>
              <w:rPr>
                <w:webHidden/>
              </w:rPr>
              <w:tab/>
            </w:r>
            <w:r>
              <w:rPr>
                <w:webHidden/>
              </w:rPr>
              <w:fldChar w:fldCharType="begin"/>
            </w:r>
            <w:r>
              <w:rPr>
                <w:webHidden/>
              </w:rPr>
              <w:instrText xml:space="preserve"> PAGEREF _Toc237938792 \h </w:instrText>
            </w:r>
            <w:r>
              <w:rPr>
                <w:webHidden/>
              </w:rPr>
            </w:r>
            <w:r>
              <w:rPr>
                <w:webHidden/>
              </w:rPr>
              <w:fldChar w:fldCharType="separate"/>
            </w:r>
            <w:r>
              <w:rPr>
                <w:webHidden/>
              </w:rPr>
              <w:t>4</w:t>
            </w:r>
            <w:r>
              <w:rPr>
                <w:webHidden/>
              </w:rPr>
              <w:fldChar w:fldCharType="end"/>
            </w:r>
          </w:hyperlink>
        </w:p>
        <w:p w14:paraId="7FA2C6EE" w14:textId="6E480EB6" w:rsidR="00CF3600" w:rsidRDefault="00CF3600">
          <w:pPr>
            <w:pStyle w:val="TOC2"/>
            <w:rPr>
              <w:rFonts w:asciiTheme="minorHAnsi" w:eastAsiaTheme="minorEastAsia" w:hAnsiTheme="minorHAnsi" w:cstheme="minorBidi"/>
              <w:kern w:val="2"/>
              <w:sz w:val="24"/>
              <w:lang w:eastAsia="zh-CN"/>
              <w14:ligatures w14:val="standardContextual"/>
            </w:rPr>
          </w:pPr>
          <w:hyperlink w:anchor="_Toc237938793" w:history="1">
            <w:r w:rsidRPr="005E005C">
              <w:rPr>
                <w:rStyle w:val="Hyperlink"/>
              </w:rPr>
              <w:t>Year 12</w:t>
            </w:r>
            <w:r>
              <w:rPr>
                <w:webHidden/>
              </w:rPr>
              <w:tab/>
            </w:r>
            <w:r>
              <w:rPr>
                <w:webHidden/>
              </w:rPr>
              <w:fldChar w:fldCharType="begin"/>
            </w:r>
            <w:r>
              <w:rPr>
                <w:webHidden/>
              </w:rPr>
              <w:instrText xml:space="preserve"> PAGEREF _Toc237938793 \h </w:instrText>
            </w:r>
            <w:r>
              <w:rPr>
                <w:webHidden/>
              </w:rPr>
            </w:r>
            <w:r>
              <w:rPr>
                <w:webHidden/>
              </w:rPr>
              <w:fldChar w:fldCharType="separate"/>
            </w:r>
            <w:r>
              <w:rPr>
                <w:webHidden/>
              </w:rPr>
              <w:t>12</w:t>
            </w:r>
            <w:r>
              <w:rPr>
                <w:webHidden/>
              </w:rPr>
              <w:fldChar w:fldCharType="end"/>
            </w:r>
          </w:hyperlink>
        </w:p>
        <w:p w14:paraId="22B6991D" w14:textId="2BFC5F13" w:rsidR="00CF3600" w:rsidRDefault="00CF3600">
          <w:pPr>
            <w:pStyle w:val="TOC1"/>
            <w:rPr>
              <w:rFonts w:asciiTheme="minorHAnsi" w:eastAsiaTheme="minorEastAsia" w:hAnsiTheme="minorHAnsi" w:cstheme="minorBidi"/>
              <w:b w:val="0"/>
              <w:kern w:val="2"/>
              <w:sz w:val="24"/>
              <w:lang w:eastAsia="zh-CN"/>
              <w14:ligatures w14:val="standardContextual"/>
            </w:rPr>
          </w:pPr>
          <w:hyperlink w:anchor="_Toc237938794" w:history="1">
            <w:r w:rsidRPr="005E005C">
              <w:rPr>
                <w:rStyle w:val="Hyperlink"/>
              </w:rPr>
              <w:t>Support and alignment</w:t>
            </w:r>
            <w:r>
              <w:rPr>
                <w:webHidden/>
              </w:rPr>
              <w:tab/>
            </w:r>
            <w:r>
              <w:rPr>
                <w:webHidden/>
              </w:rPr>
              <w:fldChar w:fldCharType="begin"/>
            </w:r>
            <w:r>
              <w:rPr>
                <w:webHidden/>
              </w:rPr>
              <w:instrText xml:space="preserve"> PAGEREF _Toc237938794 \h </w:instrText>
            </w:r>
            <w:r>
              <w:rPr>
                <w:webHidden/>
              </w:rPr>
            </w:r>
            <w:r>
              <w:rPr>
                <w:webHidden/>
              </w:rPr>
              <w:fldChar w:fldCharType="separate"/>
            </w:r>
            <w:r>
              <w:rPr>
                <w:webHidden/>
              </w:rPr>
              <w:t>19</w:t>
            </w:r>
            <w:r>
              <w:rPr>
                <w:webHidden/>
              </w:rPr>
              <w:fldChar w:fldCharType="end"/>
            </w:r>
          </w:hyperlink>
        </w:p>
        <w:p w14:paraId="521CC2BA" w14:textId="7EF77E2F" w:rsidR="00CF3600" w:rsidRDefault="00CF3600">
          <w:pPr>
            <w:pStyle w:val="TOC1"/>
            <w:rPr>
              <w:rFonts w:asciiTheme="minorHAnsi" w:eastAsiaTheme="minorEastAsia" w:hAnsiTheme="minorHAnsi" w:cstheme="minorBidi"/>
              <w:b w:val="0"/>
              <w:kern w:val="2"/>
              <w:sz w:val="24"/>
              <w:lang w:eastAsia="zh-CN"/>
              <w14:ligatures w14:val="standardContextual"/>
            </w:rPr>
          </w:pPr>
          <w:hyperlink w:anchor="_Toc237938795" w:history="1">
            <w:r w:rsidRPr="005E005C">
              <w:rPr>
                <w:rStyle w:val="Hyperlink"/>
              </w:rPr>
              <w:t>Evidence base</w:t>
            </w:r>
            <w:r>
              <w:rPr>
                <w:webHidden/>
              </w:rPr>
              <w:tab/>
            </w:r>
            <w:r>
              <w:rPr>
                <w:webHidden/>
              </w:rPr>
              <w:fldChar w:fldCharType="begin"/>
            </w:r>
            <w:r>
              <w:rPr>
                <w:webHidden/>
              </w:rPr>
              <w:instrText xml:space="preserve"> PAGEREF _Toc237938795 \h </w:instrText>
            </w:r>
            <w:r>
              <w:rPr>
                <w:webHidden/>
              </w:rPr>
            </w:r>
            <w:r>
              <w:rPr>
                <w:webHidden/>
              </w:rPr>
              <w:fldChar w:fldCharType="separate"/>
            </w:r>
            <w:r>
              <w:rPr>
                <w:webHidden/>
              </w:rPr>
              <w:t>22</w:t>
            </w:r>
            <w:r>
              <w:rPr>
                <w:webHidden/>
              </w:rPr>
              <w:fldChar w:fldCharType="end"/>
            </w:r>
          </w:hyperlink>
        </w:p>
        <w:p w14:paraId="19692BCC" w14:textId="34674791" w:rsidR="00953037" w:rsidRDefault="00603A3A" w:rsidP="00247C1F">
          <w:pPr>
            <w:rPr>
              <w:b/>
              <w:bCs/>
              <w:noProof/>
            </w:rPr>
          </w:pPr>
          <w:r>
            <w:rPr>
              <w:b/>
              <w:noProof/>
            </w:rPr>
            <w:fldChar w:fldCharType="end"/>
          </w:r>
        </w:p>
      </w:sdtContent>
    </w:sdt>
    <w:p w14:paraId="72C201F4" w14:textId="77777777" w:rsidR="00953037" w:rsidRDefault="00953037" w:rsidP="00247C1F">
      <w:r>
        <w:br w:type="page"/>
      </w:r>
    </w:p>
    <w:p w14:paraId="26AB268F" w14:textId="25B81727" w:rsidR="00962DCD" w:rsidRPr="00902D36" w:rsidRDefault="00962DCD" w:rsidP="00902D36">
      <w:pPr>
        <w:pStyle w:val="Heading1"/>
      </w:pPr>
      <w:bookmarkStart w:id="0" w:name="_Toc147483512"/>
      <w:bookmarkStart w:id="1" w:name="_Toc237938790"/>
      <w:r w:rsidRPr="00902D36">
        <w:lastRenderedPageBreak/>
        <w:t>Rationale</w:t>
      </w:r>
      <w:bookmarkEnd w:id="0"/>
      <w:bookmarkEnd w:id="1"/>
    </w:p>
    <w:p w14:paraId="0EF2FC04" w14:textId="77777777" w:rsidR="007D5255" w:rsidRPr="00902D36" w:rsidRDefault="007D5255" w:rsidP="00902D36">
      <w:r w:rsidRPr="00902D36">
        <w:t xml:space="preserve">All NSW public schools need to plan curriculum and develop teaching programs consistent with the </w:t>
      </w:r>
      <w:r w:rsidRPr="00902D36">
        <w:rPr>
          <w:rStyle w:val="Emphasis"/>
        </w:rPr>
        <w:t>Education Act 1990</w:t>
      </w:r>
      <w:r w:rsidR="002D3ACA" w:rsidRPr="00902D36">
        <w:t xml:space="preserve"> (NSW</w:t>
      </w:r>
      <w:r w:rsidRPr="00902D36">
        <w:t>) and the NSW Education Standards Authority (NESA) syllabuses and credentialing requirements.</w:t>
      </w:r>
    </w:p>
    <w:p w14:paraId="2856080B" w14:textId="437B0A27" w:rsidR="008A480D" w:rsidRPr="00902D36" w:rsidRDefault="007D5255" w:rsidP="00902D36">
      <w:r w:rsidRPr="00902D36">
        <w:t>Scope and sequences form part of the ongoing documentation or evidence schools maintain to comply with the department’s policy, policy standards and registration requirements.</w:t>
      </w:r>
    </w:p>
    <w:p w14:paraId="1ABAE48C" w14:textId="1C53FB47" w:rsidR="007D5255" w:rsidRPr="00902D36" w:rsidRDefault="008A480D" w:rsidP="00902D36">
      <w:r w:rsidRPr="00902D36">
        <w:t>This resource has been developed to assist teachers in NSW Department of Education schools to create learning that is contextualised to their classroom. It can be used as a basis for the teacher’s own scope and sequence, or be used as an example of how the curriculum could be implemented. The resource has suggested timeframes that may need to be adjusted by the teacher to meet the needs of their students.</w:t>
      </w:r>
    </w:p>
    <w:p w14:paraId="0EDE8017" w14:textId="77777777" w:rsidR="007D5255" w:rsidRPr="00902D36" w:rsidRDefault="007D5255" w:rsidP="00902D36">
      <w:r w:rsidRPr="00902D36">
        <w:t>Developing a robust scope and sequence has many benefits and may help teachers and schools to:</w:t>
      </w:r>
    </w:p>
    <w:p w14:paraId="023DF4B2" w14:textId="10AE44AE" w:rsidR="0096054B" w:rsidRPr="00902D36" w:rsidRDefault="0096054B" w:rsidP="00902D36">
      <w:pPr>
        <w:pStyle w:val="ListBullet"/>
      </w:pPr>
      <w:r w:rsidRPr="00902D36">
        <w:t>plan learning activities that are inclusive, accommodating the needs of all students in their class from the beginning</w:t>
      </w:r>
    </w:p>
    <w:p w14:paraId="08E4B2CC" w14:textId="17B7D39D" w:rsidR="007D5255" w:rsidRPr="00902D36" w:rsidRDefault="007D5255" w:rsidP="00902D36">
      <w:pPr>
        <w:pStyle w:val="ListBullet"/>
      </w:pPr>
      <w:r w:rsidRPr="00902D36">
        <w:t>promote high expectations for student learning</w:t>
      </w:r>
    </w:p>
    <w:p w14:paraId="48ABF7AD" w14:textId="77777777" w:rsidR="007D5255" w:rsidRPr="00902D36" w:rsidRDefault="007D5255" w:rsidP="00902D36">
      <w:pPr>
        <w:pStyle w:val="ListBullet"/>
      </w:pPr>
      <w:r w:rsidRPr="00902D36">
        <w:t>identify opportunities for explicit teaching</w:t>
      </w:r>
    </w:p>
    <w:p w14:paraId="08499133" w14:textId="77777777" w:rsidR="007D5255" w:rsidRPr="00902D36" w:rsidRDefault="007D5255" w:rsidP="00902D36">
      <w:pPr>
        <w:pStyle w:val="ListBullet"/>
      </w:pPr>
      <w:r w:rsidRPr="00902D36">
        <w:t>create opportunities for students to receive feedback on their learning</w:t>
      </w:r>
    </w:p>
    <w:p w14:paraId="095413D8" w14:textId="77777777" w:rsidR="007D5255" w:rsidRPr="00902D36" w:rsidRDefault="007D5255" w:rsidP="00902D36">
      <w:pPr>
        <w:pStyle w:val="ListBullet"/>
      </w:pPr>
      <w:r w:rsidRPr="00902D36">
        <w:t>systematically plan for and undertake assessment</w:t>
      </w:r>
    </w:p>
    <w:p w14:paraId="7989EF6D" w14:textId="77777777" w:rsidR="007D5255" w:rsidRPr="00902D36" w:rsidRDefault="007D5255" w:rsidP="00902D36">
      <w:pPr>
        <w:pStyle w:val="ListBullet"/>
      </w:pPr>
      <w:r w:rsidRPr="00902D36">
        <w:t>collect and use data to monitor achievements and identify gaps in learning</w:t>
      </w:r>
    </w:p>
    <w:p w14:paraId="3BB31E03" w14:textId="77777777" w:rsidR="007D5255" w:rsidRPr="00902D36" w:rsidRDefault="007D5255" w:rsidP="00902D36">
      <w:pPr>
        <w:pStyle w:val="ListBullet"/>
      </w:pPr>
      <w:r w:rsidRPr="00902D36">
        <w:t>differentiate curriculum delivery to meet the needs of students at different levels of achievement</w:t>
      </w:r>
    </w:p>
    <w:p w14:paraId="520026E7" w14:textId="77777777" w:rsidR="00902D36" w:rsidRDefault="007D5255" w:rsidP="00902D36">
      <w:pPr>
        <w:pStyle w:val="ListBullet"/>
      </w:pPr>
      <w:r w:rsidRPr="00902D36">
        <w:lastRenderedPageBreak/>
        <w:t>collaborate with other teachers to plan for quality teaching and learning.</w:t>
      </w:r>
    </w:p>
    <w:p w14:paraId="48DD7C4C" w14:textId="4A87ACE2" w:rsidR="00962DCD" w:rsidRDefault="00962DCD" w:rsidP="00902D36">
      <w:r>
        <w:br w:type="page"/>
      </w:r>
    </w:p>
    <w:p w14:paraId="5D60C645" w14:textId="5508A945" w:rsidR="004202CA" w:rsidRPr="00BB29B3" w:rsidRDefault="0015151F" w:rsidP="00BB29B3">
      <w:pPr>
        <w:pStyle w:val="Heading1"/>
      </w:pPr>
      <w:bookmarkStart w:id="2" w:name="_Toc176501567"/>
      <w:bookmarkStart w:id="3" w:name="_Toc237938791"/>
      <w:bookmarkStart w:id="4" w:name="_Toc147483513"/>
      <w:r w:rsidRPr="00BB29B3">
        <w:lastRenderedPageBreak/>
        <w:t>Japanese</w:t>
      </w:r>
      <w:r w:rsidR="00052546" w:rsidRPr="00BB29B3">
        <w:t xml:space="preserve"> Beginners</w:t>
      </w:r>
      <w:r w:rsidR="004202CA" w:rsidRPr="00BB29B3">
        <w:t xml:space="preserve"> – sample scope and sequence</w:t>
      </w:r>
      <w:bookmarkEnd w:id="2"/>
      <w:bookmarkEnd w:id="3"/>
    </w:p>
    <w:p w14:paraId="55CF0C3A" w14:textId="12B91B01" w:rsidR="00F8755B" w:rsidRPr="00BB29B3" w:rsidRDefault="00F8755B" w:rsidP="00BB29B3">
      <w:r w:rsidRPr="00BB29B3">
        <w:t xml:space="preserve">This scope and sequence is for the </w:t>
      </w:r>
      <w:hyperlink r:id="rId11" w:history="1">
        <w:r w:rsidR="001411DF" w:rsidRPr="00BB29B3">
          <w:rPr>
            <w:rStyle w:val="Hyperlink"/>
          </w:rPr>
          <w:t>Japanese</w:t>
        </w:r>
        <w:r w:rsidR="00052546" w:rsidRPr="00BB29B3">
          <w:rPr>
            <w:rStyle w:val="Hyperlink"/>
          </w:rPr>
          <w:t xml:space="preserve"> Beginners</w:t>
        </w:r>
        <w:r w:rsidRPr="00BB29B3">
          <w:rPr>
            <w:rStyle w:val="Hyperlink"/>
          </w:rPr>
          <w:t xml:space="preserve"> Stage 6</w:t>
        </w:r>
      </w:hyperlink>
      <w:r w:rsidRPr="00BB29B3">
        <w:t xml:space="preserve"> course </w:t>
      </w:r>
      <w:r w:rsidR="002D4F94" w:rsidRPr="00BB29B3">
        <w:t xml:space="preserve">and </w:t>
      </w:r>
      <w:r w:rsidRPr="00BB29B3">
        <w:t xml:space="preserve">includes suggested assessment tasks aligned to NESA requirements outlined in </w:t>
      </w:r>
      <w:hyperlink r:id="rId12" w:history="1">
        <w:r w:rsidR="00F9388A" w:rsidRPr="00BB29B3">
          <w:rPr>
            <w:rStyle w:val="Hyperlink"/>
          </w:rPr>
          <w:t>Assessment and reporting in Japanese Beginners</w:t>
        </w:r>
      </w:hyperlink>
      <w:r w:rsidRPr="00BB29B3">
        <w:t>.</w:t>
      </w:r>
    </w:p>
    <w:p w14:paraId="271BE0F6" w14:textId="4D3FB2EB" w:rsidR="00F8755B" w:rsidRPr="00BB29B3" w:rsidRDefault="00F8755B" w:rsidP="00BB29B3">
      <w:pPr>
        <w:pStyle w:val="Heading2"/>
      </w:pPr>
      <w:bookmarkStart w:id="5" w:name="_Toc237938792"/>
      <w:r w:rsidRPr="00BB29B3">
        <w:t>Year 11</w:t>
      </w:r>
      <w:bookmarkEnd w:id="5"/>
    </w:p>
    <w:p w14:paraId="2AE1BCE7" w14:textId="17EA27D6" w:rsidR="00AC0D26" w:rsidRPr="00BB29B3" w:rsidRDefault="00AC0D26" w:rsidP="00BB29B3">
      <w:pPr>
        <w:pStyle w:val="Caption"/>
      </w:pPr>
      <w:r w:rsidRPr="00BB29B3">
        <w:t xml:space="preserve">Table </w:t>
      </w:r>
      <w:fldSimple w:instr=" SEQ Table \* ARABIC ">
        <w:r w:rsidR="00E757DE">
          <w:t>1</w:t>
        </w:r>
      </w:fldSimple>
      <w:r w:rsidRPr="00BB29B3">
        <w:t xml:space="preserve"> – </w:t>
      </w:r>
      <w:r w:rsidR="00F9388A" w:rsidRPr="00BB29B3">
        <w:t>Japanese</w:t>
      </w:r>
      <w:r w:rsidR="00052546" w:rsidRPr="00BB29B3">
        <w:t xml:space="preserve"> Beginners</w:t>
      </w:r>
      <w:r w:rsidRPr="00BB29B3">
        <w:t xml:space="preserve"> </w:t>
      </w:r>
      <w:r w:rsidR="00CE6962" w:rsidRPr="00BB29B3">
        <w:t xml:space="preserve">Year 11 </w:t>
      </w:r>
      <w:r w:rsidR="000C26AA" w:rsidRPr="00BB29B3">
        <w:t>s</w:t>
      </w:r>
      <w:r w:rsidR="005E680B" w:rsidRPr="00BB29B3">
        <w:t xml:space="preserve">ample </w:t>
      </w:r>
      <w:r w:rsidRPr="00BB29B3">
        <w:t>scope and sequence</w:t>
      </w:r>
    </w:p>
    <w:tbl>
      <w:tblPr>
        <w:tblStyle w:val="Tableheader"/>
        <w:tblpPr w:leftFromText="180" w:rightFromText="180" w:vertAnchor="text" w:tblpY="1"/>
        <w:tblOverlap w:val="never"/>
        <w:tblW w:w="5047" w:type="pct"/>
        <w:tblLayout w:type="fixed"/>
        <w:tblLook w:val="04A0" w:firstRow="1" w:lastRow="0" w:firstColumn="1" w:lastColumn="0" w:noHBand="0" w:noVBand="1"/>
        <w:tblDescription w:val="Table outlines the term and duration information, theme, topic, outcomes and learning overview, skills and language examples, and assessment details."/>
      </w:tblPr>
      <w:tblGrid>
        <w:gridCol w:w="1265"/>
        <w:gridCol w:w="3551"/>
        <w:gridCol w:w="6094"/>
        <w:gridCol w:w="3789"/>
      </w:tblGrid>
      <w:tr w:rsidR="00892248" w:rsidRPr="00036295" w14:paraId="6BFC6795" w14:textId="77777777" w:rsidTr="00263902">
        <w:trPr>
          <w:cnfStyle w:val="100000000000" w:firstRow="1" w:lastRow="0" w:firstColumn="0" w:lastColumn="0" w:oddVBand="0" w:evenVBand="0" w:oddHBand="0" w:evenHBand="0" w:firstRowFirstColumn="0" w:firstRowLastColumn="0" w:lastRowFirstColumn="0" w:lastRowLastColumn="0"/>
          <w:trHeight w:val="66"/>
        </w:trPr>
        <w:tc>
          <w:tcPr>
            <w:cnfStyle w:val="001000000000" w:firstRow="0" w:lastRow="0" w:firstColumn="1" w:lastColumn="0" w:oddVBand="0" w:evenVBand="0" w:oddHBand="0" w:evenHBand="0" w:firstRowFirstColumn="0" w:firstRowLastColumn="0" w:lastRowFirstColumn="0" w:lastRowLastColumn="0"/>
            <w:tcW w:w="430" w:type="pct"/>
          </w:tcPr>
          <w:p w14:paraId="2A26B097" w14:textId="77777777" w:rsidR="00892248" w:rsidRPr="00BB29B3" w:rsidRDefault="00892248" w:rsidP="00BB29B3">
            <w:r w:rsidRPr="00BB29B3">
              <w:t>Term and duration</w:t>
            </w:r>
          </w:p>
        </w:tc>
        <w:tc>
          <w:tcPr>
            <w:tcW w:w="1208" w:type="pct"/>
          </w:tcPr>
          <w:p w14:paraId="29515D36" w14:textId="7F0DE0DF" w:rsidR="00892248" w:rsidRPr="00BB29B3" w:rsidRDefault="00EF25A5" w:rsidP="00BB29B3">
            <w:pPr>
              <w:cnfStyle w:val="100000000000" w:firstRow="1" w:lastRow="0" w:firstColumn="0" w:lastColumn="0" w:oddVBand="0" w:evenVBand="0" w:oddHBand="0" w:evenHBand="0" w:firstRowFirstColumn="0" w:firstRowLastColumn="0" w:lastRowFirstColumn="0" w:lastRowLastColumn="0"/>
            </w:pPr>
            <w:r w:rsidRPr="00BB29B3">
              <w:rPr>
                <w:lang w:eastAsia="ja-JP"/>
              </w:rPr>
              <w:t>Unit title</w:t>
            </w:r>
            <w:r w:rsidR="00892248" w:rsidRPr="00BB29B3">
              <w:rPr>
                <w:lang w:eastAsia="ja-JP"/>
              </w:rPr>
              <w:t>, t</w:t>
            </w:r>
            <w:r w:rsidR="00892248" w:rsidRPr="00BB29B3">
              <w:t>opic, outcomes and learning overview</w:t>
            </w:r>
          </w:p>
        </w:tc>
        <w:tc>
          <w:tcPr>
            <w:tcW w:w="2073" w:type="pct"/>
          </w:tcPr>
          <w:p w14:paraId="3171A601" w14:textId="1962C324" w:rsidR="00892248" w:rsidRPr="00BB29B3" w:rsidRDefault="00892248" w:rsidP="00BB29B3">
            <w:pPr>
              <w:cnfStyle w:val="100000000000" w:firstRow="1" w:lastRow="0" w:firstColumn="0" w:lastColumn="0" w:oddVBand="0" w:evenVBand="0" w:oddHBand="0" w:evenHBand="0" w:firstRowFirstColumn="0" w:firstRowLastColumn="0" w:lastRowFirstColumn="0" w:lastRowLastColumn="0"/>
            </w:pPr>
            <w:r w:rsidRPr="00BB29B3">
              <w:t>Skills and language</w:t>
            </w:r>
          </w:p>
        </w:tc>
        <w:tc>
          <w:tcPr>
            <w:tcW w:w="1289" w:type="pct"/>
          </w:tcPr>
          <w:p w14:paraId="6FFA2F7B" w14:textId="77777777" w:rsidR="00892248" w:rsidRPr="00BB29B3" w:rsidRDefault="00892248" w:rsidP="00BB29B3">
            <w:pPr>
              <w:cnfStyle w:val="100000000000" w:firstRow="1" w:lastRow="0" w:firstColumn="0" w:lastColumn="0" w:oddVBand="0" w:evenVBand="0" w:oddHBand="0" w:evenHBand="0" w:firstRowFirstColumn="0" w:firstRowLastColumn="0" w:lastRowFirstColumn="0" w:lastRowLastColumn="0"/>
            </w:pPr>
            <w:r w:rsidRPr="00BB29B3">
              <w:t>Assessment</w:t>
            </w:r>
          </w:p>
        </w:tc>
      </w:tr>
      <w:tr w:rsidR="00892248" w:rsidRPr="00036295" w14:paraId="0ADF5780" w14:textId="77777777" w:rsidTr="00263902">
        <w:trPr>
          <w:cnfStyle w:val="000000100000" w:firstRow="0" w:lastRow="0" w:firstColumn="0" w:lastColumn="0" w:oddVBand="0" w:evenVBand="0" w:oddHBand="1" w:evenHBand="0" w:firstRowFirstColumn="0" w:firstRowLastColumn="0" w:lastRowFirstColumn="0" w:lastRowLastColumn="0"/>
          <w:trHeight w:val="718"/>
        </w:trPr>
        <w:tc>
          <w:tcPr>
            <w:cnfStyle w:val="001000000000" w:firstRow="0" w:lastRow="0" w:firstColumn="1" w:lastColumn="0" w:oddVBand="0" w:evenVBand="0" w:oddHBand="0" w:evenHBand="0" w:firstRowFirstColumn="0" w:firstRowLastColumn="0" w:lastRowFirstColumn="0" w:lastRowLastColumn="0"/>
            <w:tcW w:w="430" w:type="pct"/>
          </w:tcPr>
          <w:p w14:paraId="4D1EC088" w14:textId="7CE4FACA" w:rsidR="00892248" w:rsidRDefault="00892248" w:rsidP="00FD7B86">
            <w:pPr>
              <w:rPr>
                <w:b w:val="0"/>
                <w:lang w:eastAsia="ja-JP"/>
              </w:rPr>
            </w:pPr>
            <w:r>
              <w:rPr>
                <w:lang w:eastAsia="ja-JP"/>
              </w:rPr>
              <w:t>Term 1</w:t>
            </w:r>
          </w:p>
          <w:p w14:paraId="2FCCEF8F" w14:textId="77777777" w:rsidR="00892248" w:rsidRPr="00036295" w:rsidRDefault="00892248" w:rsidP="00FD7B86">
            <w:pPr>
              <w:rPr>
                <w:lang w:eastAsia="ja-JP"/>
              </w:rPr>
            </w:pPr>
            <w:r>
              <w:rPr>
                <w:lang w:eastAsia="ja-JP"/>
              </w:rPr>
              <w:t>5 weeks</w:t>
            </w:r>
          </w:p>
        </w:tc>
        <w:tc>
          <w:tcPr>
            <w:tcW w:w="1208" w:type="pct"/>
          </w:tcPr>
          <w:p w14:paraId="640F05BB" w14:textId="77777777" w:rsidR="00892248" w:rsidRPr="00BB29B3" w:rsidRDefault="00892248" w:rsidP="00BB29B3">
            <w:pPr>
              <w:cnfStyle w:val="000000100000" w:firstRow="0" w:lastRow="0" w:firstColumn="0" w:lastColumn="0" w:oddVBand="0" w:evenVBand="0" w:oddHBand="1" w:evenHBand="0" w:firstRowFirstColumn="0" w:firstRowLastColumn="0" w:lastRowFirstColumn="0" w:lastRowLastColumn="0"/>
              <w:rPr>
                <w:rStyle w:val="Strong"/>
              </w:rPr>
            </w:pPr>
            <w:r w:rsidRPr="00BB29B3">
              <w:rPr>
                <w:rStyle w:val="Strong"/>
              </w:rPr>
              <w:t>Unit title: Identity, relationships and communication in Japanese</w:t>
            </w:r>
          </w:p>
          <w:p w14:paraId="2F5BCD66" w14:textId="04F4E3AF" w:rsidR="00892248" w:rsidRPr="00BB29B3" w:rsidRDefault="00EF25A5" w:rsidP="00BB29B3">
            <w:pPr>
              <w:cnfStyle w:val="000000100000" w:firstRow="0" w:lastRow="0" w:firstColumn="0" w:lastColumn="0" w:oddVBand="0" w:evenVBand="0" w:oddHBand="1" w:evenHBand="0" w:firstRowFirstColumn="0" w:firstRowLastColumn="0" w:lastRowFirstColumn="0" w:lastRowLastColumn="0"/>
              <w:rPr>
                <w:rStyle w:val="Strong"/>
              </w:rPr>
            </w:pPr>
            <w:r w:rsidRPr="00BB29B3">
              <w:rPr>
                <w:rStyle w:val="Strong"/>
              </w:rPr>
              <w:t>Topic</w:t>
            </w:r>
            <w:r w:rsidR="00892248" w:rsidRPr="00BB29B3">
              <w:rPr>
                <w:rStyle w:val="Strong"/>
              </w:rPr>
              <w:t xml:space="preserve">: </w:t>
            </w:r>
            <w:r w:rsidR="00AA4A6A">
              <w:rPr>
                <w:rStyle w:val="Strong"/>
              </w:rPr>
              <w:t>F</w:t>
            </w:r>
            <w:r w:rsidR="00892248" w:rsidRPr="00BB29B3">
              <w:rPr>
                <w:rStyle w:val="Strong"/>
              </w:rPr>
              <w:t>amily life</w:t>
            </w:r>
          </w:p>
          <w:p w14:paraId="115C7675" w14:textId="77777777" w:rsidR="00EF25A5" w:rsidRPr="00BB29B3" w:rsidRDefault="00EF25A5" w:rsidP="00BB29B3">
            <w:pPr>
              <w:cnfStyle w:val="000000100000" w:firstRow="0" w:lastRow="0" w:firstColumn="0" w:lastColumn="0" w:oddVBand="0" w:evenVBand="0" w:oddHBand="1" w:evenHBand="0" w:firstRowFirstColumn="0" w:firstRowLastColumn="0" w:lastRowFirstColumn="0" w:lastRowLastColumn="0"/>
              <w:rPr>
                <w:rStyle w:val="Strong"/>
              </w:rPr>
            </w:pPr>
            <w:r w:rsidRPr="00BB29B3">
              <w:rPr>
                <w:rStyle w:val="Strong"/>
              </w:rPr>
              <w:t>Outcomes:</w:t>
            </w:r>
          </w:p>
          <w:p w14:paraId="23392CF0" w14:textId="77777777" w:rsidR="00EF25A5" w:rsidRPr="00BB29B3" w:rsidRDefault="00EF25A5" w:rsidP="00BB29B3">
            <w:pPr>
              <w:pStyle w:val="ListBullet"/>
              <w:cnfStyle w:val="000000100000" w:firstRow="0" w:lastRow="0" w:firstColumn="0" w:lastColumn="0" w:oddVBand="0" w:evenVBand="0" w:oddHBand="1" w:evenHBand="0" w:firstRowFirstColumn="0" w:firstRowLastColumn="0" w:lastRowFirstColumn="0" w:lastRowLastColumn="0"/>
            </w:pPr>
            <w:r w:rsidRPr="00BB29B3">
              <w:t>1.1, 1.2, 1.3, 1.4</w:t>
            </w:r>
          </w:p>
          <w:p w14:paraId="637DC322" w14:textId="77777777" w:rsidR="00EF25A5" w:rsidRPr="00BB29B3" w:rsidRDefault="00EF25A5" w:rsidP="00BB29B3">
            <w:pPr>
              <w:pStyle w:val="ListBullet"/>
              <w:cnfStyle w:val="000000100000" w:firstRow="0" w:lastRow="0" w:firstColumn="0" w:lastColumn="0" w:oddVBand="0" w:evenVBand="0" w:oddHBand="1" w:evenHBand="0" w:firstRowFirstColumn="0" w:firstRowLastColumn="0" w:lastRowFirstColumn="0" w:lastRowLastColumn="0"/>
            </w:pPr>
            <w:r w:rsidRPr="00BB29B3">
              <w:t>2.1, 2.2, 2.3, 2.4, 2.5, 2.6</w:t>
            </w:r>
          </w:p>
          <w:p w14:paraId="6AB3E849" w14:textId="77777777" w:rsidR="00EF25A5" w:rsidRPr="00BB29B3" w:rsidRDefault="00EF25A5" w:rsidP="00BB29B3">
            <w:pPr>
              <w:pStyle w:val="ListBullet"/>
              <w:cnfStyle w:val="000000100000" w:firstRow="0" w:lastRow="0" w:firstColumn="0" w:lastColumn="0" w:oddVBand="0" w:evenVBand="0" w:oddHBand="1" w:evenHBand="0" w:firstRowFirstColumn="0" w:firstRowLastColumn="0" w:lastRowFirstColumn="0" w:lastRowLastColumn="0"/>
              <w:rPr>
                <w:lang w:eastAsia="ja-JP"/>
              </w:rPr>
            </w:pPr>
            <w:r w:rsidRPr="00BB29B3">
              <w:t>3.1, 3.2, 3.3, 3.4</w:t>
            </w:r>
          </w:p>
          <w:p w14:paraId="05208892" w14:textId="4EAFDA66" w:rsidR="00892248" w:rsidRPr="00BB29B3" w:rsidRDefault="00892248" w:rsidP="00BB29B3">
            <w:pPr>
              <w:cnfStyle w:val="000000100000" w:firstRow="0" w:lastRow="0" w:firstColumn="0" w:lastColumn="0" w:oddVBand="0" w:evenVBand="0" w:oddHBand="1" w:evenHBand="0" w:firstRowFirstColumn="0" w:firstRowLastColumn="0" w:lastRowFirstColumn="0" w:lastRowLastColumn="0"/>
            </w:pPr>
            <w:r w:rsidRPr="00BB29B3">
              <w:lastRenderedPageBreak/>
              <w:t xml:space="preserve">Students learn to greet and introduce themselves and others, exchange personal information and describe family members. They practise reading and writing Japanese script, including </w:t>
            </w:r>
            <w:r w:rsidRPr="00BB29B3">
              <w:rPr>
                <w:rStyle w:val="Emphasis"/>
                <w:rFonts w:hint="eastAsia"/>
                <w:lang w:eastAsia="ja-JP"/>
              </w:rPr>
              <w:t>hiragana</w:t>
            </w:r>
            <w:r w:rsidRPr="00BB29B3">
              <w:rPr>
                <w:rFonts w:hint="eastAsia"/>
                <w:lang w:eastAsia="ja-JP"/>
              </w:rPr>
              <w:t xml:space="preserve">, </w:t>
            </w:r>
            <w:r w:rsidRPr="00BB29B3">
              <w:rPr>
                <w:rStyle w:val="Emphasis"/>
                <w:rFonts w:hint="eastAsia"/>
                <w:lang w:eastAsia="ja-JP"/>
              </w:rPr>
              <w:t>katakana</w:t>
            </w:r>
            <w:r w:rsidRPr="00BB29B3">
              <w:t xml:space="preserve"> and basic </w:t>
            </w:r>
            <w:r w:rsidRPr="00BB29B3">
              <w:rPr>
                <w:rStyle w:val="Emphasis"/>
                <w:rFonts w:hint="eastAsia"/>
                <w:lang w:eastAsia="ja-JP"/>
              </w:rPr>
              <w:t>kanji</w:t>
            </w:r>
            <w:r w:rsidRPr="00BB29B3">
              <w:t xml:space="preserve">, as they use language to </w:t>
            </w:r>
            <w:r w:rsidR="0094566D">
              <w:t>share information</w:t>
            </w:r>
            <w:r w:rsidR="0094566D" w:rsidRPr="00BB29B3">
              <w:t xml:space="preserve"> </w:t>
            </w:r>
            <w:r w:rsidRPr="00BB29B3">
              <w:t>about themselves and their families.</w:t>
            </w:r>
          </w:p>
          <w:p w14:paraId="4C240D00" w14:textId="27757C1C" w:rsidR="00892248" w:rsidRPr="00BB29B3" w:rsidRDefault="00EF25A5" w:rsidP="00BB29B3">
            <w:pPr>
              <w:cnfStyle w:val="000000100000" w:firstRow="0" w:lastRow="0" w:firstColumn="0" w:lastColumn="0" w:oddVBand="0" w:evenVBand="0" w:oddHBand="1" w:evenHBand="0" w:firstRowFirstColumn="0" w:firstRowLastColumn="0" w:lastRowFirstColumn="0" w:lastRowLastColumn="0"/>
            </w:pPr>
            <w:r w:rsidRPr="00BB29B3">
              <w:t>Students explore naming conventions, forms of address and family structures in Japanese society, developing intercultural understanding by</w:t>
            </w:r>
            <w:r w:rsidR="00892248" w:rsidRPr="00BB29B3">
              <w:t xml:space="preserve"> comparing these with their own experiences.</w:t>
            </w:r>
          </w:p>
        </w:tc>
        <w:tc>
          <w:tcPr>
            <w:tcW w:w="2073" w:type="pct"/>
          </w:tcPr>
          <w:p w14:paraId="1E13892D" w14:textId="2E8B8343" w:rsidR="00892248" w:rsidRPr="00483CAC" w:rsidRDefault="00892248" w:rsidP="00BB29B3">
            <w:pPr>
              <w:pStyle w:val="ListBullet"/>
              <w:cnfStyle w:val="000000100000" w:firstRow="0" w:lastRow="0" w:firstColumn="0" w:lastColumn="0" w:oddVBand="0" w:evenVBand="0" w:oddHBand="1" w:evenHBand="0" w:firstRowFirstColumn="0" w:firstRowLastColumn="0" w:lastRowFirstColumn="0" w:lastRowLastColumn="0"/>
              <w:rPr>
                <w:lang w:eastAsia="ja-JP"/>
              </w:rPr>
            </w:pPr>
            <w:r w:rsidRPr="00483CAC">
              <w:rPr>
                <w:lang w:eastAsia="ja-JP"/>
              </w:rPr>
              <w:lastRenderedPageBreak/>
              <w:t xml:space="preserve">Use greetings and farewells appropriate to different contexts, for example, </w:t>
            </w:r>
            <w:r w:rsidRPr="001C0FC3">
              <w:rPr>
                <w:rFonts w:ascii="MS Mincho" w:eastAsia="MS Mincho" w:hAnsi="MS Mincho" w:cs="MS Gothic" w:hint="eastAsia"/>
                <w:lang w:eastAsia="ja-JP"/>
              </w:rPr>
              <w:t>おはようございます</w:t>
            </w:r>
            <w:r w:rsidR="001C0FC3" w:rsidRPr="00B95703">
              <w:rPr>
                <w:rFonts w:asciiTheme="minorBidi" w:eastAsia="MS Mincho" w:hAnsiTheme="minorBidi" w:cstheme="minorBidi" w:hint="eastAsia"/>
                <w:lang w:eastAsia="ja-JP"/>
              </w:rPr>
              <w:t>,</w:t>
            </w:r>
            <w:r w:rsidR="0094566D">
              <w:rPr>
                <w:rFonts w:asciiTheme="minorBidi" w:eastAsia="MS Mincho" w:hAnsiTheme="minorBidi" w:cstheme="minorBidi" w:hint="eastAsia"/>
                <w:lang w:eastAsia="ja-JP"/>
              </w:rPr>
              <w:t xml:space="preserve"> </w:t>
            </w:r>
            <w:r w:rsidRPr="001C0FC3">
              <w:rPr>
                <w:rFonts w:ascii="MS Mincho" w:eastAsia="MS Mincho" w:hAnsi="MS Mincho" w:cs="MS Gothic" w:hint="eastAsia"/>
                <w:lang w:eastAsia="ja-JP"/>
              </w:rPr>
              <w:t>こんにちは</w:t>
            </w:r>
            <w:r w:rsidRPr="00B95703">
              <w:rPr>
                <w:rFonts w:asciiTheme="minorBidi" w:eastAsia="MS Mincho" w:hAnsiTheme="minorBidi" w:cstheme="minorBidi" w:hint="eastAsia"/>
                <w:lang w:eastAsia="ja-JP"/>
              </w:rPr>
              <w:t>,</w:t>
            </w:r>
            <w:r w:rsidR="0094566D">
              <w:rPr>
                <w:rFonts w:ascii="MS Mincho" w:eastAsia="MS Mincho" w:hAnsi="MS Mincho" w:cs="MS Gothic" w:hint="eastAsia"/>
                <w:lang w:eastAsia="ja-JP"/>
              </w:rPr>
              <w:t xml:space="preserve"> </w:t>
            </w:r>
            <w:r w:rsidRPr="001C0FC3">
              <w:rPr>
                <w:rFonts w:ascii="MS Mincho" w:eastAsia="MS Mincho" w:hAnsi="MS Mincho" w:cs="MS Gothic" w:hint="eastAsia"/>
                <w:lang w:eastAsia="ja-JP"/>
              </w:rPr>
              <w:t>こんばんは</w:t>
            </w:r>
            <w:r w:rsidR="00E74ACF">
              <w:rPr>
                <w:rFonts w:ascii="MS Mincho" w:eastAsia="MS Mincho" w:hAnsi="MS Mincho" w:cs="MS Gothic" w:hint="eastAsia"/>
                <w:lang w:eastAsia="ja-JP"/>
              </w:rPr>
              <w:t>.</w:t>
            </w:r>
          </w:p>
          <w:p w14:paraId="6E824475" w14:textId="1F18BA94" w:rsidR="00892248" w:rsidRPr="00BB29B3" w:rsidRDefault="00892248" w:rsidP="00BB29B3">
            <w:pPr>
              <w:pStyle w:val="ListBullet"/>
              <w:cnfStyle w:val="000000100000" w:firstRow="0" w:lastRow="0" w:firstColumn="0" w:lastColumn="0" w:oddVBand="0" w:evenVBand="0" w:oddHBand="1" w:evenHBand="0" w:firstRowFirstColumn="0" w:firstRowLastColumn="0" w:lastRowFirstColumn="0" w:lastRowLastColumn="0"/>
              <w:rPr>
                <w:lang w:eastAsia="ja-JP"/>
              </w:rPr>
            </w:pPr>
            <w:r w:rsidRPr="00BB29B3">
              <w:rPr>
                <w:lang w:eastAsia="ja-JP"/>
              </w:rPr>
              <w:t xml:space="preserve">Introduce </w:t>
            </w:r>
            <w:r w:rsidRPr="00BB29B3">
              <w:rPr>
                <w:rStyle w:val="Emphasis"/>
                <w:rFonts w:hint="eastAsia"/>
                <w:lang w:eastAsia="ja-JP"/>
              </w:rPr>
              <w:t>hiragana</w:t>
            </w:r>
            <w:r w:rsidRPr="00BB29B3">
              <w:rPr>
                <w:rFonts w:hint="eastAsia"/>
                <w:lang w:eastAsia="ja-JP"/>
              </w:rPr>
              <w:t xml:space="preserve">, </w:t>
            </w:r>
            <w:r w:rsidRPr="00BB29B3">
              <w:rPr>
                <w:rStyle w:val="Emphasis"/>
                <w:rFonts w:hint="eastAsia"/>
                <w:lang w:eastAsia="ja-JP"/>
              </w:rPr>
              <w:t>katakana</w:t>
            </w:r>
            <w:r w:rsidRPr="00BB29B3">
              <w:rPr>
                <w:lang w:eastAsia="ja-JP"/>
              </w:rPr>
              <w:t xml:space="preserve"> and </w:t>
            </w:r>
            <w:r w:rsidRPr="00BB29B3">
              <w:rPr>
                <w:rStyle w:val="Emphasis"/>
                <w:rFonts w:hint="eastAsia"/>
                <w:lang w:eastAsia="ja-JP"/>
              </w:rPr>
              <w:t>kanji</w:t>
            </w:r>
            <w:r w:rsidRPr="00BB29B3">
              <w:rPr>
                <w:lang w:eastAsia="ja-JP"/>
              </w:rPr>
              <w:t xml:space="preserve"> script</w:t>
            </w:r>
            <w:r w:rsidR="009B726F">
              <w:rPr>
                <w:lang w:eastAsia="ja-JP"/>
              </w:rPr>
              <w:t>,</w:t>
            </w:r>
            <w:r w:rsidRPr="00BB29B3">
              <w:rPr>
                <w:lang w:eastAsia="ja-JP"/>
              </w:rPr>
              <w:t xml:space="preserve"> including correct stroke order, when each</w:t>
            </w:r>
            <w:r w:rsidR="009B726F">
              <w:rPr>
                <w:lang w:eastAsia="ja-JP"/>
              </w:rPr>
              <w:t xml:space="preserve"> script</w:t>
            </w:r>
            <w:r w:rsidRPr="00BB29B3">
              <w:rPr>
                <w:lang w:eastAsia="ja-JP"/>
              </w:rPr>
              <w:t xml:space="preserve"> is used, extended vowel sounds and double consonants</w:t>
            </w:r>
            <w:r w:rsidR="00EF25A5" w:rsidRPr="00BB29B3">
              <w:rPr>
                <w:lang w:eastAsia="ja-JP"/>
              </w:rPr>
              <w:t>.</w:t>
            </w:r>
          </w:p>
          <w:p w14:paraId="168936CA" w14:textId="77777777" w:rsidR="00892248" w:rsidRPr="00C90B91" w:rsidRDefault="00892248" w:rsidP="00BB29B3">
            <w:pPr>
              <w:pStyle w:val="ListBullet"/>
              <w:cnfStyle w:val="000000100000" w:firstRow="0" w:lastRow="0" w:firstColumn="0" w:lastColumn="0" w:oddVBand="0" w:evenVBand="0" w:oddHBand="1" w:evenHBand="0" w:firstRowFirstColumn="0" w:firstRowLastColumn="0" w:lastRowFirstColumn="0" w:lastRowLastColumn="0"/>
              <w:rPr>
                <w:lang w:eastAsia="ja-JP"/>
              </w:rPr>
            </w:pPr>
            <w:r w:rsidRPr="00483CAC">
              <w:rPr>
                <w:lang w:eastAsia="ja-JP"/>
              </w:rPr>
              <w:t xml:space="preserve">Introduce self and others, for example, </w:t>
            </w:r>
            <w:r w:rsidRPr="001C0FC3">
              <w:rPr>
                <w:rFonts w:ascii="MS Mincho" w:eastAsia="MS Mincho" w:hAnsi="MS Mincho" w:cs="MS Gothic" w:hint="eastAsia"/>
                <w:lang w:eastAsia="ja-JP"/>
              </w:rPr>
              <w:t>はじめまして</w:t>
            </w:r>
            <w:r w:rsidRPr="001C0FC3">
              <w:rPr>
                <w:rFonts w:eastAsia="MS Mincho" w:hint="eastAsia"/>
                <w:lang w:eastAsia="ja-JP"/>
              </w:rPr>
              <w:t>、</w:t>
            </w:r>
            <w:r w:rsidRPr="001C0FC3">
              <w:rPr>
                <w:rFonts w:ascii="MS Mincho" w:eastAsia="MS Mincho" w:hAnsi="MS Mincho" w:cs="MS Gothic" w:hint="eastAsia"/>
                <w:lang w:eastAsia="ja-JP"/>
              </w:rPr>
              <w:t>わたしは___です。どうぞよろしく。___さん/くんです。</w:t>
            </w:r>
          </w:p>
          <w:p w14:paraId="2907A7A5" w14:textId="4493DA88" w:rsidR="00892248" w:rsidRPr="00BB29B3" w:rsidRDefault="00892248" w:rsidP="00BB29B3">
            <w:pPr>
              <w:pStyle w:val="ListBullet"/>
              <w:cnfStyle w:val="000000100000" w:firstRow="0" w:lastRow="0" w:firstColumn="0" w:lastColumn="0" w:oddVBand="0" w:evenVBand="0" w:oddHBand="1" w:evenHBand="0" w:firstRowFirstColumn="0" w:firstRowLastColumn="0" w:lastRowFirstColumn="0" w:lastRowLastColumn="0"/>
              <w:rPr>
                <w:lang w:eastAsia="ja-JP"/>
              </w:rPr>
            </w:pPr>
            <w:r w:rsidRPr="00BB29B3">
              <w:rPr>
                <w:lang w:eastAsia="ja-JP"/>
              </w:rPr>
              <w:lastRenderedPageBreak/>
              <w:t xml:space="preserve">Write names in </w:t>
            </w:r>
            <w:r w:rsidRPr="00BB29B3">
              <w:rPr>
                <w:rStyle w:val="Emphasis"/>
                <w:rFonts w:hint="eastAsia"/>
                <w:lang w:eastAsia="ja-JP"/>
              </w:rPr>
              <w:t>katakana</w:t>
            </w:r>
            <w:r w:rsidRPr="00BB29B3">
              <w:rPr>
                <w:lang w:eastAsia="ja-JP"/>
              </w:rPr>
              <w:t xml:space="preserve"> for </w:t>
            </w:r>
            <w:r w:rsidR="0094566D">
              <w:rPr>
                <w:lang w:eastAsia="ja-JP"/>
              </w:rPr>
              <w:t>non-Japanese</w:t>
            </w:r>
            <w:r w:rsidR="0094566D" w:rsidRPr="00BB29B3">
              <w:rPr>
                <w:lang w:eastAsia="ja-JP"/>
              </w:rPr>
              <w:t xml:space="preserve"> </w:t>
            </w:r>
            <w:r w:rsidRPr="00BB29B3">
              <w:rPr>
                <w:lang w:eastAsia="ja-JP"/>
              </w:rPr>
              <w:t>names.</w:t>
            </w:r>
          </w:p>
          <w:p w14:paraId="25B72AA0" w14:textId="66CB257F" w:rsidR="00892248" w:rsidRPr="008575DB" w:rsidRDefault="00892248" w:rsidP="00C613CE">
            <w:pPr>
              <w:pStyle w:val="ListBullet"/>
              <w:cnfStyle w:val="000000100000" w:firstRow="0" w:lastRow="0" w:firstColumn="0" w:lastColumn="0" w:oddVBand="0" w:evenVBand="0" w:oddHBand="1" w:evenHBand="0" w:firstRowFirstColumn="0" w:firstRowLastColumn="0" w:lastRowFirstColumn="0" w:lastRowLastColumn="0"/>
              <w:rPr>
                <w:lang w:eastAsia="ja-JP"/>
              </w:rPr>
            </w:pPr>
            <w:r w:rsidRPr="00483CAC">
              <w:rPr>
                <w:lang w:eastAsia="ja-JP"/>
              </w:rPr>
              <w:t>Exchange details about age using numbers 1</w:t>
            </w:r>
            <w:r w:rsidR="00EF25A5">
              <w:rPr>
                <w:lang w:eastAsia="ja-JP"/>
              </w:rPr>
              <w:t xml:space="preserve"> to </w:t>
            </w:r>
            <w:r w:rsidRPr="00483CAC">
              <w:rPr>
                <w:lang w:eastAsia="ja-JP"/>
              </w:rPr>
              <w:t>100, for example,</w:t>
            </w:r>
            <w:r>
              <w:rPr>
                <w:lang w:eastAsia="ja-JP"/>
              </w:rPr>
              <w:t xml:space="preserve"> </w:t>
            </w:r>
            <w:r w:rsidRPr="001C0FC3">
              <w:rPr>
                <w:rFonts w:eastAsia="MS Mincho" w:hint="eastAsia"/>
                <w:lang w:eastAsia="ja-JP"/>
              </w:rPr>
              <w:t>いっさい</w:t>
            </w:r>
            <w:r w:rsidR="001C0FC3">
              <w:rPr>
                <w:rFonts w:eastAsia="MS Mincho" w:hint="eastAsia"/>
                <w:lang w:eastAsia="ja-JP"/>
              </w:rPr>
              <w:t xml:space="preserve">, </w:t>
            </w:r>
            <w:r w:rsidRPr="001C0FC3">
              <w:rPr>
                <w:rFonts w:eastAsia="MS Mincho" w:hint="eastAsia"/>
                <w:lang w:eastAsia="ja-JP"/>
              </w:rPr>
              <w:t>にさい</w:t>
            </w:r>
            <w:r w:rsidR="001C0FC3">
              <w:rPr>
                <w:rFonts w:eastAsia="MS Mincho" w:hint="eastAsia"/>
                <w:lang w:eastAsia="ja-JP"/>
              </w:rPr>
              <w:t xml:space="preserve">, </w:t>
            </w:r>
            <w:r w:rsidRPr="001C0FC3">
              <w:rPr>
                <w:rFonts w:eastAsia="MS Mincho" w:hint="eastAsia"/>
                <w:lang w:eastAsia="ja-JP"/>
              </w:rPr>
              <w:t>はっさい</w:t>
            </w:r>
            <w:r w:rsidR="00E74ACF">
              <w:rPr>
                <w:rFonts w:eastAsia="MS Mincho" w:hint="eastAsia"/>
                <w:lang w:eastAsia="ja-JP"/>
              </w:rPr>
              <w:t>.</w:t>
            </w:r>
          </w:p>
          <w:p w14:paraId="7EEB131D" w14:textId="10D33F14" w:rsidR="00892248" w:rsidRPr="0022792F" w:rsidRDefault="00892248" w:rsidP="00C613CE">
            <w:pPr>
              <w:pStyle w:val="ListBullet"/>
              <w:cnfStyle w:val="000000100000" w:firstRow="0" w:lastRow="0" w:firstColumn="0" w:lastColumn="0" w:oddVBand="0" w:evenVBand="0" w:oddHBand="1" w:evenHBand="0" w:firstRowFirstColumn="0" w:firstRowLastColumn="0" w:lastRowFirstColumn="0" w:lastRowLastColumn="0"/>
              <w:rPr>
                <w:lang w:eastAsia="ja-JP"/>
              </w:rPr>
            </w:pPr>
            <w:r w:rsidRPr="00483CAC">
              <w:rPr>
                <w:lang w:eastAsia="ja-JP"/>
              </w:rPr>
              <w:t xml:space="preserve">Use </w:t>
            </w:r>
            <w:r w:rsidRPr="001C0FC3">
              <w:rPr>
                <w:rFonts w:ascii="MS Mincho" w:eastAsia="MS Mincho" w:hAnsi="MS Mincho" w:hint="eastAsia"/>
                <w:lang w:eastAsia="ja-JP"/>
              </w:rPr>
              <w:t>い</w:t>
            </w:r>
            <w:r w:rsidR="0094566D">
              <w:rPr>
                <w:rFonts w:ascii="MS Mincho" w:eastAsia="MS Mincho" w:hAnsi="MS Mincho"/>
                <w:lang w:eastAsia="ja-JP"/>
              </w:rPr>
              <w:t xml:space="preserve"> </w:t>
            </w:r>
            <w:r>
              <w:rPr>
                <w:rFonts w:eastAsiaTheme="minorEastAsia"/>
                <w:lang w:eastAsia="ja-JP"/>
              </w:rPr>
              <w:t>and</w:t>
            </w:r>
            <w:r w:rsidR="0094566D">
              <w:rPr>
                <w:rFonts w:eastAsiaTheme="minorEastAsia"/>
                <w:lang w:eastAsia="ja-JP"/>
              </w:rPr>
              <w:t xml:space="preserve"> </w:t>
            </w:r>
            <w:r w:rsidRPr="001C0FC3">
              <w:rPr>
                <w:rFonts w:ascii="MS Mincho" w:eastAsia="MS Mincho" w:hAnsi="MS Mincho" w:hint="eastAsia"/>
                <w:lang w:eastAsia="ja-JP"/>
              </w:rPr>
              <w:t>な</w:t>
            </w:r>
            <w:r w:rsidRPr="00483CAC">
              <w:rPr>
                <w:lang w:eastAsia="ja-JP"/>
              </w:rPr>
              <w:t>adjectives when describing people</w:t>
            </w:r>
            <w:r>
              <w:rPr>
                <w:lang w:eastAsia="ja-JP"/>
              </w:rPr>
              <w:t xml:space="preserve"> in</w:t>
            </w:r>
            <w:r w:rsidR="007C2932">
              <w:rPr>
                <w:lang w:eastAsia="ja-JP"/>
              </w:rPr>
              <w:t xml:space="preserve"> both</w:t>
            </w:r>
            <w:r>
              <w:rPr>
                <w:lang w:eastAsia="ja-JP"/>
              </w:rPr>
              <w:t xml:space="preserve"> positive and negative forms,</w:t>
            </w:r>
            <w:r w:rsidRPr="00483CAC">
              <w:rPr>
                <w:lang w:eastAsia="ja-JP"/>
              </w:rPr>
              <w:t xml:space="preserve"> for example, </w:t>
            </w:r>
            <w:r w:rsidRPr="001C0FC3">
              <w:rPr>
                <w:rFonts w:ascii="MS Mincho" w:eastAsia="MS Mincho" w:hAnsi="MS Mincho" w:hint="eastAsia"/>
                <w:lang w:eastAsia="ja-JP"/>
              </w:rPr>
              <w:t>母はせがたかくないです。あねはやさしいです。おじはしんせつです。アンさんはしんせつじゃないです。</w:t>
            </w:r>
          </w:p>
          <w:p w14:paraId="1B493B52" w14:textId="654E9A7B" w:rsidR="00892248" w:rsidRPr="00483CAC" w:rsidRDefault="00892248" w:rsidP="00C613CE">
            <w:pPr>
              <w:pStyle w:val="ListBullet"/>
              <w:cnfStyle w:val="000000100000" w:firstRow="0" w:lastRow="0" w:firstColumn="0" w:lastColumn="0" w:oddVBand="0" w:evenVBand="0" w:oddHBand="1" w:evenHBand="0" w:firstRowFirstColumn="0" w:firstRowLastColumn="0" w:lastRowFirstColumn="0" w:lastRowLastColumn="0"/>
              <w:rPr>
                <w:lang w:eastAsia="ja-JP"/>
              </w:rPr>
            </w:pPr>
            <w:r>
              <w:rPr>
                <w:lang w:eastAsia="ja-JP"/>
              </w:rPr>
              <w:t xml:space="preserve">Discuss nationality using </w:t>
            </w:r>
            <w:r w:rsidRPr="001C0FC3">
              <w:rPr>
                <w:rFonts w:ascii="MS Mincho" w:eastAsia="MS Mincho" w:hAnsi="MS Mincho" w:hint="eastAsia"/>
                <w:lang w:eastAsia="ja-JP"/>
              </w:rPr>
              <w:t>じん</w:t>
            </w:r>
            <w:r>
              <w:rPr>
                <w:lang w:eastAsia="ja-JP"/>
              </w:rPr>
              <w:t xml:space="preserve"> and use </w:t>
            </w:r>
            <w:r w:rsidRPr="00C613CE">
              <w:rPr>
                <w:rStyle w:val="Emphasis"/>
                <w:rFonts w:hint="eastAsia"/>
                <w:lang w:eastAsia="ja-JP"/>
              </w:rPr>
              <w:t>katakana</w:t>
            </w:r>
            <w:r>
              <w:rPr>
                <w:lang w:eastAsia="ja-JP"/>
              </w:rPr>
              <w:t xml:space="preserve"> for </w:t>
            </w:r>
            <w:r w:rsidR="0094566D">
              <w:rPr>
                <w:lang w:eastAsia="ja-JP"/>
              </w:rPr>
              <w:t>most country names.</w:t>
            </w:r>
          </w:p>
          <w:p w14:paraId="63756EF6" w14:textId="3BF1AAD7" w:rsidR="00892248" w:rsidRPr="00483CAC" w:rsidRDefault="00892248" w:rsidP="00C613CE">
            <w:pPr>
              <w:pStyle w:val="ListBullet"/>
              <w:cnfStyle w:val="000000100000" w:firstRow="0" w:lastRow="0" w:firstColumn="0" w:lastColumn="0" w:oddVBand="0" w:evenVBand="0" w:oddHBand="1" w:evenHBand="0" w:firstRowFirstColumn="0" w:firstRowLastColumn="0" w:lastRowFirstColumn="0" w:lastRowLastColumn="0"/>
              <w:rPr>
                <w:lang w:eastAsia="ja-JP"/>
              </w:rPr>
            </w:pPr>
            <w:r w:rsidRPr="00483CAC">
              <w:rPr>
                <w:lang w:eastAsia="ja-JP"/>
              </w:rPr>
              <w:t>Discuss and describe</w:t>
            </w:r>
            <w:r>
              <w:rPr>
                <w:lang w:eastAsia="ja-JP"/>
              </w:rPr>
              <w:t xml:space="preserve"> family and </w:t>
            </w:r>
            <w:r w:rsidRPr="00483CAC">
              <w:rPr>
                <w:lang w:eastAsia="ja-JP"/>
              </w:rPr>
              <w:t xml:space="preserve">pets using </w:t>
            </w:r>
            <w:r>
              <w:rPr>
                <w:lang w:eastAsia="ja-JP"/>
              </w:rPr>
              <w:t>appropriate counters</w:t>
            </w:r>
            <w:r w:rsidRPr="00483CAC">
              <w:rPr>
                <w:lang w:eastAsia="ja-JP"/>
              </w:rPr>
              <w:t xml:space="preserve">, for example, </w:t>
            </w:r>
            <w:r w:rsidRPr="001C0FC3">
              <w:rPr>
                <w:rFonts w:eastAsia="MS Mincho" w:hint="eastAsia"/>
                <w:lang w:eastAsia="ja-JP"/>
              </w:rPr>
              <w:t>ひとり</w:t>
            </w:r>
            <w:r w:rsidR="001C0FC3">
              <w:rPr>
                <w:rFonts w:eastAsia="MS Mincho" w:hint="eastAsia"/>
                <w:lang w:eastAsia="ja-JP"/>
              </w:rPr>
              <w:t xml:space="preserve">, </w:t>
            </w:r>
            <w:r w:rsidRPr="001C0FC3">
              <w:rPr>
                <w:rFonts w:eastAsia="MS Mincho" w:hint="eastAsia"/>
                <w:lang w:eastAsia="ja-JP"/>
              </w:rPr>
              <w:t>ふたり</w:t>
            </w:r>
            <w:r w:rsidR="001C0FC3">
              <w:rPr>
                <w:rFonts w:eastAsia="MS Mincho" w:hint="eastAsia"/>
                <w:lang w:eastAsia="ja-JP"/>
              </w:rPr>
              <w:t xml:space="preserve">, </w:t>
            </w:r>
            <w:r w:rsidRPr="00A36A3C">
              <w:rPr>
                <w:rFonts w:eastAsia="MS Mincho" w:hint="eastAsia"/>
                <w:lang w:eastAsia="ja-JP"/>
              </w:rPr>
              <w:t>さんにん</w:t>
            </w:r>
            <w:r w:rsidR="00A36A3C">
              <w:rPr>
                <w:rFonts w:eastAsia="MS Mincho" w:hint="eastAsia"/>
                <w:lang w:eastAsia="ja-JP"/>
              </w:rPr>
              <w:t xml:space="preserve">, </w:t>
            </w:r>
            <w:r w:rsidRPr="00A36A3C">
              <w:rPr>
                <w:rFonts w:eastAsia="MS Mincho" w:hint="eastAsia"/>
                <w:lang w:eastAsia="ja-JP"/>
              </w:rPr>
              <w:t>いっぴき</w:t>
            </w:r>
            <w:r w:rsidR="00A36A3C">
              <w:rPr>
                <w:rFonts w:eastAsia="MS Mincho" w:hint="eastAsia"/>
                <w:lang w:eastAsia="ja-JP"/>
              </w:rPr>
              <w:t xml:space="preserve">, </w:t>
            </w:r>
            <w:r w:rsidRPr="00A36A3C">
              <w:rPr>
                <w:rFonts w:eastAsia="MS Mincho" w:hint="eastAsia"/>
                <w:lang w:eastAsia="ja-JP"/>
              </w:rPr>
              <w:t>にひき</w:t>
            </w:r>
            <w:r w:rsidR="00A36A3C">
              <w:rPr>
                <w:rFonts w:eastAsia="MS Mincho" w:hint="eastAsia"/>
                <w:lang w:eastAsia="ja-JP"/>
              </w:rPr>
              <w:t xml:space="preserve">, </w:t>
            </w:r>
            <w:r w:rsidRPr="00A36A3C">
              <w:rPr>
                <w:rFonts w:eastAsia="MS Mincho" w:hint="eastAsia"/>
                <w:lang w:eastAsia="ja-JP"/>
              </w:rPr>
              <w:t>さんびき</w:t>
            </w:r>
            <w:r w:rsidR="00A36A3C">
              <w:rPr>
                <w:rFonts w:eastAsia="MS Mincho" w:hint="eastAsia"/>
                <w:lang w:eastAsia="ja-JP"/>
              </w:rPr>
              <w:t xml:space="preserve">, </w:t>
            </w:r>
            <w:r w:rsidRPr="00A36A3C">
              <w:rPr>
                <w:rFonts w:eastAsia="MS Mincho" w:hint="eastAsia"/>
                <w:lang w:eastAsia="ja-JP"/>
              </w:rPr>
              <w:t>おとうとが</w:t>
            </w:r>
            <w:r w:rsidRPr="001C0FC3">
              <w:rPr>
                <w:rFonts w:ascii="MS Mincho" w:eastAsia="MS Mincho" w:hAnsi="MS Mincho" w:hint="eastAsia"/>
                <w:lang w:eastAsia="ja-JP"/>
              </w:rPr>
              <w:t>一人います</w:t>
            </w:r>
            <w:r w:rsidR="00091BFA">
              <w:rPr>
                <w:rFonts w:asciiTheme="minorBidi" w:eastAsia="MS Mincho" w:hAnsiTheme="minorBidi" w:cstheme="minorBidi" w:hint="eastAsia"/>
                <w:lang w:eastAsia="ja-JP"/>
              </w:rPr>
              <w:t>.</w:t>
            </w:r>
          </w:p>
          <w:p w14:paraId="3A97A654" w14:textId="574CCD12" w:rsidR="00892248" w:rsidRPr="00A36A3C" w:rsidRDefault="00EF25A5" w:rsidP="00C613CE">
            <w:pPr>
              <w:pStyle w:val="ListBullet"/>
              <w:cnfStyle w:val="000000100000" w:firstRow="0" w:lastRow="0" w:firstColumn="0" w:lastColumn="0" w:oddVBand="0" w:evenVBand="0" w:oddHBand="1" w:evenHBand="0" w:firstRowFirstColumn="0" w:firstRowLastColumn="0" w:lastRowFirstColumn="0" w:lastRowLastColumn="0"/>
              <w:rPr>
                <w:bCs/>
                <w:lang w:eastAsia="ja-JP"/>
              </w:rPr>
            </w:pPr>
            <w:r w:rsidRPr="00C613CE">
              <w:rPr>
                <w:lang w:eastAsia="ja-JP"/>
              </w:rPr>
              <w:t>Access</w:t>
            </w:r>
            <w:r w:rsidR="00892248" w:rsidRPr="00C613CE">
              <w:rPr>
                <w:lang w:eastAsia="ja-JP"/>
              </w:rPr>
              <w:t xml:space="preserve"> texts that describe family in Japan </w:t>
            </w:r>
            <w:r w:rsidRPr="00C613CE">
              <w:rPr>
                <w:lang w:eastAsia="ja-JP"/>
              </w:rPr>
              <w:t xml:space="preserve">to understand that </w:t>
            </w:r>
            <w:r w:rsidR="00892248" w:rsidRPr="00C613CE">
              <w:rPr>
                <w:lang w:eastAsia="ja-JP"/>
              </w:rPr>
              <w:t>surnames are used before given names in Japanese and honorific terms</w:t>
            </w:r>
            <w:r w:rsidRPr="00C613CE">
              <w:rPr>
                <w:lang w:eastAsia="ja-JP"/>
              </w:rPr>
              <w:t xml:space="preserve"> are used</w:t>
            </w:r>
            <w:r w:rsidR="00892248">
              <w:rPr>
                <w:bCs/>
                <w:lang w:eastAsia="ja-JP"/>
              </w:rPr>
              <w:t xml:space="preserve"> after </w:t>
            </w:r>
            <w:r w:rsidR="00892248">
              <w:rPr>
                <w:bCs/>
                <w:lang w:eastAsia="ja-JP"/>
              </w:rPr>
              <w:lastRenderedPageBreak/>
              <w:t>people’s names to show respect.</w:t>
            </w:r>
          </w:p>
        </w:tc>
        <w:tc>
          <w:tcPr>
            <w:tcW w:w="1289" w:type="pct"/>
          </w:tcPr>
          <w:p w14:paraId="66D4C03A" w14:textId="126051C8" w:rsidR="00892248" w:rsidRPr="00C05213" w:rsidRDefault="00892248" w:rsidP="00C05213">
            <w:pPr>
              <w:cnfStyle w:val="000000100000" w:firstRow="0" w:lastRow="0" w:firstColumn="0" w:lastColumn="0" w:oddVBand="0" w:evenVBand="0" w:oddHBand="1" w:evenHBand="0" w:firstRowFirstColumn="0" w:firstRowLastColumn="0" w:lastRowFirstColumn="0" w:lastRowLastColumn="0"/>
              <w:rPr>
                <w:lang w:eastAsia="ja-JP"/>
              </w:rPr>
            </w:pPr>
            <w:r w:rsidRPr="00C05213">
              <w:lastRenderedPageBreak/>
              <w:t>No formal assessment.</w:t>
            </w:r>
          </w:p>
        </w:tc>
      </w:tr>
      <w:tr w:rsidR="00892248" w:rsidRPr="002C324B" w14:paraId="0059F05F" w14:textId="77777777" w:rsidTr="00263902">
        <w:trPr>
          <w:cnfStyle w:val="000000010000" w:firstRow="0" w:lastRow="0" w:firstColumn="0" w:lastColumn="0" w:oddVBand="0" w:evenVBand="0" w:oddHBand="0" w:evenHBand="1" w:firstRowFirstColumn="0" w:firstRowLastColumn="0" w:lastRowFirstColumn="0" w:lastRowLastColumn="0"/>
          <w:trHeight w:val="718"/>
        </w:trPr>
        <w:tc>
          <w:tcPr>
            <w:cnfStyle w:val="001000000000" w:firstRow="0" w:lastRow="0" w:firstColumn="1" w:lastColumn="0" w:oddVBand="0" w:evenVBand="0" w:oddHBand="0" w:evenHBand="0" w:firstRowFirstColumn="0" w:firstRowLastColumn="0" w:lastRowFirstColumn="0" w:lastRowLastColumn="0"/>
            <w:tcW w:w="430" w:type="pct"/>
          </w:tcPr>
          <w:p w14:paraId="352C8897" w14:textId="77777777" w:rsidR="00892248" w:rsidRDefault="00892248" w:rsidP="00FD7B86">
            <w:pPr>
              <w:rPr>
                <w:b w:val="0"/>
                <w:lang w:eastAsia="ja-JP"/>
              </w:rPr>
            </w:pPr>
            <w:r>
              <w:rPr>
                <w:lang w:eastAsia="ja-JP"/>
              </w:rPr>
              <w:lastRenderedPageBreak/>
              <w:t>Term 1</w:t>
            </w:r>
          </w:p>
          <w:p w14:paraId="0880E073" w14:textId="77777777" w:rsidR="00892248" w:rsidRDefault="00892248" w:rsidP="00FD7B86">
            <w:pPr>
              <w:rPr>
                <w:lang w:eastAsia="ja-JP"/>
              </w:rPr>
            </w:pPr>
            <w:r>
              <w:rPr>
                <w:lang w:eastAsia="ja-JP"/>
              </w:rPr>
              <w:t>5 weeks</w:t>
            </w:r>
          </w:p>
        </w:tc>
        <w:tc>
          <w:tcPr>
            <w:tcW w:w="1208" w:type="pct"/>
          </w:tcPr>
          <w:p w14:paraId="532F5C37" w14:textId="77777777" w:rsidR="00892248" w:rsidRPr="00256A96" w:rsidRDefault="00892248" w:rsidP="00256A96">
            <w:pPr>
              <w:cnfStyle w:val="000000010000" w:firstRow="0" w:lastRow="0" w:firstColumn="0" w:lastColumn="0" w:oddVBand="0" w:evenVBand="0" w:oddHBand="0" w:evenHBand="1" w:firstRowFirstColumn="0" w:firstRowLastColumn="0" w:lastRowFirstColumn="0" w:lastRowLastColumn="0"/>
              <w:rPr>
                <w:rStyle w:val="Strong"/>
                <w:lang w:eastAsia="ja-JP"/>
              </w:rPr>
            </w:pPr>
            <w:r w:rsidRPr="00256A96">
              <w:rPr>
                <w:rStyle w:val="Strong"/>
                <w:lang w:eastAsia="ja-JP"/>
              </w:rPr>
              <w:t>Unit title: My home and my everyday life</w:t>
            </w:r>
          </w:p>
          <w:p w14:paraId="5AF18BE9" w14:textId="1DDCCFB1" w:rsidR="00892248" w:rsidRPr="00256A96" w:rsidRDefault="00EF25A5" w:rsidP="00256A96">
            <w:pPr>
              <w:cnfStyle w:val="000000010000" w:firstRow="0" w:lastRow="0" w:firstColumn="0" w:lastColumn="0" w:oddVBand="0" w:evenVBand="0" w:oddHBand="0" w:evenHBand="1" w:firstRowFirstColumn="0" w:firstRowLastColumn="0" w:lastRowFirstColumn="0" w:lastRowLastColumn="0"/>
              <w:rPr>
                <w:rStyle w:val="Strong"/>
                <w:lang w:eastAsia="ja-JP"/>
              </w:rPr>
            </w:pPr>
            <w:r w:rsidRPr="00256A96">
              <w:rPr>
                <w:rStyle w:val="Strong"/>
                <w:lang w:eastAsia="ja-JP"/>
              </w:rPr>
              <w:t>Topic</w:t>
            </w:r>
            <w:r w:rsidR="00892248" w:rsidRPr="00256A96">
              <w:rPr>
                <w:rStyle w:val="Strong"/>
                <w:lang w:eastAsia="ja-JP"/>
              </w:rPr>
              <w:t xml:space="preserve">: </w:t>
            </w:r>
            <w:r w:rsidR="004F1A11">
              <w:rPr>
                <w:rStyle w:val="Strong"/>
                <w:lang w:eastAsia="ja-JP"/>
              </w:rPr>
              <w:t>H</w:t>
            </w:r>
            <w:r w:rsidR="00892248" w:rsidRPr="00256A96">
              <w:rPr>
                <w:rStyle w:val="Strong"/>
                <w:lang w:eastAsia="ja-JP"/>
              </w:rPr>
              <w:t>ome and neighbourhood</w:t>
            </w:r>
          </w:p>
          <w:p w14:paraId="100B4086" w14:textId="77777777" w:rsidR="00EF25A5" w:rsidRPr="00256A96" w:rsidRDefault="00EF25A5" w:rsidP="00256A96">
            <w:pPr>
              <w:cnfStyle w:val="000000010000" w:firstRow="0" w:lastRow="0" w:firstColumn="0" w:lastColumn="0" w:oddVBand="0" w:evenVBand="0" w:oddHBand="0" w:evenHBand="1" w:firstRowFirstColumn="0" w:firstRowLastColumn="0" w:lastRowFirstColumn="0" w:lastRowLastColumn="0"/>
              <w:rPr>
                <w:rStyle w:val="Strong"/>
              </w:rPr>
            </w:pPr>
            <w:r w:rsidRPr="00256A96">
              <w:rPr>
                <w:rStyle w:val="Strong"/>
              </w:rPr>
              <w:t>Outcomes:</w:t>
            </w:r>
          </w:p>
          <w:p w14:paraId="1AB6FBF2" w14:textId="77777777" w:rsidR="00EF25A5" w:rsidRPr="00256A96" w:rsidRDefault="00EF25A5" w:rsidP="00256A96">
            <w:pPr>
              <w:pStyle w:val="ListBullet"/>
              <w:cnfStyle w:val="000000010000" w:firstRow="0" w:lastRow="0" w:firstColumn="0" w:lastColumn="0" w:oddVBand="0" w:evenVBand="0" w:oddHBand="0" w:evenHBand="1" w:firstRowFirstColumn="0" w:firstRowLastColumn="0" w:lastRowFirstColumn="0" w:lastRowLastColumn="0"/>
            </w:pPr>
            <w:r w:rsidRPr="00256A96">
              <w:t>1.1, 1.2, 1.3, 1.4</w:t>
            </w:r>
          </w:p>
          <w:p w14:paraId="78EC2D48" w14:textId="77777777" w:rsidR="00EF25A5" w:rsidRPr="00256A96" w:rsidRDefault="00EF25A5" w:rsidP="00256A96">
            <w:pPr>
              <w:pStyle w:val="ListBullet"/>
              <w:cnfStyle w:val="000000010000" w:firstRow="0" w:lastRow="0" w:firstColumn="0" w:lastColumn="0" w:oddVBand="0" w:evenVBand="0" w:oddHBand="0" w:evenHBand="1" w:firstRowFirstColumn="0" w:firstRowLastColumn="0" w:lastRowFirstColumn="0" w:lastRowLastColumn="0"/>
            </w:pPr>
            <w:r w:rsidRPr="00256A96">
              <w:t>2.1, 2.2, 2.3, 2.4, 2.5, 2.6</w:t>
            </w:r>
          </w:p>
          <w:p w14:paraId="5D79BA14" w14:textId="77777777" w:rsidR="00EF25A5" w:rsidRPr="00256A96" w:rsidRDefault="00EF25A5" w:rsidP="00256A96">
            <w:pPr>
              <w:pStyle w:val="ListBullet"/>
              <w:cnfStyle w:val="000000010000" w:firstRow="0" w:lastRow="0" w:firstColumn="0" w:lastColumn="0" w:oddVBand="0" w:evenVBand="0" w:oddHBand="0" w:evenHBand="1" w:firstRowFirstColumn="0" w:firstRowLastColumn="0" w:lastRowFirstColumn="0" w:lastRowLastColumn="0"/>
              <w:rPr>
                <w:lang w:eastAsia="ja-JP"/>
              </w:rPr>
            </w:pPr>
            <w:r w:rsidRPr="00256A96">
              <w:t>3.1, 3.2, 3.3, 3.4</w:t>
            </w:r>
          </w:p>
          <w:p w14:paraId="0529C2F4" w14:textId="389F9722" w:rsidR="00892248" w:rsidRPr="00256A96" w:rsidRDefault="00892248" w:rsidP="00256A96">
            <w:pPr>
              <w:cnfStyle w:val="000000010000" w:firstRow="0" w:lastRow="0" w:firstColumn="0" w:lastColumn="0" w:oddVBand="0" w:evenVBand="0" w:oddHBand="0" w:evenHBand="1" w:firstRowFirstColumn="0" w:firstRowLastColumn="0" w:lastRowFirstColumn="0" w:lastRowLastColumn="0"/>
              <w:rPr>
                <w:lang w:eastAsia="ja-JP"/>
              </w:rPr>
            </w:pPr>
            <w:r w:rsidRPr="00256A96">
              <w:t xml:space="preserve">Students learn to communicate about home life and daily routines using simple spoken and written Japanese. They develop confidence with basic present-tense verb forms, key particles </w:t>
            </w:r>
            <w:r w:rsidRPr="00256A96">
              <w:lastRenderedPageBreak/>
              <w:t>and expressions of simple opinions.</w:t>
            </w:r>
          </w:p>
          <w:p w14:paraId="2E28B4AD" w14:textId="637B4C00" w:rsidR="00892248" w:rsidRPr="00256A96" w:rsidRDefault="00F72596" w:rsidP="00256A96">
            <w:pPr>
              <w:cnfStyle w:val="000000010000" w:firstRow="0" w:lastRow="0" w:firstColumn="0" w:lastColumn="0" w:oddVBand="0" w:evenVBand="0" w:oddHBand="0" w:evenHBand="1" w:firstRowFirstColumn="0" w:firstRowLastColumn="0" w:lastRowFirstColumn="0" w:lastRowLastColumn="0"/>
              <w:rPr>
                <w:lang w:eastAsia="ja-JP"/>
              </w:rPr>
            </w:pPr>
            <w:r w:rsidRPr="00256A96">
              <w:t>Students explore</w:t>
            </w:r>
            <w:r w:rsidR="00892248" w:rsidRPr="00256A96">
              <w:t xml:space="preserve"> similarities and differences in everyday life between Japanese-speaking contexts and Australia.</w:t>
            </w:r>
          </w:p>
        </w:tc>
        <w:tc>
          <w:tcPr>
            <w:tcW w:w="2073" w:type="pct"/>
          </w:tcPr>
          <w:p w14:paraId="6AA826DD" w14:textId="77777777" w:rsidR="00892248" w:rsidRPr="00F3300A" w:rsidRDefault="00892248" w:rsidP="00256A96">
            <w:pPr>
              <w:pStyle w:val="ListBullet"/>
              <w:cnfStyle w:val="000000010000" w:firstRow="0" w:lastRow="0" w:firstColumn="0" w:lastColumn="0" w:oddVBand="0" w:evenVBand="0" w:oddHBand="0" w:evenHBand="1" w:firstRowFirstColumn="0" w:firstRowLastColumn="0" w:lastRowFirstColumn="0" w:lastRowLastColumn="0"/>
              <w:rPr>
                <w:lang w:eastAsia="ja-JP"/>
              </w:rPr>
            </w:pPr>
            <w:r>
              <w:rPr>
                <w:lang w:eastAsia="ja-JP"/>
              </w:rPr>
              <w:lastRenderedPageBreak/>
              <w:t>Discuss daily routines using days, for example,</w:t>
            </w:r>
            <w:r>
              <w:rPr>
                <w:rFonts w:hint="eastAsia"/>
                <w:lang w:eastAsia="ja-JP"/>
              </w:rPr>
              <w:t xml:space="preserve"> </w:t>
            </w:r>
            <w:r w:rsidRPr="00A36A3C">
              <w:rPr>
                <w:rFonts w:ascii="MS Mincho" w:eastAsia="MS Mincho" w:hAnsi="MS Mincho" w:hint="eastAsia"/>
                <w:lang w:eastAsia="ja-JP"/>
              </w:rPr>
              <w:t>土曜日にテニスをします。</w:t>
            </w:r>
          </w:p>
          <w:p w14:paraId="4FE7DA34" w14:textId="5796F764" w:rsidR="00892248" w:rsidRPr="00F3300A" w:rsidRDefault="00892248" w:rsidP="00256A96">
            <w:pPr>
              <w:pStyle w:val="ListBullet"/>
              <w:cnfStyle w:val="000000010000" w:firstRow="0" w:lastRow="0" w:firstColumn="0" w:lastColumn="0" w:oddVBand="0" w:evenVBand="0" w:oddHBand="0" w:evenHBand="1" w:firstRowFirstColumn="0" w:firstRowLastColumn="0" w:lastRowFirstColumn="0" w:lastRowLastColumn="0"/>
              <w:rPr>
                <w:lang w:eastAsia="ja-JP"/>
              </w:rPr>
            </w:pPr>
            <w:r>
              <w:rPr>
                <w:lang w:eastAsia="ja-JP"/>
              </w:rPr>
              <w:t xml:space="preserve">Ask and tell the time and discuss daily activities using time and duration of time, for example, </w:t>
            </w:r>
            <w:r w:rsidRPr="00A36A3C">
              <w:rPr>
                <w:rFonts w:ascii="MS Mincho" w:eastAsia="MS Mincho" w:hAnsi="MS Mincho" w:cs="MS Gothic" w:hint="eastAsia"/>
                <w:lang w:eastAsia="ja-JP"/>
              </w:rPr>
              <w:t>何時ですか。</w:t>
            </w:r>
            <w:r w:rsidRPr="00A36A3C">
              <w:rPr>
                <w:rFonts w:eastAsia="MS Mincho" w:hint="eastAsia"/>
                <w:lang w:eastAsia="ja-JP"/>
              </w:rPr>
              <w:t>二時</w:t>
            </w:r>
            <w:r w:rsidR="00A36A3C">
              <w:rPr>
                <w:rFonts w:eastAsia="MS Mincho" w:hint="eastAsia"/>
                <w:lang w:eastAsia="ja-JP"/>
              </w:rPr>
              <w:t xml:space="preserve">, </w:t>
            </w:r>
            <w:r w:rsidRPr="00A36A3C">
              <w:rPr>
                <w:rFonts w:eastAsia="MS Mincho" w:hint="eastAsia"/>
                <w:lang w:eastAsia="ja-JP"/>
              </w:rPr>
              <w:t>二時半</w:t>
            </w:r>
            <w:r w:rsidR="00A36A3C">
              <w:rPr>
                <w:rFonts w:eastAsia="MS Mincho" w:hint="eastAsia"/>
                <w:lang w:eastAsia="ja-JP"/>
              </w:rPr>
              <w:t xml:space="preserve">, </w:t>
            </w:r>
            <w:r w:rsidRPr="00A36A3C">
              <w:rPr>
                <w:rFonts w:eastAsia="MS Mincho" w:hint="eastAsia"/>
                <w:lang w:eastAsia="ja-JP"/>
              </w:rPr>
              <w:t>二時五十分</w:t>
            </w:r>
            <w:r w:rsidR="00A36A3C">
              <w:rPr>
                <w:rFonts w:eastAsia="MS Mincho" w:hint="eastAsia"/>
                <w:lang w:eastAsia="ja-JP"/>
              </w:rPr>
              <w:t xml:space="preserve">, </w:t>
            </w:r>
            <w:r w:rsidRPr="00A36A3C">
              <w:rPr>
                <w:rFonts w:eastAsia="MS Mincho" w:hint="eastAsia"/>
                <w:lang w:eastAsia="ja-JP"/>
              </w:rPr>
              <w:t>二時十分</w:t>
            </w:r>
            <w:r w:rsidR="008D62AC" w:rsidRPr="008D62AC">
              <w:rPr>
                <w:rFonts w:ascii="MS Mincho" w:eastAsia="MS Mincho" w:hAnsi="MS Mincho" w:cs="MS Gothic" w:hint="eastAsia"/>
                <w:lang w:eastAsia="ja-JP"/>
              </w:rPr>
              <w:t>前</w:t>
            </w:r>
            <w:r w:rsidR="00A36A3C">
              <w:rPr>
                <w:rFonts w:eastAsia="MS Mincho" w:hint="eastAsia"/>
                <w:lang w:eastAsia="ja-JP"/>
              </w:rPr>
              <w:t xml:space="preserve">, </w:t>
            </w:r>
            <w:r w:rsidRPr="00A36A3C">
              <w:rPr>
                <w:rFonts w:ascii="MS Mincho" w:eastAsia="MS Mincho" w:hAnsi="MS Mincho" w:cs="MS Gothic" w:hint="eastAsia"/>
                <w:lang w:eastAsia="ja-JP"/>
              </w:rPr>
              <w:t>三時ごろ</w:t>
            </w:r>
            <w:r w:rsidR="00A36A3C">
              <w:rPr>
                <w:rFonts w:eastAsia="MS Mincho" w:hint="eastAsia"/>
                <w:lang w:eastAsia="ja-JP"/>
              </w:rPr>
              <w:t xml:space="preserve">, </w:t>
            </w:r>
            <w:r w:rsidRPr="00A36A3C">
              <w:rPr>
                <w:rFonts w:ascii="MS Mincho" w:eastAsia="MS Mincho" w:hAnsi="MS Mincho" w:cs="MS Gothic" w:hint="eastAsia"/>
                <w:lang w:eastAsia="ja-JP"/>
              </w:rPr>
              <w:t>二時にひるごはんを食べます。六時から七時までニュースを見ます。</w:t>
            </w:r>
          </w:p>
          <w:p w14:paraId="0CAAE8A4" w14:textId="44BE1A21" w:rsidR="00892248" w:rsidRPr="00F3300A" w:rsidRDefault="00892248" w:rsidP="00256A96">
            <w:pPr>
              <w:pStyle w:val="ListBullet"/>
              <w:cnfStyle w:val="000000010000" w:firstRow="0" w:lastRow="0" w:firstColumn="0" w:lastColumn="0" w:oddVBand="0" w:evenVBand="0" w:oddHBand="0" w:evenHBand="1" w:firstRowFirstColumn="0" w:firstRowLastColumn="0" w:lastRowFirstColumn="0" w:lastRowLastColumn="0"/>
              <w:rPr>
                <w:lang w:eastAsia="ja-JP"/>
              </w:rPr>
            </w:pPr>
            <w:r>
              <w:rPr>
                <w:lang w:eastAsia="ja-JP"/>
              </w:rPr>
              <w:t xml:space="preserve">Discuss daily routines using </w:t>
            </w:r>
            <w:r w:rsidR="00091BFA">
              <w:rPr>
                <w:rFonts w:ascii="MS Gothic" w:eastAsia="MS Gothic" w:hAnsi="MS Gothic" w:cs="MS Gothic" w:hint="eastAsia"/>
                <w:lang w:eastAsia="ja-JP"/>
              </w:rPr>
              <w:t>～</w:t>
            </w:r>
            <w:r w:rsidRPr="00A36A3C">
              <w:rPr>
                <w:rFonts w:ascii="MS Mincho" w:eastAsia="MS Mincho" w:hAnsi="MS Mincho" w:hint="eastAsia"/>
                <w:lang w:eastAsia="ja-JP"/>
              </w:rPr>
              <w:t>ます</w:t>
            </w:r>
            <w:r>
              <w:rPr>
                <w:rFonts w:eastAsiaTheme="minorEastAsia"/>
                <w:lang w:eastAsia="ja-JP"/>
              </w:rPr>
              <w:t xml:space="preserve"> and </w:t>
            </w:r>
            <w:r w:rsidR="00091BFA">
              <w:rPr>
                <w:rFonts w:ascii="MS Gothic" w:eastAsia="MS Gothic" w:hAnsi="MS Gothic" w:cs="MS Gothic" w:hint="eastAsia"/>
                <w:lang w:eastAsia="ja-JP"/>
              </w:rPr>
              <w:t>～</w:t>
            </w:r>
            <w:r w:rsidRPr="00A36A3C">
              <w:rPr>
                <w:rFonts w:ascii="MS Mincho" w:eastAsia="MS Mincho" w:hAnsi="MS Mincho" w:hint="eastAsia"/>
                <w:lang w:eastAsia="ja-JP"/>
              </w:rPr>
              <w:t>ました</w:t>
            </w:r>
            <w:r w:rsidR="00091BFA">
              <w:rPr>
                <w:rFonts w:ascii="MS Mincho" w:eastAsia="MS Mincho" w:hAnsi="MS Mincho"/>
                <w:lang w:eastAsia="ja-JP"/>
              </w:rPr>
              <w:t xml:space="preserve"> </w:t>
            </w:r>
            <w:r>
              <w:rPr>
                <w:rFonts w:eastAsiaTheme="minorEastAsia"/>
                <w:lang w:eastAsia="ja-JP"/>
              </w:rPr>
              <w:t xml:space="preserve">verb forms, for example, </w:t>
            </w:r>
            <w:r w:rsidRPr="00A36A3C">
              <w:rPr>
                <w:rFonts w:ascii="MS Mincho" w:eastAsia="MS Mincho" w:hAnsi="MS Mincho" w:hint="eastAsia"/>
                <w:lang w:eastAsia="ja-JP"/>
              </w:rPr>
              <w:t>六時におきます。あさごはんを</w:t>
            </w:r>
            <w:r w:rsidR="001132A2" w:rsidRPr="001132A2">
              <w:rPr>
                <w:rFonts w:ascii="MS Mincho" w:eastAsia="MS Mincho" w:hAnsi="MS Mincho" w:hint="eastAsia"/>
                <w:lang w:eastAsia="ja-JP"/>
              </w:rPr>
              <w:t>食</w:t>
            </w:r>
            <w:r w:rsidRPr="00A36A3C">
              <w:rPr>
                <w:rFonts w:ascii="MS Mincho" w:eastAsia="MS Mincho" w:hAnsi="MS Mincho" w:hint="eastAsia"/>
                <w:lang w:eastAsia="ja-JP"/>
              </w:rPr>
              <w:t>べましたか。</w:t>
            </w:r>
          </w:p>
          <w:p w14:paraId="13AB96B3" w14:textId="77777777" w:rsidR="00892248" w:rsidRPr="004B776B" w:rsidRDefault="00892248" w:rsidP="00256A96">
            <w:pPr>
              <w:pStyle w:val="ListBullet"/>
              <w:cnfStyle w:val="000000010000" w:firstRow="0" w:lastRow="0" w:firstColumn="0" w:lastColumn="0" w:oddVBand="0" w:evenVBand="0" w:oddHBand="0" w:evenHBand="1" w:firstRowFirstColumn="0" w:firstRowLastColumn="0" w:lastRowFirstColumn="0" w:lastRowLastColumn="0"/>
              <w:rPr>
                <w:lang w:eastAsia="ja-JP"/>
              </w:rPr>
            </w:pPr>
            <w:r>
              <w:rPr>
                <w:lang w:eastAsia="ja-JP"/>
              </w:rPr>
              <w:t xml:space="preserve">Use </w:t>
            </w:r>
            <w:r>
              <w:rPr>
                <w:rFonts w:ascii="MS Gothic" w:eastAsia="MS Gothic" w:hAnsi="MS Gothic" w:cs="MS Gothic" w:hint="eastAsia"/>
                <w:lang w:eastAsia="ja-JP"/>
              </w:rPr>
              <w:t>～</w:t>
            </w:r>
            <w:r w:rsidRPr="0070248A">
              <w:rPr>
                <w:rFonts w:ascii="MS Mincho" w:eastAsia="MS Mincho" w:hAnsi="MS Mincho" w:hint="eastAsia"/>
                <w:lang w:eastAsia="ja-JP"/>
              </w:rPr>
              <w:t>て</w:t>
            </w:r>
            <w:r>
              <w:rPr>
                <w:lang w:eastAsia="ja-JP"/>
              </w:rPr>
              <w:t xml:space="preserve"> form of verbs as connectives to join ideas, for example, </w:t>
            </w:r>
            <w:r w:rsidRPr="0070248A">
              <w:rPr>
                <w:rFonts w:ascii="MS Mincho" w:eastAsia="MS Mincho" w:hAnsi="MS Mincho" w:hint="eastAsia"/>
                <w:lang w:eastAsia="ja-JP"/>
              </w:rPr>
              <w:t>家へかえって、ばんごはんを食べます。</w:t>
            </w:r>
          </w:p>
          <w:p w14:paraId="38C11091" w14:textId="0BA9BE73" w:rsidR="00892248" w:rsidRPr="004B776B" w:rsidRDefault="00892248" w:rsidP="00256A96">
            <w:pPr>
              <w:pStyle w:val="ListBullet"/>
              <w:cnfStyle w:val="000000010000" w:firstRow="0" w:lastRow="0" w:firstColumn="0" w:lastColumn="0" w:oddVBand="0" w:evenVBand="0" w:oddHBand="0" w:evenHBand="1" w:firstRowFirstColumn="0" w:firstRowLastColumn="0" w:lastRowFirstColumn="0" w:lastRowLastColumn="0"/>
              <w:rPr>
                <w:lang w:eastAsia="ja-JP"/>
              </w:rPr>
            </w:pPr>
            <w:r>
              <w:rPr>
                <w:lang w:eastAsia="ja-JP"/>
              </w:rPr>
              <w:t xml:space="preserve">Use </w:t>
            </w:r>
            <w:r w:rsidR="00091BFA">
              <w:rPr>
                <w:rFonts w:ascii="MS Gothic" w:eastAsia="MS Gothic" w:hAnsi="MS Gothic" w:cs="MS Gothic" w:hint="eastAsia"/>
                <w:lang w:eastAsia="ja-JP"/>
              </w:rPr>
              <w:t>～</w:t>
            </w:r>
            <w:r w:rsidRPr="0070248A">
              <w:rPr>
                <w:rFonts w:ascii="MS Mincho" w:eastAsia="MS Mincho" w:hAnsi="MS Mincho" w:hint="eastAsia"/>
                <w:lang w:eastAsia="ja-JP"/>
              </w:rPr>
              <w:t>たり</w:t>
            </w:r>
            <w:r>
              <w:rPr>
                <w:lang w:eastAsia="ja-JP"/>
              </w:rPr>
              <w:t xml:space="preserve">form of verbs to give unlimited examples, for example, </w:t>
            </w:r>
            <w:r w:rsidRPr="0070248A">
              <w:rPr>
                <w:rFonts w:ascii="MS Mincho" w:eastAsia="MS Mincho" w:hAnsi="MS Mincho" w:hint="eastAsia"/>
                <w:lang w:eastAsia="ja-JP"/>
              </w:rPr>
              <w:t>よるテレビを見たり、本をよんだりしま</w:t>
            </w:r>
            <w:r w:rsidRPr="0070248A">
              <w:rPr>
                <w:rFonts w:ascii="MS Mincho" w:eastAsia="MS Mincho" w:hAnsi="MS Mincho" w:hint="eastAsia"/>
                <w:lang w:eastAsia="ja-JP"/>
              </w:rPr>
              <w:lastRenderedPageBreak/>
              <w:t>す。</w:t>
            </w:r>
          </w:p>
          <w:p w14:paraId="61A565B6" w14:textId="77777777" w:rsidR="00892248" w:rsidRPr="00256A96" w:rsidRDefault="00892248" w:rsidP="00256A96">
            <w:pPr>
              <w:pStyle w:val="ListBullet"/>
              <w:cnfStyle w:val="000000010000" w:firstRow="0" w:lastRow="0" w:firstColumn="0" w:lastColumn="0" w:oddVBand="0" w:evenVBand="0" w:oddHBand="0" w:evenHBand="1" w:firstRowFirstColumn="0" w:firstRowLastColumn="0" w:lastRowFirstColumn="0" w:lastRowLastColumn="0"/>
              <w:rPr>
                <w:rFonts w:ascii="MS Mincho" w:eastAsia="MS Mincho" w:hAnsi="MS Mincho"/>
                <w:lang w:eastAsia="ja-JP"/>
              </w:rPr>
            </w:pPr>
            <w:r>
              <w:rPr>
                <w:rFonts w:eastAsiaTheme="minorEastAsia"/>
                <w:lang w:eastAsia="ja-JP"/>
              </w:rPr>
              <w:t xml:space="preserve">Sequence activities, for example, </w:t>
            </w:r>
            <w:r w:rsidRPr="00256A96">
              <w:rPr>
                <w:rFonts w:ascii="MS Mincho" w:eastAsia="MS Mincho" w:hAnsi="MS Mincho" w:cs="MS Gothic" w:hint="eastAsia"/>
                <w:lang w:eastAsia="ja-JP"/>
              </w:rPr>
              <w:t>ピアノをひく前にべんきょうをします。ピアノをひいてからばんごはんを食べます。</w:t>
            </w:r>
          </w:p>
          <w:p w14:paraId="213BEB8F" w14:textId="5F302118" w:rsidR="00892248" w:rsidRPr="00C61796" w:rsidRDefault="00892248" w:rsidP="00C61796">
            <w:pPr>
              <w:pStyle w:val="ListBullet"/>
              <w:cnfStyle w:val="000000010000" w:firstRow="0" w:lastRow="0" w:firstColumn="0" w:lastColumn="0" w:oddVBand="0" w:evenVBand="0" w:oddHBand="0" w:evenHBand="1" w:firstRowFirstColumn="0" w:firstRowLastColumn="0" w:lastRowFirstColumn="0" w:lastRowLastColumn="0"/>
              <w:rPr>
                <w:rFonts w:ascii="MS Mincho" w:eastAsia="MS Mincho" w:hAnsi="MS Mincho"/>
                <w:lang w:eastAsia="ja-JP"/>
              </w:rPr>
            </w:pPr>
            <w:r>
              <w:rPr>
                <w:lang w:eastAsia="ja-JP"/>
              </w:rPr>
              <w:t>Describe likes</w:t>
            </w:r>
            <w:r w:rsidR="00F72596">
              <w:rPr>
                <w:lang w:eastAsia="ja-JP"/>
              </w:rPr>
              <w:t xml:space="preserve">, </w:t>
            </w:r>
            <w:r>
              <w:rPr>
                <w:lang w:eastAsia="ja-JP"/>
              </w:rPr>
              <w:t xml:space="preserve">dislikes and preferences related to daily routines, for example, </w:t>
            </w:r>
            <w:r w:rsidRPr="00C61796">
              <w:rPr>
                <w:rFonts w:ascii="MS Mincho" w:eastAsia="MS Mincho" w:hAnsi="MS Mincho" w:cs="MS Gothic" w:hint="eastAsia"/>
                <w:lang w:eastAsia="ja-JP"/>
              </w:rPr>
              <w:t>そばがすきです。すしがすきじゃないです。</w:t>
            </w:r>
            <w:r w:rsidR="0070248A" w:rsidRPr="00C61796">
              <w:rPr>
                <w:rFonts w:ascii="MS Mincho" w:eastAsia="MS Mincho" w:hAnsi="MS Mincho" w:cs="MS Gothic" w:hint="eastAsia"/>
                <w:lang w:eastAsia="ja-JP"/>
              </w:rPr>
              <w:t>そば</w:t>
            </w:r>
            <w:r w:rsidRPr="00C61796">
              <w:rPr>
                <w:rFonts w:ascii="MS Mincho" w:eastAsia="MS Mincho" w:hAnsi="MS Mincho" w:cs="MS Gothic" w:hint="eastAsia"/>
                <w:lang w:eastAsia="ja-JP"/>
              </w:rPr>
              <w:t>のほうがすきです。くだものな中でなにが一ばんすきですか。すしとそばとおこのみやきと、どれが一ばんおいしいですか。やきそばが一ばんおいしかったです。</w:t>
            </w:r>
          </w:p>
          <w:p w14:paraId="3A76C141" w14:textId="77777777" w:rsidR="00892248" w:rsidRPr="00C61796" w:rsidRDefault="004C6246" w:rsidP="00C61796">
            <w:pPr>
              <w:pStyle w:val="ListBullet"/>
              <w:cnfStyle w:val="000000010000" w:firstRow="0" w:lastRow="0" w:firstColumn="0" w:lastColumn="0" w:oddVBand="0" w:evenVBand="0" w:oddHBand="0" w:evenHBand="1" w:firstRowFirstColumn="0" w:firstRowLastColumn="0" w:lastRowFirstColumn="0" w:lastRowLastColumn="0"/>
              <w:rPr>
                <w:lang w:eastAsia="ja-JP"/>
              </w:rPr>
            </w:pPr>
            <w:r w:rsidRPr="00C61796">
              <w:rPr>
                <w:lang w:eastAsia="ja-JP"/>
              </w:rPr>
              <w:t>Access texts to c</w:t>
            </w:r>
            <w:r w:rsidR="00892248" w:rsidRPr="00C61796">
              <w:rPr>
                <w:lang w:eastAsia="ja-JP"/>
              </w:rPr>
              <w:t>ompare daily life in Japan and Australia.</w:t>
            </w:r>
          </w:p>
          <w:p w14:paraId="12C88AC5" w14:textId="7B6409CC" w:rsidR="009424A1" w:rsidRPr="009B27E8" w:rsidRDefault="009424A1" w:rsidP="00C61796">
            <w:pPr>
              <w:pStyle w:val="ListBullet"/>
              <w:cnfStyle w:val="000000010000" w:firstRow="0" w:lastRow="0" w:firstColumn="0" w:lastColumn="0" w:oddVBand="0" w:evenVBand="0" w:oddHBand="0" w:evenHBand="1" w:firstRowFirstColumn="0" w:firstRowLastColumn="0" w:lastRowFirstColumn="0" w:lastRowLastColumn="0"/>
              <w:rPr>
                <w:lang w:eastAsia="ja-JP"/>
              </w:rPr>
            </w:pPr>
            <w:r w:rsidRPr="00C61796">
              <w:rPr>
                <w:lang w:eastAsia="ja-JP"/>
              </w:rPr>
              <w:t>Create texts to share information about yourself and your home life, for example, a message or note.</w:t>
            </w:r>
          </w:p>
        </w:tc>
        <w:tc>
          <w:tcPr>
            <w:tcW w:w="1289" w:type="pct"/>
          </w:tcPr>
          <w:p w14:paraId="3280556C" w14:textId="5730107D" w:rsidR="00892248" w:rsidRPr="00C61796" w:rsidRDefault="00892248" w:rsidP="00C61796">
            <w:pPr>
              <w:cnfStyle w:val="000000010000" w:firstRow="0" w:lastRow="0" w:firstColumn="0" w:lastColumn="0" w:oddVBand="0" w:evenVBand="0" w:oddHBand="0" w:evenHBand="1" w:firstRowFirstColumn="0" w:firstRowLastColumn="0" w:lastRowFirstColumn="0" w:lastRowLastColumn="0"/>
              <w:rPr>
                <w:lang w:eastAsia="ja-JP"/>
              </w:rPr>
            </w:pPr>
            <w:r w:rsidRPr="00C61796">
              <w:rPr>
                <w:lang w:eastAsia="ja-JP"/>
              </w:rPr>
              <w:lastRenderedPageBreak/>
              <w:t>No formal assessment.</w:t>
            </w:r>
          </w:p>
        </w:tc>
      </w:tr>
      <w:tr w:rsidR="00892248" w:rsidRPr="00F46067" w14:paraId="63097D59" w14:textId="77777777" w:rsidTr="00263902">
        <w:trPr>
          <w:cnfStyle w:val="000000100000" w:firstRow="0" w:lastRow="0" w:firstColumn="0" w:lastColumn="0" w:oddVBand="0" w:evenVBand="0" w:oddHBand="1" w:evenHBand="0" w:firstRowFirstColumn="0" w:firstRowLastColumn="0" w:lastRowFirstColumn="0" w:lastRowLastColumn="0"/>
          <w:trHeight w:val="718"/>
        </w:trPr>
        <w:tc>
          <w:tcPr>
            <w:cnfStyle w:val="001000000000" w:firstRow="0" w:lastRow="0" w:firstColumn="1" w:lastColumn="0" w:oddVBand="0" w:evenVBand="0" w:oddHBand="0" w:evenHBand="0" w:firstRowFirstColumn="0" w:firstRowLastColumn="0" w:lastRowFirstColumn="0" w:lastRowLastColumn="0"/>
            <w:tcW w:w="430" w:type="pct"/>
          </w:tcPr>
          <w:p w14:paraId="156721B7" w14:textId="77777777" w:rsidR="00892248" w:rsidRDefault="00892248" w:rsidP="00FD7B86">
            <w:pPr>
              <w:rPr>
                <w:b w:val="0"/>
                <w:lang w:eastAsia="ja-JP"/>
              </w:rPr>
            </w:pPr>
            <w:r>
              <w:rPr>
                <w:lang w:eastAsia="ja-JP"/>
              </w:rPr>
              <w:t>Term 2</w:t>
            </w:r>
          </w:p>
          <w:p w14:paraId="30851B9C" w14:textId="77777777" w:rsidR="00892248" w:rsidRDefault="00892248" w:rsidP="00FD7B86">
            <w:pPr>
              <w:rPr>
                <w:lang w:eastAsia="ja-JP"/>
              </w:rPr>
            </w:pPr>
            <w:r>
              <w:rPr>
                <w:lang w:eastAsia="ja-JP"/>
              </w:rPr>
              <w:lastRenderedPageBreak/>
              <w:t>10 weeks</w:t>
            </w:r>
          </w:p>
        </w:tc>
        <w:tc>
          <w:tcPr>
            <w:tcW w:w="1208" w:type="pct"/>
          </w:tcPr>
          <w:p w14:paraId="7D81055E" w14:textId="77777777" w:rsidR="00892248" w:rsidRPr="00CE5F0A" w:rsidRDefault="00892248" w:rsidP="00CE5F0A">
            <w:pPr>
              <w:cnfStyle w:val="000000100000" w:firstRow="0" w:lastRow="0" w:firstColumn="0" w:lastColumn="0" w:oddVBand="0" w:evenVBand="0" w:oddHBand="1" w:evenHBand="0" w:firstRowFirstColumn="0" w:firstRowLastColumn="0" w:lastRowFirstColumn="0" w:lastRowLastColumn="0"/>
              <w:rPr>
                <w:rStyle w:val="Strong"/>
                <w:lang w:eastAsia="ja-JP"/>
              </w:rPr>
            </w:pPr>
            <w:r w:rsidRPr="00CE5F0A">
              <w:rPr>
                <w:rStyle w:val="Strong"/>
                <w:lang w:eastAsia="ja-JP"/>
              </w:rPr>
              <w:lastRenderedPageBreak/>
              <w:t>Unit title: Connections between</w:t>
            </w:r>
            <w:r w:rsidRPr="00C2259A">
              <w:rPr>
                <w:b/>
                <w:bCs/>
                <w:lang w:eastAsia="ja-JP"/>
              </w:rPr>
              <w:t xml:space="preserve"> </w:t>
            </w:r>
            <w:r w:rsidRPr="00CE5F0A">
              <w:rPr>
                <w:rStyle w:val="Strong"/>
                <w:lang w:eastAsia="ja-JP"/>
              </w:rPr>
              <w:t>people, places and community</w:t>
            </w:r>
          </w:p>
          <w:p w14:paraId="59B7E76D" w14:textId="5BF393D1" w:rsidR="00892248" w:rsidRPr="00CE5F0A" w:rsidRDefault="00C2259A" w:rsidP="00CE5F0A">
            <w:pPr>
              <w:cnfStyle w:val="000000100000" w:firstRow="0" w:lastRow="0" w:firstColumn="0" w:lastColumn="0" w:oddVBand="0" w:evenVBand="0" w:oddHBand="1" w:evenHBand="0" w:firstRowFirstColumn="0" w:firstRowLastColumn="0" w:lastRowFirstColumn="0" w:lastRowLastColumn="0"/>
              <w:rPr>
                <w:rStyle w:val="Strong"/>
                <w:lang w:eastAsia="ja-JP"/>
              </w:rPr>
            </w:pPr>
            <w:r w:rsidRPr="00CE5F0A">
              <w:rPr>
                <w:rStyle w:val="Strong"/>
                <w:lang w:eastAsia="ja-JP"/>
              </w:rPr>
              <w:lastRenderedPageBreak/>
              <w:t>Topic</w:t>
            </w:r>
            <w:r w:rsidR="00892248" w:rsidRPr="00CE5F0A">
              <w:rPr>
                <w:rStyle w:val="Strong"/>
                <w:lang w:eastAsia="ja-JP"/>
              </w:rPr>
              <w:t xml:space="preserve">: </w:t>
            </w:r>
            <w:r w:rsidR="007C0B7B">
              <w:rPr>
                <w:rStyle w:val="Strong"/>
                <w:lang w:eastAsia="ja-JP"/>
              </w:rPr>
              <w:t>P</w:t>
            </w:r>
            <w:r w:rsidR="00892248" w:rsidRPr="00CE5F0A">
              <w:rPr>
                <w:rStyle w:val="Strong"/>
                <w:lang w:eastAsia="ja-JP"/>
              </w:rPr>
              <w:t>eople, places and communities</w:t>
            </w:r>
          </w:p>
          <w:p w14:paraId="115FEEE7" w14:textId="77777777" w:rsidR="00C2259A" w:rsidRPr="00CE5F0A" w:rsidRDefault="00C2259A" w:rsidP="00CE5F0A">
            <w:pPr>
              <w:cnfStyle w:val="000000100000" w:firstRow="0" w:lastRow="0" w:firstColumn="0" w:lastColumn="0" w:oddVBand="0" w:evenVBand="0" w:oddHBand="1" w:evenHBand="0" w:firstRowFirstColumn="0" w:firstRowLastColumn="0" w:lastRowFirstColumn="0" w:lastRowLastColumn="0"/>
              <w:rPr>
                <w:rStyle w:val="Strong"/>
              </w:rPr>
            </w:pPr>
            <w:r w:rsidRPr="00CE5F0A">
              <w:rPr>
                <w:rStyle w:val="Strong"/>
              </w:rPr>
              <w:t>Outcomes:</w:t>
            </w:r>
          </w:p>
          <w:p w14:paraId="285CC48C" w14:textId="77777777" w:rsidR="00C2259A" w:rsidRPr="00CE5F0A" w:rsidRDefault="00C2259A" w:rsidP="00CE5F0A">
            <w:pPr>
              <w:pStyle w:val="ListBullet"/>
              <w:cnfStyle w:val="000000100000" w:firstRow="0" w:lastRow="0" w:firstColumn="0" w:lastColumn="0" w:oddVBand="0" w:evenVBand="0" w:oddHBand="1" w:evenHBand="0" w:firstRowFirstColumn="0" w:firstRowLastColumn="0" w:lastRowFirstColumn="0" w:lastRowLastColumn="0"/>
            </w:pPr>
            <w:r w:rsidRPr="00CE5F0A">
              <w:t>1.1, 1.2, 1.3, 1.4</w:t>
            </w:r>
          </w:p>
          <w:p w14:paraId="09ED0448" w14:textId="77777777" w:rsidR="00C2259A" w:rsidRPr="00CE5F0A" w:rsidRDefault="00C2259A" w:rsidP="00CE5F0A">
            <w:pPr>
              <w:pStyle w:val="ListBullet"/>
              <w:cnfStyle w:val="000000100000" w:firstRow="0" w:lastRow="0" w:firstColumn="0" w:lastColumn="0" w:oddVBand="0" w:evenVBand="0" w:oddHBand="1" w:evenHBand="0" w:firstRowFirstColumn="0" w:firstRowLastColumn="0" w:lastRowFirstColumn="0" w:lastRowLastColumn="0"/>
            </w:pPr>
            <w:r w:rsidRPr="00CE5F0A">
              <w:t>2.1, 2.2, 2.3, 2.4, 2.5, 2.6</w:t>
            </w:r>
          </w:p>
          <w:p w14:paraId="7357FBB3" w14:textId="28BF57C8" w:rsidR="00C2259A" w:rsidRPr="00CE5F0A" w:rsidRDefault="00C2259A" w:rsidP="00CE5F0A">
            <w:pPr>
              <w:pStyle w:val="ListBullet"/>
              <w:cnfStyle w:val="000000100000" w:firstRow="0" w:lastRow="0" w:firstColumn="0" w:lastColumn="0" w:oddVBand="0" w:evenVBand="0" w:oddHBand="1" w:evenHBand="0" w:firstRowFirstColumn="0" w:firstRowLastColumn="0" w:lastRowFirstColumn="0" w:lastRowLastColumn="0"/>
            </w:pPr>
            <w:r w:rsidRPr="00CE5F0A">
              <w:t>3.1, 3.2, 3.3, 3.4</w:t>
            </w:r>
          </w:p>
          <w:p w14:paraId="59730E6D" w14:textId="0ACFB7F5" w:rsidR="00892248" w:rsidRPr="00CE5F0A" w:rsidRDefault="00892248" w:rsidP="00CE5F0A">
            <w:pPr>
              <w:cnfStyle w:val="000000100000" w:firstRow="0" w:lastRow="0" w:firstColumn="0" w:lastColumn="0" w:oddVBand="0" w:evenVBand="0" w:oddHBand="1" w:evenHBand="0" w:firstRowFirstColumn="0" w:firstRowLastColumn="0" w:lastRowFirstColumn="0" w:lastRowLastColumn="0"/>
            </w:pPr>
            <w:r w:rsidRPr="00CE5F0A">
              <w:t xml:space="preserve">Students learn to describe their home, </w:t>
            </w:r>
            <w:r w:rsidR="004C6246" w:rsidRPr="00CE5F0A">
              <w:t>neighbourhood</w:t>
            </w:r>
            <w:r w:rsidRPr="00CE5F0A">
              <w:t xml:space="preserve"> and community spaces</w:t>
            </w:r>
            <w:r w:rsidR="004C6246" w:rsidRPr="00CE5F0A">
              <w:t>. They</w:t>
            </w:r>
            <w:r w:rsidRPr="00CE5F0A">
              <w:t xml:space="preserve"> interact in familiar contexts</w:t>
            </w:r>
            <w:r w:rsidR="00003E88">
              <w:t>,</w:t>
            </w:r>
            <w:r w:rsidRPr="00CE5F0A">
              <w:t xml:space="preserve"> such as asking for and giving directions and shopping.</w:t>
            </w:r>
            <w:r w:rsidR="00E74ACF" w:rsidRPr="00CE5F0A">
              <w:t xml:space="preserve"> They discuss time and where actions take place using particles and adverbs of frequency.</w:t>
            </w:r>
          </w:p>
          <w:p w14:paraId="2DFD60B6" w14:textId="5DD0E242" w:rsidR="00892248" w:rsidRDefault="004C6246" w:rsidP="00CE5F0A">
            <w:pPr>
              <w:cnfStyle w:val="000000100000" w:firstRow="0" w:lastRow="0" w:firstColumn="0" w:lastColumn="0" w:oddVBand="0" w:evenVBand="0" w:oddHBand="1" w:evenHBand="0" w:firstRowFirstColumn="0" w:firstRowLastColumn="0" w:lastRowFirstColumn="0" w:lastRowLastColumn="0"/>
              <w:rPr>
                <w:lang w:eastAsia="ja-JP"/>
              </w:rPr>
            </w:pPr>
            <w:r w:rsidRPr="00CE5F0A">
              <w:t>Students explore</w:t>
            </w:r>
            <w:r w:rsidR="00892248" w:rsidRPr="00CE5F0A">
              <w:t xml:space="preserve"> appropriate</w:t>
            </w:r>
            <w:r w:rsidR="00892248">
              <w:t xml:space="preserve"> </w:t>
            </w:r>
            <w:r w:rsidR="00892248" w:rsidRPr="00CE5F0A">
              <w:t xml:space="preserve">etiquette when interacting in the </w:t>
            </w:r>
            <w:r w:rsidR="00892248" w:rsidRPr="00CE5F0A">
              <w:lastRenderedPageBreak/>
              <w:t>community in Japanese-speaking contexts compared with Australia.</w:t>
            </w:r>
          </w:p>
        </w:tc>
        <w:tc>
          <w:tcPr>
            <w:tcW w:w="2073" w:type="pct"/>
          </w:tcPr>
          <w:p w14:paraId="6C73FC48" w14:textId="42BC5FB7" w:rsidR="00892248" w:rsidRPr="0094566D" w:rsidRDefault="00892248" w:rsidP="00CE5F0A">
            <w:pPr>
              <w:pStyle w:val="ListBullet"/>
              <w:cnfStyle w:val="000000100000" w:firstRow="0" w:lastRow="0" w:firstColumn="0" w:lastColumn="0" w:oddVBand="0" w:evenVBand="0" w:oddHBand="1" w:evenHBand="0" w:firstRowFirstColumn="0" w:firstRowLastColumn="0" w:lastRowFirstColumn="0" w:lastRowLastColumn="0"/>
              <w:rPr>
                <w:lang w:eastAsia="ja-JP"/>
              </w:rPr>
            </w:pPr>
            <w:r>
              <w:rPr>
                <w:lang w:eastAsia="ja-JP"/>
              </w:rPr>
              <w:lastRenderedPageBreak/>
              <w:t>Identify and describe places around the</w:t>
            </w:r>
            <w:r w:rsidRPr="009561D1">
              <w:rPr>
                <w:lang w:eastAsia="ja-JP"/>
              </w:rPr>
              <w:t xml:space="preserve"> home and neighbourhood with adjectives</w:t>
            </w:r>
            <w:r w:rsidR="004C6246">
              <w:rPr>
                <w:lang w:eastAsia="ja-JP"/>
              </w:rPr>
              <w:t>, for example</w:t>
            </w:r>
            <w:r w:rsidRPr="009561D1">
              <w:rPr>
                <w:lang w:eastAsia="ja-JP"/>
              </w:rPr>
              <w:t>,</w:t>
            </w:r>
            <w:r>
              <w:rPr>
                <w:lang w:eastAsia="ja-JP"/>
              </w:rPr>
              <w:t xml:space="preserve"> </w:t>
            </w:r>
            <w:r w:rsidRPr="0070248A">
              <w:rPr>
                <w:rFonts w:ascii="MS Mincho" w:eastAsia="MS Mincho" w:hAnsi="MS Mincho" w:hint="eastAsia"/>
                <w:lang w:eastAsia="ja-JP"/>
              </w:rPr>
              <w:t>私のへや</w:t>
            </w:r>
            <w:r w:rsidRPr="0070248A">
              <w:rPr>
                <w:rFonts w:ascii="MS Mincho" w:eastAsia="MS Mincho" w:hAnsi="MS Mincho" w:hint="eastAsia"/>
                <w:lang w:eastAsia="ja-JP"/>
              </w:rPr>
              <w:lastRenderedPageBreak/>
              <w:t>はあかるくて、いいです</w:t>
            </w:r>
            <w:r>
              <w:rPr>
                <w:rFonts w:eastAsiaTheme="minorEastAsia" w:hint="eastAsia"/>
                <w:lang w:eastAsia="ja-JP"/>
              </w:rPr>
              <w:t>。</w:t>
            </w:r>
            <w:r w:rsidRPr="0070248A">
              <w:rPr>
                <w:rFonts w:ascii="MS Mincho" w:eastAsia="MS Mincho" w:hAnsi="MS Mincho" w:hint="eastAsia"/>
                <w:lang w:eastAsia="ja-JP"/>
              </w:rPr>
              <w:t>こうえんはしずかで、きれいです。</w:t>
            </w:r>
          </w:p>
          <w:p w14:paraId="38A25203" w14:textId="77777777" w:rsidR="00892248" w:rsidRPr="005C7520" w:rsidRDefault="00892248" w:rsidP="00CE5F0A">
            <w:pPr>
              <w:pStyle w:val="ListBullet"/>
              <w:cnfStyle w:val="000000100000" w:firstRow="0" w:lastRow="0" w:firstColumn="0" w:lastColumn="0" w:oddVBand="0" w:evenVBand="0" w:oddHBand="1" w:evenHBand="0" w:firstRowFirstColumn="0" w:firstRowLastColumn="0" w:lastRowFirstColumn="0" w:lastRowLastColumn="0"/>
              <w:rPr>
                <w:lang w:val="it-IT" w:eastAsia="ja-JP"/>
              </w:rPr>
            </w:pPr>
            <w:r w:rsidRPr="00442CAB">
              <w:rPr>
                <w:lang w:eastAsia="ja-JP"/>
              </w:rPr>
              <w:t>Identify and describe the location of items and places, for example,</w:t>
            </w:r>
            <w:r>
              <w:rPr>
                <w:lang w:val="it-IT" w:eastAsia="ja-JP"/>
              </w:rPr>
              <w:t xml:space="preserve"> </w:t>
            </w:r>
            <w:r w:rsidRPr="0070248A">
              <w:rPr>
                <w:rFonts w:ascii="MS Mincho" w:eastAsia="MS Mincho" w:hAnsi="MS Mincho" w:hint="eastAsia"/>
                <w:lang w:val="it-IT" w:eastAsia="ja-JP"/>
              </w:rPr>
              <w:t>川のむこうにきょうかいがあります。テーブルのしたにくつがあります。</w:t>
            </w:r>
          </w:p>
          <w:p w14:paraId="463120AB" w14:textId="376FE396" w:rsidR="00892248" w:rsidRPr="006F4894" w:rsidRDefault="00892248" w:rsidP="00CE5F0A">
            <w:pPr>
              <w:pStyle w:val="ListBullet"/>
              <w:cnfStyle w:val="000000100000" w:firstRow="0" w:lastRow="0" w:firstColumn="0" w:lastColumn="0" w:oddVBand="0" w:evenVBand="0" w:oddHBand="1" w:evenHBand="0" w:firstRowFirstColumn="0" w:firstRowLastColumn="0" w:lastRowFirstColumn="0" w:lastRowLastColumn="0"/>
              <w:rPr>
                <w:lang w:val="it-IT" w:eastAsia="ja-JP"/>
              </w:rPr>
            </w:pPr>
            <w:r w:rsidRPr="00442CAB">
              <w:rPr>
                <w:lang w:eastAsia="ja-JP"/>
              </w:rPr>
              <w:t>Appropriately identify and describe where items are in relation to the speaker using</w:t>
            </w:r>
            <w:r>
              <w:rPr>
                <w:rFonts w:hint="eastAsia"/>
                <w:lang w:val="it-IT" w:eastAsia="ja-JP"/>
              </w:rPr>
              <w:t xml:space="preserve"> </w:t>
            </w:r>
            <w:r w:rsidRPr="0070248A">
              <w:rPr>
                <w:rFonts w:ascii="MS Mincho" w:eastAsia="MS Mincho" w:hAnsi="MS Mincho" w:hint="eastAsia"/>
                <w:lang w:val="it-IT" w:eastAsia="ja-JP"/>
              </w:rPr>
              <w:t>この</w:t>
            </w:r>
            <w:r w:rsidR="0070248A">
              <w:rPr>
                <w:rFonts w:ascii="MS Mincho" w:eastAsia="MS Mincho" w:hAnsi="MS Mincho" w:hint="eastAsia"/>
                <w:lang w:val="it-IT" w:eastAsia="ja-JP"/>
              </w:rPr>
              <w:t>,</w:t>
            </w:r>
            <w:r w:rsidR="0070248A">
              <w:rPr>
                <w:rFonts w:eastAsia="MS Mincho" w:hint="eastAsia"/>
                <w:lang w:val="it-IT" w:eastAsia="ja-JP"/>
              </w:rPr>
              <w:t xml:space="preserve"> </w:t>
            </w:r>
            <w:r w:rsidRPr="0070248A">
              <w:rPr>
                <w:rFonts w:eastAsia="MS Mincho" w:hint="eastAsia"/>
                <w:lang w:val="it-IT" w:eastAsia="ja-JP"/>
              </w:rPr>
              <w:t>その</w:t>
            </w:r>
            <w:r w:rsidR="0070248A">
              <w:rPr>
                <w:rFonts w:eastAsia="MS Mincho" w:hint="eastAsia"/>
                <w:lang w:val="it-IT" w:eastAsia="ja-JP"/>
              </w:rPr>
              <w:t xml:space="preserve">, </w:t>
            </w:r>
            <w:r w:rsidRPr="0070248A">
              <w:rPr>
                <w:rFonts w:eastAsia="MS Mincho" w:hint="eastAsia"/>
                <w:lang w:val="it-IT" w:eastAsia="ja-JP"/>
              </w:rPr>
              <w:t>あの</w:t>
            </w:r>
            <w:r w:rsidR="0070248A">
              <w:rPr>
                <w:rFonts w:eastAsia="MS Mincho" w:hint="eastAsia"/>
                <w:lang w:val="it-IT" w:eastAsia="ja-JP"/>
              </w:rPr>
              <w:t xml:space="preserve">, </w:t>
            </w:r>
            <w:r w:rsidRPr="0070248A">
              <w:rPr>
                <w:rFonts w:eastAsia="MS Mincho" w:hint="eastAsia"/>
                <w:lang w:val="it-IT" w:eastAsia="ja-JP"/>
              </w:rPr>
              <w:t>これ</w:t>
            </w:r>
            <w:r w:rsidR="0070248A">
              <w:rPr>
                <w:rFonts w:eastAsia="MS Mincho" w:hint="eastAsia"/>
                <w:lang w:val="it-IT" w:eastAsia="ja-JP"/>
              </w:rPr>
              <w:t xml:space="preserve">, </w:t>
            </w:r>
            <w:r w:rsidRPr="0070248A">
              <w:rPr>
                <w:rFonts w:eastAsia="MS Mincho" w:hint="eastAsia"/>
                <w:lang w:val="it-IT" w:eastAsia="ja-JP"/>
              </w:rPr>
              <w:t>それ</w:t>
            </w:r>
            <w:r w:rsidR="0070248A">
              <w:rPr>
                <w:rFonts w:eastAsia="MS Mincho" w:hint="eastAsia"/>
                <w:lang w:val="it-IT" w:eastAsia="ja-JP"/>
              </w:rPr>
              <w:t xml:space="preserve">, </w:t>
            </w:r>
            <w:r w:rsidRPr="0070248A">
              <w:rPr>
                <w:rFonts w:eastAsia="MS Mincho" w:hint="eastAsia"/>
                <w:lang w:val="it-IT" w:eastAsia="ja-JP"/>
              </w:rPr>
              <w:t>あれ</w:t>
            </w:r>
            <w:r w:rsidR="0070248A">
              <w:rPr>
                <w:rFonts w:eastAsia="MS Mincho" w:hint="eastAsia"/>
                <w:lang w:val="it-IT" w:eastAsia="ja-JP"/>
              </w:rPr>
              <w:t xml:space="preserve">, </w:t>
            </w:r>
            <w:r w:rsidRPr="0070248A">
              <w:rPr>
                <w:rFonts w:eastAsia="MS Mincho" w:hint="eastAsia"/>
                <w:lang w:val="it-IT" w:eastAsia="ja-JP"/>
              </w:rPr>
              <w:t>ここに</w:t>
            </w:r>
            <w:r w:rsidR="0070248A">
              <w:rPr>
                <w:rFonts w:eastAsia="MS Mincho" w:hint="eastAsia"/>
                <w:lang w:val="it-IT" w:eastAsia="ja-JP"/>
              </w:rPr>
              <w:t xml:space="preserve">, </w:t>
            </w:r>
            <w:r w:rsidRPr="0070248A">
              <w:rPr>
                <w:rFonts w:eastAsia="MS Mincho" w:hint="eastAsia"/>
                <w:lang w:val="it-IT" w:eastAsia="ja-JP"/>
              </w:rPr>
              <w:t>そこに</w:t>
            </w:r>
            <w:r w:rsidR="0070248A">
              <w:rPr>
                <w:rFonts w:eastAsia="MS Mincho" w:hint="eastAsia"/>
                <w:lang w:val="it-IT" w:eastAsia="ja-JP"/>
              </w:rPr>
              <w:t xml:space="preserve">, </w:t>
            </w:r>
            <w:r w:rsidRPr="0070248A">
              <w:rPr>
                <w:rFonts w:eastAsia="MS Mincho" w:hint="eastAsia"/>
                <w:lang w:val="it-IT" w:eastAsia="ja-JP"/>
              </w:rPr>
              <w:t>あそこに</w:t>
            </w:r>
            <w:r w:rsidR="0070248A">
              <w:rPr>
                <w:rFonts w:eastAsia="MS Mincho" w:hint="eastAsia"/>
                <w:lang w:val="it-IT" w:eastAsia="ja-JP"/>
              </w:rPr>
              <w:t>.</w:t>
            </w:r>
          </w:p>
          <w:p w14:paraId="65BF2952" w14:textId="318661A7" w:rsidR="00892248" w:rsidRPr="005A5474" w:rsidRDefault="00892248" w:rsidP="00CE5F0A">
            <w:pPr>
              <w:pStyle w:val="ListBullet"/>
              <w:cnfStyle w:val="000000100000" w:firstRow="0" w:lastRow="0" w:firstColumn="0" w:lastColumn="0" w:oddVBand="0" w:evenVBand="0" w:oddHBand="1" w:evenHBand="0" w:firstRowFirstColumn="0" w:firstRowLastColumn="0" w:lastRowFirstColumn="0" w:lastRowLastColumn="0"/>
              <w:rPr>
                <w:lang w:val="it-IT" w:eastAsia="ja-JP"/>
              </w:rPr>
            </w:pPr>
            <w:r>
              <w:rPr>
                <w:lang w:eastAsia="ja-JP"/>
              </w:rPr>
              <w:t xml:space="preserve">Identify and describe animate and inanimate objects using </w:t>
            </w:r>
            <w:r w:rsidRPr="0070248A">
              <w:rPr>
                <w:rFonts w:eastAsia="MS Mincho" w:hint="eastAsia"/>
                <w:lang w:eastAsia="ja-JP"/>
              </w:rPr>
              <w:t>います</w:t>
            </w:r>
            <w:r w:rsidR="0070248A">
              <w:rPr>
                <w:rFonts w:eastAsia="MS Mincho" w:hint="eastAsia"/>
                <w:lang w:eastAsia="ja-JP"/>
              </w:rPr>
              <w:t xml:space="preserve">, </w:t>
            </w:r>
            <w:r w:rsidRPr="0070248A">
              <w:rPr>
                <w:rFonts w:eastAsia="MS Mincho" w:hint="eastAsia"/>
                <w:lang w:eastAsia="ja-JP"/>
              </w:rPr>
              <w:t>あります</w:t>
            </w:r>
            <w:r w:rsidRPr="0070248A">
              <w:rPr>
                <w:rFonts w:ascii="MS Mincho" w:eastAsia="MS Mincho" w:hAnsi="MS Mincho" w:hint="eastAsia"/>
                <w:lang w:eastAsia="ja-JP"/>
              </w:rPr>
              <w:t>.</w:t>
            </w:r>
          </w:p>
          <w:p w14:paraId="71A10986" w14:textId="77777777" w:rsidR="00892248" w:rsidRPr="005D360A" w:rsidRDefault="00892248" w:rsidP="00CE5F0A">
            <w:pPr>
              <w:pStyle w:val="ListBullet"/>
              <w:cnfStyle w:val="000000100000" w:firstRow="0" w:lastRow="0" w:firstColumn="0" w:lastColumn="0" w:oddVBand="0" w:evenVBand="0" w:oddHBand="1" w:evenHBand="0" w:firstRowFirstColumn="0" w:firstRowLastColumn="0" w:lastRowFirstColumn="0" w:lastRowLastColumn="0"/>
              <w:rPr>
                <w:bCs/>
                <w:lang w:val="it-IT" w:eastAsia="ja-JP"/>
              </w:rPr>
            </w:pPr>
            <w:r w:rsidRPr="00442CAB">
              <w:t>Exchange information about where activities happen in different places around the home and neighbourhood, for example,</w:t>
            </w:r>
            <w:r w:rsidRPr="002B3A61">
              <w:rPr>
                <w:lang w:val="it-IT"/>
              </w:rPr>
              <w:t xml:space="preserve"> </w:t>
            </w:r>
            <w:r w:rsidRPr="0070248A">
              <w:rPr>
                <w:rFonts w:ascii="MS Mincho" w:eastAsia="MS Mincho" w:hAnsi="MS Mincho" w:cs="MS Gothic" w:hint="eastAsia"/>
                <w:lang w:eastAsia="ja-JP"/>
              </w:rPr>
              <w:t>まいばん、わたしのへやでべんきょうをします。としょかんでべんきょうをします。</w:t>
            </w:r>
          </w:p>
          <w:p w14:paraId="49F7589C" w14:textId="57C1E9CD" w:rsidR="00892248" w:rsidRPr="006B521E" w:rsidRDefault="00892248" w:rsidP="00CE5F0A">
            <w:pPr>
              <w:pStyle w:val="ListBullet"/>
              <w:cnfStyle w:val="000000100000" w:firstRow="0" w:lastRow="0" w:firstColumn="0" w:lastColumn="0" w:oddVBand="0" w:evenVBand="0" w:oddHBand="1" w:evenHBand="0" w:firstRowFirstColumn="0" w:firstRowLastColumn="0" w:lastRowFirstColumn="0" w:lastRowLastColumn="0"/>
              <w:rPr>
                <w:lang w:val="it-IT" w:eastAsia="ja-JP"/>
              </w:rPr>
            </w:pPr>
            <w:r w:rsidRPr="00442CAB">
              <w:rPr>
                <w:lang w:eastAsia="ja-JP"/>
              </w:rPr>
              <w:t>Exchange information about the fre</w:t>
            </w:r>
            <w:r w:rsidR="00FF6490" w:rsidRPr="00442CAB">
              <w:rPr>
                <w:lang w:eastAsia="ja-JP"/>
              </w:rPr>
              <w:t>qu</w:t>
            </w:r>
            <w:r w:rsidRPr="00442CAB">
              <w:rPr>
                <w:lang w:eastAsia="ja-JP"/>
              </w:rPr>
              <w:t>ency of doing</w:t>
            </w:r>
            <w:r>
              <w:rPr>
                <w:lang w:val="it-IT" w:eastAsia="ja-JP"/>
              </w:rPr>
              <w:t xml:space="preserve"> </w:t>
            </w:r>
            <w:r w:rsidRPr="00442CAB">
              <w:rPr>
                <w:lang w:eastAsia="ja-JP"/>
              </w:rPr>
              <w:lastRenderedPageBreak/>
              <w:t>activities or visiting places, for example,</w:t>
            </w:r>
            <w:r>
              <w:rPr>
                <w:lang w:val="it-IT" w:eastAsia="ja-JP"/>
              </w:rPr>
              <w:t xml:space="preserve"> </w:t>
            </w:r>
            <w:r w:rsidRPr="0070248A">
              <w:rPr>
                <w:rFonts w:ascii="MS Mincho" w:eastAsia="MS Mincho" w:hAnsi="MS Mincho" w:hint="eastAsia"/>
                <w:lang w:val="it-IT" w:eastAsia="ja-JP"/>
              </w:rPr>
              <w:t>よくまちにいって、かいものをします。</w:t>
            </w:r>
          </w:p>
          <w:p w14:paraId="310F271F" w14:textId="77777777" w:rsidR="00892248" w:rsidRPr="00CE5F0A" w:rsidRDefault="00892248" w:rsidP="00CE5F0A">
            <w:pPr>
              <w:pStyle w:val="ListBullet"/>
              <w:cnfStyle w:val="000000100000" w:firstRow="0" w:lastRow="0" w:firstColumn="0" w:lastColumn="0" w:oddVBand="0" w:evenVBand="0" w:oddHBand="1" w:evenHBand="0" w:firstRowFirstColumn="0" w:firstRowLastColumn="0" w:lastRowFirstColumn="0" w:lastRowLastColumn="0"/>
              <w:rPr>
                <w:rFonts w:ascii="MS Mincho" w:eastAsia="MS Mincho" w:hAnsi="MS Mincho"/>
                <w:lang w:val="it-IT" w:eastAsia="ja-JP"/>
              </w:rPr>
            </w:pPr>
            <w:r w:rsidRPr="006B521E">
              <w:rPr>
                <w:lang w:eastAsia="ja-JP"/>
              </w:rPr>
              <w:t>Give and ask for directions, for example,</w:t>
            </w:r>
            <w:r>
              <w:rPr>
                <w:lang w:eastAsia="ja-JP"/>
              </w:rPr>
              <w:t xml:space="preserve"> </w:t>
            </w:r>
            <w:r w:rsidRPr="00CE5F0A">
              <w:rPr>
                <w:rFonts w:ascii="MS Mincho" w:eastAsia="MS Mincho" w:hAnsi="MS Mincho" w:cs="MS Gothic" w:hint="eastAsia"/>
                <w:lang w:eastAsia="ja-JP"/>
              </w:rPr>
              <w:t>きものうりばは何がいですか。みぎにまがると、えきがあります。このみちをまっすぐいってください。まっすぐいって、しんごうのかどを左にまがって、２００メートルぐらいいってください。左がわにゆうびんきょくがあります。</w:t>
            </w:r>
          </w:p>
          <w:p w14:paraId="22E9B56C" w14:textId="77777777" w:rsidR="00892248" w:rsidRPr="007741BB" w:rsidRDefault="00892248" w:rsidP="007741BB">
            <w:pPr>
              <w:pStyle w:val="ListBullet"/>
              <w:cnfStyle w:val="000000100000" w:firstRow="0" w:lastRow="0" w:firstColumn="0" w:lastColumn="0" w:oddVBand="0" w:evenVBand="0" w:oddHBand="1" w:evenHBand="0" w:firstRowFirstColumn="0" w:firstRowLastColumn="0" w:lastRowFirstColumn="0" w:lastRowLastColumn="0"/>
              <w:rPr>
                <w:lang w:eastAsia="ja-JP"/>
              </w:rPr>
            </w:pPr>
            <w:r w:rsidRPr="007741BB">
              <w:rPr>
                <w:lang w:eastAsia="ja-JP"/>
              </w:rPr>
              <w:t>Identify Japanese traditional and cultural items found in Japanese homes and towns.</w:t>
            </w:r>
          </w:p>
          <w:p w14:paraId="57FC0D59" w14:textId="7D011AD6" w:rsidR="00170CD3" w:rsidRPr="0094566D" w:rsidRDefault="00170CD3" w:rsidP="007741BB">
            <w:pPr>
              <w:pStyle w:val="ListBullet"/>
              <w:cnfStyle w:val="000000100000" w:firstRow="0" w:lastRow="0" w:firstColumn="0" w:lastColumn="0" w:oddVBand="0" w:evenVBand="0" w:oddHBand="1" w:evenHBand="0" w:firstRowFirstColumn="0" w:firstRowLastColumn="0" w:lastRowFirstColumn="0" w:lastRowLastColumn="0"/>
              <w:rPr>
                <w:bCs/>
                <w:lang w:eastAsia="ja-JP"/>
              </w:rPr>
            </w:pPr>
            <w:r w:rsidRPr="007741BB">
              <w:rPr>
                <w:lang w:eastAsia="ja-JP"/>
              </w:rPr>
              <w:t xml:space="preserve">Create texts to share information about yourself, </w:t>
            </w:r>
            <w:r w:rsidR="00D62B06">
              <w:rPr>
                <w:lang w:eastAsia="ja-JP"/>
              </w:rPr>
              <w:t xml:space="preserve">your </w:t>
            </w:r>
            <w:r w:rsidRPr="007741BB">
              <w:rPr>
                <w:lang w:eastAsia="ja-JP"/>
              </w:rPr>
              <w:t>home and neighbourhood, for example, an email.</w:t>
            </w:r>
          </w:p>
        </w:tc>
        <w:tc>
          <w:tcPr>
            <w:tcW w:w="1289" w:type="pct"/>
          </w:tcPr>
          <w:p w14:paraId="64F62972" w14:textId="15E09D50" w:rsidR="004C6246" w:rsidRPr="003C1020" w:rsidRDefault="00892248" w:rsidP="003C1020">
            <w:pPr>
              <w:cnfStyle w:val="000000100000" w:firstRow="0" w:lastRow="0" w:firstColumn="0" w:lastColumn="0" w:oddVBand="0" w:evenVBand="0" w:oddHBand="1" w:evenHBand="0" w:firstRowFirstColumn="0" w:firstRowLastColumn="0" w:lastRowFirstColumn="0" w:lastRowLastColumn="0"/>
              <w:rPr>
                <w:rStyle w:val="Strong"/>
              </w:rPr>
            </w:pPr>
            <w:r w:rsidRPr="003C1020">
              <w:rPr>
                <w:rStyle w:val="Strong"/>
              </w:rPr>
              <w:lastRenderedPageBreak/>
              <w:t xml:space="preserve">Task 1 </w:t>
            </w:r>
            <w:r w:rsidR="004C6246" w:rsidRPr="003C1020">
              <w:rPr>
                <w:rStyle w:val="Strong"/>
              </w:rPr>
              <w:t>– Term 2 Week 1</w:t>
            </w:r>
          </w:p>
          <w:p w14:paraId="4523EAC6" w14:textId="77777777" w:rsidR="004C6246" w:rsidRPr="003C1020" w:rsidRDefault="004C6246" w:rsidP="003C1020">
            <w:pPr>
              <w:cnfStyle w:val="000000100000" w:firstRow="0" w:lastRow="0" w:firstColumn="0" w:lastColumn="0" w:oddVBand="0" w:evenVBand="0" w:oddHBand="1" w:evenHBand="0" w:firstRowFirstColumn="0" w:firstRowLastColumn="0" w:lastRowFirstColumn="0" w:lastRowLastColumn="0"/>
              <w:rPr>
                <w:lang w:eastAsia="ja-JP"/>
              </w:rPr>
            </w:pPr>
            <w:r w:rsidRPr="003C1020">
              <w:rPr>
                <w:rStyle w:val="Strong"/>
                <w:lang w:eastAsia="ja-JP"/>
              </w:rPr>
              <w:lastRenderedPageBreak/>
              <w:t>Listening</w:t>
            </w:r>
            <w:r w:rsidRPr="003C1020">
              <w:rPr>
                <w:lang w:eastAsia="ja-JP"/>
              </w:rPr>
              <w:t xml:space="preserve"> (20%) – outcomes 2.1, 2.2, 2.3, 2.4, 2.5, 2.6</w:t>
            </w:r>
          </w:p>
          <w:p w14:paraId="0CD83295" w14:textId="45334579" w:rsidR="00892248" w:rsidRPr="003C1020" w:rsidRDefault="00E74ACF" w:rsidP="003C1020">
            <w:pPr>
              <w:cnfStyle w:val="000000100000" w:firstRow="0" w:lastRow="0" w:firstColumn="0" w:lastColumn="0" w:oddVBand="0" w:evenVBand="0" w:oddHBand="1" w:evenHBand="0" w:firstRowFirstColumn="0" w:firstRowLastColumn="0" w:lastRowFirstColumn="0" w:lastRowLastColumn="0"/>
            </w:pPr>
            <w:r w:rsidRPr="003C1020">
              <w:t>A Japanese student who is coming to Australia</w:t>
            </w:r>
            <w:r w:rsidR="00892248" w:rsidRPr="003C1020">
              <w:t xml:space="preserve"> </w:t>
            </w:r>
            <w:r w:rsidRPr="003C1020">
              <w:t xml:space="preserve">has sent an audio recording </w:t>
            </w:r>
            <w:r w:rsidR="00892248" w:rsidRPr="003C1020">
              <w:t>describing themselves, their family members, daily life, home and neighbourhoods</w:t>
            </w:r>
            <w:r w:rsidRPr="003C1020">
              <w:t xml:space="preserve">, as well as asking questions </w:t>
            </w:r>
            <w:r w:rsidR="00F61BA2" w:rsidRPr="003C1020">
              <w:t>about Australian families, homes and neighbourhoods</w:t>
            </w:r>
            <w:r w:rsidR="00892248" w:rsidRPr="003C1020">
              <w:t xml:space="preserve"> in Japanese. </w:t>
            </w:r>
            <w:r w:rsidR="00F61BA2" w:rsidRPr="003C1020">
              <w:t xml:space="preserve">Students listen to the audio and </w:t>
            </w:r>
            <w:r w:rsidR="00892248" w:rsidRPr="003C1020">
              <w:t>answer comprehension questions in English.</w:t>
            </w:r>
          </w:p>
          <w:p w14:paraId="05FDC32E" w14:textId="77777777" w:rsidR="004C6246" w:rsidRPr="003C1020" w:rsidRDefault="004C6246" w:rsidP="003C1020">
            <w:pPr>
              <w:cnfStyle w:val="000000100000" w:firstRow="0" w:lastRow="0" w:firstColumn="0" w:lastColumn="0" w:oddVBand="0" w:evenVBand="0" w:oddHBand="1" w:evenHBand="0" w:firstRowFirstColumn="0" w:firstRowLastColumn="0" w:lastRowFirstColumn="0" w:lastRowLastColumn="0"/>
              <w:rPr>
                <w:lang w:eastAsia="ja-JP"/>
              </w:rPr>
            </w:pPr>
            <w:r w:rsidRPr="003C1020">
              <w:rPr>
                <w:rStyle w:val="Strong"/>
                <w:lang w:eastAsia="ja-JP"/>
              </w:rPr>
              <w:t>Speaking</w:t>
            </w:r>
            <w:r w:rsidRPr="003C1020">
              <w:rPr>
                <w:lang w:eastAsia="ja-JP"/>
              </w:rPr>
              <w:t xml:space="preserve"> (10%) – outcomes 1.1, 1.2, 1.3, 1.4</w:t>
            </w:r>
          </w:p>
          <w:p w14:paraId="2A3D7CBC" w14:textId="5AFD114A" w:rsidR="00892248" w:rsidRPr="003978A4" w:rsidRDefault="00892248" w:rsidP="00FD7B86">
            <w:pPr>
              <w:cnfStyle w:val="000000100000" w:firstRow="0" w:lastRow="0" w:firstColumn="0" w:lastColumn="0" w:oddVBand="0" w:evenVBand="0" w:oddHBand="1" w:evenHBand="0" w:firstRowFirstColumn="0" w:firstRowLastColumn="0" w:lastRowFirstColumn="0" w:lastRowLastColumn="0"/>
            </w:pPr>
            <w:r w:rsidRPr="003C1020">
              <w:t>Students give a short oral presentation describing themselves, their family members, daily life, home and neighbourhoods</w:t>
            </w:r>
            <w:r w:rsidR="00F61BA2" w:rsidRPr="003C1020">
              <w:t>,</w:t>
            </w:r>
            <w:r w:rsidR="00F61BA2">
              <w:t xml:space="preserve"> </w:t>
            </w:r>
            <w:r w:rsidR="00F61BA2" w:rsidRPr="003C1020">
              <w:lastRenderedPageBreak/>
              <w:t>including responding to questions asked by the Japanese student in the audio</w:t>
            </w:r>
            <w:r w:rsidR="00C36EF2" w:rsidRPr="003C1020">
              <w:t xml:space="preserve"> recording</w:t>
            </w:r>
            <w:r w:rsidRPr="003C1020">
              <w:t xml:space="preserve"> in Japanese.</w:t>
            </w:r>
          </w:p>
          <w:p w14:paraId="687B83C5" w14:textId="4773AD84" w:rsidR="004C6246" w:rsidRPr="003C1020" w:rsidRDefault="00892248" w:rsidP="003C1020">
            <w:pPr>
              <w:cnfStyle w:val="000000100000" w:firstRow="0" w:lastRow="0" w:firstColumn="0" w:lastColumn="0" w:oddVBand="0" w:evenVBand="0" w:oddHBand="1" w:evenHBand="0" w:firstRowFirstColumn="0" w:firstRowLastColumn="0" w:lastRowFirstColumn="0" w:lastRowLastColumn="0"/>
              <w:rPr>
                <w:rStyle w:val="Strong"/>
              </w:rPr>
            </w:pPr>
            <w:r w:rsidRPr="003C1020">
              <w:rPr>
                <w:rStyle w:val="Strong"/>
              </w:rPr>
              <w:t xml:space="preserve">Task 2 </w:t>
            </w:r>
            <w:r w:rsidR="004C6246" w:rsidRPr="003C1020">
              <w:rPr>
                <w:rStyle w:val="Strong"/>
              </w:rPr>
              <w:t>– Term 2 Week 10</w:t>
            </w:r>
          </w:p>
          <w:p w14:paraId="5F1ECA72" w14:textId="77777777" w:rsidR="004C6246" w:rsidRPr="003C1020" w:rsidRDefault="004C6246" w:rsidP="003C1020">
            <w:pPr>
              <w:cnfStyle w:val="000000100000" w:firstRow="0" w:lastRow="0" w:firstColumn="0" w:lastColumn="0" w:oddVBand="0" w:evenVBand="0" w:oddHBand="1" w:evenHBand="0" w:firstRowFirstColumn="0" w:firstRowLastColumn="0" w:lastRowFirstColumn="0" w:lastRowLastColumn="0"/>
              <w:rPr>
                <w:lang w:eastAsia="ja-JP"/>
              </w:rPr>
            </w:pPr>
            <w:r w:rsidRPr="003C1020">
              <w:rPr>
                <w:rStyle w:val="Strong"/>
                <w:lang w:eastAsia="ja-JP"/>
              </w:rPr>
              <w:t>Reading</w:t>
            </w:r>
            <w:r w:rsidRPr="003C1020">
              <w:rPr>
                <w:lang w:eastAsia="ja-JP"/>
              </w:rPr>
              <w:t xml:space="preserve"> (20%) – outcomes 2.1, 2.2, 2.3, 2.4, 2.5, 2.6</w:t>
            </w:r>
          </w:p>
          <w:p w14:paraId="0D82C58B" w14:textId="45580B78" w:rsidR="00892248" w:rsidRPr="003C1020" w:rsidRDefault="00892248" w:rsidP="003C1020">
            <w:pPr>
              <w:cnfStyle w:val="000000100000" w:firstRow="0" w:lastRow="0" w:firstColumn="0" w:lastColumn="0" w:oddVBand="0" w:evenVBand="0" w:oddHBand="1" w:evenHBand="0" w:firstRowFirstColumn="0" w:firstRowLastColumn="0" w:lastRowFirstColumn="0" w:lastRowLastColumn="0"/>
            </w:pPr>
            <w:r w:rsidRPr="003C1020">
              <w:t xml:space="preserve">Students read short texts about towns and cities in Japan, directions, shopping and facilities. They respond to questions in English to demonstrate understanding through the identification of key information and justifying responses with </w:t>
            </w:r>
            <w:r w:rsidR="00F27267">
              <w:t>reference</w:t>
            </w:r>
            <w:r w:rsidR="00F27267" w:rsidRPr="003C1020">
              <w:t xml:space="preserve"> </w:t>
            </w:r>
            <w:r w:rsidRPr="003C1020">
              <w:t>to the texts.</w:t>
            </w:r>
          </w:p>
          <w:p w14:paraId="27B968B2" w14:textId="77777777" w:rsidR="004C6246" w:rsidRPr="003C1020" w:rsidRDefault="004C6246" w:rsidP="003C1020">
            <w:pPr>
              <w:cnfStyle w:val="000000100000" w:firstRow="0" w:lastRow="0" w:firstColumn="0" w:lastColumn="0" w:oddVBand="0" w:evenVBand="0" w:oddHBand="1" w:evenHBand="0" w:firstRowFirstColumn="0" w:firstRowLastColumn="0" w:lastRowFirstColumn="0" w:lastRowLastColumn="0"/>
              <w:rPr>
                <w:lang w:eastAsia="ja-JP"/>
              </w:rPr>
            </w:pPr>
            <w:r w:rsidRPr="003C1020">
              <w:rPr>
                <w:rStyle w:val="Strong"/>
                <w:lang w:eastAsia="ja-JP"/>
              </w:rPr>
              <w:t>Writing</w:t>
            </w:r>
            <w:r w:rsidRPr="003C1020">
              <w:rPr>
                <w:lang w:eastAsia="ja-JP"/>
              </w:rPr>
              <w:t xml:space="preserve"> (10%) – outcomes 3.1, 3.2, 3.3, 3.4</w:t>
            </w:r>
          </w:p>
          <w:p w14:paraId="13C40BE8" w14:textId="77777777" w:rsidR="00892248" w:rsidRPr="00F46067" w:rsidRDefault="00892248" w:rsidP="00FD7B86">
            <w:pPr>
              <w:spacing w:after="0"/>
              <w:cnfStyle w:val="000000100000" w:firstRow="0" w:lastRow="0" w:firstColumn="0" w:lastColumn="0" w:oddVBand="0" w:evenVBand="0" w:oddHBand="1" w:evenHBand="0" w:firstRowFirstColumn="0" w:firstRowLastColumn="0" w:lastRowFirstColumn="0" w:lastRowLastColumn="0"/>
              <w:rPr>
                <w:lang w:eastAsia="ja-JP"/>
              </w:rPr>
            </w:pPr>
            <w:r w:rsidRPr="003C1020">
              <w:rPr>
                <w:lang w:eastAsia="ja-JP"/>
              </w:rPr>
              <w:t>Students write an email in Japanese</w:t>
            </w:r>
            <w:r>
              <w:rPr>
                <w:lang w:eastAsia="ja-JP"/>
              </w:rPr>
              <w:t xml:space="preserve"> </w:t>
            </w:r>
            <w:r w:rsidRPr="003C1020">
              <w:rPr>
                <w:lang w:eastAsia="ja-JP"/>
              </w:rPr>
              <w:lastRenderedPageBreak/>
              <w:t>to a Japanese friend describing a recent visit they made to a Japanese town.</w:t>
            </w:r>
          </w:p>
        </w:tc>
      </w:tr>
      <w:tr w:rsidR="00892248" w14:paraId="37735E1C" w14:textId="77777777" w:rsidTr="00263902">
        <w:trPr>
          <w:cnfStyle w:val="000000010000" w:firstRow="0" w:lastRow="0" w:firstColumn="0" w:lastColumn="0" w:oddVBand="0" w:evenVBand="0" w:oddHBand="0" w:evenHBand="1" w:firstRowFirstColumn="0" w:firstRowLastColumn="0" w:lastRowFirstColumn="0" w:lastRowLastColumn="0"/>
          <w:trHeight w:val="718"/>
        </w:trPr>
        <w:tc>
          <w:tcPr>
            <w:cnfStyle w:val="001000000000" w:firstRow="0" w:lastRow="0" w:firstColumn="1" w:lastColumn="0" w:oddVBand="0" w:evenVBand="0" w:oddHBand="0" w:evenHBand="0" w:firstRowFirstColumn="0" w:firstRowLastColumn="0" w:lastRowFirstColumn="0" w:lastRowLastColumn="0"/>
            <w:tcW w:w="430" w:type="pct"/>
          </w:tcPr>
          <w:p w14:paraId="7E1AB6C4" w14:textId="77777777" w:rsidR="00892248" w:rsidRDefault="00892248" w:rsidP="00FD7B86">
            <w:pPr>
              <w:rPr>
                <w:b w:val="0"/>
                <w:lang w:eastAsia="ja-JP"/>
              </w:rPr>
            </w:pPr>
            <w:r>
              <w:rPr>
                <w:lang w:eastAsia="ja-JP"/>
              </w:rPr>
              <w:lastRenderedPageBreak/>
              <w:t>Term 3</w:t>
            </w:r>
          </w:p>
          <w:p w14:paraId="4645AF4F" w14:textId="169AD035" w:rsidR="00892248" w:rsidRPr="00C2259A" w:rsidRDefault="00892248" w:rsidP="00C2259A">
            <w:pPr>
              <w:rPr>
                <w:b w:val="0"/>
                <w:lang w:eastAsia="ja-JP"/>
              </w:rPr>
            </w:pPr>
            <w:r>
              <w:rPr>
                <w:lang w:eastAsia="ja-JP"/>
              </w:rPr>
              <w:t>10 weeks</w:t>
            </w:r>
          </w:p>
        </w:tc>
        <w:tc>
          <w:tcPr>
            <w:tcW w:w="1208" w:type="pct"/>
          </w:tcPr>
          <w:p w14:paraId="7A63396B" w14:textId="77777777" w:rsidR="00892248" w:rsidRPr="00790E58" w:rsidRDefault="00892248" w:rsidP="00790E58">
            <w:pPr>
              <w:cnfStyle w:val="000000010000" w:firstRow="0" w:lastRow="0" w:firstColumn="0" w:lastColumn="0" w:oddVBand="0" w:evenVBand="0" w:oddHBand="0" w:evenHBand="1" w:firstRowFirstColumn="0" w:firstRowLastColumn="0" w:lastRowFirstColumn="0" w:lastRowLastColumn="0"/>
              <w:rPr>
                <w:rStyle w:val="Strong"/>
                <w:lang w:eastAsia="ja-JP"/>
              </w:rPr>
            </w:pPr>
            <w:r w:rsidRPr="00790E58">
              <w:rPr>
                <w:rStyle w:val="Strong"/>
                <w:lang w:eastAsia="ja-JP"/>
              </w:rPr>
              <w:t>Unit title: My social world</w:t>
            </w:r>
          </w:p>
          <w:p w14:paraId="4B9EC843" w14:textId="06ADCC98" w:rsidR="00892248" w:rsidRPr="00790E58" w:rsidRDefault="00C2259A" w:rsidP="00790E58">
            <w:pPr>
              <w:cnfStyle w:val="000000010000" w:firstRow="0" w:lastRow="0" w:firstColumn="0" w:lastColumn="0" w:oddVBand="0" w:evenVBand="0" w:oddHBand="0" w:evenHBand="1" w:firstRowFirstColumn="0" w:firstRowLastColumn="0" w:lastRowFirstColumn="0" w:lastRowLastColumn="0"/>
              <w:rPr>
                <w:rStyle w:val="Strong"/>
                <w:lang w:eastAsia="ja-JP"/>
              </w:rPr>
            </w:pPr>
            <w:r w:rsidRPr="00790E58">
              <w:rPr>
                <w:rStyle w:val="Strong"/>
                <w:lang w:eastAsia="ja-JP"/>
              </w:rPr>
              <w:t>Topic</w:t>
            </w:r>
            <w:r w:rsidR="00892248" w:rsidRPr="00790E58">
              <w:rPr>
                <w:rStyle w:val="Strong"/>
                <w:lang w:eastAsia="ja-JP"/>
              </w:rPr>
              <w:t xml:space="preserve">: </w:t>
            </w:r>
            <w:r w:rsidR="00747B5D">
              <w:rPr>
                <w:rStyle w:val="Strong"/>
                <w:lang w:eastAsia="ja-JP"/>
              </w:rPr>
              <w:t>F</w:t>
            </w:r>
            <w:r w:rsidR="00892248" w:rsidRPr="00790E58">
              <w:rPr>
                <w:rStyle w:val="Strong"/>
                <w:lang w:eastAsia="ja-JP"/>
              </w:rPr>
              <w:t>riends, recreation and pastimes</w:t>
            </w:r>
          </w:p>
          <w:p w14:paraId="50150708" w14:textId="77777777" w:rsidR="00C2259A" w:rsidRPr="00790E58" w:rsidRDefault="00C2259A" w:rsidP="00790E58">
            <w:pPr>
              <w:cnfStyle w:val="000000010000" w:firstRow="0" w:lastRow="0" w:firstColumn="0" w:lastColumn="0" w:oddVBand="0" w:evenVBand="0" w:oddHBand="0" w:evenHBand="1" w:firstRowFirstColumn="0" w:firstRowLastColumn="0" w:lastRowFirstColumn="0" w:lastRowLastColumn="0"/>
              <w:rPr>
                <w:rStyle w:val="Strong"/>
              </w:rPr>
            </w:pPr>
            <w:r w:rsidRPr="00790E58">
              <w:rPr>
                <w:rStyle w:val="Strong"/>
              </w:rPr>
              <w:t>Outcomes:</w:t>
            </w:r>
          </w:p>
          <w:p w14:paraId="51BB9C64" w14:textId="77777777" w:rsidR="00C2259A" w:rsidRPr="00790E58" w:rsidRDefault="00C2259A" w:rsidP="00790E58">
            <w:pPr>
              <w:pStyle w:val="ListBullet"/>
              <w:cnfStyle w:val="000000010000" w:firstRow="0" w:lastRow="0" w:firstColumn="0" w:lastColumn="0" w:oddVBand="0" w:evenVBand="0" w:oddHBand="0" w:evenHBand="1" w:firstRowFirstColumn="0" w:firstRowLastColumn="0" w:lastRowFirstColumn="0" w:lastRowLastColumn="0"/>
            </w:pPr>
            <w:r w:rsidRPr="00790E58">
              <w:t>1.1, 1.2, 1.3, 1.4</w:t>
            </w:r>
          </w:p>
          <w:p w14:paraId="256B840B" w14:textId="77777777" w:rsidR="00C2259A" w:rsidRPr="00790E58" w:rsidRDefault="00C2259A" w:rsidP="00790E58">
            <w:pPr>
              <w:pStyle w:val="ListBullet"/>
              <w:cnfStyle w:val="000000010000" w:firstRow="0" w:lastRow="0" w:firstColumn="0" w:lastColumn="0" w:oddVBand="0" w:evenVBand="0" w:oddHBand="0" w:evenHBand="1" w:firstRowFirstColumn="0" w:firstRowLastColumn="0" w:lastRowFirstColumn="0" w:lastRowLastColumn="0"/>
            </w:pPr>
            <w:r w:rsidRPr="00790E58">
              <w:t>2.1, 2.2, 2.3, 2.4, 2.5, 2.6</w:t>
            </w:r>
          </w:p>
          <w:p w14:paraId="28B55A10" w14:textId="77777777" w:rsidR="00C2259A" w:rsidRPr="00790E58" w:rsidRDefault="00C2259A" w:rsidP="00790E58">
            <w:pPr>
              <w:pStyle w:val="ListBullet"/>
              <w:cnfStyle w:val="000000010000" w:firstRow="0" w:lastRow="0" w:firstColumn="0" w:lastColumn="0" w:oddVBand="0" w:evenVBand="0" w:oddHBand="0" w:evenHBand="1" w:firstRowFirstColumn="0" w:firstRowLastColumn="0" w:lastRowFirstColumn="0" w:lastRowLastColumn="0"/>
            </w:pPr>
            <w:r w:rsidRPr="00790E58">
              <w:t>3.1, 3.2, 3.3, 3.4</w:t>
            </w:r>
          </w:p>
          <w:p w14:paraId="2C63F1CB" w14:textId="694B7460" w:rsidR="00892248" w:rsidRPr="00790E58" w:rsidRDefault="00892248" w:rsidP="00790E58">
            <w:pPr>
              <w:cnfStyle w:val="000000010000" w:firstRow="0" w:lastRow="0" w:firstColumn="0" w:lastColumn="0" w:oddVBand="0" w:evenVBand="0" w:oddHBand="0" w:evenHBand="1" w:firstRowFirstColumn="0" w:firstRowLastColumn="0" w:lastRowFirstColumn="0" w:lastRowLastColumn="0"/>
            </w:pPr>
            <w:r w:rsidRPr="00790E58">
              <w:t xml:space="preserve">Students </w:t>
            </w:r>
            <w:r w:rsidR="00C00A24">
              <w:t xml:space="preserve">learn to </w:t>
            </w:r>
            <w:r w:rsidRPr="00790E58">
              <w:t>give simple opinions about music, film, fashion and art</w:t>
            </w:r>
            <w:r w:rsidR="00FD4C2C">
              <w:t>,</w:t>
            </w:r>
            <w:r w:rsidRPr="00790E58">
              <w:t xml:space="preserve"> and make basic recommendations.</w:t>
            </w:r>
          </w:p>
          <w:p w14:paraId="113FCF71" w14:textId="041408A0" w:rsidR="00892248" w:rsidRPr="00790E58" w:rsidRDefault="00892248" w:rsidP="00790E58">
            <w:pPr>
              <w:cnfStyle w:val="000000010000" w:firstRow="0" w:lastRow="0" w:firstColumn="0" w:lastColumn="0" w:oddVBand="0" w:evenVBand="0" w:oddHBand="0" w:evenHBand="1" w:firstRowFirstColumn="0" w:firstRowLastColumn="0" w:lastRowFirstColumn="0" w:lastRowLastColumn="0"/>
            </w:pPr>
            <w:r w:rsidRPr="00790E58">
              <w:t xml:space="preserve">They communicate about making plans with friends using familiar </w:t>
            </w:r>
            <w:r w:rsidRPr="00790E58">
              <w:lastRenderedPageBreak/>
              <w:t>expressions and time references.</w:t>
            </w:r>
          </w:p>
          <w:p w14:paraId="5805DB98" w14:textId="727829F2" w:rsidR="00892248" w:rsidRPr="00884C05" w:rsidRDefault="004C6246" w:rsidP="00790E58">
            <w:pPr>
              <w:cnfStyle w:val="000000010000" w:firstRow="0" w:lastRow="0" w:firstColumn="0" w:lastColumn="0" w:oddVBand="0" w:evenVBand="0" w:oddHBand="0" w:evenHBand="1" w:firstRowFirstColumn="0" w:firstRowLastColumn="0" w:lastRowFirstColumn="0" w:lastRowLastColumn="0"/>
              <w:rPr>
                <w:lang w:eastAsia="ja-JP"/>
              </w:rPr>
            </w:pPr>
            <w:r w:rsidRPr="00790E58">
              <w:t xml:space="preserve">Students compare </w:t>
            </w:r>
            <w:r w:rsidR="00892248" w:rsidRPr="00790E58">
              <w:t>youth culture and leisure activities in Japanese-speaking contexts</w:t>
            </w:r>
            <w:r w:rsidRPr="00790E58">
              <w:t xml:space="preserve"> </w:t>
            </w:r>
            <w:r w:rsidR="00892248" w:rsidRPr="00790E58">
              <w:t>with those in Australia.</w:t>
            </w:r>
          </w:p>
        </w:tc>
        <w:tc>
          <w:tcPr>
            <w:tcW w:w="2073" w:type="pct"/>
          </w:tcPr>
          <w:p w14:paraId="73C6433D" w14:textId="16E47A0C" w:rsidR="00892248" w:rsidRPr="0094566D" w:rsidRDefault="00620864" w:rsidP="00790E58">
            <w:pPr>
              <w:pStyle w:val="ListBullet"/>
              <w:cnfStyle w:val="000000010000" w:firstRow="0" w:lastRow="0" w:firstColumn="0" w:lastColumn="0" w:oddVBand="0" w:evenVBand="0" w:oddHBand="0" w:evenHBand="1" w:firstRowFirstColumn="0" w:firstRowLastColumn="0" w:lastRowFirstColumn="0" w:lastRowLastColumn="0"/>
              <w:rPr>
                <w:lang w:eastAsia="ja-JP"/>
              </w:rPr>
            </w:pPr>
            <w:r>
              <w:lastRenderedPageBreak/>
              <w:t>Share information</w:t>
            </w:r>
            <w:r w:rsidRPr="007F6370">
              <w:t xml:space="preserve"> </w:t>
            </w:r>
            <w:r w:rsidR="00892248" w:rsidRPr="0094566D">
              <w:rPr>
                <w:rFonts w:eastAsia="MS Mincho"/>
                <w:bCs/>
                <w:lang w:eastAsia="ja-JP"/>
              </w:rPr>
              <w:t>about</w:t>
            </w:r>
            <w:r w:rsidR="00892248" w:rsidRPr="007F6370">
              <w:t xml:space="preserve"> hobbies, sports and leisure activities, including frequency and duration</w:t>
            </w:r>
            <w:r w:rsidR="00892248">
              <w:t xml:space="preserve">, for example, </w:t>
            </w:r>
            <w:r w:rsidR="00892248" w:rsidRPr="0070248A">
              <w:rPr>
                <w:rFonts w:ascii="MS Mincho" w:eastAsia="MS Mincho" w:hAnsi="MS Mincho" w:hint="eastAsia"/>
                <w:lang w:eastAsia="ja-JP"/>
              </w:rPr>
              <w:t>まいあさプールで一時間ぐらいすいえいをします。</w:t>
            </w:r>
          </w:p>
          <w:p w14:paraId="180E6004" w14:textId="77777777" w:rsidR="00892248" w:rsidRPr="00713027" w:rsidRDefault="00892248" w:rsidP="00790E58">
            <w:pPr>
              <w:pStyle w:val="ListBullet"/>
              <w:cnfStyle w:val="000000010000" w:firstRow="0" w:lastRow="0" w:firstColumn="0" w:lastColumn="0" w:oddVBand="0" w:evenVBand="0" w:oddHBand="0" w:evenHBand="1" w:firstRowFirstColumn="0" w:firstRowLastColumn="0" w:lastRowFirstColumn="0" w:lastRowLastColumn="0"/>
              <w:rPr>
                <w:lang w:val="it-IT" w:eastAsia="ja-JP"/>
              </w:rPr>
            </w:pPr>
            <w:r w:rsidRPr="0094566D">
              <w:t>Exchange</w:t>
            </w:r>
            <w:r w:rsidRPr="0094566D">
              <w:rPr>
                <w:lang w:eastAsia="ja-JP"/>
              </w:rPr>
              <w:t xml:space="preserve"> information about your pastimes using a variety of verb conjugations, for example, </w:t>
            </w:r>
            <w:r w:rsidRPr="0070248A">
              <w:rPr>
                <w:rFonts w:ascii="MS Mincho" w:eastAsia="MS Mincho" w:hAnsi="MS Mincho" w:cs="MS Gothic" w:hint="eastAsia"/>
                <w:lang w:eastAsia="ja-JP"/>
              </w:rPr>
              <w:t>毎日こうえんでさんぽをします。週末におんがくをききました。あまりテレビをみません。いけばなができます。</w:t>
            </w:r>
          </w:p>
          <w:p w14:paraId="7A863FCF" w14:textId="77777777" w:rsidR="00892248" w:rsidRPr="00780E14" w:rsidRDefault="00892248" w:rsidP="00790E58">
            <w:pPr>
              <w:pStyle w:val="ListBullet"/>
              <w:cnfStyle w:val="000000010000" w:firstRow="0" w:lastRow="0" w:firstColumn="0" w:lastColumn="0" w:oddVBand="0" w:evenVBand="0" w:oddHBand="0" w:evenHBand="1" w:firstRowFirstColumn="0" w:firstRowLastColumn="0" w:lastRowFirstColumn="0" w:lastRowLastColumn="0"/>
              <w:rPr>
                <w:lang w:val="it-IT" w:eastAsia="ja-JP"/>
              </w:rPr>
            </w:pPr>
            <w:r>
              <w:rPr>
                <w:lang w:eastAsia="ja-JP"/>
              </w:rPr>
              <w:t xml:space="preserve">Express what you want to do, for example, </w:t>
            </w:r>
            <w:r w:rsidRPr="0070248A">
              <w:rPr>
                <w:rFonts w:ascii="MS Mincho" w:eastAsia="MS Mincho" w:hAnsi="MS Mincho" w:hint="eastAsia"/>
                <w:lang w:eastAsia="ja-JP"/>
              </w:rPr>
              <w:t>あしたえいがを見たいです。</w:t>
            </w:r>
          </w:p>
          <w:p w14:paraId="0B4AD78C" w14:textId="4DAFD109" w:rsidR="00892248" w:rsidRPr="00790E58" w:rsidRDefault="00892248" w:rsidP="00790E58">
            <w:pPr>
              <w:pStyle w:val="ListBullet"/>
              <w:cnfStyle w:val="000000010000" w:firstRow="0" w:lastRow="0" w:firstColumn="0" w:lastColumn="0" w:oddVBand="0" w:evenVBand="0" w:oddHBand="0" w:evenHBand="1" w:firstRowFirstColumn="0" w:firstRowLastColumn="0" w:lastRowFirstColumn="0" w:lastRowLastColumn="0"/>
              <w:rPr>
                <w:rFonts w:ascii="MS Mincho" w:eastAsia="MS Mincho" w:hAnsi="MS Mincho"/>
                <w:lang w:val="it-IT" w:eastAsia="ja-JP"/>
              </w:rPr>
            </w:pPr>
            <w:r w:rsidRPr="008A040B">
              <w:rPr>
                <w:lang w:eastAsia="ja-JP"/>
              </w:rPr>
              <w:t>Express likes and dislikes with reasons</w:t>
            </w:r>
            <w:r w:rsidR="00FD4C2C">
              <w:rPr>
                <w:lang w:eastAsia="ja-JP"/>
              </w:rPr>
              <w:t>, for example,</w:t>
            </w:r>
            <w:r>
              <w:rPr>
                <w:lang w:eastAsia="ja-JP"/>
              </w:rPr>
              <w:t xml:space="preserve"> </w:t>
            </w:r>
            <w:r w:rsidRPr="00790E58">
              <w:rPr>
                <w:rFonts w:ascii="MS Mincho" w:eastAsia="MS Mincho" w:hAnsi="MS Mincho" w:cs="MS Gothic" w:hint="eastAsia"/>
                <w:lang w:eastAsia="ja-JP"/>
              </w:rPr>
              <w:t>りょうりがだいすきです。たのしいとおもいます。ゲームが好きじゃないです。むずかしいからです。</w:t>
            </w:r>
          </w:p>
          <w:p w14:paraId="513BC656" w14:textId="7C4D4F52" w:rsidR="00892248" w:rsidRPr="00713027" w:rsidRDefault="00892248" w:rsidP="00790E58">
            <w:pPr>
              <w:pStyle w:val="ListBullet"/>
              <w:cnfStyle w:val="000000010000" w:firstRow="0" w:lastRow="0" w:firstColumn="0" w:lastColumn="0" w:oddVBand="0" w:evenVBand="0" w:oddHBand="0" w:evenHBand="1" w:firstRowFirstColumn="0" w:firstRowLastColumn="0" w:lastRowFirstColumn="0" w:lastRowLastColumn="0"/>
              <w:rPr>
                <w:lang w:val="it-IT" w:eastAsia="ja-JP"/>
              </w:rPr>
            </w:pPr>
            <w:r w:rsidRPr="00695E15">
              <w:rPr>
                <w:lang w:eastAsia="ja-JP"/>
              </w:rPr>
              <w:lastRenderedPageBreak/>
              <w:t>Give opinions and basic recommendations about music, film, fashion, art</w:t>
            </w:r>
            <w:r w:rsidR="0077063C" w:rsidRPr="00695E15">
              <w:rPr>
                <w:lang w:eastAsia="ja-JP"/>
              </w:rPr>
              <w:t xml:space="preserve"> and p</w:t>
            </w:r>
            <w:r w:rsidRPr="00695E15">
              <w:rPr>
                <w:lang w:eastAsia="ja-JP"/>
              </w:rPr>
              <w:t>astimes</w:t>
            </w:r>
            <w:r w:rsidRPr="00695E15">
              <w:rPr>
                <w:rFonts w:eastAsia="MS Gothic"/>
                <w:lang w:eastAsia="ja-JP"/>
              </w:rPr>
              <w:t>, for example,</w:t>
            </w:r>
            <w:r>
              <w:rPr>
                <w:rFonts w:ascii="MS Gothic" w:eastAsia="MS Gothic" w:hAnsi="MS Gothic" w:cs="MS Gothic"/>
                <w:lang w:val="it-IT" w:eastAsia="ja-JP"/>
              </w:rPr>
              <w:t xml:space="preserve"> </w:t>
            </w:r>
            <w:r w:rsidRPr="0070248A">
              <w:rPr>
                <w:rFonts w:ascii="MS Mincho" w:eastAsia="MS Mincho" w:hAnsi="MS Mincho" w:cs="MS Gothic" w:hint="eastAsia"/>
                <w:lang w:val="it-IT" w:eastAsia="ja-JP"/>
              </w:rPr>
              <w:t>たのしいとおもいます。きれいだとおもいます。</w:t>
            </w:r>
          </w:p>
          <w:p w14:paraId="7D34BF15" w14:textId="10E1D0D5" w:rsidR="00892248" w:rsidRPr="00780E14" w:rsidRDefault="00892248" w:rsidP="00790E58">
            <w:pPr>
              <w:pStyle w:val="ListBullet"/>
              <w:cnfStyle w:val="000000010000" w:firstRow="0" w:lastRow="0" w:firstColumn="0" w:lastColumn="0" w:oddVBand="0" w:evenVBand="0" w:oddHBand="0" w:evenHBand="1" w:firstRowFirstColumn="0" w:firstRowLastColumn="0" w:lastRowFirstColumn="0" w:lastRowLastColumn="0"/>
              <w:rPr>
                <w:lang w:val="it-IT" w:eastAsia="ja-JP"/>
              </w:rPr>
            </w:pPr>
            <w:r w:rsidRPr="00695E15">
              <w:rPr>
                <w:lang w:eastAsia="ja-JP"/>
              </w:rPr>
              <w:t>Make plans and extend invitations using dates and</w:t>
            </w:r>
            <w:r>
              <w:rPr>
                <w:lang w:val="it-IT" w:eastAsia="ja-JP"/>
              </w:rPr>
              <w:t xml:space="preserve"> </w:t>
            </w:r>
            <w:r w:rsidR="00620864">
              <w:rPr>
                <w:lang w:val="it-IT" w:eastAsia="ja-JP"/>
              </w:rPr>
              <w:br/>
            </w:r>
            <w:r>
              <w:rPr>
                <w:rFonts w:eastAsiaTheme="minorEastAsia" w:hint="eastAsia"/>
                <w:lang w:val="it-IT" w:eastAsia="ja-JP"/>
              </w:rPr>
              <w:t>～</w:t>
            </w:r>
            <w:r w:rsidRPr="0070248A">
              <w:rPr>
                <w:rFonts w:ascii="MS Mincho" w:eastAsia="MS Mincho" w:hAnsi="MS Mincho" w:hint="eastAsia"/>
                <w:lang w:val="it-IT" w:eastAsia="ja-JP"/>
              </w:rPr>
              <w:t>ません</w:t>
            </w:r>
            <w:r>
              <w:rPr>
                <w:lang w:val="it-IT" w:eastAsia="ja-JP"/>
              </w:rPr>
              <w:t xml:space="preserve">, </w:t>
            </w:r>
            <w:r w:rsidRPr="00695E15">
              <w:rPr>
                <w:lang w:eastAsia="ja-JP"/>
              </w:rPr>
              <w:t>for example</w:t>
            </w:r>
            <w:r>
              <w:rPr>
                <w:lang w:val="it-IT" w:eastAsia="ja-JP"/>
              </w:rPr>
              <w:t xml:space="preserve">, </w:t>
            </w:r>
            <w:r w:rsidRPr="0070248A">
              <w:rPr>
                <w:rFonts w:ascii="MS Mincho" w:eastAsia="MS Mincho" w:hAnsi="MS Mincho" w:hint="eastAsia"/>
                <w:lang w:val="it-IT" w:eastAsia="ja-JP"/>
              </w:rPr>
              <w:t>パーティーは五月十日です。パーティーにきませんか。</w:t>
            </w:r>
          </w:p>
          <w:p w14:paraId="35D56082" w14:textId="5D656B59" w:rsidR="00170CD3" w:rsidRPr="0094566D" w:rsidRDefault="00892248" w:rsidP="00790E58">
            <w:pPr>
              <w:pStyle w:val="ListBullet"/>
              <w:cnfStyle w:val="000000010000" w:firstRow="0" w:lastRow="0" w:firstColumn="0" w:lastColumn="0" w:oddVBand="0" w:evenVBand="0" w:oddHBand="0" w:evenHBand="1" w:firstRowFirstColumn="0" w:firstRowLastColumn="0" w:lastRowFirstColumn="0" w:lastRowLastColumn="0"/>
              <w:rPr>
                <w:lang w:eastAsia="ja-JP"/>
              </w:rPr>
            </w:pPr>
            <w:r w:rsidRPr="00790E58">
              <w:t>Compare hobbies and youth culture in Japan with those in Australia</w:t>
            </w:r>
            <w:r w:rsidR="0077063C" w:rsidRPr="00790E58">
              <w:t>, f</w:t>
            </w:r>
            <w:r w:rsidRPr="00790E58">
              <w:t xml:space="preserve">or example, </w:t>
            </w:r>
            <w:r w:rsidR="00B02FE2">
              <w:t xml:space="preserve">comparing </w:t>
            </w:r>
            <w:r w:rsidRPr="00790E58">
              <w:t xml:space="preserve">traditional activities in </w:t>
            </w:r>
            <w:r w:rsidRPr="0094566D">
              <w:rPr>
                <w:lang w:eastAsia="ja-JP"/>
              </w:rPr>
              <w:t>Japan</w:t>
            </w:r>
            <w:r w:rsidR="000422E5" w:rsidRPr="0094566D">
              <w:rPr>
                <w:lang w:eastAsia="ja-JP"/>
              </w:rPr>
              <w:t>,</w:t>
            </w:r>
            <w:r w:rsidRPr="00790E58">
              <w:t xml:space="preserve"> such as kendo, sumo, manga and anime</w:t>
            </w:r>
            <w:r w:rsidR="00B02FE2">
              <w:t>,</w:t>
            </w:r>
            <w:r w:rsidRPr="00790E58">
              <w:t xml:space="preserve"> </w:t>
            </w:r>
            <w:r w:rsidR="0077063C" w:rsidRPr="00790E58">
              <w:t>with</w:t>
            </w:r>
            <w:r w:rsidRPr="00790E58">
              <w:t xml:space="preserve"> cricket, surfing and playing video games in Australia.</w:t>
            </w:r>
          </w:p>
          <w:p w14:paraId="6B9393C5" w14:textId="5044D5A4" w:rsidR="00892248" w:rsidRPr="0094566D" w:rsidRDefault="00170CD3" w:rsidP="00790E58">
            <w:pPr>
              <w:pStyle w:val="ListBullet"/>
              <w:cnfStyle w:val="000000010000" w:firstRow="0" w:lastRow="0" w:firstColumn="0" w:lastColumn="0" w:oddVBand="0" w:evenVBand="0" w:oddHBand="0" w:evenHBand="1" w:firstRowFirstColumn="0" w:firstRowLastColumn="0" w:lastRowFirstColumn="0" w:lastRowLastColumn="0"/>
              <w:rPr>
                <w:lang w:eastAsia="ja-JP"/>
              </w:rPr>
            </w:pPr>
            <w:r w:rsidRPr="00790E58">
              <w:rPr>
                <w:lang w:eastAsia="ja-JP"/>
              </w:rPr>
              <w:t>Create texts to share information about leisure activities and making plans, for example, a diary</w:t>
            </w:r>
            <w:r w:rsidR="00CC538C">
              <w:rPr>
                <w:lang w:eastAsia="ja-JP"/>
              </w:rPr>
              <w:t xml:space="preserve"> or </w:t>
            </w:r>
            <w:r w:rsidRPr="00790E58">
              <w:rPr>
                <w:lang w:eastAsia="ja-JP"/>
              </w:rPr>
              <w:t>journal entry.</w:t>
            </w:r>
          </w:p>
        </w:tc>
        <w:tc>
          <w:tcPr>
            <w:tcW w:w="1289" w:type="pct"/>
          </w:tcPr>
          <w:p w14:paraId="152BA3C8" w14:textId="73FE0CE2" w:rsidR="0077063C" w:rsidRPr="00790E58" w:rsidRDefault="0077063C" w:rsidP="00790E58">
            <w:pPr>
              <w:cnfStyle w:val="000000010000" w:firstRow="0" w:lastRow="0" w:firstColumn="0" w:lastColumn="0" w:oddVBand="0" w:evenVBand="0" w:oddHBand="0" w:evenHBand="1" w:firstRowFirstColumn="0" w:firstRowLastColumn="0" w:lastRowFirstColumn="0" w:lastRowLastColumn="0"/>
              <w:rPr>
                <w:rStyle w:val="Strong"/>
                <w:lang w:eastAsia="ja-JP"/>
              </w:rPr>
            </w:pPr>
            <w:r w:rsidRPr="00790E58">
              <w:rPr>
                <w:rStyle w:val="Strong"/>
                <w:lang w:eastAsia="ja-JP"/>
              </w:rPr>
              <w:lastRenderedPageBreak/>
              <w:t>Task 3 – Term 3 Week 7</w:t>
            </w:r>
          </w:p>
          <w:p w14:paraId="4636E1C9" w14:textId="77777777" w:rsidR="0077063C" w:rsidRPr="00790E58" w:rsidRDefault="0077063C" w:rsidP="00790E58">
            <w:pPr>
              <w:cnfStyle w:val="000000010000" w:firstRow="0" w:lastRow="0" w:firstColumn="0" w:lastColumn="0" w:oddVBand="0" w:evenVBand="0" w:oddHBand="0" w:evenHBand="1" w:firstRowFirstColumn="0" w:firstRowLastColumn="0" w:lastRowFirstColumn="0" w:lastRowLastColumn="0"/>
              <w:rPr>
                <w:rStyle w:val="Strong"/>
                <w:lang w:eastAsia="ja-JP"/>
              </w:rPr>
            </w:pPr>
            <w:r w:rsidRPr="00790E58">
              <w:rPr>
                <w:rStyle w:val="Strong"/>
                <w:lang w:eastAsia="ja-JP"/>
              </w:rPr>
              <w:t>Yearly examination</w:t>
            </w:r>
          </w:p>
          <w:p w14:paraId="0EF3963F" w14:textId="77777777" w:rsidR="0077063C" w:rsidRPr="00790E58" w:rsidRDefault="0077063C" w:rsidP="00790E58">
            <w:pPr>
              <w:cnfStyle w:val="000000010000" w:firstRow="0" w:lastRow="0" w:firstColumn="0" w:lastColumn="0" w:oddVBand="0" w:evenVBand="0" w:oddHBand="0" w:evenHBand="1" w:firstRowFirstColumn="0" w:firstRowLastColumn="0" w:lastRowFirstColumn="0" w:lastRowLastColumn="0"/>
              <w:rPr>
                <w:lang w:eastAsia="ja-JP"/>
              </w:rPr>
            </w:pPr>
            <w:r w:rsidRPr="00790E58">
              <w:rPr>
                <w:rStyle w:val="Strong"/>
                <w:lang w:eastAsia="ja-JP"/>
              </w:rPr>
              <w:t>Speaking</w:t>
            </w:r>
            <w:r w:rsidRPr="00790E58">
              <w:rPr>
                <w:lang w:eastAsia="ja-JP"/>
              </w:rPr>
              <w:t xml:space="preserve"> (conversation) (10%) – outcomes 1.1, 1.2, 1.3, 1.4</w:t>
            </w:r>
          </w:p>
          <w:p w14:paraId="31D7B1F3" w14:textId="77777777" w:rsidR="0077063C" w:rsidRPr="00790E58" w:rsidRDefault="0077063C" w:rsidP="00790E58">
            <w:pPr>
              <w:cnfStyle w:val="000000010000" w:firstRow="0" w:lastRow="0" w:firstColumn="0" w:lastColumn="0" w:oddVBand="0" w:evenVBand="0" w:oddHBand="0" w:evenHBand="1" w:firstRowFirstColumn="0" w:firstRowLastColumn="0" w:lastRowFirstColumn="0" w:lastRowLastColumn="0"/>
              <w:rPr>
                <w:lang w:eastAsia="ja-JP"/>
              </w:rPr>
            </w:pPr>
            <w:r w:rsidRPr="00790E58">
              <w:rPr>
                <w:rStyle w:val="Strong"/>
                <w:lang w:eastAsia="ja-JP"/>
              </w:rPr>
              <w:t>Listening</w:t>
            </w:r>
            <w:r w:rsidRPr="00790E58">
              <w:rPr>
                <w:lang w:eastAsia="ja-JP"/>
              </w:rPr>
              <w:t xml:space="preserve"> (10%) – outcomes 2.1, 2.2, 2.3, 2.4, 2.5, 2.6</w:t>
            </w:r>
          </w:p>
          <w:p w14:paraId="3AD2808F" w14:textId="77777777" w:rsidR="0077063C" w:rsidRPr="00790E58" w:rsidRDefault="0077063C" w:rsidP="00790E58">
            <w:pPr>
              <w:cnfStyle w:val="000000010000" w:firstRow="0" w:lastRow="0" w:firstColumn="0" w:lastColumn="0" w:oddVBand="0" w:evenVBand="0" w:oddHBand="0" w:evenHBand="1" w:firstRowFirstColumn="0" w:firstRowLastColumn="0" w:lastRowFirstColumn="0" w:lastRowLastColumn="0"/>
              <w:rPr>
                <w:lang w:eastAsia="ja-JP"/>
              </w:rPr>
            </w:pPr>
            <w:r w:rsidRPr="00790E58">
              <w:rPr>
                <w:rStyle w:val="Strong"/>
                <w:lang w:eastAsia="ja-JP"/>
              </w:rPr>
              <w:t>Reading</w:t>
            </w:r>
            <w:r w:rsidRPr="00790E58">
              <w:rPr>
                <w:lang w:eastAsia="ja-JP"/>
              </w:rPr>
              <w:t xml:space="preserve"> (10%) – outcomes 2.1, 2.2, 2.3, 2.4, 2.5, 2.6</w:t>
            </w:r>
          </w:p>
          <w:p w14:paraId="06424590" w14:textId="389ABA27" w:rsidR="00892248" w:rsidRPr="00790E58" w:rsidRDefault="0077063C" w:rsidP="00790E58">
            <w:pPr>
              <w:cnfStyle w:val="000000010000" w:firstRow="0" w:lastRow="0" w:firstColumn="0" w:lastColumn="0" w:oddVBand="0" w:evenVBand="0" w:oddHBand="0" w:evenHBand="1" w:firstRowFirstColumn="0" w:firstRowLastColumn="0" w:lastRowFirstColumn="0" w:lastRowLastColumn="0"/>
            </w:pPr>
            <w:r w:rsidRPr="00790E58">
              <w:rPr>
                <w:rStyle w:val="Strong"/>
                <w:lang w:eastAsia="ja-JP"/>
              </w:rPr>
              <w:t>Writing</w:t>
            </w:r>
            <w:r w:rsidRPr="00790E58">
              <w:rPr>
                <w:lang w:eastAsia="ja-JP"/>
              </w:rPr>
              <w:t xml:space="preserve"> (10%) – outcomes 3.1, 3.2, 3.3, 3.4</w:t>
            </w:r>
          </w:p>
        </w:tc>
      </w:tr>
    </w:tbl>
    <w:p w14:paraId="166A8CC4" w14:textId="619AE488" w:rsidR="00D73B5F" w:rsidRPr="00E757DE" w:rsidRDefault="001411DF" w:rsidP="00E757DE">
      <w:pPr>
        <w:pStyle w:val="Imageattributioncaption"/>
      </w:pPr>
      <w:hyperlink r:id="rId13">
        <w:r w:rsidRPr="00E757DE">
          <w:rPr>
            <w:rStyle w:val="Hyperlink"/>
          </w:rPr>
          <w:t>Japanese Beginners Stage 6 Syllabus</w:t>
        </w:r>
      </w:hyperlink>
      <w:r w:rsidR="4D19C404" w:rsidRPr="00E757DE">
        <w:t xml:space="preserve"> </w:t>
      </w:r>
      <w:r w:rsidR="7DCE9223" w:rsidRPr="00E757DE">
        <w:t xml:space="preserve">© NSW Education Standards Authority (NESA) for and on behalf of the Crown in right of the State of New South Wales, </w:t>
      </w:r>
      <w:r w:rsidR="62CD0B0C" w:rsidRPr="00E757DE">
        <w:t>2009</w:t>
      </w:r>
      <w:r w:rsidR="4D19C404" w:rsidRPr="00E757DE">
        <w:t>.</w:t>
      </w:r>
    </w:p>
    <w:p w14:paraId="5CC0FABD" w14:textId="08DA0B44" w:rsidR="00822FA2" w:rsidRPr="008D4140" w:rsidRDefault="688BD2D1" w:rsidP="00E757DE">
      <w:pPr>
        <w:pStyle w:val="Heading2"/>
      </w:pPr>
      <w:bookmarkStart w:id="6" w:name="_Toc237938793"/>
      <w:r w:rsidRPr="008D4140">
        <w:lastRenderedPageBreak/>
        <w:t>Year 12</w:t>
      </w:r>
      <w:bookmarkEnd w:id="6"/>
    </w:p>
    <w:p w14:paraId="59FE7019" w14:textId="3799A635" w:rsidR="00822FA2" w:rsidRPr="008D4140" w:rsidRDefault="00E757DE" w:rsidP="00E757DE">
      <w:pPr>
        <w:pStyle w:val="Caption"/>
      </w:pPr>
      <w:r w:rsidRPr="008D4140">
        <w:t xml:space="preserve">Table </w:t>
      </w:r>
      <w:fldSimple w:instr=" SEQ Table \* ARABIC ">
        <w:r w:rsidRPr="008D4140">
          <w:t>2</w:t>
        </w:r>
      </w:fldSimple>
      <w:r w:rsidRPr="008D4140">
        <w:t xml:space="preserve"> – Japanese Beginners Year 12 sample scope and sequence</w:t>
      </w:r>
    </w:p>
    <w:tbl>
      <w:tblPr>
        <w:tblStyle w:val="Tableheader"/>
        <w:tblpPr w:leftFromText="180" w:rightFromText="180" w:vertAnchor="text" w:tblpY="1"/>
        <w:tblOverlap w:val="never"/>
        <w:tblW w:w="5000" w:type="pct"/>
        <w:tblLayout w:type="fixed"/>
        <w:tblLook w:val="04A0" w:firstRow="1" w:lastRow="0" w:firstColumn="1" w:lastColumn="0" w:noHBand="0" w:noVBand="1"/>
        <w:tblDescription w:val="Table outlines the term and duration information, theme, topic, outcomes and learning overview, skills and language examples, and assessment details."/>
      </w:tblPr>
      <w:tblGrid>
        <w:gridCol w:w="1270"/>
        <w:gridCol w:w="3544"/>
        <w:gridCol w:w="6096"/>
        <w:gridCol w:w="3652"/>
      </w:tblGrid>
      <w:tr w:rsidR="00892248" w:rsidRPr="008D4140" w14:paraId="70FA3474" w14:textId="77777777" w:rsidTr="000C4297">
        <w:trPr>
          <w:cnfStyle w:val="100000000000" w:firstRow="1" w:lastRow="0" w:firstColumn="0" w:lastColumn="0" w:oddVBand="0" w:evenVBand="0" w:oddHBand="0" w:evenHBand="0" w:firstRowFirstColumn="0" w:firstRowLastColumn="0" w:lastRowFirstColumn="0" w:lastRowLastColumn="0"/>
          <w:trHeight w:val="66"/>
        </w:trPr>
        <w:tc>
          <w:tcPr>
            <w:cnfStyle w:val="001000000000" w:firstRow="0" w:lastRow="0" w:firstColumn="1" w:lastColumn="0" w:oddVBand="0" w:evenVBand="0" w:oddHBand="0" w:evenHBand="0" w:firstRowFirstColumn="0" w:firstRowLastColumn="0" w:lastRowFirstColumn="0" w:lastRowLastColumn="0"/>
            <w:tcW w:w="436" w:type="pct"/>
          </w:tcPr>
          <w:p w14:paraId="043EA600" w14:textId="77777777" w:rsidR="00892248" w:rsidRPr="008D4140" w:rsidRDefault="00892248" w:rsidP="006B1BFA">
            <w:r w:rsidRPr="008D4140">
              <w:t>Term and duration</w:t>
            </w:r>
          </w:p>
        </w:tc>
        <w:tc>
          <w:tcPr>
            <w:tcW w:w="1217" w:type="pct"/>
          </w:tcPr>
          <w:p w14:paraId="7272FC27" w14:textId="11E33D7D" w:rsidR="00892248" w:rsidRPr="008D4140" w:rsidRDefault="00C2259A" w:rsidP="006B1BFA">
            <w:pPr>
              <w:cnfStyle w:val="100000000000" w:firstRow="1" w:lastRow="0" w:firstColumn="0" w:lastColumn="0" w:oddVBand="0" w:evenVBand="0" w:oddHBand="0" w:evenHBand="0" w:firstRowFirstColumn="0" w:firstRowLastColumn="0" w:lastRowFirstColumn="0" w:lastRowLastColumn="0"/>
            </w:pPr>
            <w:r w:rsidRPr="008D4140">
              <w:t>Unit title</w:t>
            </w:r>
            <w:r w:rsidR="00892248" w:rsidRPr="008D4140">
              <w:rPr>
                <w:lang w:eastAsia="ja-JP"/>
              </w:rPr>
              <w:t>, t</w:t>
            </w:r>
            <w:r w:rsidR="00892248" w:rsidRPr="008D4140">
              <w:t>opic, outcomes and learning overview</w:t>
            </w:r>
          </w:p>
        </w:tc>
        <w:tc>
          <w:tcPr>
            <w:tcW w:w="2093" w:type="pct"/>
          </w:tcPr>
          <w:p w14:paraId="4040602D" w14:textId="2A645946" w:rsidR="00892248" w:rsidRPr="008D4140" w:rsidRDefault="00892248" w:rsidP="006B1BFA">
            <w:pPr>
              <w:cnfStyle w:val="100000000000" w:firstRow="1" w:lastRow="0" w:firstColumn="0" w:lastColumn="0" w:oddVBand="0" w:evenVBand="0" w:oddHBand="0" w:evenHBand="0" w:firstRowFirstColumn="0" w:firstRowLastColumn="0" w:lastRowFirstColumn="0" w:lastRowLastColumn="0"/>
            </w:pPr>
            <w:r w:rsidRPr="008D4140">
              <w:t>Skills and language</w:t>
            </w:r>
          </w:p>
        </w:tc>
        <w:tc>
          <w:tcPr>
            <w:tcW w:w="1254" w:type="pct"/>
          </w:tcPr>
          <w:p w14:paraId="00B66981" w14:textId="77777777" w:rsidR="00892248" w:rsidRPr="008D4140" w:rsidRDefault="00892248" w:rsidP="006B1BFA">
            <w:pPr>
              <w:cnfStyle w:val="100000000000" w:firstRow="1" w:lastRow="0" w:firstColumn="0" w:lastColumn="0" w:oddVBand="0" w:evenVBand="0" w:oddHBand="0" w:evenHBand="0" w:firstRowFirstColumn="0" w:firstRowLastColumn="0" w:lastRowFirstColumn="0" w:lastRowLastColumn="0"/>
            </w:pPr>
            <w:r w:rsidRPr="008D4140">
              <w:t>Assessment</w:t>
            </w:r>
          </w:p>
        </w:tc>
      </w:tr>
      <w:tr w:rsidR="00892248" w14:paraId="16990AB3" w14:textId="77777777" w:rsidTr="000C4297">
        <w:trPr>
          <w:cnfStyle w:val="000000100000" w:firstRow="0" w:lastRow="0" w:firstColumn="0" w:lastColumn="0" w:oddVBand="0" w:evenVBand="0" w:oddHBand="1" w:evenHBand="0" w:firstRowFirstColumn="0" w:firstRowLastColumn="0" w:lastRowFirstColumn="0" w:lastRowLastColumn="0"/>
          <w:trHeight w:val="718"/>
        </w:trPr>
        <w:tc>
          <w:tcPr>
            <w:cnfStyle w:val="001000000000" w:firstRow="0" w:lastRow="0" w:firstColumn="1" w:lastColumn="0" w:oddVBand="0" w:evenVBand="0" w:oddHBand="0" w:evenHBand="0" w:firstRowFirstColumn="0" w:firstRowLastColumn="0" w:lastRowFirstColumn="0" w:lastRowLastColumn="0"/>
            <w:tcW w:w="436" w:type="pct"/>
          </w:tcPr>
          <w:p w14:paraId="49BB47FE" w14:textId="77777777" w:rsidR="00892248" w:rsidRDefault="00892248" w:rsidP="00FD7B86">
            <w:pPr>
              <w:rPr>
                <w:b w:val="0"/>
                <w:lang w:eastAsia="ja-JP"/>
              </w:rPr>
            </w:pPr>
            <w:r>
              <w:rPr>
                <w:lang w:eastAsia="ja-JP"/>
              </w:rPr>
              <w:t>Term 4</w:t>
            </w:r>
          </w:p>
          <w:p w14:paraId="30C5B869" w14:textId="77777777" w:rsidR="00892248" w:rsidRDefault="00892248" w:rsidP="00FD7B86">
            <w:pPr>
              <w:rPr>
                <w:lang w:eastAsia="ja-JP"/>
              </w:rPr>
            </w:pPr>
            <w:r>
              <w:rPr>
                <w:lang w:eastAsia="ja-JP"/>
              </w:rPr>
              <w:t>10 weeks</w:t>
            </w:r>
          </w:p>
        </w:tc>
        <w:tc>
          <w:tcPr>
            <w:tcW w:w="1217" w:type="pct"/>
          </w:tcPr>
          <w:p w14:paraId="2C406585" w14:textId="77777777" w:rsidR="00892248" w:rsidRPr="004645FB" w:rsidRDefault="00892248" w:rsidP="004645FB">
            <w:pPr>
              <w:cnfStyle w:val="000000100000" w:firstRow="0" w:lastRow="0" w:firstColumn="0" w:lastColumn="0" w:oddVBand="0" w:evenVBand="0" w:oddHBand="1" w:evenHBand="0" w:firstRowFirstColumn="0" w:firstRowLastColumn="0" w:lastRowFirstColumn="0" w:lastRowLastColumn="0"/>
              <w:rPr>
                <w:rStyle w:val="Strong"/>
              </w:rPr>
            </w:pPr>
            <w:r w:rsidRPr="004645FB">
              <w:rPr>
                <w:rStyle w:val="Strong"/>
              </w:rPr>
              <w:t>Unit title: Learning and working experiences</w:t>
            </w:r>
          </w:p>
          <w:p w14:paraId="3D835CD5" w14:textId="72B8B012" w:rsidR="00892248" w:rsidRPr="004645FB" w:rsidRDefault="00C6097E" w:rsidP="004645FB">
            <w:pPr>
              <w:cnfStyle w:val="000000100000" w:firstRow="0" w:lastRow="0" w:firstColumn="0" w:lastColumn="0" w:oddVBand="0" w:evenVBand="0" w:oddHBand="1" w:evenHBand="0" w:firstRowFirstColumn="0" w:firstRowLastColumn="0" w:lastRowFirstColumn="0" w:lastRowLastColumn="0"/>
              <w:rPr>
                <w:rStyle w:val="Strong"/>
              </w:rPr>
            </w:pPr>
            <w:r>
              <w:rPr>
                <w:rStyle w:val="Strong"/>
              </w:rPr>
              <w:t>T</w:t>
            </w:r>
            <w:r w:rsidR="00892248" w:rsidRPr="004645FB">
              <w:rPr>
                <w:rStyle w:val="Strong"/>
              </w:rPr>
              <w:t xml:space="preserve">opic: </w:t>
            </w:r>
            <w:r>
              <w:rPr>
                <w:rStyle w:val="Strong"/>
              </w:rPr>
              <w:t>E</w:t>
            </w:r>
            <w:r w:rsidR="00892248" w:rsidRPr="004645FB">
              <w:rPr>
                <w:rStyle w:val="Strong"/>
              </w:rPr>
              <w:t>ducation and work</w:t>
            </w:r>
          </w:p>
          <w:p w14:paraId="651A28AC" w14:textId="77777777" w:rsidR="00C2259A" w:rsidRPr="004645FB" w:rsidRDefault="00C2259A" w:rsidP="004645FB">
            <w:pPr>
              <w:cnfStyle w:val="000000100000" w:firstRow="0" w:lastRow="0" w:firstColumn="0" w:lastColumn="0" w:oddVBand="0" w:evenVBand="0" w:oddHBand="1" w:evenHBand="0" w:firstRowFirstColumn="0" w:firstRowLastColumn="0" w:lastRowFirstColumn="0" w:lastRowLastColumn="0"/>
              <w:rPr>
                <w:rStyle w:val="Strong"/>
              </w:rPr>
            </w:pPr>
            <w:r w:rsidRPr="004645FB">
              <w:rPr>
                <w:rStyle w:val="Strong"/>
              </w:rPr>
              <w:t>Outcomes:</w:t>
            </w:r>
          </w:p>
          <w:p w14:paraId="37974C97" w14:textId="77777777" w:rsidR="00C2259A" w:rsidRPr="004645FB" w:rsidRDefault="00C2259A" w:rsidP="004645FB">
            <w:pPr>
              <w:pStyle w:val="ListBullet"/>
              <w:cnfStyle w:val="000000100000" w:firstRow="0" w:lastRow="0" w:firstColumn="0" w:lastColumn="0" w:oddVBand="0" w:evenVBand="0" w:oddHBand="1" w:evenHBand="0" w:firstRowFirstColumn="0" w:firstRowLastColumn="0" w:lastRowFirstColumn="0" w:lastRowLastColumn="0"/>
            </w:pPr>
            <w:r w:rsidRPr="004645FB">
              <w:t>1.1, 1.2, 1.3, 1.4</w:t>
            </w:r>
          </w:p>
          <w:p w14:paraId="42620B3B" w14:textId="77777777" w:rsidR="00C2259A" w:rsidRPr="004645FB" w:rsidRDefault="00C2259A" w:rsidP="004645FB">
            <w:pPr>
              <w:pStyle w:val="ListBullet"/>
              <w:cnfStyle w:val="000000100000" w:firstRow="0" w:lastRow="0" w:firstColumn="0" w:lastColumn="0" w:oddVBand="0" w:evenVBand="0" w:oddHBand="1" w:evenHBand="0" w:firstRowFirstColumn="0" w:firstRowLastColumn="0" w:lastRowFirstColumn="0" w:lastRowLastColumn="0"/>
            </w:pPr>
            <w:r w:rsidRPr="004645FB">
              <w:t>2.1, 2.2, 2.3, 2.4, 2.5, 2.6</w:t>
            </w:r>
          </w:p>
          <w:p w14:paraId="4655B01F" w14:textId="77777777" w:rsidR="00C2259A" w:rsidRPr="004645FB" w:rsidRDefault="00C2259A" w:rsidP="004645FB">
            <w:pPr>
              <w:pStyle w:val="ListBullet"/>
              <w:cnfStyle w:val="000000100000" w:firstRow="0" w:lastRow="0" w:firstColumn="0" w:lastColumn="0" w:oddVBand="0" w:evenVBand="0" w:oddHBand="1" w:evenHBand="0" w:firstRowFirstColumn="0" w:firstRowLastColumn="0" w:lastRowFirstColumn="0" w:lastRowLastColumn="0"/>
            </w:pPr>
            <w:r w:rsidRPr="004645FB">
              <w:t>3.1, 3.2, 3.3, 3.4</w:t>
            </w:r>
          </w:p>
          <w:p w14:paraId="0B60DA9D" w14:textId="34D29A8E" w:rsidR="00892248" w:rsidRPr="004645FB" w:rsidRDefault="00892248" w:rsidP="004645FB">
            <w:pPr>
              <w:cnfStyle w:val="000000100000" w:firstRow="0" w:lastRow="0" w:firstColumn="0" w:lastColumn="0" w:oddVBand="0" w:evenVBand="0" w:oddHBand="1" w:evenHBand="0" w:firstRowFirstColumn="0" w:firstRowLastColumn="0" w:lastRowFirstColumn="0" w:lastRowLastColumn="0"/>
            </w:pPr>
            <w:r w:rsidRPr="004645FB">
              <w:t>Students learn to describe their study routines, part-time work</w:t>
            </w:r>
            <w:r w:rsidR="0077063C" w:rsidRPr="004645FB">
              <w:t xml:space="preserve">, </w:t>
            </w:r>
            <w:r w:rsidRPr="004645FB">
              <w:t xml:space="preserve">household chores </w:t>
            </w:r>
            <w:r w:rsidR="0077063C" w:rsidRPr="004645FB">
              <w:t xml:space="preserve">and </w:t>
            </w:r>
            <w:r w:rsidRPr="004645FB">
              <w:t>responsibilitie</w:t>
            </w:r>
            <w:r w:rsidR="0077063C" w:rsidRPr="004645FB">
              <w:t xml:space="preserve">s. They </w:t>
            </w:r>
            <w:r w:rsidRPr="004645FB">
              <w:t>explain how they manage their time and</w:t>
            </w:r>
            <w:r>
              <w:t xml:space="preserve"> </w:t>
            </w:r>
            <w:r w:rsidRPr="004645FB">
              <w:t xml:space="preserve">everyday tasks. They </w:t>
            </w:r>
            <w:r w:rsidR="0077063C" w:rsidRPr="004645FB">
              <w:t>discuss</w:t>
            </w:r>
            <w:r w:rsidRPr="004645FB">
              <w:t xml:space="preserve"> </w:t>
            </w:r>
            <w:r w:rsidRPr="004645FB">
              <w:lastRenderedPageBreak/>
              <w:t>different types of work and areas of study, and express simple intentions or plans related to education or employment.</w:t>
            </w:r>
          </w:p>
          <w:p w14:paraId="1DAF6CD0" w14:textId="2F57F763" w:rsidR="00892248" w:rsidRPr="00D13EBB" w:rsidRDefault="0077063C" w:rsidP="004645FB">
            <w:pPr>
              <w:cnfStyle w:val="000000100000" w:firstRow="0" w:lastRow="0" w:firstColumn="0" w:lastColumn="0" w:oddVBand="0" w:evenVBand="0" w:oddHBand="1" w:evenHBand="0" w:firstRowFirstColumn="0" w:firstRowLastColumn="0" w:lastRowFirstColumn="0" w:lastRowLastColumn="0"/>
            </w:pPr>
            <w:r w:rsidRPr="004645FB">
              <w:t>Students explore</w:t>
            </w:r>
            <w:r w:rsidR="00892248" w:rsidRPr="004645FB">
              <w:t xml:space="preserve"> workplace practices and expectations and part</w:t>
            </w:r>
            <w:r w:rsidRPr="004645FB">
              <w:t>-</w:t>
            </w:r>
            <w:r w:rsidR="00892248" w:rsidRPr="004645FB">
              <w:t>time jobs for students in Japanese-speaking contexts compared with those in Australia.</w:t>
            </w:r>
          </w:p>
        </w:tc>
        <w:tc>
          <w:tcPr>
            <w:tcW w:w="2093" w:type="pct"/>
          </w:tcPr>
          <w:p w14:paraId="6DEE2EBE" w14:textId="03881F52" w:rsidR="00892248" w:rsidRPr="004645FB" w:rsidRDefault="00892248" w:rsidP="004645FB">
            <w:pPr>
              <w:pStyle w:val="ListBullet"/>
              <w:cnfStyle w:val="000000100000" w:firstRow="0" w:lastRow="0" w:firstColumn="0" w:lastColumn="0" w:oddVBand="0" w:evenVBand="0" w:oddHBand="1" w:evenHBand="0" w:firstRowFirstColumn="0" w:firstRowLastColumn="0" w:lastRowFirstColumn="0" w:lastRowLastColumn="0"/>
              <w:rPr>
                <w:rFonts w:ascii="MS Mincho" w:eastAsia="MS Mincho" w:hAnsi="MS Mincho"/>
                <w:lang w:eastAsia="ja-JP"/>
              </w:rPr>
            </w:pPr>
            <w:r>
              <w:rPr>
                <w:lang w:eastAsia="ja-JP"/>
              </w:rPr>
              <w:lastRenderedPageBreak/>
              <w:t xml:space="preserve">Exchange information about school life and subjects studied, for example, </w:t>
            </w:r>
            <w:r w:rsidRPr="004645FB">
              <w:rPr>
                <w:rFonts w:ascii="MS Mincho" w:eastAsia="MS Mincho" w:hAnsi="MS Mincho" w:cs="MS Gothic" w:hint="eastAsia"/>
                <w:lang w:eastAsia="ja-JP"/>
              </w:rPr>
              <w:t>東京ハイスクールにいっています。高校三年生です。一年間日本語をべんきょうしています。ランチを食べながら、ともだちとはなします。こどもの時から、バイオリンをならっています。</w:t>
            </w:r>
          </w:p>
          <w:p w14:paraId="65841E4A" w14:textId="77777777" w:rsidR="00892248" w:rsidRDefault="00892248" w:rsidP="004645FB">
            <w:pPr>
              <w:pStyle w:val="ListBullet"/>
              <w:cnfStyle w:val="000000100000" w:firstRow="0" w:lastRow="0" w:firstColumn="0" w:lastColumn="0" w:oddVBand="0" w:evenVBand="0" w:oddHBand="1" w:evenHBand="0" w:firstRowFirstColumn="0" w:firstRowLastColumn="0" w:lastRowFirstColumn="0" w:lastRowLastColumn="0"/>
              <w:rPr>
                <w:lang w:eastAsia="ja-JP"/>
              </w:rPr>
            </w:pPr>
            <w:r>
              <w:t xml:space="preserve">Exchange information about </w:t>
            </w:r>
            <w:r w:rsidRPr="008A040B">
              <w:t>chores and jobs with frequency and opinion</w:t>
            </w:r>
            <w:r>
              <w:t xml:space="preserve">, for example, </w:t>
            </w:r>
            <w:r w:rsidRPr="00B312F8">
              <w:rPr>
                <w:rFonts w:ascii="MS Mincho" w:eastAsia="MS Mincho" w:hAnsi="MS Mincho" w:cs="MS Gothic" w:hint="eastAsia"/>
                <w:lang w:eastAsia="ja-JP"/>
              </w:rPr>
              <w:t>毎日</w:t>
            </w:r>
            <w:r w:rsidRPr="00B312F8">
              <w:rPr>
                <w:rFonts w:ascii="MS Mincho" w:eastAsia="MS Mincho" w:hAnsi="MS Mincho" w:hint="eastAsia"/>
                <w:lang w:eastAsia="ja-JP"/>
              </w:rPr>
              <w:t>どのぐらいそうじをしますか。毎日一時間ぐらいそうじをします。毎週の土曜日にスーパーで八時間はたらきます。</w:t>
            </w:r>
          </w:p>
          <w:p w14:paraId="188AF30C" w14:textId="259F5BBA" w:rsidR="00892248" w:rsidRDefault="00892248" w:rsidP="004645FB">
            <w:pPr>
              <w:pStyle w:val="ListBullet"/>
              <w:cnfStyle w:val="000000100000" w:firstRow="0" w:lastRow="0" w:firstColumn="0" w:lastColumn="0" w:oddVBand="0" w:evenVBand="0" w:oddHBand="1" w:evenHBand="0" w:firstRowFirstColumn="0" w:firstRowLastColumn="0" w:lastRowFirstColumn="0" w:lastRowLastColumn="0"/>
              <w:rPr>
                <w:lang w:eastAsia="ja-JP"/>
              </w:rPr>
            </w:pPr>
            <w:r>
              <w:t>E</w:t>
            </w:r>
            <w:r w:rsidRPr="008A040B">
              <w:t>xpress advantages</w:t>
            </w:r>
            <w:r w:rsidR="0077063C">
              <w:t xml:space="preserve"> and </w:t>
            </w:r>
            <w:r w:rsidRPr="008A040B">
              <w:t>disadvantages of work while studying</w:t>
            </w:r>
            <w:r>
              <w:t xml:space="preserve">, for example, </w:t>
            </w:r>
            <w:r w:rsidRPr="00B312F8">
              <w:rPr>
                <w:rFonts w:ascii="MS Mincho" w:eastAsia="MS Mincho" w:hAnsi="MS Mincho" w:cs="MS Gothic" w:hint="eastAsia"/>
                <w:lang w:eastAsia="ja-JP"/>
              </w:rPr>
              <w:t>いいしごとですから、おかねをためることができます。日本のレストランですから、日本語をはなすれんしゅうができます。</w:t>
            </w:r>
          </w:p>
          <w:p w14:paraId="259AD7FF" w14:textId="7742C4E4" w:rsidR="00892248" w:rsidRDefault="009F50D0" w:rsidP="004645FB">
            <w:pPr>
              <w:pStyle w:val="ListBullet"/>
              <w:cnfStyle w:val="000000100000" w:firstRow="0" w:lastRow="0" w:firstColumn="0" w:lastColumn="0" w:oddVBand="0" w:evenVBand="0" w:oddHBand="1" w:evenHBand="0" w:firstRowFirstColumn="0" w:firstRowLastColumn="0" w:lastRowFirstColumn="0" w:lastRowLastColumn="0"/>
              <w:rPr>
                <w:lang w:eastAsia="ja-JP"/>
              </w:rPr>
            </w:pPr>
            <w:r>
              <w:lastRenderedPageBreak/>
              <w:t>Discuss</w:t>
            </w:r>
            <w:r w:rsidR="00892248" w:rsidRPr="008A040B">
              <w:t xml:space="preserve"> career aspirations</w:t>
            </w:r>
            <w:r w:rsidR="00892248">
              <w:t xml:space="preserve">, for example, </w:t>
            </w:r>
            <w:r w:rsidR="00892248" w:rsidRPr="00B312F8">
              <w:rPr>
                <w:rFonts w:ascii="MS Mincho" w:eastAsia="MS Mincho" w:hAnsi="MS Mincho" w:cs="MS Gothic" w:hint="eastAsia"/>
                <w:lang w:eastAsia="ja-JP"/>
              </w:rPr>
              <w:t>せんせいになりたいと思います。</w:t>
            </w:r>
          </w:p>
          <w:p w14:paraId="405D13CC" w14:textId="28497B1F" w:rsidR="00892248" w:rsidRDefault="00892248" w:rsidP="004645FB">
            <w:pPr>
              <w:pStyle w:val="ListBullet"/>
              <w:cnfStyle w:val="000000100000" w:firstRow="0" w:lastRow="0" w:firstColumn="0" w:lastColumn="0" w:oddVBand="0" w:evenVBand="0" w:oddHBand="1" w:evenHBand="0" w:firstRowFirstColumn="0" w:firstRowLastColumn="0" w:lastRowFirstColumn="0" w:lastRowLastColumn="0"/>
              <w:rPr>
                <w:lang w:eastAsia="ja-JP"/>
              </w:rPr>
            </w:pPr>
            <w:r>
              <w:t>U</w:t>
            </w:r>
            <w:r w:rsidRPr="009561D1">
              <w:t xml:space="preserve">se set phrases </w:t>
            </w:r>
            <w:r w:rsidRPr="00FD3EF4">
              <w:t>to</w:t>
            </w:r>
            <w:r w:rsidRPr="009561D1">
              <w:t xml:space="preserve"> express necessity</w:t>
            </w:r>
            <w:r w:rsidR="004B0067">
              <w:t>,</w:t>
            </w:r>
            <w:r w:rsidRPr="009561D1">
              <w:t xml:space="preserve"> </w:t>
            </w:r>
            <w:r>
              <w:t xml:space="preserve">such as </w:t>
            </w:r>
            <w:r w:rsidRPr="00B312F8">
              <w:rPr>
                <w:rFonts w:ascii="MS Mincho" w:eastAsia="MS Mincho" w:hAnsi="MS Mincho" w:cs="MS Gothic" w:hint="eastAsia"/>
                <w:lang w:eastAsia="ja-JP"/>
              </w:rPr>
              <w:t>いしゃになるために、大学で八年間いがくをべんきょうしなければなりません</w:t>
            </w:r>
            <w:r w:rsidRPr="00B312F8">
              <w:rPr>
                <w:rFonts w:ascii="MS Mincho" w:eastAsia="MS Mincho" w:hAnsi="MS Mincho" w:cs="MS Mincho" w:hint="eastAsia"/>
                <w:lang w:eastAsia="ja-JP"/>
              </w:rPr>
              <w:t>。</w:t>
            </w:r>
          </w:p>
          <w:p w14:paraId="028B0C5B" w14:textId="41D9B6D6" w:rsidR="00892248" w:rsidRPr="004645FB" w:rsidRDefault="0077063C" w:rsidP="004645FB">
            <w:pPr>
              <w:pStyle w:val="ListBullet"/>
              <w:cnfStyle w:val="000000100000" w:firstRow="0" w:lastRow="0" w:firstColumn="0" w:lastColumn="0" w:oddVBand="0" w:evenVBand="0" w:oddHBand="1" w:evenHBand="0" w:firstRowFirstColumn="0" w:firstRowLastColumn="0" w:lastRowFirstColumn="0" w:lastRowLastColumn="0"/>
              <w:rPr>
                <w:lang w:eastAsia="ja-JP"/>
              </w:rPr>
            </w:pPr>
            <w:r w:rsidRPr="004645FB">
              <w:t>Explore texts to reflect on</w:t>
            </w:r>
            <w:r w:rsidR="00892248" w:rsidRPr="004645FB">
              <w:t xml:space="preserve"> cultural attitudes toward</w:t>
            </w:r>
            <w:r w:rsidR="004B0067">
              <w:t>s</w:t>
            </w:r>
            <w:r w:rsidR="00892248" w:rsidRPr="004645FB">
              <w:t xml:space="preserve"> work and gender roles.</w:t>
            </w:r>
          </w:p>
          <w:p w14:paraId="4DCD61DC" w14:textId="59E427B0" w:rsidR="00170CD3" w:rsidRPr="005A5474" w:rsidRDefault="00170CD3" w:rsidP="004645FB">
            <w:pPr>
              <w:pStyle w:val="ListBullet"/>
              <w:cnfStyle w:val="000000100000" w:firstRow="0" w:lastRow="0" w:firstColumn="0" w:lastColumn="0" w:oddVBand="0" w:evenVBand="0" w:oddHBand="1" w:evenHBand="0" w:firstRowFirstColumn="0" w:firstRowLastColumn="0" w:lastRowFirstColumn="0" w:lastRowLastColumn="0"/>
              <w:rPr>
                <w:lang w:eastAsia="ja-JP"/>
              </w:rPr>
            </w:pPr>
            <w:r w:rsidRPr="004645FB">
              <w:rPr>
                <w:lang w:eastAsia="ja-JP"/>
              </w:rPr>
              <w:t>Create texts to share information about learning and working experiences, for example, a script of a talk.</w:t>
            </w:r>
          </w:p>
        </w:tc>
        <w:tc>
          <w:tcPr>
            <w:tcW w:w="1254" w:type="pct"/>
          </w:tcPr>
          <w:p w14:paraId="283BD413" w14:textId="617C8961" w:rsidR="0077063C" w:rsidRPr="004645FB" w:rsidRDefault="0077063C" w:rsidP="004645FB">
            <w:pPr>
              <w:cnfStyle w:val="000000100000" w:firstRow="0" w:lastRow="0" w:firstColumn="0" w:lastColumn="0" w:oddVBand="0" w:evenVBand="0" w:oddHBand="1" w:evenHBand="0" w:firstRowFirstColumn="0" w:firstRowLastColumn="0" w:lastRowFirstColumn="0" w:lastRowLastColumn="0"/>
              <w:rPr>
                <w:rStyle w:val="Strong"/>
                <w:lang w:eastAsia="ja-JP"/>
              </w:rPr>
            </w:pPr>
            <w:r w:rsidRPr="004645FB">
              <w:rPr>
                <w:rStyle w:val="Strong"/>
                <w:lang w:eastAsia="ja-JP"/>
              </w:rPr>
              <w:lastRenderedPageBreak/>
              <w:t>Task 1 – Term 4 Week 8</w:t>
            </w:r>
          </w:p>
          <w:p w14:paraId="0473E34B" w14:textId="77777777" w:rsidR="0077063C" w:rsidRPr="004645FB" w:rsidRDefault="0077063C" w:rsidP="004645FB">
            <w:pPr>
              <w:cnfStyle w:val="000000100000" w:firstRow="0" w:lastRow="0" w:firstColumn="0" w:lastColumn="0" w:oddVBand="0" w:evenVBand="0" w:oddHBand="1" w:evenHBand="0" w:firstRowFirstColumn="0" w:firstRowLastColumn="0" w:lastRowFirstColumn="0" w:lastRowLastColumn="0"/>
              <w:rPr>
                <w:lang w:eastAsia="ja-JP"/>
              </w:rPr>
            </w:pPr>
            <w:r w:rsidRPr="004645FB">
              <w:rPr>
                <w:rStyle w:val="Strong"/>
                <w:lang w:eastAsia="ja-JP"/>
              </w:rPr>
              <w:t>Reading</w:t>
            </w:r>
            <w:r w:rsidRPr="004645FB">
              <w:rPr>
                <w:lang w:eastAsia="ja-JP"/>
              </w:rPr>
              <w:t xml:space="preserve"> (10%) – outcomes 2.1, 2.2, 2.3, 2.4, 2.5, 2.6</w:t>
            </w:r>
          </w:p>
          <w:p w14:paraId="5D5164E8" w14:textId="260515AD" w:rsidR="00892248" w:rsidRPr="004645FB" w:rsidRDefault="00892248" w:rsidP="004645FB">
            <w:pPr>
              <w:cnfStyle w:val="000000100000" w:firstRow="0" w:lastRow="0" w:firstColumn="0" w:lastColumn="0" w:oddVBand="0" w:evenVBand="0" w:oddHBand="1" w:evenHBand="0" w:firstRowFirstColumn="0" w:firstRowLastColumn="0" w:lastRowFirstColumn="0" w:lastRowLastColumn="0"/>
            </w:pPr>
            <w:r w:rsidRPr="004645FB">
              <w:t>Students read several emails from students in Japan discussing their school life, study routines, household chores and feelings about part</w:t>
            </w:r>
            <w:r w:rsidR="0077063C" w:rsidRPr="004645FB">
              <w:t>-</w:t>
            </w:r>
            <w:r w:rsidRPr="004645FB">
              <w:t xml:space="preserve">time work. They respond to questions in English to demonstrate understanding through the identification of key information and justifying responses with </w:t>
            </w:r>
            <w:r w:rsidR="0026276A">
              <w:t>reference</w:t>
            </w:r>
            <w:r w:rsidRPr="004645FB">
              <w:t xml:space="preserve"> to the </w:t>
            </w:r>
            <w:r w:rsidR="00773A2B">
              <w:t>email</w:t>
            </w:r>
            <w:r w:rsidR="00773A2B" w:rsidRPr="004645FB">
              <w:t>s</w:t>
            </w:r>
            <w:r w:rsidRPr="004645FB">
              <w:t>.</w:t>
            </w:r>
          </w:p>
        </w:tc>
      </w:tr>
      <w:tr w:rsidR="00892248" w:rsidRPr="00A501C6" w14:paraId="128065B1" w14:textId="77777777" w:rsidTr="000C4297">
        <w:trPr>
          <w:cnfStyle w:val="000000010000" w:firstRow="0" w:lastRow="0" w:firstColumn="0" w:lastColumn="0" w:oddVBand="0" w:evenVBand="0" w:oddHBand="0" w:evenHBand="1" w:firstRowFirstColumn="0" w:firstRowLastColumn="0" w:lastRowFirstColumn="0" w:lastRowLastColumn="0"/>
          <w:trHeight w:val="718"/>
        </w:trPr>
        <w:tc>
          <w:tcPr>
            <w:cnfStyle w:val="001000000000" w:firstRow="0" w:lastRow="0" w:firstColumn="1" w:lastColumn="0" w:oddVBand="0" w:evenVBand="0" w:oddHBand="0" w:evenHBand="0" w:firstRowFirstColumn="0" w:firstRowLastColumn="0" w:lastRowFirstColumn="0" w:lastRowLastColumn="0"/>
            <w:tcW w:w="436" w:type="pct"/>
          </w:tcPr>
          <w:p w14:paraId="083C3685" w14:textId="77777777" w:rsidR="00892248" w:rsidRDefault="00892248" w:rsidP="00FD7B86">
            <w:pPr>
              <w:rPr>
                <w:b w:val="0"/>
                <w:lang w:eastAsia="ja-JP"/>
              </w:rPr>
            </w:pPr>
            <w:r>
              <w:rPr>
                <w:lang w:eastAsia="ja-JP"/>
              </w:rPr>
              <w:t>Term 1</w:t>
            </w:r>
          </w:p>
          <w:p w14:paraId="0904365B" w14:textId="77777777" w:rsidR="00892248" w:rsidRDefault="00892248" w:rsidP="00FD7B86">
            <w:pPr>
              <w:rPr>
                <w:lang w:eastAsia="ja-JP"/>
              </w:rPr>
            </w:pPr>
            <w:r>
              <w:rPr>
                <w:lang w:eastAsia="ja-JP"/>
              </w:rPr>
              <w:t>10 weeks</w:t>
            </w:r>
          </w:p>
        </w:tc>
        <w:tc>
          <w:tcPr>
            <w:tcW w:w="1217" w:type="pct"/>
          </w:tcPr>
          <w:p w14:paraId="01A5F0B8" w14:textId="77777777" w:rsidR="00892248" w:rsidRPr="004645FB" w:rsidRDefault="00892248" w:rsidP="004645FB">
            <w:pPr>
              <w:cnfStyle w:val="000000010000" w:firstRow="0" w:lastRow="0" w:firstColumn="0" w:lastColumn="0" w:oddVBand="0" w:evenVBand="0" w:oddHBand="0" w:evenHBand="1" w:firstRowFirstColumn="0" w:firstRowLastColumn="0" w:lastRowFirstColumn="0" w:lastRowLastColumn="0"/>
              <w:rPr>
                <w:rStyle w:val="Strong"/>
                <w:lang w:eastAsia="ja-JP"/>
              </w:rPr>
            </w:pPr>
            <w:r w:rsidRPr="004645FB">
              <w:rPr>
                <w:rStyle w:val="Strong"/>
                <w:lang w:eastAsia="ja-JP"/>
              </w:rPr>
              <w:t>Unit title: Exploring places</w:t>
            </w:r>
          </w:p>
          <w:p w14:paraId="56106409" w14:textId="4DAA31B9" w:rsidR="00892248" w:rsidRPr="004645FB" w:rsidRDefault="00773A2B" w:rsidP="004645FB">
            <w:pPr>
              <w:cnfStyle w:val="000000010000" w:firstRow="0" w:lastRow="0" w:firstColumn="0" w:lastColumn="0" w:oddVBand="0" w:evenVBand="0" w:oddHBand="0" w:evenHBand="1" w:firstRowFirstColumn="0" w:firstRowLastColumn="0" w:lastRowFirstColumn="0" w:lastRowLastColumn="0"/>
              <w:rPr>
                <w:rStyle w:val="Strong"/>
                <w:lang w:eastAsia="ja-JP"/>
              </w:rPr>
            </w:pPr>
            <w:r>
              <w:rPr>
                <w:rStyle w:val="Strong"/>
                <w:lang w:eastAsia="ja-JP"/>
              </w:rPr>
              <w:t>T</w:t>
            </w:r>
            <w:r w:rsidR="00892248" w:rsidRPr="004645FB">
              <w:rPr>
                <w:rStyle w:val="Strong"/>
                <w:lang w:eastAsia="ja-JP"/>
              </w:rPr>
              <w:t xml:space="preserve">opic: </w:t>
            </w:r>
            <w:r>
              <w:rPr>
                <w:rStyle w:val="Strong"/>
                <w:lang w:eastAsia="ja-JP"/>
              </w:rPr>
              <w:t>H</w:t>
            </w:r>
            <w:r w:rsidR="00892248" w:rsidRPr="004645FB">
              <w:rPr>
                <w:rStyle w:val="Strong"/>
                <w:lang w:eastAsia="ja-JP"/>
              </w:rPr>
              <w:t>olidays, travel and tourism</w:t>
            </w:r>
          </w:p>
          <w:p w14:paraId="78246F49" w14:textId="77777777" w:rsidR="00C2259A" w:rsidRPr="004645FB" w:rsidRDefault="00C2259A" w:rsidP="004645FB">
            <w:pPr>
              <w:cnfStyle w:val="000000010000" w:firstRow="0" w:lastRow="0" w:firstColumn="0" w:lastColumn="0" w:oddVBand="0" w:evenVBand="0" w:oddHBand="0" w:evenHBand="1" w:firstRowFirstColumn="0" w:firstRowLastColumn="0" w:lastRowFirstColumn="0" w:lastRowLastColumn="0"/>
              <w:rPr>
                <w:rStyle w:val="Strong"/>
              </w:rPr>
            </w:pPr>
            <w:r w:rsidRPr="004645FB">
              <w:rPr>
                <w:rStyle w:val="Strong"/>
              </w:rPr>
              <w:t>Outcomes:</w:t>
            </w:r>
          </w:p>
          <w:p w14:paraId="28CE2E4B" w14:textId="77777777" w:rsidR="00C2259A" w:rsidRPr="004645FB" w:rsidRDefault="00C2259A" w:rsidP="004645FB">
            <w:pPr>
              <w:pStyle w:val="ListBullet"/>
              <w:cnfStyle w:val="000000010000" w:firstRow="0" w:lastRow="0" w:firstColumn="0" w:lastColumn="0" w:oddVBand="0" w:evenVBand="0" w:oddHBand="0" w:evenHBand="1" w:firstRowFirstColumn="0" w:firstRowLastColumn="0" w:lastRowFirstColumn="0" w:lastRowLastColumn="0"/>
            </w:pPr>
            <w:r w:rsidRPr="004645FB">
              <w:t>1.1, 1.2, 1.3, 1.4</w:t>
            </w:r>
          </w:p>
          <w:p w14:paraId="08D2C6F2" w14:textId="77777777" w:rsidR="00C2259A" w:rsidRPr="004645FB" w:rsidRDefault="00C2259A" w:rsidP="004645FB">
            <w:pPr>
              <w:pStyle w:val="ListBullet"/>
              <w:cnfStyle w:val="000000010000" w:firstRow="0" w:lastRow="0" w:firstColumn="0" w:lastColumn="0" w:oddVBand="0" w:evenVBand="0" w:oddHBand="0" w:evenHBand="1" w:firstRowFirstColumn="0" w:firstRowLastColumn="0" w:lastRowFirstColumn="0" w:lastRowLastColumn="0"/>
            </w:pPr>
            <w:r w:rsidRPr="004645FB">
              <w:lastRenderedPageBreak/>
              <w:t>2.1, 2.2, 2.3, 2.4, 2.5, 2.6</w:t>
            </w:r>
          </w:p>
          <w:p w14:paraId="1926E145" w14:textId="77777777" w:rsidR="00C2259A" w:rsidRPr="004645FB" w:rsidRDefault="00C2259A" w:rsidP="004645FB">
            <w:pPr>
              <w:pStyle w:val="ListBullet"/>
              <w:cnfStyle w:val="000000010000" w:firstRow="0" w:lastRow="0" w:firstColumn="0" w:lastColumn="0" w:oddVBand="0" w:evenVBand="0" w:oddHBand="0" w:evenHBand="1" w:firstRowFirstColumn="0" w:firstRowLastColumn="0" w:lastRowFirstColumn="0" w:lastRowLastColumn="0"/>
            </w:pPr>
            <w:r w:rsidRPr="004645FB">
              <w:t>3.1, 3.2, 3.3, 3.4</w:t>
            </w:r>
          </w:p>
          <w:p w14:paraId="562D1B66" w14:textId="39396703" w:rsidR="00892248" w:rsidRPr="004645FB" w:rsidRDefault="00892248" w:rsidP="004645FB">
            <w:pPr>
              <w:cnfStyle w:val="000000010000" w:firstRow="0" w:lastRow="0" w:firstColumn="0" w:lastColumn="0" w:oddVBand="0" w:evenVBand="0" w:oddHBand="0" w:evenHBand="1" w:firstRowFirstColumn="0" w:firstRowLastColumn="0" w:lastRowFirstColumn="0" w:lastRowLastColumn="0"/>
            </w:pPr>
            <w:r w:rsidRPr="004645FB">
              <w:t>Students learn to recount past holiday experiences, plan trips and respond to common travel situations and problems. They discuss future holiday plans, make basic reservations, ask relevant questions and explain what they want or are able to do using familiar expressions and time references.</w:t>
            </w:r>
          </w:p>
          <w:p w14:paraId="3D67E8E1" w14:textId="6A31BF6B" w:rsidR="00892248" w:rsidRPr="00654188" w:rsidRDefault="0077063C" w:rsidP="004645FB">
            <w:pPr>
              <w:cnfStyle w:val="000000010000" w:firstRow="0" w:lastRow="0" w:firstColumn="0" w:lastColumn="0" w:oddVBand="0" w:evenVBand="0" w:oddHBand="0" w:evenHBand="1" w:firstRowFirstColumn="0" w:firstRowLastColumn="0" w:lastRowFirstColumn="0" w:lastRowLastColumn="0"/>
              <w:rPr>
                <w:lang w:eastAsia="ja-JP"/>
              </w:rPr>
            </w:pPr>
            <w:r w:rsidRPr="004645FB">
              <w:t>Students explore</w:t>
            </w:r>
            <w:r w:rsidR="00892248" w:rsidRPr="004645FB">
              <w:t xml:space="preserve"> travel practices, tourism, transport, accommodation and holiday customs in Japan </w:t>
            </w:r>
            <w:r w:rsidRPr="004645FB">
              <w:t>and make comparisons with</w:t>
            </w:r>
            <w:r w:rsidR="00892248" w:rsidRPr="004645FB">
              <w:t xml:space="preserve"> Australia.</w:t>
            </w:r>
          </w:p>
        </w:tc>
        <w:tc>
          <w:tcPr>
            <w:tcW w:w="2093" w:type="pct"/>
          </w:tcPr>
          <w:p w14:paraId="565DE0C5" w14:textId="77777777" w:rsidR="00892248" w:rsidRDefault="00892248" w:rsidP="004645FB">
            <w:pPr>
              <w:pStyle w:val="ListBullet"/>
              <w:cnfStyle w:val="000000010000" w:firstRow="0" w:lastRow="0" w:firstColumn="0" w:lastColumn="0" w:oddVBand="0" w:evenVBand="0" w:oddHBand="0" w:evenHBand="1" w:firstRowFirstColumn="0" w:firstRowLastColumn="0" w:lastRowFirstColumn="0" w:lastRowLastColumn="0"/>
              <w:rPr>
                <w:lang w:eastAsia="ja-JP"/>
              </w:rPr>
            </w:pPr>
            <w:r>
              <w:rPr>
                <w:lang w:eastAsia="ja-JP"/>
              </w:rPr>
              <w:lastRenderedPageBreak/>
              <w:t>Discuss future trips, for example,</w:t>
            </w:r>
            <w:r w:rsidRPr="00B312F8">
              <w:rPr>
                <w:rFonts w:ascii="MS Mincho" w:eastAsia="MS Mincho" w:hAnsi="MS Mincho"/>
                <w:lang w:eastAsia="ja-JP"/>
              </w:rPr>
              <w:t xml:space="preserve"> </w:t>
            </w:r>
            <w:r w:rsidRPr="00B312F8">
              <w:rPr>
                <w:rFonts w:ascii="MS Mincho" w:eastAsia="MS Mincho" w:hAnsi="MS Mincho" w:cs="MS Gothic" w:hint="eastAsia"/>
                <w:lang w:eastAsia="ja-JP"/>
              </w:rPr>
              <w:t>夏休みにアメリカへ行きたいと思います。</w:t>
            </w:r>
          </w:p>
          <w:p w14:paraId="6A84C805" w14:textId="2BFD6F13" w:rsidR="00892248" w:rsidRDefault="00892248" w:rsidP="004645FB">
            <w:pPr>
              <w:pStyle w:val="ListBullet"/>
              <w:cnfStyle w:val="000000010000" w:firstRow="0" w:lastRow="0" w:firstColumn="0" w:lastColumn="0" w:oddVBand="0" w:evenVBand="0" w:oddHBand="0" w:evenHBand="1" w:firstRowFirstColumn="0" w:firstRowLastColumn="0" w:lastRowFirstColumn="0" w:lastRowLastColumn="0"/>
              <w:rPr>
                <w:lang w:eastAsia="ja-JP"/>
              </w:rPr>
            </w:pPr>
            <w:r>
              <w:rPr>
                <w:lang w:eastAsia="ja-JP"/>
              </w:rPr>
              <w:t xml:space="preserve">Recount past holidays by sequencing events and using past tense, for example, </w:t>
            </w:r>
            <w:r w:rsidRPr="004645FB">
              <w:rPr>
                <w:rFonts w:ascii="MS Mincho" w:eastAsia="MS Mincho" w:hAnsi="MS Mincho" w:cs="MS Gothic" w:hint="eastAsia"/>
                <w:lang w:eastAsia="ja-JP"/>
              </w:rPr>
              <w:t>京都に行ったことがあります。京都に行った時に</w:t>
            </w:r>
            <w:r w:rsidR="008F2E61" w:rsidRPr="004645FB">
              <w:rPr>
                <w:rFonts w:ascii="MS Mincho" w:eastAsia="MS Mincho" w:hAnsi="MS Mincho" w:cs="MS Gothic" w:hint="eastAsia"/>
                <w:lang w:eastAsia="ja-JP"/>
              </w:rPr>
              <w:t>にじょうじょう</w:t>
            </w:r>
            <w:r w:rsidRPr="004645FB">
              <w:rPr>
                <w:rFonts w:ascii="MS Mincho" w:eastAsia="MS Mincho" w:hAnsi="MS Mincho" w:cs="MS Gothic" w:hint="eastAsia"/>
                <w:lang w:eastAsia="ja-JP"/>
              </w:rPr>
              <w:t>をみたり、おてらに</w:t>
            </w:r>
            <w:r w:rsidRPr="004645FB">
              <w:rPr>
                <w:rFonts w:ascii="MS Mincho" w:eastAsia="MS Mincho" w:hAnsi="MS Mincho" w:hint="eastAsia"/>
                <w:lang w:eastAsia="ja-JP"/>
              </w:rPr>
              <w:t xml:space="preserve"> </w:t>
            </w:r>
            <w:r w:rsidRPr="004645FB">
              <w:rPr>
                <w:rFonts w:ascii="MS Mincho" w:eastAsia="MS Mincho" w:hAnsi="MS Mincho" w:cs="MS Gothic" w:hint="eastAsia"/>
                <w:lang w:eastAsia="ja-JP"/>
              </w:rPr>
              <w:t>いったり、おみやげをかったりしました。</w:t>
            </w:r>
            <w:r w:rsidRPr="004645FB">
              <w:rPr>
                <w:rFonts w:ascii="MS Mincho" w:eastAsia="MS Mincho" w:hAnsi="MS Mincho" w:cs="MS Gothic" w:hint="eastAsia"/>
                <w:lang w:eastAsia="ja-JP"/>
              </w:rPr>
              <w:lastRenderedPageBreak/>
              <w:t>広島に行ったとき、さいしょにげんばくドームに行って、つぎにおこのみやきを食べて、さいごにホテルまででんしゃ</w:t>
            </w:r>
            <w:r w:rsidR="009A7708" w:rsidRPr="004645FB">
              <w:rPr>
                <w:rFonts w:ascii="MS Mincho" w:eastAsia="MS Mincho" w:hAnsi="MS Mincho" w:cs="MS Gothic" w:hint="eastAsia"/>
                <w:lang w:eastAsia="ja-JP"/>
              </w:rPr>
              <w:t>で行きました。</w:t>
            </w:r>
          </w:p>
          <w:p w14:paraId="02FA5B96" w14:textId="144EFEEA" w:rsidR="00892248" w:rsidRPr="004645FB" w:rsidRDefault="00892248" w:rsidP="004645FB">
            <w:pPr>
              <w:pStyle w:val="ListBullet"/>
              <w:cnfStyle w:val="000000010000" w:firstRow="0" w:lastRow="0" w:firstColumn="0" w:lastColumn="0" w:oddVBand="0" w:evenVBand="0" w:oddHBand="0" w:evenHBand="1" w:firstRowFirstColumn="0" w:firstRowLastColumn="0" w:lastRowFirstColumn="0" w:lastRowLastColumn="0"/>
              <w:rPr>
                <w:rFonts w:ascii="MS Mincho" w:eastAsia="MS Mincho" w:hAnsi="MS Mincho"/>
                <w:lang w:eastAsia="ja-JP"/>
              </w:rPr>
            </w:pPr>
            <w:r>
              <w:rPr>
                <w:lang w:eastAsia="ja-JP"/>
              </w:rPr>
              <w:t xml:space="preserve">Plan trips, </w:t>
            </w:r>
            <w:r w:rsidR="00AB4803">
              <w:rPr>
                <w:lang w:eastAsia="ja-JP"/>
              </w:rPr>
              <w:t xml:space="preserve">and </w:t>
            </w:r>
            <w:r>
              <w:rPr>
                <w:lang w:eastAsia="ja-JP"/>
              </w:rPr>
              <w:t xml:space="preserve">make enquiries and bookings, for example, </w:t>
            </w:r>
            <w:r w:rsidRPr="004645FB">
              <w:rPr>
                <w:rFonts w:ascii="MS Mincho" w:eastAsia="MS Mincho" w:hAnsi="MS Mincho" w:cs="MS Gothic" w:hint="eastAsia"/>
                <w:lang w:eastAsia="ja-JP"/>
              </w:rPr>
              <w:t>電車で行きましょう。日光までおうふく</w:t>
            </w:r>
            <w:r w:rsidR="00977FB4" w:rsidRPr="004645FB">
              <w:rPr>
                <w:rFonts w:ascii="MS Mincho" w:eastAsia="MS Mincho" w:hAnsi="MS Mincho" w:cs="MS Gothic" w:hint="eastAsia"/>
                <w:lang w:eastAsia="ja-JP"/>
              </w:rPr>
              <w:t>を</w:t>
            </w:r>
            <w:r w:rsidRPr="004645FB">
              <w:rPr>
                <w:rFonts w:ascii="MS Mincho" w:eastAsia="MS Mincho" w:hAnsi="MS Mincho" w:cs="MS Gothic" w:hint="eastAsia"/>
                <w:lang w:eastAsia="ja-JP"/>
              </w:rPr>
              <w:t>二まいください。しんかんせんをよやくしたいんですが。。。、東京を何時にでますか。京都に何時につきますか。一泊よやくしたいんですが。。。</w:t>
            </w:r>
          </w:p>
          <w:p w14:paraId="3E4E3FF4" w14:textId="75E5D35B" w:rsidR="00892248" w:rsidRPr="004645FB" w:rsidRDefault="00892248" w:rsidP="0060469C">
            <w:pPr>
              <w:pStyle w:val="ListBullet"/>
              <w:cnfStyle w:val="000000010000" w:firstRow="0" w:lastRow="0" w:firstColumn="0" w:lastColumn="0" w:oddVBand="0" w:evenVBand="0" w:oddHBand="0" w:evenHBand="1" w:firstRowFirstColumn="0" w:firstRowLastColumn="0" w:lastRowFirstColumn="0" w:lastRowLastColumn="0"/>
              <w:rPr>
                <w:lang w:eastAsia="ja-JP"/>
              </w:rPr>
            </w:pPr>
            <w:r>
              <w:rPr>
                <w:lang w:eastAsia="ja-JP"/>
              </w:rPr>
              <w:t xml:space="preserve">Discuss sightseeing places, for example, </w:t>
            </w:r>
            <w:r w:rsidRPr="004645FB">
              <w:rPr>
                <w:rFonts w:ascii="MS Mincho" w:eastAsia="MS Mincho" w:hAnsi="MS Mincho" w:hint="eastAsia"/>
                <w:lang w:eastAsia="ja-JP"/>
              </w:rPr>
              <w:t>ふじ山はとてもきれいだそうです。 今ケアンズはとてもあついです。うべでじょうばをしてみます。右がわにげんばくドームが見えます。</w:t>
            </w:r>
          </w:p>
          <w:p w14:paraId="5AF8410A" w14:textId="77777777" w:rsidR="00892248" w:rsidRPr="004645FB" w:rsidRDefault="00892248" w:rsidP="004645FB">
            <w:pPr>
              <w:pStyle w:val="ListBullet"/>
              <w:cnfStyle w:val="000000010000" w:firstRow="0" w:lastRow="0" w:firstColumn="0" w:lastColumn="0" w:oddVBand="0" w:evenVBand="0" w:oddHBand="0" w:evenHBand="1" w:firstRowFirstColumn="0" w:firstRowLastColumn="0" w:lastRowFirstColumn="0" w:lastRowLastColumn="0"/>
              <w:rPr>
                <w:rFonts w:ascii="MS Mincho" w:eastAsia="MS Mincho" w:hAnsi="MS Mincho"/>
                <w:lang w:eastAsia="ja-JP"/>
              </w:rPr>
            </w:pPr>
            <w:r>
              <w:rPr>
                <w:lang w:eastAsia="ja-JP"/>
              </w:rPr>
              <w:t xml:space="preserve">Discuss weather, for example, </w:t>
            </w:r>
            <w:r w:rsidRPr="004645FB">
              <w:rPr>
                <w:rFonts w:ascii="MS Mincho" w:eastAsia="MS Mincho" w:hAnsi="MS Mincho" w:cs="MS Gothic" w:hint="eastAsia"/>
                <w:lang w:eastAsia="ja-JP"/>
              </w:rPr>
              <w:t>今日うみにいきません。あめだからです。さむくなりました。ゆきになるでしょう。はれ、のち、くもりでしょう。</w:t>
            </w:r>
          </w:p>
          <w:p w14:paraId="00E40ED4" w14:textId="77777777" w:rsidR="00892248" w:rsidRPr="004645FB" w:rsidRDefault="00892248" w:rsidP="004645FB">
            <w:pPr>
              <w:pStyle w:val="ListBullet"/>
              <w:cnfStyle w:val="000000010000" w:firstRow="0" w:lastRow="0" w:firstColumn="0" w:lastColumn="0" w:oddVBand="0" w:evenVBand="0" w:oddHBand="0" w:evenHBand="1" w:firstRowFirstColumn="0" w:firstRowLastColumn="0" w:lastRowFirstColumn="0" w:lastRowLastColumn="0"/>
              <w:rPr>
                <w:rFonts w:ascii="MS Mincho" w:eastAsia="MS Mincho" w:hAnsi="MS Mincho"/>
                <w:lang w:eastAsia="ja-JP"/>
              </w:rPr>
            </w:pPr>
            <w:r>
              <w:rPr>
                <w:lang w:eastAsia="ja-JP"/>
              </w:rPr>
              <w:t xml:space="preserve">Make purchases, discuss items and order food, for </w:t>
            </w:r>
            <w:r>
              <w:rPr>
                <w:lang w:eastAsia="ja-JP"/>
              </w:rPr>
              <w:lastRenderedPageBreak/>
              <w:t xml:space="preserve">example, </w:t>
            </w:r>
            <w:r w:rsidRPr="004645FB">
              <w:rPr>
                <w:rFonts w:ascii="MS Mincho" w:eastAsia="MS Mincho" w:hAnsi="MS Mincho" w:cs="MS Gothic" w:hint="eastAsia"/>
                <w:lang w:eastAsia="ja-JP"/>
              </w:rPr>
              <w:t>ちゅうもんおねがいします。おこのみやきがありますか。カレーにします。お茶を二つください。お茶まだですか。ぜんぶで二千円です。ゆかたがほしいんです。こけしをかいたいんですが、いくらですか。もっとやすいのがありますか。ゆうべ食べたやきそばはおいしかったです。</w:t>
            </w:r>
          </w:p>
          <w:p w14:paraId="48198799" w14:textId="35962190" w:rsidR="00892248" w:rsidRDefault="00892248" w:rsidP="004645FB">
            <w:pPr>
              <w:pStyle w:val="ListBullet"/>
              <w:cnfStyle w:val="000000010000" w:firstRow="0" w:lastRow="0" w:firstColumn="0" w:lastColumn="0" w:oddVBand="0" w:evenVBand="0" w:oddHBand="0" w:evenHBand="1" w:firstRowFirstColumn="0" w:firstRowLastColumn="0" w:lastRowFirstColumn="0" w:lastRowLastColumn="0"/>
              <w:rPr>
                <w:lang w:eastAsia="ja-JP"/>
              </w:rPr>
            </w:pPr>
            <w:r>
              <w:rPr>
                <w:lang w:eastAsia="ja-JP"/>
              </w:rPr>
              <w:t>Discuss symptoms of ill health and injury</w:t>
            </w:r>
            <w:r w:rsidR="000E76CF">
              <w:rPr>
                <w:lang w:eastAsia="ja-JP"/>
              </w:rPr>
              <w:t xml:space="preserve"> and </w:t>
            </w:r>
            <w:r>
              <w:rPr>
                <w:lang w:eastAsia="ja-JP"/>
              </w:rPr>
              <w:t xml:space="preserve">give advice, for example, </w:t>
            </w:r>
            <w:r w:rsidRPr="00B312F8">
              <w:rPr>
                <w:rFonts w:ascii="MS Mincho" w:eastAsia="MS Mincho" w:hAnsi="MS Mincho" w:hint="eastAsia"/>
                <w:lang w:eastAsia="ja-JP"/>
              </w:rPr>
              <w:t>どうしたんですか。のどがいたいんです。きぶんがわるいんです。くすりをください。一日に三かいごはんを食べたあとでくすりをのんでください。</w:t>
            </w:r>
          </w:p>
          <w:p w14:paraId="374FBBCB" w14:textId="77777777" w:rsidR="00170CD3" w:rsidRPr="004645FB" w:rsidRDefault="00892248" w:rsidP="004645FB">
            <w:pPr>
              <w:pStyle w:val="ListBullet"/>
              <w:cnfStyle w:val="000000010000" w:firstRow="0" w:lastRow="0" w:firstColumn="0" w:lastColumn="0" w:oddVBand="0" w:evenVBand="0" w:oddHBand="0" w:evenHBand="1" w:firstRowFirstColumn="0" w:firstRowLastColumn="0" w:lastRowFirstColumn="0" w:lastRowLastColumn="0"/>
              <w:rPr>
                <w:lang w:eastAsia="ja-JP"/>
              </w:rPr>
            </w:pPr>
            <w:r w:rsidRPr="004645FB">
              <w:t>Explore</w:t>
            </w:r>
            <w:r w:rsidR="000E76CF" w:rsidRPr="004645FB">
              <w:t xml:space="preserve"> texts about</w:t>
            </w:r>
            <w:r w:rsidRPr="004645FB">
              <w:t xml:space="preserve"> travel practices, tourism, transport, accommodation and holiday customs in Japan</w:t>
            </w:r>
            <w:r w:rsidR="000E76CF" w:rsidRPr="004645FB">
              <w:t>.</w:t>
            </w:r>
          </w:p>
          <w:p w14:paraId="74CC7153" w14:textId="25F8BAFD" w:rsidR="00892248" w:rsidRPr="005A5474" w:rsidRDefault="00170CD3" w:rsidP="004645FB">
            <w:pPr>
              <w:pStyle w:val="ListBullet"/>
              <w:cnfStyle w:val="000000010000" w:firstRow="0" w:lastRow="0" w:firstColumn="0" w:lastColumn="0" w:oddVBand="0" w:evenVBand="0" w:oddHBand="0" w:evenHBand="1" w:firstRowFirstColumn="0" w:firstRowLastColumn="0" w:lastRowFirstColumn="0" w:lastRowLastColumn="0"/>
              <w:rPr>
                <w:lang w:eastAsia="ja-JP"/>
              </w:rPr>
            </w:pPr>
            <w:r w:rsidRPr="004645FB">
              <w:rPr>
                <w:lang w:eastAsia="ja-JP"/>
              </w:rPr>
              <w:t>Create texts to share information about holidays and travel, for example, an article or postcard.</w:t>
            </w:r>
          </w:p>
        </w:tc>
        <w:tc>
          <w:tcPr>
            <w:tcW w:w="1254" w:type="pct"/>
          </w:tcPr>
          <w:p w14:paraId="0D8DFC9F" w14:textId="77777777" w:rsidR="0077063C" w:rsidRPr="0089301C" w:rsidRDefault="0077063C" w:rsidP="0089301C">
            <w:pPr>
              <w:cnfStyle w:val="000000010000" w:firstRow="0" w:lastRow="0" w:firstColumn="0" w:lastColumn="0" w:oddVBand="0" w:evenVBand="0" w:oddHBand="0" w:evenHBand="1" w:firstRowFirstColumn="0" w:firstRowLastColumn="0" w:lastRowFirstColumn="0" w:lastRowLastColumn="0"/>
              <w:rPr>
                <w:rStyle w:val="Strong"/>
                <w:lang w:eastAsia="ja-JP"/>
              </w:rPr>
            </w:pPr>
            <w:r w:rsidRPr="0089301C">
              <w:rPr>
                <w:rStyle w:val="Strong"/>
                <w:lang w:eastAsia="ja-JP"/>
              </w:rPr>
              <w:lastRenderedPageBreak/>
              <w:t>Task 2 – Term 1 Week 8</w:t>
            </w:r>
          </w:p>
          <w:p w14:paraId="69B699AF" w14:textId="77777777" w:rsidR="0077063C" w:rsidRPr="0089301C" w:rsidRDefault="0077063C" w:rsidP="0089301C">
            <w:pPr>
              <w:cnfStyle w:val="000000010000" w:firstRow="0" w:lastRow="0" w:firstColumn="0" w:lastColumn="0" w:oddVBand="0" w:evenVBand="0" w:oddHBand="0" w:evenHBand="1" w:firstRowFirstColumn="0" w:firstRowLastColumn="0" w:lastRowFirstColumn="0" w:lastRowLastColumn="0"/>
              <w:rPr>
                <w:lang w:eastAsia="ja-JP"/>
              </w:rPr>
            </w:pPr>
            <w:r w:rsidRPr="0089301C">
              <w:rPr>
                <w:rStyle w:val="Strong"/>
                <w:lang w:eastAsia="ja-JP"/>
              </w:rPr>
              <w:t>Listening</w:t>
            </w:r>
            <w:r w:rsidRPr="0089301C">
              <w:rPr>
                <w:lang w:eastAsia="ja-JP"/>
              </w:rPr>
              <w:t xml:space="preserve"> (20%) – outcomes 2.1, 2.2, 2.3, 2.4, 2.5, 2.6</w:t>
            </w:r>
          </w:p>
          <w:p w14:paraId="2A8E38F7" w14:textId="199BBA8F" w:rsidR="00892248" w:rsidRPr="0089301C" w:rsidRDefault="00892248" w:rsidP="00FD7B86">
            <w:pPr>
              <w:cnfStyle w:val="000000010000" w:firstRow="0" w:lastRow="0" w:firstColumn="0" w:lastColumn="0" w:oddVBand="0" w:evenVBand="0" w:oddHBand="0" w:evenHBand="1" w:firstRowFirstColumn="0" w:firstRowLastColumn="0" w:lastRowFirstColumn="0" w:lastRowLastColumn="0"/>
            </w:pPr>
            <w:r w:rsidRPr="0089301C">
              <w:t>Students listen to audio</w:t>
            </w:r>
            <w:r w:rsidR="00A97347">
              <w:t>s</w:t>
            </w:r>
            <w:r w:rsidR="00983DE2">
              <w:t xml:space="preserve"> </w:t>
            </w:r>
            <w:r w:rsidRPr="0089301C">
              <w:t>related to travel, including conversations, public announcements,</w:t>
            </w:r>
            <w:r>
              <w:t xml:space="preserve"> </w:t>
            </w:r>
            <w:r w:rsidRPr="0089301C">
              <w:t>advertisements</w:t>
            </w:r>
            <w:r w:rsidR="0077063C" w:rsidRPr="0089301C">
              <w:t xml:space="preserve"> and </w:t>
            </w:r>
            <w:r w:rsidRPr="0089301C">
              <w:t xml:space="preserve">recorded </w:t>
            </w:r>
            <w:r w:rsidRPr="0089301C">
              <w:lastRenderedPageBreak/>
              <w:t xml:space="preserve">guides. They respond to questions in English to demonstrate understanding through the identification of key information and justifying responses with </w:t>
            </w:r>
            <w:r w:rsidR="00DA1BC9">
              <w:t>reference</w:t>
            </w:r>
            <w:r w:rsidRPr="0089301C">
              <w:t xml:space="preserve"> to the </w:t>
            </w:r>
            <w:r w:rsidR="0098286D">
              <w:t>audios</w:t>
            </w:r>
            <w:r w:rsidRPr="0089301C">
              <w:t>.</w:t>
            </w:r>
          </w:p>
          <w:p w14:paraId="5090BAE3" w14:textId="77777777" w:rsidR="0077063C" w:rsidRPr="0089301C" w:rsidRDefault="0077063C" w:rsidP="0089301C">
            <w:pPr>
              <w:cnfStyle w:val="000000010000" w:firstRow="0" w:lastRow="0" w:firstColumn="0" w:lastColumn="0" w:oddVBand="0" w:evenVBand="0" w:oddHBand="0" w:evenHBand="1" w:firstRowFirstColumn="0" w:firstRowLastColumn="0" w:lastRowFirstColumn="0" w:lastRowLastColumn="0"/>
              <w:rPr>
                <w:lang w:eastAsia="ja-JP"/>
              </w:rPr>
            </w:pPr>
            <w:r w:rsidRPr="0089301C">
              <w:rPr>
                <w:rStyle w:val="Strong"/>
                <w:lang w:eastAsia="ja-JP"/>
              </w:rPr>
              <w:t>Speaking</w:t>
            </w:r>
            <w:r w:rsidRPr="0089301C">
              <w:rPr>
                <w:lang w:eastAsia="ja-JP"/>
              </w:rPr>
              <w:t xml:space="preserve"> (15%) – outcomes 1.1, 1.2, 1.3, 1.4</w:t>
            </w:r>
          </w:p>
          <w:p w14:paraId="2D2C2B28" w14:textId="3469E02A" w:rsidR="00892248" w:rsidRPr="0089301C" w:rsidRDefault="00892248" w:rsidP="0089301C">
            <w:pPr>
              <w:cnfStyle w:val="000000010000" w:firstRow="0" w:lastRow="0" w:firstColumn="0" w:lastColumn="0" w:oddVBand="0" w:evenVBand="0" w:oddHBand="0" w:evenHBand="1" w:firstRowFirstColumn="0" w:firstRowLastColumn="0" w:lastRowFirstColumn="0" w:lastRowLastColumn="0"/>
            </w:pPr>
            <w:r w:rsidRPr="0089301C">
              <w:t>Students give a multimodal presentation</w:t>
            </w:r>
            <w:r w:rsidR="000831EA">
              <w:t xml:space="preserve"> in Japanese</w:t>
            </w:r>
            <w:r w:rsidRPr="0089301C">
              <w:t xml:space="preserve"> about a </w:t>
            </w:r>
            <w:r w:rsidR="00425F73">
              <w:t xml:space="preserve">real or imagined </w:t>
            </w:r>
            <w:r w:rsidRPr="0089301C">
              <w:t>holiday they have taken. Following the presentation</w:t>
            </w:r>
            <w:r w:rsidR="0077063C" w:rsidRPr="0089301C">
              <w:t>,</w:t>
            </w:r>
            <w:r w:rsidRPr="0089301C">
              <w:t xml:space="preserve"> they respond to questions from peers or the teacher about th</w:t>
            </w:r>
            <w:r w:rsidR="00425F73">
              <w:t>e</w:t>
            </w:r>
            <w:r w:rsidRPr="0089301C">
              <w:t xml:space="preserve"> holiday.</w:t>
            </w:r>
          </w:p>
        </w:tc>
      </w:tr>
      <w:tr w:rsidR="00892248" w:rsidRPr="007147A6" w14:paraId="628DF82D" w14:textId="77777777" w:rsidTr="000C4297">
        <w:trPr>
          <w:cnfStyle w:val="000000100000" w:firstRow="0" w:lastRow="0" w:firstColumn="0" w:lastColumn="0" w:oddVBand="0" w:evenVBand="0" w:oddHBand="1" w:evenHBand="0" w:firstRowFirstColumn="0" w:firstRowLastColumn="0" w:lastRowFirstColumn="0" w:lastRowLastColumn="0"/>
          <w:trHeight w:val="718"/>
        </w:trPr>
        <w:tc>
          <w:tcPr>
            <w:cnfStyle w:val="001000000000" w:firstRow="0" w:lastRow="0" w:firstColumn="1" w:lastColumn="0" w:oddVBand="0" w:evenVBand="0" w:oddHBand="0" w:evenHBand="0" w:firstRowFirstColumn="0" w:firstRowLastColumn="0" w:lastRowFirstColumn="0" w:lastRowLastColumn="0"/>
            <w:tcW w:w="436" w:type="pct"/>
          </w:tcPr>
          <w:p w14:paraId="62C9E7B4" w14:textId="77777777" w:rsidR="00892248" w:rsidRDefault="00892248" w:rsidP="00FD7B86">
            <w:pPr>
              <w:rPr>
                <w:b w:val="0"/>
                <w:lang w:eastAsia="ja-JP"/>
              </w:rPr>
            </w:pPr>
            <w:r>
              <w:rPr>
                <w:lang w:eastAsia="ja-JP"/>
              </w:rPr>
              <w:lastRenderedPageBreak/>
              <w:t>Term 2</w:t>
            </w:r>
          </w:p>
          <w:p w14:paraId="76CACB44" w14:textId="77777777" w:rsidR="00892248" w:rsidRDefault="00892248" w:rsidP="00FD7B86">
            <w:pPr>
              <w:rPr>
                <w:lang w:eastAsia="ja-JP"/>
              </w:rPr>
            </w:pPr>
            <w:r>
              <w:rPr>
                <w:lang w:eastAsia="ja-JP"/>
              </w:rPr>
              <w:t>10 weeks</w:t>
            </w:r>
          </w:p>
        </w:tc>
        <w:tc>
          <w:tcPr>
            <w:tcW w:w="1217" w:type="pct"/>
          </w:tcPr>
          <w:p w14:paraId="5CE4D89A" w14:textId="77777777" w:rsidR="00892248" w:rsidRPr="001A7FAD" w:rsidRDefault="00892248" w:rsidP="001A7FAD">
            <w:pPr>
              <w:cnfStyle w:val="000000100000" w:firstRow="0" w:lastRow="0" w:firstColumn="0" w:lastColumn="0" w:oddVBand="0" w:evenVBand="0" w:oddHBand="1" w:evenHBand="0" w:firstRowFirstColumn="0" w:firstRowLastColumn="0" w:lastRowFirstColumn="0" w:lastRowLastColumn="0"/>
              <w:rPr>
                <w:rStyle w:val="Strong"/>
                <w:lang w:eastAsia="ja-JP"/>
              </w:rPr>
            </w:pPr>
            <w:r w:rsidRPr="001A7FAD">
              <w:rPr>
                <w:rStyle w:val="Strong"/>
                <w:lang w:eastAsia="ja-JP"/>
              </w:rPr>
              <w:t>Unit title: Planning for the future</w:t>
            </w:r>
          </w:p>
          <w:p w14:paraId="5256712C" w14:textId="2D408B7C" w:rsidR="00892248" w:rsidRPr="001A7FAD" w:rsidRDefault="00D53872" w:rsidP="001A7FAD">
            <w:pPr>
              <w:cnfStyle w:val="000000100000" w:firstRow="0" w:lastRow="0" w:firstColumn="0" w:lastColumn="0" w:oddVBand="0" w:evenVBand="0" w:oddHBand="1" w:evenHBand="0" w:firstRowFirstColumn="0" w:firstRowLastColumn="0" w:lastRowFirstColumn="0" w:lastRowLastColumn="0"/>
              <w:rPr>
                <w:rStyle w:val="Strong"/>
                <w:lang w:eastAsia="ja-JP"/>
              </w:rPr>
            </w:pPr>
            <w:r>
              <w:rPr>
                <w:rStyle w:val="Strong"/>
                <w:lang w:eastAsia="ja-JP"/>
              </w:rPr>
              <w:t>T</w:t>
            </w:r>
            <w:r w:rsidR="00892248" w:rsidRPr="001A7FAD">
              <w:rPr>
                <w:rStyle w:val="Strong"/>
                <w:lang w:eastAsia="ja-JP"/>
              </w:rPr>
              <w:t xml:space="preserve">opic: </w:t>
            </w:r>
            <w:r>
              <w:rPr>
                <w:rStyle w:val="Strong"/>
                <w:lang w:eastAsia="ja-JP"/>
              </w:rPr>
              <w:t>F</w:t>
            </w:r>
            <w:r w:rsidR="00892248" w:rsidRPr="001A7FAD">
              <w:rPr>
                <w:rStyle w:val="Strong"/>
                <w:lang w:eastAsia="ja-JP"/>
              </w:rPr>
              <w:t>uture plans and aspirations</w:t>
            </w:r>
          </w:p>
          <w:p w14:paraId="25461D05" w14:textId="77777777" w:rsidR="00C2259A" w:rsidRPr="001A7FAD" w:rsidRDefault="00C2259A" w:rsidP="001A7FAD">
            <w:pPr>
              <w:cnfStyle w:val="000000100000" w:firstRow="0" w:lastRow="0" w:firstColumn="0" w:lastColumn="0" w:oddVBand="0" w:evenVBand="0" w:oddHBand="1" w:evenHBand="0" w:firstRowFirstColumn="0" w:firstRowLastColumn="0" w:lastRowFirstColumn="0" w:lastRowLastColumn="0"/>
              <w:rPr>
                <w:rStyle w:val="Strong"/>
              </w:rPr>
            </w:pPr>
            <w:r w:rsidRPr="001A7FAD">
              <w:rPr>
                <w:rStyle w:val="Strong"/>
              </w:rPr>
              <w:t>Outcomes:</w:t>
            </w:r>
          </w:p>
          <w:p w14:paraId="0DD40EF4" w14:textId="77777777" w:rsidR="00C2259A" w:rsidRPr="001A7FAD" w:rsidRDefault="00C2259A" w:rsidP="001A7FAD">
            <w:pPr>
              <w:pStyle w:val="ListBullet"/>
              <w:cnfStyle w:val="000000100000" w:firstRow="0" w:lastRow="0" w:firstColumn="0" w:lastColumn="0" w:oddVBand="0" w:evenVBand="0" w:oddHBand="1" w:evenHBand="0" w:firstRowFirstColumn="0" w:firstRowLastColumn="0" w:lastRowFirstColumn="0" w:lastRowLastColumn="0"/>
            </w:pPr>
            <w:r w:rsidRPr="001A7FAD">
              <w:t>1.1, 1.2, 1.3, 1.4</w:t>
            </w:r>
          </w:p>
          <w:p w14:paraId="1B4E5AB8" w14:textId="77777777" w:rsidR="00C2259A" w:rsidRPr="001A7FAD" w:rsidRDefault="00C2259A" w:rsidP="001A7FAD">
            <w:pPr>
              <w:pStyle w:val="ListBullet"/>
              <w:cnfStyle w:val="000000100000" w:firstRow="0" w:lastRow="0" w:firstColumn="0" w:lastColumn="0" w:oddVBand="0" w:evenVBand="0" w:oddHBand="1" w:evenHBand="0" w:firstRowFirstColumn="0" w:firstRowLastColumn="0" w:lastRowFirstColumn="0" w:lastRowLastColumn="0"/>
            </w:pPr>
            <w:r w:rsidRPr="001A7FAD">
              <w:t>2.1, 2.2, 2.3, 2.4, 2.5, 2.6</w:t>
            </w:r>
          </w:p>
          <w:p w14:paraId="27FB018A" w14:textId="77777777" w:rsidR="00C2259A" w:rsidRPr="001A7FAD" w:rsidRDefault="00C2259A" w:rsidP="001A7FAD">
            <w:pPr>
              <w:pStyle w:val="ListBullet"/>
              <w:cnfStyle w:val="000000100000" w:firstRow="0" w:lastRow="0" w:firstColumn="0" w:lastColumn="0" w:oddVBand="0" w:evenVBand="0" w:oddHBand="1" w:evenHBand="0" w:firstRowFirstColumn="0" w:firstRowLastColumn="0" w:lastRowFirstColumn="0" w:lastRowLastColumn="0"/>
            </w:pPr>
            <w:r w:rsidRPr="001A7FAD">
              <w:t>3.1, 3.2, 3.3, 3.4</w:t>
            </w:r>
          </w:p>
          <w:p w14:paraId="1C95BC13" w14:textId="5CC9707D" w:rsidR="00892248" w:rsidRPr="001A7FAD" w:rsidRDefault="00892248" w:rsidP="001A7FAD">
            <w:pPr>
              <w:cnfStyle w:val="000000100000" w:firstRow="0" w:lastRow="0" w:firstColumn="0" w:lastColumn="0" w:oddVBand="0" w:evenVBand="0" w:oddHBand="1" w:evenHBand="0" w:firstRowFirstColumn="0" w:firstRowLastColumn="0" w:lastRowFirstColumn="0" w:lastRowLastColumn="0"/>
            </w:pPr>
            <w:r w:rsidRPr="001A7FAD">
              <w:t xml:space="preserve">Students </w:t>
            </w:r>
            <w:r w:rsidR="000E76CF" w:rsidRPr="001A7FAD">
              <w:t>discuss</w:t>
            </w:r>
            <w:r w:rsidRPr="001A7FAD">
              <w:t xml:space="preserve"> future plans, goal</w:t>
            </w:r>
            <w:r w:rsidR="000E76CF" w:rsidRPr="001A7FAD">
              <w:t>s</w:t>
            </w:r>
            <w:r w:rsidRPr="001A7FAD">
              <w:t xml:space="preserve"> and intentions. They describe education, work</w:t>
            </w:r>
            <w:r w:rsidR="000E76CF" w:rsidRPr="001A7FAD">
              <w:t xml:space="preserve"> </w:t>
            </w:r>
            <w:r w:rsidRPr="001A7FAD">
              <w:t>and lifestyle choices and express what they want or intend to do in the future.</w:t>
            </w:r>
          </w:p>
          <w:p w14:paraId="375CDF59" w14:textId="4C54C292" w:rsidR="00892248" w:rsidRPr="003060E6" w:rsidRDefault="000E76CF" w:rsidP="001A7FAD">
            <w:pPr>
              <w:cnfStyle w:val="000000100000" w:firstRow="0" w:lastRow="0" w:firstColumn="0" w:lastColumn="0" w:oddVBand="0" w:evenVBand="0" w:oddHBand="1" w:evenHBand="0" w:firstRowFirstColumn="0" w:firstRowLastColumn="0" w:lastRowFirstColumn="0" w:lastRowLastColumn="0"/>
              <w:rPr>
                <w:lang w:eastAsia="ja-JP"/>
              </w:rPr>
            </w:pPr>
            <w:r w:rsidRPr="001A7FAD">
              <w:t>Students explore</w:t>
            </w:r>
            <w:r w:rsidR="00892248" w:rsidRPr="001A7FAD">
              <w:t xml:space="preserve"> how young people in Japanese-speaking </w:t>
            </w:r>
            <w:r w:rsidR="00892248" w:rsidRPr="001A7FAD">
              <w:lastRenderedPageBreak/>
              <w:t xml:space="preserve">contexts make decisions about study, work and daily life compared with </w:t>
            </w:r>
            <w:r w:rsidR="00882A5F">
              <w:t>young people</w:t>
            </w:r>
            <w:r w:rsidR="00882A5F" w:rsidRPr="001A7FAD">
              <w:t xml:space="preserve"> </w:t>
            </w:r>
            <w:r w:rsidR="00892248" w:rsidRPr="001A7FAD">
              <w:t>in Australia.</w:t>
            </w:r>
          </w:p>
        </w:tc>
        <w:tc>
          <w:tcPr>
            <w:tcW w:w="2093" w:type="pct"/>
          </w:tcPr>
          <w:p w14:paraId="00F126E3" w14:textId="77777777" w:rsidR="00892248" w:rsidRPr="001A7FAD" w:rsidRDefault="00892248" w:rsidP="001A7FAD">
            <w:pPr>
              <w:pStyle w:val="ListBullet"/>
              <w:cnfStyle w:val="000000100000" w:firstRow="0" w:lastRow="0" w:firstColumn="0" w:lastColumn="0" w:oddVBand="0" w:evenVBand="0" w:oddHBand="1" w:evenHBand="0" w:firstRowFirstColumn="0" w:firstRowLastColumn="0" w:lastRowFirstColumn="0" w:lastRowLastColumn="0"/>
              <w:rPr>
                <w:rFonts w:ascii="MS Mincho" w:eastAsia="MS Mincho" w:hAnsi="MS Mincho"/>
                <w:lang w:eastAsia="ja-JP"/>
              </w:rPr>
            </w:pPr>
            <w:r w:rsidRPr="00085EE2">
              <w:lastRenderedPageBreak/>
              <w:t>Describe and compare end-of-school traditions</w:t>
            </w:r>
            <w:r>
              <w:t xml:space="preserve">, for example, </w:t>
            </w:r>
            <w:r w:rsidRPr="001A7FAD">
              <w:rPr>
                <w:rFonts w:ascii="MS Mincho" w:eastAsia="MS Mincho" w:hAnsi="MS Mincho" w:cs="MS Gothic" w:hint="eastAsia"/>
                <w:lang w:eastAsia="ja-JP"/>
              </w:rPr>
              <w:t>オーストラリアでは、十二月にそつぎょうしきがあります。</w:t>
            </w:r>
            <w:r w:rsidRPr="001A7FAD">
              <w:rPr>
                <w:rFonts w:ascii="MS Mincho" w:eastAsia="MS Mincho" w:hAnsi="MS Mincho" w:hint="eastAsia"/>
                <w:lang w:eastAsia="ja-JP"/>
              </w:rPr>
              <w:t>HSC</w:t>
            </w:r>
            <w:r w:rsidRPr="001A7FAD">
              <w:rPr>
                <w:rFonts w:ascii="MS Mincho" w:eastAsia="MS Mincho" w:hAnsi="MS Mincho" w:cs="MS Gothic" w:hint="eastAsia"/>
                <w:lang w:eastAsia="ja-JP"/>
              </w:rPr>
              <w:t>のあとで、フォーマルがあります。ともだちとしゃしんをとったり、パーティーをしたりします。</w:t>
            </w:r>
          </w:p>
          <w:p w14:paraId="3E6D85DE" w14:textId="3A418325" w:rsidR="00892248" w:rsidRDefault="00892248" w:rsidP="001A7FAD">
            <w:pPr>
              <w:pStyle w:val="ListBullet"/>
              <w:cnfStyle w:val="000000100000" w:firstRow="0" w:lastRow="0" w:firstColumn="0" w:lastColumn="0" w:oddVBand="0" w:evenVBand="0" w:oddHBand="1" w:evenHBand="0" w:firstRowFirstColumn="0" w:firstRowLastColumn="0" w:lastRowFirstColumn="0" w:lastRowLastColumn="0"/>
              <w:rPr>
                <w:lang w:eastAsia="ja-JP"/>
              </w:rPr>
            </w:pPr>
            <w:r>
              <w:rPr>
                <w:lang w:eastAsia="ja-JP"/>
              </w:rPr>
              <w:t xml:space="preserve">Express personal goals for the future for </w:t>
            </w:r>
            <w:r w:rsidR="00EC0ED3">
              <w:rPr>
                <w:lang w:eastAsia="ja-JP"/>
              </w:rPr>
              <w:t>education</w:t>
            </w:r>
            <w:r>
              <w:rPr>
                <w:lang w:eastAsia="ja-JP"/>
              </w:rPr>
              <w:t xml:space="preserve">, work and lifestyle, for example, </w:t>
            </w:r>
            <w:r w:rsidRPr="001A7FAD">
              <w:rPr>
                <w:rFonts w:ascii="MS Mincho" w:eastAsia="MS Mincho" w:hAnsi="MS Mincho" w:cs="MS Gothic" w:hint="eastAsia"/>
                <w:lang w:eastAsia="ja-JP"/>
              </w:rPr>
              <w:t>東京大学に行きたいとおもいます。高校のあと</w:t>
            </w:r>
            <w:r w:rsidR="00046B51" w:rsidRPr="001A7FAD">
              <w:rPr>
                <w:rFonts w:ascii="MS Mincho" w:eastAsia="MS Mincho" w:hAnsi="MS Mincho" w:cs="MS Gothic" w:hint="eastAsia"/>
                <w:lang w:eastAsia="ja-JP"/>
              </w:rPr>
              <w:t>、</w:t>
            </w:r>
            <w:r w:rsidRPr="001A7FAD">
              <w:rPr>
                <w:rFonts w:ascii="MS Mincho" w:eastAsia="MS Mincho" w:hAnsi="MS Mincho" w:cs="MS Gothic" w:hint="eastAsia"/>
                <w:lang w:eastAsia="ja-JP"/>
              </w:rPr>
              <w:t>ギャップイヤーをして、アルバイトをするつもりです。けんこうなせいかつをしたいです。しょうらい、けんこうのために毎日うんどうしたいです。</w:t>
            </w:r>
          </w:p>
          <w:p w14:paraId="0AB5605B" w14:textId="0752B7BA" w:rsidR="00892248" w:rsidRDefault="00892248" w:rsidP="001A7FAD">
            <w:pPr>
              <w:pStyle w:val="ListBullet"/>
              <w:cnfStyle w:val="000000100000" w:firstRow="0" w:lastRow="0" w:firstColumn="0" w:lastColumn="0" w:oddVBand="0" w:evenVBand="0" w:oddHBand="1" w:evenHBand="0" w:firstRowFirstColumn="0" w:firstRowLastColumn="0" w:lastRowFirstColumn="0" w:lastRowLastColumn="0"/>
              <w:rPr>
                <w:lang w:eastAsia="ja-JP"/>
              </w:rPr>
            </w:pPr>
            <w:r>
              <w:rPr>
                <w:lang w:eastAsia="ja-JP"/>
              </w:rPr>
              <w:t xml:space="preserve">Describe how to succeed in achieving personal goals, for example, </w:t>
            </w:r>
            <w:r w:rsidRPr="00B312F8">
              <w:rPr>
                <w:rFonts w:ascii="MS Mincho" w:eastAsia="MS Mincho" w:hAnsi="MS Mincho" w:cs="MS Gothic" w:hint="eastAsia"/>
                <w:lang w:eastAsia="ja-JP"/>
              </w:rPr>
              <w:t>まいにちべんきょうすることがたいせつです</w:t>
            </w:r>
            <w:r w:rsidRPr="00B312F8">
              <w:rPr>
                <w:rFonts w:ascii="MS Mincho" w:eastAsia="MS Mincho" w:hAnsi="MS Mincho" w:cs="MS Mincho" w:hint="eastAsia"/>
                <w:lang w:eastAsia="ja-JP"/>
              </w:rPr>
              <w:t>。</w:t>
            </w:r>
            <w:r w:rsidRPr="00B312F8">
              <w:rPr>
                <w:rFonts w:ascii="MS Mincho" w:eastAsia="MS Mincho" w:hAnsi="MS Mincho" w:cs="MS Gothic" w:hint="eastAsia"/>
                <w:lang w:eastAsia="ja-JP"/>
              </w:rPr>
              <w:t>はたらいて、おかねをためなければなりません</w:t>
            </w:r>
            <w:r w:rsidRPr="00B312F8">
              <w:rPr>
                <w:rFonts w:ascii="MS Mincho" w:eastAsia="MS Mincho" w:hAnsi="MS Mincho" w:cs="MS Mincho" w:hint="eastAsia"/>
                <w:lang w:eastAsia="ja-JP"/>
              </w:rPr>
              <w:t>。</w:t>
            </w:r>
          </w:p>
          <w:p w14:paraId="6B3E45AB" w14:textId="77777777" w:rsidR="00892248" w:rsidRDefault="00892248" w:rsidP="001A7FAD">
            <w:pPr>
              <w:pStyle w:val="ListBullet"/>
              <w:cnfStyle w:val="000000100000" w:firstRow="0" w:lastRow="0" w:firstColumn="0" w:lastColumn="0" w:oddVBand="0" w:evenVBand="0" w:oddHBand="1" w:evenHBand="0" w:firstRowFirstColumn="0" w:firstRowLastColumn="0" w:lastRowFirstColumn="0" w:lastRowLastColumn="0"/>
              <w:rPr>
                <w:lang w:eastAsia="ja-JP"/>
              </w:rPr>
            </w:pPr>
            <w:r>
              <w:rPr>
                <w:lang w:eastAsia="ja-JP"/>
              </w:rPr>
              <w:t xml:space="preserve">Express feelings and opinions about the future, for </w:t>
            </w:r>
            <w:r>
              <w:rPr>
                <w:lang w:eastAsia="ja-JP"/>
              </w:rPr>
              <w:lastRenderedPageBreak/>
              <w:t xml:space="preserve">example, </w:t>
            </w:r>
            <w:r w:rsidRPr="00B312F8">
              <w:rPr>
                <w:rFonts w:ascii="MS Mincho" w:eastAsia="MS Mincho" w:hAnsi="MS Mincho" w:cs="MS Gothic" w:hint="eastAsia"/>
                <w:lang w:eastAsia="ja-JP"/>
              </w:rPr>
              <w:t>しょうらいがたのしみです</w:t>
            </w:r>
            <w:r w:rsidRPr="00B312F8">
              <w:rPr>
                <w:rFonts w:ascii="MS Mincho" w:eastAsia="MS Mincho" w:hAnsi="MS Mincho" w:cs="MS Mincho" w:hint="eastAsia"/>
                <w:lang w:eastAsia="ja-JP"/>
              </w:rPr>
              <w:t>。</w:t>
            </w:r>
            <w:r w:rsidRPr="00B312F8">
              <w:rPr>
                <w:rFonts w:ascii="MS Mincho" w:eastAsia="MS Mincho" w:hAnsi="MS Mincho" w:cs="MS Gothic" w:hint="eastAsia"/>
                <w:lang w:eastAsia="ja-JP"/>
              </w:rPr>
              <w:t>しょうらいがすこししんぱいです</w:t>
            </w:r>
            <w:r w:rsidRPr="00B312F8">
              <w:rPr>
                <w:rFonts w:ascii="MS Mincho" w:eastAsia="MS Mincho" w:hAnsi="MS Mincho" w:cs="MS Mincho" w:hint="eastAsia"/>
                <w:lang w:eastAsia="ja-JP"/>
              </w:rPr>
              <w:t>。</w:t>
            </w:r>
          </w:p>
          <w:p w14:paraId="4F039D51" w14:textId="77777777" w:rsidR="00892248" w:rsidRDefault="00892248" w:rsidP="001A7FAD">
            <w:pPr>
              <w:pStyle w:val="ListBullet"/>
              <w:cnfStyle w:val="000000100000" w:firstRow="0" w:lastRow="0" w:firstColumn="0" w:lastColumn="0" w:oddVBand="0" w:evenVBand="0" w:oddHBand="1" w:evenHBand="0" w:firstRowFirstColumn="0" w:firstRowLastColumn="0" w:lastRowFirstColumn="0" w:lastRowLastColumn="0"/>
              <w:rPr>
                <w:lang w:eastAsia="ja-JP"/>
              </w:rPr>
            </w:pPr>
            <w:r>
              <w:rPr>
                <w:lang w:eastAsia="ja-JP"/>
              </w:rPr>
              <w:t xml:space="preserve">Use conditional phrases to discuss possibilities, for example, </w:t>
            </w:r>
            <w:r w:rsidRPr="00B312F8">
              <w:rPr>
                <w:rFonts w:ascii="MS Mincho" w:eastAsia="MS Mincho" w:hAnsi="MS Mincho" w:cs="MS Gothic" w:hint="eastAsia"/>
                <w:lang w:eastAsia="ja-JP"/>
              </w:rPr>
              <w:t>日本に行ったら、いろいろなところにりょこうしたいです。</w:t>
            </w:r>
          </w:p>
          <w:p w14:paraId="31B88123" w14:textId="389C0C12" w:rsidR="00892248" w:rsidRPr="001A7FAD" w:rsidRDefault="000E76CF" w:rsidP="001A7FAD">
            <w:pPr>
              <w:pStyle w:val="ListBullet"/>
              <w:cnfStyle w:val="000000100000" w:firstRow="0" w:lastRow="0" w:firstColumn="0" w:lastColumn="0" w:oddVBand="0" w:evenVBand="0" w:oddHBand="1" w:evenHBand="0" w:firstRowFirstColumn="0" w:firstRowLastColumn="0" w:lastRowFirstColumn="0" w:lastRowLastColumn="0"/>
              <w:rPr>
                <w:lang w:eastAsia="ja-JP"/>
              </w:rPr>
            </w:pPr>
            <w:r w:rsidRPr="001A7FAD">
              <w:rPr>
                <w:lang w:eastAsia="ja-JP"/>
              </w:rPr>
              <w:t>Explore texts c</w:t>
            </w:r>
            <w:r w:rsidR="00892248" w:rsidRPr="001A7FAD">
              <w:rPr>
                <w:lang w:eastAsia="ja-JP"/>
              </w:rPr>
              <w:t>ompar</w:t>
            </w:r>
            <w:r w:rsidRPr="001A7FAD">
              <w:rPr>
                <w:lang w:eastAsia="ja-JP"/>
              </w:rPr>
              <w:t>ing</w:t>
            </w:r>
            <w:r w:rsidR="00892248" w:rsidRPr="001A7FAD">
              <w:rPr>
                <w:lang w:eastAsia="ja-JP"/>
              </w:rPr>
              <w:t xml:space="preserve"> how Japanese </w:t>
            </w:r>
            <w:r w:rsidRPr="001A7FAD">
              <w:rPr>
                <w:lang w:eastAsia="ja-JP"/>
              </w:rPr>
              <w:t xml:space="preserve">and Australian </w:t>
            </w:r>
            <w:r w:rsidR="00892248" w:rsidRPr="001A7FAD">
              <w:rPr>
                <w:lang w:eastAsia="ja-JP"/>
              </w:rPr>
              <w:t>students make decisions and plans for their future</w:t>
            </w:r>
            <w:r w:rsidRPr="001A7FAD">
              <w:rPr>
                <w:lang w:eastAsia="ja-JP"/>
              </w:rPr>
              <w:t xml:space="preserve"> as well as </w:t>
            </w:r>
            <w:r w:rsidR="00892248" w:rsidRPr="001A7FAD">
              <w:rPr>
                <w:lang w:eastAsia="ja-JP"/>
              </w:rPr>
              <w:t>end</w:t>
            </w:r>
            <w:r w:rsidR="00CD2296">
              <w:rPr>
                <w:lang w:eastAsia="ja-JP"/>
              </w:rPr>
              <w:t>-</w:t>
            </w:r>
            <w:r w:rsidR="00892248" w:rsidRPr="001A7FAD">
              <w:rPr>
                <w:lang w:eastAsia="ja-JP"/>
              </w:rPr>
              <w:t>of</w:t>
            </w:r>
            <w:r w:rsidR="00CD2296">
              <w:rPr>
                <w:lang w:eastAsia="ja-JP"/>
              </w:rPr>
              <w:t>-</w:t>
            </w:r>
            <w:r w:rsidR="00892248" w:rsidRPr="001A7FAD">
              <w:rPr>
                <w:lang w:eastAsia="ja-JP"/>
              </w:rPr>
              <w:t>school traditions and celebrations</w:t>
            </w:r>
            <w:r w:rsidR="00826C87">
              <w:rPr>
                <w:lang w:eastAsia="ja-JP"/>
              </w:rPr>
              <w:t xml:space="preserve"> in Japan and Australia</w:t>
            </w:r>
            <w:r w:rsidRPr="001A7FAD">
              <w:rPr>
                <w:lang w:eastAsia="ja-JP"/>
              </w:rPr>
              <w:t>.</w:t>
            </w:r>
          </w:p>
          <w:p w14:paraId="58B7115A" w14:textId="1C4052C8" w:rsidR="00170CD3" w:rsidRPr="005A5474" w:rsidRDefault="00170CD3" w:rsidP="001A7FAD">
            <w:pPr>
              <w:pStyle w:val="ListBullet"/>
              <w:cnfStyle w:val="000000100000" w:firstRow="0" w:lastRow="0" w:firstColumn="0" w:lastColumn="0" w:oddVBand="0" w:evenVBand="0" w:oddHBand="1" w:evenHBand="0" w:firstRowFirstColumn="0" w:firstRowLastColumn="0" w:lastRowFirstColumn="0" w:lastRowLastColumn="0"/>
              <w:rPr>
                <w:lang w:eastAsia="ja-JP"/>
              </w:rPr>
            </w:pPr>
            <w:r w:rsidRPr="001A7FAD">
              <w:rPr>
                <w:lang w:eastAsia="ja-JP"/>
              </w:rPr>
              <w:t>Create texts to share information about future plans, for example, an informal letter.</w:t>
            </w:r>
          </w:p>
        </w:tc>
        <w:tc>
          <w:tcPr>
            <w:tcW w:w="1254" w:type="pct"/>
          </w:tcPr>
          <w:p w14:paraId="11D3EF32" w14:textId="77777777" w:rsidR="000E76CF" w:rsidRPr="001A7FAD" w:rsidRDefault="000E76CF" w:rsidP="001A7FAD">
            <w:pPr>
              <w:cnfStyle w:val="000000100000" w:firstRow="0" w:lastRow="0" w:firstColumn="0" w:lastColumn="0" w:oddVBand="0" w:evenVBand="0" w:oddHBand="1" w:evenHBand="0" w:firstRowFirstColumn="0" w:firstRowLastColumn="0" w:lastRowFirstColumn="0" w:lastRowLastColumn="0"/>
              <w:rPr>
                <w:rStyle w:val="Strong"/>
                <w:lang w:eastAsia="ja-JP"/>
              </w:rPr>
            </w:pPr>
            <w:r w:rsidRPr="001A7FAD">
              <w:rPr>
                <w:rStyle w:val="Strong"/>
                <w:lang w:eastAsia="ja-JP"/>
              </w:rPr>
              <w:lastRenderedPageBreak/>
              <w:t>Task 3 – Term 2 Week 8</w:t>
            </w:r>
          </w:p>
          <w:p w14:paraId="062DB333" w14:textId="77777777" w:rsidR="000E76CF" w:rsidRPr="001A7FAD" w:rsidRDefault="000E76CF" w:rsidP="001A7FAD">
            <w:pPr>
              <w:cnfStyle w:val="000000100000" w:firstRow="0" w:lastRow="0" w:firstColumn="0" w:lastColumn="0" w:oddVBand="0" w:evenVBand="0" w:oddHBand="1" w:evenHBand="0" w:firstRowFirstColumn="0" w:firstRowLastColumn="0" w:lastRowFirstColumn="0" w:lastRowLastColumn="0"/>
              <w:rPr>
                <w:lang w:eastAsia="ja-JP"/>
              </w:rPr>
            </w:pPr>
            <w:r w:rsidRPr="001A7FAD">
              <w:rPr>
                <w:rStyle w:val="Strong"/>
                <w:lang w:eastAsia="ja-JP"/>
              </w:rPr>
              <w:t>Reading</w:t>
            </w:r>
            <w:r w:rsidRPr="001A7FAD">
              <w:rPr>
                <w:lang w:eastAsia="ja-JP"/>
              </w:rPr>
              <w:t xml:space="preserve"> (10%) – outcomes 2.1, 2.2, 2.3, 2.4, 2.5, 2.6</w:t>
            </w:r>
          </w:p>
          <w:p w14:paraId="50CFD8F0" w14:textId="5587D053" w:rsidR="00892248" w:rsidRPr="001A7FAD" w:rsidRDefault="00892248" w:rsidP="001A7FAD">
            <w:pPr>
              <w:cnfStyle w:val="000000100000" w:firstRow="0" w:lastRow="0" w:firstColumn="0" w:lastColumn="0" w:oddVBand="0" w:evenVBand="0" w:oddHBand="1" w:evenHBand="0" w:firstRowFirstColumn="0" w:firstRowLastColumn="0" w:lastRowFirstColumn="0" w:lastRowLastColumn="0"/>
            </w:pPr>
            <w:r w:rsidRPr="001A7FAD">
              <w:rPr>
                <w:lang w:eastAsia="ja-JP"/>
              </w:rPr>
              <w:t xml:space="preserve">Students </w:t>
            </w:r>
            <w:r w:rsidR="000E76CF" w:rsidRPr="001A7FAD">
              <w:rPr>
                <w:lang w:eastAsia="ja-JP"/>
              </w:rPr>
              <w:t xml:space="preserve">read a series of forum posts about </w:t>
            </w:r>
            <w:r w:rsidRPr="001A7FAD">
              <w:rPr>
                <w:lang w:eastAsia="ja-JP"/>
              </w:rPr>
              <w:t xml:space="preserve">young people’s goals in Japan. They respond to questions </w:t>
            </w:r>
            <w:r w:rsidR="00EC0ED3">
              <w:rPr>
                <w:lang w:eastAsia="ja-JP"/>
              </w:rPr>
              <w:t xml:space="preserve">in English, </w:t>
            </w:r>
            <w:r w:rsidRPr="001A7FAD">
              <w:rPr>
                <w:lang w:eastAsia="ja-JP"/>
              </w:rPr>
              <w:t>extracting key details.</w:t>
            </w:r>
          </w:p>
          <w:p w14:paraId="1780600D" w14:textId="77777777" w:rsidR="000E76CF" w:rsidRPr="001A7FAD" w:rsidRDefault="000E76CF" w:rsidP="001A7FAD">
            <w:pPr>
              <w:cnfStyle w:val="000000100000" w:firstRow="0" w:lastRow="0" w:firstColumn="0" w:lastColumn="0" w:oddVBand="0" w:evenVBand="0" w:oddHBand="1" w:evenHBand="0" w:firstRowFirstColumn="0" w:firstRowLastColumn="0" w:lastRowFirstColumn="0" w:lastRowLastColumn="0"/>
              <w:rPr>
                <w:lang w:eastAsia="ja-JP"/>
              </w:rPr>
            </w:pPr>
            <w:r w:rsidRPr="001A7FAD">
              <w:rPr>
                <w:rStyle w:val="Strong"/>
                <w:lang w:eastAsia="ja-JP"/>
              </w:rPr>
              <w:t>Writing</w:t>
            </w:r>
            <w:r w:rsidRPr="001A7FAD">
              <w:rPr>
                <w:lang w:eastAsia="ja-JP"/>
              </w:rPr>
              <w:t xml:space="preserve"> (15%) – outcomes 3.1, 3.2, 3.3, 3.4</w:t>
            </w:r>
          </w:p>
          <w:p w14:paraId="4C2FD868" w14:textId="77777777" w:rsidR="00892248" w:rsidRPr="001A7FAD" w:rsidRDefault="00892248" w:rsidP="001A7FAD">
            <w:pPr>
              <w:cnfStyle w:val="000000100000" w:firstRow="0" w:lastRow="0" w:firstColumn="0" w:lastColumn="0" w:oddVBand="0" w:evenVBand="0" w:oddHBand="1" w:evenHBand="0" w:firstRowFirstColumn="0" w:firstRowLastColumn="0" w:lastRowFirstColumn="0" w:lastRowLastColumn="0"/>
              <w:rPr>
                <w:lang w:eastAsia="ja-JP"/>
              </w:rPr>
            </w:pPr>
            <w:r w:rsidRPr="001A7FAD">
              <w:rPr>
                <w:lang w:eastAsia="ja-JP"/>
              </w:rPr>
              <w:t>Students write an email to a Japanese friend outlining their future plans and aspirations for education, work and lifestyle choices.</w:t>
            </w:r>
          </w:p>
        </w:tc>
      </w:tr>
      <w:tr w:rsidR="00F72596" w:rsidRPr="003C7BC0" w14:paraId="65040E59" w14:textId="77777777" w:rsidTr="000C4297">
        <w:trPr>
          <w:cnfStyle w:val="000000010000" w:firstRow="0" w:lastRow="0" w:firstColumn="0" w:lastColumn="0" w:oddVBand="0" w:evenVBand="0" w:oddHBand="0" w:evenHBand="1" w:firstRowFirstColumn="0" w:firstRowLastColumn="0" w:lastRowFirstColumn="0" w:lastRowLastColumn="0"/>
          <w:trHeight w:val="718"/>
        </w:trPr>
        <w:tc>
          <w:tcPr>
            <w:cnfStyle w:val="001000000000" w:firstRow="0" w:lastRow="0" w:firstColumn="1" w:lastColumn="0" w:oddVBand="0" w:evenVBand="0" w:oddHBand="0" w:evenHBand="0" w:firstRowFirstColumn="0" w:firstRowLastColumn="0" w:lastRowFirstColumn="0" w:lastRowLastColumn="0"/>
            <w:tcW w:w="436" w:type="pct"/>
          </w:tcPr>
          <w:p w14:paraId="7B76D3D9" w14:textId="77777777" w:rsidR="00F72596" w:rsidRPr="00697EDD" w:rsidRDefault="00F72596" w:rsidP="00F72596">
            <w:pPr>
              <w:rPr>
                <w:b w:val="0"/>
                <w:lang w:eastAsia="ja-JP"/>
              </w:rPr>
            </w:pPr>
            <w:r w:rsidRPr="00697EDD">
              <w:rPr>
                <w:lang w:eastAsia="ja-JP"/>
              </w:rPr>
              <w:t xml:space="preserve">Term </w:t>
            </w:r>
            <w:r>
              <w:rPr>
                <w:lang w:eastAsia="ja-JP"/>
              </w:rPr>
              <w:t>3</w:t>
            </w:r>
          </w:p>
          <w:p w14:paraId="18AA358E" w14:textId="77777777" w:rsidR="00F72596" w:rsidRDefault="00F72596" w:rsidP="00F72596">
            <w:pPr>
              <w:rPr>
                <w:highlight w:val="green"/>
                <w:lang w:eastAsia="ja-JP"/>
              </w:rPr>
            </w:pPr>
            <w:r>
              <w:rPr>
                <w:lang w:eastAsia="ja-JP"/>
              </w:rPr>
              <w:t>10</w:t>
            </w:r>
            <w:r w:rsidRPr="00697EDD">
              <w:rPr>
                <w:lang w:eastAsia="ja-JP"/>
              </w:rPr>
              <w:t xml:space="preserve"> weeks</w:t>
            </w:r>
          </w:p>
        </w:tc>
        <w:tc>
          <w:tcPr>
            <w:tcW w:w="1217" w:type="pct"/>
          </w:tcPr>
          <w:p w14:paraId="54D536AA" w14:textId="5861008A" w:rsidR="00F72596" w:rsidRPr="00833BB5" w:rsidRDefault="00F72596" w:rsidP="00833BB5">
            <w:pPr>
              <w:cnfStyle w:val="000000010000" w:firstRow="0" w:lastRow="0" w:firstColumn="0" w:lastColumn="0" w:oddVBand="0" w:evenVBand="0" w:oddHBand="0" w:evenHBand="1" w:firstRowFirstColumn="0" w:firstRowLastColumn="0" w:lastRowFirstColumn="0" w:lastRowLastColumn="0"/>
              <w:rPr>
                <w:rStyle w:val="Strong"/>
                <w:lang w:eastAsia="ja-JP"/>
              </w:rPr>
            </w:pPr>
            <w:r w:rsidRPr="00833BB5">
              <w:rPr>
                <w:rStyle w:val="Strong"/>
                <w:lang w:eastAsia="ja-JP"/>
              </w:rPr>
              <w:t>Revision and preparation for Trial HSC examination, HSC oral examination and HSC written examination</w:t>
            </w:r>
          </w:p>
          <w:p w14:paraId="555CF0B1" w14:textId="77777777" w:rsidR="00F72596" w:rsidRPr="00833BB5" w:rsidRDefault="00F72596" w:rsidP="00833BB5">
            <w:pPr>
              <w:cnfStyle w:val="000000010000" w:firstRow="0" w:lastRow="0" w:firstColumn="0" w:lastColumn="0" w:oddVBand="0" w:evenVBand="0" w:oddHBand="0" w:evenHBand="1" w:firstRowFirstColumn="0" w:firstRowLastColumn="0" w:lastRowFirstColumn="0" w:lastRowLastColumn="0"/>
              <w:rPr>
                <w:rStyle w:val="Strong"/>
              </w:rPr>
            </w:pPr>
            <w:r w:rsidRPr="00833BB5">
              <w:rPr>
                <w:rStyle w:val="Strong"/>
              </w:rPr>
              <w:t>Outcomes:</w:t>
            </w:r>
          </w:p>
          <w:p w14:paraId="698AA6B1" w14:textId="77777777" w:rsidR="00F72596" w:rsidRPr="00833BB5" w:rsidRDefault="00F72596" w:rsidP="00833BB5">
            <w:pPr>
              <w:pStyle w:val="ListBullet"/>
              <w:cnfStyle w:val="000000010000" w:firstRow="0" w:lastRow="0" w:firstColumn="0" w:lastColumn="0" w:oddVBand="0" w:evenVBand="0" w:oddHBand="0" w:evenHBand="1" w:firstRowFirstColumn="0" w:firstRowLastColumn="0" w:lastRowFirstColumn="0" w:lastRowLastColumn="0"/>
            </w:pPr>
            <w:r w:rsidRPr="00833BB5">
              <w:lastRenderedPageBreak/>
              <w:t>1.1, 1.2, 1.3, 1.4</w:t>
            </w:r>
          </w:p>
          <w:p w14:paraId="0729BFD4" w14:textId="77777777" w:rsidR="00F72596" w:rsidRPr="00833BB5" w:rsidRDefault="00F72596" w:rsidP="00833BB5">
            <w:pPr>
              <w:pStyle w:val="ListBullet"/>
              <w:cnfStyle w:val="000000010000" w:firstRow="0" w:lastRow="0" w:firstColumn="0" w:lastColumn="0" w:oddVBand="0" w:evenVBand="0" w:oddHBand="0" w:evenHBand="1" w:firstRowFirstColumn="0" w:firstRowLastColumn="0" w:lastRowFirstColumn="0" w:lastRowLastColumn="0"/>
            </w:pPr>
            <w:r w:rsidRPr="00833BB5">
              <w:t>2.1, 2.2, 2.3, 2.4, 2.5, 2.6</w:t>
            </w:r>
          </w:p>
          <w:p w14:paraId="67B0CE3A" w14:textId="77777777" w:rsidR="00F72596" w:rsidRPr="00833BB5" w:rsidRDefault="00F72596" w:rsidP="00833BB5">
            <w:pPr>
              <w:pStyle w:val="ListBullet"/>
              <w:cnfStyle w:val="000000010000" w:firstRow="0" w:lastRow="0" w:firstColumn="0" w:lastColumn="0" w:oddVBand="0" w:evenVBand="0" w:oddHBand="0" w:evenHBand="1" w:firstRowFirstColumn="0" w:firstRowLastColumn="0" w:lastRowFirstColumn="0" w:lastRowLastColumn="0"/>
            </w:pPr>
            <w:r w:rsidRPr="00833BB5">
              <w:t>3.1, 3.2, 3.3, 3.4</w:t>
            </w:r>
          </w:p>
          <w:p w14:paraId="68FD5950" w14:textId="5FAB5D9F" w:rsidR="00F72596" w:rsidRPr="00833BB5" w:rsidRDefault="00F72596" w:rsidP="00833BB5">
            <w:pPr>
              <w:cnfStyle w:val="000000010000" w:firstRow="0" w:lastRow="0" w:firstColumn="0" w:lastColumn="0" w:oddVBand="0" w:evenVBand="0" w:oddHBand="0" w:evenHBand="1" w:firstRowFirstColumn="0" w:firstRowLastColumn="0" w:lastRowFirstColumn="0" w:lastRowLastColumn="0"/>
              <w:rPr>
                <w:lang w:eastAsia="ja-JP"/>
              </w:rPr>
            </w:pPr>
            <w:r w:rsidRPr="00833BB5">
              <w:t xml:space="preserve">Students consolidate and revise their knowledge and skills across the Japanese Beginners HSC course. They review key </w:t>
            </w:r>
            <w:r w:rsidR="00116641">
              <w:t xml:space="preserve">vocabulary, </w:t>
            </w:r>
            <w:r w:rsidRPr="00833BB5">
              <w:t>language structures</w:t>
            </w:r>
            <w:r w:rsidR="00116641">
              <w:t xml:space="preserve"> </w:t>
            </w:r>
            <w:r w:rsidRPr="00833BB5">
              <w:t>and topics, and practise interpreting, responding to and producing texts in a variety of contexts. Students engage in activities to strengthen listening, speaking, reading and writing skills and develop strategies for the HSC examination.</w:t>
            </w:r>
          </w:p>
        </w:tc>
        <w:tc>
          <w:tcPr>
            <w:tcW w:w="2093" w:type="pct"/>
          </w:tcPr>
          <w:p w14:paraId="5A583531" w14:textId="5EBFACB9" w:rsidR="00F72596" w:rsidRPr="00833BB5" w:rsidRDefault="00F72596" w:rsidP="00833BB5">
            <w:pPr>
              <w:pStyle w:val="ListBullet"/>
              <w:cnfStyle w:val="000000010000" w:firstRow="0" w:lastRow="0" w:firstColumn="0" w:lastColumn="0" w:oddVBand="0" w:evenVBand="0" w:oddHBand="0" w:evenHBand="1" w:firstRowFirstColumn="0" w:firstRowLastColumn="0" w:lastRowFirstColumn="0" w:lastRowLastColumn="0"/>
              <w:rPr>
                <w:lang w:eastAsia="ja-JP"/>
              </w:rPr>
            </w:pPr>
            <w:r w:rsidRPr="00833BB5">
              <w:rPr>
                <w:lang w:eastAsia="ja-JP"/>
              </w:rPr>
              <w:lastRenderedPageBreak/>
              <w:t xml:space="preserve">Consolidate understanding of </w:t>
            </w:r>
            <w:r w:rsidR="009424A1" w:rsidRPr="00833BB5">
              <w:rPr>
                <w:lang w:eastAsia="ja-JP"/>
              </w:rPr>
              <w:t xml:space="preserve">vocabulary </w:t>
            </w:r>
            <w:r w:rsidRPr="00833BB5">
              <w:rPr>
                <w:lang w:eastAsia="ja-JP"/>
              </w:rPr>
              <w:t>and practise language structures from previous units.</w:t>
            </w:r>
          </w:p>
          <w:p w14:paraId="04FD7E8F" w14:textId="77777777" w:rsidR="00F72596" w:rsidRPr="00833BB5" w:rsidRDefault="00F72596" w:rsidP="00833BB5">
            <w:pPr>
              <w:pStyle w:val="ListBullet"/>
              <w:cnfStyle w:val="000000010000" w:firstRow="0" w:lastRow="0" w:firstColumn="0" w:lastColumn="0" w:oddVBand="0" w:evenVBand="0" w:oddHBand="0" w:evenHBand="1" w:firstRowFirstColumn="0" w:firstRowLastColumn="0" w:lastRowFirstColumn="0" w:lastRowLastColumn="0"/>
              <w:rPr>
                <w:lang w:eastAsia="ja-JP"/>
              </w:rPr>
            </w:pPr>
            <w:r w:rsidRPr="00833BB5">
              <w:t>Practise interpreting and analysing a variety of texts.</w:t>
            </w:r>
          </w:p>
          <w:p w14:paraId="0BECDAB1" w14:textId="00329B77" w:rsidR="00F72596" w:rsidRPr="00833BB5" w:rsidRDefault="00F72596" w:rsidP="00833BB5">
            <w:pPr>
              <w:pStyle w:val="ListBullet"/>
              <w:cnfStyle w:val="000000010000" w:firstRow="0" w:lastRow="0" w:firstColumn="0" w:lastColumn="0" w:oddVBand="0" w:evenVBand="0" w:oddHBand="0" w:evenHBand="1" w:firstRowFirstColumn="0" w:firstRowLastColumn="0" w:lastRowFirstColumn="0" w:lastRowLastColumn="0"/>
              <w:rPr>
                <w:lang w:eastAsia="ja-JP"/>
              </w:rPr>
            </w:pPr>
            <w:r w:rsidRPr="00833BB5">
              <w:rPr>
                <w:lang w:eastAsia="ja-JP"/>
              </w:rPr>
              <w:t>Practise writing responses in examination conditions.</w:t>
            </w:r>
          </w:p>
          <w:p w14:paraId="188E6842" w14:textId="77777777" w:rsidR="00F72596" w:rsidRPr="00833BB5" w:rsidRDefault="00F72596" w:rsidP="00833BB5">
            <w:pPr>
              <w:pStyle w:val="ListBullet"/>
              <w:cnfStyle w:val="000000010000" w:firstRow="0" w:lastRow="0" w:firstColumn="0" w:lastColumn="0" w:oddVBand="0" w:evenVBand="0" w:oddHBand="0" w:evenHBand="1" w:firstRowFirstColumn="0" w:firstRowLastColumn="0" w:lastRowFirstColumn="0" w:lastRowLastColumn="0"/>
              <w:rPr>
                <w:lang w:eastAsia="ja-JP"/>
              </w:rPr>
            </w:pPr>
            <w:r w:rsidRPr="00833BB5">
              <w:rPr>
                <w:lang w:eastAsia="ja-JP"/>
              </w:rPr>
              <w:lastRenderedPageBreak/>
              <w:t>Practise comprehension strategies and time management in examination conditions.</w:t>
            </w:r>
          </w:p>
          <w:p w14:paraId="2A42690B" w14:textId="77777777" w:rsidR="00F72596" w:rsidRPr="00833BB5" w:rsidRDefault="00F72596" w:rsidP="00833BB5">
            <w:pPr>
              <w:pStyle w:val="ListBullet"/>
              <w:cnfStyle w:val="000000010000" w:firstRow="0" w:lastRow="0" w:firstColumn="0" w:lastColumn="0" w:oddVBand="0" w:evenVBand="0" w:oddHBand="0" w:evenHBand="1" w:firstRowFirstColumn="0" w:firstRowLastColumn="0" w:lastRowFirstColumn="0" w:lastRowLastColumn="0"/>
              <w:rPr>
                <w:lang w:eastAsia="ja-JP"/>
              </w:rPr>
            </w:pPr>
            <w:r w:rsidRPr="00833BB5">
              <w:rPr>
                <w:lang w:eastAsia="ja-JP"/>
              </w:rPr>
              <w:t>Refine pronunciation and intonation in oral interactions.</w:t>
            </w:r>
          </w:p>
          <w:p w14:paraId="44DC67DA" w14:textId="5688E40B" w:rsidR="00F72596" w:rsidRDefault="00F72596" w:rsidP="00833BB5">
            <w:pPr>
              <w:pStyle w:val="ListBullet"/>
              <w:cnfStyle w:val="000000010000" w:firstRow="0" w:lastRow="0" w:firstColumn="0" w:lastColumn="0" w:oddVBand="0" w:evenVBand="0" w:oddHBand="0" w:evenHBand="1" w:firstRowFirstColumn="0" w:firstRowLastColumn="0" w:lastRowFirstColumn="0" w:lastRowLastColumn="0"/>
              <w:rPr>
                <w:lang w:eastAsia="ja-JP"/>
              </w:rPr>
            </w:pPr>
            <w:r w:rsidRPr="00833BB5">
              <w:t>Practise giving coherent, timely responses using a broad</w:t>
            </w:r>
            <w:r>
              <w:t xml:space="preserve"> range of appropriate vocabulary and structures.</w:t>
            </w:r>
          </w:p>
          <w:p w14:paraId="50C4A642" w14:textId="2FF1B5BB" w:rsidR="00F72596" w:rsidRPr="00833BB5" w:rsidRDefault="00F72596" w:rsidP="00833BB5">
            <w:pPr>
              <w:pStyle w:val="ListBullet"/>
              <w:cnfStyle w:val="000000010000" w:firstRow="0" w:lastRow="0" w:firstColumn="0" w:lastColumn="0" w:oddVBand="0" w:evenVBand="0" w:oddHBand="0" w:evenHBand="1" w:firstRowFirstColumn="0" w:firstRowLastColumn="0" w:lastRowFirstColumn="0" w:lastRowLastColumn="0"/>
              <w:rPr>
                <w:lang w:eastAsia="ja-JP"/>
              </w:rPr>
            </w:pPr>
            <w:r w:rsidRPr="00833BB5">
              <w:rPr>
                <w:lang w:eastAsia="ja-JP"/>
              </w:rPr>
              <w:t>Complete practice HSC tasks and submit for teacher and peer feedback.</w:t>
            </w:r>
          </w:p>
          <w:p w14:paraId="46CFD2D2" w14:textId="7A80987D" w:rsidR="00F72596" w:rsidRPr="00833BB5" w:rsidRDefault="00F72596" w:rsidP="00833BB5">
            <w:pPr>
              <w:pStyle w:val="ListBullet"/>
              <w:cnfStyle w:val="000000010000" w:firstRow="0" w:lastRow="0" w:firstColumn="0" w:lastColumn="0" w:oddVBand="0" w:evenVBand="0" w:oddHBand="0" w:evenHBand="1" w:firstRowFirstColumn="0" w:firstRowLastColumn="0" w:lastRowFirstColumn="0" w:lastRowLastColumn="0"/>
              <w:rPr>
                <w:lang w:eastAsia="ja-JP"/>
              </w:rPr>
            </w:pPr>
            <w:r w:rsidRPr="00833BB5">
              <w:rPr>
                <w:lang w:eastAsia="ja-JP"/>
              </w:rPr>
              <w:t xml:space="preserve">Revise </w:t>
            </w:r>
            <w:r w:rsidR="00C150FC">
              <w:rPr>
                <w:lang w:eastAsia="ja-JP"/>
              </w:rPr>
              <w:t xml:space="preserve">the </w:t>
            </w:r>
            <w:r w:rsidRPr="00833BB5">
              <w:rPr>
                <w:lang w:eastAsia="ja-JP"/>
              </w:rPr>
              <w:t>features of text types in Japanese.</w:t>
            </w:r>
          </w:p>
          <w:p w14:paraId="2DD797A2" w14:textId="77777777" w:rsidR="00F72596" w:rsidRPr="00234B0D" w:rsidRDefault="00F72596" w:rsidP="00833BB5">
            <w:pPr>
              <w:pStyle w:val="ListBullet"/>
              <w:cnfStyle w:val="000000010000" w:firstRow="0" w:lastRow="0" w:firstColumn="0" w:lastColumn="0" w:oddVBand="0" w:evenVBand="0" w:oddHBand="0" w:evenHBand="1" w:firstRowFirstColumn="0" w:firstRowLastColumn="0" w:lastRowFirstColumn="0" w:lastRowLastColumn="0"/>
              <w:rPr>
                <w:lang w:eastAsia="ja-JP"/>
              </w:rPr>
            </w:pPr>
            <w:r w:rsidRPr="00833BB5">
              <w:rPr>
                <w:lang w:eastAsia="ja-JP"/>
              </w:rPr>
              <w:t>Discuss and reflect on exam strategies and techniques.</w:t>
            </w:r>
          </w:p>
        </w:tc>
        <w:tc>
          <w:tcPr>
            <w:tcW w:w="1254" w:type="pct"/>
          </w:tcPr>
          <w:p w14:paraId="262371E5" w14:textId="77777777" w:rsidR="00F72596" w:rsidRPr="008D3289" w:rsidRDefault="00F72596" w:rsidP="008D3289">
            <w:pPr>
              <w:cnfStyle w:val="000000010000" w:firstRow="0" w:lastRow="0" w:firstColumn="0" w:lastColumn="0" w:oddVBand="0" w:evenVBand="0" w:oddHBand="0" w:evenHBand="1" w:firstRowFirstColumn="0" w:firstRowLastColumn="0" w:lastRowFirstColumn="0" w:lastRowLastColumn="0"/>
              <w:rPr>
                <w:rStyle w:val="Strong"/>
                <w:lang w:eastAsia="ja-JP"/>
              </w:rPr>
            </w:pPr>
            <w:r w:rsidRPr="008D3289">
              <w:rPr>
                <w:rStyle w:val="Strong"/>
                <w:lang w:eastAsia="ja-JP"/>
              </w:rPr>
              <w:lastRenderedPageBreak/>
              <w:t>Task 4 – Term 3 Week 3</w:t>
            </w:r>
          </w:p>
          <w:p w14:paraId="38D5206E" w14:textId="77777777" w:rsidR="00F72596" w:rsidRPr="008D3289" w:rsidRDefault="00F72596" w:rsidP="008D3289">
            <w:pPr>
              <w:cnfStyle w:val="000000010000" w:firstRow="0" w:lastRow="0" w:firstColumn="0" w:lastColumn="0" w:oddVBand="0" w:evenVBand="0" w:oddHBand="0" w:evenHBand="1" w:firstRowFirstColumn="0" w:firstRowLastColumn="0" w:lastRowFirstColumn="0" w:lastRowLastColumn="0"/>
              <w:rPr>
                <w:rStyle w:val="Strong"/>
                <w:lang w:eastAsia="ja-JP"/>
              </w:rPr>
            </w:pPr>
            <w:r w:rsidRPr="008D3289">
              <w:rPr>
                <w:rStyle w:val="Strong"/>
                <w:lang w:eastAsia="ja-JP"/>
              </w:rPr>
              <w:t>Trial HSC examination</w:t>
            </w:r>
          </w:p>
          <w:p w14:paraId="6349F0D1" w14:textId="77777777" w:rsidR="00F72596" w:rsidRPr="008D3289" w:rsidRDefault="00F72596" w:rsidP="008D3289">
            <w:pPr>
              <w:cnfStyle w:val="000000010000" w:firstRow="0" w:lastRow="0" w:firstColumn="0" w:lastColumn="0" w:oddVBand="0" w:evenVBand="0" w:oddHBand="0" w:evenHBand="1" w:firstRowFirstColumn="0" w:firstRowLastColumn="0" w:lastRowFirstColumn="0" w:lastRowLastColumn="0"/>
              <w:rPr>
                <w:lang w:eastAsia="ja-JP"/>
              </w:rPr>
            </w:pPr>
            <w:r w:rsidRPr="008D3289">
              <w:rPr>
                <w:rStyle w:val="Strong"/>
                <w:lang w:eastAsia="ja-JP"/>
              </w:rPr>
              <w:t>Listening</w:t>
            </w:r>
            <w:r w:rsidRPr="008D3289">
              <w:rPr>
                <w:lang w:eastAsia="ja-JP"/>
              </w:rPr>
              <w:t xml:space="preserve"> (10%) – outcomes 2.1, 2.2, 2.3, 2.4, 2.5, 2.6</w:t>
            </w:r>
          </w:p>
          <w:p w14:paraId="26A863C9" w14:textId="77777777" w:rsidR="00F72596" w:rsidRPr="008D3289" w:rsidRDefault="00F72596" w:rsidP="008D3289">
            <w:pPr>
              <w:cnfStyle w:val="000000010000" w:firstRow="0" w:lastRow="0" w:firstColumn="0" w:lastColumn="0" w:oddVBand="0" w:evenVBand="0" w:oddHBand="0" w:evenHBand="1" w:firstRowFirstColumn="0" w:firstRowLastColumn="0" w:lastRowFirstColumn="0" w:lastRowLastColumn="0"/>
              <w:rPr>
                <w:lang w:eastAsia="ja-JP"/>
              </w:rPr>
            </w:pPr>
            <w:r w:rsidRPr="008D3289">
              <w:rPr>
                <w:rStyle w:val="Strong"/>
                <w:lang w:eastAsia="ja-JP"/>
              </w:rPr>
              <w:lastRenderedPageBreak/>
              <w:t>Reading</w:t>
            </w:r>
            <w:r w:rsidRPr="008D3289">
              <w:rPr>
                <w:lang w:eastAsia="ja-JP"/>
              </w:rPr>
              <w:t xml:space="preserve"> (10%) – 2.1, 2.2, 2.3, 2.4, 2.5, 2.6</w:t>
            </w:r>
          </w:p>
          <w:p w14:paraId="2508D20A" w14:textId="77777777" w:rsidR="00F72596" w:rsidRPr="008D3289" w:rsidRDefault="00F72596" w:rsidP="008D3289">
            <w:pPr>
              <w:cnfStyle w:val="000000010000" w:firstRow="0" w:lastRow="0" w:firstColumn="0" w:lastColumn="0" w:oddVBand="0" w:evenVBand="0" w:oddHBand="0" w:evenHBand="1" w:firstRowFirstColumn="0" w:firstRowLastColumn="0" w:lastRowFirstColumn="0" w:lastRowLastColumn="0"/>
              <w:rPr>
                <w:lang w:eastAsia="ja-JP"/>
              </w:rPr>
            </w:pPr>
            <w:r w:rsidRPr="008D3289">
              <w:rPr>
                <w:rStyle w:val="Strong"/>
                <w:lang w:eastAsia="ja-JP"/>
              </w:rPr>
              <w:t>Writing</w:t>
            </w:r>
            <w:r w:rsidRPr="008D3289">
              <w:rPr>
                <w:lang w:eastAsia="ja-JP"/>
              </w:rPr>
              <w:t xml:space="preserve"> (5%) – outcomes 3.1, 3.2, 3.3, 3.4</w:t>
            </w:r>
          </w:p>
          <w:p w14:paraId="5E6E9010" w14:textId="77777777" w:rsidR="00F72596" w:rsidRPr="008D3289" w:rsidRDefault="00F72596" w:rsidP="008D3289">
            <w:pPr>
              <w:cnfStyle w:val="000000010000" w:firstRow="0" w:lastRow="0" w:firstColumn="0" w:lastColumn="0" w:oddVBand="0" w:evenVBand="0" w:oddHBand="0" w:evenHBand="1" w:firstRowFirstColumn="0" w:firstRowLastColumn="0" w:lastRowFirstColumn="0" w:lastRowLastColumn="0"/>
              <w:rPr>
                <w:lang w:eastAsia="ja-JP"/>
              </w:rPr>
            </w:pPr>
            <w:r w:rsidRPr="008D3289">
              <w:rPr>
                <w:rStyle w:val="Strong"/>
                <w:lang w:eastAsia="ja-JP"/>
              </w:rPr>
              <w:t>Speaking</w:t>
            </w:r>
            <w:r w:rsidRPr="008D3289">
              <w:rPr>
                <w:lang w:eastAsia="ja-JP"/>
              </w:rPr>
              <w:t xml:space="preserve"> (5%) – outcomes 1.1, 1.2, 1.3, 1.4</w:t>
            </w:r>
          </w:p>
          <w:p w14:paraId="2C160D2C" w14:textId="5299AC20" w:rsidR="00F72596" w:rsidRPr="008D3289" w:rsidRDefault="00F72596" w:rsidP="008D3289">
            <w:pPr>
              <w:cnfStyle w:val="000000010000" w:firstRow="0" w:lastRow="0" w:firstColumn="0" w:lastColumn="0" w:oddVBand="0" w:evenVBand="0" w:oddHBand="0" w:evenHBand="1" w:firstRowFirstColumn="0" w:firstRowLastColumn="0" w:lastRowFirstColumn="0" w:lastRowLastColumn="0"/>
            </w:pPr>
            <w:r w:rsidRPr="008D3289">
              <w:rPr>
                <w:rStyle w:val="Strong"/>
                <w:lang w:eastAsia="ja-JP"/>
              </w:rPr>
              <w:t>Note</w:t>
            </w:r>
            <w:r w:rsidRPr="008D3289">
              <w:rPr>
                <w:lang w:eastAsia="ja-JP"/>
              </w:rPr>
              <w:t xml:space="preserve"> – external HSC oral examination takes place in Term 3.</w:t>
            </w:r>
          </w:p>
        </w:tc>
      </w:tr>
    </w:tbl>
    <w:p w14:paraId="79A6DB79" w14:textId="57A62A28" w:rsidR="008B3E6B" w:rsidRPr="0029706C" w:rsidRDefault="001411DF" w:rsidP="000207D0">
      <w:pPr>
        <w:pStyle w:val="Imageattributioncaption"/>
      </w:pPr>
      <w:hyperlink r:id="rId14" w:history="1">
        <w:r w:rsidRPr="0029706C">
          <w:rPr>
            <w:rStyle w:val="Hyperlink"/>
          </w:rPr>
          <w:t>Japanese Beginners Stage 6 Syllabus</w:t>
        </w:r>
      </w:hyperlink>
      <w:r w:rsidR="0091343D" w:rsidRPr="0029706C">
        <w:t xml:space="preserve"> </w:t>
      </w:r>
      <w:r w:rsidR="00336F3E" w:rsidRPr="0029706C">
        <w:t>© NSW Education Standards Authority (NESA) for and on behalf of the Crown in right of the State of New South Wales, 2009</w:t>
      </w:r>
      <w:r w:rsidR="0091343D" w:rsidRPr="0029706C">
        <w:t>.</w:t>
      </w:r>
      <w:bookmarkStart w:id="7" w:name="_Toc1022999069"/>
      <w:bookmarkStart w:id="8" w:name="_Toc112409828"/>
      <w:bookmarkStart w:id="9" w:name="_Toc147483516"/>
      <w:bookmarkStart w:id="10" w:name="_Hlk148102399"/>
      <w:bookmarkEnd w:id="4"/>
      <w:r w:rsidR="008B3E6B">
        <w:br w:type="page"/>
      </w:r>
    </w:p>
    <w:p w14:paraId="77FC69E6" w14:textId="75B3468F" w:rsidR="004775EA" w:rsidRPr="004F5D70" w:rsidRDefault="004775EA" w:rsidP="004F5D70">
      <w:pPr>
        <w:pStyle w:val="Heading1"/>
      </w:pPr>
      <w:bookmarkStart w:id="11" w:name="_Toc237938794"/>
      <w:r w:rsidRPr="004F5D70">
        <w:lastRenderedPageBreak/>
        <w:t>Support and alignment</w:t>
      </w:r>
      <w:bookmarkEnd w:id="7"/>
      <w:bookmarkEnd w:id="8"/>
      <w:bookmarkEnd w:id="9"/>
      <w:bookmarkEnd w:id="11"/>
    </w:p>
    <w:p w14:paraId="2977A573" w14:textId="195B30D7" w:rsidR="009F36CD" w:rsidRPr="004F5D70" w:rsidRDefault="009F36CD" w:rsidP="004F5D70">
      <w:r w:rsidRPr="004F5D70">
        <w:rPr>
          <w:rStyle w:val="Strong"/>
        </w:rPr>
        <w:t>Resource evaluation and support:</w:t>
      </w:r>
      <w:r w:rsidRPr="004F5D70">
        <w:t xml:space="preserve"> </w:t>
      </w:r>
      <w:r w:rsidR="004D18D4" w:rsidRPr="004F5D70">
        <w:t>a</w:t>
      </w:r>
      <w:r w:rsidRPr="004F5D70">
        <w:t xml:space="preserve">ll curriculum resources are prepared through a rigorous process. Resources are periodically reviewed as part of our ongoing evaluation plan to ensure currency, relevance and effectiveness. For additional support or advice, or to provide feedback, contact the </w:t>
      </w:r>
      <w:r w:rsidR="001A4562" w:rsidRPr="003E4B64">
        <w:t xml:space="preserve">Languages and Culture team by emailing </w:t>
      </w:r>
      <w:hyperlink r:id="rId15" w:history="1">
        <w:r w:rsidR="001A4562">
          <w:rPr>
            <w:rStyle w:val="Hyperlink"/>
          </w:rPr>
          <w:t>LanguagesandCulture</w:t>
        </w:r>
        <w:r w:rsidR="001A4562" w:rsidRPr="00105A2B">
          <w:rPr>
            <w:rStyle w:val="Hyperlink"/>
          </w:rPr>
          <w:t>@det.nsw.edu.au</w:t>
        </w:r>
      </w:hyperlink>
      <w:r w:rsidR="001A4562" w:rsidRPr="003E4B64">
        <w:t>.</w:t>
      </w:r>
    </w:p>
    <w:p w14:paraId="086FBB4A" w14:textId="4F1B9700" w:rsidR="0081433B" w:rsidRPr="004F5D70" w:rsidRDefault="0081433B" w:rsidP="004F5D70">
      <w:r w:rsidRPr="004F5D70">
        <w:rPr>
          <w:rStyle w:val="Strong"/>
        </w:rPr>
        <w:t>Explicit teaching:</w:t>
      </w:r>
      <w:r w:rsidRPr="004F5D70">
        <w:t xml:space="preserve"> </w:t>
      </w:r>
      <w:r w:rsidR="00CE6962" w:rsidRPr="004F5D70">
        <w:t>f</w:t>
      </w:r>
      <w:r w:rsidRPr="004F5D70">
        <w:t xml:space="preserve">urther advice to support explicit teaching is available on the </w:t>
      </w:r>
      <w:hyperlink r:id="rId16" w:history="1">
        <w:r w:rsidRPr="004F5D70">
          <w:rPr>
            <w:rStyle w:val="Hyperlink"/>
          </w:rPr>
          <w:t>Explicit teaching</w:t>
        </w:r>
      </w:hyperlink>
      <w:r w:rsidRPr="004F5D70">
        <w:t xml:space="preserve"> webpage. This includes the CESE </w:t>
      </w:r>
      <w:hyperlink r:id="rId17" w:history="1">
        <w:r w:rsidRPr="004F5D70">
          <w:rPr>
            <w:rStyle w:val="Hyperlink"/>
          </w:rPr>
          <w:t>Explicit teaching – Driving learning and engagement</w:t>
        </w:r>
      </w:hyperlink>
      <w:r w:rsidRPr="004F5D70">
        <w:t xml:space="preserve"> webpage.</w:t>
      </w:r>
    </w:p>
    <w:p w14:paraId="4170C8B8" w14:textId="775EA825" w:rsidR="0081433B" w:rsidRPr="004F5D70" w:rsidRDefault="0081433B" w:rsidP="004F5D70">
      <w:r w:rsidRPr="004F5D70">
        <w:rPr>
          <w:rStyle w:val="Strong"/>
        </w:rPr>
        <w:t>Alignment to system priorities and/or needs:</w:t>
      </w:r>
      <w:r w:rsidRPr="004F5D70">
        <w:t xml:space="preserve"> </w:t>
      </w:r>
      <w:hyperlink r:id="rId18">
        <w:r w:rsidRPr="004F5D70">
          <w:rPr>
            <w:rStyle w:val="Hyperlink"/>
          </w:rPr>
          <w:t xml:space="preserve">School </w:t>
        </w:r>
        <w:r w:rsidR="00A06510">
          <w:rPr>
            <w:rStyle w:val="Hyperlink"/>
          </w:rPr>
          <w:t>e</w:t>
        </w:r>
        <w:r w:rsidRPr="004F5D70">
          <w:rPr>
            <w:rStyle w:val="Hyperlink"/>
          </w:rPr>
          <w:t xml:space="preserve">xcellence </w:t>
        </w:r>
        <w:r w:rsidR="00A06510">
          <w:rPr>
            <w:rStyle w:val="Hyperlink"/>
          </w:rPr>
          <w:t>p</w:t>
        </w:r>
        <w:r w:rsidRPr="004F5D70">
          <w:rPr>
            <w:rStyle w:val="Hyperlink"/>
          </w:rPr>
          <w:t>olicy</w:t>
        </w:r>
      </w:hyperlink>
      <w:r w:rsidRPr="004F5D70">
        <w:t xml:space="preserve">, </w:t>
      </w:r>
      <w:hyperlink r:id="rId19" w:history="1">
        <w:r w:rsidRPr="004F5D70">
          <w:rPr>
            <w:rStyle w:val="Hyperlink"/>
          </w:rPr>
          <w:t>Our Plan for NSW Public Education</w:t>
        </w:r>
      </w:hyperlink>
    </w:p>
    <w:p w14:paraId="1ED11596" w14:textId="7CBC3C0E" w:rsidR="0081433B" w:rsidRPr="004F5D70" w:rsidRDefault="0081433B" w:rsidP="004F5D70">
      <w:r w:rsidRPr="004F5D70">
        <w:rPr>
          <w:rStyle w:val="Strong"/>
        </w:rPr>
        <w:t>Alignment to the School Excellence Framework:</w:t>
      </w:r>
      <w:r w:rsidRPr="004F5D70">
        <w:t xml:space="preserve"> </w:t>
      </w:r>
      <w:r w:rsidR="00CE6962" w:rsidRPr="004F5D70">
        <w:t>t</w:t>
      </w:r>
      <w:r w:rsidRPr="004F5D70">
        <w:t xml:space="preserve">his resource supports the </w:t>
      </w:r>
      <w:hyperlink r:id="rId20">
        <w:r w:rsidRPr="004F5D70">
          <w:rPr>
            <w:rStyle w:val="Hyperlink"/>
          </w:rPr>
          <w:t>School Excellence Framework</w:t>
        </w:r>
      </w:hyperlink>
      <w:r w:rsidRPr="004F5D70">
        <w:t xml:space="preserve"> elements of curriculum (curriculum provision, teaching and learning programs) and effective classroom practice (lesson planning).</w:t>
      </w:r>
    </w:p>
    <w:p w14:paraId="5635CDB1" w14:textId="02D81CD6" w:rsidR="0081433B" w:rsidRPr="004F5D70" w:rsidRDefault="0081433B" w:rsidP="004F5D70">
      <w:r w:rsidRPr="004F5D70">
        <w:rPr>
          <w:rStyle w:val="Strong"/>
        </w:rPr>
        <w:t>Alignment to Australian Professional Standards for Teachers:</w:t>
      </w:r>
      <w:r w:rsidRPr="004F5D70">
        <w:t xml:space="preserve"> </w:t>
      </w:r>
      <w:r w:rsidR="00CE6962" w:rsidRPr="004F5D70">
        <w:t>t</w:t>
      </w:r>
      <w:r w:rsidRPr="004F5D70">
        <w:t xml:space="preserve">his resource supports teachers to address </w:t>
      </w:r>
      <w:hyperlink r:id="rId21" w:history="1">
        <w:r w:rsidR="0000277F" w:rsidRPr="00FB7EB8">
          <w:rPr>
            <w:rStyle w:val="Hyperlink"/>
          </w:rPr>
          <w:t>Proficient Teacher Standard Descriptors</w:t>
        </w:r>
      </w:hyperlink>
      <w:r w:rsidRPr="004F5D70">
        <w:t xml:space="preserve"> 2.2.2, 3.2.2.</w:t>
      </w:r>
    </w:p>
    <w:p w14:paraId="303C1D74" w14:textId="2B6CB59C" w:rsidR="0081433B" w:rsidRPr="00A44678" w:rsidRDefault="0081433B" w:rsidP="004F5D70">
      <w:r w:rsidRPr="00A44678">
        <w:rPr>
          <w:rStyle w:val="Strong"/>
        </w:rPr>
        <w:t>NSW syllabus:</w:t>
      </w:r>
      <w:r w:rsidRPr="00A44678">
        <w:t xml:space="preserve"> </w:t>
      </w:r>
      <w:hyperlink r:id="rId22" w:history="1">
        <w:r w:rsidR="001411DF" w:rsidRPr="00A44678">
          <w:rPr>
            <w:rStyle w:val="Hyperlink"/>
          </w:rPr>
          <w:t>Japanese</w:t>
        </w:r>
        <w:r w:rsidR="00052546" w:rsidRPr="00A44678">
          <w:rPr>
            <w:rStyle w:val="Hyperlink"/>
          </w:rPr>
          <w:t xml:space="preserve"> Beginners</w:t>
        </w:r>
        <w:r w:rsidR="004202CA" w:rsidRPr="00A44678">
          <w:rPr>
            <w:rStyle w:val="Hyperlink"/>
          </w:rPr>
          <w:t xml:space="preserve"> Stage 6 </w:t>
        </w:r>
        <w:r w:rsidR="000F5487" w:rsidRPr="00A44678">
          <w:rPr>
            <w:rStyle w:val="Hyperlink"/>
          </w:rPr>
          <w:t>Syllabus</w:t>
        </w:r>
        <w:r w:rsidR="000B0DEC" w:rsidRPr="00A44678">
          <w:rPr>
            <w:rStyle w:val="Hyperlink"/>
          </w:rPr>
          <w:t xml:space="preserve"> (2009)</w:t>
        </w:r>
      </w:hyperlink>
    </w:p>
    <w:p w14:paraId="0D42B300" w14:textId="3979C615" w:rsidR="0081433B" w:rsidRPr="00A44678" w:rsidRDefault="0081433B" w:rsidP="004F5D70">
      <w:r w:rsidRPr="00A44678">
        <w:rPr>
          <w:rStyle w:val="Strong"/>
        </w:rPr>
        <w:t>Syllabus outcomes:</w:t>
      </w:r>
      <w:r w:rsidRPr="00A44678">
        <w:t xml:space="preserve"> </w:t>
      </w:r>
      <w:r w:rsidR="004202CA" w:rsidRPr="00A44678">
        <w:t>1.1, 1.2, 1.3, 1.4, 2.1, 2.2, 2.3,</w:t>
      </w:r>
      <w:r w:rsidR="00F72596" w:rsidRPr="00A44678">
        <w:t xml:space="preserve"> 2.4, 2.5, 2.6,</w:t>
      </w:r>
      <w:r w:rsidR="004202CA" w:rsidRPr="00A44678">
        <w:t xml:space="preserve"> 3.1, 3.2, 3.3, 3.4</w:t>
      </w:r>
    </w:p>
    <w:p w14:paraId="52D9C1E5" w14:textId="77777777" w:rsidR="0081433B" w:rsidRPr="004F5D70" w:rsidRDefault="0081433B" w:rsidP="004F5D70">
      <w:r w:rsidRPr="004F5D70">
        <w:rPr>
          <w:rStyle w:val="Strong"/>
        </w:rPr>
        <w:t>Author:</w:t>
      </w:r>
      <w:r w:rsidRPr="004F5D70">
        <w:t xml:space="preserve"> Languages and Culture</w:t>
      </w:r>
    </w:p>
    <w:p w14:paraId="06F03F31" w14:textId="77777777" w:rsidR="0081433B" w:rsidRPr="004F5D70" w:rsidRDefault="0081433B" w:rsidP="004F5D70">
      <w:r w:rsidRPr="004F5D70">
        <w:rPr>
          <w:rStyle w:val="Strong"/>
        </w:rPr>
        <w:t>Publisher:</w:t>
      </w:r>
      <w:r w:rsidRPr="004F5D70">
        <w:t xml:space="preserve"> State of NSW, Department of Education</w:t>
      </w:r>
    </w:p>
    <w:p w14:paraId="49B4FBD7" w14:textId="110BBB1B" w:rsidR="0081433B" w:rsidRPr="004F5D70" w:rsidRDefault="0081433B" w:rsidP="004F5D70">
      <w:r w:rsidRPr="004F5D70">
        <w:rPr>
          <w:rStyle w:val="Strong"/>
        </w:rPr>
        <w:t>Resource:</w:t>
      </w:r>
      <w:r w:rsidRPr="004F5D70">
        <w:t xml:space="preserve"> </w:t>
      </w:r>
      <w:r w:rsidR="001411DF" w:rsidRPr="004F5D70">
        <w:t>Japanese</w:t>
      </w:r>
      <w:r w:rsidR="00052546" w:rsidRPr="004F5D70">
        <w:t xml:space="preserve"> Beginners</w:t>
      </w:r>
      <w:r w:rsidR="004202CA" w:rsidRPr="004F5D70">
        <w:t xml:space="preserve"> Stage 6 – sample scope and sequence</w:t>
      </w:r>
    </w:p>
    <w:p w14:paraId="3F2E340F" w14:textId="52D70E9A" w:rsidR="0081433B" w:rsidRPr="004F5D70" w:rsidRDefault="0081433B" w:rsidP="004F5D70">
      <w:r w:rsidRPr="004F5D70">
        <w:rPr>
          <w:rStyle w:val="Strong"/>
        </w:rPr>
        <w:lastRenderedPageBreak/>
        <w:t>Related resources:</w:t>
      </w:r>
      <w:r w:rsidRPr="004F5D70">
        <w:t xml:space="preserve"> </w:t>
      </w:r>
      <w:bookmarkStart w:id="12" w:name="_Hlk112245591"/>
      <w:r w:rsidR="00CE6962" w:rsidRPr="004F5D70">
        <w:t>f</w:t>
      </w:r>
      <w:r w:rsidRPr="004F5D70">
        <w:t xml:space="preserve">urther resources to support </w:t>
      </w:r>
      <w:r w:rsidR="009F6E1B">
        <w:t>M</w:t>
      </w:r>
      <w:r w:rsidRPr="004F5D70">
        <w:t xml:space="preserve">odern </w:t>
      </w:r>
      <w:r w:rsidR="009F6E1B">
        <w:t>L</w:t>
      </w:r>
      <w:r w:rsidRPr="004F5D70">
        <w:t xml:space="preserve">anguages Stage </w:t>
      </w:r>
      <w:r w:rsidR="004202CA" w:rsidRPr="004F5D70">
        <w:t>6</w:t>
      </w:r>
      <w:r w:rsidRPr="004F5D70">
        <w:t xml:space="preserve"> can be found on the </w:t>
      </w:r>
      <w:hyperlink r:id="rId23" w:history="1">
        <w:r w:rsidRPr="004F5D70">
          <w:rPr>
            <w:rStyle w:val="Hyperlink"/>
          </w:rPr>
          <w:t>Languages curriculum page</w:t>
        </w:r>
      </w:hyperlink>
      <w:r w:rsidRPr="004F5D70">
        <w:t>.</w:t>
      </w:r>
      <w:bookmarkEnd w:id="12"/>
    </w:p>
    <w:p w14:paraId="6A8FEBD4" w14:textId="29F710EA" w:rsidR="0081433B" w:rsidRPr="004F5D70" w:rsidRDefault="0081433B" w:rsidP="004F5D70">
      <w:r w:rsidRPr="004F5D70">
        <w:rPr>
          <w:rStyle w:val="Strong"/>
        </w:rPr>
        <w:t>Professional learning:</w:t>
      </w:r>
      <w:r w:rsidRPr="004F5D70">
        <w:t xml:space="preserve"> </w:t>
      </w:r>
      <w:r w:rsidR="00CE6962" w:rsidRPr="004F5D70">
        <w:t>r</w:t>
      </w:r>
      <w:r w:rsidRPr="004F5D70">
        <w:t xml:space="preserve">elevant professional learning is available through the </w:t>
      </w:r>
      <w:hyperlink r:id="rId24" w:history="1">
        <w:r w:rsidRPr="004F5D70">
          <w:rPr>
            <w:rStyle w:val="Hyperlink"/>
          </w:rPr>
          <w:t>Languages statewide staffroom</w:t>
        </w:r>
      </w:hyperlink>
      <w:r w:rsidRPr="004F5D70">
        <w:t xml:space="preserve"> (staff only).</w:t>
      </w:r>
    </w:p>
    <w:p w14:paraId="2E570FB0" w14:textId="3A41510F" w:rsidR="0081433B" w:rsidRPr="004F5D70" w:rsidRDefault="0081433B" w:rsidP="004F5D70">
      <w:r w:rsidRPr="004F5D70">
        <w:rPr>
          <w:rStyle w:val="Strong"/>
        </w:rPr>
        <w:t>Universal Design for Learning:</w:t>
      </w:r>
      <w:r w:rsidRPr="004F5D70">
        <w:t xml:space="preserve"> </w:t>
      </w:r>
      <w:r w:rsidR="00CE6962" w:rsidRPr="004F5D70">
        <w:rPr>
          <w:lang w:eastAsia="zh-CN"/>
        </w:rPr>
        <w:t>s</w:t>
      </w:r>
      <w:r w:rsidRPr="004F5D70">
        <w:rPr>
          <w:lang w:eastAsia="zh-CN"/>
        </w:rPr>
        <w:t xml:space="preserve">upport the diverse learning needs of students using inclusive teaching and learning strategies. Some students may require more specific adjustments to allow them to participate on the same basis as their peers. For further advice see </w:t>
      </w:r>
      <w:hyperlink r:id="rId25" w:history="1">
        <w:r w:rsidR="003F7833" w:rsidRPr="003F7833">
          <w:rPr>
            <w:rStyle w:val="Hyperlink"/>
            <w:lang w:eastAsia="zh-CN"/>
          </w:rPr>
          <w:t>Universal</w:t>
        </w:r>
        <w:r w:rsidR="003F7833" w:rsidRPr="003F7833">
          <w:rPr>
            <w:rStyle w:val="Hyperlink"/>
          </w:rPr>
          <w:t xml:space="preserve"> Design for Learning</w:t>
        </w:r>
      </w:hyperlink>
      <w:r w:rsidRPr="004F5D70">
        <w:rPr>
          <w:lang w:eastAsia="zh-CN"/>
        </w:rPr>
        <w:t>.</w:t>
      </w:r>
    </w:p>
    <w:p w14:paraId="5D01AD73" w14:textId="65241E64" w:rsidR="0081433B" w:rsidRPr="004F5D70" w:rsidRDefault="0081433B" w:rsidP="004F5D70">
      <w:r w:rsidRPr="004F5D70">
        <w:rPr>
          <w:rStyle w:val="Strong"/>
        </w:rPr>
        <w:t>Differentiation:</w:t>
      </w:r>
      <w:r w:rsidRPr="004F5D70">
        <w:t xml:space="preserve"> </w:t>
      </w:r>
      <w:r w:rsidR="00CE6962" w:rsidRPr="004F5D70">
        <w:t>w</w:t>
      </w:r>
      <w:r w:rsidRPr="004F5D70">
        <w:t>hen using these resources in the classroom, it is important for teachers to consider the needs of all students in their class, including:</w:t>
      </w:r>
    </w:p>
    <w:p w14:paraId="2467FECE" w14:textId="028810BE" w:rsidR="0081433B" w:rsidRPr="004F5D70" w:rsidRDefault="0081433B" w:rsidP="004F5D70">
      <w:pPr>
        <w:pStyle w:val="ListBullet"/>
      </w:pPr>
      <w:r w:rsidRPr="004F5D70">
        <w:rPr>
          <w:rStyle w:val="Strong"/>
        </w:rPr>
        <w:t>Aboriginal and Torres Strait Islander students.</w:t>
      </w:r>
      <w:r w:rsidRPr="004F5D70">
        <w:t xml:space="preserve"> Targeted </w:t>
      </w:r>
      <w:hyperlink r:id="rId26" w:history="1">
        <w:r w:rsidRPr="004F5D70">
          <w:rPr>
            <w:rStyle w:val="Hyperlink"/>
          </w:rPr>
          <w:t>strategies</w:t>
        </w:r>
      </w:hyperlink>
      <w:r w:rsidRPr="004F5D70">
        <w:t xml:space="preserve"> can be used to achieve outcomes for Aboriginal</w:t>
      </w:r>
      <w:r w:rsidR="00433F24">
        <w:t xml:space="preserve"> and/or Torres Strait Islander</w:t>
      </w:r>
      <w:r w:rsidRPr="004F5D70">
        <w:t xml:space="preserve"> students in K–12 and increase knowledge and understanding of Aboriginal </w:t>
      </w:r>
      <w:r w:rsidR="002A79AA">
        <w:t xml:space="preserve">and/or Torres Strait Islander </w:t>
      </w:r>
      <w:r w:rsidRPr="004F5D70">
        <w:t>histories and cultures. Teachers should use students’ Personalised Learning Pathways to support individual student needs and goals.</w:t>
      </w:r>
    </w:p>
    <w:p w14:paraId="44A6D923" w14:textId="77777777" w:rsidR="0081433B" w:rsidRPr="004F5D70" w:rsidRDefault="0081433B" w:rsidP="004F5D70">
      <w:pPr>
        <w:pStyle w:val="ListBullet"/>
      </w:pPr>
      <w:r w:rsidRPr="004F5D70">
        <w:rPr>
          <w:rStyle w:val="Strong"/>
        </w:rPr>
        <w:t>EAL/D learners.</w:t>
      </w:r>
      <w:r w:rsidRPr="004F5D70">
        <w:t xml:space="preserve"> EAL/D learners may require scaffolding to support them to gain content knowledge, while providing extra time and assistance to master the English language required to engage with texts or complete classroom tasks. </w:t>
      </w:r>
      <w:hyperlink r:id="rId27" w:anchor="Differentiation2" w:history="1">
        <w:r w:rsidRPr="004F5D70">
          <w:rPr>
            <w:rStyle w:val="Hyperlink"/>
          </w:rPr>
          <w:t>View some samples of differentiating through scaffolding</w:t>
        </w:r>
      </w:hyperlink>
      <w:r w:rsidRPr="004F5D70">
        <w:t>.</w:t>
      </w:r>
    </w:p>
    <w:p w14:paraId="4FE4E550" w14:textId="1F5816F8" w:rsidR="0081433B" w:rsidRPr="004F5D70" w:rsidRDefault="00530C77" w:rsidP="004F5D70">
      <w:pPr>
        <w:pStyle w:val="ListBullet"/>
      </w:pPr>
      <w:r>
        <w:rPr>
          <w:rStyle w:val="Strong"/>
        </w:rPr>
        <w:t>s</w:t>
      </w:r>
      <w:r w:rsidR="0081433B" w:rsidRPr="004F5D70">
        <w:rPr>
          <w:rStyle w:val="Strong"/>
        </w:rPr>
        <w:t>tudents with disability.</w:t>
      </w:r>
      <w:r w:rsidR="0081433B" w:rsidRPr="004F5D70">
        <w:t xml:space="preserve"> Learning adjustments enable students with disability to access syllabus outcomes and content on the same basis as their peers. Teachers can use a range of </w:t>
      </w:r>
      <w:hyperlink r:id="rId28">
        <w:r w:rsidR="0081433B" w:rsidRPr="004F5D70">
          <w:rPr>
            <w:rStyle w:val="Hyperlink"/>
          </w:rPr>
          <w:t>adjustments</w:t>
        </w:r>
      </w:hyperlink>
      <w:r w:rsidR="0081433B" w:rsidRPr="004F5D70">
        <w:t xml:space="preserve"> to ensure a personalised approach to student learning. </w:t>
      </w:r>
      <w:bookmarkStart w:id="13" w:name="_Hlk136354526"/>
      <w:r w:rsidR="0081433B" w:rsidRPr="004F5D70">
        <w:t xml:space="preserve">Examples of differentiated and personalised adjustments are provided on the </w:t>
      </w:r>
      <w:hyperlink r:id="rId29" w:history="1">
        <w:r w:rsidR="0081433B" w:rsidRPr="004F5D70">
          <w:rPr>
            <w:rStyle w:val="Hyperlink"/>
          </w:rPr>
          <w:t>Inclusive Practice hub</w:t>
        </w:r>
      </w:hyperlink>
      <w:r w:rsidR="0081433B" w:rsidRPr="004F5D70">
        <w:t xml:space="preserve">. Students may respond to tasks using their preferred mode of communication. Teachers can complete the </w:t>
      </w:r>
      <w:hyperlink r:id="rId30">
        <w:r w:rsidR="0081433B" w:rsidRPr="004F5D70">
          <w:rPr>
            <w:rStyle w:val="Hyperlink"/>
          </w:rPr>
          <w:t>Curriculum planning for every student in every classroom</w:t>
        </w:r>
      </w:hyperlink>
      <w:r w:rsidR="0081433B" w:rsidRPr="004F5D70">
        <w:t xml:space="preserve"> microlearning series to plan for the diversity of student need.</w:t>
      </w:r>
      <w:bookmarkEnd w:id="13"/>
      <w:r w:rsidR="00964AB5" w:rsidRPr="004F5D70">
        <w:t xml:space="preserve"> </w:t>
      </w:r>
      <w:r w:rsidR="00964AB5" w:rsidRPr="004F5D70">
        <w:rPr>
          <w:lang w:eastAsia="ja-JP"/>
        </w:rPr>
        <w:t xml:space="preserve">For Stage 6, eligible students may apply for </w:t>
      </w:r>
      <w:hyperlink r:id="rId31" w:history="1">
        <w:r w:rsidR="00964AB5" w:rsidRPr="004F5D70">
          <w:rPr>
            <w:rStyle w:val="Hyperlink"/>
            <w:lang w:eastAsia="ja-JP"/>
          </w:rPr>
          <w:t>NESA disability provisions</w:t>
        </w:r>
      </w:hyperlink>
      <w:r w:rsidR="00964AB5" w:rsidRPr="004F5D70">
        <w:rPr>
          <w:lang w:eastAsia="ja-JP"/>
        </w:rPr>
        <w:t>.</w:t>
      </w:r>
    </w:p>
    <w:p w14:paraId="1B3E007C" w14:textId="4F6CAF2C" w:rsidR="0081433B" w:rsidRPr="004F5D70" w:rsidRDefault="00505868" w:rsidP="004F5D70">
      <w:pPr>
        <w:pStyle w:val="ListBullet"/>
      </w:pPr>
      <w:r>
        <w:rPr>
          <w:rStyle w:val="Strong"/>
        </w:rPr>
        <w:t>h</w:t>
      </w:r>
      <w:r w:rsidR="0081433B" w:rsidRPr="004F5D70">
        <w:rPr>
          <w:rStyle w:val="Strong"/>
        </w:rPr>
        <w:t>igh potential and gifted learners.</w:t>
      </w:r>
      <w:r w:rsidR="0081433B" w:rsidRPr="004F5D70">
        <w:t xml:space="preserve"> </w:t>
      </w:r>
      <w:hyperlink r:id="rId32" w:anchor="Assessment1" w:history="1">
        <w:r w:rsidR="0081433B" w:rsidRPr="004F5D70">
          <w:rPr>
            <w:rStyle w:val="Hyperlink"/>
          </w:rPr>
          <w:t>Assessing and identifying high potential and gifted learners</w:t>
        </w:r>
      </w:hyperlink>
      <w:r w:rsidR="0081433B" w:rsidRPr="004F5D70">
        <w:t xml:space="preserve"> will help teachers decide which students may benefit from extension and additional challenge. In addition, the </w:t>
      </w:r>
      <w:hyperlink r:id="rId33" w:history="1">
        <w:r w:rsidR="0081433B" w:rsidRPr="004F5D70">
          <w:rPr>
            <w:rStyle w:val="Hyperlink"/>
          </w:rPr>
          <w:t>Differentiation Adjustment Tool</w:t>
        </w:r>
      </w:hyperlink>
      <w:r w:rsidR="0081433B" w:rsidRPr="004F5D70">
        <w:t xml:space="preserve"> can be used to support the specific learning needs of high potential and gifted students.</w:t>
      </w:r>
    </w:p>
    <w:p w14:paraId="34A56765" w14:textId="7A363440" w:rsidR="0081433B" w:rsidRPr="004F5D70" w:rsidRDefault="0081433B" w:rsidP="004F5D70">
      <w:r w:rsidRPr="004F5D70">
        <w:rPr>
          <w:rStyle w:val="Strong"/>
        </w:rPr>
        <w:lastRenderedPageBreak/>
        <w:t>Creation date:</w:t>
      </w:r>
      <w:r w:rsidRPr="004F5D70">
        <w:t xml:space="preserve"> </w:t>
      </w:r>
      <w:r w:rsidR="00F72596" w:rsidRPr="004F5D70">
        <w:t>August</w:t>
      </w:r>
      <w:r w:rsidR="00FB22F4" w:rsidRPr="004F5D70">
        <w:t xml:space="preserve"> 2026</w:t>
      </w:r>
    </w:p>
    <w:p w14:paraId="487C5912" w14:textId="77777777" w:rsidR="0081433B" w:rsidRPr="004F5D70" w:rsidRDefault="0081433B" w:rsidP="004F5D70">
      <w:bookmarkStart w:id="14" w:name="_Hlk113021492"/>
      <w:r w:rsidRPr="004F5D70">
        <w:rPr>
          <w:rStyle w:val="Strong"/>
        </w:rPr>
        <w:t>Rights:</w:t>
      </w:r>
      <w:r w:rsidRPr="004F5D70">
        <w:t xml:space="preserve"> © State of New South Wales, Department of Education</w:t>
      </w:r>
      <w:bookmarkEnd w:id="14"/>
    </w:p>
    <w:p w14:paraId="408E1CA8" w14:textId="77777777" w:rsidR="004E2802" w:rsidRPr="004F5D70" w:rsidRDefault="004E2802" w:rsidP="004F5D70">
      <w:bookmarkStart w:id="15" w:name="_Toc147483517"/>
      <w:bookmarkEnd w:id="10"/>
      <w:r>
        <w:br w:type="page"/>
      </w:r>
    </w:p>
    <w:p w14:paraId="26EE3771" w14:textId="77777777" w:rsidR="00ED4BFA" w:rsidRPr="009F14BE" w:rsidRDefault="00ED4BFA" w:rsidP="00CD25FF">
      <w:pPr>
        <w:pStyle w:val="Heading1"/>
      </w:pPr>
      <w:bookmarkStart w:id="16" w:name="_Toc237938795"/>
      <w:r w:rsidRPr="009F14BE">
        <w:lastRenderedPageBreak/>
        <w:t xml:space="preserve">Evidence </w:t>
      </w:r>
      <w:r w:rsidR="004668C5" w:rsidRPr="009F14BE">
        <w:t>base</w:t>
      </w:r>
      <w:bookmarkEnd w:id="15"/>
      <w:bookmarkEnd w:id="16"/>
    </w:p>
    <w:p w14:paraId="376BC148" w14:textId="77777777" w:rsidR="0083619F" w:rsidRPr="00AE7FE3" w:rsidRDefault="0083619F" w:rsidP="0083619F">
      <w:pPr>
        <w:pStyle w:val="FeatureBox2"/>
      </w:pPr>
      <w:r w:rsidRPr="00AE7FE3">
        <w:t>This resource contains NSW Curriculum and syllabus content. The NSW Curriculum is developed by the NSW Education Standards Authority</w:t>
      </w:r>
      <w:r>
        <w:t xml:space="preserve"> (NESA)</w:t>
      </w:r>
      <w:r w:rsidRPr="00AE7FE3">
        <w:t>. This content is prepared by NESA for and on behalf of the Crown in right of the State of New South Wales. The material is protected by Crown copyright.</w:t>
      </w:r>
    </w:p>
    <w:p w14:paraId="3BE2BCE0" w14:textId="77777777" w:rsidR="0083619F" w:rsidRPr="00AE7FE3" w:rsidRDefault="0083619F" w:rsidP="0083619F">
      <w:pPr>
        <w:pStyle w:val="FeatureBox2"/>
      </w:pPr>
      <w:r w:rsidRPr="00AE7FE3">
        <w:t>Please refer to the NESA Copyright Disclaimer for more information</w:t>
      </w:r>
      <w:r>
        <w:t xml:space="preserve"> </w:t>
      </w:r>
      <w:hyperlink r:id="rId34" w:history="1">
        <w:r w:rsidRPr="005A267D">
          <w:rPr>
            <w:rStyle w:val="Hyperlink"/>
          </w:rPr>
          <w:t>https://www.nsw.gov.au/education-and-training/nesa/copyright</w:t>
        </w:r>
      </w:hyperlink>
      <w:r w:rsidRPr="00A1020E">
        <w:t>.</w:t>
      </w:r>
    </w:p>
    <w:p w14:paraId="0474AF6D" w14:textId="77777777" w:rsidR="0083619F" w:rsidRDefault="0083619F" w:rsidP="0083619F">
      <w:pPr>
        <w:pStyle w:val="FeatureBox2"/>
      </w:pPr>
      <w:r w:rsidRPr="00AE7FE3">
        <w:t xml:space="preserve">NESA holds the only official and up-to-date versions of the NSW Curriculum and syllabus documents. Please visit NESA </w:t>
      </w:r>
      <w:hyperlink r:id="rId35" w:history="1">
        <w:r w:rsidRPr="005A267D">
          <w:rPr>
            <w:rStyle w:val="Hyperlink"/>
          </w:rPr>
          <w:t>https://www.nsw.gov.au/education-and-training/nesa</w:t>
        </w:r>
      </w:hyperlink>
      <w:r w:rsidRPr="00A1020E">
        <w:t xml:space="preserve"> </w:t>
      </w:r>
      <w:r w:rsidRPr="00AE7FE3">
        <w:t xml:space="preserve">and NSW Curriculum </w:t>
      </w:r>
      <w:hyperlink r:id="rId36" w:history="1">
        <w:r>
          <w:rPr>
            <w:rStyle w:val="Hyperlink"/>
          </w:rPr>
          <w:t>https://curriculum.nsw.edu.au</w:t>
        </w:r>
      </w:hyperlink>
      <w:r w:rsidRPr="00AE7FE3">
        <w:t>.</w:t>
      </w:r>
    </w:p>
    <w:p w14:paraId="06F6E145" w14:textId="145115F3" w:rsidR="008B6F21" w:rsidRPr="009F14BE" w:rsidRDefault="001411DF" w:rsidP="009F14BE">
      <w:hyperlink r:id="rId37" w:history="1">
        <w:r w:rsidRPr="009F14BE">
          <w:rPr>
            <w:rStyle w:val="Hyperlink"/>
          </w:rPr>
          <w:t>Japanese Beginners Stage 6 Syllabus</w:t>
        </w:r>
      </w:hyperlink>
      <w:r w:rsidR="004639BF" w:rsidRPr="009F14BE">
        <w:t xml:space="preserve"> </w:t>
      </w:r>
      <w:r w:rsidR="008B6F21" w:rsidRPr="009F14BE">
        <w:t xml:space="preserve">© NSW Education Standards Authority (NESA) for and on behalf of the Crown in right of the State of New South Wales, </w:t>
      </w:r>
      <w:r w:rsidR="00E71E35" w:rsidRPr="009F14BE">
        <w:t>2009</w:t>
      </w:r>
      <w:r w:rsidR="008B6F21" w:rsidRPr="009F14BE">
        <w:t>.</w:t>
      </w:r>
    </w:p>
    <w:p w14:paraId="37A1E2A0" w14:textId="77777777" w:rsidR="009836BD" w:rsidRDefault="009836BD" w:rsidP="009836BD">
      <w:pPr>
        <w:sectPr w:rsidR="009836BD" w:rsidSect="00AC74E6">
          <w:headerReference w:type="default" r:id="rId38"/>
          <w:footerReference w:type="default" r:id="rId39"/>
          <w:headerReference w:type="first" r:id="rId40"/>
          <w:footerReference w:type="first" r:id="rId41"/>
          <w:pgSz w:w="16838" w:h="11906" w:orient="landscape"/>
          <w:pgMar w:top="1134" w:right="1134" w:bottom="1134" w:left="1134" w:header="709" w:footer="709" w:gutter="0"/>
          <w:pgNumType w:start="0"/>
          <w:cols w:space="708"/>
          <w:titlePg/>
          <w:docGrid w:linePitch="360"/>
        </w:sectPr>
      </w:pPr>
    </w:p>
    <w:p w14:paraId="4A2AD4C4" w14:textId="3391DCFE" w:rsidR="009836BD" w:rsidRPr="00A43D4D" w:rsidRDefault="009836BD" w:rsidP="009836BD">
      <w:pPr>
        <w:spacing w:line="25" w:lineRule="atLeast"/>
        <w:rPr>
          <w:rStyle w:val="Strong"/>
        </w:rPr>
      </w:pPr>
      <w:r w:rsidRPr="00A43D4D">
        <w:rPr>
          <w:rStyle w:val="Strong"/>
        </w:rPr>
        <w:lastRenderedPageBreak/>
        <w:t>© State of New South Wales (Department of Education), 202</w:t>
      </w:r>
      <w:r w:rsidR="00FB22F4">
        <w:rPr>
          <w:rStyle w:val="Strong"/>
        </w:rPr>
        <w:t>6</w:t>
      </w:r>
    </w:p>
    <w:p w14:paraId="6831492E" w14:textId="77777777" w:rsidR="009836BD" w:rsidRDefault="009836BD" w:rsidP="009836BD">
      <w:r>
        <w:t xml:space="preserve">The </w:t>
      </w:r>
      <w:r w:rsidRPr="0019460C">
        <w:t>copyright</w:t>
      </w:r>
      <w:r>
        <w:t xml:space="preserve"> material published in this resource is subject to the </w:t>
      </w:r>
      <w:r w:rsidRPr="008204C6">
        <w:rPr>
          <w:i/>
          <w:iCs/>
        </w:rPr>
        <w:t>Copyright Act 1968</w:t>
      </w:r>
      <w:r>
        <w:t xml:space="preserve"> (Cth) and is owned by the NSW Department of Education or, where indicated, by a party other </w:t>
      </w:r>
      <w:r w:rsidRPr="008204C6">
        <w:t>than</w:t>
      </w:r>
      <w:r>
        <w:t xml:space="preserve"> the NSW Department of Education (third-party material).</w:t>
      </w:r>
    </w:p>
    <w:p w14:paraId="45D14BB8" w14:textId="77777777" w:rsidR="009836BD" w:rsidRDefault="009836BD" w:rsidP="009836BD">
      <w:r>
        <w:t xml:space="preserve">Copyright material </w:t>
      </w:r>
      <w:r w:rsidRPr="00DE103F">
        <w:t>available</w:t>
      </w:r>
      <w:r>
        <w:t xml:space="preserve"> in this resource and owned by the NSW Department of Education is licensed under a </w:t>
      </w:r>
      <w:hyperlink r:id="rId42" w:history="1">
        <w:r>
          <w:rPr>
            <w:rStyle w:val="Hyperlink"/>
          </w:rPr>
          <w:t>Creative Commons Attribution 4.0 International (CC BY 4.0) license</w:t>
        </w:r>
      </w:hyperlink>
      <w:r>
        <w:t>.</w:t>
      </w:r>
    </w:p>
    <w:p w14:paraId="09529BCD" w14:textId="77777777" w:rsidR="009836BD" w:rsidRDefault="009836BD" w:rsidP="009836BD">
      <w:pPr>
        <w:spacing w:line="300" w:lineRule="auto"/>
      </w:pPr>
      <w:r>
        <w:rPr>
          <w:noProof/>
        </w:rPr>
        <w:drawing>
          <wp:inline distT="0" distB="0" distL="0" distR="0" wp14:anchorId="3A2BBC57" wp14:editId="3AE51D50">
            <wp:extent cx="1231265" cy="426720"/>
            <wp:effectExtent l="0" t="0" r="6985" b="0"/>
            <wp:docPr id="4" name="Picture 4" descr="Creative Commons Attribution licens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Creative Commons Attribution license logo."/>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231265" cy="426720"/>
                    </a:xfrm>
                    <a:prstGeom prst="rect">
                      <a:avLst/>
                    </a:prstGeom>
                    <a:noFill/>
                  </pic:spPr>
                </pic:pic>
              </a:graphicData>
            </a:graphic>
          </wp:inline>
        </w:drawing>
      </w:r>
    </w:p>
    <w:p w14:paraId="412FC5AA" w14:textId="77777777" w:rsidR="009836BD" w:rsidRPr="0019460C" w:rsidRDefault="009836BD" w:rsidP="009836BD">
      <w:r>
        <w:t xml:space="preserve">This license </w:t>
      </w:r>
      <w:r w:rsidRPr="0019460C">
        <w:t>allows you to share and adapt the material for any purpose, even commercially.</w:t>
      </w:r>
    </w:p>
    <w:p w14:paraId="60BEDB74" w14:textId="59C2A4C9" w:rsidR="009836BD" w:rsidRPr="0019460C" w:rsidRDefault="009836BD" w:rsidP="009836BD">
      <w:r w:rsidRPr="0019460C">
        <w:t>Attribution should be given to © State of New South Wales (Department of Education), 202</w:t>
      </w:r>
      <w:r w:rsidR="00FB22F4">
        <w:t>6</w:t>
      </w:r>
      <w:r w:rsidRPr="0019460C">
        <w:t>.</w:t>
      </w:r>
    </w:p>
    <w:p w14:paraId="14F5E309" w14:textId="77777777" w:rsidR="009836BD" w:rsidRDefault="009836BD" w:rsidP="009836BD">
      <w:r w:rsidRPr="0019460C">
        <w:t>Material in this resource</w:t>
      </w:r>
      <w:r>
        <w:t xml:space="preserve"> not available under a Creative Commons license:</w:t>
      </w:r>
    </w:p>
    <w:p w14:paraId="38138758" w14:textId="77777777" w:rsidR="009836BD" w:rsidRDefault="009836BD" w:rsidP="0060469C">
      <w:pPr>
        <w:pStyle w:val="ListBullet"/>
        <w:numPr>
          <w:ilvl w:val="0"/>
          <w:numId w:val="1"/>
        </w:numPr>
        <w:spacing w:line="300" w:lineRule="auto"/>
        <w:contextualSpacing/>
      </w:pPr>
      <w:r>
        <w:t>the NSW Department of Education logo, other logos and trademark-protected material</w:t>
      </w:r>
    </w:p>
    <w:p w14:paraId="603C01D9" w14:textId="77777777" w:rsidR="009836BD" w:rsidRDefault="009836BD" w:rsidP="0060469C">
      <w:pPr>
        <w:pStyle w:val="ListBullet"/>
        <w:numPr>
          <w:ilvl w:val="0"/>
          <w:numId w:val="1"/>
        </w:numPr>
        <w:spacing w:line="300" w:lineRule="auto"/>
        <w:contextualSpacing/>
      </w:pPr>
      <w:r>
        <w:t>material owned by a third party that has been reproduced with permission. You will need to obtain permission from the third party to reuse its material.</w:t>
      </w:r>
    </w:p>
    <w:p w14:paraId="791FDB96" w14:textId="77777777" w:rsidR="009836BD" w:rsidRPr="004C3763" w:rsidRDefault="009836BD" w:rsidP="009836BD">
      <w:pPr>
        <w:pStyle w:val="FeatureBox2"/>
        <w:spacing w:line="30" w:lineRule="atLeast"/>
        <w:rPr>
          <w:rStyle w:val="Strong"/>
        </w:rPr>
      </w:pPr>
      <w:r w:rsidRPr="004C3763">
        <w:rPr>
          <w:rStyle w:val="Strong"/>
        </w:rPr>
        <w:t>Links to third-party material and websites</w:t>
      </w:r>
    </w:p>
    <w:p w14:paraId="56381010" w14:textId="77777777" w:rsidR="009836BD" w:rsidRDefault="009836BD" w:rsidP="009836BD">
      <w:pPr>
        <w:pStyle w:val="FeatureBox2"/>
        <w:spacing w:line="30" w:lineRule="atLeast"/>
      </w:pPr>
      <w:r>
        <w:t>Please note that the provided (reading/viewing material/list/links/texts) are a suggestion only and implies no endorsement, by the New South Wales Department of Education, of any author, publisher, or book title. School principals and teachers are best placed to assess the suitability of resources that would complement the curriculum and reflect the needs and interests of their students.</w:t>
      </w:r>
    </w:p>
    <w:p w14:paraId="3FCD1858" w14:textId="77777777" w:rsidR="009836BD" w:rsidRPr="00A43D4D" w:rsidRDefault="009836BD" w:rsidP="009836BD">
      <w:pPr>
        <w:pStyle w:val="FeatureBox2"/>
        <w:spacing w:line="30" w:lineRule="atLeast"/>
      </w:pPr>
      <w:r>
        <w:t xml:space="preserve">If you use the links provided in this document to access a third-party's website, you acknowledge that the terms of use, including licence terms set out on the third-party's website apply to the use which may be made of the materials on that third-party website or where permitted by the </w:t>
      </w:r>
      <w:r w:rsidRPr="005C0AEA">
        <w:rPr>
          <w:rStyle w:val="Emphasis"/>
        </w:rPr>
        <w:t>Copyright Act 1968</w:t>
      </w:r>
      <w:r>
        <w:t xml:space="preserve"> (Cth). The department accepts no responsibility for content on third-party websites.</w:t>
      </w:r>
    </w:p>
    <w:sectPr w:rsidR="009836BD" w:rsidRPr="00A43D4D" w:rsidSect="009836BD">
      <w:headerReference w:type="first" r:id="rId44"/>
      <w:footerReference w:type="first" r:id="rId45"/>
      <w:pgSz w:w="16838" w:h="11906" w:orient="landscape"/>
      <w:pgMar w:top="1134" w:right="1134" w:bottom="1134" w:left="1134" w:header="709" w:footer="709"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446D4F" w14:textId="77777777" w:rsidR="00A03164" w:rsidRDefault="00A03164" w:rsidP="00E51733">
      <w:r>
        <w:separator/>
      </w:r>
    </w:p>
  </w:endnote>
  <w:endnote w:type="continuationSeparator" w:id="0">
    <w:p w14:paraId="7AD91461" w14:textId="77777777" w:rsidR="00A03164" w:rsidRDefault="00A03164" w:rsidP="00E51733">
      <w:r>
        <w:continuationSeparator/>
      </w:r>
    </w:p>
  </w:endnote>
  <w:endnote w:type="continuationNotice" w:id="1">
    <w:p w14:paraId="2AE924FE" w14:textId="77777777" w:rsidR="00A03164" w:rsidRDefault="00A03164">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Public Sans Light">
    <w:altName w:val="Calibri"/>
    <w:panose1 w:val="00000000000000000000"/>
    <w:charset w:val="00"/>
    <w:family w:val="auto"/>
    <w:pitch w:val="variable"/>
    <w:sig w:usb0="A00000FF" w:usb1="4000205B" w:usb2="00000000" w:usb3="00000000" w:csb0="00000193" w:csb1="00000000"/>
    <w:embedRegular r:id="rId1" w:fontKey="{56D9F6AC-C1D7-40FF-A371-40D3E93FF188}"/>
  </w:font>
  <w:font w:name="Calibri">
    <w:panose1 w:val="020F0502020204030204"/>
    <w:charset w:val="00"/>
    <w:family w:val="swiss"/>
    <w:pitch w:val="variable"/>
    <w:sig w:usb0="E4002EFF" w:usb1="C200247B" w:usb2="00000009" w:usb3="00000000" w:csb0="000001FF" w:csb1="00000000"/>
    <w:embedRegular r:id="rId2" w:fontKey="{197E63F6-F191-424F-B646-590FB62AA8D9}"/>
    <w:embedBold r:id="rId3" w:fontKey="{36ACF5D1-F0D8-414E-AFE9-796D27020599}"/>
    <w:embedItalic r:id="rId4" w:fontKey="{BAFB2F54-FD3A-4DDA-9D73-5411A2D29D9B}"/>
  </w:font>
  <w:font w:name="Yu Mincho">
    <w:charset w:val="80"/>
    <w:family w:val="roman"/>
    <w:pitch w:val="variable"/>
    <w:sig w:usb0="800002E7" w:usb1="2AC7FCFF" w:usb2="00000012" w:usb3="00000000" w:csb0="0002009F" w:csb1="00000000"/>
    <w:embedRegular r:id="rId5" w:subsetted="1" w:fontKey="{8D98A15A-8D15-4B04-8817-B562063C0F4F}"/>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embedRegular r:id="rId6" w:fontKey="{0054B00E-C981-4AAF-AEF5-EC2C85BAB520}"/>
  </w:font>
  <w:font w:name="MS Mincho">
    <w:panose1 w:val="02020609040205080304"/>
    <w:charset w:val="80"/>
    <w:family w:val="modern"/>
    <w:pitch w:val="fixed"/>
    <w:sig w:usb0="E00002FF" w:usb1="6AC7FDFB" w:usb2="08000012" w:usb3="00000000" w:csb0="0002009F" w:csb1="00000000"/>
    <w:embedRegular r:id="rId7" w:subsetted="1" w:fontKey="{D159D97A-8C42-43E6-86B1-A23ADA5D41C2}"/>
  </w:font>
  <w:font w:name="MS Gothic">
    <w:altName w:val="ＭＳ ゴシック"/>
    <w:panose1 w:val="020B0609070205080204"/>
    <w:charset w:val="80"/>
    <w:family w:val="modern"/>
    <w:pitch w:val="fixed"/>
    <w:sig w:usb0="E00002FF" w:usb1="6AC7FDFB" w:usb2="08000012" w:usb3="00000000" w:csb0="0002009F" w:csb1="00000000"/>
    <w:embedRegular r:id="rId8" w:subsetted="1" w:fontKey="{FF9336F1-3A5F-4D91-9A0C-C854541FCE32}"/>
  </w:font>
  <w:font w:name="Calibri Light">
    <w:panose1 w:val="020F0302020204030204"/>
    <w:charset w:val="00"/>
    <w:family w:val="swiss"/>
    <w:pitch w:val="variable"/>
    <w:sig w:usb0="E4002EFF" w:usb1="C200247B" w:usb2="00000009" w:usb3="00000000" w:csb0="000001FF" w:csb1="00000000"/>
    <w:embedRegular r:id="rId9" w:fontKey="{E5DDB3E7-FDD6-4B49-804E-2FC6CF6CB112}"/>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BA1236" w14:textId="2274E22B" w:rsidR="002C1558" w:rsidRDefault="008F0CCC">
    <w:pPr>
      <w:pStyle w:val="Footer"/>
    </w:pPr>
    <w:r>
      <w:t xml:space="preserve">© NSW Department of Education, </w:t>
    </w:r>
    <w:r w:rsidR="00E667A5">
      <w:t>Aug-26</w:t>
    </w:r>
    <w:r>
      <w:ptab w:relativeTo="margin" w:alignment="right" w:leader="none"/>
    </w:r>
    <w:r>
      <w:rPr>
        <w:b/>
        <w:noProof/>
        <w:sz w:val="28"/>
        <w:szCs w:val="28"/>
      </w:rPr>
      <w:drawing>
        <wp:inline distT="0" distB="0" distL="0" distR="0" wp14:anchorId="2F289BFE" wp14:editId="43F526C1">
          <wp:extent cx="571500" cy="190500"/>
          <wp:effectExtent l="0" t="0" r="0" b="0"/>
          <wp:docPr id="2" name="Picture 2" descr="Creative Commons Attribution license logo.">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Creative Commons Attribution license logo.">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71500" cy="190500"/>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FB7F0F" w14:textId="77777777" w:rsidR="003C6E0F" w:rsidRPr="002F375A" w:rsidRDefault="003C6E0F" w:rsidP="003C6E0F">
    <w:pPr>
      <w:pStyle w:val="Logo"/>
      <w:ind w:right="-31"/>
      <w:jc w:val="right"/>
    </w:pPr>
    <w:r w:rsidRPr="008426B6">
      <w:rPr>
        <w:noProof/>
      </w:rPr>
      <w:drawing>
        <wp:inline distT="0" distB="0" distL="0" distR="0" wp14:anchorId="1D465F6F" wp14:editId="2FC7D7E7">
          <wp:extent cx="834442" cy="906218"/>
          <wp:effectExtent l="0" t="0" r="3810" b="8255"/>
          <wp:docPr id="3" name="Graphic 3" descr="NSW Governm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Graphic 27" descr="NSW Government logo."/>
                  <pic:cNvPicPr/>
                </pic:nvPicPr>
                <pic:blipFill>
                  <a:blip r:embed="rId1">
                    <a:extLst>
                      <a:ext uri="{96DAC541-7B7A-43D3-8B79-37D633B846F1}">
                        <asvg:svgBlip xmlns:asvg="http://schemas.microsoft.com/office/drawing/2016/SVG/main" r:embed="rId2"/>
                      </a:ext>
                    </a:extLst>
                  </a:blip>
                  <a:stretch>
                    <a:fillRect/>
                  </a:stretch>
                </pic:blipFill>
                <pic:spPr>
                  <a:xfrm>
                    <a:off x="0" y="0"/>
                    <a:ext cx="868910" cy="943651"/>
                  </a:xfrm>
                  <a:prstGeom prst="rect">
                    <a:avLst/>
                  </a:prstGeom>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8A67C2" w14:textId="77777777" w:rsidR="00C63C7A" w:rsidRPr="004C3763" w:rsidRDefault="00C63C7A" w:rsidP="004C376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AF2CFA" w14:textId="77777777" w:rsidR="00A03164" w:rsidRDefault="00A03164" w:rsidP="00E51733">
      <w:r>
        <w:separator/>
      </w:r>
    </w:p>
  </w:footnote>
  <w:footnote w:type="continuationSeparator" w:id="0">
    <w:p w14:paraId="32173D56" w14:textId="77777777" w:rsidR="00A03164" w:rsidRDefault="00A03164" w:rsidP="00E51733">
      <w:r>
        <w:continuationSeparator/>
      </w:r>
    </w:p>
  </w:footnote>
  <w:footnote w:type="continuationNotice" w:id="1">
    <w:p w14:paraId="42B73CB5" w14:textId="77777777" w:rsidR="00A03164" w:rsidRDefault="00A03164">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244401" w14:textId="66D6A6A0" w:rsidR="002C1558" w:rsidRDefault="0015151F" w:rsidP="00A01184">
    <w:pPr>
      <w:pStyle w:val="Documentname"/>
    </w:pPr>
    <w:r>
      <w:t>Japanese</w:t>
    </w:r>
    <w:r w:rsidR="00052546">
      <w:t xml:space="preserve"> Beginners</w:t>
    </w:r>
    <w:r w:rsidR="00BF6104">
      <w:t xml:space="preserve"> Stage 6</w:t>
    </w:r>
    <w:r w:rsidR="00A01184" w:rsidRPr="00603A3A">
      <w:t xml:space="preserve"> – sample scope and sequence </w:t>
    </w:r>
    <w:r w:rsidR="00A01184" w:rsidRPr="00D2403C">
      <w:t xml:space="preserve">| </w:t>
    </w:r>
    <w:r w:rsidR="00A01184">
      <w:fldChar w:fldCharType="begin"/>
    </w:r>
    <w:r w:rsidR="00A01184">
      <w:instrText xml:space="preserve"> PAGE   \* MERGEFORMAT </w:instrText>
    </w:r>
    <w:r w:rsidR="00A01184">
      <w:fldChar w:fldCharType="separate"/>
    </w:r>
    <w:r w:rsidR="00A01184">
      <w:t>1</w:t>
    </w:r>
    <w:r w:rsidR="00A01184">
      <w:rPr>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2CC8FC" w14:textId="77777777" w:rsidR="003C6E0F" w:rsidRPr="00FA6449" w:rsidRDefault="00000000" w:rsidP="003C6E0F">
    <w:pPr>
      <w:pStyle w:val="Header"/>
      <w:spacing w:after="0"/>
    </w:pPr>
    <w:r>
      <w:pict w14:anchorId="646EF15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6261406" o:spid="_x0000_s1027" type="#_x0000_t75" style="position:absolute;margin-left:-355.75pt;margin-top:-341.4pt;width:1439.8pt;height:734.9pt;z-index:-251658752;mso-position-horizontal-relative:margin;mso-position-vertical-relative:margin" o:allowincell="f">
          <v:imagedata r:id="rId1" o:title="Untitled design (1)" cropbottom="6069f"/>
          <w10:wrap anchorx="margin" anchory="margin"/>
        </v:shape>
      </w:pict>
    </w:r>
    <w:r w:rsidR="003C6E0F" w:rsidRPr="009D43DD">
      <w:t>NSW Department of Education</w:t>
    </w:r>
    <w:r w:rsidR="003C6E0F" w:rsidRPr="009D43DD">
      <w:ptab w:relativeTo="margin" w:alignment="right" w:leader="none"/>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A25963" w14:textId="77777777" w:rsidR="00C63C7A" w:rsidRPr="005C0AEA" w:rsidRDefault="00C63C7A" w:rsidP="00A43D4D">
    <w:pPr>
      <w:rPr>
        <w:sz w:val="2"/>
        <w:szCs w:val="2"/>
      </w:rPr>
    </w:pPr>
  </w:p>
</w:hdr>
</file>

<file path=word/intelligence2.xml><?xml version="1.0" encoding="utf-8"?>
<int2:intelligence xmlns:int2="http://schemas.microsoft.com/office/intelligence/2020/intelligence" xmlns:oel="http://schemas.microsoft.com/office/2019/extlst">
  <int2:observations>
    <int2:textHash int2:hashCode="YowETvBi6ukiDu" int2:id="zzYIvnpO">
      <int2:state int2:value="Rejected" int2:type="spell"/>
    </int2:textHash>
    <int2:textHash int2:hashCode="Zxnz/Uf1YNVEGD" int2:id="3uiLF1Ra">
      <int2:state int2:value="Rejected" int2:type="spell"/>
    </int2:textHash>
    <int2:textHash int2:hashCode="TU9JVAEXeZ+uWH" int2:id="W1451bVd">
      <int2:state int2:value="Rejected" int2:type="spell"/>
    </int2:textHash>
    <int2:textHash int2:hashCode="r2bNWePkU63yOF" int2:id="MmjBRBMR">
      <int2:state int2:value="Rejected" int2:type="spell"/>
    </int2:textHash>
    <int2:textHash int2:hashCode="V4Da9tsLAT2/go" int2:id="3RsUZPcf">
      <int2:state int2:value="Rejected" int2:type="spell"/>
    </int2:textHash>
    <int2:textHash int2:hashCode="7OmYag+MLKaTRs" int2:id="rwoovYDD">
      <int2:state int2:value="Rejected" int2:type="spell"/>
    </int2:textHash>
    <int2:textHash int2:hashCode="CwZDc/tN1zVttu" int2:id="Od4nUGHm">
      <int2:state int2:value="Rejected" int2:type="spell"/>
    </int2:textHash>
    <int2:textHash int2:hashCode="2jyq8C9k+n04vH" int2:id="UbkP7xyo">
      <int2:state int2:value="Rejected" int2:type="spell"/>
    </int2:textHash>
    <int2:textHash int2:hashCode="SrJVi2HCxtM2JK" int2:id="zPAjvMwW">
      <int2:state int2:value="Rejected" int2:type="spell"/>
    </int2:textHash>
    <int2:textHash int2:hashCode="FTPEq24AoHbrec" int2:id="m7BbeYPu">
      <int2:state int2:value="Rejected" int2:type="spell"/>
    </int2:textHash>
    <int2:textHash int2:hashCode="OJXRw3vn97MOaP" int2:id="6sX0aQyB">
      <int2:state int2:value="Rejected" int2:type="spell"/>
    </int2:textHash>
    <int2:textHash int2:hashCode="w0mcJylzCn+Afv" int2:id="r1yHSv9E">
      <int2:state int2:value="Rejected" int2:type="spell"/>
    </int2:textHash>
    <int2:textHash int2:hashCode="MagIZgBWRczoIZ" int2:id="pTDnvWyV">
      <int2:state int2:value="Rejected" int2:type="spell"/>
    </int2:textHash>
    <int2:textHash int2:hashCode="iXhIbxb9pV8flU" int2:id="P3XNvkV9">
      <int2:state int2:value="Rejected" int2:type="spell"/>
    </int2:textHash>
    <int2:textHash int2:hashCode="MGA/qeD2IMMFzW" int2:id="L1cvoX7J">
      <int2:state int2:value="Rejected" int2:type="spell"/>
    </int2:textHash>
    <int2:textHash int2:hashCode="/eSY76OxtJUpJo" int2:id="lD7EQsp9">
      <int2:state int2:value="Rejected" int2:type="spell"/>
    </int2:textHash>
    <int2:textHash int2:hashCode="NIbAEJoU5UDCOW" int2:id="EYEmJup2">
      <int2:state int2:value="Rejected" int2:type="spell"/>
    </int2:textHash>
    <int2:textHash int2:hashCode="gngF+TrRZZRLdM" int2:id="xC355H2L">
      <int2:state int2:value="Rejected" int2:type="spell"/>
    </int2:textHash>
    <int2:textHash int2:hashCode="3hjM+hXoQcTv5n" int2:id="5UWkQEuo">
      <int2:state int2:value="Rejected" int2:type="spell"/>
    </int2:textHash>
    <int2:textHash int2:hashCode="wlV1HVGMC/oKK6" int2:id="GGh7zMAO">
      <int2:state int2:value="Rejected" int2:type="spell"/>
    </int2:textHash>
    <int2:textHash int2:hashCode="3O2zHbbV+QB4cX" int2:id="yczJcPlw">
      <int2:state int2:value="Rejected" int2:type="spell"/>
    </int2:textHash>
    <int2:textHash int2:hashCode="oJHMiji8IgX+kZ" int2:id="Ao9rlF7R">
      <int2:state int2:value="Rejected" int2:type="spell"/>
    </int2:textHash>
    <int2:textHash int2:hashCode="L2CTWZjpQMIdsk" int2:id="h3mlPxP5">
      <int2:state int2:value="Rejected" int2:type="spell"/>
    </int2:textHash>
    <int2:textHash int2:hashCode="DvRs6utWI0eRaa" int2:id="AFxQTFNN">
      <int2:state int2:value="Rejected" int2:type="spell"/>
    </int2:textHash>
    <int2:textHash int2:hashCode="acJfg6SBrBqv1g" int2:id="E8BqvVf3">
      <int2:state int2:value="Rejected" int2:type="spell"/>
    </int2:textHash>
    <int2:textHash int2:hashCode="q01tp2/dgMZoa+" int2:id="yRp20dAA">
      <int2:state int2:value="Rejected" int2:type="spell"/>
    </int2:textHash>
    <int2:textHash int2:hashCode="fdmzOIEiXHrEHc" int2:id="7bnK67oy">
      <int2:state int2:value="Rejected" int2:type="spell"/>
    </int2:textHash>
    <int2:textHash int2:hashCode="T1AVzS18/U1Tru" int2:id="VqtvydjQ">
      <int2:state int2:value="Rejected" int2:type="spell"/>
    </int2:textHash>
    <int2:textHash int2:hashCode="GOtCtEUoatYo8+" int2:id="k7nY7Uf1">
      <int2:state int2:value="Rejected" int2:type="spell"/>
    </int2:textHash>
    <int2:textHash int2:hashCode="1wNkMrvE0oX4B1" int2:id="akR6FCCI">
      <int2:state int2:value="Rejected" int2:type="spell"/>
    </int2:textHash>
    <int2:textHash int2:hashCode="Im85GGeZjuZg5i" int2:id="thXZLINO">
      <int2:state int2:value="Rejected" int2:type="spell"/>
    </int2:textHash>
    <int2:textHash int2:hashCode="kWL+XWJ45/muml" int2:id="v50c6WTk">
      <int2:state int2:value="Rejected" int2:type="spell"/>
    </int2:textHash>
    <int2:textHash int2:hashCode="HmlTpXQ9S45hDL" int2:id="LDt3iKKP">
      <int2:state int2:value="Rejected" int2:type="spell"/>
    </int2:textHash>
    <int2:textHash int2:hashCode="zs2ZzRfwVNAeEg" int2:id="eB6nvFur">
      <int2:state int2:value="Rejected" int2:type="spell"/>
    </int2:textHash>
    <int2:textHash int2:hashCode="TgOndGVNxAyXgV" int2:id="DdJ70JKG">
      <int2:state int2:value="Rejected" int2:type="spell"/>
    </int2:textHash>
    <int2:textHash int2:hashCode="9T9/2cRJ3GW/Qy" int2:id="IAWgYK0V">
      <int2:state int2:value="Rejected" int2:type="spell"/>
    </int2:textHash>
    <int2:textHash int2:hashCode="YIc/xJHhyxugSk" int2:id="LUhOvdet">
      <int2:state int2:value="Rejected" int2:type="spell"/>
    </int2:textHash>
    <int2:textHash int2:hashCode="vyoocphEoEMIxc" int2:id="NR2hBuTW">
      <int2:state int2:value="Rejected" int2:type="spell"/>
    </int2:textHash>
    <int2:textHash int2:hashCode="gWdnjLw8Pd/Nc7" int2:id="m3mfyFZP">
      <int2:state int2:value="Rejected" int2:type="spell"/>
    </int2:textHash>
    <int2:textHash int2:hashCode="3loB6Kgpd5q2ba" int2:id="flIZiJ86">
      <int2:state int2:value="Rejected" int2:type="spell"/>
    </int2:textHash>
    <int2:textHash int2:hashCode="IUUKfskFmb/lp2" int2:id="LpNFl4j4">
      <int2:state int2:value="Rejected" int2:type="spell"/>
    </int2:textHash>
    <int2:textHash int2:hashCode="dzUrrqmdPkF2Mn" int2:id="Mn3fi9VM">
      <int2:state int2:value="Rejected" int2:type="spell"/>
    </int2:textHash>
    <int2:textHash int2:hashCode="NYnAIxjdkKP7Fn" int2:id="ryu1NF3g">
      <int2:state int2:value="Rejected" int2:type="spell"/>
    </int2:textHash>
    <int2:textHash int2:hashCode="5KFwELBaj78ibP" int2:id="iUfGMjM9">
      <int2:state int2:value="Rejected" int2:type="spell"/>
    </int2:textHash>
    <int2:textHash int2:hashCode="TyiW3TcRaf9L1n" int2:id="biXWFPXU">
      <int2:state int2:value="Rejected" int2:type="spell"/>
    </int2:textHash>
    <int2:textHash int2:hashCode="h3U7iOJI7/iDnK" int2:id="rvxZ7tGK">
      <int2:state int2:value="Rejected" int2:type="spell"/>
    </int2:textHash>
    <int2:textHash int2:hashCode="p6zuDmAQsu3z+r" int2:id="QIpwXT3g">
      <int2:state int2:value="Rejected" int2:type="spell"/>
    </int2:textHash>
    <int2:textHash int2:hashCode="CuIIa2QTXZCXOo" int2:id="YKjmZ3TY">
      <int2:state int2:value="Rejected" int2:type="spell"/>
    </int2:textHash>
    <int2:textHash int2:hashCode="28KRjpBEAjx7cD" int2:id="FgrT3pDH">
      <int2:state int2:value="Rejected" int2:type="spell"/>
    </int2:textHash>
    <int2:textHash int2:hashCode="MT/xIpscdaUe0q" int2:id="5fM6YHAA">
      <int2:state int2:value="Rejected" int2:type="spell"/>
    </int2:textHash>
    <int2:textHash int2:hashCode="3I2Iz3U1yKcSFI" int2:id="JwkGArKQ">
      <int2:state int2:value="Rejected" int2:type="spell"/>
    </int2:textHash>
    <int2:textHash int2:hashCode="RoLo3BePNS5umt" int2:id="jsIsAvSs">
      <int2:state int2:value="Rejected" int2:type="spell"/>
    </int2:textHash>
    <int2:textHash int2:hashCode="SZPDPdlvyZv7uO" int2:id="o33OHHap">
      <int2:state int2:value="Rejected" int2:type="spell"/>
    </int2:textHash>
    <int2:textHash int2:hashCode="Pr9n/N6jHsUZ6c" int2:id="Th2S9qkt">
      <int2:state int2:value="Rejected" int2:type="spell"/>
    </int2:textHash>
    <int2:textHash int2:hashCode="cR2r/MajhvKoLR" int2:id="zY6MJSpw">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848C65F2"/>
    <w:lvl w:ilvl="0">
      <w:start w:val="1"/>
      <w:numFmt w:val="bullet"/>
      <w:pStyle w:val="ListBullet3"/>
      <w:lvlText w:val="o"/>
      <w:lvlJc w:val="left"/>
      <w:pPr>
        <w:ind w:left="1494" w:hanging="360"/>
      </w:pPr>
      <w:rPr>
        <w:rFonts w:ascii="Courier New" w:hAnsi="Courier New" w:cs="Courier New" w:hint="default"/>
        <w:b w:val="0"/>
        <w:i w:val="0"/>
        <w:color w:val="000000" w:themeColor="text1"/>
        <w:sz w:val="22"/>
      </w:rPr>
    </w:lvl>
  </w:abstractNum>
  <w:abstractNum w:abstractNumId="1" w15:restartNumberingAfterBreak="0">
    <w:nsid w:val="FFFFFF89"/>
    <w:multiLevelType w:val="singleLevel"/>
    <w:tmpl w:val="0596C98C"/>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1C71595F"/>
    <w:multiLevelType w:val="multilevel"/>
    <w:tmpl w:val="C46E31E0"/>
    <w:lvl w:ilvl="0">
      <w:start w:val="1"/>
      <w:numFmt w:val="bullet"/>
      <w:pStyle w:val="ListBullet"/>
      <w:lvlText w:val=""/>
      <w:lvlJc w:val="left"/>
      <w:pPr>
        <w:ind w:left="567" w:hanging="567"/>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2C183F24"/>
    <w:multiLevelType w:val="multilevel"/>
    <w:tmpl w:val="2480C894"/>
    <w:lvl w:ilvl="0">
      <w:start w:val="1"/>
      <w:numFmt w:val="decimal"/>
      <w:pStyle w:val="ListNumber"/>
      <w:lvlText w:val="%1."/>
      <w:lvlJc w:val="left"/>
      <w:pPr>
        <w:ind w:left="567" w:hanging="567"/>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 w15:restartNumberingAfterBreak="0">
    <w:nsid w:val="42B84BF1"/>
    <w:multiLevelType w:val="multilevel"/>
    <w:tmpl w:val="2FAA00A6"/>
    <w:lvl w:ilvl="0">
      <w:start w:val="1"/>
      <w:numFmt w:val="bullet"/>
      <w:pStyle w:val="ListBullet2"/>
      <w:lvlText w:val="o"/>
      <w:lvlJc w:val="left"/>
      <w:pPr>
        <w:ind w:left="1134" w:hanging="283"/>
      </w:pPr>
      <w:rPr>
        <w:rFonts w:ascii="Courier New" w:hAnsi="Courier New"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66993DE0"/>
    <w:multiLevelType w:val="multilevel"/>
    <w:tmpl w:val="68F4CE22"/>
    <w:lvl w:ilvl="0">
      <w:start w:val="1"/>
      <w:numFmt w:val="lowerLetter"/>
      <w:pStyle w:val="ListNumber2"/>
      <w:lvlText w:val="%1."/>
      <w:lvlJc w:val="left"/>
      <w:pPr>
        <w:ind w:left="1134" w:hanging="567"/>
      </w:pPr>
      <w:rPr>
        <w:rFonts w:hint="default"/>
      </w:rPr>
    </w:lvl>
    <w:lvl w:ilvl="1">
      <w:start w:val="1"/>
      <w:numFmt w:val="lowerLetter"/>
      <w:lvlText w:val="%2."/>
      <w:lvlJc w:val="left"/>
      <w:pPr>
        <w:ind w:left="1440" w:hanging="360"/>
      </w:pPr>
      <w:rPr>
        <w:rFonts w:hint="default"/>
      </w:rPr>
    </w:lvl>
    <w:lvl w:ilvl="2">
      <w:start w:val="1"/>
      <w:numFmt w:val="lowerRoman"/>
      <w:pStyle w:val="ListNumber3"/>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16cid:durableId="1493253665">
    <w:abstractNumId w:val="2"/>
  </w:num>
  <w:num w:numId="2" w16cid:durableId="2101559165">
    <w:abstractNumId w:val="4"/>
    <w:lvlOverride w:ilvl="0">
      <w:lvl w:ilvl="0">
        <w:start w:val="1"/>
        <w:numFmt w:val="bullet"/>
        <w:pStyle w:val="ListBullet2"/>
        <w:lvlText w:val="—"/>
        <w:lvlJc w:val="left"/>
        <w:pPr>
          <w:ind w:left="927" w:hanging="360"/>
        </w:pPr>
        <w:rPr>
          <w:rFonts w:ascii="Public Sans Light" w:hAnsi="Public Sans Light" w:cs="Times New Roman" w:hint="default"/>
          <w:b w:val="0"/>
          <w:i w:val="0"/>
          <w:color w:val="000000" w:themeColor="text1"/>
          <w:sz w:val="22"/>
        </w:rPr>
      </w:lvl>
    </w:lvlOverride>
    <w:lvlOverride w:ilvl="1">
      <w:lvl w:ilvl="1" w:tentative="1">
        <w:start w:val="1"/>
        <w:numFmt w:val="bullet"/>
        <w:lvlText w:val="o"/>
        <w:lvlJc w:val="left"/>
        <w:pPr>
          <w:ind w:left="1647" w:hanging="360"/>
        </w:pPr>
        <w:rPr>
          <w:rFonts w:ascii="Courier New" w:hAnsi="Courier New" w:cs="Courier New" w:hint="default"/>
        </w:rPr>
      </w:lvl>
    </w:lvlOverride>
    <w:lvlOverride w:ilvl="2">
      <w:lvl w:ilvl="2" w:tentative="1">
        <w:start w:val="1"/>
        <w:numFmt w:val="bullet"/>
        <w:lvlText w:val=""/>
        <w:lvlJc w:val="left"/>
        <w:pPr>
          <w:ind w:left="2367" w:hanging="360"/>
        </w:pPr>
        <w:rPr>
          <w:rFonts w:ascii="Wingdings" w:hAnsi="Wingdings" w:hint="default"/>
        </w:rPr>
      </w:lvl>
    </w:lvlOverride>
    <w:lvlOverride w:ilvl="3">
      <w:lvl w:ilvl="3" w:tentative="1">
        <w:start w:val="1"/>
        <w:numFmt w:val="bullet"/>
        <w:lvlText w:val=""/>
        <w:lvlJc w:val="left"/>
        <w:pPr>
          <w:ind w:left="3087" w:hanging="360"/>
        </w:pPr>
        <w:rPr>
          <w:rFonts w:ascii="Symbol" w:hAnsi="Symbol" w:hint="default"/>
        </w:rPr>
      </w:lvl>
    </w:lvlOverride>
    <w:lvlOverride w:ilvl="4">
      <w:lvl w:ilvl="4" w:tentative="1">
        <w:start w:val="1"/>
        <w:numFmt w:val="bullet"/>
        <w:lvlText w:val="o"/>
        <w:lvlJc w:val="left"/>
        <w:pPr>
          <w:ind w:left="3807" w:hanging="360"/>
        </w:pPr>
        <w:rPr>
          <w:rFonts w:ascii="Courier New" w:hAnsi="Courier New" w:cs="Courier New" w:hint="default"/>
        </w:rPr>
      </w:lvl>
    </w:lvlOverride>
    <w:lvlOverride w:ilvl="5">
      <w:lvl w:ilvl="5" w:tentative="1">
        <w:start w:val="1"/>
        <w:numFmt w:val="bullet"/>
        <w:lvlText w:val=""/>
        <w:lvlJc w:val="left"/>
        <w:pPr>
          <w:ind w:left="4527" w:hanging="360"/>
        </w:pPr>
        <w:rPr>
          <w:rFonts w:ascii="Wingdings" w:hAnsi="Wingdings" w:hint="default"/>
        </w:rPr>
      </w:lvl>
    </w:lvlOverride>
    <w:lvlOverride w:ilvl="6">
      <w:lvl w:ilvl="6" w:tentative="1">
        <w:start w:val="1"/>
        <w:numFmt w:val="bullet"/>
        <w:lvlText w:val=""/>
        <w:lvlJc w:val="left"/>
        <w:pPr>
          <w:ind w:left="5247" w:hanging="360"/>
        </w:pPr>
        <w:rPr>
          <w:rFonts w:ascii="Symbol" w:hAnsi="Symbol" w:hint="default"/>
        </w:rPr>
      </w:lvl>
    </w:lvlOverride>
    <w:lvlOverride w:ilvl="7">
      <w:lvl w:ilvl="7" w:tentative="1">
        <w:start w:val="1"/>
        <w:numFmt w:val="bullet"/>
        <w:lvlText w:val="o"/>
        <w:lvlJc w:val="left"/>
        <w:pPr>
          <w:ind w:left="5967" w:hanging="360"/>
        </w:pPr>
        <w:rPr>
          <w:rFonts w:ascii="Courier New" w:hAnsi="Courier New" w:cs="Courier New" w:hint="default"/>
        </w:rPr>
      </w:lvl>
    </w:lvlOverride>
    <w:lvlOverride w:ilvl="8">
      <w:lvl w:ilvl="8" w:tentative="1">
        <w:start w:val="1"/>
        <w:numFmt w:val="bullet"/>
        <w:lvlText w:val=""/>
        <w:lvlJc w:val="left"/>
        <w:pPr>
          <w:ind w:left="6687" w:hanging="360"/>
        </w:pPr>
        <w:rPr>
          <w:rFonts w:ascii="Wingdings" w:hAnsi="Wingdings" w:hint="default"/>
        </w:rPr>
      </w:lvl>
    </w:lvlOverride>
  </w:num>
  <w:num w:numId="3" w16cid:durableId="1473522059">
    <w:abstractNumId w:val="0"/>
  </w:num>
  <w:num w:numId="4" w16cid:durableId="864216">
    <w:abstractNumId w:val="2"/>
  </w:num>
  <w:num w:numId="5" w16cid:durableId="1623460623">
    <w:abstractNumId w:val="5"/>
  </w:num>
  <w:num w:numId="6" w16cid:durableId="1949462550">
    <w:abstractNumId w:val="3"/>
  </w:num>
  <w:num w:numId="7" w16cid:durableId="954485363">
    <w:abstractNumId w:val="1"/>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hyphenationZone w:val="283"/>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1B72"/>
    <w:rsid w:val="00000DE7"/>
    <w:rsid w:val="0000277F"/>
    <w:rsid w:val="00003E88"/>
    <w:rsid w:val="00004BB9"/>
    <w:rsid w:val="00007EFE"/>
    <w:rsid w:val="00010BB0"/>
    <w:rsid w:val="0001223D"/>
    <w:rsid w:val="000129E9"/>
    <w:rsid w:val="00013D7A"/>
    <w:rsid w:val="00013FF2"/>
    <w:rsid w:val="0001699E"/>
    <w:rsid w:val="00016F58"/>
    <w:rsid w:val="000207D0"/>
    <w:rsid w:val="00021215"/>
    <w:rsid w:val="000252CB"/>
    <w:rsid w:val="00025A3F"/>
    <w:rsid w:val="00032E71"/>
    <w:rsid w:val="00033E94"/>
    <w:rsid w:val="00042278"/>
    <w:rsid w:val="000422E5"/>
    <w:rsid w:val="0004259B"/>
    <w:rsid w:val="000435A2"/>
    <w:rsid w:val="00045F0D"/>
    <w:rsid w:val="00046B51"/>
    <w:rsid w:val="0004750C"/>
    <w:rsid w:val="00047862"/>
    <w:rsid w:val="00051537"/>
    <w:rsid w:val="00052546"/>
    <w:rsid w:val="00053270"/>
    <w:rsid w:val="00054F25"/>
    <w:rsid w:val="00055D71"/>
    <w:rsid w:val="00056914"/>
    <w:rsid w:val="00061D5B"/>
    <w:rsid w:val="00062422"/>
    <w:rsid w:val="000627A8"/>
    <w:rsid w:val="00065A05"/>
    <w:rsid w:val="0006643C"/>
    <w:rsid w:val="00073A75"/>
    <w:rsid w:val="00074F0F"/>
    <w:rsid w:val="0007798D"/>
    <w:rsid w:val="00081AED"/>
    <w:rsid w:val="000831EA"/>
    <w:rsid w:val="00086897"/>
    <w:rsid w:val="00091BFA"/>
    <w:rsid w:val="00094873"/>
    <w:rsid w:val="000A0C90"/>
    <w:rsid w:val="000A2877"/>
    <w:rsid w:val="000A50A3"/>
    <w:rsid w:val="000B0DEC"/>
    <w:rsid w:val="000B1DEF"/>
    <w:rsid w:val="000B2FF1"/>
    <w:rsid w:val="000C1B93"/>
    <w:rsid w:val="000C24ED"/>
    <w:rsid w:val="000C26AA"/>
    <w:rsid w:val="000C4297"/>
    <w:rsid w:val="000C6591"/>
    <w:rsid w:val="000D3BBE"/>
    <w:rsid w:val="000D4168"/>
    <w:rsid w:val="000D7466"/>
    <w:rsid w:val="000E0C2B"/>
    <w:rsid w:val="000E2B74"/>
    <w:rsid w:val="000E76CF"/>
    <w:rsid w:val="000F0B97"/>
    <w:rsid w:val="000F5487"/>
    <w:rsid w:val="000F6EBE"/>
    <w:rsid w:val="00101EAF"/>
    <w:rsid w:val="0010236A"/>
    <w:rsid w:val="001046B1"/>
    <w:rsid w:val="00112528"/>
    <w:rsid w:val="001132A2"/>
    <w:rsid w:val="0011376F"/>
    <w:rsid w:val="00113CAD"/>
    <w:rsid w:val="00114B07"/>
    <w:rsid w:val="001156F0"/>
    <w:rsid w:val="00116641"/>
    <w:rsid w:val="00116EB1"/>
    <w:rsid w:val="001212B9"/>
    <w:rsid w:val="00121705"/>
    <w:rsid w:val="001318E3"/>
    <w:rsid w:val="00140D9B"/>
    <w:rsid w:val="001411DF"/>
    <w:rsid w:val="001417CA"/>
    <w:rsid w:val="00141C50"/>
    <w:rsid w:val="00141E34"/>
    <w:rsid w:val="00144A8C"/>
    <w:rsid w:val="0014582B"/>
    <w:rsid w:val="0015151F"/>
    <w:rsid w:val="00157E0A"/>
    <w:rsid w:val="00160E79"/>
    <w:rsid w:val="00163CE3"/>
    <w:rsid w:val="00166F04"/>
    <w:rsid w:val="00170CD3"/>
    <w:rsid w:val="001733B0"/>
    <w:rsid w:val="00173515"/>
    <w:rsid w:val="001835CF"/>
    <w:rsid w:val="0019085F"/>
    <w:rsid w:val="001909D4"/>
    <w:rsid w:val="00190C6F"/>
    <w:rsid w:val="00190D3C"/>
    <w:rsid w:val="00191CC1"/>
    <w:rsid w:val="001963DD"/>
    <w:rsid w:val="001A02D4"/>
    <w:rsid w:val="001A2D64"/>
    <w:rsid w:val="001A3009"/>
    <w:rsid w:val="001A4562"/>
    <w:rsid w:val="001A5014"/>
    <w:rsid w:val="001A7375"/>
    <w:rsid w:val="001A7D07"/>
    <w:rsid w:val="001A7FAD"/>
    <w:rsid w:val="001B1224"/>
    <w:rsid w:val="001B2D03"/>
    <w:rsid w:val="001B7550"/>
    <w:rsid w:val="001C0FC3"/>
    <w:rsid w:val="001C1F70"/>
    <w:rsid w:val="001C25D5"/>
    <w:rsid w:val="001C7E97"/>
    <w:rsid w:val="001D4A81"/>
    <w:rsid w:val="001D5230"/>
    <w:rsid w:val="001E5398"/>
    <w:rsid w:val="001F3690"/>
    <w:rsid w:val="001F5C52"/>
    <w:rsid w:val="001F76A8"/>
    <w:rsid w:val="00202E19"/>
    <w:rsid w:val="002058EF"/>
    <w:rsid w:val="002105AD"/>
    <w:rsid w:val="00211782"/>
    <w:rsid w:val="00215AA7"/>
    <w:rsid w:val="00226FA7"/>
    <w:rsid w:val="00227A4B"/>
    <w:rsid w:val="002334C4"/>
    <w:rsid w:val="00241150"/>
    <w:rsid w:val="00245BA2"/>
    <w:rsid w:val="002466DF"/>
    <w:rsid w:val="00247C1F"/>
    <w:rsid w:val="0025103A"/>
    <w:rsid w:val="0025592F"/>
    <w:rsid w:val="00256A96"/>
    <w:rsid w:val="0026135D"/>
    <w:rsid w:val="0026276A"/>
    <w:rsid w:val="00263902"/>
    <w:rsid w:val="00264D94"/>
    <w:rsid w:val="002653D0"/>
    <w:rsid w:val="0026548C"/>
    <w:rsid w:val="00266207"/>
    <w:rsid w:val="00267AB1"/>
    <w:rsid w:val="002709E3"/>
    <w:rsid w:val="002714C6"/>
    <w:rsid w:val="0027370C"/>
    <w:rsid w:val="00280848"/>
    <w:rsid w:val="00296E9F"/>
    <w:rsid w:val="0029706C"/>
    <w:rsid w:val="002A0260"/>
    <w:rsid w:val="002A0C72"/>
    <w:rsid w:val="002A1C54"/>
    <w:rsid w:val="002A28B4"/>
    <w:rsid w:val="002A2B8C"/>
    <w:rsid w:val="002A35CF"/>
    <w:rsid w:val="002A475D"/>
    <w:rsid w:val="002A6D21"/>
    <w:rsid w:val="002A79AA"/>
    <w:rsid w:val="002B283A"/>
    <w:rsid w:val="002B285E"/>
    <w:rsid w:val="002B5405"/>
    <w:rsid w:val="002C1558"/>
    <w:rsid w:val="002D3ACA"/>
    <w:rsid w:val="002D4F94"/>
    <w:rsid w:val="002D61E0"/>
    <w:rsid w:val="002E1E1C"/>
    <w:rsid w:val="002E31DB"/>
    <w:rsid w:val="002E45B9"/>
    <w:rsid w:val="002E5F5F"/>
    <w:rsid w:val="002E6030"/>
    <w:rsid w:val="002F0BD3"/>
    <w:rsid w:val="002F1014"/>
    <w:rsid w:val="002F7CFE"/>
    <w:rsid w:val="0030229F"/>
    <w:rsid w:val="00303085"/>
    <w:rsid w:val="003035DE"/>
    <w:rsid w:val="0030477F"/>
    <w:rsid w:val="003049E3"/>
    <w:rsid w:val="0030552B"/>
    <w:rsid w:val="003057F1"/>
    <w:rsid w:val="00306594"/>
    <w:rsid w:val="00306C23"/>
    <w:rsid w:val="0031049A"/>
    <w:rsid w:val="00311268"/>
    <w:rsid w:val="0032346F"/>
    <w:rsid w:val="00324BD6"/>
    <w:rsid w:val="00325EDF"/>
    <w:rsid w:val="00330A8D"/>
    <w:rsid w:val="00331A94"/>
    <w:rsid w:val="00333261"/>
    <w:rsid w:val="00336F3E"/>
    <w:rsid w:val="0034048F"/>
    <w:rsid w:val="00340DD9"/>
    <w:rsid w:val="00341C12"/>
    <w:rsid w:val="00342A50"/>
    <w:rsid w:val="00351243"/>
    <w:rsid w:val="0035144A"/>
    <w:rsid w:val="00351C0E"/>
    <w:rsid w:val="003541B8"/>
    <w:rsid w:val="00357A01"/>
    <w:rsid w:val="00360E17"/>
    <w:rsid w:val="0036209C"/>
    <w:rsid w:val="00364873"/>
    <w:rsid w:val="00367216"/>
    <w:rsid w:val="00367228"/>
    <w:rsid w:val="00367F27"/>
    <w:rsid w:val="0036A3BC"/>
    <w:rsid w:val="00371BBE"/>
    <w:rsid w:val="00371FB8"/>
    <w:rsid w:val="00372B92"/>
    <w:rsid w:val="00373260"/>
    <w:rsid w:val="003769C0"/>
    <w:rsid w:val="003811A3"/>
    <w:rsid w:val="00382A88"/>
    <w:rsid w:val="00382B86"/>
    <w:rsid w:val="00385DFB"/>
    <w:rsid w:val="00390399"/>
    <w:rsid w:val="0039316D"/>
    <w:rsid w:val="00394733"/>
    <w:rsid w:val="00396BDE"/>
    <w:rsid w:val="00397185"/>
    <w:rsid w:val="003A1FCB"/>
    <w:rsid w:val="003A5190"/>
    <w:rsid w:val="003A63D0"/>
    <w:rsid w:val="003B1EF6"/>
    <w:rsid w:val="003B240E"/>
    <w:rsid w:val="003B58F7"/>
    <w:rsid w:val="003B72D8"/>
    <w:rsid w:val="003C1020"/>
    <w:rsid w:val="003C3A88"/>
    <w:rsid w:val="003C6E0F"/>
    <w:rsid w:val="003C77C3"/>
    <w:rsid w:val="003D13EF"/>
    <w:rsid w:val="003D33B9"/>
    <w:rsid w:val="003D3DF5"/>
    <w:rsid w:val="003D6388"/>
    <w:rsid w:val="003D63F8"/>
    <w:rsid w:val="003E10E8"/>
    <w:rsid w:val="003E1D01"/>
    <w:rsid w:val="003E4128"/>
    <w:rsid w:val="003E7061"/>
    <w:rsid w:val="003F63A5"/>
    <w:rsid w:val="003F7833"/>
    <w:rsid w:val="004001E3"/>
    <w:rsid w:val="00400431"/>
    <w:rsid w:val="00401084"/>
    <w:rsid w:val="004036D8"/>
    <w:rsid w:val="004039F4"/>
    <w:rsid w:val="0040540F"/>
    <w:rsid w:val="00407EF0"/>
    <w:rsid w:val="00411140"/>
    <w:rsid w:val="00412F2B"/>
    <w:rsid w:val="004178B3"/>
    <w:rsid w:val="004202CA"/>
    <w:rsid w:val="00425D34"/>
    <w:rsid w:val="00425F73"/>
    <w:rsid w:val="00430F12"/>
    <w:rsid w:val="00433F24"/>
    <w:rsid w:val="00442CAB"/>
    <w:rsid w:val="00450E47"/>
    <w:rsid w:val="00454F54"/>
    <w:rsid w:val="004564C4"/>
    <w:rsid w:val="004639BF"/>
    <w:rsid w:val="004645FB"/>
    <w:rsid w:val="004662AB"/>
    <w:rsid w:val="004668C5"/>
    <w:rsid w:val="004758C9"/>
    <w:rsid w:val="004775EA"/>
    <w:rsid w:val="0047765E"/>
    <w:rsid w:val="00480185"/>
    <w:rsid w:val="00480C38"/>
    <w:rsid w:val="0048636D"/>
    <w:rsid w:val="0048642E"/>
    <w:rsid w:val="0048656B"/>
    <w:rsid w:val="0049159A"/>
    <w:rsid w:val="00492943"/>
    <w:rsid w:val="0049535E"/>
    <w:rsid w:val="00496AF8"/>
    <w:rsid w:val="00497A0F"/>
    <w:rsid w:val="004A6ABB"/>
    <w:rsid w:val="004A6E19"/>
    <w:rsid w:val="004B0067"/>
    <w:rsid w:val="004B484F"/>
    <w:rsid w:val="004B632D"/>
    <w:rsid w:val="004B72CA"/>
    <w:rsid w:val="004BB898"/>
    <w:rsid w:val="004C11A9"/>
    <w:rsid w:val="004C6246"/>
    <w:rsid w:val="004C68BF"/>
    <w:rsid w:val="004D18D4"/>
    <w:rsid w:val="004D243C"/>
    <w:rsid w:val="004D51A1"/>
    <w:rsid w:val="004E1C69"/>
    <w:rsid w:val="004E2802"/>
    <w:rsid w:val="004E4BE5"/>
    <w:rsid w:val="004F0F9A"/>
    <w:rsid w:val="004F1A11"/>
    <w:rsid w:val="004F1C91"/>
    <w:rsid w:val="004F3B41"/>
    <w:rsid w:val="004F48DD"/>
    <w:rsid w:val="004F5D70"/>
    <w:rsid w:val="004F6AF2"/>
    <w:rsid w:val="00500EFF"/>
    <w:rsid w:val="00505868"/>
    <w:rsid w:val="00511863"/>
    <w:rsid w:val="005125BF"/>
    <w:rsid w:val="00512B63"/>
    <w:rsid w:val="00515185"/>
    <w:rsid w:val="00517D4F"/>
    <w:rsid w:val="00522E82"/>
    <w:rsid w:val="005243A7"/>
    <w:rsid w:val="00525D5A"/>
    <w:rsid w:val="00526795"/>
    <w:rsid w:val="00530AFC"/>
    <w:rsid w:val="00530C77"/>
    <w:rsid w:val="0053588B"/>
    <w:rsid w:val="0053609D"/>
    <w:rsid w:val="00541FBB"/>
    <w:rsid w:val="00554965"/>
    <w:rsid w:val="00564880"/>
    <w:rsid w:val="005649D2"/>
    <w:rsid w:val="00565B87"/>
    <w:rsid w:val="005721A7"/>
    <w:rsid w:val="0057429E"/>
    <w:rsid w:val="00575B41"/>
    <w:rsid w:val="0058102D"/>
    <w:rsid w:val="00583731"/>
    <w:rsid w:val="005855D2"/>
    <w:rsid w:val="00587A32"/>
    <w:rsid w:val="005934B4"/>
    <w:rsid w:val="00597DBA"/>
    <w:rsid w:val="005A11BE"/>
    <w:rsid w:val="005A1C67"/>
    <w:rsid w:val="005A34D4"/>
    <w:rsid w:val="005A67CA"/>
    <w:rsid w:val="005B184F"/>
    <w:rsid w:val="005B2716"/>
    <w:rsid w:val="005B77E0"/>
    <w:rsid w:val="005C03B9"/>
    <w:rsid w:val="005C08F4"/>
    <w:rsid w:val="005C14A7"/>
    <w:rsid w:val="005C1684"/>
    <w:rsid w:val="005C1860"/>
    <w:rsid w:val="005C2241"/>
    <w:rsid w:val="005C333F"/>
    <w:rsid w:val="005D0140"/>
    <w:rsid w:val="005D07A1"/>
    <w:rsid w:val="005D41BA"/>
    <w:rsid w:val="005D49FE"/>
    <w:rsid w:val="005D727D"/>
    <w:rsid w:val="005D7CE4"/>
    <w:rsid w:val="005E1F63"/>
    <w:rsid w:val="005E39EE"/>
    <w:rsid w:val="005E3B0F"/>
    <w:rsid w:val="005E680B"/>
    <w:rsid w:val="005F1C4E"/>
    <w:rsid w:val="005F3838"/>
    <w:rsid w:val="005F6D73"/>
    <w:rsid w:val="005F703A"/>
    <w:rsid w:val="00603302"/>
    <w:rsid w:val="00603A3A"/>
    <w:rsid w:val="0060469C"/>
    <w:rsid w:val="00620864"/>
    <w:rsid w:val="00624B86"/>
    <w:rsid w:val="00626BBF"/>
    <w:rsid w:val="00626FCE"/>
    <w:rsid w:val="00627710"/>
    <w:rsid w:val="00631372"/>
    <w:rsid w:val="00631843"/>
    <w:rsid w:val="00633802"/>
    <w:rsid w:val="006346C9"/>
    <w:rsid w:val="00637205"/>
    <w:rsid w:val="00637453"/>
    <w:rsid w:val="0063775F"/>
    <w:rsid w:val="00640C1B"/>
    <w:rsid w:val="00641E33"/>
    <w:rsid w:val="0064273E"/>
    <w:rsid w:val="00643CC4"/>
    <w:rsid w:val="00643ECF"/>
    <w:rsid w:val="00647B3F"/>
    <w:rsid w:val="0065455C"/>
    <w:rsid w:val="00654DF2"/>
    <w:rsid w:val="006608C5"/>
    <w:rsid w:val="00662A4A"/>
    <w:rsid w:val="006652A6"/>
    <w:rsid w:val="006719C9"/>
    <w:rsid w:val="00673EC7"/>
    <w:rsid w:val="00675440"/>
    <w:rsid w:val="0067614C"/>
    <w:rsid w:val="00676880"/>
    <w:rsid w:val="00677835"/>
    <w:rsid w:val="00677D9E"/>
    <w:rsid w:val="006802BF"/>
    <w:rsid w:val="00680388"/>
    <w:rsid w:val="006809F0"/>
    <w:rsid w:val="00684CDB"/>
    <w:rsid w:val="00686F87"/>
    <w:rsid w:val="00692C64"/>
    <w:rsid w:val="00695E15"/>
    <w:rsid w:val="00696410"/>
    <w:rsid w:val="006975D2"/>
    <w:rsid w:val="006A027F"/>
    <w:rsid w:val="006A208E"/>
    <w:rsid w:val="006A3884"/>
    <w:rsid w:val="006A466F"/>
    <w:rsid w:val="006B0370"/>
    <w:rsid w:val="006B10CF"/>
    <w:rsid w:val="006B1BFA"/>
    <w:rsid w:val="006B3488"/>
    <w:rsid w:val="006B6A31"/>
    <w:rsid w:val="006B75A4"/>
    <w:rsid w:val="006C0183"/>
    <w:rsid w:val="006D00B0"/>
    <w:rsid w:val="006D1CF3"/>
    <w:rsid w:val="006D3DFC"/>
    <w:rsid w:val="006E3755"/>
    <w:rsid w:val="006E54D3"/>
    <w:rsid w:val="006F11CA"/>
    <w:rsid w:val="006F1516"/>
    <w:rsid w:val="006F2B58"/>
    <w:rsid w:val="006F5352"/>
    <w:rsid w:val="0070248A"/>
    <w:rsid w:val="007031D6"/>
    <w:rsid w:val="00706D72"/>
    <w:rsid w:val="00715DA8"/>
    <w:rsid w:val="00717237"/>
    <w:rsid w:val="0072608A"/>
    <w:rsid w:val="00732722"/>
    <w:rsid w:val="00743003"/>
    <w:rsid w:val="0074471C"/>
    <w:rsid w:val="00747B5D"/>
    <w:rsid w:val="00751118"/>
    <w:rsid w:val="007530B1"/>
    <w:rsid w:val="0075382D"/>
    <w:rsid w:val="007541CD"/>
    <w:rsid w:val="00755F39"/>
    <w:rsid w:val="00757B2B"/>
    <w:rsid w:val="00761246"/>
    <w:rsid w:val="00762C8B"/>
    <w:rsid w:val="007645CB"/>
    <w:rsid w:val="00766D19"/>
    <w:rsid w:val="0077063C"/>
    <w:rsid w:val="00771C3E"/>
    <w:rsid w:val="00771ECC"/>
    <w:rsid w:val="00772694"/>
    <w:rsid w:val="00773A2B"/>
    <w:rsid w:val="007741BB"/>
    <w:rsid w:val="007748D4"/>
    <w:rsid w:val="00782A06"/>
    <w:rsid w:val="007872B5"/>
    <w:rsid w:val="0078A05C"/>
    <w:rsid w:val="00790E58"/>
    <w:rsid w:val="00796503"/>
    <w:rsid w:val="007A2518"/>
    <w:rsid w:val="007A27FF"/>
    <w:rsid w:val="007B020C"/>
    <w:rsid w:val="007B523A"/>
    <w:rsid w:val="007B5F1F"/>
    <w:rsid w:val="007B71B0"/>
    <w:rsid w:val="007B7434"/>
    <w:rsid w:val="007C0B7B"/>
    <w:rsid w:val="007C122E"/>
    <w:rsid w:val="007C16E3"/>
    <w:rsid w:val="007C19D3"/>
    <w:rsid w:val="007C2932"/>
    <w:rsid w:val="007C38D9"/>
    <w:rsid w:val="007C61E6"/>
    <w:rsid w:val="007C6D55"/>
    <w:rsid w:val="007C7384"/>
    <w:rsid w:val="007D30FB"/>
    <w:rsid w:val="007D5255"/>
    <w:rsid w:val="007D7F17"/>
    <w:rsid w:val="007E4CE7"/>
    <w:rsid w:val="007E57D1"/>
    <w:rsid w:val="007E5D14"/>
    <w:rsid w:val="007F066A"/>
    <w:rsid w:val="007F2A46"/>
    <w:rsid w:val="007F2D59"/>
    <w:rsid w:val="007F5FE5"/>
    <w:rsid w:val="007F6BE6"/>
    <w:rsid w:val="0080248A"/>
    <w:rsid w:val="00804F58"/>
    <w:rsid w:val="008073B1"/>
    <w:rsid w:val="008130BD"/>
    <w:rsid w:val="0081433B"/>
    <w:rsid w:val="00814FCC"/>
    <w:rsid w:val="008158DE"/>
    <w:rsid w:val="008160D1"/>
    <w:rsid w:val="0081720C"/>
    <w:rsid w:val="00821E8E"/>
    <w:rsid w:val="00822FA2"/>
    <w:rsid w:val="00825B88"/>
    <w:rsid w:val="00826C87"/>
    <w:rsid w:val="00832FC1"/>
    <w:rsid w:val="00833BB5"/>
    <w:rsid w:val="00835C96"/>
    <w:rsid w:val="0083619F"/>
    <w:rsid w:val="00844BF4"/>
    <w:rsid w:val="00851FAE"/>
    <w:rsid w:val="008521AE"/>
    <w:rsid w:val="008559F3"/>
    <w:rsid w:val="00856CA3"/>
    <w:rsid w:val="00856CE6"/>
    <w:rsid w:val="00856EB0"/>
    <w:rsid w:val="00860191"/>
    <w:rsid w:val="0086072D"/>
    <w:rsid w:val="00864759"/>
    <w:rsid w:val="00865BC1"/>
    <w:rsid w:val="00871258"/>
    <w:rsid w:val="0087496A"/>
    <w:rsid w:val="00877263"/>
    <w:rsid w:val="00882732"/>
    <w:rsid w:val="008828D1"/>
    <w:rsid w:val="00882A5F"/>
    <w:rsid w:val="00885A4E"/>
    <w:rsid w:val="00890D11"/>
    <w:rsid w:val="00890EEE"/>
    <w:rsid w:val="00892248"/>
    <w:rsid w:val="0089301C"/>
    <w:rsid w:val="0089316E"/>
    <w:rsid w:val="0089367C"/>
    <w:rsid w:val="008945E3"/>
    <w:rsid w:val="00895232"/>
    <w:rsid w:val="0089583B"/>
    <w:rsid w:val="00895DCA"/>
    <w:rsid w:val="00896572"/>
    <w:rsid w:val="008A3059"/>
    <w:rsid w:val="008A480D"/>
    <w:rsid w:val="008A4CF6"/>
    <w:rsid w:val="008A6B35"/>
    <w:rsid w:val="008B2DBB"/>
    <w:rsid w:val="008B3B67"/>
    <w:rsid w:val="008B3E6B"/>
    <w:rsid w:val="008B6F21"/>
    <w:rsid w:val="008C0F95"/>
    <w:rsid w:val="008C4118"/>
    <w:rsid w:val="008D0637"/>
    <w:rsid w:val="008D3289"/>
    <w:rsid w:val="008D4140"/>
    <w:rsid w:val="008D62AC"/>
    <w:rsid w:val="008D796E"/>
    <w:rsid w:val="008E030A"/>
    <w:rsid w:val="008E3DE9"/>
    <w:rsid w:val="008E4CF3"/>
    <w:rsid w:val="008E66FE"/>
    <w:rsid w:val="008F0CCC"/>
    <w:rsid w:val="008F28AE"/>
    <w:rsid w:val="008F2E61"/>
    <w:rsid w:val="00902D36"/>
    <w:rsid w:val="009046D8"/>
    <w:rsid w:val="009107ED"/>
    <w:rsid w:val="00912FC8"/>
    <w:rsid w:val="0091343D"/>
    <w:rsid w:val="009138BF"/>
    <w:rsid w:val="00916702"/>
    <w:rsid w:val="00920C59"/>
    <w:rsid w:val="0092241D"/>
    <w:rsid w:val="00922514"/>
    <w:rsid w:val="00924DEC"/>
    <w:rsid w:val="00927ADA"/>
    <w:rsid w:val="00927C8D"/>
    <w:rsid w:val="0093387F"/>
    <w:rsid w:val="0093679E"/>
    <w:rsid w:val="009424A1"/>
    <w:rsid w:val="00944629"/>
    <w:rsid w:val="00944BF0"/>
    <w:rsid w:val="0094566D"/>
    <w:rsid w:val="00946528"/>
    <w:rsid w:val="00952283"/>
    <w:rsid w:val="00953037"/>
    <w:rsid w:val="00956A4E"/>
    <w:rsid w:val="0096054B"/>
    <w:rsid w:val="00962DCD"/>
    <w:rsid w:val="00964AB5"/>
    <w:rsid w:val="00965252"/>
    <w:rsid w:val="00965B39"/>
    <w:rsid w:val="00965C31"/>
    <w:rsid w:val="009739C8"/>
    <w:rsid w:val="00977FB4"/>
    <w:rsid w:val="00982157"/>
    <w:rsid w:val="0098286D"/>
    <w:rsid w:val="009833F0"/>
    <w:rsid w:val="009836BD"/>
    <w:rsid w:val="00983DE2"/>
    <w:rsid w:val="009860EB"/>
    <w:rsid w:val="0099518A"/>
    <w:rsid w:val="009A2577"/>
    <w:rsid w:val="009A34A3"/>
    <w:rsid w:val="009A7708"/>
    <w:rsid w:val="009B1280"/>
    <w:rsid w:val="009B1B72"/>
    <w:rsid w:val="009B54D2"/>
    <w:rsid w:val="009B54DD"/>
    <w:rsid w:val="009B726F"/>
    <w:rsid w:val="009C1FBF"/>
    <w:rsid w:val="009C2441"/>
    <w:rsid w:val="009C2D56"/>
    <w:rsid w:val="009C2DB5"/>
    <w:rsid w:val="009C4BE1"/>
    <w:rsid w:val="009C5B0E"/>
    <w:rsid w:val="009C6E33"/>
    <w:rsid w:val="009D1B84"/>
    <w:rsid w:val="009D623B"/>
    <w:rsid w:val="009D6E47"/>
    <w:rsid w:val="009D7729"/>
    <w:rsid w:val="009E0D84"/>
    <w:rsid w:val="009E38DA"/>
    <w:rsid w:val="009F14BE"/>
    <w:rsid w:val="009F1615"/>
    <w:rsid w:val="009F36CD"/>
    <w:rsid w:val="009F50D0"/>
    <w:rsid w:val="009F6E1B"/>
    <w:rsid w:val="009F72E1"/>
    <w:rsid w:val="00A01184"/>
    <w:rsid w:val="00A01631"/>
    <w:rsid w:val="00A03164"/>
    <w:rsid w:val="00A03188"/>
    <w:rsid w:val="00A06510"/>
    <w:rsid w:val="00A119B4"/>
    <w:rsid w:val="00A170A2"/>
    <w:rsid w:val="00A207E0"/>
    <w:rsid w:val="00A20B7A"/>
    <w:rsid w:val="00A252B4"/>
    <w:rsid w:val="00A254C7"/>
    <w:rsid w:val="00A271BE"/>
    <w:rsid w:val="00A36073"/>
    <w:rsid w:val="00A36A3C"/>
    <w:rsid w:val="00A36D5F"/>
    <w:rsid w:val="00A374D8"/>
    <w:rsid w:val="00A42AAC"/>
    <w:rsid w:val="00A42C34"/>
    <w:rsid w:val="00A442C7"/>
    <w:rsid w:val="00A44678"/>
    <w:rsid w:val="00A52883"/>
    <w:rsid w:val="00A52B9C"/>
    <w:rsid w:val="00A534B8"/>
    <w:rsid w:val="00A54063"/>
    <w:rsid w:val="00A5409F"/>
    <w:rsid w:val="00A548D8"/>
    <w:rsid w:val="00A57460"/>
    <w:rsid w:val="00A575CE"/>
    <w:rsid w:val="00A577A0"/>
    <w:rsid w:val="00A60BC6"/>
    <w:rsid w:val="00A63054"/>
    <w:rsid w:val="00A655B6"/>
    <w:rsid w:val="00A70428"/>
    <w:rsid w:val="00A70C5A"/>
    <w:rsid w:val="00A77E35"/>
    <w:rsid w:val="00A81511"/>
    <w:rsid w:val="00A82947"/>
    <w:rsid w:val="00A87823"/>
    <w:rsid w:val="00A923F8"/>
    <w:rsid w:val="00A94D8E"/>
    <w:rsid w:val="00A9544B"/>
    <w:rsid w:val="00A97347"/>
    <w:rsid w:val="00A97394"/>
    <w:rsid w:val="00AA2DB2"/>
    <w:rsid w:val="00AA4A6A"/>
    <w:rsid w:val="00AA52DB"/>
    <w:rsid w:val="00AB099B"/>
    <w:rsid w:val="00AB20ED"/>
    <w:rsid w:val="00AB4803"/>
    <w:rsid w:val="00AB4A5E"/>
    <w:rsid w:val="00AC08CB"/>
    <w:rsid w:val="00AC0D26"/>
    <w:rsid w:val="00AC2844"/>
    <w:rsid w:val="00AC6C26"/>
    <w:rsid w:val="00AC74E6"/>
    <w:rsid w:val="00AD7F19"/>
    <w:rsid w:val="00AE059B"/>
    <w:rsid w:val="00AE4E5C"/>
    <w:rsid w:val="00AE6311"/>
    <w:rsid w:val="00AE72C5"/>
    <w:rsid w:val="00AE7E7C"/>
    <w:rsid w:val="00AF0C0F"/>
    <w:rsid w:val="00AF28DF"/>
    <w:rsid w:val="00B02FE2"/>
    <w:rsid w:val="00B16605"/>
    <w:rsid w:val="00B2036D"/>
    <w:rsid w:val="00B24D19"/>
    <w:rsid w:val="00B26C50"/>
    <w:rsid w:val="00B311F8"/>
    <w:rsid w:val="00B312F8"/>
    <w:rsid w:val="00B32415"/>
    <w:rsid w:val="00B32C38"/>
    <w:rsid w:val="00B3350C"/>
    <w:rsid w:val="00B37C73"/>
    <w:rsid w:val="00B401D8"/>
    <w:rsid w:val="00B42567"/>
    <w:rsid w:val="00B433D5"/>
    <w:rsid w:val="00B45FCD"/>
    <w:rsid w:val="00B46033"/>
    <w:rsid w:val="00B46920"/>
    <w:rsid w:val="00B473C4"/>
    <w:rsid w:val="00B51CB4"/>
    <w:rsid w:val="00B5272D"/>
    <w:rsid w:val="00B53B64"/>
    <w:rsid w:val="00B53FCE"/>
    <w:rsid w:val="00B56244"/>
    <w:rsid w:val="00B60FBD"/>
    <w:rsid w:val="00B63B8B"/>
    <w:rsid w:val="00B65452"/>
    <w:rsid w:val="00B66BE3"/>
    <w:rsid w:val="00B7119E"/>
    <w:rsid w:val="00B72931"/>
    <w:rsid w:val="00B80AAD"/>
    <w:rsid w:val="00B8511A"/>
    <w:rsid w:val="00B851E6"/>
    <w:rsid w:val="00B871F1"/>
    <w:rsid w:val="00B90906"/>
    <w:rsid w:val="00B909A7"/>
    <w:rsid w:val="00B92481"/>
    <w:rsid w:val="00B9252A"/>
    <w:rsid w:val="00B9375D"/>
    <w:rsid w:val="00B943E5"/>
    <w:rsid w:val="00B95703"/>
    <w:rsid w:val="00B96538"/>
    <w:rsid w:val="00BA1A9B"/>
    <w:rsid w:val="00BA45D7"/>
    <w:rsid w:val="00BA7230"/>
    <w:rsid w:val="00BA7AAB"/>
    <w:rsid w:val="00BB02A0"/>
    <w:rsid w:val="00BB29B3"/>
    <w:rsid w:val="00BC2871"/>
    <w:rsid w:val="00BC47CC"/>
    <w:rsid w:val="00BC4F5F"/>
    <w:rsid w:val="00BD16D9"/>
    <w:rsid w:val="00BE3E4A"/>
    <w:rsid w:val="00BE3EAD"/>
    <w:rsid w:val="00BE5750"/>
    <w:rsid w:val="00BF0A08"/>
    <w:rsid w:val="00BF264E"/>
    <w:rsid w:val="00BF35D4"/>
    <w:rsid w:val="00BF50DB"/>
    <w:rsid w:val="00BF5D1A"/>
    <w:rsid w:val="00BF6104"/>
    <w:rsid w:val="00BF732E"/>
    <w:rsid w:val="00BF76C1"/>
    <w:rsid w:val="00C00A24"/>
    <w:rsid w:val="00C031EF"/>
    <w:rsid w:val="00C05213"/>
    <w:rsid w:val="00C0634B"/>
    <w:rsid w:val="00C150FC"/>
    <w:rsid w:val="00C1544D"/>
    <w:rsid w:val="00C2259A"/>
    <w:rsid w:val="00C2318F"/>
    <w:rsid w:val="00C301D2"/>
    <w:rsid w:val="00C342B0"/>
    <w:rsid w:val="00C36EF2"/>
    <w:rsid w:val="00C436AB"/>
    <w:rsid w:val="00C47424"/>
    <w:rsid w:val="00C47CC3"/>
    <w:rsid w:val="00C47D39"/>
    <w:rsid w:val="00C57987"/>
    <w:rsid w:val="00C60452"/>
    <w:rsid w:val="00C6097E"/>
    <w:rsid w:val="00C613CE"/>
    <w:rsid w:val="00C61796"/>
    <w:rsid w:val="00C61AC5"/>
    <w:rsid w:val="00C62B29"/>
    <w:rsid w:val="00C63C7A"/>
    <w:rsid w:val="00C64661"/>
    <w:rsid w:val="00C6532C"/>
    <w:rsid w:val="00C664FC"/>
    <w:rsid w:val="00C70B83"/>
    <w:rsid w:val="00C72713"/>
    <w:rsid w:val="00C77294"/>
    <w:rsid w:val="00C87441"/>
    <w:rsid w:val="00C90283"/>
    <w:rsid w:val="00C929E4"/>
    <w:rsid w:val="00C92A3E"/>
    <w:rsid w:val="00C934BE"/>
    <w:rsid w:val="00C94081"/>
    <w:rsid w:val="00C943CA"/>
    <w:rsid w:val="00C965E7"/>
    <w:rsid w:val="00C96F4B"/>
    <w:rsid w:val="00CA0226"/>
    <w:rsid w:val="00CA0DD7"/>
    <w:rsid w:val="00CA18B5"/>
    <w:rsid w:val="00CA2D76"/>
    <w:rsid w:val="00CA5DC9"/>
    <w:rsid w:val="00CB127A"/>
    <w:rsid w:val="00CB2145"/>
    <w:rsid w:val="00CB66B0"/>
    <w:rsid w:val="00CB7FE9"/>
    <w:rsid w:val="00CC538C"/>
    <w:rsid w:val="00CD115A"/>
    <w:rsid w:val="00CD2296"/>
    <w:rsid w:val="00CD25FF"/>
    <w:rsid w:val="00CD6723"/>
    <w:rsid w:val="00CD6B52"/>
    <w:rsid w:val="00CE0384"/>
    <w:rsid w:val="00CE0525"/>
    <w:rsid w:val="00CE157E"/>
    <w:rsid w:val="00CE1B66"/>
    <w:rsid w:val="00CE33FE"/>
    <w:rsid w:val="00CE5951"/>
    <w:rsid w:val="00CE5F0A"/>
    <w:rsid w:val="00CE6147"/>
    <w:rsid w:val="00CE6962"/>
    <w:rsid w:val="00CF033F"/>
    <w:rsid w:val="00CF0643"/>
    <w:rsid w:val="00CF3600"/>
    <w:rsid w:val="00CF6D23"/>
    <w:rsid w:val="00CF73E9"/>
    <w:rsid w:val="00D10516"/>
    <w:rsid w:val="00D122D6"/>
    <w:rsid w:val="00D136E3"/>
    <w:rsid w:val="00D15A52"/>
    <w:rsid w:val="00D208BC"/>
    <w:rsid w:val="00D2169B"/>
    <w:rsid w:val="00D24F48"/>
    <w:rsid w:val="00D31CDC"/>
    <w:rsid w:val="00D31E35"/>
    <w:rsid w:val="00D36033"/>
    <w:rsid w:val="00D44764"/>
    <w:rsid w:val="00D507E2"/>
    <w:rsid w:val="00D534B3"/>
    <w:rsid w:val="00D53872"/>
    <w:rsid w:val="00D61CE0"/>
    <w:rsid w:val="00D620DE"/>
    <w:rsid w:val="00D62B06"/>
    <w:rsid w:val="00D678DB"/>
    <w:rsid w:val="00D73B5F"/>
    <w:rsid w:val="00D7531D"/>
    <w:rsid w:val="00D757F7"/>
    <w:rsid w:val="00D76154"/>
    <w:rsid w:val="00D761C5"/>
    <w:rsid w:val="00D77399"/>
    <w:rsid w:val="00D77790"/>
    <w:rsid w:val="00D817FD"/>
    <w:rsid w:val="00D8328D"/>
    <w:rsid w:val="00D859E5"/>
    <w:rsid w:val="00D85A02"/>
    <w:rsid w:val="00D94FDC"/>
    <w:rsid w:val="00D965A8"/>
    <w:rsid w:val="00DA0F11"/>
    <w:rsid w:val="00DA1BC9"/>
    <w:rsid w:val="00DA2923"/>
    <w:rsid w:val="00DA391E"/>
    <w:rsid w:val="00DA7438"/>
    <w:rsid w:val="00DB1B40"/>
    <w:rsid w:val="00DB54D7"/>
    <w:rsid w:val="00DC2708"/>
    <w:rsid w:val="00DC2815"/>
    <w:rsid w:val="00DC3BF4"/>
    <w:rsid w:val="00DC3E7D"/>
    <w:rsid w:val="00DC74E1"/>
    <w:rsid w:val="00DD2F4E"/>
    <w:rsid w:val="00DD3464"/>
    <w:rsid w:val="00DD34B6"/>
    <w:rsid w:val="00DD6B75"/>
    <w:rsid w:val="00DE07A5"/>
    <w:rsid w:val="00DE187C"/>
    <w:rsid w:val="00DE2CE3"/>
    <w:rsid w:val="00DF3B05"/>
    <w:rsid w:val="00DF5999"/>
    <w:rsid w:val="00DF710A"/>
    <w:rsid w:val="00E04DAF"/>
    <w:rsid w:val="00E06A1D"/>
    <w:rsid w:val="00E112C7"/>
    <w:rsid w:val="00E1389A"/>
    <w:rsid w:val="00E15BE9"/>
    <w:rsid w:val="00E258F6"/>
    <w:rsid w:val="00E26C77"/>
    <w:rsid w:val="00E32620"/>
    <w:rsid w:val="00E328F6"/>
    <w:rsid w:val="00E33807"/>
    <w:rsid w:val="00E37745"/>
    <w:rsid w:val="00E4272D"/>
    <w:rsid w:val="00E46220"/>
    <w:rsid w:val="00E46685"/>
    <w:rsid w:val="00E47944"/>
    <w:rsid w:val="00E5058E"/>
    <w:rsid w:val="00E51733"/>
    <w:rsid w:val="00E5529B"/>
    <w:rsid w:val="00E56264"/>
    <w:rsid w:val="00E604B6"/>
    <w:rsid w:val="00E60E99"/>
    <w:rsid w:val="00E658A0"/>
    <w:rsid w:val="00E65DBB"/>
    <w:rsid w:val="00E667A5"/>
    <w:rsid w:val="00E66CA0"/>
    <w:rsid w:val="00E71E35"/>
    <w:rsid w:val="00E7293C"/>
    <w:rsid w:val="00E74380"/>
    <w:rsid w:val="00E74ACF"/>
    <w:rsid w:val="00E757DE"/>
    <w:rsid w:val="00E76BED"/>
    <w:rsid w:val="00E80FE6"/>
    <w:rsid w:val="00E8368E"/>
    <w:rsid w:val="00E836F5"/>
    <w:rsid w:val="00E84223"/>
    <w:rsid w:val="00E90DA3"/>
    <w:rsid w:val="00E915B8"/>
    <w:rsid w:val="00E9584B"/>
    <w:rsid w:val="00EA09E9"/>
    <w:rsid w:val="00EA3D2B"/>
    <w:rsid w:val="00EB72D0"/>
    <w:rsid w:val="00EC0ED3"/>
    <w:rsid w:val="00ED0929"/>
    <w:rsid w:val="00ED4BFA"/>
    <w:rsid w:val="00ED7E96"/>
    <w:rsid w:val="00EE00AC"/>
    <w:rsid w:val="00EE05C7"/>
    <w:rsid w:val="00EE2748"/>
    <w:rsid w:val="00EE55AA"/>
    <w:rsid w:val="00EF25A5"/>
    <w:rsid w:val="00EF46DA"/>
    <w:rsid w:val="00F00455"/>
    <w:rsid w:val="00F027E7"/>
    <w:rsid w:val="00F03EBA"/>
    <w:rsid w:val="00F06255"/>
    <w:rsid w:val="00F1065A"/>
    <w:rsid w:val="00F14D7F"/>
    <w:rsid w:val="00F1534E"/>
    <w:rsid w:val="00F20AC8"/>
    <w:rsid w:val="00F23820"/>
    <w:rsid w:val="00F26F14"/>
    <w:rsid w:val="00F27267"/>
    <w:rsid w:val="00F32E71"/>
    <w:rsid w:val="00F3454B"/>
    <w:rsid w:val="00F34792"/>
    <w:rsid w:val="00F357AD"/>
    <w:rsid w:val="00F378F3"/>
    <w:rsid w:val="00F4265D"/>
    <w:rsid w:val="00F50D7D"/>
    <w:rsid w:val="00F520F4"/>
    <w:rsid w:val="00F522E3"/>
    <w:rsid w:val="00F576F8"/>
    <w:rsid w:val="00F61BA2"/>
    <w:rsid w:val="00F64881"/>
    <w:rsid w:val="00F66145"/>
    <w:rsid w:val="00F66EDF"/>
    <w:rsid w:val="00F67719"/>
    <w:rsid w:val="00F72596"/>
    <w:rsid w:val="00F73611"/>
    <w:rsid w:val="00F73CDD"/>
    <w:rsid w:val="00F81980"/>
    <w:rsid w:val="00F821A3"/>
    <w:rsid w:val="00F8495A"/>
    <w:rsid w:val="00F84C91"/>
    <w:rsid w:val="00F8755B"/>
    <w:rsid w:val="00F91D43"/>
    <w:rsid w:val="00F932EC"/>
    <w:rsid w:val="00F9388A"/>
    <w:rsid w:val="00F954FD"/>
    <w:rsid w:val="00F95968"/>
    <w:rsid w:val="00FA0557"/>
    <w:rsid w:val="00FA3555"/>
    <w:rsid w:val="00FA5A60"/>
    <w:rsid w:val="00FB011B"/>
    <w:rsid w:val="00FB16C6"/>
    <w:rsid w:val="00FB22F4"/>
    <w:rsid w:val="00FB2AFF"/>
    <w:rsid w:val="00FB395D"/>
    <w:rsid w:val="00FB4C6E"/>
    <w:rsid w:val="00FB50B8"/>
    <w:rsid w:val="00FB7EB8"/>
    <w:rsid w:val="00FC03DE"/>
    <w:rsid w:val="00FC3AA9"/>
    <w:rsid w:val="00FC5D40"/>
    <w:rsid w:val="00FD0666"/>
    <w:rsid w:val="00FD0938"/>
    <w:rsid w:val="00FD0A93"/>
    <w:rsid w:val="00FD1CC6"/>
    <w:rsid w:val="00FD2605"/>
    <w:rsid w:val="00FD4C2C"/>
    <w:rsid w:val="00FE0A6E"/>
    <w:rsid w:val="00FE5528"/>
    <w:rsid w:val="00FE57AF"/>
    <w:rsid w:val="00FE5E0D"/>
    <w:rsid w:val="00FE7DCF"/>
    <w:rsid w:val="00FF283D"/>
    <w:rsid w:val="00FF2FE7"/>
    <w:rsid w:val="00FF6490"/>
    <w:rsid w:val="0103E103"/>
    <w:rsid w:val="01077682"/>
    <w:rsid w:val="010ED0C9"/>
    <w:rsid w:val="01442878"/>
    <w:rsid w:val="01518FA4"/>
    <w:rsid w:val="016038EE"/>
    <w:rsid w:val="0172C5A2"/>
    <w:rsid w:val="01786DD9"/>
    <w:rsid w:val="01C7A3EB"/>
    <w:rsid w:val="02459BC8"/>
    <w:rsid w:val="02DA7F04"/>
    <w:rsid w:val="0329A833"/>
    <w:rsid w:val="03613E82"/>
    <w:rsid w:val="0383AFF4"/>
    <w:rsid w:val="0395E542"/>
    <w:rsid w:val="039DCF60"/>
    <w:rsid w:val="039FBE8A"/>
    <w:rsid w:val="03B2DDD3"/>
    <w:rsid w:val="03C5DBB0"/>
    <w:rsid w:val="03D79809"/>
    <w:rsid w:val="0421F555"/>
    <w:rsid w:val="043A1722"/>
    <w:rsid w:val="04835EA7"/>
    <w:rsid w:val="04BF05CC"/>
    <w:rsid w:val="04E5BAF5"/>
    <w:rsid w:val="04FE92A2"/>
    <w:rsid w:val="051AE0A8"/>
    <w:rsid w:val="052CCD62"/>
    <w:rsid w:val="0539078B"/>
    <w:rsid w:val="054D9790"/>
    <w:rsid w:val="058ECFAE"/>
    <w:rsid w:val="0593EF1B"/>
    <w:rsid w:val="05EBBD53"/>
    <w:rsid w:val="06075B55"/>
    <w:rsid w:val="06124FDF"/>
    <w:rsid w:val="0616AECB"/>
    <w:rsid w:val="06383C0F"/>
    <w:rsid w:val="063D528E"/>
    <w:rsid w:val="06761C5E"/>
    <w:rsid w:val="068E2BBE"/>
    <w:rsid w:val="06CCC873"/>
    <w:rsid w:val="06D19C89"/>
    <w:rsid w:val="0700608C"/>
    <w:rsid w:val="070CEAC6"/>
    <w:rsid w:val="071F981F"/>
    <w:rsid w:val="075EC970"/>
    <w:rsid w:val="07862A61"/>
    <w:rsid w:val="078B89A7"/>
    <w:rsid w:val="07A23147"/>
    <w:rsid w:val="07A81780"/>
    <w:rsid w:val="07C0E37F"/>
    <w:rsid w:val="07D7A9BC"/>
    <w:rsid w:val="07ED9874"/>
    <w:rsid w:val="083EB3AD"/>
    <w:rsid w:val="0847976B"/>
    <w:rsid w:val="086396A5"/>
    <w:rsid w:val="08AC5635"/>
    <w:rsid w:val="08D18CFD"/>
    <w:rsid w:val="08E5792A"/>
    <w:rsid w:val="08EA87B0"/>
    <w:rsid w:val="090559D3"/>
    <w:rsid w:val="091EA859"/>
    <w:rsid w:val="093266C2"/>
    <w:rsid w:val="0938CF6C"/>
    <w:rsid w:val="0947A559"/>
    <w:rsid w:val="094E8AC8"/>
    <w:rsid w:val="0970A3FC"/>
    <w:rsid w:val="097A41FA"/>
    <w:rsid w:val="09823F67"/>
    <w:rsid w:val="0989D9B5"/>
    <w:rsid w:val="09AB2CAD"/>
    <w:rsid w:val="09C15D9B"/>
    <w:rsid w:val="09DCB449"/>
    <w:rsid w:val="09E0C595"/>
    <w:rsid w:val="09E4906C"/>
    <w:rsid w:val="0A008E39"/>
    <w:rsid w:val="0A23188A"/>
    <w:rsid w:val="0A454345"/>
    <w:rsid w:val="0A594F65"/>
    <w:rsid w:val="0A659E4C"/>
    <w:rsid w:val="0AB5DD2B"/>
    <w:rsid w:val="0AC62480"/>
    <w:rsid w:val="0B062ACE"/>
    <w:rsid w:val="0B1E018F"/>
    <w:rsid w:val="0B223A2B"/>
    <w:rsid w:val="0B2C5701"/>
    <w:rsid w:val="0B351D8A"/>
    <w:rsid w:val="0BCB3588"/>
    <w:rsid w:val="0BDE920E"/>
    <w:rsid w:val="0BDEF1E0"/>
    <w:rsid w:val="0BE193EE"/>
    <w:rsid w:val="0C50C6AF"/>
    <w:rsid w:val="0C690402"/>
    <w:rsid w:val="0C8A6110"/>
    <w:rsid w:val="0C93C141"/>
    <w:rsid w:val="0CA05519"/>
    <w:rsid w:val="0CA5EABB"/>
    <w:rsid w:val="0CB50C6D"/>
    <w:rsid w:val="0CBF051D"/>
    <w:rsid w:val="0CC849C1"/>
    <w:rsid w:val="0CCEF463"/>
    <w:rsid w:val="0CD3C0B7"/>
    <w:rsid w:val="0CE7FA37"/>
    <w:rsid w:val="0D198988"/>
    <w:rsid w:val="0D1C8C9D"/>
    <w:rsid w:val="0D232767"/>
    <w:rsid w:val="0D2687A5"/>
    <w:rsid w:val="0D54A5D6"/>
    <w:rsid w:val="0DFBBA7C"/>
    <w:rsid w:val="0E0CB581"/>
    <w:rsid w:val="0E36651B"/>
    <w:rsid w:val="0E500E80"/>
    <w:rsid w:val="0E89FB0D"/>
    <w:rsid w:val="0E8E682B"/>
    <w:rsid w:val="0E999311"/>
    <w:rsid w:val="0EBAA8EC"/>
    <w:rsid w:val="0EE3958F"/>
    <w:rsid w:val="0F2747BD"/>
    <w:rsid w:val="0F289419"/>
    <w:rsid w:val="0F3A0D27"/>
    <w:rsid w:val="0F3FD8BB"/>
    <w:rsid w:val="0F7D59E7"/>
    <w:rsid w:val="0FA1D044"/>
    <w:rsid w:val="10115693"/>
    <w:rsid w:val="1015FD7A"/>
    <w:rsid w:val="102A588C"/>
    <w:rsid w:val="10310BD9"/>
    <w:rsid w:val="1034176B"/>
    <w:rsid w:val="10341922"/>
    <w:rsid w:val="103E7A99"/>
    <w:rsid w:val="104DE0CA"/>
    <w:rsid w:val="1060A611"/>
    <w:rsid w:val="106EB007"/>
    <w:rsid w:val="108DC842"/>
    <w:rsid w:val="10BA8516"/>
    <w:rsid w:val="10D3264A"/>
    <w:rsid w:val="10F04E0C"/>
    <w:rsid w:val="113A471B"/>
    <w:rsid w:val="11569D17"/>
    <w:rsid w:val="11B8F073"/>
    <w:rsid w:val="11C4790C"/>
    <w:rsid w:val="11DD2BDE"/>
    <w:rsid w:val="121D6913"/>
    <w:rsid w:val="121F1392"/>
    <w:rsid w:val="123600B6"/>
    <w:rsid w:val="1261F76D"/>
    <w:rsid w:val="1292BAC0"/>
    <w:rsid w:val="12932CD1"/>
    <w:rsid w:val="12963275"/>
    <w:rsid w:val="12A1C699"/>
    <w:rsid w:val="12E259C0"/>
    <w:rsid w:val="134CBFFB"/>
    <w:rsid w:val="134F65BA"/>
    <w:rsid w:val="137CD7D3"/>
    <w:rsid w:val="13957A5B"/>
    <w:rsid w:val="139DBDC7"/>
    <w:rsid w:val="13DBFB52"/>
    <w:rsid w:val="13E75924"/>
    <w:rsid w:val="144CF0B4"/>
    <w:rsid w:val="1474F1C9"/>
    <w:rsid w:val="149CC913"/>
    <w:rsid w:val="14A58D6D"/>
    <w:rsid w:val="14CEA963"/>
    <w:rsid w:val="14FD7927"/>
    <w:rsid w:val="1520157C"/>
    <w:rsid w:val="15223A39"/>
    <w:rsid w:val="154487F4"/>
    <w:rsid w:val="1553F001"/>
    <w:rsid w:val="1566F7BB"/>
    <w:rsid w:val="157FE308"/>
    <w:rsid w:val="1598C533"/>
    <w:rsid w:val="15B1E632"/>
    <w:rsid w:val="15D7D714"/>
    <w:rsid w:val="15E22BA1"/>
    <w:rsid w:val="15FA0205"/>
    <w:rsid w:val="1610D7DE"/>
    <w:rsid w:val="163070FD"/>
    <w:rsid w:val="165829BD"/>
    <w:rsid w:val="165E0B68"/>
    <w:rsid w:val="168B76A5"/>
    <w:rsid w:val="16B425EB"/>
    <w:rsid w:val="16B897C9"/>
    <w:rsid w:val="16C1CD88"/>
    <w:rsid w:val="16DE130B"/>
    <w:rsid w:val="16E8850C"/>
    <w:rsid w:val="1738F91A"/>
    <w:rsid w:val="173CADE6"/>
    <w:rsid w:val="175AD007"/>
    <w:rsid w:val="177D840F"/>
    <w:rsid w:val="17B3D749"/>
    <w:rsid w:val="17C9EEB2"/>
    <w:rsid w:val="17CE114A"/>
    <w:rsid w:val="17F3E2E9"/>
    <w:rsid w:val="17F9D004"/>
    <w:rsid w:val="18050EBB"/>
    <w:rsid w:val="185B35CC"/>
    <w:rsid w:val="186D22D4"/>
    <w:rsid w:val="18C989B9"/>
    <w:rsid w:val="19290390"/>
    <w:rsid w:val="192B7A14"/>
    <w:rsid w:val="19621AB3"/>
    <w:rsid w:val="19659703"/>
    <w:rsid w:val="19731C0A"/>
    <w:rsid w:val="19C8CA84"/>
    <w:rsid w:val="19D2B112"/>
    <w:rsid w:val="1A31BA0D"/>
    <w:rsid w:val="1A7D64C4"/>
    <w:rsid w:val="1AA6B596"/>
    <w:rsid w:val="1B74832F"/>
    <w:rsid w:val="1B7B6310"/>
    <w:rsid w:val="1C0F2728"/>
    <w:rsid w:val="1C2CABBC"/>
    <w:rsid w:val="1C2DA8D8"/>
    <w:rsid w:val="1C37AF2C"/>
    <w:rsid w:val="1C562D70"/>
    <w:rsid w:val="1C6B2A49"/>
    <w:rsid w:val="1C9FF1C6"/>
    <w:rsid w:val="1CCC3522"/>
    <w:rsid w:val="1CDAF311"/>
    <w:rsid w:val="1CDDB2A6"/>
    <w:rsid w:val="1D163E5B"/>
    <w:rsid w:val="1D367A0F"/>
    <w:rsid w:val="1D413269"/>
    <w:rsid w:val="1D47C7B1"/>
    <w:rsid w:val="1D586995"/>
    <w:rsid w:val="1D7AB2A5"/>
    <w:rsid w:val="1D8AFE14"/>
    <w:rsid w:val="1D9C9A90"/>
    <w:rsid w:val="1DA9F51F"/>
    <w:rsid w:val="1DB6B2A6"/>
    <w:rsid w:val="1DED1096"/>
    <w:rsid w:val="1DED92D0"/>
    <w:rsid w:val="1DF45819"/>
    <w:rsid w:val="1E0E267B"/>
    <w:rsid w:val="1E6D75A6"/>
    <w:rsid w:val="1E6F8362"/>
    <w:rsid w:val="1E8D2BC1"/>
    <w:rsid w:val="1E908A00"/>
    <w:rsid w:val="1EB21293"/>
    <w:rsid w:val="1EC1E28F"/>
    <w:rsid w:val="1EF4B25C"/>
    <w:rsid w:val="1F16BC2E"/>
    <w:rsid w:val="1F1A8FCD"/>
    <w:rsid w:val="1F221EDB"/>
    <w:rsid w:val="1F2A7ACE"/>
    <w:rsid w:val="1F35025E"/>
    <w:rsid w:val="1F623605"/>
    <w:rsid w:val="1FCD66FF"/>
    <w:rsid w:val="20014DEC"/>
    <w:rsid w:val="20021A9B"/>
    <w:rsid w:val="2007C87F"/>
    <w:rsid w:val="201E3837"/>
    <w:rsid w:val="2026FAA6"/>
    <w:rsid w:val="20656D73"/>
    <w:rsid w:val="206FFF7C"/>
    <w:rsid w:val="20787E98"/>
    <w:rsid w:val="207AF5F9"/>
    <w:rsid w:val="20849456"/>
    <w:rsid w:val="20A98B01"/>
    <w:rsid w:val="20AEFA82"/>
    <w:rsid w:val="20B9DB52"/>
    <w:rsid w:val="20BA0BD8"/>
    <w:rsid w:val="20D2B579"/>
    <w:rsid w:val="20E42B88"/>
    <w:rsid w:val="20E6D7E5"/>
    <w:rsid w:val="21094A2D"/>
    <w:rsid w:val="212ABCB3"/>
    <w:rsid w:val="217DCAF3"/>
    <w:rsid w:val="21BF540B"/>
    <w:rsid w:val="220ABA3A"/>
    <w:rsid w:val="2217F129"/>
    <w:rsid w:val="22327F3A"/>
    <w:rsid w:val="223ADC69"/>
    <w:rsid w:val="225F9F35"/>
    <w:rsid w:val="22F90F29"/>
    <w:rsid w:val="23055D71"/>
    <w:rsid w:val="231EC2D2"/>
    <w:rsid w:val="23223D41"/>
    <w:rsid w:val="233AA72A"/>
    <w:rsid w:val="2368C954"/>
    <w:rsid w:val="239EC562"/>
    <w:rsid w:val="23A17C07"/>
    <w:rsid w:val="241AF42D"/>
    <w:rsid w:val="2430AEA5"/>
    <w:rsid w:val="24552874"/>
    <w:rsid w:val="247C4108"/>
    <w:rsid w:val="24B800CF"/>
    <w:rsid w:val="24D296B2"/>
    <w:rsid w:val="255069D1"/>
    <w:rsid w:val="25A08B33"/>
    <w:rsid w:val="25D19BD9"/>
    <w:rsid w:val="25DB0313"/>
    <w:rsid w:val="25FE6541"/>
    <w:rsid w:val="260D6364"/>
    <w:rsid w:val="261D0066"/>
    <w:rsid w:val="262B4774"/>
    <w:rsid w:val="265B3B10"/>
    <w:rsid w:val="26E9CC32"/>
    <w:rsid w:val="26FAF30D"/>
    <w:rsid w:val="2720CE82"/>
    <w:rsid w:val="2726F625"/>
    <w:rsid w:val="275CB582"/>
    <w:rsid w:val="27BCF6B7"/>
    <w:rsid w:val="27C6C17B"/>
    <w:rsid w:val="27D9FEF6"/>
    <w:rsid w:val="27DD1CDE"/>
    <w:rsid w:val="27E0B5C5"/>
    <w:rsid w:val="27E464A8"/>
    <w:rsid w:val="27FF26CA"/>
    <w:rsid w:val="2830A8F2"/>
    <w:rsid w:val="28337939"/>
    <w:rsid w:val="285A38BE"/>
    <w:rsid w:val="285A8DAA"/>
    <w:rsid w:val="28DA7174"/>
    <w:rsid w:val="28F95FB6"/>
    <w:rsid w:val="290545C3"/>
    <w:rsid w:val="290BB757"/>
    <w:rsid w:val="291328F0"/>
    <w:rsid w:val="29529324"/>
    <w:rsid w:val="295A6789"/>
    <w:rsid w:val="295E8D66"/>
    <w:rsid w:val="29638A27"/>
    <w:rsid w:val="29C53EDE"/>
    <w:rsid w:val="29DECD52"/>
    <w:rsid w:val="2A145BDC"/>
    <w:rsid w:val="2A7ACD4B"/>
    <w:rsid w:val="2A806154"/>
    <w:rsid w:val="2ADAD1A6"/>
    <w:rsid w:val="2AE4EE56"/>
    <w:rsid w:val="2AEBA678"/>
    <w:rsid w:val="2B1C73B0"/>
    <w:rsid w:val="2B6656F9"/>
    <w:rsid w:val="2B732ABE"/>
    <w:rsid w:val="2B9C4CE1"/>
    <w:rsid w:val="2BB21D0F"/>
    <w:rsid w:val="2BDBE55A"/>
    <w:rsid w:val="2C11EAD0"/>
    <w:rsid w:val="2CA6EF3D"/>
    <w:rsid w:val="2CA94251"/>
    <w:rsid w:val="2CAB8FEA"/>
    <w:rsid w:val="2CE29EAB"/>
    <w:rsid w:val="2CF38D45"/>
    <w:rsid w:val="2D0676A0"/>
    <w:rsid w:val="2D2AACEF"/>
    <w:rsid w:val="2D39C1A0"/>
    <w:rsid w:val="2D73ECF5"/>
    <w:rsid w:val="2D838259"/>
    <w:rsid w:val="2DA66829"/>
    <w:rsid w:val="2DCC20D1"/>
    <w:rsid w:val="2DE74DBD"/>
    <w:rsid w:val="2E37428B"/>
    <w:rsid w:val="2E61BD98"/>
    <w:rsid w:val="2E907A1C"/>
    <w:rsid w:val="2EDD93C7"/>
    <w:rsid w:val="2EF99FF2"/>
    <w:rsid w:val="2EFFD64B"/>
    <w:rsid w:val="2F0263CE"/>
    <w:rsid w:val="2F0608DE"/>
    <w:rsid w:val="2F16C5DA"/>
    <w:rsid w:val="2F4F5AD0"/>
    <w:rsid w:val="2F67534E"/>
    <w:rsid w:val="2FC5D299"/>
    <w:rsid w:val="2FE59535"/>
    <w:rsid w:val="302A7CEB"/>
    <w:rsid w:val="304D867E"/>
    <w:rsid w:val="309EFEBC"/>
    <w:rsid w:val="309FA156"/>
    <w:rsid w:val="30B31CDC"/>
    <w:rsid w:val="30B456FE"/>
    <w:rsid w:val="30DCC82A"/>
    <w:rsid w:val="30F37680"/>
    <w:rsid w:val="3107100D"/>
    <w:rsid w:val="310D738C"/>
    <w:rsid w:val="310EA1E8"/>
    <w:rsid w:val="3111ADC2"/>
    <w:rsid w:val="31382318"/>
    <w:rsid w:val="3181C54B"/>
    <w:rsid w:val="31AB50AD"/>
    <w:rsid w:val="31B6DDBD"/>
    <w:rsid w:val="31B6E72D"/>
    <w:rsid w:val="31CBE443"/>
    <w:rsid w:val="32272E4B"/>
    <w:rsid w:val="3239ED28"/>
    <w:rsid w:val="3273ACAF"/>
    <w:rsid w:val="327A3A7F"/>
    <w:rsid w:val="3288DF5B"/>
    <w:rsid w:val="32B4672B"/>
    <w:rsid w:val="3314112E"/>
    <w:rsid w:val="33AB3746"/>
    <w:rsid w:val="33B24350"/>
    <w:rsid w:val="33C350E3"/>
    <w:rsid w:val="34217D15"/>
    <w:rsid w:val="342F6DF2"/>
    <w:rsid w:val="3456B8A1"/>
    <w:rsid w:val="345B4515"/>
    <w:rsid w:val="3485D905"/>
    <w:rsid w:val="349A68DD"/>
    <w:rsid w:val="34A1CC92"/>
    <w:rsid w:val="34C38E4C"/>
    <w:rsid w:val="34DB4354"/>
    <w:rsid w:val="34F6635F"/>
    <w:rsid w:val="34FC590B"/>
    <w:rsid w:val="3508CBC0"/>
    <w:rsid w:val="353B8819"/>
    <w:rsid w:val="354B7166"/>
    <w:rsid w:val="3582DAB4"/>
    <w:rsid w:val="359DCFA2"/>
    <w:rsid w:val="35ADF237"/>
    <w:rsid w:val="35DD01E9"/>
    <w:rsid w:val="362C4574"/>
    <w:rsid w:val="363FFFAC"/>
    <w:rsid w:val="364CBBB0"/>
    <w:rsid w:val="365053FA"/>
    <w:rsid w:val="3655007A"/>
    <w:rsid w:val="36A49F78"/>
    <w:rsid w:val="36A72384"/>
    <w:rsid w:val="36B004A1"/>
    <w:rsid w:val="36EB9859"/>
    <w:rsid w:val="36F69EDE"/>
    <w:rsid w:val="370A3924"/>
    <w:rsid w:val="370F4A8F"/>
    <w:rsid w:val="37316E30"/>
    <w:rsid w:val="373C13C5"/>
    <w:rsid w:val="37505610"/>
    <w:rsid w:val="3795FFAB"/>
    <w:rsid w:val="3798C87D"/>
    <w:rsid w:val="379EBA7B"/>
    <w:rsid w:val="37D79C88"/>
    <w:rsid w:val="37E6EB49"/>
    <w:rsid w:val="37FC48E7"/>
    <w:rsid w:val="3838F930"/>
    <w:rsid w:val="38473138"/>
    <w:rsid w:val="3870EF36"/>
    <w:rsid w:val="388C03A8"/>
    <w:rsid w:val="388D3626"/>
    <w:rsid w:val="38BCBB66"/>
    <w:rsid w:val="38F63004"/>
    <w:rsid w:val="39003CB7"/>
    <w:rsid w:val="3921D0FF"/>
    <w:rsid w:val="3971E73C"/>
    <w:rsid w:val="39A4501E"/>
    <w:rsid w:val="39A7F96D"/>
    <w:rsid w:val="39B856D5"/>
    <w:rsid w:val="39BF2BC1"/>
    <w:rsid w:val="39BF3F0B"/>
    <w:rsid w:val="39C008E4"/>
    <w:rsid w:val="3A0208AF"/>
    <w:rsid w:val="3A29F471"/>
    <w:rsid w:val="3A2AD3B4"/>
    <w:rsid w:val="3A501FBC"/>
    <w:rsid w:val="3A9C4CA4"/>
    <w:rsid w:val="3AB40663"/>
    <w:rsid w:val="3ABD8289"/>
    <w:rsid w:val="3ADEECA6"/>
    <w:rsid w:val="3AEA69F6"/>
    <w:rsid w:val="3AF1501D"/>
    <w:rsid w:val="3AFA040F"/>
    <w:rsid w:val="3B257FF3"/>
    <w:rsid w:val="3B37E910"/>
    <w:rsid w:val="3B4F9F1C"/>
    <w:rsid w:val="3B5A47EB"/>
    <w:rsid w:val="3B66263D"/>
    <w:rsid w:val="3B95B497"/>
    <w:rsid w:val="3B9BB403"/>
    <w:rsid w:val="3B9F96E2"/>
    <w:rsid w:val="3BAB4408"/>
    <w:rsid w:val="3BE95F9B"/>
    <w:rsid w:val="3C2E3B71"/>
    <w:rsid w:val="3C3BA93E"/>
    <w:rsid w:val="3C54829D"/>
    <w:rsid w:val="3C6A9FD7"/>
    <w:rsid w:val="3C83BF9E"/>
    <w:rsid w:val="3C877FB0"/>
    <w:rsid w:val="3CA841D2"/>
    <w:rsid w:val="3CAF1B97"/>
    <w:rsid w:val="3CFB21B5"/>
    <w:rsid w:val="3D174687"/>
    <w:rsid w:val="3D290B26"/>
    <w:rsid w:val="3D32390D"/>
    <w:rsid w:val="3D4F7DB4"/>
    <w:rsid w:val="3DB289C3"/>
    <w:rsid w:val="3E31D0C1"/>
    <w:rsid w:val="3E5827E5"/>
    <w:rsid w:val="3E5FD6F1"/>
    <w:rsid w:val="3EA56ABF"/>
    <w:rsid w:val="3F474EEE"/>
    <w:rsid w:val="3F5A0B17"/>
    <w:rsid w:val="3F5C2FB6"/>
    <w:rsid w:val="3F7B0BBC"/>
    <w:rsid w:val="3F8563DE"/>
    <w:rsid w:val="3F8D0CA5"/>
    <w:rsid w:val="3F94F129"/>
    <w:rsid w:val="3FAD0EC3"/>
    <w:rsid w:val="3FED08FC"/>
    <w:rsid w:val="400A6C28"/>
    <w:rsid w:val="40284751"/>
    <w:rsid w:val="403BA6EB"/>
    <w:rsid w:val="40585083"/>
    <w:rsid w:val="40B28A26"/>
    <w:rsid w:val="40DB2434"/>
    <w:rsid w:val="40DD200A"/>
    <w:rsid w:val="40E18CB1"/>
    <w:rsid w:val="410581E1"/>
    <w:rsid w:val="412360CA"/>
    <w:rsid w:val="41343E97"/>
    <w:rsid w:val="4187248A"/>
    <w:rsid w:val="41BC7425"/>
    <w:rsid w:val="41C74AF6"/>
    <w:rsid w:val="41CFC2A9"/>
    <w:rsid w:val="41FE0C82"/>
    <w:rsid w:val="42322750"/>
    <w:rsid w:val="425D96F7"/>
    <w:rsid w:val="42605AF8"/>
    <w:rsid w:val="427056FE"/>
    <w:rsid w:val="4282462E"/>
    <w:rsid w:val="42C5C507"/>
    <w:rsid w:val="42EF631B"/>
    <w:rsid w:val="42F382D5"/>
    <w:rsid w:val="4305DDC8"/>
    <w:rsid w:val="432F0FD5"/>
    <w:rsid w:val="436C0E76"/>
    <w:rsid w:val="4376C9C9"/>
    <w:rsid w:val="43A16D88"/>
    <w:rsid w:val="43A78D54"/>
    <w:rsid w:val="43EC7A90"/>
    <w:rsid w:val="43F99E32"/>
    <w:rsid w:val="44451C4A"/>
    <w:rsid w:val="447809FF"/>
    <w:rsid w:val="447EAEA1"/>
    <w:rsid w:val="448F2A07"/>
    <w:rsid w:val="44A4009C"/>
    <w:rsid w:val="44CFE09E"/>
    <w:rsid w:val="44E2074B"/>
    <w:rsid w:val="44ECBBF6"/>
    <w:rsid w:val="44FB2EB2"/>
    <w:rsid w:val="44FB74D4"/>
    <w:rsid w:val="450B24D9"/>
    <w:rsid w:val="45779830"/>
    <w:rsid w:val="459E2169"/>
    <w:rsid w:val="45C53EDE"/>
    <w:rsid w:val="45DCED7D"/>
    <w:rsid w:val="45F1A166"/>
    <w:rsid w:val="4614B3FA"/>
    <w:rsid w:val="4630E8A1"/>
    <w:rsid w:val="4668078E"/>
    <w:rsid w:val="471417BD"/>
    <w:rsid w:val="47150B7D"/>
    <w:rsid w:val="4736B68D"/>
    <w:rsid w:val="47479881"/>
    <w:rsid w:val="47601015"/>
    <w:rsid w:val="47BD6680"/>
    <w:rsid w:val="47E31290"/>
    <w:rsid w:val="47E98B33"/>
    <w:rsid w:val="482C7562"/>
    <w:rsid w:val="4842E202"/>
    <w:rsid w:val="4888C7AE"/>
    <w:rsid w:val="48C0BB5E"/>
    <w:rsid w:val="49044AF6"/>
    <w:rsid w:val="490D76E1"/>
    <w:rsid w:val="49127386"/>
    <w:rsid w:val="49506334"/>
    <w:rsid w:val="495E717E"/>
    <w:rsid w:val="49778CD6"/>
    <w:rsid w:val="49D04D9B"/>
    <w:rsid w:val="4A10AD60"/>
    <w:rsid w:val="4A1EB135"/>
    <w:rsid w:val="4A28B398"/>
    <w:rsid w:val="4A3174C0"/>
    <w:rsid w:val="4A5201B0"/>
    <w:rsid w:val="4A592EFB"/>
    <w:rsid w:val="4A90F73D"/>
    <w:rsid w:val="4AA2EB31"/>
    <w:rsid w:val="4AC5E145"/>
    <w:rsid w:val="4AEA4C7E"/>
    <w:rsid w:val="4AED87C4"/>
    <w:rsid w:val="4B080F4C"/>
    <w:rsid w:val="4B0BEBF7"/>
    <w:rsid w:val="4B317F7E"/>
    <w:rsid w:val="4B48A437"/>
    <w:rsid w:val="4B51C088"/>
    <w:rsid w:val="4B5DCA66"/>
    <w:rsid w:val="4B93C62F"/>
    <w:rsid w:val="4BAEB8C6"/>
    <w:rsid w:val="4C04A2FA"/>
    <w:rsid w:val="4C18FC81"/>
    <w:rsid w:val="4C5315D4"/>
    <w:rsid w:val="4C560B71"/>
    <w:rsid w:val="4CAD9923"/>
    <w:rsid w:val="4CF2595A"/>
    <w:rsid w:val="4CF4881A"/>
    <w:rsid w:val="4D19C404"/>
    <w:rsid w:val="4D45A3CA"/>
    <w:rsid w:val="4D4AD403"/>
    <w:rsid w:val="4DCADD51"/>
    <w:rsid w:val="4E034203"/>
    <w:rsid w:val="4E13409F"/>
    <w:rsid w:val="4E1BC73D"/>
    <w:rsid w:val="4E30B5AF"/>
    <w:rsid w:val="4E737E6D"/>
    <w:rsid w:val="4E74048D"/>
    <w:rsid w:val="4ED82907"/>
    <w:rsid w:val="4EE10C0F"/>
    <w:rsid w:val="4F0A5260"/>
    <w:rsid w:val="4F1FD154"/>
    <w:rsid w:val="4F76CEEE"/>
    <w:rsid w:val="4FA76E89"/>
    <w:rsid w:val="4FB19737"/>
    <w:rsid w:val="4FB9255F"/>
    <w:rsid w:val="4FBD19AA"/>
    <w:rsid w:val="4FD28DC1"/>
    <w:rsid w:val="4FD34C36"/>
    <w:rsid w:val="4FD4F896"/>
    <w:rsid w:val="50480E0F"/>
    <w:rsid w:val="5059A7B3"/>
    <w:rsid w:val="50983DB4"/>
    <w:rsid w:val="50ED093F"/>
    <w:rsid w:val="51514266"/>
    <w:rsid w:val="51743AE7"/>
    <w:rsid w:val="5183096A"/>
    <w:rsid w:val="51831CCC"/>
    <w:rsid w:val="51899E21"/>
    <w:rsid w:val="51B48D28"/>
    <w:rsid w:val="51D6DE54"/>
    <w:rsid w:val="51E78981"/>
    <w:rsid w:val="520932C2"/>
    <w:rsid w:val="52176900"/>
    <w:rsid w:val="525DD17A"/>
    <w:rsid w:val="526A67FA"/>
    <w:rsid w:val="52775CC6"/>
    <w:rsid w:val="52BB49DF"/>
    <w:rsid w:val="52C8E34D"/>
    <w:rsid w:val="52CC876A"/>
    <w:rsid w:val="52CD7D5F"/>
    <w:rsid w:val="52F58CD2"/>
    <w:rsid w:val="5325F1D8"/>
    <w:rsid w:val="53569498"/>
    <w:rsid w:val="535FBDA7"/>
    <w:rsid w:val="536AFA36"/>
    <w:rsid w:val="5371549A"/>
    <w:rsid w:val="53726594"/>
    <w:rsid w:val="53906536"/>
    <w:rsid w:val="5393A3BA"/>
    <w:rsid w:val="5397200C"/>
    <w:rsid w:val="53CB6C52"/>
    <w:rsid w:val="53D888B7"/>
    <w:rsid w:val="53FB8AE2"/>
    <w:rsid w:val="542CAD6A"/>
    <w:rsid w:val="543A823B"/>
    <w:rsid w:val="544104A5"/>
    <w:rsid w:val="544DD4B0"/>
    <w:rsid w:val="54D37FBF"/>
    <w:rsid w:val="5578385C"/>
    <w:rsid w:val="55809DBD"/>
    <w:rsid w:val="55D3C60A"/>
    <w:rsid w:val="55E83EE5"/>
    <w:rsid w:val="55FC707E"/>
    <w:rsid w:val="561956D5"/>
    <w:rsid w:val="563B1BE8"/>
    <w:rsid w:val="568DED20"/>
    <w:rsid w:val="56F1A5D4"/>
    <w:rsid w:val="57231D29"/>
    <w:rsid w:val="576FB639"/>
    <w:rsid w:val="57E47259"/>
    <w:rsid w:val="57EEF5A8"/>
    <w:rsid w:val="582798EE"/>
    <w:rsid w:val="5877C1DB"/>
    <w:rsid w:val="58934C9A"/>
    <w:rsid w:val="58E49E2D"/>
    <w:rsid w:val="58F7E7C4"/>
    <w:rsid w:val="5905676F"/>
    <w:rsid w:val="59072AFC"/>
    <w:rsid w:val="5916C09C"/>
    <w:rsid w:val="59184B06"/>
    <w:rsid w:val="5966DE5D"/>
    <w:rsid w:val="596DC778"/>
    <w:rsid w:val="5981BBBF"/>
    <w:rsid w:val="598620E9"/>
    <w:rsid w:val="59E41B4A"/>
    <w:rsid w:val="5A4E74C4"/>
    <w:rsid w:val="5A6856CE"/>
    <w:rsid w:val="5A6997A8"/>
    <w:rsid w:val="5A7AB416"/>
    <w:rsid w:val="5A7F5DCD"/>
    <w:rsid w:val="5AD327BA"/>
    <w:rsid w:val="5AD79483"/>
    <w:rsid w:val="5B1D2FB8"/>
    <w:rsid w:val="5B98629D"/>
    <w:rsid w:val="5BDD7142"/>
    <w:rsid w:val="5BDFC050"/>
    <w:rsid w:val="5BF1005F"/>
    <w:rsid w:val="5C2CC88B"/>
    <w:rsid w:val="5C425D2D"/>
    <w:rsid w:val="5C6DC9BC"/>
    <w:rsid w:val="5C8D05B5"/>
    <w:rsid w:val="5CE3A194"/>
    <w:rsid w:val="5CEA8C63"/>
    <w:rsid w:val="5D0EF5F2"/>
    <w:rsid w:val="5D5E036B"/>
    <w:rsid w:val="5D7AA990"/>
    <w:rsid w:val="5D88E3CC"/>
    <w:rsid w:val="5D9B5B63"/>
    <w:rsid w:val="5DABC3B7"/>
    <w:rsid w:val="5DC6897E"/>
    <w:rsid w:val="5DE99610"/>
    <w:rsid w:val="5DF3A183"/>
    <w:rsid w:val="5E09E3CE"/>
    <w:rsid w:val="5E497128"/>
    <w:rsid w:val="5E69143F"/>
    <w:rsid w:val="5E6C60D3"/>
    <w:rsid w:val="5E6C63D9"/>
    <w:rsid w:val="5E834AB3"/>
    <w:rsid w:val="5E86644F"/>
    <w:rsid w:val="5EA4008A"/>
    <w:rsid w:val="5EAA5584"/>
    <w:rsid w:val="5EAAC696"/>
    <w:rsid w:val="5F00CD7C"/>
    <w:rsid w:val="5F0EAD6C"/>
    <w:rsid w:val="5F132703"/>
    <w:rsid w:val="5F2B0CC1"/>
    <w:rsid w:val="5F521CC6"/>
    <w:rsid w:val="5F8365DD"/>
    <w:rsid w:val="5F9A3D50"/>
    <w:rsid w:val="60063A7C"/>
    <w:rsid w:val="60357451"/>
    <w:rsid w:val="604A7D59"/>
    <w:rsid w:val="604B70B6"/>
    <w:rsid w:val="607A1BD6"/>
    <w:rsid w:val="60A96268"/>
    <w:rsid w:val="60FA246C"/>
    <w:rsid w:val="611D557C"/>
    <w:rsid w:val="61256026"/>
    <w:rsid w:val="61324267"/>
    <w:rsid w:val="6144DE78"/>
    <w:rsid w:val="616B8EF8"/>
    <w:rsid w:val="617264AD"/>
    <w:rsid w:val="617D0248"/>
    <w:rsid w:val="61B4292C"/>
    <w:rsid w:val="61BBB990"/>
    <w:rsid w:val="61CCD511"/>
    <w:rsid w:val="61CE9C26"/>
    <w:rsid w:val="61CFC8ED"/>
    <w:rsid w:val="61EA2C96"/>
    <w:rsid w:val="61FB9DEB"/>
    <w:rsid w:val="62152A29"/>
    <w:rsid w:val="6215DEE5"/>
    <w:rsid w:val="624E2664"/>
    <w:rsid w:val="62694CAB"/>
    <w:rsid w:val="6283DD38"/>
    <w:rsid w:val="628CCCD0"/>
    <w:rsid w:val="628F8A95"/>
    <w:rsid w:val="62A09A51"/>
    <w:rsid w:val="62AF6D5B"/>
    <w:rsid w:val="62CD0B0C"/>
    <w:rsid w:val="62E07F7B"/>
    <w:rsid w:val="6313CA99"/>
    <w:rsid w:val="632CEE33"/>
    <w:rsid w:val="635437AA"/>
    <w:rsid w:val="635C664C"/>
    <w:rsid w:val="6374EC57"/>
    <w:rsid w:val="639836BF"/>
    <w:rsid w:val="63D79779"/>
    <w:rsid w:val="63DC14B8"/>
    <w:rsid w:val="63E60F9E"/>
    <w:rsid w:val="63F80072"/>
    <w:rsid w:val="640ED365"/>
    <w:rsid w:val="64157F85"/>
    <w:rsid w:val="64160F61"/>
    <w:rsid w:val="64766B0E"/>
    <w:rsid w:val="649012EA"/>
    <w:rsid w:val="64ED7743"/>
    <w:rsid w:val="650E0A9B"/>
    <w:rsid w:val="651F2F13"/>
    <w:rsid w:val="65385277"/>
    <w:rsid w:val="6545166B"/>
    <w:rsid w:val="6565BEC1"/>
    <w:rsid w:val="65996222"/>
    <w:rsid w:val="65BE81C2"/>
    <w:rsid w:val="65F8A558"/>
    <w:rsid w:val="6613B42F"/>
    <w:rsid w:val="66305306"/>
    <w:rsid w:val="66453382"/>
    <w:rsid w:val="6672F980"/>
    <w:rsid w:val="667E9449"/>
    <w:rsid w:val="66A590F0"/>
    <w:rsid w:val="66DE46A3"/>
    <w:rsid w:val="6701F1A4"/>
    <w:rsid w:val="672FB58A"/>
    <w:rsid w:val="6743D4A2"/>
    <w:rsid w:val="6744144D"/>
    <w:rsid w:val="676C50EB"/>
    <w:rsid w:val="678A10C0"/>
    <w:rsid w:val="67C1D0C4"/>
    <w:rsid w:val="67C3375F"/>
    <w:rsid w:val="67E04A46"/>
    <w:rsid w:val="68223743"/>
    <w:rsid w:val="682648A1"/>
    <w:rsid w:val="6828B2AE"/>
    <w:rsid w:val="682FE310"/>
    <w:rsid w:val="687BFE00"/>
    <w:rsid w:val="688BD2D1"/>
    <w:rsid w:val="68929325"/>
    <w:rsid w:val="68A16F21"/>
    <w:rsid w:val="68AC0C00"/>
    <w:rsid w:val="68D86408"/>
    <w:rsid w:val="690F150A"/>
    <w:rsid w:val="6922FA8C"/>
    <w:rsid w:val="694672A5"/>
    <w:rsid w:val="6977CBC1"/>
    <w:rsid w:val="69834A54"/>
    <w:rsid w:val="69ACAAD5"/>
    <w:rsid w:val="69C3FE1F"/>
    <w:rsid w:val="69C9D515"/>
    <w:rsid w:val="69CB73FF"/>
    <w:rsid w:val="6A216DDB"/>
    <w:rsid w:val="6A741152"/>
    <w:rsid w:val="6A8558EA"/>
    <w:rsid w:val="6A8B4F34"/>
    <w:rsid w:val="6A9DA91E"/>
    <w:rsid w:val="6AA5F065"/>
    <w:rsid w:val="6B510535"/>
    <w:rsid w:val="6B6E4412"/>
    <w:rsid w:val="6B744C4D"/>
    <w:rsid w:val="6B7556B0"/>
    <w:rsid w:val="6B7DDCF5"/>
    <w:rsid w:val="6B8833EF"/>
    <w:rsid w:val="6B93B330"/>
    <w:rsid w:val="6BB72146"/>
    <w:rsid w:val="6BEA7470"/>
    <w:rsid w:val="6C0F9D73"/>
    <w:rsid w:val="6C859818"/>
    <w:rsid w:val="6C9EE80D"/>
    <w:rsid w:val="6CB4FC90"/>
    <w:rsid w:val="6CD5D22D"/>
    <w:rsid w:val="6CD7C380"/>
    <w:rsid w:val="6CDB2EE2"/>
    <w:rsid w:val="6CDBE5F1"/>
    <w:rsid w:val="6CEBCDDB"/>
    <w:rsid w:val="6D1E4E94"/>
    <w:rsid w:val="6D446BC5"/>
    <w:rsid w:val="6D59DF77"/>
    <w:rsid w:val="6D89B499"/>
    <w:rsid w:val="6D9CA15A"/>
    <w:rsid w:val="6DB1CD73"/>
    <w:rsid w:val="6DCB95FA"/>
    <w:rsid w:val="6E2ED9F0"/>
    <w:rsid w:val="6E354475"/>
    <w:rsid w:val="6E6BF913"/>
    <w:rsid w:val="6E96926C"/>
    <w:rsid w:val="6E9F0D79"/>
    <w:rsid w:val="6ECF1431"/>
    <w:rsid w:val="6F044C11"/>
    <w:rsid w:val="6F08B35A"/>
    <w:rsid w:val="6F0EAC8E"/>
    <w:rsid w:val="6F2ABA7D"/>
    <w:rsid w:val="6F5F2557"/>
    <w:rsid w:val="6F6D7A38"/>
    <w:rsid w:val="6F6DAB84"/>
    <w:rsid w:val="6F96DB51"/>
    <w:rsid w:val="6FA511FE"/>
    <w:rsid w:val="6FB20D85"/>
    <w:rsid w:val="6FC17BD3"/>
    <w:rsid w:val="6FF768D4"/>
    <w:rsid w:val="70097A45"/>
    <w:rsid w:val="70106020"/>
    <w:rsid w:val="703E73BA"/>
    <w:rsid w:val="70438B4E"/>
    <w:rsid w:val="70560D9E"/>
    <w:rsid w:val="708CAEE8"/>
    <w:rsid w:val="708FFFC9"/>
    <w:rsid w:val="70A6867B"/>
    <w:rsid w:val="70B24F5D"/>
    <w:rsid w:val="70D74A4B"/>
    <w:rsid w:val="710CDED1"/>
    <w:rsid w:val="7118A506"/>
    <w:rsid w:val="71218129"/>
    <w:rsid w:val="713E0B06"/>
    <w:rsid w:val="7162BA85"/>
    <w:rsid w:val="7163E619"/>
    <w:rsid w:val="7176AC20"/>
    <w:rsid w:val="719507E8"/>
    <w:rsid w:val="71C1F208"/>
    <w:rsid w:val="71D282C7"/>
    <w:rsid w:val="71D49C5C"/>
    <w:rsid w:val="71DB021F"/>
    <w:rsid w:val="72140642"/>
    <w:rsid w:val="722FCB4C"/>
    <w:rsid w:val="7243352E"/>
    <w:rsid w:val="724748D4"/>
    <w:rsid w:val="7275B2E8"/>
    <w:rsid w:val="728F119A"/>
    <w:rsid w:val="72941095"/>
    <w:rsid w:val="72956DFD"/>
    <w:rsid w:val="72A849C6"/>
    <w:rsid w:val="72CB615F"/>
    <w:rsid w:val="72E6219A"/>
    <w:rsid w:val="7350B723"/>
    <w:rsid w:val="744B9DAA"/>
    <w:rsid w:val="746D7EF6"/>
    <w:rsid w:val="7477F448"/>
    <w:rsid w:val="749EDE04"/>
    <w:rsid w:val="74CF8FBF"/>
    <w:rsid w:val="74EE9569"/>
    <w:rsid w:val="75152CED"/>
    <w:rsid w:val="752D2C3F"/>
    <w:rsid w:val="7555E200"/>
    <w:rsid w:val="7585F24F"/>
    <w:rsid w:val="75ADF4DF"/>
    <w:rsid w:val="75B462DB"/>
    <w:rsid w:val="75F84D52"/>
    <w:rsid w:val="761B3961"/>
    <w:rsid w:val="764645A3"/>
    <w:rsid w:val="7680507B"/>
    <w:rsid w:val="7685314C"/>
    <w:rsid w:val="768E5FA1"/>
    <w:rsid w:val="76903026"/>
    <w:rsid w:val="7697CDE6"/>
    <w:rsid w:val="76C75252"/>
    <w:rsid w:val="76F076B0"/>
    <w:rsid w:val="77018E39"/>
    <w:rsid w:val="7701F7D5"/>
    <w:rsid w:val="770D57C0"/>
    <w:rsid w:val="771A37A9"/>
    <w:rsid w:val="77226B0E"/>
    <w:rsid w:val="773ABBF4"/>
    <w:rsid w:val="778464F2"/>
    <w:rsid w:val="77A023F0"/>
    <w:rsid w:val="77A644CC"/>
    <w:rsid w:val="7819B224"/>
    <w:rsid w:val="781BA889"/>
    <w:rsid w:val="783A6BF9"/>
    <w:rsid w:val="783EA202"/>
    <w:rsid w:val="78825E03"/>
    <w:rsid w:val="7886A834"/>
    <w:rsid w:val="78873FCD"/>
    <w:rsid w:val="78A8154E"/>
    <w:rsid w:val="78E77A35"/>
    <w:rsid w:val="794A1D46"/>
    <w:rsid w:val="7968BA84"/>
    <w:rsid w:val="797291BE"/>
    <w:rsid w:val="79DB1B9A"/>
    <w:rsid w:val="7A2878C8"/>
    <w:rsid w:val="7AA1674C"/>
    <w:rsid w:val="7AB22116"/>
    <w:rsid w:val="7AD5620D"/>
    <w:rsid w:val="7AEAC6DA"/>
    <w:rsid w:val="7B0016A6"/>
    <w:rsid w:val="7B0A5237"/>
    <w:rsid w:val="7B27024F"/>
    <w:rsid w:val="7B8D832C"/>
    <w:rsid w:val="7B97FC57"/>
    <w:rsid w:val="7B9F0FBF"/>
    <w:rsid w:val="7BB8F15E"/>
    <w:rsid w:val="7BC19BD2"/>
    <w:rsid w:val="7BD27036"/>
    <w:rsid w:val="7BFD9127"/>
    <w:rsid w:val="7C8E042A"/>
    <w:rsid w:val="7CA6953A"/>
    <w:rsid w:val="7CB8A5E1"/>
    <w:rsid w:val="7CD253B2"/>
    <w:rsid w:val="7CDA2D84"/>
    <w:rsid w:val="7CE74B50"/>
    <w:rsid w:val="7D31C5CF"/>
    <w:rsid w:val="7D672AFA"/>
    <w:rsid w:val="7D7ADED2"/>
    <w:rsid w:val="7D933F1A"/>
    <w:rsid w:val="7DCE9223"/>
    <w:rsid w:val="7E119843"/>
    <w:rsid w:val="7E22BCDE"/>
    <w:rsid w:val="7F013B54"/>
    <w:rsid w:val="7F0F20DE"/>
    <w:rsid w:val="7F2CC494"/>
    <w:rsid w:val="7F85C895"/>
    <w:rsid w:val="7FB78F94"/>
    <w:rsid w:val="7FC1C55F"/>
    <w:rsid w:val="7FC7E8DD"/>
    <w:rsid w:val="7FD8F58B"/>
    <w:rsid w:val="7FD9449F"/>
    <w:rsid w:val="7FED7BAE"/>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975E9B"/>
  <w15:chartTrackingRefBased/>
  <w15:docId w15:val="{59E03729-9665-4177-A658-277D845409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29" w:qFormat="1"/>
    <w:lsdException w:name="heading 1" w:uiPriority="9" w:qFormat="1"/>
    <w:lsdException w:name="heading 2" w:semiHidden="1" w:uiPriority="3" w:unhideWhenUsed="1" w:qFormat="1"/>
    <w:lsdException w:name="heading 3" w:semiHidden="1" w:uiPriority="4" w:unhideWhenUsed="1" w:qFormat="1"/>
    <w:lsdException w:name="heading 4" w:semiHidden="1" w:uiPriority="5" w:unhideWhenUsed="1" w:qFormat="1"/>
    <w:lsdException w:name="heading 5" w:semiHidden="1" w:uiPriority="6" w:unhideWhenUsed="1" w:qFormat="1"/>
    <w:lsdException w:name="heading 6" w:semiHidden="1" w:uiPriority="9"/>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16" w:unhideWhenUsed="1"/>
    <w:lsdException w:name="footer" w:semiHidden="1" w:uiPriority="19" w:unhideWhenUsed="1"/>
    <w:lsdException w:name="index heading" w:semiHidden="1" w:unhideWhenUsed="1"/>
    <w:lsdException w:name="caption" w:semiHidden="1" w:uiPriority="2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 w:unhideWhenUsed="1" w:qFormat="1"/>
    <w:lsdException w:name="List Number" w:semiHidden="1" w:uiPriority="7"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10" w:unhideWhenUsed="1" w:qFormat="1"/>
    <w:lsdException w:name="List Bullet 3" w:semiHidden="1" w:uiPriority="10" w:unhideWhenUsed="1"/>
    <w:lsdException w:name="List Bullet 4" w:semiHidden="1" w:unhideWhenUsed="1"/>
    <w:lsdException w:name="List Bullet 5" w:semiHidden="1" w:unhideWhenUsed="1"/>
    <w:lsdException w:name="List Number 2" w:semiHidden="1" w:uiPriority="8" w:unhideWhenUsed="1" w:qFormat="1"/>
    <w:lsdException w:name="List Number 3" w:semiHidden="1" w:uiPriority="8" w:unhideWhenUsed="1"/>
    <w:lsdException w:name="List Number 4" w:semiHidden="1" w:unhideWhenUsed="1"/>
    <w:lsdException w:name="List Number 5" w:semiHidden="1" w:unhideWhenUsed="1"/>
    <w:lsdException w:name="Title" w:uiPriority="1" w:qFormat="1"/>
    <w:lsdException w:name="Closing"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semiHidden="1" w:uiPriority="21" w:qFormat="1"/>
    <w:lsdException w:name="Subtle Reference"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8"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ŠBody text"/>
    <w:qFormat/>
    <w:rsid w:val="00CD115A"/>
    <w:pPr>
      <w:suppressAutoHyphens/>
      <w:spacing w:before="240" w:after="120" w:line="360" w:lineRule="auto"/>
    </w:pPr>
    <w:rPr>
      <w:rFonts w:ascii="Arial" w:eastAsiaTheme="minorHAnsi" w:hAnsi="Arial" w:cs="Arial"/>
      <w:szCs w:val="24"/>
    </w:rPr>
  </w:style>
  <w:style w:type="paragraph" w:styleId="Heading1">
    <w:name w:val="heading 1"/>
    <w:aliases w:val="ŠHeading 1"/>
    <w:basedOn w:val="Normal"/>
    <w:next w:val="Normal"/>
    <w:link w:val="Heading1Char"/>
    <w:uiPriority w:val="3"/>
    <w:qFormat/>
    <w:rsid w:val="00CD115A"/>
    <w:pPr>
      <w:keepNext/>
      <w:keepLines/>
      <w:spacing w:before="600" w:after="360"/>
      <w:contextualSpacing/>
      <w:outlineLvl w:val="0"/>
    </w:pPr>
    <w:rPr>
      <w:rFonts w:eastAsiaTheme="majorEastAsia"/>
      <w:bCs/>
      <w:color w:val="002664"/>
      <w:sz w:val="40"/>
      <w:szCs w:val="52"/>
    </w:rPr>
  </w:style>
  <w:style w:type="paragraph" w:styleId="Heading2">
    <w:name w:val="heading 2"/>
    <w:aliases w:val="ŠHeading 2"/>
    <w:basedOn w:val="Normal"/>
    <w:next w:val="Normal"/>
    <w:link w:val="Heading2Char"/>
    <w:uiPriority w:val="3"/>
    <w:qFormat/>
    <w:rsid w:val="00CD115A"/>
    <w:pPr>
      <w:keepNext/>
      <w:keepLines/>
      <w:spacing w:before="360"/>
      <w:outlineLvl w:val="1"/>
    </w:pPr>
    <w:rPr>
      <w:rFonts w:eastAsiaTheme="majorEastAsia"/>
      <w:bCs/>
      <w:color w:val="002664"/>
      <w:sz w:val="36"/>
      <w:szCs w:val="48"/>
    </w:rPr>
  </w:style>
  <w:style w:type="paragraph" w:styleId="Heading3">
    <w:name w:val="heading 3"/>
    <w:aliases w:val="ŠHeading 3"/>
    <w:basedOn w:val="Normal"/>
    <w:next w:val="Normal"/>
    <w:link w:val="Heading3Char"/>
    <w:uiPriority w:val="4"/>
    <w:qFormat/>
    <w:rsid w:val="00CD115A"/>
    <w:pPr>
      <w:keepNext/>
      <w:spacing w:before="360"/>
      <w:outlineLvl w:val="2"/>
    </w:pPr>
    <w:rPr>
      <w:color w:val="002664"/>
      <w:sz w:val="32"/>
      <w:szCs w:val="40"/>
    </w:rPr>
  </w:style>
  <w:style w:type="paragraph" w:styleId="Heading4">
    <w:name w:val="heading 4"/>
    <w:aliases w:val="ŠHeading 4"/>
    <w:basedOn w:val="Normal"/>
    <w:next w:val="Normal"/>
    <w:link w:val="Heading4Char"/>
    <w:uiPriority w:val="5"/>
    <w:qFormat/>
    <w:rsid w:val="00CD115A"/>
    <w:pPr>
      <w:keepNext/>
      <w:outlineLvl w:val="3"/>
    </w:pPr>
    <w:rPr>
      <w:color w:val="002664"/>
      <w:sz w:val="28"/>
      <w:szCs w:val="36"/>
    </w:rPr>
  </w:style>
  <w:style w:type="paragraph" w:styleId="Heading5">
    <w:name w:val="heading 5"/>
    <w:aliases w:val="ŠHeading 5"/>
    <w:basedOn w:val="Normal"/>
    <w:next w:val="Normal"/>
    <w:link w:val="Heading5Char"/>
    <w:uiPriority w:val="6"/>
    <w:qFormat/>
    <w:rsid w:val="00CD115A"/>
    <w:pPr>
      <w:keepNext/>
      <w:outlineLvl w:val="4"/>
    </w:pPr>
    <w:rPr>
      <w:b/>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aliases w:val="ŠCaption"/>
    <w:basedOn w:val="Normal"/>
    <w:next w:val="Normal"/>
    <w:uiPriority w:val="20"/>
    <w:qFormat/>
    <w:rsid w:val="00CD115A"/>
    <w:pPr>
      <w:keepNext/>
      <w:spacing w:after="200" w:line="240" w:lineRule="auto"/>
    </w:pPr>
    <w:rPr>
      <w:iCs/>
      <w:color w:val="002664"/>
      <w:sz w:val="18"/>
      <w:szCs w:val="18"/>
    </w:rPr>
  </w:style>
  <w:style w:type="table" w:customStyle="1" w:styleId="Tableheader">
    <w:name w:val="ŠTable header"/>
    <w:basedOn w:val="TableNormal"/>
    <w:uiPriority w:val="99"/>
    <w:rsid w:val="00CD115A"/>
    <w:pPr>
      <w:widowControl w:val="0"/>
      <w:spacing w:before="100" w:after="100" w:line="360" w:lineRule="auto"/>
      <w:mirrorIndents/>
    </w:pPr>
    <w:rPr>
      <w:rFonts w:ascii="Arial" w:eastAsiaTheme="minorHAnsi" w:hAnsi="Arial"/>
    </w:rPr>
    <w:tblPr>
      <w:tblStyleRowBandSize w:val="1"/>
      <w:tblStyleColBandSize w:val="1"/>
      <w:tblBorders>
        <w:left w:val="single" w:sz="4" w:space="0" w:color="auto"/>
        <w:bottom w:val="single" w:sz="2" w:space="0" w:color="auto"/>
        <w:right w:val="single" w:sz="2" w:space="0" w:color="auto"/>
        <w:insideH w:val="single" w:sz="2" w:space="0" w:color="auto"/>
        <w:insideV w:val="single" w:sz="2" w:space="0" w:color="auto"/>
      </w:tblBorders>
    </w:tblPr>
    <w:tcPr>
      <w:shd w:val="clear" w:color="auto" w:fill="auto"/>
    </w:tcPr>
    <w:tblStylePr w:type="firstRow">
      <w:pPr>
        <w:keepNext w:val="0"/>
        <w:keepLines w:val="0"/>
        <w:pageBreakBefore w:val="0"/>
        <w:widowControl w:val="0"/>
        <w:suppressLineNumbers w:val="0"/>
        <w:suppressAutoHyphens w:val="0"/>
        <w:wordWrap/>
        <w:spacing w:beforeLines="0" w:before="120" w:beforeAutospacing="0" w:afterLines="0" w:after="120" w:afterAutospacing="0" w:line="360" w:lineRule="auto"/>
        <w:contextualSpacing w:val="0"/>
        <w:mirrorIndents/>
        <w:jc w:val="left"/>
      </w:pPr>
      <w:rPr>
        <w:rFonts w:ascii="Arial" w:hAnsi="Arial"/>
        <w:b/>
        <w:sz w:val="22"/>
      </w:rPr>
      <w:tblPr/>
      <w:trPr>
        <w:tblHeader/>
      </w:trPr>
      <w:tcPr>
        <w:tcBorders>
          <w:bottom w:val="nil"/>
          <w:insideH w:val="nil"/>
          <w:insideV w:val="nil"/>
        </w:tcBorders>
        <w:shd w:val="clear" w:color="auto" w:fill="002664"/>
      </w:tcPr>
    </w:tblStylePr>
    <w:tblStylePr w:type="lastRow">
      <w:pPr>
        <w:keepNext w:val="0"/>
        <w:keepLines w:val="0"/>
        <w:pageBreakBefore w:val="0"/>
        <w:widowControl w:val="0"/>
        <w:suppressLineNumbers w:val="0"/>
        <w:suppressAutoHyphens w:val="0"/>
        <w:wordWrap/>
        <w:spacing w:beforeLines="0" w:before="120" w:beforeAutospacing="0" w:afterLines="0" w:after="120" w:afterAutospacing="0" w:line="360" w:lineRule="auto"/>
      </w:pPr>
      <w:rPr>
        <w:rFonts w:ascii="Arial" w:hAnsi="Arial"/>
        <w:sz w:val="22"/>
      </w:rPr>
      <w:tblPr/>
      <w:tcPr>
        <w:noWrap/>
        <w:tcMar>
          <w:top w:w="113" w:type="dxa"/>
          <w:left w:w="0" w:type="nil"/>
          <w:bottom w:w="57" w:type="dxa"/>
          <w:right w:w="0" w:type="nil"/>
        </w:tcMar>
      </w:tcPr>
    </w:tblStylePr>
    <w:tblStylePr w:type="firstCol">
      <w:pPr>
        <w:wordWrap/>
        <w:spacing w:beforeLines="0" w:before="120" w:beforeAutospacing="0" w:afterLines="0" w:after="120" w:afterAutospacing="0" w:line="360" w:lineRule="auto"/>
      </w:pPr>
      <w:rPr>
        <w:rFonts w:ascii="Arial" w:hAnsi="Arial"/>
        <w:b/>
        <w:sz w:val="22"/>
      </w:rPr>
    </w:tblStylePr>
    <w:tblStylePr w:type="lastCol">
      <w:pPr>
        <w:wordWrap/>
        <w:spacing w:beforeLines="0" w:before="120" w:beforeAutospacing="0" w:afterLines="0" w:after="120" w:afterAutospacing="0" w:line="360" w:lineRule="auto"/>
      </w:pPr>
      <w:rPr>
        <w:rFonts w:ascii="Arial" w:hAnsi="Arial"/>
        <w:sz w:val="22"/>
      </w:rPr>
    </w:tblStylePr>
    <w:tblStylePr w:type="band1Vert">
      <w:pPr>
        <w:wordWrap/>
        <w:spacing w:beforeLines="0" w:before="120" w:beforeAutospacing="0" w:afterLines="0" w:after="120" w:afterAutospacing="0" w:line="360" w:lineRule="auto"/>
      </w:pPr>
      <w:rPr>
        <w:rFonts w:ascii="Arial" w:hAnsi="Arial"/>
        <w:sz w:val="22"/>
      </w:rPr>
    </w:tblStylePr>
    <w:tblStylePr w:type="band2Vert">
      <w:pPr>
        <w:wordWrap/>
        <w:spacing w:beforeLines="0" w:before="120" w:beforeAutospacing="0" w:afterLines="0" w:after="120" w:afterAutospacing="0" w:line="360" w:lineRule="auto"/>
      </w:pPr>
      <w:rPr>
        <w:rFonts w:ascii="Arial" w:hAnsi="Arial"/>
        <w:sz w:val="22"/>
      </w:rPr>
    </w:tblStylePr>
    <w:tblStylePr w:type="band1Horz">
      <w:pPr>
        <w:keepNext w:val="0"/>
        <w:keepLines w:val="0"/>
        <w:pageBreakBefore w:val="0"/>
        <w:widowControl w:val="0"/>
        <w:suppressLineNumbers w:val="0"/>
        <w:suppressAutoHyphens w:val="0"/>
        <w:wordWrap/>
        <w:spacing w:beforeLines="0" w:before="120" w:beforeAutospacing="0" w:afterLines="0" w:after="120" w:afterAutospacing="0" w:line="360" w:lineRule="auto"/>
      </w:pPr>
      <w:rPr>
        <w:rFonts w:ascii="Arial" w:hAnsi="Arial"/>
        <w:sz w:val="22"/>
      </w:rPr>
      <w:tblPr/>
      <w:tcPr>
        <w:shd w:val="clear" w:color="auto" w:fill="FFFFFF" w:themeFill="background1"/>
        <w:noWrap/>
      </w:tcPr>
    </w:tblStylePr>
    <w:tblStylePr w:type="band2Horz">
      <w:pPr>
        <w:keepNext w:val="0"/>
        <w:keepLines w:val="0"/>
        <w:pageBreakBefore w:val="0"/>
        <w:widowControl w:val="0"/>
        <w:suppressLineNumbers w:val="0"/>
        <w:suppressAutoHyphens w:val="0"/>
        <w:wordWrap/>
        <w:spacing w:beforeLines="0" w:before="120" w:beforeAutospacing="0" w:afterLines="0" w:after="120" w:afterAutospacing="0" w:line="360" w:lineRule="auto"/>
      </w:pPr>
      <w:rPr>
        <w:rFonts w:ascii="Arial" w:hAnsi="Arial"/>
        <w:sz w:val="22"/>
      </w:rPr>
      <w:tblPr/>
      <w:tcPr>
        <w:shd w:val="clear" w:color="auto" w:fill="EBEBEB"/>
        <w:noWrap/>
      </w:tcPr>
    </w:tblStylePr>
  </w:style>
  <w:style w:type="table" w:styleId="TableGrid">
    <w:name w:val="Table Grid"/>
    <w:basedOn w:val="TableNormal"/>
    <w:uiPriority w:val="39"/>
    <w:rsid w:val="00CD115A"/>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Number">
    <w:name w:val="List Number"/>
    <w:aliases w:val="ŠList Number"/>
    <w:basedOn w:val="Normal"/>
    <w:uiPriority w:val="7"/>
    <w:qFormat/>
    <w:rsid w:val="00CD115A"/>
    <w:pPr>
      <w:numPr>
        <w:numId w:val="6"/>
      </w:numPr>
    </w:pPr>
  </w:style>
  <w:style w:type="paragraph" w:styleId="ListNumber2">
    <w:name w:val="List Number 2"/>
    <w:aliases w:val="ŠList Number 2"/>
    <w:basedOn w:val="Normal"/>
    <w:uiPriority w:val="8"/>
    <w:qFormat/>
    <w:rsid w:val="00CD115A"/>
    <w:pPr>
      <w:numPr>
        <w:numId w:val="5"/>
      </w:numPr>
    </w:pPr>
  </w:style>
  <w:style w:type="paragraph" w:styleId="ListBullet">
    <w:name w:val="List Bullet"/>
    <w:aliases w:val="ŠList Bullet"/>
    <w:basedOn w:val="Normal"/>
    <w:uiPriority w:val="9"/>
    <w:qFormat/>
    <w:rsid w:val="00CD115A"/>
    <w:pPr>
      <w:numPr>
        <w:numId w:val="4"/>
      </w:numPr>
    </w:pPr>
  </w:style>
  <w:style w:type="paragraph" w:styleId="ListBullet2">
    <w:name w:val="List Bullet 2"/>
    <w:aliases w:val="ŠList Bullet 2"/>
    <w:basedOn w:val="Normal"/>
    <w:uiPriority w:val="10"/>
    <w:qFormat/>
    <w:rsid w:val="00CD115A"/>
    <w:pPr>
      <w:numPr>
        <w:numId w:val="2"/>
      </w:numPr>
    </w:pPr>
  </w:style>
  <w:style w:type="paragraph" w:styleId="Date">
    <w:name w:val="Date"/>
    <w:aliases w:val="ŠDate"/>
    <w:basedOn w:val="Normal"/>
    <w:next w:val="Normal"/>
    <w:link w:val="DateChar"/>
    <w:uiPriority w:val="99"/>
    <w:rsid w:val="00A63054"/>
    <w:pPr>
      <w:spacing w:before="0" w:after="0" w:line="720" w:lineRule="atLeast"/>
    </w:pPr>
  </w:style>
  <w:style w:type="character" w:customStyle="1" w:styleId="DateChar">
    <w:name w:val="Date Char"/>
    <w:aliases w:val="ŠDate Char"/>
    <w:basedOn w:val="DefaultParagraphFont"/>
    <w:link w:val="Date"/>
    <w:uiPriority w:val="99"/>
    <w:rsid w:val="00A63054"/>
    <w:rPr>
      <w:rFonts w:ascii="Arial" w:hAnsi="Arial" w:cs="Arial"/>
      <w:sz w:val="24"/>
      <w:szCs w:val="24"/>
      <w:lang w:val="en-US"/>
    </w:rPr>
  </w:style>
  <w:style w:type="paragraph" w:styleId="Signature">
    <w:name w:val="Signature"/>
    <w:aliases w:val="ŠSignature"/>
    <w:basedOn w:val="Normal"/>
    <w:link w:val="SignatureChar"/>
    <w:uiPriority w:val="99"/>
    <w:rsid w:val="00A63054"/>
    <w:pPr>
      <w:spacing w:before="0" w:after="0" w:line="720" w:lineRule="atLeast"/>
    </w:pPr>
  </w:style>
  <w:style w:type="character" w:customStyle="1" w:styleId="SignatureChar">
    <w:name w:val="Signature Char"/>
    <w:aliases w:val="ŠSignature Char"/>
    <w:basedOn w:val="DefaultParagraphFont"/>
    <w:link w:val="Signature"/>
    <w:uiPriority w:val="99"/>
    <w:rsid w:val="00A63054"/>
    <w:rPr>
      <w:rFonts w:ascii="Arial" w:hAnsi="Arial" w:cs="Arial"/>
      <w:sz w:val="24"/>
      <w:szCs w:val="24"/>
      <w:lang w:val="en-US"/>
    </w:rPr>
  </w:style>
  <w:style w:type="character" w:styleId="Strong">
    <w:name w:val="Strong"/>
    <w:aliases w:val="ŠStrong,Bold"/>
    <w:qFormat/>
    <w:rsid w:val="00CD115A"/>
    <w:rPr>
      <w:b/>
      <w:bCs/>
    </w:rPr>
  </w:style>
  <w:style w:type="paragraph" w:customStyle="1" w:styleId="FeatureBox2">
    <w:name w:val="ŠFeature Box 2"/>
    <w:basedOn w:val="Normal"/>
    <w:next w:val="Normal"/>
    <w:link w:val="FeatureBox2Char"/>
    <w:uiPriority w:val="12"/>
    <w:qFormat/>
    <w:rsid w:val="00CD115A"/>
    <w:pPr>
      <w:pBdr>
        <w:top w:val="single" w:sz="24" w:space="10" w:color="CCEDFC"/>
        <w:left w:val="single" w:sz="24" w:space="10" w:color="CCEDFC"/>
        <w:bottom w:val="single" w:sz="24" w:space="10" w:color="CCEDFC"/>
        <w:right w:val="single" w:sz="24" w:space="10" w:color="CCEDFC"/>
      </w:pBdr>
      <w:shd w:val="clear" w:color="auto" w:fill="CCEDFC"/>
    </w:pPr>
  </w:style>
  <w:style w:type="paragraph" w:customStyle="1" w:styleId="FeatureBox">
    <w:name w:val="ŠFeature Box"/>
    <w:basedOn w:val="Normal"/>
    <w:next w:val="Normal"/>
    <w:uiPriority w:val="11"/>
    <w:qFormat/>
    <w:rsid w:val="00CD115A"/>
    <w:pPr>
      <w:pBdr>
        <w:top w:val="single" w:sz="24" w:space="10" w:color="002664"/>
        <w:left w:val="single" w:sz="24" w:space="10" w:color="002664"/>
        <w:bottom w:val="single" w:sz="24" w:space="10" w:color="002664"/>
        <w:right w:val="single" w:sz="24" w:space="10" w:color="002664"/>
      </w:pBdr>
    </w:pPr>
  </w:style>
  <w:style w:type="paragraph" w:styleId="Subtitle">
    <w:name w:val="Subtitle"/>
    <w:basedOn w:val="Normal"/>
    <w:next w:val="Normal"/>
    <w:link w:val="SubtitleChar"/>
    <w:uiPriority w:val="11"/>
    <w:semiHidden/>
    <w:qFormat/>
    <w:rsid w:val="00CD115A"/>
    <w:pPr>
      <w:numPr>
        <w:ilvl w:val="1"/>
      </w:numPr>
      <w:spacing w:after="160"/>
    </w:pPr>
    <w:rPr>
      <w:rFonts w:eastAsiaTheme="minorEastAsia" w:cstheme="minorBidi"/>
      <w:color w:val="5A5A5A" w:themeColor="text1" w:themeTint="A5"/>
      <w:spacing w:val="15"/>
      <w:szCs w:val="22"/>
    </w:rPr>
  </w:style>
  <w:style w:type="character" w:customStyle="1" w:styleId="SubtitleChar">
    <w:name w:val="Subtitle Char"/>
    <w:basedOn w:val="DefaultParagraphFont"/>
    <w:link w:val="Subtitle"/>
    <w:uiPriority w:val="11"/>
    <w:semiHidden/>
    <w:rsid w:val="00CD115A"/>
    <w:rPr>
      <w:rFonts w:ascii="Arial" w:hAnsi="Arial"/>
      <w:color w:val="5A5A5A" w:themeColor="text1" w:themeTint="A5"/>
      <w:spacing w:val="15"/>
    </w:rPr>
  </w:style>
  <w:style w:type="character" w:styleId="Hyperlink">
    <w:name w:val="Hyperlink"/>
    <w:aliases w:val="ŠHyperlink"/>
    <w:basedOn w:val="DefaultParagraphFont"/>
    <w:uiPriority w:val="99"/>
    <w:unhideWhenUsed/>
    <w:rsid w:val="00CD115A"/>
    <w:rPr>
      <w:color w:val="2F5496" w:themeColor="accent1" w:themeShade="BF"/>
      <w:u w:val="single"/>
    </w:rPr>
  </w:style>
  <w:style w:type="paragraph" w:customStyle="1" w:styleId="Logo">
    <w:name w:val="ŠLogo"/>
    <w:basedOn w:val="Normal"/>
    <w:uiPriority w:val="18"/>
    <w:qFormat/>
    <w:rsid w:val="00CD115A"/>
    <w:pPr>
      <w:tabs>
        <w:tab w:val="right" w:pos="10200"/>
      </w:tabs>
      <w:spacing w:after="0" w:line="300" w:lineRule="atLeast"/>
      <w:ind w:left="-567" w:right="-567" w:firstLine="567"/>
    </w:pPr>
    <w:rPr>
      <w:bCs/>
      <w:color w:val="002664"/>
    </w:rPr>
  </w:style>
  <w:style w:type="paragraph" w:styleId="TOC1">
    <w:name w:val="toc 1"/>
    <w:aliases w:val="ŠTOC 1"/>
    <w:basedOn w:val="Normal"/>
    <w:next w:val="Normal"/>
    <w:uiPriority w:val="39"/>
    <w:unhideWhenUsed/>
    <w:rsid w:val="00CD115A"/>
    <w:pPr>
      <w:tabs>
        <w:tab w:val="right" w:leader="dot" w:pos="14570"/>
      </w:tabs>
      <w:spacing w:before="0"/>
    </w:pPr>
    <w:rPr>
      <w:b/>
      <w:noProof/>
    </w:rPr>
  </w:style>
  <w:style w:type="paragraph" w:styleId="TOC2">
    <w:name w:val="toc 2"/>
    <w:aliases w:val="ŠTOC 2"/>
    <w:basedOn w:val="Normal"/>
    <w:next w:val="Normal"/>
    <w:uiPriority w:val="39"/>
    <w:unhideWhenUsed/>
    <w:rsid w:val="00CD115A"/>
    <w:pPr>
      <w:tabs>
        <w:tab w:val="right" w:leader="dot" w:pos="14570"/>
      </w:tabs>
      <w:spacing w:before="0"/>
    </w:pPr>
    <w:rPr>
      <w:noProof/>
    </w:rPr>
  </w:style>
  <w:style w:type="paragraph" w:styleId="TOC3">
    <w:name w:val="toc 3"/>
    <w:aliases w:val="ŠTOC 3"/>
    <w:basedOn w:val="Normal"/>
    <w:next w:val="Normal"/>
    <w:uiPriority w:val="39"/>
    <w:unhideWhenUsed/>
    <w:rsid w:val="00CD115A"/>
    <w:pPr>
      <w:spacing w:before="0"/>
      <w:ind w:left="244"/>
    </w:pPr>
  </w:style>
  <w:style w:type="paragraph" w:styleId="Title">
    <w:name w:val="Title"/>
    <w:aliases w:val="ŠTitle"/>
    <w:basedOn w:val="Normal"/>
    <w:next w:val="Normal"/>
    <w:link w:val="TitleChar"/>
    <w:uiPriority w:val="1"/>
    <w:rsid w:val="00CD115A"/>
    <w:pPr>
      <w:pBdr>
        <w:bottom w:val="single" w:sz="4" w:space="1" w:color="002664"/>
      </w:pBdr>
      <w:spacing w:before="2000" w:after="0"/>
      <w:contextualSpacing/>
    </w:pPr>
    <w:rPr>
      <w:rFonts w:eastAsiaTheme="majorEastAsia" w:cstheme="majorBidi"/>
      <w:color w:val="002664"/>
      <w:spacing w:val="-10"/>
      <w:kern w:val="28"/>
      <w:sz w:val="80"/>
      <w:szCs w:val="80"/>
    </w:rPr>
  </w:style>
  <w:style w:type="character" w:customStyle="1" w:styleId="TitleChar">
    <w:name w:val="Title Char"/>
    <w:aliases w:val="ŠTitle Char"/>
    <w:basedOn w:val="DefaultParagraphFont"/>
    <w:link w:val="Title"/>
    <w:uiPriority w:val="1"/>
    <w:rsid w:val="00CD115A"/>
    <w:rPr>
      <w:rFonts w:ascii="Arial" w:eastAsiaTheme="majorEastAsia" w:hAnsi="Arial" w:cstheme="majorBidi"/>
      <w:color w:val="002664"/>
      <w:spacing w:val="-10"/>
      <w:kern w:val="28"/>
      <w:sz w:val="80"/>
      <w:szCs w:val="80"/>
    </w:rPr>
  </w:style>
  <w:style w:type="character" w:customStyle="1" w:styleId="Heading1Char">
    <w:name w:val="Heading 1 Char"/>
    <w:aliases w:val="ŠHeading 1 Char"/>
    <w:basedOn w:val="DefaultParagraphFont"/>
    <w:link w:val="Heading1"/>
    <w:uiPriority w:val="3"/>
    <w:rsid w:val="00CD115A"/>
    <w:rPr>
      <w:rFonts w:ascii="Arial" w:eastAsiaTheme="majorEastAsia" w:hAnsi="Arial" w:cs="Arial"/>
      <w:bCs/>
      <w:color w:val="002664"/>
      <w:sz w:val="40"/>
      <w:szCs w:val="52"/>
    </w:rPr>
  </w:style>
  <w:style w:type="character" w:customStyle="1" w:styleId="Heading2Char">
    <w:name w:val="Heading 2 Char"/>
    <w:aliases w:val="ŠHeading 2 Char"/>
    <w:basedOn w:val="DefaultParagraphFont"/>
    <w:link w:val="Heading2"/>
    <w:uiPriority w:val="3"/>
    <w:rsid w:val="00CD115A"/>
    <w:rPr>
      <w:rFonts w:ascii="Arial" w:eastAsiaTheme="majorEastAsia" w:hAnsi="Arial" w:cs="Arial"/>
      <w:bCs/>
      <w:color w:val="002664"/>
      <w:sz w:val="36"/>
      <w:szCs w:val="48"/>
    </w:rPr>
  </w:style>
  <w:style w:type="paragraph" w:styleId="TOCHeading">
    <w:name w:val="TOC Heading"/>
    <w:aliases w:val="ŠTOC Heading"/>
    <w:basedOn w:val="Heading1"/>
    <w:next w:val="Normal"/>
    <w:uiPriority w:val="38"/>
    <w:qFormat/>
    <w:rsid w:val="00CD115A"/>
    <w:pPr>
      <w:spacing w:after="240"/>
      <w:outlineLvl w:val="9"/>
    </w:pPr>
    <w:rPr>
      <w:szCs w:val="40"/>
    </w:rPr>
  </w:style>
  <w:style w:type="paragraph" w:styleId="Footer">
    <w:name w:val="footer"/>
    <w:aliases w:val="ŠFooter"/>
    <w:basedOn w:val="Normal"/>
    <w:link w:val="FooterChar"/>
    <w:uiPriority w:val="19"/>
    <w:rsid w:val="00CD115A"/>
    <w:pPr>
      <w:tabs>
        <w:tab w:val="center" w:pos="4513"/>
        <w:tab w:val="right" w:pos="9026"/>
        <w:tab w:val="right" w:pos="10773"/>
      </w:tabs>
      <w:spacing w:after="0" w:line="23" w:lineRule="atLeast"/>
      <w:ind w:right="-567"/>
    </w:pPr>
    <w:rPr>
      <w:sz w:val="18"/>
      <w:szCs w:val="18"/>
    </w:rPr>
  </w:style>
  <w:style w:type="character" w:customStyle="1" w:styleId="FooterChar">
    <w:name w:val="Footer Char"/>
    <w:aliases w:val="ŠFooter Char"/>
    <w:basedOn w:val="DefaultParagraphFont"/>
    <w:link w:val="Footer"/>
    <w:uiPriority w:val="19"/>
    <w:rsid w:val="00CD115A"/>
    <w:rPr>
      <w:rFonts w:ascii="Arial" w:eastAsiaTheme="minorHAnsi" w:hAnsi="Arial" w:cs="Arial"/>
      <w:sz w:val="18"/>
      <w:szCs w:val="18"/>
    </w:rPr>
  </w:style>
  <w:style w:type="paragraph" w:styleId="Header">
    <w:name w:val="header"/>
    <w:aliases w:val="ŠHeader"/>
    <w:basedOn w:val="Normal"/>
    <w:link w:val="HeaderChar"/>
    <w:uiPriority w:val="16"/>
    <w:rsid w:val="00CD115A"/>
    <w:rPr>
      <w:noProof/>
      <w:color w:val="002664"/>
      <w:sz w:val="28"/>
      <w:szCs w:val="28"/>
    </w:rPr>
  </w:style>
  <w:style w:type="character" w:customStyle="1" w:styleId="HeaderChar">
    <w:name w:val="Header Char"/>
    <w:aliases w:val="ŠHeader Char"/>
    <w:basedOn w:val="DefaultParagraphFont"/>
    <w:link w:val="Header"/>
    <w:uiPriority w:val="16"/>
    <w:rsid w:val="00CD115A"/>
    <w:rPr>
      <w:rFonts w:ascii="Arial" w:eastAsiaTheme="minorHAnsi" w:hAnsi="Arial" w:cs="Arial"/>
      <w:noProof/>
      <w:color w:val="002664"/>
      <w:sz w:val="28"/>
      <w:szCs w:val="28"/>
    </w:rPr>
  </w:style>
  <w:style w:type="character" w:customStyle="1" w:styleId="Heading3Char">
    <w:name w:val="Heading 3 Char"/>
    <w:aliases w:val="ŠHeading 3 Char"/>
    <w:basedOn w:val="DefaultParagraphFont"/>
    <w:link w:val="Heading3"/>
    <w:uiPriority w:val="4"/>
    <w:rsid w:val="00CD115A"/>
    <w:rPr>
      <w:rFonts w:ascii="Arial" w:eastAsiaTheme="minorHAnsi" w:hAnsi="Arial" w:cs="Arial"/>
      <w:color w:val="002664"/>
      <w:sz w:val="32"/>
      <w:szCs w:val="40"/>
    </w:rPr>
  </w:style>
  <w:style w:type="character" w:customStyle="1" w:styleId="Heading4Char">
    <w:name w:val="Heading 4 Char"/>
    <w:aliases w:val="ŠHeading 4 Char"/>
    <w:basedOn w:val="DefaultParagraphFont"/>
    <w:link w:val="Heading4"/>
    <w:uiPriority w:val="5"/>
    <w:rsid w:val="00CD115A"/>
    <w:rPr>
      <w:rFonts w:ascii="Arial" w:eastAsiaTheme="minorHAnsi" w:hAnsi="Arial" w:cs="Arial"/>
      <w:color w:val="002664"/>
      <w:sz w:val="28"/>
      <w:szCs w:val="36"/>
    </w:rPr>
  </w:style>
  <w:style w:type="character" w:customStyle="1" w:styleId="Heading5Char">
    <w:name w:val="Heading 5 Char"/>
    <w:aliases w:val="ŠHeading 5 Char"/>
    <w:basedOn w:val="DefaultParagraphFont"/>
    <w:link w:val="Heading5"/>
    <w:uiPriority w:val="6"/>
    <w:rsid w:val="00CD115A"/>
    <w:rPr>
      <w:rFonts w:ascii="Arial" w:eastAsiaTheme="minorHAnsi" w:hAnsi="Arial" w:cs="Arial"/>
      <w:b/>
      <w:szCs w:val="32"/>
    </w:rPr>
  </w:style>
  <w:style w:type="character" w:styleId="UnresolvedMention">
    <w:name w:val="Unresolved Mention"/>
    <w:basedOn w:val="DefaultParagraphFont"/>
    <w:uiPriority w:val="99"/>
    <w:semiHidden/>
    <w:unhideWhenUsed/>
    <w:rsid w:val="00CD115A"/>
    <w:rPr>
      <w:color w:val="605E5C"/>
      <w:shd w:val="clear" w:color="auto" w:fill="E1DFDD"/>
    </w:rPr>
  </w:style>
  <w:style w:type="character" w:styleId="Emphasis">
    <w:name w:val="Emphasis"/>
    <w:aliases w:val="ŠEmphasis,Italic"/>
    <w:qFormat/>
    <w:rsid w:val="00CD115A"/>
    <w:rPr>
      <w:i/>
      <w:iCs/>
    </w:rPr>
  </w:style>
  <w:style w:type="character" w:styleId="SubtleEmphasis">
    <w:name w:val="Subtle Emphasis"/>
    <w:basedOn w:val="DefaultParagraphFont"/>
    <w:uiPriority w:val="19"/>
    <w:semiHidden/>
    <w:qFormat/>
    <w:rsid w:val="00CD115A"/>
    <w:rPr>
      <w:i/>
      <w:iCs/>
      <w:color w:val="404040" w:themeColor="text1" w:themeTint="BF"/>
    </w:rPr>
  </w:style>
  <w:style w:type="paragraph" w:styleId="TOC4">
    <w:name w:val="toc 4"/>
    <w:aliases w:val="ŠTOC 4"/>
    <w:basedOn w:val="Normal"/>
    <w:next w:val="Normal"/>
    <w:autoRedefine/>
    <w:uiPriority w:val="39"/>
    <w:unhideWhenUsed/>
    <w:rsid w:val="00CD115A"/>
    <w:pPr>
      <w:spacing w:before="0"/>
      <w:ind w:left="488"/>
    </w:pPr>
  </w:style>
  <w:style w:type="character" w:styleId="CommentReference">
    <w:name w:val="annotation reference"/>
    <w:basedOn w:val="DefaultParagraphFont"/>
    <w:uiPriority w:val="99"/>
    <w:semiHidden/>
    <w:unhideWhenUsed/>
    <w:rsid w:val="00CD115A"/>
    <w:rPr>
      <w:sz w:val="16"/>
      <w:szCs w:val="16"/>
    </w:rPr>
  </w:style>
  <w:style w:type="paragraph" w:styleId="CommentText">
    <w:name w:val="annotation text"/>
    <w:basedOn w:val="Normal"/>
    <w:link w:val="CommentTextChar"/>
    <w:uiPriority w:val="99"/>
    <w:unhideWhenUsed/>
    <w:rsid w:val="00CD115A"/>
    <w:pPr>
      <w:spacing w:line="240" w:lineRule="auto"/>
    </w:pPr>
    <w:rPr>
      <w:sz w:val="20"/>
      <w:szCs w:val="20"/>
    </w:rPr>
  </w:style>
  <w:style w:type="character" w:customStyle="1" w:styleId="CommentTextChar">
    <w:name w:val="Comment Text Char"/>
    <w:basedOn w:val="DefaultParagraphFont"/>
    <w:link w:val="CommentText"/>
    <w:uiPriority w:val="99"/>
    <w:rsid w:val="00CD115A"/>
    <w:rPr>
      <w:rFonts w:ascii="Arial" w:eastAsiaTheme="minorHAnsi" w:hAnsi="Arial" w:cs="Arial"/>
      <w:sz w:val="20"/>
      <w:szCs w:val="20"/>
    </w:rPr>
  </w:style>
  <w:style w:type="paragraph" w:styleId="CommentSubject">
    <w:name w:val="annotation subject"/>
    <w:basedOn w:val="CommentText"/>
    <w:next w:val="CommentText"/>
    <w:link w:val="CommentSubjectChar"/>
    <w:uiPriority w:val="99"/>
    <w:semiHidden/>
    <w:unhideWhenUsed/>
    <w:rsid w:val="00CD115A"/>
    <w:rPr>
      <w:b/>
      <w:bCs/>
    </w:rPr>
  </w:style>
  <w:style w:type="character" w:customStyle="1" w:styleId="CommentSubjectChar">
    <w:name w:val="Comment Subject Char"/>
    <w:basedOn w:val="CommentTextChar"/>
    <w:link w:val="CommentSubject"/>
    <w:uiPriority w:val="99"/>
    <w:semiHidden/>
    <w:rsid w:val="00CD115A"/>
    <w:rPr>
      <w:rFonts w:ascii="Arial" w:eastAsiaTheme="minorHAnsi" w:hAnsi="Arial" w:cs="Arial"/>
      <w:b/>
      <w:bCs/>
      <w:sz w:val="20"/>
      <w:szCs w:val="20"/>
    </w:rPr>
  </w:style>
  <w:style w:type="paragraph" w:styleId="ListParagraph">
    <w:name w:val="List Paragraph"/>
    <w:aliases w:val="ŠList Paragraph"/>
    <w:basedOn w:val="Normal"/>
    <w:uiPriority w:val="34"/>
    <w:unhideWhenUsed/>
    <w:qFormat/>
    <w:rsid w:val="00CD115A"/>
    <w:pPr>
      <w:ind w:left="567"/>
    </w:pPr>
  </w:style>
  <w:style w:type="paragraph" w:styleId="Revision">
    <w:name w:val="Revision"/>
    <w:hidden/>
    <w:uiPriority w:val="99"/>
    <w:semiHidden/>
    <w:rsid w:val="007748D4"/>
    <w:pPr>
      <w:spacing w:after="0" w:line="240" w:lineRule="auto"/>
    </w:pPr>
    <w:rPr>
      <w:rFonts w:ascii="Arial" w:hAnsi="Arial" w:cs="Arial"/>
      <w:sz w:val="24"/>
      <w:szCs w:val="24"/>
    </w:rPr>
  </w:style>
  <w:style w:type="character" w:styleId="FollowedHyperlink">
    <w:name w:val="FollowedHyperlink"/>
    <w:basedOn w:val="DefaultParagraphFont"/>
    <w:uiPriority w:val="99"/>
    <w:semiHidden/>
    <w:unhideWhenUsed/>
    <w:rsid w:val="00CD115A"/>
    <w:rPr>
      <w:color w:val="954F72" w:themeColor="followedHyperlink"/>
      <w:u w:val="single"/>
    </w:rPr>
  </w:style>
  <w:style w:type="paragraph" w:styleId="BalloonText">
    <w:name w:val="Balloon Text"/>
    <w:basedOn w:val="Normal"/>
    <w:link w:val="BalloonTextChar"/>
    <w:uiPriority w:val="99"/>
    <w:semiHidden/>
    <w:unhideWhenUsed/>
    <w:rsid w:val="00ED0929"/>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D0929"/>
    <w:rPr>
      <w:rFonts w:ascii="Segoe UI" w:hAnsi="Segoe UI" w:cs="Segoe UI"/>
      <w:sz w:val="18"/>
      <w:szCs w:val="18"/>
    </w:rPr>
  </w:style>
  <w:style w:type="paragraph" w:styleId="ListBullet3">
    <w:name w:val="List Bullet 3"/>
    <w:aliases w:val="ŠList Bullet 3"/>
    <w:basedOn w:val="Normal"/>
    <w:uiPriority w:val="10"/>
    <w:rsid w:val="00CD115A"/>
    <w:pPr>
      <w:numPr>
        <w:numId w:val="3"/>
      </w:numPr>
    </w:pPr>
  </w:style>
  <w:style w:type="paragraph" w:styleId="ListNumber3">
    <w:name w:val="List Number 3"/>
    <w:aliases w:val="ŠList Number 3"/>
    <w:basedOn w:val="ListBullet3"/>
    <w:uiPriority w:val="8"/>
    <w:rsid w:val="00CD115A"/>
    <w:pPr>
      <w:numPr>
        <w:ilvl w:val="2"/>
        <w:numId w:val="5"/>
      </w:numPr>
    </w:pPr>
  </w:style>
  <w:style w:type="character" w:styleId="PlaceholderText">
    <w:name w:val="Placeholder Text"/>
    <w:basedOn w:val="DefaultParagraphFont"/>
    <w:uiPriority w:val="99"/>
    <w:semiHidden/>
    <w:rsid w:val="00CD115A"/>
    <w:rPr>
      <w:color w:val="808080"/>
    </w:rPr>
  </w:style>
  <w:style w:type="character" w:customStyle="1" w:styleId="BoldItalic">
    <w:name w:val="ŠBold Italic"/>
    <w:basedOn w:val="DefaultParagraphFont"/>
    <w:uiPriority w:val="1"/>
    <w:qFormat/>
    <w:rsid w:val="00CD115A"/>
    <w:rPr>
      <w:b/>
      <w:i/>
      <w:iCs/>
    </w:rPr>
  </w:style>
  <w:style w:type="paragraph" w:customStyle="1" w:styleId="Documentname">
    <w:name w:val="ŠDocument name"/>
    <w:basedOn w:val="Normal"/>
    <w:next w:val="Normal"/>
    <w:uiPriority w:val="17"/>
    <w:qFormat/>
    <w:rsid w:val="00CD115A"/>
    <w:pPr>
      <w:pBdr>
        <w:bottom w:val="single" w:sz="8" w:space="10" w:color="D0CECE" w:themeColor="background2" w:themeShade="E6"/>
      </w:pBdr>
      <w:spacing w:before="0" w:after="240" w:line="276" w:lineRule="auto"/>
      <w:jc w:val="right"/>
    </w:pPr>
    <w:rPr>
      <w:bCs/>
      <w:sz w:val="18"/>
      <w:szCs w:val="18"/>
    </w:rPr>
  </w:style>
  <w:style w:type="paragraph" w:customStyle="1" w:styleId="FeatureBox3">
    <w:name w:val="ŠFeature Box 3"/>
    <w:basedOn w:val="Normal"/>
    <w:next w:val="Normal"/>
    <w:uiPriority w:val="13"/>
    <w:qFormat/>
    <w:rsid w:val="00CD115A"/>
    <w:pPr>
      <w:pBdr>
        <w:top w:val="single" w:sz="24" w:space="10" w:color="FFB8C2"/>
        <w:left w:val="single" w:sz="24" w:space="10" w:color="FFB8C2"/>
        <w:bottom w:val="single" w:sz="24" w:space="10" w:color="FFB8C2"/>
        <w:right w:val="single" w:sz="24" w:space="10" w:color="FFB8C2"/>
      </w:pBdr>
      <w:shd w:val="clear" w:color="auto" w:fill="FFB8C2"/>
    </w:pPr>
  </w:style>
  <w:style w:type="paragraph" w:customStyle="1" w:styleId="FeatureBox4">
    <w:name w:val="ŠFeature Box 4"/>
    <w:basedOn w:val="FeatureBox2"/>
    <w:next w:val="Normal"/>
    <w:uiPriority w:val="14"/>
    <w:qFormat/>
    <w:rsid w:val="00CD115A"/>
    <w:pPr>
      <w:pBdr>
        <w:top w:val="single" w:sz="24" w:space="10" w:color="EBEBEB"/>
        <w:left w:val="single" w:sz="24" w:space="10" w:color="EBEBEB"/>
        <w:bottom w:val="single" w:sz="24" w:space="10" w:color="EBEBEB"/>
        <w:right w:val="single" w:sz="24" w:space="10" w:color="EBEBEB"/>
      </w:pBdr>
      <w:shd w:val="clear" w:color="auto" w:fill="EBEBEB"/>
    </w:pPr>
  </w:style>
  <w:style w:type="paragraph" w:customStyle="1" w:styleId="Imageattributioncaption">
    <w:name w:val="ŠImage attribution caption"/>
    <w:basedOn w:val="Normal"/>
    <w:next w:val="Normal"/>
    <w:uiPriority w:val="15"/>
    <w:qFormat/>
    <w:rsid w:val="00CD115A"/>
    <w:pPr>
      <w:spacing w:after="0"/>
    </w:pPr>
    <w:rPr>
      <w:sz w:val="18"/>
      <w:szCs w:val="18"/>
    </w:rPr>
  </w:style>
  <w:style w:type="paragraph" w:customStyle="1" w:styleId="Pulloutquote">
    <w:name w:val="ŠPull out quote"/>
    <w:basedOn w:val="Normal"/>
    <w:next w:val="Normal"/>
    <w:uiPriority w:val="20"/>
    <w:qFormat/>
    <w:rsid w:val="00CD115A"/>
    <w:pPr>
      <w:keepNext/>
      <w:ind w:left="567" w:right="57"/>
    </w:pPr>
    <w:rPr>
      <w:szCs w:val="22"/>
    </w:rPr>
  </w:style>
  <w:style w:type="paragraph" w:customStyle="1" w:styleId="Subtitle0">
    <w:name w:val="ŠSubtitle"/>
    <w:basedOn w:val="Normal"/>
    <w:link w:val="SubtitleChar0"/>
    <w:uiPriority w:val="2"/>
    <w:qFormat/>
    <w:rsid w:val="00CD115A"/>
    <w:pPr>
      <w:spacing w:before="360"/>
    </w:pPr>
    <w:rPr>
      <w:color w:val="002664"/>
      <w:sz w:val="44"/>
      <w:szCs w:val="48"/>
    </w:rPr>
  </w:style>
  <w:style w:type="character" w:customStyle="1" w:styleId="SubtitleChar0">
    <w:name w:val="ŠSubtitle Char"/>
    <w:basedOn w:val="DefaultParagraphFont"/>
    <w:link w:val="Subtitle0"/>
    <w:uiPriority w:val="2"/>
    <w:rsid w:val="00CD115A"/>
    <w:rPr>
      <w:rFonts w:ascii="Arial" w:eastAsiaTheme="minorHAnsi" w:hAnsi="Arial" w:cs="Arial"/>
      <w:color w:val="002664"/>
      <w:sz w:val="44"/>
      <w:szCs w:val="48"/>
    </w:rPr>
  </w:style>
  <w:style w:type="paragraph" w:styleId="FootnoteText">
    <w:name w:val="footnote text"/>
    <w:basedOn w:val="Normal"/>
    <w:link w:val="FootnoteTextChar"/>
    <w:uiPriority w:val="99"/>
    <w:semiHidden/>
    <w:unhideWhenUsed/>
    <w:rsid w:val="00AC0D26"/>
    <w:pPr>
      <w:spacing w:before="0" w:after="0" w:line="240" w:lineRule="auto"/>
    </w:pPr>
    <w:rPr>
      <w:sz w:val="20"/>
      <w:szCs w:val="20"/>
    </w:rPr>
  </w:style>
  <w:style w:type="character" w:customStyle="1" w:styleId="FootnoteTextChar">
    <w:name w:val="Footnote Text Char"/>
    <w:basedOn w:val="DefaultParagraphFont"/>
    <w:link w:val="FootnoteText"/>
    <w:uiPriority w:val="99"/>
    <w:semiHidden/>
    <w:rsid w:val="00AC0D26"/>
    <w:rPr>
      <w:rFonts w:ascii="Arial" w:eastAsiaTheme="minorEastAsia" w:hAnsi="Arial" w:cs="Arial"/>
      <w:sz w:val="20"/>
      <w:szCs w:val="20"/>
    </w:rPr>
  </w:style>
  <w:style w:type="character" w:styleId="FootnoteReference">
    <w:name w:val="footnote reference"/>
    <w:basedOn w:val="DefaultParagraphFont"/>
    <w:uiPriority w:val="99"/>
    <w:semiHidden/>
    <w:unhideWhenUsed/>
    <w:rsid w:val="00AC0D26"/>
    <w:rPr>
      <w:vertAlign w:val="superscript"/>
    </w:rPr>
  </w:style>
  <w:style w:type="character" w:styleId="Mention">
    <w:name w:val="Mention"/>
    <w:basedOn w:val="DefaultParagraphFont"/>
    <w:uiPriority w:val="99"/>
    <w:unhideWhenUsed/>
    <w:rsid w:val="00394733"/>
    <w:rPr>
      <w:color w:val="2B579A"/>
      <w:shd w:val="clear" w:color="auto" w:fill="E1DFDD"/>
    </w:rPr>
  </w:style>
  <w:style w:type="character" w:customStyle="1" w:styleId="FeatureBox2Char">
    <w:name w:val="ŠFeature Box 2 Char"/>
    <w:basedOn w:val="DefaultParagraphFont"/>
    <w:link w:val="FeatureBox2"/>
    <w:uiPriority w:val="12"/>
    <w:rsid w:val="00CD115A"/>
    <w:rPr>
      <w:rFonts w:ascii="Arial" w:eastAsiaTheme="minorHAnsi" w:hAnsi="Arial" w:cs="Arial"/>
      <w:szCs w:val="24"/>
      <w:shd w:val="clear" w:color="auto" w:fill="CCEDFC"/>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3692421">
      <w:bodyDiv w:val="1"/>
      <w:marLeft w:val="0"/>
      <w:marRight w:val="0"/>
      <w:marTop w:val="0"/>
      <w:marBottom w:val="0"/>
      <w:divBdr>
        <w:top w:val="none" w:sz="0" w:space="0" w:color="auto"/>
        <w:left w:val="none" w:sz="0" w:space="0" w:color="auto"/>
        <w:bottom w:val="none" w:sz="0" w:space="0" w:color="auto"/>
        <w:right w:val="none" w:sz="0" w:space="0" w:color="auto"/>
      </w:divBdr>
    </w:div>
    <w:div w:id="660623581">
      <w:bodyDiv w:val="1"/>
      <w:marLeft w:val="0"/>
      <w:marRight w:val="0"/>
      <w:marTop w:val="0"/>
      <w:marBottom w:val="0"/>
      <w:divBdr>
        <w:top w:val="none" w:sz="0" w:space="0" w:color="auto"/>
        <w:left w:val="none" w:sz="0" w:space="0" w:color="auto"/>
        <w:bottom w:val="none" w:sz="0" w:space="0" w:color="auto"/>
        <w:right w:val="none" w:sz="0" w:space="0" w:color="auto"/>
      </w:divBdr>
    </w:div>
    <w:div w:id="694580467">
      <w:bodyDiv w:val="1"/>
      <w:marLeft w:val="0"/>
      <w:marRight w:val="0"/>
      <w:marTop w:val="0"/>
      <w:marBottom w:val="0"/>
      <w:divBdr>
        <w:top w:val="none" w:sz="0" w:space="0" w:color="auto"/>
        <w:left w:val="none" w:sz="0" w:space="0" w:color="auto"/>
        <w:bottom w:val="none" w:sz="0" w:space="0" w:color="auto"/>
        <w:right w:val="none" w:sz="0" w:space="0" w:color="auto"/>
      </w:divBdr>
    </w:div>
    <w:div w:id="10508877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nsw.gov.au/education-and-training/nesa/curriculum/languages/beginners/japanese-stage-6-2009" TargetMode="External"/><Relationship Id="rId18" Type="http://schemas.openxmlformats.org/officeDocument/2006/relationships/hyperlink" Target="https://education.nsw.gov.au/policy-library/policies/pd-2016-0468" TargetMode="External"/><Relationship Id="rId26" Type="http://schemas.openxmlformats.org/officeDocument/2006/relationships/hyperlink" Target="https://education.nsw.gov.au/teaching-and-learning/aec/aboriginal-education-in-nsw-public-schools" TargetMode="External"/><Relationship Id="rId39" Type="http://schemas.openxmlformats.org/officeDocument/2006/relationships/footer" Target="footer1.xml"/><Relationship Id="rId21" Type="http://schemas.openxmlformats.org/officeDocument/2006/relationships/hyperlink" Target="https://www.nsw.gov.au/education-and-training/nesa/teacher-accreditation/proficient-teacher/standard-descriptors" TargetMode="External"/><Relationship Id="rId34" Type="http://schemas.openxmlformats.org/officeDocument/2006/relationships/hyperlink" Target="https://www.nsw.gov.au/education-and-training/nesa/copyright" TargetMode="External"/><Relationship Id="rId42" Type="http://schemas.openxmlformats.org/officeDocument/2006/relationships/hyperlink" Target="https://creativecommons.org/licenses/by/4.0/" TargetMode="External"/><Relationship Id="rId47"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education.nsw.gov.au/teaching-and-learning/curriculum/explicit-teaching" TargetMode="External"/><Relationship Id="rId29" Type="http://schemas.openxmlformats.org/officeDocument/2006/relationships/hyperlink" Target="https://education.nsw.gov.au/campaigns/inclusive-practice-hub"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nsw.gov.au/education-and-training/nesa/curriculum/languages/beginners/japanese-stage-6-2009" TargetMode="External"/><Relationship Id="rId24" Type="http://schemas.openxmlformats.org/officeDocument/2006/relationships/hyperlink" Target="https://forms.office.com/Pages/ResponsePage.aspx?id=muagBYpBwUecJZOHJhv5kSNaKRC4ClVDiPgZI5jjt3lUQ1pMWVRSU0kzWExaMEIyVFg5VlJPVkRVRyQlQCN0PWcu" TargetMode="External"/><Relationship Id="rId32" Type="http://schemas.openxmlformats.org/officeDocument/2006/relationships/hyperlink" Target="https://education.nsw.gov.au/teaching-and-learning/high-potential-and-gifted-education/supporting-educators/assess-and-identify" TargetMode="External"/><Relationship Id="rId37" Type="http://schemas.openxmlformats.org/officeDocument/2006/relationships/hyperlink" Target="https://www.nsw.gov.au/education-and-training/nesa/curriculum/languages/beginners/japanese-stage-6-2009" TargetMode="External"/><Relationship Id="rId40" Type="http://schemas.openxmlformats.org/officeDocument/2006/relationships/header" Target="header2.xml"/><Relationship Id="rId45" Type="http://schemas.openxmlformats.org/officeDocument/2006/relationships/footer" Target="footer3.xml"/><Relationship Id="rId5" Type="http://schemas.openxmlformats.org/officeDocument/2006/relationships/numbering" Target="numbering.xml"/><Relationship Id="rId15" Type="http://schemas.openxmlformats.org/officeDocument/2006/relationships/hyperlink" Target="mailto:languagesnsw@det.nsw.edu.au" TargetMode="External"/><Relationship Id="rId23" Type="http://schemas.openxmlformats.org/officeDocument/2006/relationships/hyperlink" Target="https://education.nsw.gov.au/teaching-and-learning/curriculum/languages" TargetMode="External"/><Relationship Id="rId28" Type="http://schemas.openxmlformats.org/officeDocument/2006/relationships/hyperlink" Target="https://education.nsw.gov.au/teaching-and-learning/disability-learning-and-support/personalised-support-for-learning/adjustments-to-teaching-and-learning" TargetMode="External"/><Relationship Id="rId36" Type="http://schemas.openxmlformats.org/officeDocument/2006/relationships/hyperlink" Target="https://curriculum.nsw.edu.au/" TargetMode="External"/><Relationship Id="rId10" Type="http://schemas.openxmlformats.org/officeDocument/2006/relationships/endnotes" Target="endnotes.xml"/><Relationship Id="rId19" Type="http://schemas.openxmlformats.org/officeDocument/2006/relationships/hyperlink" Target="https://education.nsw.gov.au/about-us/strategies-and-reports/plan-for-nsw-public-education" TargetMode="External"/><Relationship Id="rId31" Type="http://schemas.openxmlformats.org/officeDocument/2006/relationships/hyperlink" Target="https://www.nsw.gov.au/education-and-training/nesa/hsc/disability-provisions" TargetMode="External"/><Relationship Id="rId44"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nsw.gov.au/education-and-training/nesa/curriculum/languages/beginners/japanese-stage-6-2009" TargetMode="External"/><Relationship Id="rId22" Type="http://schemas.openxmlformats.org/officeDocument/2006/relationships/hyperlink" Target="https://www.nsw.gov.au/education-and-training/nesa/curriculum/languages/beginners/japanese-stage-6-2009" TargetMode="External"/><Relationship Id="rId27" Type="http://schemas.openxmlformats.org/officeDocument/2006/relationships/hyperlink" Target="https://education.nsw.gov.au/teaching-and-learning/curriculum/multicultural-education/english-as-an-additional-language-or-dialect/teaching-and-learning" TargetMode="External"/><Relationship Id="rId30" Type="http://schemas.openxmlformats.org/officeDocument/2006/relationships/hyperlink" Target="https://myplsso.education.nsw.gov.au/mylearning/catalogue/details/95110cf8-aa81-ed11-ade7-0003fffeadf8" TargetMode="External"/><Relationship Id="rId35" Type="http://schemas.openxmlformats.org/officeDocument/2006/relationships/hyperlink" Target="https://www.nsw.gov.au/education-and-training/nesa" TargetMode="External"/><Relationship Id="rId43" Type="http://schemas.openxmlformats.org/officeDocument/2006/relationships/image" Target="media/image5.png"/><Relationship Id="rId48" Type="http://schemas.microsoft.com/office/2020/10/relationships/intelligence" Target="intelligence2.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https://www.nsw.gov.au/education-and-training/nesa/curriculum/languages/beginners/japanese-stage-6-2009/assessment-and-reporting" TargetMode="External"/><Relationship Id="rId17" Type="http://schemas.openxmlformats.org/officeDocument/2006/relationships/hyperlink" Target="https://education.nsw.gov.au/about-us/education-data-and-research/cese/publications/research-reports/what-works-best-2020-update/explicit-teaching-driving-learning-and-engagement" TargetMode="External"/><Relationship Id="rId25" Type="http://schemas.openxmlformats.org/officeDocument/2006/relationships/hyperlink" Target="https://education.nsw.gov.au/teaching-and-learning/curriculum/planning-programming-and-assessing-k-12/about-universal-design-for-learning" TargetMode="External"/><Relationship Id="rId33" Type="http://schemas.openxmlformats.org/officeDocument/2006/relationships/hyperlink" Target="https://education.nsw.gov.au/teaching-and-learning/high-potential-and-gifted-education/supporting-educators/implement/differentiation-adjustment-strategies" TargetMode="External"/><Relationship Id="rId38" Type="http://schemas.openxmlformats.org/officeDocument/2006/relationships/header" Target="header1.xml"/><Relationship Id="rId46" Type="http://schemas.openxmlformats.org/officeDocument/2006/relationships/fontTable" Target="fontTable.xml"/><Relationship Id="rId20" Type="http://schemas.openxmlformats.org/officeDocument/2006/relationships/hyperlink" Target="https://education.nsw.gov.au/inside-the-department/directory-a-z/strategic-school-improvement/school-excellence-framework" TargetMode="External"/><Relationship Id="rId41" Type="http://schemas.openxmlformats.org/officeDocument/2006/relationships/footer" Target="foot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foot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creativecommons.org/licenses/by/4.0/" TargetMode="External"/></Relationships>
</file>

<file path=word/_rels/footer2.xml.rels><?xml version="1.0" encoding="UTF-8" standalone="yes"?>
<Relationships xmlns="http://schemas.openxmlformats.org/package/2006/relationships"><Relationship Id="rId2" Type="http://schemas.openxmlformats.org/officeDocument/2006/relationships/image" Target="media/image4.svg"/><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hay\Downloads\CR-subject-scope-and-sequence-template%20(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5386ad3-46d6-4eb6-bbc1-9b19b13a5756">
      <Terms xmlns="http://schemas.microsoft.com/office/infopath/2007/PartnerControls"/>
    </lcf76f155ced4ddcb4097134ff3c332f>
    <Description2 xmlns="95386ad3-46d6-4eb6-bbc1-9b19b13a5756" xsi:nil="true"/>
    <_ip_UnifiedCompliancePolicyUIAction xmlns="http://schemas.microsoft.com/sharepoint/v3" xsi:nil="true"/>
    <Notes xmlns="95386ad3-46d6-4eb6-bbc1-9b19b13a5756" xsi:nil="true"/>
    <Migrated xmlns="95386ad3-46d6-4eb6-bbc1-9b19b13a5756">true</Migrated>
    <_ip_UnifiedCompliancePolicyProperties xmlns="http://schemas.microsoft.com/sharepoint/v3" xsi:nil="true"/>
    <TaxCatchAll xmlns="9191b990-ddf9-46cb-8ffe-20db9d3a58aa" xsi:nil="true"/>
    <Readytopublish xmlns="95386ad3-46d6-4eb6-bbc1-9b19b13a5756">false</Readytopublish>
    <InDAM xmlns="95386ad3-46d6-4eb6-bbc1-9b19b13a5756">false</InDAM>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GSM.xsl" StyleName="AGSM" Version="1"/>
</file>

<file path=customXml/item4.xml><?xml version="1.0" encoding="utf-8"?>
<ct:contentTypeSchema xmlns:ct="http://schemas.microsoft.com/office/2006/metadata/contentType" xmlns:ma="http://schemas.microsoft.com/office/2006/metadata/properties/metaAttributes" ct:_="" ma:_="" ma:contentTypeName="Document" ma:contentTypeID="0x0101004A1D8124FFB2A1438B815462E05615AB" ma:contentTypeVersion="29" ma:contentTypeDescription="Create a new document." ma:contentTypeScope="" ma:versionID="45c28c542093280c9fa5692bc3c07283">
  <xsd:schema xmlns:xsd="http://www.w3.org/2001/XMLSchema" xmlns:xs="http://www.w3.org/2001/XMLSchema" xmlns:p="http://schemas.microsoft.com/office/2006/metadata/properties" xmlns:ns1="http://schemas.microsoft.com/sharepoint/v3" xmlns:ns2="95386ad3-46d6-4eb6-bbc1-9b19b13a5756" xmlns:ns3="9191b990-ddf9-46cb-8ffe-20db9d3a58aa" targetNamespace="http://schemas.microsoft.com/office/2006/metadata/properties" ma:root="true" ma:fieldsID="0d99887e6d791b7771067d6ba2ebe598" ns1:_="" ns2:_="" ns3:_="">
    <xsd:import namespace="http://schemas.microsoft.com/sharepoint/v3"/>
    <xsd:import namespace="95386ad3-46d6-4eb6-bbc1-9b19b13a5756"/>
    <xsd:import namespace="9191b990-ddf9-46cb-8ffe-20db9d3a58aa"/>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3:TaxCatchAll" minOccurs="0"/>
                <xsd:element ref="ns2:InDAM" minOccurs="0"/>
                <xsd:element ref="ns2:Readytopublish" minOccurs="0"/>
                <xsd:element ref="ns2:MediaServiceObjectDetectorVersions" minOccurs="0"/>
                <xsd:element ref="ns2:MediaServiceSearchProperties" minOccurs="0"/>
                <xsd:element ref="ns2:Migrated" minOccurs="0"/>
                <xsd:element ref="ns2:Description2" minOccurs="0"/>
                <xsd:element ref="ns2:MediaServiceBillingMetadata" minOccurs="0"/>
                <xsd:element ref="ns1:_ip_UnifiedCompliancePolicyProperties" minOccurs="0"/>
                <xsd:element ref="ns1:_ip_UnifiedCompliancePolicyUIAction" minOccurs="0"/>
                <xsd:element ref="ns2:Not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31" nillable="true" ma:displayName="Unified Compliance Policy Properties" ma:hidden="true" ma:internalName="_ip_UnifiedCompliancePolicyProperties">
      <xsd:simpleType>
        <xsd:restriction base="dms:Note"/>
      </xsd:simpleType>
    </xsd:element>
    <xsd:element name="_ip_UnifiedCompliancePolicyUIAction" ma:index="3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5386ad3-46d6-4eb6-bbc1-9b19b13a575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51f47cd6-212f-4ea2-b6af-f1d1e47bdbaf" ma:termSetId="09814cd3-568e-fe90-9814-8d621ff8fb84" ma:anchorId="fba54fb3-c3e1-fe81-a776-ca4b69148c4d" ma:open="true" ma:isKeyword="false">
      <xsd:complexType>
        <xsd:sequence>
          <xsd:element ref="pc:Terms" minOccurs="0" maxOccurs="1"/>
        </xsd:sequence>
      </xsd:complexType>
    </xsd:element>
    <xsd:element name="InDAM" ma:index="24" nillable="true" ma:displayName="In DAM" ma:default="0" ma:format="Dropdown" ma:internalName="InDAM">
      <xsd:simpleType>
        <xsd:restriction base="dms:Boolean"/>
      </xsd:simpleType>
    </xsd:element>
    <xsd:element name="Readytopublish" ma:index="25" nillable="true" ma:displayName="Ready to publish" ma:default="0" ma:format="Dropdown" ma:internalName="Readytopublish">
      <xsd:simpleType>
        <xsd:restriction base="dms:Boolean"/>
      </xsd:simple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igrated" ma:index="28" nillable="true" ma:displayName="Migrated" ma:default="1" ma:format="Dropdown" ma:internalName="Migrated">
      <xsd:simpleType>
        <xsd:restriction base="dms:Boolean"/>
      </xsd:simpleType>
    </xsd:element>
    <xsd:element name="Description2" ma:index="29" nillable="true" ma:displayName="Description" ma:description="Secondary Curriculum introduction - MLIC S2 2026&#10;" ma:format="Dropdown" ma:internalName="Description2">
      <xsd:simpleType>
        <xsd:restriction base="dms:Note">
          <xsd:maxLength value="255"/>
        </xsd:restriction>
      </xsd:simpleType>
    </xsd:element>
    <xsd:element name="MediaServiceBillingMetadata" ma:index="30" nillable="true" ma:displayName="MediaServiceBillingMetadata" ma:hidden="true" ma:internalName="MediaServiceBillingMetadata" ma:readOnly="true">
      <xsd:simpleType>
        <xsd:restriction base="dms:Note"/>
      </xsd:simpleType>
    </xsd:element>
    <xsd:element name="Notes" ma:index="33" nillable="true" ma:displayName="Notes" ma:format="Dropdown" ma:internalName="Notes">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191b990-ddf9-46cb-8ffe-20db9d3a58aa"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e063c910-61e7-482c-9a48-4fe9d05e06db}" ma:internalName="TaxCatchAll" ma:showField="CatchAllData" ma:web="9191b990-ddf9-46cb-8ffe-20db9d3a58a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653343E-5788-4299-A6CE-8A3EB2E727E8}">
  <ds:schemaRefs>
    <ds:schemaRef ds:uri="http://schemas.microsoft.com/office/2006/metadata/properties"/>
    <ds:schemaRef ds:uri="http://schemas.microsoft.com/office/infopath/2007/PartnerControls"/>
    <ds:schemaRef ds:uri="95386ad3-46d6-4eb6-bbc1-9b19b13a5756"/>
    <ds:schemaRef ds:uri="http://schemas.microsoft.com/sharepoint/v3"/>
    <ds:schemaRef ds:uri="9191b990-ddf9-46cb-8ffe-20db9d3a58aa"/>
  </ds:schemaRefs>
</ds:datastoreItem>
</file>

<file path=customXml/itemProps2.xml><?xml version="1.0" encoding="utf-8"?>
<ds:datastoreItem xmlns:ds="http://schemas.openxmlformats.org/officeDocument/2006/customXml" ds:itemID="{00CDF4EB-CE34-439A-8C6E-37D420EF7E92}">
  <ds:schemaRefs>
    <ds:schemaRef ds:uri="http://schemas.microsoft.com/sharepoint/v3/contenttype/forms"/>
  </ds:schemaRefs>
</ds:datastoreItem>
</file>

<file path=customXml/itemProps3.xml><?xml version="1.0" encoding="utf-8"?>
<ds:datastoreItem xmlns:ds="http://schemas.openxmlformats.org/officeDocument/2006/customXml" ds:itemID="{D7E4636C-3065-483F-AB27-4FC863B205FE}">
  <ds:schemaRefs>
    <ds:schemaRef ds:uri="http://schemas.openxmlformats.org/officeDocument/2006/bibliography"/>
  </ds:schemaRefs>
</ds:datastoreItem>
</file>

<file path=customXml/itemProps4.xml><?xml version="1.0" encoding="utf-8"?>
<ds:datastoreItem xmlns:ds="http://schemas.openxmlformats.org/officeDocument/2006/customXml" ds:itemID="{61315FF7-78E3-4D1B-BA00-8F3973D1B1C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5386ad3-46d6-4eb6-bbc1-9b19b13a5756"/>
    <ds:schemaRef ds:uri="9191b990-ddf9-46cb-8ffe-20db9d3a58a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b603dfd7-d93a-4381-a340-2995d8282205}" enabled="1" method="Standard" siteId="{05a0e69a-418a-47c1-9c25-9387261bf991}" removed="0"/>
</clbl:labelList>
</file>

<file path=docProps/app.xml><?xml version="1.0" encoding="utf-8"?>
<Properties xmlns="http://schemas.openxmlformats.org/officeDocument/2006/extended-properties" xmlns:vt="http://schemas.openxmlformats.org/officeDocument/2006/docPropsVTypes">
  <Template>CR-subject-scope-and-sequence-template (1).DOTX</Template>
  <TotalTime>54</TotalTime>
  <Pages>24</Pages>
  <Words>3644</Words>
  <Characters>23942</Characters>
  <Application>Microsoft Office Word</Application>
  <DocSecurity>0</DocSecurity>
  <Lines>772</Lines>
  <Paragraphs>551</Paragraphs>
  <ScaleCrop>false</ScaleCrop>
  <HeadingPairs>
    <vt:vector size="2" baseType="variant">
      <vt:variant>
        <vt:lpstr>Title</vt:lpstr>
      </vt:variant>
      <vt:variant>
        <vt:i4>1</vt:i4>
      </vt:variant>
    </vt:vector>
  </HeadingPairs>
  <TitlesOfParts>
    <vt:vector size="1" baseType="lpstr">
      <vt:lpstr>Sample scope and sequence – French Continuers Stage 6</vt:lpstr>
    </vt:vector>
  </TitlesOfParts>
  <Company/>
  <LinksUpToDate>false</LinksUpToDate>
  <CharactersWithSpaces>27035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Sample scope and sequence – Japanese Beginners, Stage 6</dc:title>
  <dc:subject/>
  <dc:creator>NSW Department of Education</dc:creator>
  <cp:keywords/>
  <dc:description/>
  <dcterms:created xsi:type="dcterms:W3CDTF">2026-08-17T21:58:00Z</dcterms:created>
  <dcterms:modified xsi:type="dcterms:W3CDTF">2026-08-31T04:29:00Z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0x0101004A1D8124FFB2A1438B815462E05615AB</vt:lpwstr>
  </property>
  <property fmtid="{D5CDD505-2E9C-101B-9397-08002B2CF9AE}" pid="3" name="MSIP_Label_b603dfd7-d93a-4381-a340-2995d8282205_Enabled">
    <vt:lpwstr>true</vt:lpwstr>
  </property>
  <property fmtid="{D5CDD505-2E9C-101B-9397-08002B2CF9AE}" pid="4" name="MSIP_Label_b603dfd7-d93a-4381-a340-2995d8282205_SetDate">
    <vt:lpwstr>2023-10-06T00:27:12Z</vt:lpwstr>
  </property>
  <property fmtid="{D5CDD505-2E9C-101B-9397-08002B2CF9AE}" pid="5" name="MSIP_Label_b603dfd7-d93a-4381-a340-2995d8282205_Method">
    <vt:lpwstr>Standard</vt:lpwstr>
  </property>
  <property fmtid="{D5CDD505-2E9C-101B-9397-08002B2CF9AE}" pid="6" name="MSIP_Label_b603dfd7-d93a-4381-a340-2995d8282205_Name">
    <vt:lpwstr>OFFICIAL</vt:lpwstr>
  </property>
  <property fmtid="{D5CDD505-2E9C-101B-9397-08002B2CF9AE}" pid="7" name="MSIP_Label_b603dfd7-d93a-4381-a340-2995d8282205_SiteId">
    <vt:lpwstr>05a0e69a-418a-47c1-9c25-9387261bf991</vt:lpwstr>
  </property>
  <property fmtid="{D5CDD505-2E9C-101B-9397-08002B2CF9AE}" pid="8" name="MSIP_Label_b603dfd7-d93a-4381-a340-2995d8282205_ActionId">
    <vt:lpwstr>1a95703b-b3d2-4238-b7aa-c45e16370ab9</vt:lpwstr>
  </property>
  <property fmtid="{D5CDD505-2E9C-101B-9397-08002B2CF9AE}" pid="9" name="MSIP_Label_b603dfd7-d93a-4381-a340-2995d8282205_ContentBits">
    <vt:lpwstr>0</vt:lpwstr>
  </property>
  <property fmtid="{D5CDD505-2E9C-101B-9397-08002B2CF9AE}" pid="10" name="MediaServiceImageTags">
    <vt:lpwstr/>
  </property>
</Properties>
</file>