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951E" w14:textId="1C34798C" w:rsidR="005E27AB" w:rsidRDefault="0086154C" w:rsidP="00705A74">
      <w:pPr>
        <w:pStyle w:val="Heading1"/>
      </w:pPr>
      <w:bookmarkStart w:id="0" w:name="_Hlk179302356"/>
      <w:r w:rsidRPr="0086154C">
        <w:t>Race to draw</w:t>
      </w:r>
      <w:r>
        <w:rPr>
          <w:i/>
          <w:iCs/>
        </w:rPr>
        <w:t xml:space="preserve"> –</w:t>
      </w:r>
      <w:r w:rsidRPr="0086154C">
        <w:t xml:space="preserve"> </w:t>
      </w:r>
      <w:r w:rsidR="00705A74" w:rsidRPr="00CD02CB">
        <w:rPr>
          <w:i/>
          <w:iCs/>
          <w:lang w:val="la-Latn"/>
        </w:rPr>
        <w:t>Certāmen pingendī</w:t>
      </w:r>
    </w:p>
    <w:bookmarkEnd w:id="0"/>
    <w:p w14:paraId="7EBAE06F" w14:textId="2402D0EC" w:rsidR="00E2096F" w:rsidRDefault="00887089" w:rsidP="00E2096F">
      <w:pPr>
        <w:pStyle w:val="Heading2"/>
      </w:pPr>
      <w:r>
        <w:t>Instructions</w:t>
      </w:r>
    </w:p>
    <w:p w14:paraId="17862631" w14:textId="1073E2A7" w:rsidR="00887089" w:rsidRDefault="00887089" w:rsidP="00894BCD">
      <w:r>
        <w:t xml:space="preserve">Work in pairs or groups of </w:t>
      </w:r>
      <w:r w:rsidR="00CD02CB">
        <w:t>3</w:t>
      </w:r>
      <w:r>
        <w:t>.</w:t>
      </w:r>
      <w:r w:rsidR="00D1152B">
        <w:t xml:space="preserve"> </w:t>
      </w:r>
      <w:r>
        <w:t xml:space="preserve">When directed, a representative from your group will collect the first of </w:t>
      </w:r>
      <w:r w:rsidR="00CD02CB">
        <w:t>5</w:t>
      </w:r>
      <w:r>
        <w:t xml:space="preserve"> sentences from </w:t>
      </w:r>
      <w:r w:rsidR="00CD02CB">
        <w:t>your</w:t>
      </w:r>
      <w:r>
        <w:t xml:space="preserve"> teacher. Working together</w:t>
      </w:r>
      <w:r w:rsidR="00CD02CB">
        <w:t>,</w:t>
      </w:r>
      <w:r>
        <w:t xml:space="preserve"> your group will draw a series of pictures that represent</w:t>
      </w:r>
      <w:r w:rsidR="00CD02CB">
        <w:t>s</w:t>
      </w:r>
      <w:r>
        <w:t xml:space="preserve"> the sentence you have been given, ensuring that all details that have been specified in the sentence are included in the </w:t>
      </w:r>
      <w:r w:rsidR="00705A74">
        <w:t>images.</w:t>
      </w:r>
      <w:r>
        <w:t xml:space="preserve"> When you have finished</w:t>
      </w:r>
      <w:r w:rsidR="005E27AB">
        <w:t>,</w:t>
      </w:r>
      <w:r>
        <w:t xml:space="preserve"> your representative will deliver the picture to your teacher who will che</w:t>
      </w:r>
      <w:r w:rsidR="005E27AB">
        <w:t>ck</w:t>
      </w:r>
      <w:r>
        <w:t xml:space="preserve"> to ensure there are no missing details.</w:t>
      </w:r>
    </w:p>
    <w:p w14:paraId="1333FCB3" w14:textId="627F5674" w:rsidR="009B534E" w:rsidRDefault="00887089" w:rsidP="00894BCD">
      <w:r>
        <w:t>If any detail is missing</w:t>
      </w:r>
      <w:r w:rsidR="00CD02CB">
        <w:t>,</w:t>
      </w:r>
      <w:r>
        <w:t xml:space="preserve"> your teacher will return the picture to you with the </w:t>
      </w:r>
      <w:r w:rsidR="00CD02CB">
        <w:t>missing detail(s)</w:t>
      </w:r>
      <w:r>
        <w:t xml:space="preserve"> </w:t>
      </w:r>
      <w:r w:rsidR="00CD02CB">
        <w:t>circled in the sentence</w:t>
      </w:r>
      <w:r>
        <w:t xml:space="preserve">, for example, a word or a number. If the picture has been correctly represented, the teacher </w:t>
      </w:r>
      <w:r w:rsidR="005E27AB">
        <w:t xml:space="preserve">will </w:t>
      </w:r>
      <w:r>
        <w:t xml:space="preserve">hand </w:t>
      </w:r>
      <w:r w:rsidR="006A6457">
        <w:t>your</w:t>
      </w:r>
      <w:r w:rsidR="00091701">
        <w:t xml:space="preserve"> </w:t>
      </w:r>
      <w:r>
        <w:t xml:space="preserve">group representative the next sentence to be drawn and they return to </w:t>
      </w:r>
      <w:r w:rsidR="006A6457">
        <w:t>your</w:t>
      </w:r>
      <w:r>
        <w:t xml:space="preserve"> group. Repeat this process until all </w:t>
      </w:r>
      <w:r w:rsidR="00CD02CB">
        <w:t>5</w:t>
      </w:r>
      <w:r>
        <w:t xml:space="preserve"> sentences have been correctly represented in images. The first group to accurately represent all </w:t>
      </w:r>
      <w:r w:rsidR="00CD02CB">
        <w:t>5</w:t>
      </w:r>
      <w:r>
        <w:t xml:space="preserve"> sentences is the winner.</w:t>
      </w:r>
    </w:p>
    <w:p w14:paraId="41517633" w14:textId="77777777" w:rsidR="009B534E" w:rsidRDefault="009B534E">
      <w:pPr>
        <w:suppressAutoHyphens w:val="0"/>
        <w:spacing w:before="0" w:after="160" w:line="259" w:lineRule="auto"/>
      </w:pPr>
      <w:r>
        <w:br w:type="page"/>
      </w:r>
    </w:p>
    <w:tbl>
      <w:tblPr>
        <w:tblStyle w:val="Tableheader"/>
        <w:tblpPr w:leftFromText="180" w:rightFromText="180" w:vertAnchor="page" w:horzAnchor="margin" w:tblpY="2382"/>
        <w:tblW w:w="9651" w:type="dxa"/>
        <w:tblLook w:val="04A0" w:firstRow="1" w:lastRow="0" w:firstColumn="1" w:lastColumn="0" w:noHBand="0" w:noVBand="1"/>
        <w:tblDescription w:val="Answer sheet for students to fill in."/>
      </w:tblPr>
      <w:tblGrid>
        <w:gridCol w:w="1273"/>
        <w:gridCol w:w="8378"/>
      </w:tblGrid>
      <w:tr w:rsidR="001C229D" w14:paraId="6F0950A8" w14:textId="77777777" w:rsidTr="00B04B95">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1273" w:type="dxa"/>
          </w:tcPr>
          <w:p w14:paraId="4D749AA9" w14:textId="14C2D7E1" w:rsidR="001C229D" w:rsidRPr="00B04B95" w:rsidRDefault="001C229D" w:rsidP="00B04B95">
            <w:r w:rsidRPr="00B04B95">
              <w:lastRenderedPageBreak/>
              <w:t>Sentence</w:t>
            </w:r>
          </w:p>
        </w:tc>
        <w:tc>
          <w:tcPr>
            <w:tcW w:w="8378" w:type="dxa"/>
          </w:tcPr>
          <w:p w14:paraId="0D5E2049" w14:textId="39391AF2" w:rsidR="001C229D" w:rsidRPr="00B04B95" w:rsidRDefault="001C229D" w:rsidP="00B04B95">
            <w:pPr>
              <w:cnfStyle w:val="100000000000" w:firstRow="1" w:lastRow="0" w:firstColumn="0" w:lastColumn="0" w:oddVBand="0" w:evenVBand="0" w:oddHBand="0" w:evenHBand="0" w:firstRowFirstColumn="0" w:firstRowLastColumn="0" w:lastRowFirstColumn="0" w:lastRowLastColumn="0"/>
            </w:pPr>
            <w:r w:rsidRPr="00B04B95">
              <w:t>Images</w:t>
            </w:r>
          </w:p>
        </w:tc>
      </w:tr>
      <w:tr w:rsidR="001C229D" w14:paraId="6B0B99B7" w14:textId="77777777" w:rsidTr="00B04B95">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273" w:type="dxa"/>
          </w:tcPr>
          <w:p w14:paraId="53682974" w14:textId="4E74C64B" w:rsidR="001C229D" w:rsidRDefault="001C229D" w:rsidP="00D1152B">
            <w:r>
              <w:t>1</w:t>
            </w:r>
          </w:p>
        </w:tc>
        <w:tc>
          <w:tcPr>
            <w:tcW w:w="8378" w:type="dxa"/>
          </w:tcPr>
          <w:p w14:paraId="5E0B1AAF" w14:textId="77777777" w:rsidR="001C229D" w:rsidRDefault="001C229D" w:rsidP="00D1152B">
            <w:pPr>
              <w:cnfStyle w:val="000000100000" w:firstRow="0" w:lastRow="0" w:firstColumn="0" w:lastColumn="0" w:oddVBand="0" w:evenVBand="0" w:oddHBand="1" w:evenHBand="0" w:firstRowFirstColumn="0" w:firstRowLastColumn="0" w:lastRowFirstColumn="0" w:lastRowLastColumn="0"/>
            </w:pPr>
          </w:p>
        </w:tc>
      </w:tr>
      <w:tr w:rsidR="001C229D" w14:paraId="59CB6D7D" w14:textId="77777777" w:rsidTr="00B04B95">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273" w:type="dxa"/>
          </w:tcPr>
          <w:p w14:paraId="37150222" w14:textId="70E7FBB7" w:rsidR="001C229D" w:rsidRDefault="001C229D" w:rsidP="00D1152B">
            <w:r>
              <w:t>2</w:t>
            </w:r>
          </w:p>
        </w:tc>
        <w:tc>
          <w:tcPr>
            <w:tcW w:w="8378" w:type="dxa"/>
          </w:tcPr>
          <w:p w14:paraId="3BFFA78C" w14:textId="77777777" w:rsidR="001C229D" w:rsidRDefault="001C229D" w:rsidP="00D1152B">
            <w:pPr>
              <w:cnfStyle w:val="000000010000" w:firstRow="0" w:lastRow="0" w:firstColumn="0" w:lastColumn="0" w:oddVBand="0" w:evenVBand="0" w:oddHBand="0" w:evenHBand="1" w:firstRowFirstColumn="0" w:firstRowLastColumn="0" w:lastRowFirstColumn="0" w:lastRowLastColumn="0"/>
            </w:pPr>
          </w:p>
        </w:tc>
      </w:tr>
      <w:tr w:rsidR="001C229D" w14:paraId="160370FA" w14:textId="77777777" w:rsidTr="00B04B95">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273" w:type="dxa"/>
          </w:tcPr>
          <w:p w14:paraId="6C34471F" w14:textId="0EB09ED5" w:rsidR="001C229D" w:rsidRDefault="001C229D" w:rsidP="00D1152B">
            <w:r>
              <w:t>3</w:t>
            </w:r>
          </w:p>
        </w:tc>
        <w:tc>
          <w:tcPr>
            <w:tcW w:w="8378" w:type="dxa"/>
          </w:tcPr>
          <w:p w14:paraId="2C9973FD" w14:textId="77777777" w:rsidR="001C229D" w:rsidRDefault="001C229D" w:rsidP="00D1152B">
            <w:pPr>
              <w:cnfStyle w:val="000000100000" w:firstRow="0" w:lastRow="0" w:firstColumn="0" w:lastColumn="0" w:oddVBand="0" w:evenVBand="0" w:oddHBand="1" w:evenHBand="0" w:firstRowFirstColumn="0" w:firstRowLastColumn="0" w:lastRowFirstColumn="0" w:lastRowLastColumn="0"/>
            </w:pPr>
          </w:p>
        </w:tc>
      </w:tr>
      <w:tr w:rsidR="001C229D" w14:paraId="76592B98" w14:textId="77777777" w:rsidTr="00B04B95">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273" w:type="dxa"/>
          </w:tcPr>
          <w:p w14:paraId="1D11E5EA" w14:textId="28CA14E4" w:rsidR="001C229D" w:rsidRDefault="001C229D" w:rsidP="00D1152B">
            <w:r>
              <w:t>4</w:t>
            </w:r>
          </w:p>
        </w:tc>
        <w:tc>
          <w:tcPr>
            <w:tcW w:w="8378" w:type="dxa"/>
          </w:tcPr>
          <w:p w14:paraId="52ADF33C" w14:textId="77777777" w:rsidR="001C229D" w:rsidRDefault="001C229D" w:rsidP="00D1152B">
            <w:pPr>
              <w:cnfStyle w:val="000000010000" w:firstRow="0" w:lastRow="0" w:firstColumn="0" w:lastColumn="0" w:oddVBand="0" w:evenVBand="0" w:oddHBand="0" w:evenHBand="1" w:firstRowFirstColumn="0" w:firstRowLastColumn="0" w:lastRowFirstColumn="0" w:lastRowLastColumn="0"/>
            </w:pPr>
          </w:p>
        </w:tc>
      </w:tr>
      <w:tr w:rsidR="001C229D" w14:paraId="66EA1FD5" w14:textId="77777777" w:rsidTr="00B04B95">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273" w:type="dxa"/>
          </w:tcPr>
          <w:p w14:paraId="5E46997B" w14:textId="6B903B8D" w:rsidR="001C229D" w:rsidRDefault="001C229D" w:rsidP="00D1152B">
            <w:r>
              <w:t>5</w:t>
            </w:r>
          </w:p>
        </w:tc>
        <w:tc>
          <w:tcPr>
            <w:tcW w:w="8378" w:type="dxa"/>
          </w:tcPr>
          <w:p w14:paraId="557AE683" w14:textId="77777777" w:rsidR="001C229D" w:rsidRDefault="001C229D" w:rsidP="00D1152B">
            <w:pPr>
              <w:cnfStyle w:val="000000100000" w:firstRow="0" w:lastRow="0" w:firstColumn="0" w:lastColumn="0" w:oddVBand="0" w:evenVBand="0" w:oddHBand="1" w:evenHBand="0" w:firstRowFirstColumn="0" w:firstRowLastColumn="0" w:lastRowFirstColumn="0" w:lastRowLastColumn="0"/>
            </w:pPr>
          </w:p>
        </w:tc>
      </w:tr>
    </w:tbl>
    <w:p w14:paraId="381A8227" w14:textId="6C4EFF54" w:rsidR="00D1152B" w:rsidRPr="00D1152B" w:rsidRDefault="00D1152B" w:rsidP="00D1152B">
      <w:pPr>
        <w:pStyle w:val="Heading3"/>
        <w:rPr>
          <w:i/>
          <w:iCs/>
        </w:rPr>
      </w:pPr>
      <w:bookmarkStart w:id="1" w:name="_Toc144284346"/>
      <w:bookmarkStart w:id="2" w:name="_Toc149036889"/>
      <w:r w:rsidRPr="00CD02CB">
        <w:rPr>
          <w:i/>
          <w:iCs/>
          <w:lang w:val="la-Latn"/>
        </w:rPr>
        <w:t>Certāmen pingendī</w:t>
      </w:r>
      <w:r w:rsidRPr="00CD02CB">
        <w:t xml:space="preserve"> </w:t>
      </w:r>
      <w:r w:rsidR="00CD02CB" w:rsidRPr="00CD02CB">
        <w:t xml:space="preserve">– </w:t>
      </w:r>
      <w:r w:rsidRPr="00D1152B">
        <w:t>answer sheet</w:t>
      </w:r>
    </w:p>
    <w:p w14:paraId="0F839F66" w14:textId="530B8A36" w:rsidR="00887089" w:rsidRDefault="00887089" w:rsidP="005E27AB">
      <w:pPr>
        <w:rPr>
          <w:color w:val="002664"/>
          <w:sz w:val="32"/>
          <w:szCs w:val="40"/>
        </w:rPr>
      </w:pPr>
      <w:r>
        <w:br w:type="page"/>
      </w:r>
    </w:p>
    <w:bookmarkEnd w:id="1"/>
    <w:bookmarkEnd w:id="2"/>
    <w:p w14:paraId="74270819" w14:textId="77777777" w:rsidR="00705A74" w:rsidRDefault="00705A74" w:rsidP="00705A74">
      <w:pPr>
        <w:pStyle w:val="Heading2"/>
      </w:pPr>
      <w:r>
        <w:lastRenderedPageBreak/>
        <w:t>For the teacher</w:t>
      </w:r>
    </w:p>
    <w:p w14:paraId="51563B1F" w14:textId="0EEE0062" w:rsidR="00705A74" w:rsidRPr="00705A74" w:rsidRDefault="00705A74" w:rsidP="00705A74">
      <w:pPr>
        <w:pStyle w:val="FeatureBox2"/>
      </w:pPr>
      <w:r>
        <w:t>Remove this section before sharing this resource with students.</w:t>
      </w:r>
    </w:p>
    <w:p w14:paraId="10163A4F" w14:textId="5791A864" w:rsidR="005E27AB" w:rsidRDefault="005E27AB" w:rsidP="005E27AB">
      <w:r>
        <w:t>Print enough sets of sentences for students to work in groups of 2</w:t>
      </w:r>
      <w:r w:rsidR="00CD02CB">
        <w:t xml:space="preserve"> o</w:t>
      </w:r>
      <w:r w:rsidR="000210B4">
        <w:t>r</w:t>
      </w:r>
      <w:r w:rsidR="00CD02CB">
        <w:t xml:space="preserve"> 3</w:t>
      </w:r>
      <w:r>
        <w:t>. Prior to the activity</w:t>
      </w:r>
      <w:r w:rsidR="00CD02CB">
        <w:t>,</w:t>
      </w:r>
      <w:r>
        <w:t xml:space="preserve"> cut the sentences into individual strips to be distributed to each group representative</w:t>
      </w:r>
      <w:r w:rsidR="00CD02CB">
        <w:t xml:space="preserve">, </w:t>
      </w:r>
      <w:r>
        <w:t>one at a time. Direct students to choose a representative for their group</w:t>
      </w:r>
      <w:r w:rsidR="009B534E">
        <w:t>.</w:t>
      </w:r>
    </w:p>
    <w:p w14:paraId="4305C1BB" w14:textId="09F5E810" w:rsidR="00D1152B" w:rsidRDefault="005E27AB" w:rsidP="005E27AB">
      <w:r>
        <w:t xml:space="preserve">To begin the </w:t>
      </w:r>
      <w:r w:rsidR="00705A74">
        <w:t>game,</w:t>
      </w:r>
      <w:r>
        <w:t xml:space="preserve"> ask the representative from each group to come and collect the first sentence. The group must work together to produce images that represent each element of the sentence they have been given. Once they have finished the first sentence</w:t>
      </w:r>
      <w:r w:rsidR="00CD02CB">
        <w:t>,</w:t>
      </w:r>
      <w:r>
        <w:t xml:space="preserve"> the representative brings their draw</w:t>
      </w:r>
      <w:r w:rsidR="00CD02CB">
        <w:t>ing</w:t>
      </w:r>
      <w:r>
        <w:t xml:space="preserve"> to you for checking. Ensure that each </w:t>
      </w:r>
      <w:r w:rsidR="00CD02CB">
        <w:t>detail</w:t>
      </w:r>
      <w:r>
        <w:t xml:space="preserve"> of the sentence is represented in the images. If </w:t>
      </w:r>
      <w:r w:rsidR="00CD02CB">
        <w:t xml:space="preserve">a </w:t>
      </w:r>
      <w:r>
        <w:t xml:space="preserve">detail </w:t>
      </w:r>
      <w:r w:rsidR="00CD02CB">
        <w:t xml:space="preserve">is </w:t>
      </w:r>
      <w:r>
        <w:t>missing, circle th</w:t>
      </w:r>
      <w:r w:rsidR="00CD02CB">
        <w:t xml:space="preserve">e missing detail(s) in the sentence and </w:t>
      </w:r>
      <w:r>
        <w:t xml:space="preserve">return the strip of paper to the representative so that they can </w:t>
      </w:r>
      <w:r w:rsidR="00CD02CB">
        <w:t xml:space="preserve">return to their group and </w:t>
      </w:r>
      <w:r>
        <w:t>amend their original drawing. If the</w:t>
      </w:r>
      <w:r w:rsidR="003C7BE7">
        <w:t>ir</w:t>
      </w:r>
      <w:r>
        <w:t xml:space="preserve"> drawing accurately represents </w:t>
      </w:r>
      <w:r w:rsidR="003C7BE7">
        <w:t>the</w:t>
      </w:r>
      <w:r>
        <w:t xml:space="preserve"> sentence provide them with the next sentence. Repeat this process until all sentences have been drawn. The first team to complete all </w:t>
      </w:r>
      <w:r w:rsidR="00CD02CB">
        <w:t>5</w:t>
      </w:r>
      <w:r>
        <w:t xml:space="preserve"> sentences is the winner.</w:t>
      </w:r>
    </w:p>
    <w:p w14:paraId="3CE64B97" w14:textId="078D255F" w:rsidR="00EE27A3" w:rsidRDefault="00EE27A3" w:rsidP="005E27AB">
      <w:r>
        <w:t>As a variation, students could draw the entire scene described in the Latin sentence, rather than individual details,</w:t>
      </w:r>
    </w:p>
    <w:p w14:paraId="2D75C4A6" w14:textId="77777777" w:rsidR="00D1152B" w:rsidRDefault="00D1152B">
      <w:pPr>
        <w:suppressAutoHyphens w:val="0"/>
        <w:spacing w:before="0" w:after="160" w:line="259" w:lineRule="auto"/>
      </w:pPr>
      <w:r>
        <w:br w:type="page"/>
      </w:r>
    </w:p>
    <w:p w14:paraId="04D6E6D6" w14:textId="0BB66911" w:rsidR="005E27AB" w:rsidRPr="005E27AB" w:rsidRDefault="00D1152B" w:rsidP="00D1152B">
      <w:pPr>
        <w:pStyle w:val="Heading3"/>
      </w:pPr>
      <w:r>
        <w:lastRenderedPageBreak/>
        <w:t>Latin sentences for distribution</w:t>
      </w:r>
    </w:p>
    <w:tbl>
      <w:tblPr>
        <w:tblStyle w:val="Tableheader"/>
        <w:tblW w:w="0" w:type="auto"/>
        <w:tblLook w:val="04A0" w:firstRow="1" w:lastRow="0" w:firstColumn="1" w:lastColumn="0" w:noHBand="0" w:noVBand="1"/>
        <w:tblDescription w:val="A table containing 5 sentences in Latin."/>
      </w:tblPr>
      <w:tblGrid>
        <w:gridCol w:w="9628"/>
      </w:tblGrid>
      <w:tr w:rsidR="00887089" w14:paraId="38838C29" w14:textId="77777777" w:rsidTr="00887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11D9FAE" w14:textId="5F61A217" w:rsidR="00887089" w:rsidRDefault="00887089" w:rsidP="00887089">
            <w:bookmarkStart w:id="3" w:name="_Hlk179302420"/>
            <w:r>
              <w:t>Latin sentences</w:t>
            </w:r>
          </w:p>
        </w:tc>
      </w:tr>
      <w:tr w:rsidR="00887089" w14:paraId="59F6E039" w14:textId="77777777" w:rsidTr="00887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BE48AC" w14:textId="6E0AA536" w:rsidR="00887089" w:rsidRPr="00F02366" w:rsidRDefault="00887089" w:rsidP="00F02366">
            <w:pPr>
              <w:pStyle w:val="ListNumber"/>
              <w:rPr>
                <w:b w:val="0"/>
                <w:bCs/>
                <w:i/>
                <w:iCs/>
                <w:lang w:val="la-Latn"/>
              </w:rPr>
            </w:pPr>
            <w:r w:rsidRPr="00F02366">
              <w:rPr>
                <w:b w:val="0"/>
                <w:bCs/>
                <w:i/>
                <w:iCs/>
                <w:lang w:val="la-Latn"/>
              </w:rPr>
              <w:t>Vīdit Claudia ingentem īnsulam ē quā fūmus et flammae ēmittēbāntur.</w:t>
            </w:r>
          </w:p>
        </w:tc>
      </w:tr>
      <w:tr w:rsidR="00887089" w14:paraId="292DCFE8" w14:textId="77777777" w:rsidTr="00887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F04E0B7" w14:textId="2714EDD4" w:rsidR="00887089" w:rsidRPr="00F02366" w:rsidRDefault="00887089" w:rsidP="00F02366">
            <w:pPr>
              <w:pStyle w:val="ListNumber"/>
              <w:rPr>
                <w:b w:val="0"/>
                <w:bCs/>
                <w:i/>
                <w:iCs/>
                <w:lang w:val="la-Latn"/>
              </w:rPr>
            </w:pPr>
            <w:r w:rsidRPr="00F02366">
              <w:rPr>
                <w:b w:val="0"/>
                <w:bCs/>
                <w:i/>
                <w:iCs/>
                <w:lang w:val="la-Latn"/>
              </w:rPr>
              <w:t>Fūmus paene tōtam īnsulam obscūrābat.</w:t>
            </w:r>
          </w:p>
        </w:tc>
      </w:tr>
      <w:tr w:rsidR="00887089" w14:paraId="2251FE51" w14:textId="77777777" w:rsidTr="00887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D8DC1D5" w14:textId="3A0D04F0" w:rsidR="00887089" w:rsidRPr="00F02366" w:rsidRDefault="00887089" w:rsidP="00F02366">
            <w:pPr>
              <w:pStyle w:val="ListNumber"/>
              <w:rPr>
                <w:b w:val="0"/>
                <w:bCs/>
                <w:i/>
                <w:iCs/>
                <w:lang w:val="la-Latn"/>
              </w:rPr>
            </w:pPr>
            <w:r w:rsidRPr="00F02366">
              <w:rPr>
                <w:b w:val="0"/>
                <w:bCs/>
                <w:i/>
                <w:iCs/>
                <w:lang w:val="la-Latn"/>
              </w:rPr>
              <w:t>Māter lacrimābat et liberōs complexū tenēbat.</w:t>
            </w:r>
          </w:p>
        </w:tc>
      </w:tr>
      <w:tr w:rsidR="00887089" w14:paraId="250F9FD8" w14:textId="77777777" w:rsidTr="00887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E963F85" w14:textId="48C6DC6E" w:rsidR="00887089" w:rsidRPr="00F02366" w:rsidRDefault="00887089" w:rsidP="00F02366">
            <w:pPr>
              <w:pStyle w:val="ListNumber"/>
              <w:rPr>
                <w:b w:val="0"/>
                <w:bCs/>
                <w:i/>
                <w:iCs/>
                <w:lang w:val="la-Latn"/>
              </w:rPr>
            </w:pPr>
            <w:r w:rsidRPr="00F02366">
              <w:rPr>
                <w:b w:val="0"/>
                <w:bCs/>
                <w:i/>
                <w:iCs/>
                <w:lang w:val="la-Latn"/>
              </w:rPr>
              <w:t>Senēs īnfirmī ē iānuīs trahuntur; cistae ē fenestrīs ēiciuntur.</w:t>
            </w:r>
          </w:p>
        </w:tc>
      </w:tr>
      <w:tr w:rsidR="00887089" w14:paraId="6FCE01CA" w14:textId="77777777" w:rsidTr="00887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373E2BB" w14:textId="0A95F519" w:rsidR="00887089" w:rsidRPr="00F02366" w:rsidRDefault="00887089" w:rsidP="00F02366">
            <w:pPr>
              <w:pStyle w:val="ListNumber"/>
              <w:rPr>
                <w:b w:val="0"/>
                <w:bCs/>
                <w:i/>
                <w:iCs/>
                <w:lang w:val="la-Latn"/>
              </w:rPr>
            </w:pPr>
            <w:r w:rsidRPr="00F02366">
              <w:rPr>
                <w:b w:val="0"/>
                <w:bCs/>
                <w:i/>
                <w:iCs/>
                <w:lang w:val="la-Latn"/>
              </w:rPr>
              <w:t>Via erat plēna adstantium quī magnam ignem spectābant.</w:t>
            </w:r>
          </w:p>
        </w:tc>
      </w:tr>
    </w:tbl>
    <w:bookmarkEnd w:id="3"/>
    <w:p w14:paraId="0D66A864" w14:textId="3827B9F2" w:rsidR="00E2096F" w:rsidRDefault="00887089" w:rsidP="00780883">
      <w:pPr>
        <w:pStyle w:val="Heading4"/>
      </w:pPr>
      <w:r>
        <w:t>English translation</w:t>
      </w:r>
    </w:p>
    <w:tbl>
      <w:tblPr>
        <w:tblStyle w:val="Tableheader"/>
        <w:tblW w:w="0" w:type="auto"/>
        <w:tblLook w:val="04A0" w:firstRow="1" w:lastRow="0" w:firstColumn="1" w:lastColumn="0" w:noHBand="0" w:noVBand="1"/>
        <w:tblDescription w:val="A table containing 5 sentences translated into English."/>
      </w:tblPr>
      <w:tblGrid>
        <w:gridCol w:w="9628"/>
      </w:tblGrid>
      <w:tr w:rsidR="00887089" w14:paraId="07EA617F" w14:textId="77777777" w:rsidTr="004F5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CCE0D8A" w14:textId="2C1B232B" w:rsidR="00887089" w:rsidRDefault="00B20AF6" w:rsidP="004F5CA4">
            <w:r>
              <w:t>English</w:t>
            </w:r>
            <w:r w:rsidR="00887089">
              <w:t xml:space="preserve"> sentences</w:t>
            </w:r>
          </w:p>
        </w:tc>
      </w:tr>
      <w:tr w:rsidR="00887089" w14:paraId="48E2C9CC" w14:textId="77777777" w:rsidTr="004F5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5AAEA14" w14:textId="497E9845" w:rsidR="00887089" w:rsidRPr="00F02366" w:rsidRDefault="00887089" w:rsidP="00F02366">
            <w:pPr>
              <w:pStyle w:val="ListNumber"/>
              <w:numPr>
                <w:ilvl w:val="0"/>
                <w:numId w:val="45"/>
              </w:numPr>
              <w:rPr>
                <w:b w:val="0"/>
              </w:rPr>
            </w:pPr>
            <w:r w:rsidRPr="00F02366">
              <w:rPr>
                <w:b w:val="0"/>
                <w:lang w:val="en-US"/>
              </w:rPr>
              <w:t>Claudia (a girl) saw a huge apartment block, out of which smoke and flames were spilling out.</w:t>
            </w:r>
          </w:p>
        </w:tc>
      </w:tr>
      <w:tr w:rsidR="00887089" w14:paraId="0A50F755" w14:textId="77777777" w:rsidTr="004F5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F646A5B" w14:textId="72AAC65D" w:rsidR="00887089" w:rsidRPr="00F02366" w:rsidRDefault="00887089" w:rsidP="00F02366">
            <w:pPr>
              <w:pStyle w:val="ListNumber"/>
              <w:rPr>
                <w:b w:val="0"/>
                <w:bCs/>
              </w:rPr>
            </w:pPr>
            <w:r w:rsidRPr="00F02366">
              <w:rPr>
                <w:b w:val="0"/>
                <w:bCs/>
                <w:lang w:val="en-US"/>
              </w:rPr>
              <w:t>The smoke was almost obscuring the whole apartment block.</w:t>
            </w:r>
          </w:p>
        </w:tc>
      </w:tr>
      <w:tr w:rsidR="00887089" w14:paraId="656EB680" w14:textId="77777777" w:rsidTr="004F5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F2D3C49" w14:textId="7E4C9438" w:rsidR="00887089" w:rsidRPr="00F02366" w:rsidRDefault="00887089" w:rsidP="00F02366">
            <w:pPr>
              <w:pStyle w:val="ListNumber"/>
              <w:rPr>
                <w:b w:val="0"/>
                <w:bCs/>
              </w:rPr>
            </w:pPr>
            <w:r w:rsidRPr="00F02366">
              <w:rPr>
                <w:b w:val="0"/>
                <w:bCs/>
                <w:lang w:val="en-US"/>
              </w:rPr>
              <w:t>A mother was crying and holding her children in an embrace.</w:t>
            </w:r>
          </w:p>
        </w:tc>
      </w:tr>
      <w:tr w:rsidR="00887089" w14:paraId="654DFA33" w14:textId="77777777" w:rsidTr="004F5C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35C419C" w14:textId="25C4507F" w:rsidR="00887089" w:rsidRPr="00F02366" w:rsidRDefault="00887089" w:rsidP="00F02366">
            <w:pPr>
              <w:pStyle w:val="ListNumber"/>
              <w:rPr>
                <w:b w:val="0"/>
                <w:bCs/>
              </w:rPr>
            </w:pPr>
            <w:r w:rsidRPr="00F02366">
              <w:rPr>
                <w:b w:val="0"/>
                <w:bCs/>
                <w:lang w:val="en-US"/>
              </w:rPr>
              <w:t>Weak old people are being dragged out of the doors; chests (trunks) are being thrown out of the windows.</w:t>
            </w:r>
          </w:p>
        </w:tc>
      </w:tr>
      <w:tr w:rsidR="00887089" w14:paraId="2324FD1C" w14:textId="77777777" w:rsidTr="004F5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B847261" w14:textId="012403C1" w:rsidR="00887089" w:rsidRPr="00F02366" w:rsidRDefault="00887089" w:rsidP="00F02366">
            <w:pPr>
              <w:pStyle w:val="ListNumber"/>
              <w:rPr>
                <w:b w:val="0"/>
                <w:bCs/>
              </w:rPr>
            </w:pPr>
            <w:r w:rsidRPr="00F02366">
              <w:rPr>
                <w:b w:val="0"/>
                <w:bCs/>
                <w:lang w:val="en-US"/>
              </w:rPr>
              <w:t>The street was full of bystanders who were looking at the huge fire.</w:t>
            </w:r>
          </w:p>
        </w:tc>
      </w:tr>
    </w:tbl>
    <w:p w14:paraId="319ADABB" w14:textId="5A941725" w:rsidR="00887089" w:rsidRDefault="00887089" w:rsidP="00887089">
      <w:pPr>
        <w:pStyle w:val="Heading4"/>
      </w:pPr>
      <w:r>
        <w:lastRenderedPageBreak/>
        <w:t>Sample answers</w:t>
      </w:r>
    </w:p>
    <w:tbl>
      <w:tblPr>
        <w:tblStyle w:val="Tableheader"/>
        <w:tblW w:w="9651" w:type="dxa"/>
        <w:tblLook w:val="06A0" w:firstRow="1" w:lastRow="0" w:firstColumn="1" w:lastColumn="0" w:noHBand="1" w:noVBand="1"/>
        <w:tblDescription w:val="A table with sample drawings to represent the sentences in the activity."/>
      </w:tblPr>
      <w:tblGrid>
        <w:gridCol w:w="1273"/>
        <w:gridCol w:w="8378"/>
      </w:tblGrid>
      <w:tr w:rsidR="001C229D" w14:paraId="16882928" w14:textId="77777777" w:rsidTr="009B534E">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1273" w:type="dxa"/>
          </w:tcPr>
          <w:p w14:paraId="6E72FDAC" w14:textId="77777777" w:rsidR="001C229D" w:rsidRDefault="001C229D" w:rsidP="004F5CA4">
            <w:r>
              <w:t>Sentence</w:t>
            </w:r>
          </w:p>
        </w:tc>
        <w:tc>
          <w:tcPr>
            <w:tcW w:w="8378" w:type="dxa"/>
          </w:tcPr>
          <w:p w14:paraId="4C7A9A8E" w14:textId="77777777" w:rsidR="001C229D" w:rsidRDefault="001C229D" w:rsidP="004F5CA4">
            <w:pPr>
              <w:cnfStyle w:val="100000000000" w:firstRow="1" w:lastRow="0" w:firstColumn="0" w:lastColumn="0" w:oddVBand="0" w:evenVBand="0" w:oddHBand="0" w:evenHBand="0" w:firstRowFirstColumn="0" w:firstRowLastColumn="0" w:lastRowFirstColumn="0" w:lastRowLastColumn="0"/>
            </w:pPr>
            <w:r>
              <w:t>Images</w:t>
            </w:r>
          </w:p>
        </w:tc>
      </w:tr>
      <w:tr w:rsidR="001C229D" w14:paraId="714C9F88" w14:textId="77777777" w:rsidTr="009B534E">
        <w:trPr>
          <w:trHeight w:val="1142"/>
        </w:trPr>
        <w:tc>
          <w:tcPr>
            <w:cnfStyle w:val="001000000000" w:firstRow="0" w:lastRow="0" w:firstColumn="1" w:lastColumn="0" w:oddVBand="0" w:evenVBand="0" w:oddHBand="0" w:evenHBand="0" w:firstRowFirstColumn="0" w:firstRowLastColumn="0" w:lastRowFirstColumn="0" w:lastRowLastColumn="0"/>
            <w:tcW w:w="1273" w:type="dxa"/>
          </w:tcPr>
          <w:p w14:paraId="009FA8C5" w14:textId="77777777" w:rsidR="001C229D" w:rsidRDefault="001C229D" w:rsidP="004F5CA4">
            <w:r>
              <w:t>1</w:t>
            </w:r>
          </w:p>
        </w:tc>
        <w:tc>
          <w:tcPr>
            <w:tcW w:w="8378" w:type="dxa"/>
          </w:tcPr>
          <w:p w14:paraId="081A3AC0" w14:textId="52586174" w:rsidR="001C229D" w:rsidRDefault="00DF7218" w:rsidP="004F5CA4">
            <w:pPr>
              <w:cnfStyle w:val="000000000000" w:firstRow="0" w:lastRow="0" w:firstColumn="0" w:lastColumn="0" w:oddVBand="0" w:evenVBand="0" w:oddHBand="0" w:evenHBand="0" w:firstRowFirstColumn="0" w:firstRowLastColumn="0" w:lastRowFirstColumn="0" w:lastRowLastColumn="0"/>
            </w:pPr>
            <w:r w:rsidRPr="00DF7218">
              <w:rPr>
                <w:noProof/>
              </w:rPr>
              <w:drawing>
                <wp:inline distT="0" distB="0" distL="0" distR="0" wp14:anchorId="7DD2F934" wp14:editId="6B985C40">
                  <wp:extent cx="848563" cy="1100102"/>
                  <wp:effectExtent l="0" t="0" r="8890" b="5080"/>
                  <wp:docPr id="529867647" name="Picture 1" descr="A girl saying 'I am Claudia' to identify he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67647" name="Picture 1" descr="A girl saying 'I am Claudia' to identify herself."/>
                          <pic:cNvPicPr/>
                        </pic:nvPicPr>
                        <pic:blipFill>
                          <a:blip r:embed="rId11"/>
                          <a:stretch>
                            <a:fillRect/>
                          </a:stretch>
                        </pic:blipFill>
                        <pic:spPr>
                          <a:xfrm>
                            <a:off x="0" y="0"/>
                            <a:ext cx="858943" cy="1113559"/>
                          </a:xfrm>
                          <a:prstGeom prst="rect">
                            <a:avLst/>
                          </a:prstGeom>
                        </pic:spPr>
                      </pic:pic>
                    </a:graphicData>
                  </a:graphic>
                </wp:inline>
              </w:drawing>
            </w:r>
            <w:r w:rsidR="00F82861" w:rsidRPr="00F82861">
              <w:rPr>
                <w:noProof/>
              </w:rPr>
              <w:drawing>
                <wp:inline distT="0" distB="0" distL="0" distR="0" wp14:anchorId="34815DAA" wp14:editId="76A36FB8">
                  <wp:extent cx="1106578" cy="927479"/>
                  <wp:effectExtent l="0" t="0" r="0" b="6350"/>
                  <wp:docPr id="1284482972" name="Picture 1" descr="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82972" name="Picture 1" descr="An eye."/>
                          <pic:cNvPicPr/>
                        </pic:nvPicPr>
                        <pic:blipFill>
                          <a:blip r:embed="rId12"/>
                          <a:stretch>
                            <a:fillRect/>
                          </a:stretch>
                        </pic:blipFill>
                        <pic:spPr>
                          <a:xfrm>
                            <a:off x="0" y="0"/>
                            <a:ext cx="1110883" cy="931087"/>
                          </a:xfrm>
                          <a:prstGeom prst="rect">
                            <a:avLst/>
                          </a:prstGeom>
                        </pic:spPr>
                      </pic:pic>
                    </a:graphicData>
                  </a:graphic>
                </wp:inline>
              </w:drawing>
            </w:r>
            <w:r w:rsidR="00F82861" w:rsidRPr="00F82861">
              <w:rPr>
                <w:noProof/>
              </w:rPr>
              <w:drawing>
                <wp:inline distT="0" distB="0" distL="0" distR="0" wp14:anchorId="4906F406" wp14:editId="07C9B3DB">
                  <wp:extent cx="1208420" cy="1309421"/>
                  <wp:effectExtent l="0" t="0" r="0" b="5080"/>
                  <wp:docPr id="2066824340" name="Picture 1" descr="An apartment building with flames and smoke coming ou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24340" name="Picture 1" descr="An apartment building with flames and smoke coming out of it."/>
                          <pic:cNvPicPr/>
                        </pic:nvPicPr>
                        <pic:blipFill>
                          <a:blip r:embed="rId13"/>
                          <a:stretch>
                            <a:fillRect/>
                          </a:stretch>
                        </pic:blipFill>
                        <pic:spPr>
                          <a:xfrm>
                            <a:off x="0" y="0"/>
                            <a:ext cx="1223987" cy="1326289"/>
                          </a:xfrm>
                          <a:prstGeom prst="rect">
                            <a:avLst/>
                          </a:prstGeom>
                        </pic:spPr>
                      </pic:pic>
                    </a:graphicData>
                  </a:graphic>
                </wp:inline>
              </w:drawing>
            </w:r>
          </w:p>
        </w:tc>
      </w:tr>
      <w:tr w:rsidR="001C229D" w14:paraId="6F44F8B4" w14:textId="77777777" w:rsidTr="009B534E">
        <w:trPr>
          <w:trHeight w:val="1142"/>
        </w:trPr>
        <w:tc>
          <w:tcPr>
            <w:cnfStyle w:val="001000000000" w:firstRow="0" w:lastRow="0" w:firstColumn="1" w:lastColumn="0" w:oddVBand="0" w:evenVBand="0" w:oddHBand="0" w:evenHBand="0" w:firstRowFirstColumn="0" w:firstRowLastColumn="0" w:lastRowFirstColumn="0" w:lastRowLastColumn="0"/>
            <w:tcW w:w="1273" w:type="dxa"/>
          </w:tcPr>
          <w:p w14:paraId="23910A33" w14:textId="77777777" w:rsidR="001C229D" w:rsidRDefault="001C229D" w:rsidP="004F5CA4">
            <w:r>
              <w:t>2</w:t>
            </w:r>
          </w:p>
        </w:tc>
        <w:tc>
          <w:tcPr>
            <w:tcW w:w="8378" w:type="dxa"/>
          </w:tcPr>
          <w:p w14:paraId="0E41040C" w14:textId="692094A0" w:rsidR="001C229D" w:rsidRDefault="00DD1977" w:rsidP="004F5CA4">
            <w:pPr>
              <w:cnfStyle w:val="000000000000" w:firstRow="0" w:lastRow="0" w:firstColumn="0" w:lastColumn="0" w:oddVBand="0" w:evenVBand="0" w:oddHBand="0" w:evenHBand="0" w:firstRowFirstColumn="0" w:firstRowLastColumn="0" w:lastRowFirstColumn="0" w:lastRowLastColumn="0"/>
            </w:pPr>
            <w:r w:rsidRPr="00DD1977">
              <w:rPr>
                <w:noProof/>
              </w:rPr>
              <w:drawing>
                <wp:inline distT="0" distB="0" distL="0" distR="0" wp14:anchorId="1EAA00EC" wp14:editId="7A589814">
                  <wp:extent cx="725576" cy="1146412"/>
                  <wp:effectExtent l="0" t="0" r="0" b="0"/>
                  <wp:docPr id="1113257587" name="Picture 1" descr="A cloud of sm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57587" name="Picture 1" descr="A cloud of smoke."/>
                          <pic:cNvPicPr/>
                        </pic:nvPicPr>
                        <pic:blipFill>
                          <a:blip r:embed="rId14"/>
                          <a:stretch>
                            <a:fillRect/>
                          </a:stretch>
                        </pic:blipFill>
                        <pic:spPr>
                          <a:xfrm>
                            <a:off x="0" y="0"/>
                            <a:ext cx="738627" cy="1167033"/>
                          </a:xfrm>
                          <a:prstGeom prst="rect">
                            <a:avLst/>
                          </a:prstGeom>
                        </pic:spPr>
                      </pic:pic>
                    </a:graphicData>
                  </a:graphic>
                </wp:inline>
              </w:drawing>
            </w:r>
            <w:r w:rsidRPr="00DD1977">
              <w:rPr>
                <w:noProof/>
              </w:rPr>
              <w:drawing>
                <wp:inline distT="0" distB="0" distL="0" distR="0" wp14:anchorId="194E0173" wp14:editId="795CD8CB">
                  <wp:extent cx="708301" cy="1119117"/>
                  <wp:effectExtent l="0" t="0" r="0" b="5080"/>
                  <wp:docPr id="1684926875" name="Picture 1" descr="A cloud of sm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26875" name="Picture 1" descr="A cloud of smoke."/>
                          <pic:cNvPicPr/>
                        </pic:nvPicPr>
                        <pic:blipFill>
                          <a:blip r:embed="rId14"/>
                          <a:stretch>
                            <a:fillRect/>
                          </a:stretch>
                        </pic:blipFill>
                        <pic:spPr>
                          <a:xfrm>
                            <a:off x="0" y="0"/>
                            <a:ext cx="724405" cy="1144562"/>
                          </a:xfrm>
                          <a:prstGeom prst="rect">
                            <a:avLst/>
                          </a:prstGeom>
                        </pic:spPr>
                      </pic:pic>
                    </a:graphicData>
                  </a:graphic>
                </wp:inline>
              </w:drawing>
            </w:r>
            <w:r w:rsidRPr="00DD1977">
              <w:rPr>
                <w:noProof/>
              </w:rPr>
              <w:drawing>
                <wp:inline distT="0" distB="0" distL="0" distR="0" wp14:anchorId="21F2ABF9" wp14:editId="61131BAE">
                  <wp:extent cx="682388" cy="1078174"/>
                  <wp:effectExtent l="0" t="0" r="3810" b="8255"/>
                  <wp:docPr id="1000842631" name="Picture 1" descr="A cloud of sm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2631" name="Picture 1" descr="A cloud of smoke."/>
                          <pic:cNvPicPr/>
                        </pic:nvPicPr>
                        <pic:blipFill>
                          <a:blip r:embed="rId14"/>
                          <a:stretch>
                            <a:fillRect/>
                          </a:stretch>
                        </pic:blipFill>
                        <pic:spPr>
                          <a:xfrm>
                            <a:off x="0" y="0"/>
                            <a:ext cx="697154" cy="1101504"/>
                          </a:xfrm>
                          <a:prstGeom prst="rect">
                            <a:avLst/>
                          </a:prstGeom>
                        </pic:spPr>
                      </pic:pic>
                    </a:graphicData>
                  </a:graphic>
                </wp:inline>
              </w:drawing>
            </w:r>
            <w:r w:rsidRPr="00DD1977">
              <w:rPr>
                <w:noProof/>
              </w:rPr>
              <w:drawing>
                <wp:inline distT="0" distB="0" distL="0" distR="0" wp14:anchorId="1B5EC913" wp14:editId="7B15413A">
                  <wp:extent cx="1276153" cy="1023582"/>
                  <wp:effectExtent l="0" t="0" r="635" b="5715"/>
                  <wp:docPr id="1107409756" name="Picture 1" descr="An eye covered with a red cross so that it can't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09756" name="Picture 1" descr="An eye covered with a red cross so that it can't see."/>
                          <pic:cNvPicPr/>
                        </pic:nvPicPr>
                        <pic:blipFill>
                          <a:blip r:embed="rId15"/>
                          <a:stretch>
                            <a:fillRect/>
                          </a:stretch>
                        </pic:blipFill>
                        <pic:spPr>
                          <a:xfrm>
                            <a:off x="0" y="0"/>
                            <a:ext cx="1282997" cy="1029071"/>
                          </a:xfrm>
                          <a:prstGeom prst="rect">
                            <a:avLst/>
                          </a:prstGeom>
                        </pic:spPr>
                      </pic:pic>
                    </a:graphicData>
                  </a:graphic>
                </wp:inline>
              </w:drawing>
            </w:r>
            <w:r w:rsidRPr="00DD1977">
              <w:rPr>
                <w:noProof/>
              </w:rPr>
              <w:drawing>
                <wp:inline distT="0" distB="0" distL="0" distR="0" wp14:anchorId="76DEEB08" wp14:editId="61BB0671">
                  <wp:extent cx="1378424" cy="1198789"/>
                  <wp:effectExtent l="0" t="0" r="0" b="1905"/>
                  <wp:docPr id="1247051227" name="Picture 1" descr="An apartment building with flames and smoke coming ou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51227" name="Picture 1" descr="An apartment building with flames and smoke coming out of it."/>
                          <pic:cNvPicPr/>
                        </pic:nvPicPr>
                        <pic:blipFill>
                          <a:blip r:embed="rId16"/>
                          <a:stretch>
                            <a:fillRect/>
                          </a:stretch>
                        </pic:blipFill>
                        <pic:spPr>
                          <a:xfrm>
                            <a:off x="0" y="0"/>
                            <a:ext cx="1395261" cy="1213432"/>
                          </a:xfrm>
                          <a:prstGeom prst="rect">
                            <a:avLst/>
                          </a:prstGeom>
                        </pic:spPr>
                      </pic:pic>
                    </a:graphicData>
                  </a:graphic>
                </wp:inline>
              </w:drawing>
            </w:r>
          </w:p>
        </w:tc>
      </w:tr>
      <w:tr w:rsidR="001C229D" w14:paraId="38CA6BD5" w14:textId="77777777" w:rsidTr="009B534E">
        <w:trPr>
          <w:trHeight w:val="1110"/>
        </w:trPr>
        <w:tc>
          <w:tcPr>
            <w:cnfStyle w:val="001000000000" w:firstRow="0" w:lastRow="0" w:firstColumn="1" w:lastColumn="0" w:oddVBand="0" w:evenVBand="0" w:oddHBand="0" w:evenHBand="0" w:firstRowFirstColumn="0" w:firstRowLastColumn="0" w:lastRowFirstColumn="0" w:lastRowLastColumn="0"/>
            <w:tcW w:w="1273" w:type="dxa"/>
          </w:tcPr>
          <w:p w14:paraId="44060202" w14:textId="77777777" w:rsidR="001C229D" w:rsidRDefault="001C229D" w:rsidP="004F5CA4">
            <w:r>
              <w:t>3</w:t>
            </w:r>
          </w:p>
        </w:tc>
        <w:tc>
          <w:tcPr>
            <w:tcW w:w="8378" w:type="dxa"/>
          </w:tcPr>
          <w:p w14:paraId="3587E0DE" w14:textId="77A1F5BC" w:rsidR="001C229D" w:rsidRDefault="008F0D1F" w:rsidP="008F0D1F">
            <w:pPr>
              <w:tabs>
                <w:tab w:val="left" w:pos="3202"/>
              </w:tabs>
              <w:cnfStyle w:val="000000000000" w:firstRow="0" w:lastRow="0" w:firstColumn="0" w:lastColumn="0" w:oddVBand="0" w:evenVBand="0" w:oddHBand="0" w:evenHBand="0" w:firstRowFirstColumn="0" w:firstRowLastColumn="0" w:lastRowFirstColumn="0" w:lastRowLastColumn="0"/>
            </w:pPr>
            <w:r w:rsidRPr="008F0D1F">
              <w:rPr>
                <w:noProof/>
              </w:rPr>
              <w:drawing>
                <wp:inline distT="0" distB="0" distL="0" distR="0" wp14:anchorId="259FBD11" wp14:editId="2A0747DC">
                  <wp:extent cx="1182807" cy="1091821"/>
                  <wp:effectExtent l="0" t="0" r="0" b="0"/>
                  <wp:docPr id="1112507370" name="Picture 1" descr="Image of a mother holding her baby with an arrow pointing at the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07370" name="Picture 1" descr="Image of a mother holding her baby with an arrow pointing at the mother."/>
                          <pic:cNvPicPr/>
                        </pic:nvPicPr>
                        <pic:blipFill>
                          <a:blip r:embed="rId17"/>
                          <a:stretch>
                            <a:fillRect/>
                          </a:stretch>
                        </pic:blipFill>
                        <pic:spPr>
                          <a:xfrm>
                            <a:off x="0" y="0"/>
                            <a:ext cx="1187764" cy="1096397"/>
                          </a:xfrm>
                          <a:prstGeom prst="rect">
                            <a:avLst/>
                          </a:prstGeom>
                        </pic:spPr>
                      </pic:pic>
                    </a:graphicData>
                  </a:graphic>
                </wp:inline>
              </w:drawing>
            </w:r>
            <w:r w:rsidRPr="008F0D1F">
              <w:rPr>
                <w:noProof/>
              </w:rPr>
              <w:drawing>
                <wp:inline distT="0" distB="0" distL="0" distR="0" wp14:anchorId="2F3EF17A" wp14:editId="4D6141D7">
                  <wp:extent cx="905236" cy="927588"/>
                  <wp:effectExtent l="0" t="0" r="0" b="6350"/>
                  <wp:docPr id="329975301" name="Picture 1" descr="A crying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75301" name="Picture 1" descr="A crying emoji."/>
                          <pic:cNvPicPr/>
                        </pic:nvPicPr>
                        <pic:blipFill>
                          <a:blip r:embed="rId18"/>
                          <a:stretch>
                            <a:fillRect/>
                          </a:stretch>
                        </pic:blipFill>
                        <pic:spPr>
                          <a:xfrm>
                            <a:off x="0" y="0"/>
                            <a:ext cx="912707" cy="935243"/>
                          </a:xfrm>
                          <a:prstGeom prst="rect">
                            <a:avLst/>
                          </a:prstGeom>
                        </pic:spPr>
                      </pic:pic>
                    </a:graphicData>
                  </a:graphic>
                </wp:inline>
              </w:drawing>
            </w:r>
            <w:r w:rsidRPr="008F0D1F">
              <w:rPr>
                <w:noProof/>
              </w:rPr>
              <w:drawing>
                <wp:inline distT="0" distB="0" distL="0" distR="0" wp14:anchorId="4E3F37C5" wp14:editId="633091A8">
                  <wp:extent cx="1015052" cy="859809"/>
                  <wp:effectExtent l="0" t="0" r="0" b="0"/>
                  <wp:docPr id="1796528900" name="Picture 1" descr="A visual representation of a 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28900" name="Picture 1" descr="A visual representation of a hug."/>
                          <pic:cNvPicPr/>
                        </pic:nvPicPr>
                        <pic:blipFill>
                          <a:blip r:embed="rId19"/>
                          <a:stretch>
                            <a:fillRect/>
                          </a:stretch>
                        </pic:blipFill>
                        <pic:spPr>
                          <a:xfrm>
                            <a:off x="0" y="0"/>
                            <a:ext cx="1019019" cy="863170"/>
                          </a:xfrm>
                          <a:prstGeom prst="rect">
                            <a:avLst/>
                          </a:prstGeom>
                        </pic:spPr>
                      </pic:pic>
                    </a:graphicData>
                  </a:graphic>
                </wp:inline>
              </w:drawing>
            </w:r>
            <w:r w:rsidR="009B534E" w:rsidRPr="009B534E">
              <w:rPr>
                <w:noProof/>
              </w:rPr>
              <w:drawing>
                <wp:inline distT="0" distB="0" distL="0" distR="0" wp14:anchorId="4129767F" wp14:editId="030A4A55">
                  <wp:extent cx="1221638" cy="782200"/>
                  <wp:effectExtent l="0" t="0" r="0" b="0"/>
                  <wp:docPr id="194760825" name="Picture 1" descr="A boy and a girl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0825" name="Picture 1" descr="A boy and a girl (children)."/>
                          <pic:cNvPicPr/>
                        </pic:nvPicPr>
                        <pic:blipFill>
                          <a:blip r:embed="rId20"/>
                          <a:stretch>
                            <a:fillRect/>
                          </a:stretch>
                        </pic:blipFill>
                        <pic:spPr>
                          <a:xfrm>
                            <a:off x="0" y="0"/>
                            <a:ext cx="1233158" cy="789576"/>
                          </a:xfrm>
                          <a:prstGeom prst="rect">
                            <a:avLst/>
                          </a:prstGeom>
                        </pic:spPr>
                      </pic:pic>
                    </a:graphicData>
                  </a:graphic>
                </wp:inline>
              </w:drawing>
            </w:r>
          </w:p>
        </w:tc>
      </w:tr>
      <w:tr w:rsidR="00705A74" w14:paraId="0B09ED1E" w14:textId="77777777" w:rsidTr="009B534E">
        <w:trPr>
          <w:trHeight w:val="1110"/>
        </w:trPr>
        <w:tc>
          <w:tcPr>
            <w:cnfStyle w:val="001000000000" w:firstRow="0" w:lastRow="0" w:firstColumn="1" w:lastColumn="0" w:oddVBand="0" w:evenVBand="0" w:oddHBand="0" w:evenHBand="0" w:firstRowFirstColumn="0" w:firstRowLastColumn="0" w:lastRowFirstColumn="0" w:lastRowLastColumn="0"/>
            <w:tcW w:w="1273" w:type="dxa"/>
          </w:tcPr>
          <w:p w14:paraId="30A4BFAD" w14:textId="0E8B603A" w:rsidR="00705A74" w:rsidRDefault="00705A74" w:rsidP="004F5CA4">
            <w:r>
              <w:t>4</w:t>
            </w:r>
          </w:p>
        </w:tc>
        <w:tc>
          <w:tcPr>
            <w:tcW w:w="8378" w:type="dxa"/>
          </w:tcPr>
          <w:p w14:paraId="3B5A1CA6" w14:textId="50ED8FAC" w:rsidR="00705A74" w:rsidRPr="008F0D1F" w:rsidRDefault="00CA2D8E" w:rsidP="008F0D1F">
            <w:pPr>
              <w:tabs>
                <w:tab w:val="left" w:pos="3202"/>
              </w:tabs>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4480BB8D" wp14:editId="3C98FF8A">
                  <wp:extent cx="771073" cy="780532"/>
                  <wp:effectExtent l="0" t="0" r="0" b="635"/>
                  <wp:docPr id="170187745" name="Picture 2" descr="A black silhouette of two elderly people with a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7745" name="Picture 2" descr="A black silhouette of two elderly people with a cane."/>
                          <pic:cNvPicPr/>
                        </pic:nvPicPr>
                        <pic:blipFill rotWithShape="1">
                          <a:blip r:embed="rId21" cstate="print">
                            <a:extLst>
                              <a:ext uri="{28A0092B-C50C-407E-A947-70E740481C1C}">
                                <a14:useLocalDpi xmlns:a14="http://schemas.microsoft.com/office/drawing/2010/main" val="0"/>
                              </a:ext>
                            </a:extLst>
                          </a:blip>
                          <a:srcRect l="15102" t="3411" r="11452"/>
                          <a:stretch/>
                        </pic:blipFill>
                        <pic:spPr bwMode="auto">
                          <a:xfrm>
                            <a:off x="0" y="0"/>
                            <a:ext cx="783640" cy="793253"/>
                          </a:xfrm>
                          <a:prstGeom prst="rect">
                            <a:avLst/>
                          </a:prstGeom>
                          <a:ln>
                            <a:noFill/>
                          </a:ln>
                          <a:extLst>
                            <a:ext uri="{53640926-AAD7-44D8-BBD7-CCE9431645EC}">
                              <a14:shadowObscured xmlns:a14="http://schemas.microsoft.com/office/drawing/2010/main"/>
                            </a:ext>
                          </a:extLst>
                        </pic:spPr>
                      </pic:pic>
                    </a:graphicData>
                  </a:graphic>
                </wp:inline>
              </w:drawing>
            </w:r>
            <w:r w:rsidR="00705A74">
              <w:rPr>
                <w:noProof/>
              </w:rPr>
              <w:drawing>
                <wp:inline distT="0" distB="0" distL="0" distR="0" wp14:anchorId="635B8E12" wp14:editId="00A3D9CD">
                  <wp:extent cx="755833" cy="801847"/>
                  <wp:effectExtent l="0" t="0" r="6350" b="0"/>
                  <wp:docPr id="234618218" name="Picture 1" descr="One person dragging anoth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18218" name="Picture 1" descr="One person dragging another person."/>
                          <pic:cNvPicPr/>
                        </pic:nvPicPr>
                        <pic:blipFill rotWithShape="1">
                          <a:blip r:embed="rId22">
                            <a:extLst>
                              <a:ext uri="{28A0092B-C50C-407E-A947-70E740481C1C}">
                                <a14:useLocalDpi xmlns:a14="http://schemas.microsoft.com/office/drawing/2010/main" val="0"/>
                              </a:ext>
                            </a:extLst>
                          </a:blip>
                          <a:srcRect l="14823" r="9460"/>
                          <a:stretch/>
                        </pic:blipFill>
                        <pic:spPr bwMode="auto">
                          <a:xfrm>
                            <a:off x="0" y="0"/>
                            <a:ext cx="769860" cy="81672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052E3FB" wp14:editId="3EC9F1FB">
                  <wp:extent cx="649679" cy="717896"/>
                  <wp:effectExtent l="0" t="0" r="0" b="6350"/>
                  <wp:docPr id="860341956" name="Picture 11" descr="A black and white drawing of an op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41956" name="Picture 11" descr="A black and white drawing of an open door."/>
                          <pic:cNvPicPr/>
                        </pic:nvPicPr>
                        <pic:blipFill rotWithShape="1">
                          <a:blip r:embed="rId23" cstate="print">
                            <a:extLst>
                              <a:ext uri="{28A0092B-C50C-407E-A947-70E740481C1C}">
                                <a14:useLocalDpi xmlns:a14="http://schemas.microsoft.com/office/drawing/2010/main" val="0"/>
                              </a:ext>
                            </a:extLst>
                          </a:blip>
                          <a:srcRect l="8139" r="8494"/>
                          <a:stretch/>
                        </pic:blipFill>
                        <pic:spPr bwMode="auto">
                          <a:xfrm>
                            <a:off x="0" y="0"/>
                            <a:ext cx="657676" cy="726733"/>
                          </a:xfrm>
                          <a:prstGeom prst="rect">
                            <a:avLst/>
                          </a:prstGeom>
                          <a:ln>
                            <a:noFill/>
                          </a:ln>
                          <a:extLst>
                            <a:ext uri="{53640926-AAD7-44D8-BBD7-CCE9431645EC}">
                              <a14:shadowObscured xmlns:a14="http://schemas.microsoft.com/office/drawing/2010/main"/>
                            </a:ext>
                          </a:extLst>
                        </pic:spPr>
                      </pic:pic>
                    </a:graphicData>
                  </a:graphic>
                </wp:inline>
              </w:drawing>
            </w:r>
            <w:r w:rsidR="00705A74">
              <w:rPr>
                <w:noProof/>
              </w:rPr>
              <w:drawing>
                <wp:inline distT="0" distB="0" distL="0" distR="0" wp14:anchorId="6BB0FF93" wp14:editId="7C08570D">
                  <wp:extent cx="681296" cy="726593"/>
                  <wp:effectExtent l="0" t="0" r="5080" b="0"/>
                  <wp:docPr id="1635994751" name="Picture 8" descr="A 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94751" name="Picture 8" descr="A chest."/>
                          <pic:cNvPicPr>
                            <a:picLocks noChangeAspect="1" noChangeArrowheads="1"/>
                          </pic:cNvPicPr>
                        </pic:nvPicPr>
                        <pic:blipFill rotWithShape="1">
                          <a:blip r:embed="rId24">
                            <a:extLst>
                              <a:ext uri="{28A0092B-C50C-407E-A947-70E740481C1C}">
                                <a14:useLocalDpi xmlns:a14="http://schemas.microsoft.com/office/drawing/2010/main" val="0"/>
                              </a:ext>
                            </a:extLst>
                          </a:blip>
                          <a:srcRect l="14147" t="7396" r="12914" b="1"/>
                          <a:stretch/>
                        </pic:blipFill>
                        <pic:spPr bwMode="auto">
                          <a:xfrm>
                            <a:off x="0" y="0"/>
                            <a:ext cx="689879" cy="735747"/>
                          </a:xfrm>
                          <a:prstGeom prst="rect">
                            <a:avLst/>
                          </a:prstGeom>
                          <a:noFill/>
                          <a:ln>
                            <a:noFill/>
                          </a:ln>
                          <a:extLst>
                            <a:ext uri="{53640926-AAD7-44D8-BBD7-CCE9431645EC}">
                              <a14:shadowObscured xmlns:a14="http://schemas.microsoft.com/office/drawing/2010/main"/>
                            </a:ext>
                          </a:extLst>
                        </pic:spPr>
                      </pic:pic>
                    </a:graphicData>
                  </a:graphic>
                </wp:inline>
              </w:drawing>
            </w:r>
            <w:r w:rsidR="00705A74">
              <w:rPr>
                <w:noProof/>
              </w:rPr>
              <w:drawing>
                <wp:inline distT="0" distB="0" distL="0" distR="0" wp14:anchorId="39854823" wp14:editId="0079F0F8">
                  <wp:extent cx="863572" cy="780609"/>
                  <wp:effectExtent l="0" t="0" r="0" b="635"/>
                  <wp:docPr id="1009750994" name="Picture 9" descr="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0994" name="Picture 9" descr="A window."/>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9399" cy="785876"/>
                          </a:xfrm>
                          <a:prstGeom prst="rect">
                            <a:avLst/>
                          </a:prstGeom>
                        </pic:spPr>
                      </pic:pic>
                    </a:graphicData>
                  </a:graphic>
                </wp:inline>
              </w:drawing>
            </w:r>
            <w:r w:rsidR="00D1152B">
              <w:rPr>
                <w:noProof/>
              </w:rPr>
              <w:drawing>
                <wp:inline distT="0" distB="0" distL="0" distR="0" wp14:anchorId="02C0CEFB" wp14:editId="53C99A64">
                  <wp:extent cx="845688" cy="762893"/>
                  <wp:effectExtent l="0" t="0" r="0" b="0"/>
                  <wp:docPr id="1886713625" name="Picture 1" descr="A silhouette of a person about to throw an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13625" name="Picture 1" descr="A silhouette of a person about to throw an obj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9491" cy="775345"/>
                          </a:xfrm>
                          <a:prstGeom prst="rect">
                            <a:avLst/>
                          </a:prstGeom>
                        </pic:spPr>
                      </pic:pic>
                    </a:graphicData>
                  </a:graphic>
                </wp:inline>
              </w:drawing>
            </w:r>
          </w:p>
        </w:tc>
      </w:tr>
      <w:tr w:rsidR="00705A74" w14:paraId="79D57F8E" w14:textId="77777777" w:rsidTr="009B534E">
        <w:trPr>
          <w:trHeight w:val="1110"/>
        </w:trPr>
        <w:tc>
          <w:tcPr>
            <w:cnfStyle w:val="001000000000" w:firstRow="0" w:lastRow="0" w:firstColumn="1" w:lastColumn="0" w:oddVBand="0" w:evenVBand="0" w:oddHBand="0" w:evenHBand="0" w:firstRowFirstColumn="0" w:firstRowLastColumn="0" w:lastRowFirstColumn="0" w:lastRowLastColumn="0"/>
            <w:tcW w:w="1273" w:type="dxa"/>
          </w:tcPr>
          <w:p w14:paraId="6863C52E" w14:textId="13F74B71" w:rsidR="00705A74" w:rsidRDefault="00705A74" w:rsidP="004F5CA4">
            <w:r>
              <w:t>5</w:t>
            </w:r>
          </w:p>
        </w:tc>
        <w:tc>
          <w:tcPr>
            <w:tcW w:w="8378" w:type="dxa"/>
          </w:tcPr>
          <w:p w14:paraId="56905338" w14:textId="6BB1C89B" w:rsidR="00705A74" w:rsidRPr="008F0D1F" w:rsidRDefault="00705A74" w:rsidP="008F0D1F">
            <w:pPr>
              <w:tabs>
                <w:tab w:val="left" w:pos="3202"/>
              </w:tabs>
              <w:cnfStyle w:val="000000000000" w:firstRow="0" w:lastRow="0" w:firstColumn="0" w:lastColumn="0" w:oddVBand="0" w:evenVBand="0" w:oddHBand="0" w:evenHBand="0" w:firstRowFirstColumn="0" w:firstRowLastColumn="0" w:lastRowFirstColumn="0" w:lastRowLastColumn="0"/>
              <w:rPr>
                <w:noProof/>
              </w:rPr>
            </w:pPr>
            <w:r w:rsidRPr="00F82861">
              <w:rPr>
                <w:noProof/>
              </w:rPr>
              <w:drawing>
                <wp:inline distT="0" distB="0" distL="0" distR="0" wp14:anchorId="4A662C90" wp14:editId="005BF7BF">
                  <wp:extent cx="1002687" cy="840402"/>
                  <wp:effectExtent l="0" t="0" r="6985" b="0"/>
                  <wp:docPr id="510595483" name="Picture 1" descr="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95483" name="Picture 1" descr="An eye."/>
                          <pic:cNvPicPr/>
                        </pic:nvPicPr>
                        <pic:blipFill>
                          <a:blip r:embed="rId12"/>
                          <a:stretch>
                            <a:fillRect/>
                          </a:stretch>
                        </pic:blipFill>
                        <pic:spPr>
                          <a:xfrm>
                            <a:off x="0" y="0"/>
                            <a:ext cx="1011333" cy="847649"/>
                          </a:xfrm>
                          <a:prstGeom prst="rect">
                            <a:avLst/>
                          </a:prstGeom>
                        </pic:spPr>
                      </pic:pic>
                    </a:graphicData>
                  </a:graphic>
                </wp:inline>
              </w:drawing>
            </w:r>
            <w:r>
              <w:rPr>
                <w:noProof/>
              </w:rPr>
              <w:drawing>
                <wp:inline distT="0" distB="0" distL="0" distR="0" wp14:anchorId="6D6492F1" wp14:editId="28A55723">
                  <wp:extent cx="1808320" cy="729406"/>
                  <wp:effectExtent l="0" t="0" r="1905" b="0"/>
                  <wp:docPr id="633157850" name="Picture 4" descr="Lots of faces looking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57850" name="Picture 4" descr="Lots of faces looking 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5394" cy="736293"/>
                          </a:xfrm>
                          <a:prstGeom prst="rect">
                            <a:avLst/>
                          </a:prstGeom>
                          <a:noFill/>
                        </pic:spPr>
                      </pic:pic>
                    </a:graphicData>
                  </a:graphic>
                </wp:inline>
              </w:drawing>
            </w:r>
            <w:r>
              <w:rPr>
                <w:noProof/>
              </w:rPr>
              <w:drawing>
                <wp:inline distT="0" distB="0" distL="0" distR="0" wp14:anchorId="1A83174D" wp14:editId="26F8A84C">
                  <wp:extent cx="1283934" cy="872116"/>
                  <wp:effectExtent l="0" t="0" r="0" b="4445"/>
                  <wp:docPr id="1540741872" name="Picture 6" descr="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41872" name="Picture 6" descr="A fi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772" cy="880157"/>
                          </a:xfrm>
                          <a:prstGeom prst="rect">
                            <a:avLst/>
                          </a:prstGeom>
                          <a:noFill/>
                        </pic:spPr>
                      </pic:pic>
                    </a:graphicData>
                  </a:graphic>
                </wp:inline>
              </w:drawing>
            </w:r>
          </w:p>
        </w:tc>
      </w:tr>
    </w:tbl>
    <w:p w14:paraId="36E10044" w14:textId="12A27FD9" w:rsidR="00E2096F" w:rsidRDefault="00E2096F">
      <w:pPr>
        <w:suppressAutoHyphens w:val="0"/>
        <w:spacing w:before="0" w:after="160" w:line="259" w:lineRule="auto"/>
      </w:pPr>
    </w:p>
    <w:p w14:paraId="6D8DD531" w14:textId="77777777" w:rsidR="00E2096F" w:rsidRDefault="00E2096F" w:rsidP="00BB4FBA">
      <w:pPr>
        <w:sectPr w:rsidR="00E2096F" w:rsidSect="00123A38">
          <w:headerReference w:type="default" r:id="rId29"/>
          <w:footerReference w:type="default" r:id="rId30"/>
          <w:headerReference w:type="first" r:id="rId31"/>
          <w:footerReference w:type="first" r:id="rId32"/>
          <w:pgSz w:w="11906" w:h="16838"/>
          <w:pgMar w:top="1134" w:right="1134" w:bottom="1134" w:left="1134" w:header="709" w:footer="709" w:gutter="0"/>
          <w:pgNumType w:start="1"/>
          <w:cols w:space="708"/>
          <w:titlePg/>
          <w:docGrid w:linePitch="360"/>
        </w:sectPr>
      </w:pPr>
    </w:p>
    <w:p w14:paraId="753898EE" w14:textId="02C29EA4" w:rsidR="002C0CF8" w:rsidRPr="001748AB" w:rsidRDefault="002C0CF8" w:rsidP="002C0CF8">
      <w:pPr>
        <w:rPr>
          <w:rStyle w:val="Strong"/>
          <w:szCs w:val="22"/>
        </w:rPr>
      </w:pPr>
      <w:r w:rsidRPr="001748AB">
        <w:rPr>
          <w:rStyle w:val="Strong"/>
          <w:szCs w:val="22"/>
        </w:rPr>
        <w:lastRenderedPageBreak/>
        <w:t>© State of New South Wales (Department of Education), 202</w:t>
      </w:r>
      <w:r w:rsidR="009B534E">
        <w:rPr>
          <w:rStyle w:val="Strong"/>
          <w:szCs w:val="22"/>
        </w:rPr>
        <w:t>4</w:t>
      </w:r>
    </w:p>
    <w:p w14:paraId="174FE477"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6EFC6266" w14:textId="77777777" w:rsidR="002C0CF8" w:rsidRDefault="002C0CF8" w:rsidP="002C0CF8">
      <w:r>
        <w:t xml:space="preserve">Copyright material available in this resource and owned by the NSW Department of Education is licensed under a </w:t>
      </w:r>
      <w:hyperlink r:id="rId33" w:history="1">
        <w:r w:rsidRPr="003B3E41">
          <w:rPr>
            <w:rStyle w:val="Hyperlink"/>
          </w:rPr>
          <w:t>Creative Commons Attribution 4.0 International (CC BY 4.0) license</w:t>
        </w:r>
      </w:hyperlink>
      <w:r>
        <w:t>.</w:t>
      </w:r>
    </w:p>
    <w:p w14:paraId="6357D398" w14:textId="3AD54D4A" w:rsidR="002C0CF8" w:rsidRDefault="002C0CF8" w:rsidP="002C0CF8">
      <w:r>
        <w:rPr>
          <w:noProof/>
        </w:rPr>
        <w:drawing>
          <wp:inline distT="0" distB="0" distL="0" distR="0" wp14:anchorId="5F455BDB" wp14:editId="02E1C860">
            <wp:extent cx="1228725" cy="428625"/>
            <wp:effectExtent l="0" t="0" r="9525" b="9525"/>
            <wp:docPr id="32" name="Picture 32" descr="Creative Commons Attribution licens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5D67D4" w14:textId="77777777" w:rsidR="002C0CF8" w:rsidRDefault="002C0CF8" w:rsidP="002C0CF8">
      <w:r>
        <w:t>This license allows you to share and adapt the material for any purpose, even commercially.</w:t>
      </w:r>
    </w:p>
    <w:p w14:paraId="0965024A" w14:textId="3B080A3A" w:rsidR="002C0CF8" w:rsidRDefault="002C0CF8" w:rsidP="002C0CF8">
      <w:r>
        <w:t>Attribution should be given to © State of New South Wales (Department of Education), 202</w:t>
      </w:r>
      <w:r w:rsidR="009B534E">
        <w:t>4</w:t>
      </w:r>
      <w:r>
        <w:t>.</w:t>
      </w:r>
    </w:p>
    <w:p w14:paraId="0315954C" w14:textId="77777777" w:rsidR="002C0CF8" w:rsidRDefault="002C0CF8" w:rsidP="002C0CF8">
      <w:r>
        <w:t>Material in this resource not available under a Creative Commons license:</w:t>
      </w:r>
    </w:p>
    <w:p w14:paraId="6E0D31DD" w14:textId="77777777" w:rsidR="002C0CF8" w:rsidRDefault="002C0CF8" w:rsidP="002C0CF8">
      <w:pPr>
        <w:pStyle w:val="ListBullet"/>
        <w:numPr>
          <w:ilvl w:val="0"/>
          <w:numId w:val="5"/>
        </w:numPr>
      </w:pPr>
      <w:r>
        <w:t>the NSW Department of Education logo, other logos and trademark-protected material</w:t>
      </w:r>
    </w:p>
    <w:p w14:paraId="0B3EE067"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0633963B" w14:textId="77777777" w:rsidR="002C0CF8" w:rsidRPr="003B3E41" w:rsidRDefault="002C0CF8" w:rsidP="002C0CF8">
      <w:pPr>
        <w:pStyle w:val="FeatureBox2"/>
        <w:rPr>
          <w:rStyle w:val="Strong"/>
        </w:rPr>
      </w:pPr>
      <w:r w:rsidRPr="003B3E41">
        <w:rPr>
          <w:rStyle w:val="Strong"/>
        </w:rPr>
        <w:t>Links to third-party material and websites</w:t>
      </w:r>
    </w:p>
    <w:p w14:paraId="0416FB80"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5198663" w14:textId="3934D4D2" w:rsidR="00BB4FBA" w:rsidRPr="00BB4FBA" w:rsidRDefault="002C0CF8" w:rsidP="00E406C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35"/>
      <w:footerReference w:type="first" r:id="rId3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31E4" w14:textId="77777777" w:rsidR="00887089" w:rsidRDefault="00887089" w:rsidP="00843DF5">
      <w:r>
        <w:separator/>
      </w:r>
    </w:p>
    <w:p w14:paraId="674BD20A" w14:textId="77777777" w:rsidR="00887089" w:rsidRDefault="00887089" w:rsidP="00843DF5"/>
    <w:p w14:paraId="62C5BE25" w14:textId="77777777" w:rsidR="00887089" w:rsidRDefault="00887089" w:rsidP="00843DF5"/>
  </w:endnote>
  <w:endnote w:type="continuationSeparator" w:id="0">
    <w:p w14:paraId="7AE47CF3" w14:textId="77777777" w:rsidR="00887089" w:rsidRDefault="00887089" w:rsidP="00843DF5">
      <w:r>
        <w:continuationSeparator/>
      </w:r>
    </w:p>
    <w:p w14:paraId="2A9A7D26" w14:textId="77777777" w:rsidR="00887089" w:rsidRDefault="00887089" w:rsidP="00843DF5"/>
    <w:p w14:paraId="03BFF2D9" w14:textId="77777777" w:rsidR="00887089" w:rsidRDefault="00887089"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1B6C" w14:textId="498E9E0A"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2F2C62">
      <w:rPr>
        <w:noProof/>
      </w:rPr>
      <w:t>Nov-24</w:t>
    </w:r>
    <w:r>
      <w:fldChar w:fldCharType="end"/>
    </w:r>
    <w:r>
      <w:ptab w:relativeTo="margin" w:alignment="right" w:leader="none"/>
    </w:r>
    <w:r>
      <w:rPr>
        <w:b/>
        <w:noProof/>
        <w:sz w:val="28"/>
        <w:szCs w:val="28"/>
      </w:rPr>
      <w:drawing>
        <wp:inline distT="0" distB="0" distL="0" distR="0" wp14:anchorId="5C5B5A03" wp14:editId="3799188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8FF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D2CC"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BC7B" w14:textId="77777777" w:rsidR="00887089" w:rsidRDefault="00887089" w:rsidP="00843DF5">
      <w:r>
        <w:separator/>
      </w:r>
    </w:p>
    <w:p w14:paraId="5E2CBC3C" w14:textId="77777777" w:rsidR="00887089" w:rsidRDefault="00887089" w:rsidP="00843DF5"/>
    <w:p w14:paraId="753E25E1" w14:textId="77777777" w:rsidR="00887089" w:rsidRDefault="00887089" w:rsidP="00843DF5"/>
  </w:footnote>
  <w:footnote w:type="continuationSeparator" w:id="0">
    <w:p w14:paraId="75CB4792" w14:textId="77777777" w:rsidR="00887089" w:rsidRDefault="00887089" w:rsidP="00843DF5">
      <w:r>
        <w:continuationSeparator/>
      </w:r>
    </w:p>
    <w:p w14:paraId="1285ABF2" w14:textId="77777777" w:rsidR="00887089" w:rsidRDefault="00887089" w:rsidP="00843DF5"/>
    <w:p w14:paraId="2D2218CA" w14:textId="77777777" w:rsidR="00887089" w:rsidRDefault="00887089"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860C" w14:textId="6112E46F" w:rsidR="008A353C" w:rsidRDefault="0086154C" w:rsidP="00843DF5">
    <w:pPr>
      <w:pStyle w:val="Documentname"/>
    </w:pPr>
    <w:r w:rsidRPr="0086154C">
      <w:t>Race to draw –</w:t>
    </w:r>
    <w:r>
      <w:rPr>
        <w:i/>
        <w:iCs/>
      </w:rPr>
      <w:t xml:space="preserve"> </w:t>
    </w:r>
    <w:r w:rsidR="008F6483" w:rsidRPr="00E406C9">
      <w:rPr>
        <w:i/>
        <w:iCs/>
        <w:lang w:val="la-Latn"/>
      </w:rPr>
      <w:t>Certāmen pingendī</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48DC"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074FD5E8" wp14:editId="1CCDE25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982159"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D5E8"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D982159"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21714B99" wp14:editId="126DE934">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9649"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E842E6F8"/>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24C8656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4C649B"/>
    <w:multiLevelType w:val="hybridMultilevel"/>
    <w:tmpl w:val="D2B4D9F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83F24"/>
    <w:multiLevelType w:val="multilevel"/>
    <w:tmpl w:val="05B2E30E"/>
    <w:lvl w:ilvl="0">
      <w:start w:val="1"/>
      <w:numFmt w:val="decimal"/>
      <w:pStyle w:val="ListNumber"/>
      <w:lvlText w:val="%1."/>
      <w:lvlJc w:val="left"/>
      <w:pPr>
        <w:ind w:left="567" w:hanging="56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3F949AE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B03CF1"/>
    <w:multiLevelType w:val="hybridMultilevel"/>
    <w:tmpl w:val="2A08DC90"/>
    <w:lvl w:ilvl="0" w:tplc="41CA645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691D48"/>
    <w:multiLevelType w:val="hybridMultilevel"/>
    <w:tmpl w:val="59D0D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993DE0"/>
    <w:multiLevelType w:val="multilevel"/>
    <w:tmpl w:val="43F0A7F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9"/>
  </w:num>
  <w:num w:numId="7" w16cid:durableId="1593784630">
    <w:abstractNumId w:val="0"/>
  </w:num>
  <w:num w:numId="8" w16cid:durableId="564150515">
    <w:abstractNumId w:val="5"/>
  </w:num>
  <w:num w:numId="9" w16cid:durableId="1131367355">
    <w:abstractNumId w:val="2"/>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9"/>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9"/>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02973615">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3"/>
  </w:num>
  <w:num w:numId="27" w16cid:durableId="151022054">
    <w:abstractNumId w:val="9"/>
  </w:num>
  <w:num w:numId="28" w16cid:durableId="857544514">
    <w:abstractNumId w:val="9"/>
  </w:num>
  <w:num w:numId="29" w16cid:durableId="1825125117">
    <w:abstractNumId w:val="5"/>
  </w:num>
  <w:num w:numId="30" w16cid:durableId="186405631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3"/>
  </w:num>
  <w:num w:numId="33" w16cid:durableId="224413841">
    <w:abstractNumId w:val="9"/>
  </w:num>
  <w:num w:numId="34" w16cid:durableId="495387649">
    <w:abstractNumId w:val="9"/>
  </w:num>
  <w:num w:numId="35" w16cid:durableId="976178915">
    <w:abstractNumId w:val="5"/>
  </w:num>
  <w:num w:numId="36" w16cid:durableId="618336942">
    <w:abstractNumId w:val="7"/>
  </w:num>
  <w:num w:numId="37" w16cid:durableId="2092044765">
    <w:abstractNumId w:val="8"/>
  </w:num>
  <w:num w:numId="38" w16cid:durableId="725026876">
    <w:abstractNumId w:val="4"/>
  </w:num>
  <w:num w:numId="39" w16cid:durableId="753893255">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865172611">
    <w:abstractNumId w:val="1"/>
  </w:num>
  <w:num w:numId="41" w16cid:durableId="650603707">
    <w:abstractNumId w:val="3"/>
  </w:num>
  <w:num w:numId="42" w16cid:durableId="1039938023">
    <w:abstractNumId w:val="9"/>
  </w:num>
  <w:num w:numId="43" w16cid:durableId="1197162694">
    <w:abstractNumId w:val="9"/>
  </w:num>
  <w:num w:numId="44" w16cid:durableId="2046052179">
    <w:abstractNumId w:val="5"/>
  </w:num>
  <w:num w:numId="45" w16cid:durableId="754865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89"/>
    <w:rsid w:val="00003EFA"/>
    <w:rsid w:val="00004183"/>
    <w:rsid w:val="000077BF"/>
    <w:rsid w:val="00013FF2"/>
    <w:rsid w:val="0001566A"/>
    <w:rsid w:val="00017B07"/>
    <w:rsid w:val="000210B4"/>
    <w:rsid w:val="000252CB"/>
    <w:rsid w:val="000257A4"/>
    <w:rsid w:val="0003702C"/>
    <w:rsid w:val="00045F0D"/>
    <w:rsid w:val="0004750C"/>
    <w:rsid w:val="00047862"/>
    <w:rsid w:val="00051080"/>
    <w:rsid w:val="00054D26"/>
    <w:rsid w:val="00061D5B"/>
    <w:rsid w:val="000673B7"/>
    <w:rsid w:val="00070384"/>
    <w:rsid w:val="00070804"/>
    <w:rsid w:val="00072E86"/>
    <w:rsid w:val="000733A1"/>
    <w:rsid w:val="00074F0F"/>
    <w:rsid w:val="000769CC"/>
    <w:rsid w:val="00091701"/>
    <w:rsid w:val="000C1B93"/>
    <w:rsid w:val="000C24ED"/>
    <w:rsid w:val="000C4344"/>
    <w:rsid w:val="000C5481"/>
    <w:rsid w:val="000D1EB7"/>
    <w:rsid w:val="000D3BBE"/>
    <w:rsid w:val="000D7466"/>
    <w:rsid w:val="000D7E5E"/>
    <w:rsid w:val="000E170D"/>
    <w:rsid w:val="00103E4F"/>
    <w:rsid w:val="00112528"/>
    <w:rsid w:val="00113093"/>
    <w:rsid w:val="00123A38"/>
    <w:rsid w:val="00125DFF"/>
    <w:rsid w:val="0012654C"/>
    <w:rsid w:val="00141FE1"/>
    <w:rsid w:val="00153D13"/>
    <w:rsid w:val="00154EBD"/>
    <w:rsid w:val="001613E4"/>
    <w:rsid w:val="0017408C"/>
    <w:rsid w:val="00181F54"/>
    <w:rsid w:val="00190C6F"/>
    <w:rsid w:val="001A2D64"/>
    <w:rsid w:val="001A3009"/>
    <w:rsid w:val="001C0997"/>
    <w:rsid w:val="001C229D"/>
    <w:rsid w:val="001C7E97"/>
    <w:rsid w:val="001D5230"/>
    <w:rsid w:val="001E103F"/>
    <w:rsid w:val="001E3497"/>
    <w:rsid w:val="001E761A"/>
    <w:rsid w:val="001F2668"/>
    <w:rsid w:val="001F2D78"/>
    <w:rsid w:val="001F5F7B"/>
    <w:rsid w:val="00202CF5"/>
    <w:rsid w:val="002075BD"/>
    <w:rsid w:val="002079DF"/>
    <w:rsid w:val="002105AD"/>
    <w:rsid w:val="00216244"/>
    <w:rsid w:val="00216633"/>
    <w:rsid w:val="002178F4"/>
    <w:rsid w:val="002227AD"/>
    <w:rsid w:val="002232EB"/>
    <w:rsid w:val="002300CD"/>
    <w:rsid w:val="00242D98"/>
    <w:rsid w:val="0024474D"/>
    <w:rsid w:val="0025592F"/>
    <w:rsid w:val="00261721"/>
    <w:rsid w:val="0026327B"/>
    <w:rsid w:val="0026548C"/>
    <w:rsid w:val="00266207"/>
    <w:rsid w:val="0027370C"/>
    <w:rsid w:val="002A28B4"/>
    <w:rsid w:val="002A2B8C"/>
    <w:rsid w:val="002A30D8"/>
    <w:rsid w:val="002A35CF"/>
    <w:rsid w:val="002A475D"/>
    <w:rsid w:val="002B316A"/>
    <w:rsid w:val="002B50F2"/>
    <w:rsid w:val="002C0CF8"/>
    <w:rsid w:val="002F2C62"/>
    <w:rsid w:val="002F6A69"/>
    <w:rsid w:val="002F7CFE"/>
    <w:rsid w:val="00302680"/>
    <w:rsid w:val="00303085"/>
    <w:rsid w:val="00303706"/>
    <w:rsid w:val="00306C23"/>
    <w:rsid w:val="003355E2"/>
    <w:rsid w:val="00340DD9"/>
    <w:rsid w:val="00360E17"/>
    <w:rsid w:val="0036209C"/>
    <w:rsid w:val="00371F68"/>
    <w:rsid w:val="003725D1"/>
    <w:rsid w:val="003807EC"/>
    <w:rsid w:val="0038536D"/>
    <w:rsid w:val="00385DFB"/>
    <w:rsid w:val="003A0CFB"/>
    <w:rsid w:val="003A5190"/>
    <w:rsid w:val="003B0768"/>
    <w:rsid w:val="003B240E"/>
    <w:rsid w:val="003B3E41"/>
    <w:rsid w:val="003C7BE7"/>
    <w:rsid w:val="003D13EF"/>
    <w:rsid w:val="003D1F70"/>
    <w:rsid w:val="003F5A78"/>
    <w:rsid w:val="003F6E52"/>
    <w:rsid w:val="00400ACE"/>
    <w:rsid w:val="00401084"/>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A065D"/>
    <w:rsid w:val="004A29D0"/>
    <w:rsid w:val="004B13C5"/>
    <w:rsid w:val="004B2D51"/>
    <w:rsid w:val="004B484F"/>
    <w:rsid w:val="004B723A"/>
    <w:rsid w:val="004C11A9"/>
    <w:rsid w:val="004C4B48"/>
    <w:rsid w:val="004C68E7"/>
    <w:rsid w:val="004E1043"/>
    <w:rsid w:val="004F2AC5"/>
    <w:rsid w:val="004F48DD"/>
    <w:rsid w:val="004F6AF2"/>
    <w:rsid w:val="00511863"/>
    <w:rsid w:val="005128E7"/>
    <w:rsid w:val="00526795"/>
    <w:rsid w:val="00541FBB"/>
    <w:rsid w:val="005500B1"/>
    <w:rsid w:val="005608F0"/>
    <w:rsid w:val="005649D2"/>
    <w:rsid w:val="005651B7"/>
    <w:rsid w:val="0058102D"/>
    <w:rsid w:val="00583731"/>
    <w:rsid w:val="00584090"/>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E27AB"/>
    <w:rsid w:val="005F49D6"/>
    <w:rsid w:val="00613017"/>
    <w:rsid w:val="00624D13"/>
    <w:rsid w:val="00626BBF"/>
    <w:rsid w:val="00627A57"/>
    <w:rsid w:val="0064273E"/>
    <w:rsid w:val="00643CC4"/>
    <w:rsid w:val="00677835"/>
    <w:rsid w:val="00680388"/>
    <w:rsid w:val="00691121"/>
    <w:rsid w:val="0069617A"/>
    <w:rsid w:val="00696410"/>
    <w:rsid w:val="006A046F"/>
    <w:rsid w:val="006A3884"/>
    <w:rsid w:val="006A6457"/>
    <w:rsid w:val="006B3488"/>
    <w:rsid w:val="006D00B0"/>
    <w:rsid w:val="006D1CF3"/>
    <w:rsid w:val="006E54D3"/>
    <w:rsid w:val="006F1CF4"/>
    <w:rsid w:val="00705A74"/>
    <w:rsid w:val="00717237"/>
    <w:rsid w:val="0072638E"/>
    <w:rsid w:val="00733711"/>
    <w:rsid w:val="00752ED5"/>
    <w:rsid w:val="007564F8"/>
    <w:rsid w:val="0076669D"/>
    <w:rsid w:val="00766D19"/>
    <w:rsid w:val="00767CA4"/>
    <w:rsid w:val="00773CDB"/>
    <w:rsid w:val="00780883"/>
    <w:rsid w:val="0079523E"/>
    <w:rsid w:val="00796499"/>
    <w:rsid w:val="007B020C"/>
    <w:rsid w:val="007B523A"/>
    <w:rsid w:val="007B5B8C"/>
    <w:rsid w:val="007C4870"/>
    <w:rsid w:val="007C5D33"/>
    <w:rsid w:val="007C61E6"/>
    <w:rsid w:val="007C63BB"/>
    <w:rsid w:val="007D56C3"/>
    <w:rsid w:val="007D72AC"/>
    <w:rsid w:val="007E20E5"/>
    <w:rsid w:val="007E6A58"/>
    <w:rsid w:val="007F066A"/>
    <w:rsid w:val="007F27F8"/>
    <w:rsid w:val="007F6BE6"/>
    <w:rsid w:val="00801971"/>
    <w:rsid w:val="0080248A"/>
    <w:rsid w:val="00804F58"/>
    <w:rsid w:val="00806ECB"/>
    <w:rsid w:val="008073B1"/>
    <w:rsid w:val="00810D93"/>
    <w:rsid w:val="00817F80"/>
    <w:rsid w:val="008242EB"/>
    <w:rsid w:val="00824F5A"/>
    <w:rsid w:val="00836838"/>
    <w:rsid w:val="008426B6"/>
    <w:rsid w:val="00843DF5"/>
    <w:rsid w:val="008559F3"/>
    <w:rsid w:val="00856CA3"/>
    <w:rsid w:val="0086154C"/>
    <w:rsid w:val="00864528"/>
    <w:rsid w:val="0086515B"/>
    <w:rsid w:val="00865BC1"/>
    <w:rsid w:val="0087496A"/>
    <w:rsid w:val="00881ED0"/>
    <w:rsid w:val="00887089"/>
    <w:rsid w:val="00890EEE"/>
    <w:rsid w:val="00891403"/>
    <w:rsid w:val="0089316E"/>
    <w:rsid w:val="00894BCD"/>
    <w:rsid w:val="008A353C"/>
    <w:rsid w:val="008A4CF6"/>
    <w:rsid w:val="008B1946"/>
    <w:rsid w:val="008B4D70"/>
    <w:rsid w:val="008D5C37"/>
    <w:rsid w:val="008E3DE9"/>
    <w:rsid w:val="008E4E66"/>
    <w:rsid w:val="008F0D1F"/>
    <w:rsid w:val="008F6483"/>
    <w:rsid w:val="009107ED"/>
    <w:rsid w:val="009138BF"/>
    <w:rsid w:val="00915B46"/>
    <w:rsid w:val="00921FDC"/>
    <w:rsid w:val="0093679E"/>
    <w:rsid w:val="00941947"/>
    <w:rsid w:val="0094511B"/>
    <w:rsid w:val="00945B9D"/>
    <w:rsid w:val="00951871"/>
    <w:rsid w:val="009560E5"/>
    <w:rsid w:val="0097042E"/>
    <w:rsid w:val="009739C8"/>
    <w:rsid w:val="00982157"/>
    <w:rsid w:val="009863D6"/>
    <w:rsid w:val="0099399A"/>
    <w:rsid w:val="00995C6E"/>
    <w:rsid w:val="009B1280"/>
    <w:rsid w:val="009B3D61"/>
    <w:rsid w:val="009B534E"/>
    <w:rsid w:val="009C2DB5"/>
    <w:rsid w:val="009C5B0E"/>
    <w:rsid w:val="009D43DD"/>
    <w:rsid w:val="009E6FBE"/>
    <w:rsid w:val="00A10577"/>
    <w:rsid w:val="00A119B4"/>
    <w:rsid w:val="00A170A2"/>
    <w:rsid w:val="00A2102B"/>
    <w:rsid w:val="00A2629A"/>
    <w:rsid w:val="00A534B8"/>
    <w:rsid w:val="00A54063"/>
    <w:rsid w:val="00A5409F"/>
    <w:rsid w:val="00A56811"/>
    <w:rsid w:val="00A57460"/>
    <w:rsid w:val="00A63054"/>
    <w:rsid w:val="00A630C8"/>
    <w:rsid w:val="00A6693C"/>
    <w:rsid w:val="00A74A54"/>
    <w:rsid w:val="00A74E83"/>
    <w:rsid w:val="00A76FB9"/>
    <w:rsid w:val="00A83D41"/>
    <w:rsid w:val="00A873E9"/>
    <w:rsid w:val="00A9004C"/>
    <w:rsid w:val="00AB099B"/>
    <w:rsid w:val="00AB3116"/>
    <w:rsid w:val="00AB5F89"/>
    <w:rsid w:val="00AE4760"/>
    <w:rsid w:val="00B03CCC"/>
    <w:rsid w:val="00B03D4F"/>
    <w:rsid w:val="00B04B95"/>
    <w:rsid w:val="00B05292"/>
    <w:rsid w:val="00B2036D"/>
    <w:rsid w:val="00B20AF6"/>
    <w:rsid w:val="00B222FB"/>
    <w:rsid w:val="00B25321"/>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1208"/>
    <w:rsid w:val="00BC7C1F"/>
    <w:rsid w:val="00BD7F86"/>
    <w:rsid w:val="00BF35D4"/>
    <w:rsid w:val="00BF732E"/>
    <w:rsid w:val="00C01757"/>
    <w:rsid w:val="00C210C3"/>
    <w:rsid w:val="00C2168A"/>
    <w:rsid w:val="00C27108"/>
    <w:rsid w:val="00C436AB"/>
    <w:rsid w:val="00C43F7A"/>
    <w:rsid w:val="00C55B7A"/>
    <w:rsid w:val="00C62B29"/>
    <w:rsid w:val="00C657C4"/>
    <w:rsid w:val="00C664FC"/>
    <w:rsid w:val="00C70C44"/>
    <w:rsid w:val="00C84DB5"/>
    <w:rsid w:val="00C92FDF"/>
    <w:rsid w:val="00CA0226"/>
    <w:rsid w:val="00CA2D8E"/>
    <w:rsid w:val="00CB2145"/>
    <w:rsid w:val="00CB4CB2"/>
    <w:rsid w:val="00CB66B0"/>
    <w:rsid w:val="00CD02CB"/>
    <w:rsid w:val="00CD6723"/>
    <w:rsid w:val="00CE5951"/>
    <w:rsid w:val="00CF3B77"/>
    <w:rsid w:val="00CF73E9"/>
    <w:rsid w:val="00D0732A"/>
    <w:rsid w:val="00D1152B"/>
    <w:rsid w:val="00D136E3"/>
    <w:rsid w:val="00D14573"/>
    <w:rsid w:val="00D14584"/>
    <w:rsid w:val="00D15A52"/>
    <w:rsid w:val="00D2403C"/>
    <w:rsid w:val="00D26176"/>
    <w:rsid w:val="00D31E35"/>
    <w:rsid w:val="00D411BE"/>
    <w:rsid w:val="00D507E2"/>
    <w:rsid w:val="00D534B3"/>
    <w:rsid w:val="00D61CE0"/>
    <w:rsid w:val="00D678DB"/>
    <w:rsid w:val="00D7649E"/>
    <w:rsid w:val="00D924E7"/>
    <w:rsid w:val="00DA016D"/>
    <w:rsid w:val="00DB32F3"/>
    <w:rsid w:val="00DC66B8"/>
    <w:rsid w:val="00DC6BCA"/>
    <w:rsid w:val="00DC74E1"/>
    <w:rsid w:val="00DD1132"/>
    <w:rsid w:val="00DD1977"/>
    <w:rsid w:val="00DD2F4E"/>
    <w:rsid w:val="00DE07A5"/>
    <w:rsid w:val="00DE2CE3"/>
    <w:rsid w:val="00DF61E4"/>
    <w:rsid w:val="00DF7218"/>
    <w:rsid w:val="00E04DAF"/>
    <w:rsid w:val="00E112C7"/>
    <w:rsid w:val="00E15C44"/>
    <w:rsid w:val="00E2096F"/>
    <w:rsid w:val="00E22F6B"/>
    <w:rsid w:val="00E32ED9"/>
    <w:rsid w:val="00E406C9"/>
    <w:rsid w:val="00E4272D"/>
    <w:rsid w:val="00E4707A"/>
    <w:rsid w:val="00E5058E"/>
    <w:rsid w:val="00E51733"/>
    <w:rsid w:val="00E56264"/>
    <w:rsid w:val="00E604B6"/>
    <w:rsid w:val="00E66CA0"/>
    <w:rsid w:val="00E836F5"/>
    <w:rsid w:val="00E87132"/>
    <w:rsid w:val="00E904DB"/>
    <w:rsid w:val="00EA07C6"/>
    <w:rsid w:val="00EB3F0B"/>
    <w:rsid w:val="00EB7FE3"/>
    <w:rsid w:val="00EC59D6"/>
    <w:rsid w:val="00ED1EDE"/>
    <w:rsid w:val="00EE27A3"/>
    <w:rsid w:val="00F02366"/>
    <w:rsid w:val="00F04295"/>
    <w:rsid w:val="00F1353E"/>
    <w:rsid w:val="00F14D7F"/>
    <w:rsid w:val="00F17134"/>
    <w:rsid w:val="00F20AC8"/>
    <w:rsid w:val="00F3454B"/>
    <w:rsid w:val="00F522E3"/>
    <w:rsid w:val="00F54F06"/>
    <w:rsid w:val="00F6190C"/>
    <w:rsid w:val="00F620A7"/>
    <w:rsid w:val="00F65B7F"/>
    <w:rsid w:val="00F66145"/>
    <w:rsid w:val="00F67719"/>
    <w:rsid w:val="00F754B1"/>
    <w:rsid w:val="00F814BD"/>
    <w:rsid w:val="00F81980"/>
    <w:rsid w:val="00F82861"/>
    <w:rsid w:val="00FA1729"/>
    <w:rsid w:val="00FA34AE"/>
    <w:rsid w:val="00FA3555"/>
    <w:rsid w:val="00FA6449"/>
    <w:rsid w:val="00FC0E4A"/>
    <w:rsid w:val="00FC3BCF"/>
    <w:rsid w:val="00FC6185"/>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6049"/>
  <w15:chartTrackingRefBased/>
  <w15:docId w15:val="{3E710198-E368-45D8-95E1-D119695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406C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406C9"/>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406C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406C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406C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406C9"/>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406C9"/>
    <w:pPr>
      <w:keepNext/>
      <w:spacing w:after="200" w:line="240" w:lineRule="auto"/>
    </w:pPr>
    <w:rPr>
      <w:iCs/>
      <w:color w:val="002664"/>
      <w:sz w:val="18"/>
      <w:szCs w:val="18"/>
    </w:rPr>
  </w:style>
  <w:style w:type="table" w:customStyle="1" w:styleId="Tableheader">
    <w:name w:val="ŠTable header"/>
    <w:basedOn w:val="TableNormal"/>
    <w:uiPriority w:val="99"/>
    <w:rsid w:val="00E406C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4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406C9"/>
    <w:pPr>
      <w:numPr>
        <w:numId w:val="44"/>
      </w:numPr>
    </w:pPr>
  </w:style>
  <w:style w:type="paragraph" w:styleId="ListNumber2">
    <w:name w:val="List Number 2"/>
    <w:aliases w:val="ŠList Number 2"/>
    <w:basedOn w:val="Normal"/>
    <w:uiPriority w:val="8"/>
    <w:qFormat/>
    <w:rsid w:val="00E406C9"/>
    <w:pPr>
      <w:numPr>
        <w:numId w:val="43"/>
      </w:numPr>
    </w:pPr>
  </w:style>
  <w:style w:type="paragraph" w:styleId="ListBullet">
    <w:name w:val="List Bullet"/>
    <w:aliases w:val="ŠList Bullet"/>
    <w:basedOn w:val="Normal"/>
    <w:uiPriority w:val="9"/>
    <w:qFormat/>
    <w:rsid w:val="00E406C9"/>
    <w:pPr>
      <w:numPr>
        <w:numId w:val="41"/>
      </w:numPr>
    </w:pPr>
  </w:style>
  <w:style w:type="paragraph" w:styleId="ListBullet2">
    <w:name w:val="List Bullet 2"/>
    <w:aliases w:val="ŠList Bullet 2"/>
    <w:basedOn w:val="Normal"/>
    <w:uiPriority w:val="10"/>
    <w:qFormat/>
    <w:rsid w:val="00E406C9"/>
    <w:pPr>
      <w:numPr>
        <w:numId w:val="39"/>
      </w:numPr>
    </w:pPr>
  </w:style>
  <w:style w:type="paragraph" w:customStyle="1" w:styleId="FeatureBox4">
    <w:name w:val="ŠFeature Box 4"/>
    <w:basedOn w:val="FeatureBox2"/>
    <w:next w:val="Normal"/>
    <w:uiPriority w:val="14"/>
    <w:qFormat/>
    <w:rsid w:val="00E406C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406C9"/>
    <w:pPr>
      <w:keepNext/>
      <w:ind w:left="567" w:right="57"/>
    </w:pPr>
    <w:rPr>
      <w:szCs w:val="22"/>
    </w:rPr>
  </w:style>
  <w:style w:type="paragraph" w:customStyle="1" w:styleId="Documentname">
    <w:name w:val="ŠDocument name"/>
    <w:basedOn w:val="Normal"/>
    <w:next w:val="Normal"/>
    <w:uiPriority w:val="17"/>
    <w:qFormat/>
    <w:rsid w:val="00E406C9"/>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E406C9"/>
    <w:pPr>
      <w:spacing w:after="0"/>
    </w:pPr>
    <w:rPr>
      <w:sz w:val="18"/>
      <w:szCs w:val="18"/>
    </w:rPr>
  </w:style>
  <w:style w:type="paragraph" w:customStyle="1" w:styleId="FeatureBox2">
    <w:name w:val="ŠFeature Box 2"/>
    <w:basedOn w:val="Normal"/>
    <w:next w:val="Normal"/>
    <w:uiPriority w:val="12"/>
    <w:qFormat/>
    <w:rsid w:val="00E406C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E406C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E406C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406C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406C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406C9"/>
    <w:rPr>
      <w:color w:val="001C4A" w:themeColor="accent1" w:themeShade="BF"/>
      <w:u w:val="single"/>
    </w:rPr>
  </w:style>
  <w:style w:type="paragraph" w:customStyle="1" w:styleId="Logo">
    <w:name w:val="ŠLogo"/>
    <w:basedOn w:val="Normal"/>
    <w:uiPriority w:val="18"/>
    <w:qFormat/>
    <w:rsid w:val="00E406C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406C9"/>
    <w:pPr>
      <w:tabs>
        <w:tab w:val="right" w:leader="dot" w:pos="14570"/>
      </w:tabs>
      <w:spacing w:before="0"/>
    </w:pPr>
    <w:rPr>
      <w:b/>
      <w:noProof/>
    </w:rPr>
  </w:style>
  <w:style w:type="paragraph" w:styleId="TOC2">
    <w:name w:val="toc 2"/>
    <w:aliases w:val="ŠTOC 2"/>
    <w:basedOn w:val="Normal"/>
    <w:next w:val="Normal"/>
    <w:uiPriority w:val="39"/>
    <w:unhideWhenUsed/>
    <w:rsid w:val="00E406C9"/>
    <w:pPr>
      <w:tabs>
        <w:tab w:val="right" w:leader="dot" w:pos="14570"/>
      </w:tabs>
      <w:spacing w:before="0"/>
    </w:pPr>
    <w:rPr>
      <w:noProof/>
    </w:rPr>
  </w:style>
  <w:style w:type="paragraph" w:styleId="TOC3">
    <w:name w:val="toc 3"/>
    <w:aliases w:val="ŠTOC 3"/>
    <w:basedOn w:val="Normal"/>
    <w:next w:val="Normal"/>
    <w:uiPriority w:val="39"/>
    <w:unhideWhenUsed/>
    <w:rsid w:val="00E406C9"/>
    <w:pPr>
      <w:spacing w:before="0"/>
      <w:ind w:left="244"/>
    </w:pPr>
  </w:style>
  <w:style w:type="character" w:customStyle="1" w:styleId="BoldItalic">
    <w:name w:val="ŠBold Italic"/>
    <w:basedOn w:val="DefaultParagraphFont"/>
    <w:uiPriority w:val="1"/>
    <w:qFormat/>
    <w:rsid w:val="00E406C9"/>
    <w:rPr>
      <w:b/>
      <w:i/>
      <w:iCs/>
    </w:rPr>
  </w:style>
  <w:style w:type="character" w:customStyle="1" w:styleId="Heading1Char">
    <w:name w:val="Heading 1 Char"/>
    <w:aliases w:val="ŠHeading 1 Char"/>
    <w:basedOn w:val="DefaultParagraphFont"/>
    <w:link w:val="Heading1"/>
    <w:uiPriority w:val="3"/>
    <w:rsid w:val="00E406C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406C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406C9"/>
    <w:pPr>
      <w:spacing w:after="240"/>
      <w:outlineLvl w:val="9"/>
    </w:pPr>
    <w:rPr>
      <w:szCs w:val="40"/>
    </w:rPr>
  </w:style>
  <w:style w:type="paragraph" w:styleId="Footer">
    <w:name w:val="footer"/>
    <w:aliases w:val="ŠFooter"/>
    <w:basedOn w:val="Normal"/>
    <w:link w:val="FooterChar"/>
    <w:uiPriority w:val="19"/>
    <w:rsid w:val="00E406C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406C9"/>
    <w:rPr>
      <w:rFonts w:ascii="Arial" w:hAnsi="Arial" w:cs="Arial"/>
      <w:sz w:val="18"/>
      <w:szCs w:val="18"/>
    </w:rPr>
  </w:style>
  <w:style w:type="paragraph" w:styleId="Header">
    <w:name w:val="header"/>
    <w:aliases w:val="ŠHeader"/>
    <w:basedOn w:val="Normal"/>
    <w:link w:val="HeaderChar"/>
    <w:uiPriority w:val="16"/>
    <w:rsid w:val="00E406C9"/>
    <w:rPr>
      <w:noProof/>
      <w:color w:val="002664"/>
      <w:sz w:val="28"/>
      <w:szCs w:val="28"/>
    </w:rPr>
  </w:style>
  <w:style w:type="character" w:customStyle="1" w:styleId="HeaderChar">
    <w:name w:val="Header Char"/>
    <w:aliases w:val="ŠHeader Char"/>
    <w:basedOn w:val="DefaultParagraphFont"/>
    <w:link w:val="Header"/>
    <w:uiPriority w:val="16"/>
    <w:rsid w:val="00E406C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406C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406C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406C9"/>
    <w:rPr>
      <w:rFonts w:ascii="Arial" w:hAnsi="Arial" w:cs="Arial"/>
      <w:b/>
      <w:szCs w:val="32"/>
    </w:rPr>
  </w:style>
  <w:style w:type="character" w:styleId="UnresolvedMention">
    <w:name w:val="Unresolved Mention"/>
    <w:basedOn w:val="DefaultParagraphFont"/>
    <w:uiPriority w:val="99"/>
    <w:semiHidden/>
    <w:unhideWhenUsed/>
    <w:rsid w:val="00E406C9"/>
    <w:rPr>
      <w:color w:val="605E5C"/>
      <w:shd w:val="clear" w:color="auto" w:fill="E1DFDD"/>
    </w:rPr>
  </w:style>
  <w:style w:type="character" w:styleId="SubtleEmphasis">
    <w:name w:val="Subtle Emphasis"/>
    <w:basedOn w:val="DefaultParagraphFont"/>
    <w:uiPriority w:val="19"/>
    <w:semiHidden/>
    <w:qFormat/>
    <w:rsid w:val="00E406C9"/>
    <w:rPr>
      <w:i/>
      <w:iCs/>
      <w:color w:val="404040" w:themeColor="text1" w:themeTint="BF"/>
    </w:rPr>
  </w:style>
  <w:style w:type="paragraph" w:styleId="TOC4">
    <w:name w:val="toc 4"/>
    <w:aliases w:val="ŠTOC 4"/>
    <w:basedOn w:val="Normal"/>
    <w:next w:val="Normal"/>
    <w:autoRedefine/>
    <w:uiPriority w:val="39"/>
    <w:unhideWhenUsed/>
    <w:rsid w:val="00E406C9"/>
    <w:pPr>
      <w:spacing w:before="0"/>
      <w:ind w:left="488"/>
    </w:pPr>
  </w:style>
  <w:style w:type="character" w:styleId="CommentReference">
    <w:name w:val="annotation reference"/>
    <w:basedOn w:val="DefaultParagraphFont"/>
    <w:uiPriority w:val="99"/>
    <w:semiHidden/>
    <w:unhideWhenUsed/>
    <w:rsid w:val="00E406C9"/>
    <w:rPr>
      <w:sz w:val="16"/>
      <w:szCs w:val="16"/>
    </w:rPr>
  </w:style>
  <w:style w:type="paragraph" w:styleId="CommentText">
    <w:name w:val="annotation text"/>
    <w:basedOn w:val="Normal"/>
    <w:link w:val="CommentTextChar"/>
    <w:uiPriority w:val="99"/>
    <w:unhideWhenUsed/>
    <w:rsid w:val="00E406C9"/>
    <w:pPr>
      <w:spacing w:line="240" w:lineRule="auto"/>
    </w:pPr>
    <w:rPr>
      <w:sz w:val="20"/>
      <w:szCs w:val="20"/>
    </w:rPr>
  </w:style>
  <w:style w:type="character" w:customStyle="1" w:styleId="CommentTextChar">
    <w:name w:val="Comment Text Char"/>
    <w:basedOn w:val="DefaultParagraphFont"/>
    <w:link w:val="CommentText"/>
    <w:uiPriority w:val="99"/>
    <w:rsid w:val="00E406C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406C9"/>
    <w:rPr>
      <w:b/>
      <w:bCs/>
    </w:rPr>
  </w:style>
  <w:style w:type="character" w:customStyle="1" w:styleId="CommentSubjectChar">
    <w:name w:val="Comment Subject Char"/>
    <w:basedOn w:val="CommentTextChar"/>
    <w:link w:val="CommentSubject"/>
    <w:uiPriority w:val="99"/>
    <w:semiHidden/>
    <w:rsid w:val="00E406C9"/>
    <w:rPr>
      <w:rFonts w:ascii="Arial" w:hAnsi="Arial" w:cs="Arial"/>
      <w:b/>
      <w:bCs/>
      <w:sz w:val="20"/>
      <w:szCs w:val="20"/>
    </w:rPr>
  </w:style>
  <w:style w:type="character" w:styleId="Strong">
    <w:name w:val="Strong"/>
    <w:aliases w:val="ŠStrong,Bold"/>
    <w:qFormat/>
    <w:rsid w:val="00E406C9"/>
    <w:rPr>
      <w:b/>
      <w:bCs/>
    </w:rPr>
  </w:style>
  <w:style w:type="character" w:styleId="Emphasis">
    <w:name w:val="Emphasis"/>
    <w:aliases w:val="ŠEmphasis,Italic"/>
    <w:qFormat/>
    <w:rsid w:val="00E406C9"/>
    <w:rPr>
      <w:i/>
      <w:iCs/>
    </w:rPr>
  </w:style>
  <w:style w:type="paragraph" w:styleId="ListNumber3">
    <w:name w:val="List Number 3"/>
    <w:aliases w:val="ŠList Number 3"/>
    <w:basedOn w:val="ListBullet3"/>
    <w:uiPriority w:val="8"/>
    <w:rsid w:val="00E406C9"/>
    <w:pPr>
      <w:numPr>
        <w:ilvl w:val="2"/>
        <w:numId w:val="43"/>
      </w:numPr>
    </w:pPr>
  </w:style>
  <w:style w:type="paragraph" w:styleId="ListBullet3">
    <w:name w:val="List Bullet 3"/>
    <w:aliases w:val="ŠList Bullet 3"/>
    <w:basedOn w:val="Normal"/>
    <w:uiPriority w:val="10"/>
    <w:rsid w:val="00E406C9"/>
    <w:pPr>
      <w:numPr>
        <w:numId w:val="40"/>
      </w:numPr>
    </w:pPr>
  </w:style>
  <w:style w:type="character" w:styleId="PlaceholderText">
    <w:name w:val="Placeholder Text"/>
    <w:basedOn w:val="DefaultParagraphFont"/>
    <w:uiPriority w:val="99"/>
    <w:semiHidden/>
    <w:rsid w:val="00E406C9"/>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E406C9"/>
    <w:pPr>
      <w:spacing w:before="360"/>
    </w:pPr>
    <w:rPr>
      <w:color w:val="002664"/>
      <w:sz w:val="44"/>
      <w:szCs w:val="48"/>
    </w:rPr>
  </w:style>
  <w:style w:type="character" w:customStyle="1" w:styleId="SubtitleChar0">
    <w:name w:val="ŠSubtitle Char"/>
    <w:basedOn w:val="DefaultParagraphFont"/>
    <w:link w:val="Subtitle0"/>
    <w:uiPriority w:val="2"/>
    <w:rsid w:val="00E406C9"/>
    <w:rPr>
      <w:rFonts w:ascii="Arial" w:hAnsi="Arial" w:cs="Arial"/>
      <w:color w:val="002664"/>
      <w:sz w:val="44"/>
      <w:szCs w:val="48"/>
    </w:rPr>
  </w:style>
  <w:style w:type="paragraph" w:styleId="Title">
    <w:name w:val="Title"/>
    <w:aliases w:val="ŠTitle"/>
    <w:basedOn w:val="Normal"/>
    <w:next w:val="Normal"/>
    <w:link w:val="TitleChar"/>
    <w:uiPriority w:val="1"/>
    <w:rsid w:val="00E406C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406C9"/>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E406C9"/>
    <w:pPr>
      <w:ind w:left="567"/>
    </w:pPr>
  </w:style>
  <w:style w:type="character" w:styleId="FollowedHyperlink">
    <w:name w:val="FollowedHyperlink"/>
    <w:basedOn w:val="DefaultParagraphFont"/>
    <w:uiPriority w:val="99"/>
    <w:semiHidden/>
    <w:unhideWhenUsed/>
    <w:rsid w:val="00E40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tmp"/><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1.sv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654a006b-cedf-4f35-a676-59854467968c"/>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1c5a270-2cab-4081-bd60-6681928412a9"/>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43390D3-C17B-4661-BC8D-03686DF7A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Race to draw – Certāmen pingendī</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to draw – Certāmen pingendī – Stage 5, Latin</dc:title>
  <dc:subject>Sample activity for students of Latin</dc:subject>
  <dc:creator>NSW Department of Education</dc:creator>
  <cp:keywords/>
  <dc:description/>
  <dcterms:created xsi:type="dcterms:W3CDTF">2024-11-26T23:21:00Z</dcterms:created>
  <dcterms:modified xsi:type="dcterms:W3CDTF">2024-11-27T00:36:00Z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