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FD79D" w14:textId="6D13A5B0" w:rsidR="00D71327" w:rsidRPr="00D71327" w:rsidRDefault="00800D69" w:rsidP="00D71327">
      <w:pPr>
        <w:pStyle w:val="Title"/>
      </w:pPr>
      <w:r w:rsidRPr="00D71327">
        <w:t>E</w:t>
      </w:r>
      <w:r w:rsidR="76E7B3F0" w:rsidRPr="00D71327">
        <w:t xml:space="preserve">nglish Stage </w:t>
      </w:r>
      <w:r w:rsidR="00F04334">
        <w:t>5</w:t>
      </w:r>
      <w:r w:rsidR="76E7B3F0" w:rsidRPr="00D71327">
        <w:t xml:space="preserve"> (Year </w:t>
      </w:r>
      <w:r w:rsidR="00F04334">
        <w:t>10</w:t>
      </w:r>
      <w:r w:rsidR="76E7B3F0" w:rsidRPr="00D71327">
        <w:t xml:space="preserve">) – </w:t>
      </w:r>
      <w:r w:rsidR="008A23C2" w:rsidRPr="00D71327">
        <w:t>core formative tasks</w:t>
      </w:r>
    </w:p>
    <w:p w14:paraId="267606E8" w14:textId="3AF5A29D" w:rsidR="00FD7C01" w:rsidRPr="00D71327" w:rsidRDefault="00F04334" w:rsidP="00D71327">
      <w:pPr>
        <w:pStyle w:val="Subtitle0"/>
      </w:pPr>
      <w:r>
        <w:t>Shakespeare retold</w:t>
      </w:r>
    </w:p>
    <w:p w14:paraId="6001459B" w14:textId="379FB583" w:rsidR="007C5FE6" w:rsidRDefault="00FD7C01" w:rsidP="00AE74B6">
      <w:pPr>
        <w:pStyle w:val="FeatureBox2"/>
      </w:pPr>
      <w:r w:rsidRPr="00FD7C01">
        <w:t xml:space="preserve">This </w:t>
      </w:r>
      <w:r>
        <w:t xml:space="preserve">document contains the </w:t>
      </w:r>
      <w:r w:rsidR="00C9619E">
        <w:t xml:space="preserve">core formative tasks </w:t>
      </w:r>
      <w:r>
        <w:t>that accompan</w:t>
      </w:r>
      <w:r w:rsidR="00C9619E">
        <w:t>y</w:t>
      </w:r>
      <w:r>
        <w:t xml:space="preserve"> the Year </w:t>
      </w:r>
      <w:r w:rsidR="00F04334">
        <w:t>10</w:t>
      </w:r>
      <w:r>
        <w:t xml:space="preserve"> teaching and learning program, ‘</w:t>
      </w:r>
      <w:r w:rsidR="00F04334">
        <w:t>Shakespeare retold</w:t>
      </w:r>
      <w:r>
        <w:t>’.</w:t>
      </w:r>
      <w:r w:rsidR="007C5FE6">
        <w:br w:type="page"/>
      </w:r>
    </w:p>
    <w:p w14:paraId="2E953141" w14:textId="3D3F4B48" w:rsidR="00AC3A8A" w:rsidRDefault="007C5FE6" w:rsidP="007C5FE6">
      <w:pPr>
        <w:pStyle w:val="TOCHeading"/>
      </w:pPr>
      <w:r>
        <w:lastRenderedPageBreak/>
        <w:t>Contents</w:t>
      </w:r>
    </w:p>
    <w:sdt>
      <w:sdtPr>
        <w:rPr>
          <w:b w:val="0"/>
          <w:noProof w:val="0"/>
          <w:sz w:val="24"/>
        </w:rPr>
        <w:id w:val="983501080"/>
        <w:docPartObj>
          <w:docPartGallery w:val="Table of Contents"/>
          <w:docPartUnique/>
        </w:docPartObj>
      </w:sdtPr>
      <w:sdtEndPr>
        <w:rPr>
          <w:sz w:val="22"/>
          <w:szCs w:val="22"/>
        </w:rPr>
      </w:sdtEndPr>
      <w:sdtContent>
        <w:p w14:paraId="2EC0058D" w14:textId="51FEC3A8" w:rsidR="001E450B" w:rsidRDefault="0052572D">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75840338" w:history="1">
            <w:r w:rsidR="001E450B" w:rsidRPr="003770FC">
              <w:rPr>
                <w:rStyle w:val="Hyperlink"/>
              </w:rPr>
              <w:t>About this resource</w:t>
            </w:r>
            <w:r w:rsidR="001E450B">
              <w:rPr>
                <w:webHidden/>
              </w:rPr>
              <w:tab/>
            </w:r>
            <w:r w:rsidR="001E450B">
              <w:rPr>
                <w:webHidden/>
              </w:rPr>
              <w:fldChar w:fldCharType="begin"/>
            </w:r>
            <w:r w:rsidR="001E450B">
              <w:rPr>
                <w:webHidden/>
              </w:rPr>
              <w:instrText xml:space="preserve"> PAGEREF _Toc175840338 \h </w:instrText>
            </w:r>
            <w:r w:rsidR="001E450B">
              <w:rPr>
                <w:webHidden/>
              </w:rPr>
            </w:r>
            <w:r w:rsidR="001E450B">
              <w:rPr>
                <w:webHidden/>
              </w:rPr>
              <w:fldChar w:fldCharType="separate"/>
            </w:r>
            <w:r w:rsidR="001E450B">
              <w:rPr>
                <w:webHidden/>
              </w:rPr>
              <w:t>3</w:t>
            </w:r>
            <w:r w:rsidR="001E450B">
              <w:rPr>
                <w:webHidden/>
              </w:rPr>
              <w:fldChar w:fldCharType="end"/>
            </w:r>
          </w:hyperlink>
        </w:p>
        <w:p w14:paraId="17A1BECD" w14:textId="2D79355A" w:rsidR="001E450B" w:rsidRDefault="00784AB6">
          <w:pPr>
            <w:pStyle w:val="TOC2"/>
            <w:rPr>
              <w:rFonts w:asciiTheme="minorHAnsi" w:eastAsiaTheme="minorEastAsia" w:hAnsiTheme="minorHAnsi" w:cstheme="minorBidi"/>
              <w:kern w:val="2"/>
              <w:sz w:val="24"/>
              <w:lang w:eastAsia="en-AU"/>
              <w14:ligatures w14:val="standardContextual"/>
            </w:rPr>
          </w:pPr>
          <w:hyperlink w:anchor="_Toc175840339" w:history="1">
            <w:r w:rsidR="001E450B" w:rsidRPr="003770FC">
              <w:rPr>
                <w:rStyle w:val="Hyperlink"/>
              </w:rPr>
              <w:t>Purpose of resource</w:t>
            </w:r>
            <w:r w:rsidR="001E450B">
              <w:rPr>
                <w:webHidden/>
              </w:rPr>
              <w:tab/>
            </w:r>
            <w:r w:rsidR="001E450B">
              <w:rPr>
                <w:webHidden/>
              </w:rPr>
              <w:fldChar w:fldCharType="begin"/>
            </w:r>
            <w:r w:rsidR="001E450B">
              <w:rPr>
                <w:webHidden/>
              </w:rPr>
              <w:instrText xml:space="preserve"> PAGEREF _Toc175840339 \h </w:instrText>
            </w:r>
            <w:r w:rsidR="001E450B">
              <w:rPr>
                <w:webHidden/>
              </w:rPr>
            </w:r>
            <w:r w:rsidR="001E450B">
              <w:rPr>
                <w:webHidden/>
              </w:rPr>
              <w:fldChar w:fldCharType="separate"/>
            </w:r>
            <w:r w:rsidR="001E450B">
              <w:rPr>
                <w:webHidden/>
              </w:rPr>
              <w:t>3</w:t>
            </w:r>
            <w:r w:rsidR="001E450B">
              <w:rPr>
                <w:webHidden/>
              </w:rPr>
              <w:fldChar w:fldCharType="end"/>
            </w:r>
          </w:hyperlink>
        </w:p>
        <w:p w14:paraId="33218A60" w14:textId="36584E42" w:rsidR="001E450B" w:rsidRDefault="00784AB6">
          <w:pPr>
            <w:pStyle w:val="TOC2"/>
            <w:rPr>
              <w:rFonts w:asciiTheme="minorHAnsi" w:eastAsiaTheme="minorEastAsia" w:hAnsiTheme="minorHAnsi" w:cstheme="minorBidi"/>
              <w:kern w:val="2"/>
              <w:sz w:val="24"/>
              <w:lang w:eastAsia="en-AU"/>
              <w14:ligatures w14:val="standardContextual"/>
            </w:rPr>
          </w:pPr>
          <w:hyperlink w:anchor="_Toc175840340" w:history="1">
            <w:r w:rsidR="001E450B" w:rsidRPr="003770FC">
              <w:rPr>
                <w:rStyle w:val="Hyperlink"/>
              </w:rPr>
              <w:t>Target audience</w:t>
            </w:r>
            <w:r w:rsidR="001E450B">
              <w:rPr>
                <w:webHidden/>
              </w:rPr>
              <w:tab/>
            </w:r>
            <w:r w:rsidR="001E450B">
              <w:rPr>
                <w:webHidden/>
              </w:rPr>
              <w:fldChar w:fldCharType="begin"/>
            </w:r>
            <w:r w:rsidR="001E450B">
              <w:rPr>
                <w:webHidden/>
              </w:rPr>
              <w:instrText xml:space="preserve"> PAGEREF _Toc175840340 \h </w:instrText>
            </w:r>
            <w:r w:rsidR="001E450B">
              <w:rPr>
                <w:webHidden/>
              </w:rPr>
            </w:r>
            <w:r w:rsidR="001E450B">
              <w:rPr>
                <w:webHidden/>
              </w:rPr>
              <w:fldChar w:fldCharType="separate"/>
            </w:r>
            <w:r w:rsidR="001E450B">
              <w:rPr>
                <w:webHidden/>
              </w:rPr>
              <w:t>3</w:t>
            </w:r>
            <w:r w:rsidR="001E450B">
              <w:rPr>
                <w:webHidden/>
              </w:rPr>
              <w:fldChar w:fldCharType="end"/>
            </w:r>
          </w:hyperlink>
        </w:p>
        <w:p w14:paraId="28C65ECA" w14:textId="0F10CD11" w:rsidR="001E450B" w:rsidRDefault="00784AB6">
          <w:pPr>
            <w:pStyle w:val="TOC2"/>
            <w:rPr>
              <w:rFonts w:asciiTheme="minorHAnsi" w:eastAsiaTheme="minorEastAsia" w:hAnsiTheme="minorHAnsi" w:cstheme="minorBidi"/>
              <w:kern w:val="2"/>
              <w:sz w:val="24"/>
              <w:lang w:eastAsia="en-AU"/>
              <w14:ligatures w14:val="standardContextual"/>
            </w:rPr>
          </w:pPr>
          <w:hyperlink w:anchor="_Toc175840341" w:history="1">
            <w:r w:rsidR="001E450B" w:rsidRPr="003770FC">
              <w:rPr>
                <w:rStyle w:val="Hyperlink"/>
              </w:rPr>
              <w:t>When and how to use</w:t>
            </w:r>
            <w:r w:rsidR="001E450B">
              <w:rPr>
                <w:webHidden/>
              </w:rPr>
              <w:tab/>
            </w:r>
            <w:r w:rsidR="001E450B">
              <w:rPr>
                <w:webHidden/>
              </w:rPr>
              <w:fldChar w:fldCharType="begin"/>
            </w:r>
            <w:r w:rsidR="001E450B">
              <w:rPr>
                <w:webHidden/>
              </w:rPr>
              <w:instrText xml:space="preserve"> PAGEREF _Toc175840341 \h </w:instrText>
            </w:r>
            <w:r w:rsidR="001E450B">
              <w:rPr>
                <w:webHidden/>
              </w:rPr>
            </w:r>
            <w:r w:rsidR="001E450B">
              <w:rPr>
                <w:webHidden/>
              </w:rPr>
              <w:fldChar w:fldCharType="separate"/>
            </w:r>
            <w:r w:rsidR="001E450B">
              <w:rPr>
                <w:webHidden/>
              </w:rPr>
              <w:t>4</w:t>
            </w:r>
            <w:r w:rsidR="001E450B">
              <w:rPr>
                <w:webHidden/>
              </w:rPr>
              <w:fldChar w:fldCharType="end"/>
            </w:r>
          </w:hyperlink>
        </w:p>
        <w:p w14:paraId="5D2F4406" w14:textId="604D726A" w:rsidR="001E450B" w:rsidRDefault="00784AB6">
          <w:pPr>
            <w:pStyle w:val="TOC2"/>
            <w:rPr>
              <w:rFonts w:asciiTheme="minorHAnsi" w:eastAsiaTheme="minorEastAsia" w:hAnsiTheme="minorHAnsi" w:cstheme="minorBidi"/>
              <w:kern w:val="2"/>
              <w:sz w:val="24"/>
              <w:lang w:eastAsia="en-AU"/>
              <w14:ligatures w14:val="standardContextual"/>
            </w:rPr>
          </w:pPr>
          <w:hyperlink w:anchor="_Toc175840342" w:history="1">
            <w:r w:rsidR="001E450B" w:rsidRPr="003770FC">
              <w:rPr>
                <w:rStyle w:val="Hyperlink"/>
              </w:rPr>
              <w:t>Opportunities for collaboration</w:t>
            </w:r>
            <w:r w:rsidR="001E450B">
              <w:rPr>
                <w:webHidden/>
              </w:rPr>
              <w:tab/>
            </w:r>
            <w:r w:rsidR="001E450B">
              <w:rPr>
                <w:webHidden/>
              </w:rPr>
              <w:fldChar w:fldCharType="begin"/>
            </w:r>
            <w:r w:rsidR="001E450B">
              <w:rPr>
                <w:webHidden/>
              </w:rPr>
              <w:instrText xml:space="preserve"> PAGEREF _Toc175840342 \h </w:instrText>
            </w:r>
            <w:r w:rsidR="001E450B">
              <w:rPr>
                <w:webHidden/>
              </w:rPr>
            </w:r>
            <w:r w:rsidR="001E450B">
              <w:rPr>
                <w:webHidden/>
              </w:rPr>
              <w:fldChar w:fldCharType="separate"/>
            </w:r>
            <w:r w:rsidR="001E450B">
              <w:rPr>
                <w:webHidden/>
              </w:rPr>
              <w:t>4</w:t>
            </w:r>
            <w:r w:rsidR="001E450B">
              <w:rPr>
                <w:webHidden/>
              </w:rPr>
              <w:fldChar w:fldCharType="end"/>
            </w:r>
          </w:hyperlink>
        </w:p>
        <w:p w14:paraId="79516F72" w14:textId="3ABD25D4" w:rsidR="001E450B" w:rsidRDefault="00784AB6">
          <w:pPr>
            <w:pStyle w:val="TOC2"/>
            <w:rPr>
              <w:rFonts w:asciiTheme="minorHAnsi" w:eastAsiaTheme="minorEastAsia" w:hAnsiTheme="minorHAnsi" w:cstheme="minorBidi"/>
              <w:kern w:val="2"/>
              <w:sz w:val="24"/>
              <w:lang w:eastAsia="en-AU"/>
              <w14:ligatures w14:val="standardContextual"/>
            </w:rPr>
          </w:pPr>
          <w:hyperlink w:anchor="_Toc175840343" w:history="1">
            <w:r w:rsidR="001E450B" w:rsidRPr="003770FC">
              <w:rPr>
                <w:rStyle w:val="Hyperlink"/>
              </w:rPr>
              <w:t>Core texts</w:t>
            </w:r>
            <w:r w:rsidR="001E450B">
              <w:rPr>
                <w:webHidden/>
              </w:rPr>
              <w:tab/>
            </w:r>
            <w:r w:rsidR="001E450B">
              <w:rPr>
                <w:webHidden/>
              </w:rPr>
              <w:fldChar w:fldCharType="begin"/>
            </w:r>
            <w:r w:rsidR="001E450B">
              <w:rPr>
                <w:webHidden/>
              </w:rPr>
              <w:instrText xml:space="preserve"> PAGEREF _Toc175840343 \h </w:instrText>
            </w:r>
            <w:r w:rsidR="001E450B">
              <w:rPr>
                <w:webHidden/>
              </w:rPr>
            </w:r>
            <w:r w:rsidR="001E450B">
              <w:rPr>
                <w:webHidden/>
              </w:rPr>
              <w:fldChar w:fldCharType="separate"/>
            </w:r>
            <w:r w:rsidR="001E450B">
              <w:rPr>
                <w:webHidden/>
              </w:rPr>
              <w:t>4</w:t>
            </w:r>
            <w:r w:rsidR="001E450B">
              <w:rPr>
                <w:webHidden/>
              </w:rPr>
              <w:fldChar w:fldCharType="end"/>
            </w:r>
          </w:hyperlink>
        </w:p>
        <w:p w14:paraId="442D5D61" w14:textId="519A2214" w:rsidR="001E450B" w:rsidRDefault="00784AB6">
          <w:pPr>
            <w:pStyle w:val="TOC1"/>
            <w:rPr>
              <w:rFonts w:asciiTheme="minorHAnsi" w:eastAsiaTheme="minorEastAsia" w:hAnsiTheme="minorHAnsi" w:cstheme="minorBidi"/>
              <w:b w:val="0"/>
              <w:kern w:val="2"/>
              <w:sz w:val="24"/>
              <w:lang w:eastAsia="en-AU"/>
              <w14:ligatures w14:val="standardContextual"/>
            </w:rPr>
          </w:pPr>
          <w:hyperlink w:anchor="_Toc175840344" w:history="1">
            <w:r w:rsidR="001E450B" w:rsidRPr="003770FC">
              <w:rPr>
                <w:rStyle w:val="Hyperlink"/>
              </w:rPr>
              <w:t>Shakespeare retold – core formative tasks</w:t>
            </w:r>
            <w:r w:rsidR="001E450B">
              <w:rPr>
                <w:webHidden/>
              </w:rPr>
              <w:tab/>
            </w:r>
            <w:r w:rsidR="001E450B">
              <w:rPr>
                <w:webHidden/>
              </w:rPr>
              <w:fldChar w:fldCharType="begin"/>
            </w:r>
            <w:r w:rsidR="001E450B">
              <w:rPr>
                <w:webHidden/>
              </w:rPr>
              <w:instrText xml:space="preserve"> PAGEREF _Toc175840344 \h </w:instrText>
            </w:r>
            <w:r w:rsidR="001E450B">
              <w:rPr>
                <w:webHidden/>
              </w:rPr>
            </w:r>
            <w:r w:rsidR="001E450B">
              <w:rPr>
                <w:webHidden/>
              </w:rPr>
              <w:fldChar w:fldCharType="separate"/>
            </w:r>
            <w:r w:rsidR="001E450B">
              <w:rPr>
                <w:webHidden/>
              </w:rPr>
              <w:t>6</w:t>
            </w:r>
            <w:r w:rsidR="001E450B">
              <w:rPr>
                <w:webHidden/>
              </w:rPr>
              <w:fldChar w:fldCharType="end"/>
            </w:r>
          </w:hyperlink>
        </w:p>
        <w:p w14:paraId="1B641A8C" w14:textId="09FCEB26" w:rsidR="001E450B" w:rsidRDefault="00784AB6">
          <w:pPr>
            <w:pStyle w:val="TOC2"/>
            <w:rPr>
              <w:rFonts w:asciiTheme="minorHAnsi" w:eastAsiaTheme="minorEastAsia" w:hAnsiTheme="minorHAnsi" w:cstheme="minorBidi"/>
              <w:kern w:val="2"/>
              <w:sz w:val="24"/>
              <w:lang w:eastAsia="en-AU"/>
              <w14:ligatures w14:val="standardContextual"/>
            </w:rPr>
          </w:pPr>
          <w:hyperlink w:anchor="_Toc175840345" w:history="1">
            <w:r w:rsidR="001E450B" w:rsidRPr="003770FC">
              <w:rPr>
                <w:rStyle w:val="Hyperlink"/>
              </w:rPr>
              <w:t>Core formative task 1 – delivering an anecdote</w:t>
            </w:r>
            <w:r w:rsidR="001E450B">
              <w:rPr>
                <w:webHidden/>
              </w:rPr>
              <w:tab/>
            </w:r>
            <w:r w:rsidR="001E450B">
              <w:rPr>
                <w:webHidden/>
              </w:rPr>
              <w:fldChar w:fldCharType="begin"/>
            </w:r>
            <w:r w:rsidR="001E450B">
              <w:rPr>
                <w:webHidden/>
              </w:rPr>
              <w:instrText xml:space="preserve"> PAGEREF _Toc175840345 \h </w:instrText>
            </w:r>
            <w:r w:rsidR="001E450B">
              <w:rPr>
                <w:webHidden/>
              </w:rPr>
            </w:r>
            <w:r w:rsidR="001E450B">
              <w:rPr>
                <w:webHidden/>
              </w:rPr>
              <w:fldChar w:fldCharType="separate"/>
            </w:r>
            <w:r w:rsidR="001E450B">
              <w:rPr>
                <w:webHidden/>
              </w:rPr>
              <w:t>7</w:t>
            </w:r>
            <w:r w:rsidR="001E450B">
              <w:rPr>
                <w:webHidden/>
              </w:rPr>
              <w:fldChar w:fldCharType="end"/>
            </w:r>
          </w:hyperlink>
        </w:p>
        <w:p w14:paraId="6A5B2B33" w14:textId="5292AFAB" w:rsidR="001E450B" w:rsidRDefault="00784AB6">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840346" w:history="1">
            <w:r w:rsidR="001E450B" w:rsidRPr="003770FC">
              <w:rPr>
                <w:rStyle w:val="Hyperlink"/>
                <w:noProof/>
              </w:rPr>
              <w:t>Relevant resources</w:t>
            </w:r>
            <w:r w:rsidR="001E450B">
              <w:rPr>
                <w:noProof/>
                <w:webHidden/>
              </w:rPr>
              <w:tab/>
            </w:r>
            <w:r w:rsidR="001E450B">
              <w:rPr>
                <w:noProof/>
                <w:webHidden/>
              </w:rPr>
              <w:fldChar w:fldCharType="begin"/>
            </w:r>
            <w:r w:rsidR="001E450B">
              <w:rPr>
                <w:noProof/>
                <w:webHidden/>
              </w:rPr>
              <w:instrText xml:space="preserve"> PAGEREF _Toc175840346 \h </w:instrText>
            </w:r>
            <w:r w:rsidR="001E450B">
              <w:rPr>
                <w:noProof/>
                <w:webHidden/>
              </w:rPr>
            </w:r>
            <w:r w:rsidR="001E450B">
              <w:rPr>
                <w:noProof/>
                <w:webHidden/>
              </w:rPr>
              <w:fldChar w:fldCharType="separate"/>
            </w:r>
            <w:r w:rsidR="001E450B">
              <w:rPr>
                <w:noProof/>
                <w:webHidden/>
              </w:rPr>
              <w:t>7</w:t>
            </w:r>
            <w:r w:rsidR="001E450B">
              <w:rPr>
                <w:noProof/>
                <w:webHidden/>
              </w:rPr>
              <w:fldChar w:fldCharType="end"/>
            </w:r>
          </w:hyperlink>
        </w:p>
        <w:p w14:paraId="46952229" w14:textId="16C35A50" w:rsidR="001E450B" w:rsidRDefault="00784AB6">
          <w:pPr>
            <w:pStyle w:val="TOC2"/>
            <w:rPr>
              <w:rFonts w:asciiTheme="minorHAnsi" w:eastAsiaTheme="minorEastAsia" w:hAnsiTheme="minorHAnsi" w:cstheme="minorBidi"/>
              <w:kern w:val="2"/>
              <w:sz w:val="24"/>
              <w:lang w:eastAsia="en-AU"/>
              <w14:ligatures w14:val="standardContextual"/>
            </w:rPr>
          </w:pPr>
          <w:hyperlink w:anchor="_Toc175840347" w:history="1">
            <w:r w:rsidR="001E450B" w:rsidRPr="003770FC">
              <w:rPr>
                <w:rStyle w:val="Hyperlink"/>
              </w:rPr>
              <w:t>Core formative task 2 – using humour to express understanding about literary value</w:t>
            </w:r>
            <w:r w:rsidR="001E450B">
              <w:rPr>
                <w:webHidden/>
              </w:rPr>
              <w:tab/>
            </w:r>
            <w:r w:rsidR="001E450B">
              <w:rPr>
                <w:webHidden/>
              </w:rPr>
              <w:fldChar w:fldCharType="begin"/>
            </w:r>
            <w:r w:rsidR="001E450B">
              <w:rPr>
                <w:webHidden/>
              </w:rPr>
              <w:instrText xml:space="preserve"> PAGEREF _Toc175840347 \h </w:instrText>
            </w:r>
            <w:r w:rsidR="001E450B">
              <w:rPr>
                <w:webHidden/>
              </w:rPr>
            </w:r>
            <w:r w:rsidR="001E450B">
              <w:rPr>
                <w:webHidden/>
              </w:rPr>
              <w:fldChar w:fldCharType="separate"/>
            </w:r>
            <w:r w:rsidR="001E450B">
              <w:rPr>
                <w:webHidden/>
              </w:rPr>
              <w:t>9</w:t>
            </w:r>
            <w:r w:rsidR="001E450B">
              <w:rPr>
                <w:webHidden/>
              </w:rPr>
              <w:fldChar w:fldCharType="end"/>
            </w:r>
          </w:hyperlink>
        </w:p>
        <w:p w14:paraId="624C688B" w14:textId="16F8F398" w:rsidR="001E450B" w:rsidRDefault="00784AB6">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840348" w:history="1">
            <w:r w:rsidR="001E450B" w:rsidRPr="003770FC">
              <w:rPr>
                <w:rStyle w:val="Hyperlink"/>
                <w:noProof/>
              </w:rPr>
              <w:t>Relevant resources</w:t>
            </w:r>
            <w:r w:rsidR="001E450B">
              <w:rPr>
                <w:noProof/>
                <w:webHidden/>
              </w:rPr>
              <w:tab/>
            </w:r>
            <w:r w:rsidR="001E450B">
              <w:rPr>
                <w:noProof/>
                <w:webHidden/>
              </w:rPr>
              <w:fldChar w:fldCharType="begin"/>
            </w:r>
            <w:r w:rsidR="001E450B">
              <w:rPr>
                <w:noProof/>
                <w:webHidden/>
              </w:rPr>
              <w:instrText xml:space="preserve"> PAGEREF _Toc175840348 \h </w:instrText>
            </w:r>
            <w:r w:rsidR="001E450B">
              <w:rPr>
                <w:noProof/>
                <w:webHidden/>
              </w:rPr>
            </w:r>
            <w:r w:rsidR="001E450B">
              <w:rPr>
                <w:noProof/>
                <w:webHidden/>
              </w:rPr>
              <w:fldChar w:fldCharType="separate"/>
            </w:r>
            <w:r w:rsidR="001E450B">
              <w:rPr>
                <w:noProof/>
                <w:webHidden/>
              </w:rPr>
              <w:t>9</w:t>
            </w:r>
            <w:r w:rsidR="001E450B">
              <w:rPr>
                <w:noProof/>
                <w:webHidden/>
              </w:rPr>
              <w:fldChar w:fldCharType="end"/>
            </w:r>
          </w:hyperlink>
        </w:p>
        <w:p w14:paraId="28537AAF" w14:textId="41FBE662" w:rsidR="001E450B" w:rsidRDefault="00784AB6">
          <w:pPr>
            <w:pStyle w:val="TOC2"/>
            <w:rPr>
              <w:rFonts w:asciiTheme="minorHAnsi" w:eastAsiaTheme="minorEastAsia" w:hAnsiTheme="minorHAnsi" w:cstheme="minorBidi"/>
              <w:kern w:val="2"/>
              <w:sz w:val="24"/>
              <w:lang w:eastAsia="en-AU"/>
              <w14:ligatures w14:val="standardContextual"/>
            </w:rPr>
          </w:pPr>
          <w:hyperlink w:anchor="_Toc175840349" w:history="1">
            <w:r w:rsidR="001E450B" w:rsidRPr="003770FC">
              <w:rPr>
                <w:rStyle w:val="Hyperlink"/>
              </w:rPr>
              <w:t>Core formative task 3 – sharing personal opinions about the adaptation</w:t>
            </w:r>
            <w:r w:rsidR="001E450B">
              <w:rPr>
                <w:webHidden/>
              </w:rPr>
              <w:tab/>
            </w:r>
            <w:r w:rsidR="001E450B">
              <w:rPr>
                <w:webHidden/>
              </w:rPr>
              <w:fldChar w:fldCharType="begin"/>
            </w:r>
            <w:r w:rsidR="001E450B">
              <w:rPr>
                <w:webHidden/>
              </w:rPr>
              <w:instrText xml:space="preserve"> PAGEREF _Toc175840349 \h </w:instrText>
            </w:r>
            <w:r w:rsidR="001E450B">
              <w:rPr>
                <w:webHidden/>
              </w:rPr>
            </w:r>
            <w:r w:rsidR="001E450B">
              <w:rPr>
                <w:webHidden/>
              </w:rPr>
              <w:fldChar w:fldCharType="separate"/>
            </w:r>
            <w:r w:rsidR="001E450B">
              <w:rPr>
                <w:webHidden/>
              </w:rPr>
              <w:t>11</w:t>
            </w:r>
            <w:r w:rsidR="001E450B">
              <w:rPr>
                <w:webHidden/>
              </w:rPr>
              <w:fldChar w:fldCharType="end"/>
            </w:r>
          </w:hyperlink>
        </w:p>
        <w:p w14:paraId="25964B6A" w14:textId="78378A60" w:rsidR="001E450B" w:rsidRDefault="00784AB6">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840350" w:history="1">
            <w:r w:rsidR="001E450B" w:rsidRPr="003770FC">
              <w:rPr>
                <w:rStyle w:val="Hyperlink"/>
                <w:noProof/>
              </w:rPr>
              <w:t>Relevant resources</w:t>
            </w:r>
            <w:r w:rsidR="001E450B">
              <w:rPr>
                <w:noProof/>
                <w:webHidden/>
              </w:rPr>
              <w:tab/>
            </w:r>
            <w:r w:rsidR="001E450B">
              <w:rPr>
                <w:noProof/>
                <w:webHidden/>
              </w:rPr>
              <w:fldChar w:fldCharType="begin"/>
            </w:r>
            <w:r w:rsidR="001E450B">
              <w:rPr>
                <w:noProof/>
                <w:webHidden/>
              </w:rPr>
              <w:instrText xml:space="preserve"> PAGEREF _Toc175840350 \h </w:instrText>
            </w:r>
            <w:r w:rsidR="001E450B">
              <w:rPr>
                <w:noProof/>
                <w:webHidden/>
              </w:rPr>
            </w:r>
            <w:r w:rsidR="001E450B">
              <w:rPr>
                <w:noProof/>
                <w:webHidden/>
              </w:rPr>
              <w:fldChar w:fldCharType="separate"/>
            </w:r>
            <w:r w:rsidR="001E450B">
              <w:rPr>
                <w:noProof/>
                <w:webHidden/>
              </w:rPr>
              <w:t>11</w:t>
            </w:r>
            <w:r w:rsidR="001E450B">
              <w:rPr>
                <w:noProof/>
                <w:webHidden/>
              </w:rPr>
              <w:fldChar w:fldCharType="end"/>
            </w:r>
          </w:hyperlink>
        </w:p>
        <w:p w14:paraId="11D7F20F" w14:textId="609A75A1" w:rsidR="001E450B" w:rsidRDefault="00784AB6">
          <w:pPr>
            <w:pStyle w:val="TOC2"/>
            <w:rPr>
              <w:rFonts w:asciiTheme="minorHAnsi" w:eastAsiaTheme="minorEastAsia" w:hAnsiTheme="minorHAnsi" w:cstheme="minorBidi"/>
              <w:kern w:val="2"/>
              <w:sz w:val="24"/>
              <w:lang w:eastAsia="en-AU"/>
              <w14:ligatures w14:val="standardContextual"/>
            </w:rPr>
          </w:pPr>
          <w:hyperlink w:anchor="_Toc175840351" w:history="1">
            <w:r w:rsidR="001E450B" w:rsidRPr="003770FC">
              <w:rPr>
                <w:rStyle w:val="Hyperlink"/>
              </w:rPr>
              <w:t>Core formative task 4 – making connections between the core texts</w:t>
            </w:r>
            <w:r w:rsidR="001E450B">
              <w:rPr>
                <w:webHidden/>
              </w:rPr>
              <w:tab/>
            </w:r>
            <w:r w:rsidR="001E450B">
              <w:rPr>
                <w:webHidden/>
              </w:rPr>
              <w:fldChar w:fldCharType="begin"/>
            </w:r>
            <w:r w:rsidR="001E450B">
              <w:rPr>
                <w:webHidden/>
              </w:rPr>
              <w:instrText xml:space="preserve"> PAGEREF _Toc175840351 \h </w:instrText>
            </w:r>
            <w:r w:rsidR="001E450B">
              <w:rPr>
                <w:webHidden/>
              </w:rPr>
            </w:r>
            <w:r w:rsidR="001E450B">
              <w:rPr>
                <w:webHidden/>
              </w:rPr>
              <w:fldChar w:fldCharType="separate"/>
            </w:r>
            <w:r w:rsidR="001E450B">
              <w:rPr>
                <w:webHidden/>
              </w:rPr>
              <w:t>13</w:t>
            </w:r>
            <w:r w:rsidR="001E450B">
              <w:rPr>
                <w:webHidden/>
              </w:rPr>
              <w:fldChar w:fldCharType="end"/>
            </w:r>
          </w:hyperlink>
        </w:p>
        <w:p w14:paraId="246DE70B" w14:textId="392001BD" w:rsidR="001E450B" w:rsidRDefault="00784AB6">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840352" w:history="1">
            <w:r w:rsidR="001E450B" w:rsidRPr="003770FC">
              <w:rPr>
                <w:rStyle w:val="Hyperlink"/>
                <w:noProof/>
              </w:rPr>
              <w:t>Relevant resources</w:t>
            </w:r>
            <w:r w:rsidR="001E450B">
              <w:rPr>
                <w:noProof/>
                <w:webHidden/>
              </w:rPr>
              <w:tab/>
            </w:r>
            <w:r w:rsidR="001E450B">
              <w:rPr>
                <w:noProof/>
                <w:webHidden/>
              </w:rPr>
              <w:fldChar w:fldCharType="begin"/>
            </w:r>
            <w:r w:rsidR="001E450B">
              <w:rPr>
                <w:noProof/>
                <w:webHidden/>
              </w:rPr>
              <w:instrText xml:space="preserve"> PAGEREF _Toc175840352 \h </w:instrText>
            </w:r>
            <w:r w:rsidR="001E450B">
              <w:rPr>
                <w:noProof/>
                <w:webHidden/>
              </w:rPr>
            </w:r>
            <w:r w:rsidR="001E450B">
              <w:rPr>
                <w:noProof/>
                <w:webHidden/>
              </w:rPr>
              <w:fldChar w:fldCharType="separate"/>
            </w:r>
            <w:r w:rsidR="001E450B">
              <w:rPr>
                <w:noProof/>
                <w:webHidden/>
              </w:rPr>
              <w:t>14</w:t>
            </w:r>
            <w:r w:rsidR="001E450B">
              <w:rPr>
                <w:noProof/>
                <w:webHidden/>
              </w:rPr>
              <w:fldChar w:fldCharType="end"/>
            </w:r>
          </w:hyperlink>
        </w:p>
        <w:p w14:paraId="27455050" w14:textId="443A28D9" w:rsidR="001E450B" w:rsidRDefault="00784AB6">
          <w:pPr>
            <w:pStyle w:val="TOC2"/>
            <w:rPr>
              <w:rFonts w:asciiTheme="minorHAnsi" w:eastAsiaTheme="minorEastAsia" w:hAnsiTheme="minorHAnsi" w:cstheme="minorBidi"/>
              <w:kern w:val="2"/>
              <w:sz w:val="24"/>
              <w:lang w:eastAsia="en-AU"/>
              <w14:ligatures w14:val="standardContextual"/>
            </w:rPr>
          </w:pPr>
          <w:hyperlink w:anchor="_Toc175840353" w:history="1">
            <w:r w:rsidR="001E450B" w:rsidRPr="003770FC">
              <w:rPr>
                <w:rStyle w:val="Hyperlink"/>
              </w:rPr>
              <w:t>Core formative task 5 – drafting a discursive address transcript</w:t>
            </w:r>
            <w:r w:rsidR="001E450B">
              <w:rPr>
                <w:webHidden/>
              </w:rPr>
              <w:tab/>
            </w:r>
            <w:r w:rsidR="001E450B">
              <w:rPr>
                <w:webHidden/>
              </w:rPr>
              <w:fldChar w:fldCharType="begin"/>
            </w:r>
            <w:r w:rsidR="001E450B">
              <w:rPr>
                <w:webHidden/>
              </w:rPr>
              <w:instrText xml:space="preserve"> PAGEREF _Toc175840353 \h </w:instrText>
            </w:r>
            <w:r w:rsidR="001E450B">
              <w:rPr>
                <w:webHidden/>
              </w:rPr>
            </w:r>
            <w:r w:rsidR="001E450B">
              <w:rPr>
                <w:webHidden/>
              </w:rPr>
              <w:fldChar w:fldCharType="separate"/>
            </w:r>
            <w:r w:rsidR="001E450B">
              <w:rPr>
                <w:webHidden/>
              </w:rPr>
              <w:t>16</w:t>
            </w:r>
            <w:r w:rsidR="001E450B">
              <w:rPr>
                <w:webHidden/>
              </w:rPr>
              <w:fldChar w:fldCharType="end"/>
            </w:r>
          </w:hyperlink>
        </w:p>
        <w:p w14:paraId="2926D332" w14:textId="1974A14B" w:rsidR="001E450B" w:rsidRDefault="00784AB6">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5840354" w:history="1">
            <w:r w:rsidR="001E450B" w:rsidRPr="003770FC">
              <w:rPr>
                <w:rStyle w:val="Hyperlink"/>
                <w:noProof/>
              </w:rPr>
              <w:t>Relevant resources</w:t>
            </w:r>
            <w:r w:rsidR="001E450B">
              <w:rPr>
                <w:noProof/>
                <w:webHidden/>
              </w:rPr>
              <w:tab/>
            </w:r>
            <w:r w:rsidR="001E450B">
              <w:rPr>
                <w:noProof/>
                <w:webHidden/>
              </w:rPr>
              <w:fldChar w:fldCharType="begin"/>
            </w:r>
            <w:r w:rsidR="001E450B">
              <w:rPr>
                <w:noProof/>
                <w:webHidden/>
              </w:rPr>
              <w:instrText xml:space="preserve"> PAGEREF _Toc175840354 \h </w:instrText>
            </w:r>
            <w:r w:rsidR="001E450B">
              <w:rPr>
                <w:noProof/>
                <w:webHidden/>
              </w:rPr>
            </w:r>
            <w:r w:rsidR="001E450B">
              <w:rPr>
                <w:noProof/>
                <w:webHidden/>
              </w:rPr>
              <w:fldChar w:fldCharType="separate"/>
            </w:r>
            <w:r w:rsidR="001E450B">
              <w:rPr>
                <w:noProof/>
                <w:webHidden/>
              </w:rPr>
              <w:t>16</w:t>
            </w:r>
            <w:r w:rsidR="001E450B">
              <w:rPr>
                <w:noProof/>
                <w:webHidden/>
              </w:rPr>
              <w:fldChar w:fldCharType="end"/>
            </w:r>
          </w:hyperlink>
        </w:p>
        <w:p w14:paraId="5180FF9A" w14:textId="256DA3F9" w:rsidR="001E450B" w:rsidRDefault="00784AB6">
          <w:pPr>
            <w:pStyle w:val="TOC1"/>
            <w:rPr>
              <w:rFonts w:asciiTheme="minorHAnsi" w:eastAsiaTheme="minorEastAsia" w:hAnsiTheme="minorHAnsi" w:cstheme="minorBidi"/>
              <w:b w:val="0"/>
              <w:kern w:val="2"/>
              <w:sz w:val="24"/>
              <w:lang w:eastAsia="en-AU"/>
              <w14:ligatures w14:val="standardContextual"/>
            </w:rPr>
          </w:pPr>
          <w:hyperlink w:anchor="_Toc175840355" w:history="1">
            <w:r w:rsidR="001E450B" w:rsidRPr="003770FC">
              <w:rPr>
                <w:rStyle w:val="Hyperlink"/>
              </w:rPr>
              <w:t>The English curriculum 7–12 team</w:t>
            </w:r>
            <w:r w:rsidR="001E450B">
              <w:rPr>
                <w:webHidden/>
              </w:rPr>
              <w:tab/>
            </w:r>
            <w:r w:rsidR="001E450B">
              <w:rPr>
                <w:webHidden/>
              </w:rPr>
              <w:fldChar w:fldCharType="begin"/>
            </w:r>
            <w:r w:rsidR="001E450B">
              <w:rPr>
                <w:webHidden/>
              </w:rPr>
              <w:instrText xml:space="preserve"> PAGEREF _Toc175840355 \h </w:instrText>
            </w:r>
            <w:r w:rsidR="001E450B">
              <w:rPr>
                <w:webHidden/>
              </w:rPr>
            </w:r>
            <w:r w:rsidR="001E450B">
              <w:rPr>
                <w:webHidden/>
              </w:rPr>
              <w:fldChar w:fldCharType="separate"/>
            </w:r>
            <w:r w:rsidR="001E450B">
              <w:rPr>
                <w:webHidden/>
              </w:rPr>
              <w:t>19</w:t>
            </w:r>
            <w:r w:rsidR="001E450B">
              <w:rPr>
                <w:webHidden/>
              </w:rPr>
              <w:fldChar w:fldCharType="end"/>
            </w:r>
          </w:hyperlink>
        </w:p>
        <w:p w14:paraId="5CDA9A00" w14:textId="35A89B9F" w:rsidR="001E450B" w:rsidRDefault="00784AB6">
          <w:pPr>
            <w:pStyle w:val="TOC2"/>
            <w:rPr>
              <w:rFonts w:asciiTheme="minorHAnsi" w:eastAsiaTheme="minorEastAsia" w:hAnsiTheme="minorHAnsi" w:cstheme="minorBidi"/>
              <w:kern w:val="2"/>
              <w:sz w:val="24"/>
              <w:lang w:eastAsia="en-AU"/>
              <w14:ligatures w14:val="standardContextual"/>
            </w:rPr>
          </w:pPr>
          <w:hyperlink w:anchor="_Toc175840356" w:history="1">
            <w:r w:rsidR="001E450B" w:rsidRPr="003770FC">
              <w:rPr>
                <w:rStyle w:val="Hyperlink"/>
              </w:rPr>
              <w:t>Share your experiences</w:t>
            </w:r>
            <w:r w:rsidR="001E450B">
              <w:rPr>
                <w:webHidden/>
              </w:rPr>
              <w:tab/>
            </w:r>
            <w:r w:rsidR="001E450B">
              <w:rPr>
                <w:webHidden/>
              </w:rPr>
              <w:fldChar w:fldCharType="begin"/>
            </w:r>
            <w:r w:rsidR="001E450B">
              <w:rPr>
                <w:webHidden/>
              </w:rPr>
              <w:instrText xml:space="preserve"> PAGEREF _Toc175840356 \h </w:instrText>
            </w:r>
            <w:r w:rsidR="001E450B">
              <w:rPr>
                <w:webHidden/>
              </w:rPr>
            </w:r>
            <w:r w:rsidR="001E450B">
              <w:rPr>
                <w:webHidden/>
              </w:rPr>
              <w:fldChar w:fldCharType="separate"/>
            </w:r>
            <w:r w:rsidR="001E450B">
              <w:rPr>
                <w:webHidden/>
              </w:rPr>
              <w:t>19</w:t>
            </w:r>
            <w:r w:rsidR="001E450B">
              <w:rPr>
                <w:webHidden/>
              </w:rPr>
              <w:fldChar w:fldCharType="end"/>
            </w:r>
          </w:hyperlink>
        </w:p>
        <w:p w14:paraId="4952D0C9" w14:textId="51B62537" w:rsidR="001E450B" w:rsidRDefault="00784AB6">
          <w:pPr>
            <w:pStyle w:val="TOC2"/>
            <w:rPr>
              <w:rFonts w:asciiTheme="minorHAnsi" w:eastAsiaTheme="minorEastAsia" w:hAnsiTheme="minorHAnsi" w:cstheme="minorBidi"/>
              <w:kern w:val="2"/>
              <w:sz w:val="24"/>
              <w:lang w:eastAsia="en-AU"/>
              <w14:ligatures w14:val="standardContextual"/>
            </w:rPr>
          </w:pPr>
          <w:hyperlink w:anchor="_Toc175840357" w:history="1">
            <w:r w:rsidR="001E450B" w:rsidRPr="003770FC">
              <w:rPr>
                <w:rStyle w:val="Hyperlink"/>
              </w:rPr>
              <w:t>Support and alignment</w:t>
            </w:r>
            <w:r w:rsidR="001E450B">
              <w:rPr>
                <w:webHidden/>
              </w:rPr>
              <w:tab/>
            </w:r>
            <w:r w:rsidR="001E450B">
              <w:rPr>
                <w:webHidden/>
              </w:rPr>
              <w:fldChar w:fldCharType="begin"/>
            </w:r>
            <w:r w:rsidR="001E450B">
              <w:rPr>
                <w:webHidden/>
              </w:rPr>
              <w:instrText xml:space="preserve"> PAGEREF _Toc175840357 \h </w:instrText>
            </w:r>
            <w:r w:rsidR="001E450B">
              <w:rPr>
                <w:webHidden/>
              </w:rPr>
            </w:r>
            <w:r w:rsidR="001E450B">
              <w:rPr>
                <w:webHidden/>
              </w:rPr>
              <w:fldChar w:fldCharType="separate"/>
            </w:r>
            <w:r w:rsidR="001E450B">
              <w:rPr>
                <w:webHidden/>
              </w:rPr>
              <w:t>19</w:t>
            </w:r>
            <w:r w:rsidR="001E450B">
              <w:rPr>
                <w:webHidden/>
              </w:rPr>
              <w:fldChar w:fldCharType="end"/>
            </w:r>
          </w:hyperlink>
        </w:p>
        <w:p w14:paraId="0920803F" w14:textId="4ED0F5D1" w:rsidR="001E450B" w:rsidRDefault="00784AB6">
          <w:pPr>
            <w:pStyle w:val="TOC1"/>
            <w:rPr>
              <w:rFonts w:asciiTheme="minorHAnsi" w:eastAsiaTheme="minorEastAsia" w:hAnsiTheme="minorHAnsi" w:cstheme="minorBidi"/>
              <w:b w:val="0"/>
              <w:kern w:val="2"/>
              <w:sz w:val="24"/>
              <w:lang w:eastAsia="en-AU"/>
              <w14:ligatures w14:val="standardContextual"/>
            </w:rPr>
          </w:pPr>
          <w:hyperlink w:anchor="_Toc175840358" w:history="1">
            <w:r w:rsidR="001E450B" w:rsidRPr="003770FC">
              <w:rPr>
                <w:rStyle w:val="Hyperlink"/>
              </w:rPr>
              <w:t>References</w:t>
            </w:r>
            <w:r w:rsidR="001E450B">
              <w:rPr>
                <w:webHidden/>
              </w:rPr>
              <w:tab/>
            </w:r>
            <w:r w:rsidR="001E450B">
              <w:rPr>
                <w:webHidden/>
              </w:rPr>
              <w:fldChar w:fldCharType="begin"/>
            </w:r>
            <w:r w:rsidR="001E450B">
              <w:rPr>
                <w:webHidden/>
              </w:rPr>
              <w:instrText xml:space="preserve"> PAGEREF _Toc175840358 \h </w:instrText>
            </w:r>
            <w:r w:rsidR="001E450B">
              <w:rPr>
                <w:webHidden/>
              </w:rPr>
            </w:r>
            <w:r w:rsidR="001E450B">
              <w:rPr>
                <w:webHidden/>
              </w:rPr>
              <w:fldChar w:fldCharType="separate"/>
            </w:r>
            <w:r w:rsidR="001E450B">
              <w:rPr>
                <w:webHidden/>
              </w:rPr>
              <w:t>21</w:t>
            </w:r>
            <w:r w:rsidR="001E450B">
              <w:rPr>
                <w:webHidden/>
              </w:rPr>
              <w:fldChar w:fldCharType="end"/>
            </w:r>
          </w:hyperlink>
        </w:p>
        <w:p w14:paraId="5C06CBCE" w14:textId="3EE4A077" w:rsidR="00A84C15" w:rsidRDefault="0052572D" w:rsidP="0052572D">
          <w:pPr>
            <w:pStyle w:val="TOC1"/>
          </w:pPr>
          <w:r>
            <w:fldChar w:fldCharType="end"/>
          </w:r>
        </w:p>
        <w:p w14:paraId="3E10429D" w14:textId="7B179BDD" w:rsidR="007A3F7C" w:rsidRPr="00A84C15" w:rsidRDefault="00A84C15" w:rsidP="00A84C15">
          <w:pPr>
            <w:suppressAutoHyphens w:val="0"/>
            <w:spacing w:before="0" w:after="160" w:line="259" w:lineRule="auto"/>
          </w:pPr>
          <w:r>
            <w:br w:type="page"/>
          </w:r>
        </w:p>
      </w:sdtContent>
    </w:sdt>
    <w:p w14:paraId="5FE0B669" w14:textId="77777777" w:rsidR="00AF6038" w:rsidRPr="00A363F9" w:rsidRDefault="00AF6038" w:rsidP="00AF6038">
      <w:pPr>
        <w:pStyle w:val="FeatureBox2"/>
        <w:rPr>
          <w:b/>
          <w:bCs/>
        </w:rPr>
      </w:pPr>
      <w:bookmarkStart w:id="0" w:name="_Toc128555401"/>
      <w:bookmarkStart w:id="1" w:name="_Toc128562457"/>
      <w:r w:rsidRPr="00A363F9">
        <w:rPr>
          <w:b/>
          <w:bCs/>
        </w:rPr>
        <w:lastRenderedPageBreak/>
        <w:t>Updating the table of contents</w:t>
      </w:r>
    </w:p>
    <w:p w14:paraId="4AC2D600" w14:textId="77777777" w:rsidR="00AF6038" w:rsidRPr="00A363F9" w:rsidRDefault="00AF6038" w:rsidP="00AF6038">
      <w:pPr>
        <w:pStyle w:val="FeatureBox2"/>
      </w:pPr>
      <w:r w:rsidRPr="00A363F9">
        <w:t>Want to update the table? Have you added content to the document and noticed the page numbers have changed? As you add content to this report, you can update the table of contents to accurately reflect the page numbers within the resource. To update the table:</w:t>
      </w:r>
    </w:p>
    <w:p w14:paraId="2F98A182" w14:textId="77777777" w:rsidR="00AF6038" w:rsidRPr="00A363F9" w:rsidRDefault="00AF6038" w:rsidP="008A7B90">
      <w:pPr>
        <w:pStyle w:val="FeatureBox2"/>
        <w:numPr>
          <w:ilvl w:val="0"/>
          <w:numId w:val="1"/>
        </w:numPr>
        <w:ind w:left="567" w:hanging="567"/>
      </w:pPr>
      <w:r w:rsidRPr="00A363F9">
        <w:t>Right click on the table and select ‘Update table of contents’ (in the browser version) or ‘Update field’ (in the desktop app). In the browser version, it will automatically update the entire table.</w:t>
      </w:r>
    </w:p>
    <w:p w14:paraId="1B73FCA1" w14:textId="212F39C6" w:rsidR="00893A0E" w:rsidRPr="00535C21" w:rsidRDefault="00AF6038" w:rsidP="008A7B90">
      <w:pPr>
        <w:pStyle w:val="FeatureBox2"/>
        <w:numPr>
          <w:ilvl w:val="0"/>
          <w:numId w:val="1"/>
        </w:numPr>
        <w:ind w:left="567" w:hanging="567"/>
      </w:pPr>
      <w:r w:rsidRPr="00A363F9">
        <w:t>In the desktop app, you will then need to select ‘Update entire table’. Your table numbers should then update to reflect your changes.</w:t>
      </w:r>
      <w:r w:rsidR="00893A0E" w:rsidRPr="00535C21">
        <w:br w:type="page"/>
      </w:r>
    </w:p>
    <w:p w14:paraId="2B4D69CF" w14:textId="5F38B7D1" w:rsidR="007C051F" w:rsidRDefault="00BB2799" w:rsidP="00460E14">
      <w:pPr>
        <w:pStyle w:val="Heading1"/>
      </w:pPr>
      <w:bookmarkStart w:id="2" w:name="_Toc151622421"/>
      <w:bookmarkStart w:id="3" w:name="_Toc175840338"/>
      <w:bookmarkStart w:id="4" w:name="_Toc147228330"/>
      <w:r>
        <w:lastRenderedPageBreak/>
        <w:t>About this resource</w:t>
      </w:r>
      <w:bookmarkEnd w:id="2"/>
      <w:bookmarkEnd w:id="3"/>
    </w:p>
    <w:p w14:paraId="238423C3" w14:textId="4746BEC5" w:rsidR="00B3282E" w:rsidRDefault="00435E58" w:rsidP="00B3282E">
      <w:pPr>
        <w:spacing w:after="0"/>
      </w:pPr>
      <w:r>
        <w:t>In th</w:t>
      </w:r>
      <w:r w:rsidR="00441C31">
        <w:t>e</w:t>
      </w:r>
      <w:r>
        <w:t xml:space="preserve"> program, </w:t>
      </w:r>
      <w:r w:rsidR="00B3282E" w:rsidRPr="008314E9">
        <w:t xml:space="preserve">‘Shakespeare retold’, students engage in the study of a Shakespearean play and a modern film adaptation to </w:t>
      </w:r>
      <w:r w:rsidR="00731835">
        <w:t>explore</w:t>
      </w:r>
      <w:r w:rsidR="00B3282E" w:rsidRPr="008314E9">
        <w:t xml:space="preserve"> the meaningful connections made between the texts. </w:t>
      </w:r>
      <w:r w:rsidR="008D5B6A">
        <w:t>During</w:t>
      </w:r>
      <w:r w:rsidR="00B3282E" w:rsidRPr="008314E9">
        <w:t xml:space="preserve"> their study of a Shakespeare play, students </w:t>
      </w:r>
      <w:r w:rsidR="008D5B6A">
        <w:t xml:space="preserve">analyse how characters are constructed to </w:t>
      </w:r>
      <w:r w:rsidR="00B3282E" w:rsidRPr="008314E9">
        <w:t xml:space="preserve">develop an appreciation of the universality </w:t>
      </w:r>
      <w:r w:rsidR="00731835" w:rsidRPr="00731835">
        <w:t xml:space="preserve">and enduring value </w:t>
      </w:r>
      <w:r w:rsidR="00B3282E" w:rsidRPr="008314E9">
        <w:t>of Shakespeare’s characters</w:t>
      </w:r>
      <w:r w:rsidR="00B3282E">
        <w:t>.</w:t>
      </w:r>
      <w:r w:rsidR="00B3282E" w:rsidRPr="008314E9">
        <w:t xml:space="preserve"> As students examine a modern adaptation of the play, they will consider how a composer’s contextual, creative and unconscious influences might impact their interpretation of and response to a text. Students will write discursively in response to the universal appeal </w:t>
      </w:r>
      <w:r w:rsidR="009C2E03">
        <w:t xml:space="preserve">and enduring value </w:t>
      </w:r>
      <w:r w:rsidR="00B3282E" w:rsidRPr="008314E9">
        <w:t>of Shakespeare’s characters</w:t>
      </w:r>
      <w:r w:rsidR="003371D5">
        <w:t>.</w:t>
      </w:r>
    </w:p>
    <w:p w14:paraId="1F5CACD5" w14:textId="1A576B7D" w:rsidR="00B3282E" w:rsidRPr="00725509" w:rsidRDefault="003371D5" w:rsidP="00B3282E">
      <w:pPr>
        <w:spacing w:after="0"/>
        <w:rPr>
          <w:b/>
          <w:bCs/>
        </w:rPr>
      </w:pPr>
      <w:r>
        <w:t xml:space="preserve">In </w:t>
      </w:r>
      <w:r w:rsidR="00B3282E">
        <w:t xml:space="preserve">the discursive </w:t>
      </w:r>
      <w:r w:rsidR="006508AF">
        <w:t>address</w:t>
      </w:r>
      <w:r w:rsidR="00B3282E">
        <w:t xml:space="preserve">, </w:t>
      </w:r>
      <w:r>
        <w:t>s</w:t>
      </w:r>
      <w:r w:rsidR="00B3282E">
        <w:t xml:space="preserve">tudents will </w:t>
      </w:r>
      <w:r w:rsidR="00486187">
        <w:t>discuss</w:t>
      </w:r>
      <w:r w:rsidR="00B3282E">
        <w:t xml:space="preserve"> how meaningful connections made between </w:t>
      </w:r>
      <w:r w:rsidR="00486187">
        <w:t>2</w:t>
      </w:r>
      <w:r w:rsidR="00B3282E">
        <w:t xml:space="preserve"> texts can </w:t>
      </w:r>
      <w:r w:rsidR="003F29CD" w:rsidRPr="003F29CD">
        <w:t>contribute to the enduring value of a text</w:t>
      </w:r>
      <w:r w:rsidR="00B3282E">
        <w:t>.</w:t>
      </w:r>
      <w:r w:rsidR="00D973B0">
        <w:t xml:space="preserve"> Students will explore how char</w:t>
      </w:r>
      <w:r w:rsidR="005965BF">
        <w:t>a</w:t>
      </w:r>
      <w:r w:rsidR="00D973B0">
        <w:t>cters and ideas</w:t>
      </w:r>
      <w:r w:rsidR="005965BF">
        <w:t xml:space="preserve"> appeal to the val</w:t>
      </w:r>
      <w:r w:rsidR="00184435">
        <w:t>u</w:t>
      </w:r>
      <w:r w:rsidR="005965BF">
        <w:t>es and attitudes of audiences today.</w:t>
      </w:r>
    </w:p>
    <w:p w14:paraId="3413F128" w14:textId="2CA287AA" w:rsidR="00BB2799" w:rsidRPr="00526FDB" w:rsidRDefault="00BB2799" w:rsidP="004F7B97">
      <w:pPr>
        <w:pStyle w:val="Heading2"/>
      </w:pPr>
      <w:bookmarkStart w:id="5" w:name="_Toc147228331"/>
      <w:bookmarkStart w:id="6" w:name="_Toc151622422"/>
      <w:bookmarkStart w:id="7" w:name="_Toc175840339"/>
      <w:bookmarkEnd w:id="4"/>
      <w:r>
        <w:t>Purpose of resource</w:t>
      </w:r>
      <w:bookmarkEnd w:id="5"/>
      <w:bookmarkEnd w:id="6"/>
      <w:bookmarkEnd w:id="7"/>
    </w:p>
    <w:p w14:paraId="3B9A1D90" w14:textId="0CFD2185" w:rsidR="00800D69" w:rsidRDefault="00800D69" w:rsidP="004F7B97">
      <w:r>
        <w:t xml:space="preserve">This </w:t>
      </w:r>
      <w:r w:rsidR="004F4C46">
        <w:t>core formative tasks booklet</w:t>
      </w:r>
      <w:r>
        <w:t xml:space="preserve"> has been developed to assist teachers in </w:t>
      </w:r>
      <w:bookmarkStart w:id="8" w:name="_Int_q6b519pK"/>
      <w:r>
        <w:t>NSW</w:t>
      </w:r>
      <w:bookmarkEnd w:id="8"/>
      <w:r>
        <w:t xml:space="preserve"> Department of Education schools to create and deliver assessment practices that a</w:t>
      </w:r>
      <w:r w:rsidR="008A0499">
        <w:t xml:space="preserve">lign with the </w:t>
      </w:r>
      <w:r w:rsidR="008A0499" w:rsidRPr="003A266F">
        <w:t>English K</w:t>
      </w:r>
      <w:r w:rsidR="004041EF" w:rsidRPr="003A266F">
        <w:t>–</w:t>
      </w:r>
      <w:r w:rsidR="008A0499" w:rsidRPr="003A266F">
        <w:t>10</w:t>
      </w:r>
      <w:r w:rsidR="008A0499">
        <w:t xml:space="preserve"> Syllabus (NESA 2022). </w:t>
      </w:r>
      <w:r>
        <w:t xml:space="preserve">The content has been prepared by the English curriculum team, unless otherwise credited. It is not a standalone resource. It has been designed for use by teachers in connection to the program </w:t>
      </w:r>
      <w:r w:rsidR="009B59E0">
        <w:t xml:space="preserve">materials </w:t>
      </w:r>
      <w:r w:rsidR="009B59E0" w:rsidRPr="006F5F36">
        <w:t xml:space="preserve">for </w:t>
      </w:r>
      <w:r w:rsidRPr="006F5F36">
        <w:t>‘</w:t>
      </w:r>
      <w:r w:rsidR="006F5F36" w:rsidRPr="006F5F36">
        <w:t>Shakespeare retold</w:t>
      </w:r>
      <w:r w:rsidRPr="006F5F36">
        <w:t>’ and the accompanying resources.</w:t>
      </w:r>
    </w:p>
    <w:p w14:paraId="3AA980CE" w14:textId="034ADE86" w:rsidR="00AA4307" w:rsidRPr="00526FDB" w:rsidRDefault="00AA4307" w:rsidP="004F7B97">
      <w:pPr>
        <w:pStyle w:val="Heading2"/>
      </w:pPr>
      <w:bookmarkStart w:id="9" w:name="_Toc147228332"/>
      <w:bookmarkStart w:id="10" w:name="_Toc151622423"/>
      <w:bookmarkStart w:id="11" w:name="_Toc175840340"/>
      <w:r>
        <w:t>Target audience</w:t>
      </w:r>
      <w:bookmarkEnd w:id="9"/>
      <w:bookmarkEnd w:id="10"/>
      <w:bookmarkEnd w:id="11"/>
    </w:p>
    <w:p w14:paraId="7E86A9BC" w14:textId="7D35E8C3" w:rsidR="00AA4307" w:rsidRDefault="00AA4307" w:rsidP="004F7B97">
      <w:r w:rsidRPr="00FC4173">
        <w:t xml:space="preserve">The </w:t>
      </w:r>
      <w:r w:rsidR="009B59E0">
        <w:t xml:space="preserve">core formative tasks are intended </w:t>
      </w:r>
      <w:r w:rsidRPr="00FC4173">
        <w:t xml:space="preserve">to guide interpretation of the syllabus and provide a model of syllabus aligned </w:t>
      </w:r>
      <w:r w:rsidR="009B59E0">
        <w:t xml:space="preserve">assessment </w:t>
      </w:r>
      <w:r w:rsidRPr="00FC4173">
        <w:t>practice.</w:t>
      </w:r>
      <w:r w:rsidR="00EB48C4">
        <w:t xml:space="preserve"> </w:t>
      </w:r>
      <w:r w:rsidR="00C62B75" w:rsidRPr="00C62B75">
        <w:t>The</w:t>
      </w:r>
      <w:r w:rsidR="00EB48C4">
        <w:t xml:space="preserve"> content </w:t>
      </w:r>
      <w:r w:rsidR="00C62B75" w:rsidRPr="00C62B75">
        <w:t xml:space="preserve">provided is </w:t>
      </w:r>
      <w:r w:rsidR="00EB48C4">
        <w:t xml:space="preserve">educative </w:t>
      </w:r>
      <w:r w:rsidR="00C62B75" w:rsidRPr="00C62B75">
        <w:t>and</w:t>
      </w:r>
      <w:r w:rsidR="00EB48C4">
        <w:t xml:space="preserve"> is intended to support the teacher and their practice as they design </w:t>
      </w:r>
      <w:r w:rsidR="009B59E0">
        <w:t xml:space="preserve">assessment </w:t>
      </w:r>
      <w:r w:rsidR="00EB48C4">
        <w:t>tasks for their students.</w:t>
      </w:r>
    </w:p>
    <w:p w14:paraId="68B56132" w14:textId="28B0B522" w:rsidR="001E4A58" w:rsidRPr="00AA4307" w:rsidRDefault="00332A37" w:rsidP="004F7B97">
      <w:pPr>
        <w:pStyle w:val="FeatureBox2"/>
      </w:pPr>
      <w:r w:rsidRPr="00332A37">
        <w:rPr>
          <w:b/>
          <w:bCs/>
          <w:color w:val="000000"/>
          <w:shd w:val="clear" w:color="auto" w:fill="CCEDFC"/>
        </w:rPr>
        <w:t xml:space="preserve">Teacher </w:t>
      </w:r>
      <w:proofErr w:type="gramStart"/>
      <w:r w:rsidRPr="00332A37">
        <w:rPr>
          <w:b/>
          <w:bCs/>
          <w:color w:val="000000"/>
          <w:shd w:val="clear" w:color="auto" w:fill="CCEDFC"/>
        </w:rPr>
        <w:t>note</w:t>
      </w:r>
      <w:proofErr w:type="gramEnd"/>
      <w:r w:rsidRPr="00332A37">
        <w:rPr>
          <w:b/>
          <w:bCs/>
          <w:color w:val="000000"/>
          <w:shd w:val="clear" w:color="auto" w:fill="CCEDFC"/>
        </w:rPr>
        <w:t>:</w:t>
      </w:r>
      <w:r>
        <w:rPr>
          <w:color w:val="000000"/>
          <w:shd w:val="clear" w:color="auto" w:fill="CCEDFC"/>
        </w:rPr>
        <w:t xml:space="preserve"> t</w:t>
      </w:r>
      <w:r w:rsidR="001E4A58">
        <w:rPr>
          <w:color w:val="000000"/>
          <w:shd w:val="clear" w:color="auto" w:fill="CCEDFC"/>
        </w:rPr>
        <w:t xml:space="preserve">he text in the blue feature boxes are instructions for the classroom teacher engaging with the resource. This is to be deleted by the teacher before issuing the </w:t>
      </w:r>
      <w:r w:rsidR="00411D29">
        <w:rPr>
          <w:color w:val="000000"/>
          <w:shd w:val="clear" w:color="auto" w:fill="CCEDFC"/>
        </w:rPr>
        <w:t>core formative tasks</w:t>
      </w:r>
      <w:r w:rsidR="001E4A58">
        <w:rPr>
          <w:color w:val="000000"/>
          <w:shd w:val="clear" w:color="auto" w:fill="CCEDFC"/>
        </w:rPr>
        <w:t xml:space="preserve"> to students.</w:t>
      </w:r>
    </w:p>
    <w:p w14:paraId="1882BC68" w14:textId="1A06899B" w:rsidR="00800D69" w:rsidRPr="00526FDB" w:rsidRDefault="00EB48C4" w:rsidP="004F7B97">
      <w:pPr>
        <w:pStyle w:val="Heading2"/>
      </w:pPr>
      <w:bookmarkStart w:id="12" w:name="_Toc147228333"/>
      <w:bookmarkStart w:id="13" w:name="_Toc151622424"/>
      <w:bookmarkStart w:id="14" w:name="_Toc175840341"/>
      <w:r>
        <w:lastRenderedPageBreak/>
        <w:t>When and how to use</w:t>
      </w:r>
      <w:bookmarkEnd w:id="12"/>
      <w:bookmarkEnd w:id="13"/>
      <w:bookmarkEnd w:id="14"/>
    </w:p>
    <w:p w14:paraId="62AA3FFB" w14:textId="06F06AD4" w:rsidR="0057795B" w:rsidRPr="0057795B" w:rsidRDefault="2AC405FB" w:rsidP="004F7B97">
      <w:r>
        <w:t>Th</w:t>
      </w:r>
      <w:r w:rsidR="76180ABE">
        <w:t>e</w:t>
      </w:r>
      <w:r w:rsidR="009B59E0">
        <w:t xml:space="preserve"> core formative tasks are intended to guide</w:t>
      </w:r>
      <w:r w:rsidR="00A55367">
        <w:t xml:space="preserve"> </w:t>
      </w:r>
      <w:r w:rsidR="005B47D2">
        <w:t xml:space="preserve">students </w:t>
      </w:r>
      <w:r w:rsidR="009B59E0" w:rsidRPr="007B6F0D">
        <w:t xml:space="preserve">as they </w:t>
      </w:r>
      <w:r w:rsidR="00316A46" w:rsidRPr="007B6F0D">
        <w:t xml:space="preserve">gradually </w:t>
      </w:r>
      <w:r w:rsidR="00C94A88" w:rsidRPr="007B6F0D">
        <w:t xml:space="preserve">work towards </w:t>
      </w:r>
      <w:r w:rsidR="009B59E0" w:rsidRPr="007B6F0D">
        <w:t xml:space="preserve">their </w:t>
      </w:r>
      <w:r w:rsidR="004E52DD" w:rsidRPr="007B6F0D">
        <w:t>formal</w:t>
      </w:r>
      <w:r w:rsidR="009B59E0" w:rsidRPr="007B6F0D">
        <w:t xml:space="preserve"> assessment for </w:t>
      </w:r>
      <w:r w:rsidR="00A32BF4" w:rsidRPr="007B6F0D">
        <w:t xml:space="preserve">the program, </w:t>
      </w:r>
      <w:r w:rsidR="009B59E0" w:rsidRPr="007B6F0D">
        <w:t>‘</w:t>
      </w:r>
      <w:r w:rsidR="00B3282E" w:rsidRPr="007B6F0D">
        <w:t>Shakespeare retold</w:t>
      </w:r>
      <w:r w:rsidR="009B59E0" w:rsidRPr="007B6F0D">
        <w:t xml:space="preserve">’. Students will develop their </w:t>
      </w:r>
      <w:r w:rsidR="005B47D2" w:rsidRPr="007B6F0D">
        <w:t>skill</w:t>
      </w:r>
      <w:r w:rsidR="00481586" w:rsidRPr="007B6F0D">
        <w:t>s</w:t>
      </w:r>
      <w:r w:rsidR="005B47D2" w:rsidRPr="007B6F0D">
        <w:t xml:space="preserve"> in</w:t>
      </w:r>
      <w:r w:rsidR="00316A46" w:rsidRPr="007B6F0D">
        <w:t xml:space="preserve"> </w:t>
      </w:r>
      <w:r w:rsidR="005F5DBC" w:rsidRPr="007B6F0D">
        <w:t>making connection</w:t>
      </w:r>
      <w:r w:rsidR="00084E4B">
        <w:t>s</w:t>
      </w:r>
      <w:r w:rsidR="005F5DBC" w:rsidRPr="007B6F0D">
        <w:t xml:space="preserve"> between </w:t>
      </w:r>
      <w:r w:rsidR="00F642AC">
        <w:t>2</w:t>
      </w:r>
      <w:r w:rsidR="005F5DBC" w:rsidRPr="007B6F0D">
        <w:t xml:space="preserve"> texts</w:t>
      </w:r>
      <w:r w:rsidR="007B6F0D" w:rsidRPr="007B6F0D">
        <w:t xml:space="preserve"> and writing in the discursive style for a specific audience, context and purpose</w:t>
      </w:r>
      <w:r w:rsidR="005B47D2" w:rsidRPr="007B6F0D" w:rsidDel="00654F37">
        <w:t xml:space="preserve">. </w:t>
      </w:r>
      <w:r w:rsidR="0057795B" w:rsidRPr="007B6F0D">
        <w:t>Th</w:t>
      </w:r>
      <w:r w:rsidR="009B59E0" w:rsidRPr="007B6F0D">
        <w:t>e core formative tasks are</w:t>
      </w:r>
      <w:r w:rsidR="00C40687" w:rsidRPr="007B6F0D">
        <w:t xml:space="preserve"> </w:t>
      </w:r>
      <w:r w:rsidR="0057795B" w:rsidRPr="007B6F0D">
        <w:t>written specifically about the core text</w:t>
      </w:r>
      <w:r w:rsidR="009B59E0" w:rsidRPr="007B6F0D">
        <w:t>s</w:t>
      </w:r>
      <w:r w:rsidR="0057795B" w:rsidRPr="007B6F0D">
        <w:t xml:space="preserve">. </w:t>
      </w:r>
      <w:r w:rsidR="00D762E9" w:rsidRPr="007B6F0D">
        <w:t xml:space="preserve">If different </w:t>
      </w:r>
      <w:r w:rsidR="007B6F0D" w:rsidRPr="007B6F0D">
        <w:t>texts</w:t>
      </w:r>
      <w:r w:rsidR="009B59E0" w:rsidRPr="007B6F0D" w:rsidDel="00654F37">
        <w:t xml:space="preserve"> </w:t>
      </w:r>
      <w:r w:rsidR="009B59E0" w:rsidRPr="007B6F0D">
        <w:t>are</w:t>
      </w:r>
      <w:r w:rsidR="002A3B77" w:rsidRPr="007B6F0D">
        <w:t xml:space="preserve"> selected for study</w:t>
      </w:r>
      <w:r w:rsidR="00D762E9" w:rsidRPr="007B6F0D">
        <w:t>, th</w:t>
      </w:r>
      <w:r w:rsidR="009B59E0" w:rsidRPr="007B6F0D">
        <w:t xml:space="preserve">e core formative tasks </w:t>
      </w:r>
      <w:r w:rsidR="00D762E9" w:rsidRPr="007B6F0D">
        <w:t xml:space="preserve">could serve as a model for the design of </w:t>
      </w:r>
      <w:r w:rsidR="009B59E0" w:rsidRPr="007B6F0D">
        <w:t>formative tasks aligned to</w:t>
      </w:r>
      <w:r w:rsidR="00D762E9" w:rsidRPr="007B6F0D">
        <w:t xml:space="preserve"> specific core text</w:t>
      </w:r>
      <w:r w:rsidR="009B59E0" w:rsidRPr="007B6F0D">
        <w:t>s</w:t>
      </w:r>
      <w:r w:rsidR="00D762E9" w:rsidRPr="007B6F0D">
        <w:t>.</w:t>
      </w:r>
    </w:p>
    <w:p w14:paraId="3607E915" w14:textId="38E47C01" w:rsidR="00661243" w:rsidRDefault="1C70B618" w:rsidP="00E61E92">
      <w:pPr>
        <w:rPr>
          <w:lang w:eastAsia="en-AU"/>
        </w:rPr>
      </w:pPr>
      <w:r>
        <w:t xml:space="preserve">The </w:t>
      </w:r>
      <w:r w:rsidR="009B59E0">
        <w:t xml:space="preserve">tasks have </w:t>
      </w:r>
      <w:r>
        <w:t xml:space="preserve">been created to allow entry points for students across a range of abilities. </w:t>
      </w:r>
      <w:r w:rsidR="00D42CAF">
        <w:t xml:space="preserve">Each </w:t>
      </w:r>
      <w:r w:rsidR="00562005">
        <w:t xml:space="preserve">core </w:t>
      </w:r>
      <w:r w:rsidR="00562005" w:rsidRPr="00E61E92">
        <w:t xml:space="preserve">formative task focuses on one or more of the key skills needed to successfully complete the </w:t>
      </w:r>
      <w:r w:rsidR="00E61E92" w:rsidRPr="00E61E92">
        <w:t xml:space="preserve">discursive response </w:t>
      </w:r>
      <w:r w:rsidR="00AB166E" w:rsidRPr="00E61E92">
        <w:t>assessment.</w:t>
      </w:r>
    </w:p>
    <w:p w14:paraId="53310645" w14:textId="3501860E" w:rsidR="00800D69" w:rsidRPr="00526FDB" w:rsidRDefault="00800D69" w:rsidP="004F7B97">
      <w:pPr>
        <w:pStyle w:val="Heading2"/>
      </w:pPr>
      <w:bookmarkStart w:id="15" w:name="_Toc147228334"/>
      <w:bookmarkStart w:id="16" w:name="_Toc151622425"/>
      <w:bookmarkStart w:id="17" w:name="_Toc175840342"/>
      <w:r>
        <w:t>Opportunities for collaboration</w:t>
      </w:r>
      <w:bookmarkEnd w:id="15"/>
      <w:bookmarkEnd w:id="16"/>
      <w:bookmarkEnd w:id="17"/>
    </w:p>
    <w:p w14:paraId="5E06C8A6" w14:textId="7D18C70B" w:rsidR="00800D69" w:rsidRDefault="00800D69" w:rsidP="004F7B97">
      <w:r w:rsidRPr="00C022F7">
        <w:t xml:space="preserve">The following is an outline of some of the ways this </w:t>
      </w:r>
      <w:r w:rsidR="001B2036">
        <w:t xml:space="preserve">core formative task booklet </w:t>
      </w:r>
      <w:r w:rsidRPr="00C022F7">
        <w:t>can be used with colleagues</w:t>
      </w:r>
      <w:r w:rsidR="00F245F5">
        <w:t>.</w:t>
      </w:r>
    </w:p>
    <w:p w14:paraId="3A6E312A" w14:textId="2C36DFF1" w:rsidR="002D51DD" w:rsidRPr="00D62376" w:rsidRDefault="002D51DD" w:rsidP="00D62376">
      <w:pPr>
        <w:pStyle w:val="ListBullet"/>
      </w:pPr>
      <w:r w:rsidRPr="00D62376">
        <w:t xml:space="preserve">Use </w:t>
      </w:r>
      <w:r w:rsidR="00FC6987" w:rsidRPr="00D62376">
        <w:t>and adapt the</w:t>
      </w:r>
      <w:r w:rsidRPr="00D62376" w:rsidDel="00FC6987">
        <w:t xml:space="preserve"> </w:t>
      </w:r>
      <w:r w:rsidR="00D4709B" w:rsidRPr="00D62376">
        <w:t xml:space="preserve">sample </w:t>
      </w:r>
      <w:r w:rsidRPr="00D62376">
        <w:t>core formative task</w:t>
      </w:r>
      <w:r w:rsidR="00FC6987" w:rsidRPr="00D62376">
        <w:t>s</w:t>
      </w:r>
      <w:r w:rsidR="00D4709B" w:rsidRPr="00D62376">
        <w:t xml:space="preserve"> if selecting </w:t>
      </w:r>
      <w:r w:rsidR="002A15C8" w:rsidRPr="00D62376">
        <w:t xml:space="preserve">different </w:t>
      </w:r>
      <w:r w:rsidR="00F16A68" w:rsidRPr="00D62376">
        <w:t>core texts</w:t>
      </w:r>
      <w:r w:rsidR="00D4709B" w:rsidRPr="00D62376">
        <w:t>.</w:t>
      </w:r>
    </w:p>
    <w:p w14:paraId="0D89645B" w14:textId="748D8FAE" w:rsidR="00A61310" w:rsidRPr="00D62376" w:rsidRDefault="00A61310" w:rsidP="00D62376">
      <w:pPr>
        <w:pStyle w:val="ListBullet"/>
      </w:pPr>
      <w:r w:rsidRPr="00D62376">
        <w:t>Use the</w:t>
      </w:r>
      <w:r w:rsidRPr="00D62376" w:rsidDel="00DF2BFC">
        <w:t xml:space="preserve"> </w:t>
      </w:r>
      <w:r w:rsidR="00DF2BFC" w:rsidRPr="00D62376">
        <w:t xml:space="preserve">core formative task booklet </w:t>
      </w:r>
      <w:r w:rsidRPr="00D62376">
        <w:t>as inspiration for designing student-specific tasks</w:t>
      </w:r>
      <w:r w:rsidR="00884E6E" w:rsidRPr="00D62376">
        <w:t xml:space="preserve"> in line </w:t>
      </w:r>
      <w:r w:rsidR="00762F3F" w:rsidRPr="00D62376">
        <w:t xml:space="preserve">with </w:t>
      </w:r>
      <w:r w:rsidR="005110B1" w:rsidRPr="00D62376">
        <w:t>the</w:t>
      </w:r>
      <w:r w:rsidR="00762F3F" w:rsidRPr="00D62376">
        <w:t xml:space="preserve"> backward design process to support success in </w:t>
      </w:r>
      <w:r w:rsidR="004E52DD" w:rsidRPr="00D62376">
        <w:t>formal</w:t>
      </w:r>
      <w:r w:rsidR="00762F3F" w:rsidRPr="00D62376">
        <w:t xml:space="preserve"> assessment</w:t>
      </w:r>
      <w:r w:rsidRPr="00D62376">
        <w:t>.</w:t>
      </w:r>
    </w:p>
    <w:p w14:paraId="35060999" w14:textId="22D92788" w:rsidR="00020A53" w:rsidRPr="00D62376" w:rsidRDefault="00020A53" w:rsidP="00D62376">
      <w:pPr>
        <w:pStyle w:val="ListBullet"/>
      </w:pPr>
      <w:r w:rsidRPr="00D62376">
        <w:t xml:space="preserve">Examine the </w:t>
      </w:r>
      <w:r w:rsidR="0005293A" w:rsidRPr="00D62376">
        <w:t xml:space="preserve">core formative task booklet </w:t>
      </w:r>
      <w:r w:rsidRPr="00D62376">
        <w:t xml:space="preserve">during faculty meetings or planning days </w:t>
      </w:r>
      <w:r w:rsidR="00DF4F0D" w:rsidRPr="00D62376">
        <w:t xml:space="preserve">to </w:t>
      </w:r>
      <w:r w:rsidR="00CF5A83" w:rsidRPr="00D62376">
        <w:t>provide</w:t>
      </w:r>
      <w:r w:rsidRPr="00D62376">
        <w:t xml:space="preserve"> opportunities for collaborative resource development, or the sharing of student </w:t>
      </w:r>
      <w:r w:rsidR="00B21FC6" w:rsidRPr="00D62376">
        <w:t xml:space="preserve">work </w:t>
      </w:r>
      <w:r w:rsidRPr="00D62376">
        <w:t>samples.</w:t>
      </w:r>
    </w:p>
    <w:p w14:paraId="5DE02978" w14:textId="7BF37BEB" w:rsidR="00286C66" w:rsidRPr="00D62376" w:rsidRDefault="00286C66" w:rsidP="00D62376">
      <w:pPr>
        <w:pStyle w:val="ListBullet"/>
      </w:pPr>
      <w:r w:rsidRPr="00D62376">
        <w:t xml:space="preserve">Use the core formative tasks </w:t>
      </w:r>
      <w:r w:rsidR="007C0CAC" w:rsidRPr="00D62376">
        <w:t xml:space="preserve">booklet as the basis for </w:t>
      </w:r>
      <w:r w:rsidR="0062195B" w:rsidRPr="00D62376">
        <w:t xml:space="preserve">professional learning in </w:t>
      </w:r>
      <w:r w:rsidR="004902DD" w:rsidRPr="00D62376">
        <w:t>the</w:t>
      </w:r>
      <w:r w:rsidR="0062195B" w:rsidRPr="00D62376">
        <w:t xml:space="preserve"> faculty. This document </w:t>
      </w:r>
      <w:r w:rsidR="009D1326" w:rsidRPr="00D62376">
        <w:t xml:space="preserve">can facilitate discussions around </w:t>
      </w:r>
      <w:r w:rsidR="0056476F" w:rsidRPr="00D62376">
        <w:t>embedding formative assessment</w:t>
      </w:r>
      <w:r w:rsidR="008C48BC" w:rsidRPr="00D62376">
        <w:t xml:space="preserve"> in </w:t>
      </w:r>
      <w:r w:rsidR="0056476F" w:rsidRPr="00D62376">
        <w:t>faculty assessment processes</w:t>
      </w:r>
      <w:r w:rsidR="008C48BC" w:rsidRPr="00D62376">
        <w:t>.</w:t>
      </w:r>
    </w:p>
    <w:p w14:paraId="478C6EC3" w14:textId="54E72720" w:rsidR="004607F7" w:rsidRDefault="00494101" w:rsidP="004F7B97">
      <w:pPr>
        <w:pStyle w:val="Heading2"/>
      </w:pPr>
      <w:bookmarkStart w:id="18" w:name="_Toc151622426"/>
      <w:bookmarkStart w:id="19" w:name="_Toc175840343"/>
      <w:r>
        <w:t>Core text</w:t>
      </w:r>
      <w:r w:rsidR="00BF1B60">
        <w:t>s</w:t>
      </w:r>
      <w:bookmarkEnd w:id="18"/>
      <w:bookmarkEnd w:id="19"/>
    </w:p>
    <w:p w14:paraId="6DE6EA98" w14:textId="0B166B5B" w:rsidR="00661243" w:rsidRPr="00661243" w:rsidRDefault="00661243" w:rsidP="00661243">
      <w:r>
        <w:t>A list of the core texts and publication information has been provided.</w:t>
      </w:r>
    </w:p>
    <w:p w14:paraId="022884A2" w14:textId="016AA163" w:rsidR="00950F5B" w:rsidRDefault="00950F5B" w:rsidP="00950F5B">
      <w:pPr>
        <w:pStyle w:val="Caption"/>
      </w:pPr>
      <w:r>
        <w:t xml:space="preserve">Table </w:t>
      </w:r>
      <w:r>
        <w:fldChar w:fldCharType="begin"/>
      </w:r>
      <w:r>
        <w:instrText>SEQ Table \* ARABIC</w:instrText>
      </w:r>
      <w:r>
        <w:fldChar w:fldCharType="separate"/>
      </w:r>
      <w:r w:rsidR="0020185C">
        <w:rPr>
          <w:noProof/>
        </w:rPr>
        <w:t>1</w:t>
      </w:r>
      <w:r>
        <w:fldChar w:fldCharType="end"/>
      </w:r>
      <w:r>
        <w:t xml:space="preserve"> – core texts</w:t>
      </w:r>
    </w:p>
    <w:tbl>
      <w:tblPr>
        <w:tblStyle w:val="Tableheader"/>
        <w:tblW w:w="0" w:type="auto"/>
        <w:tblLook w:val="04A0" w:firstRow="1" w:lastRow="0" w:firstColumn="1" w:lastColumn="0" w:noHBand="0" w:noVBand="1"/>
        <w:tblDescription w:val="A table which has information about the core texts."/>
      </w:tblPr>
      <w:tblGrid>
        <w:gridCol w:w="2122"/>
        <w:gridCol w:w="7506"/>
      </w:tblGrid>
      <w:tr w:rsidR="009C453F" w:rsidRPr="001F0DA0" w14:paraId="3764115C" w14:textId="77777777" w:rsidTr="009C4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2CC0F4" w14:textId="4F95CDE9" w:rsidR="009C453F" w:rsidRPr="001F0DA0" w:rsidRDefault="006C597D" w:rsidP="001F0DA0">
            <w:r w:rsidRPr="001F0DA0">
              <w:t>Core text</w:t>
            </w:r>
          </w:p>
        </w:tc>
        <w:tc>
          <w:tcPr>
            <w:tcW w:w="7506" w:type="dxa"/>
          </w:tcPr>
          <w:p w14:paraId="11F321CB" w14:textId="66F2AFA3" w:rsidR="009C453F" w:rsidRPr="001F0DA0" w:rsidRDefault="009C453F" w:rsidP="001F0DA0">
            <w:pPr>
              <w:cnfStyle w:val="100000000000" w:firstRow="1" w:lastRow="0" w:firstColumn="0" w:lastColumn="0" w:oddVBand="0" w:evenVBand="0" w:oddHBand="0" w:evenHBand="0" w:firstRowFirstColumn="0" w:firstRowLastColumn="0" w:lastRowFirstColumn="0" w:lastRowLastColumn="0"/>
            </w:pPr>
            <w:r w:rsidRPr="001F0DA0">
              <w:t>Author</w:t>
            </w:r>
          </w:p>
        </w:tc>
      </w:tr>
      <w:tr w:rsidR="004F0E59" w14:paraId="33066C3D" w14:textId="77777777" w:rsidTr="009C4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735EBE6" w14:textId="0C14B0E6" w:rsidR="004F0E59" w:rsidRPr="005C1AF5" w:rsidRDefault="00FA4E52" w:rsidP="004F0E59">
            <w:pPr>
              <w:rPr>
                <w:rStyle w:val="Emphasis"/>
                <w:highlight w:val="yellow"/>
              </w:rPr>
            </w:pPr>
            <w:r>
              <w:rPr>
                <w:rStyle w:val="Emphasis"/>
              </w:rPr>
              <w:t xml:space="preserve">The </w:t>
            </w:r>
            <w:r w:rsidR="00084E4B">
              <w:rPr>
                <w:rStyle w:val="Emphasis"/>
              </w:rPr>
              <w:t>T</w:t>
            </w:r>
            <w:r>
              <w:rPr>
                <w:rStyle w:val="Emphasis"/>
              </w:rPr>
              <w:t xml:space="preserve">ragedy of </w:t>
            </w:r>
            <w:r w:rsidR="005C1AF5" w:rsidRPr="005C1AF5">
              <w:rPr>
                <w:rStyle w:val="Emphasis"/>
              </w:rPr>
              <w:lastRenderedPageBreak/>
              <w:t>Romeo and Juliet</w:t>
            </w:r>
          </w:p>
        </w:tc>
        <w:tc>
          <w:tcPr>
            <w:tcW w:w="7506" w:type="dxa"/>
          </w:tcPr>
          <w:p w14:paraId="1AA7D0EA" w14:textId="2E66D7AD" w:rsidR="004F0E59" w:rsidRPr="00EE0A05" w:rsidRDefault="00130933" w:rsidP="004F0E59">
            <w:pPr>
              <w:cnfStyle w:val="000000100000" w:firstRow="0" w:lastRow="0" w:firstColumn="0" w:lastColumn="0" w:oddVBand="0" w:evenVBand="0" w:oddHBand="1" w:evenHBand="0" w:firstRowFirstColumn="0" w:firstRowLastColumn="0" w:lastRowFirstColumn="0" w:lastRowLastColumn="0"/>
            </w:pPr>
            <w:r w:rsidRPr="00EE0A05">
              <w:lastRenderedPageBreak/>
              <w:t>Shakespeare W</w:t>
            </w:r>
            <w:r w:rsidR="0032724E" w:rsidRPr="00EE0A05">
              <w:t xml:space="preserve"> (</w:t>
            </w:r>
            <w:r w:rsidR="008B2D04" w:rsidRPr="00EE0A05">
              <w:t>1597</w:t>
            </w:r>
            <w:r w:rsidR="0032724E" w:rsidRPr="00EE0A05">
              <w:t>)</w:t>
            </w:r>
            <w:r w:rsidR="00A3397D" w:rsidRPr="00EE0A05">
              <w:t xml:space="preserve"> </w:t>
            </w:r>
            <w:r w:rsidR="00A3397D" w:rsidRPr="00EE0A05">
              <w:rPr>
                <w:i/>
                <w:iCs/>
              </w:rPr>
              <w:t xml:space="preserve">The </w:t>
            </w:r>
            <w:r w:rsidR="00084E4B">
              <w:rPr>
                <w:i/>
                <w:iCs/>
              </w:rPr>
              <w:t>T</w:t>
            </w:r>
            <w:r w:rsidR="00A3397D" w:rsidRPr="00EE0A05">
              <w:rPr>
                <w:i/>
                <w:iCs/>
              </w:rPr>
              <w:t xml:space="preserve">ragedy of </w:t>
            </w:r>
            <w:r w:rsidR="0032724E" w:rsidRPr="00EE0A05">
              <w:rPr>
                <w:i/>
                <w:iCs/>
              </w:rPr>
              <w:t>Romeo and Juliet</w:t>
            </w:r>
            <w:r w:rsidR="00A3397D" w:rsidRPr="00EE0A05">
              <w:rPr>
                <w:i/>
                <w:iCs/>
              </w:rPr>
              <w:t xml:space="preserve">. </w:t>
            </w:r>
            <w:r w:rsidR="00A3397D" w:rsidRPr="00EE0A05">
              <w:t xml:space="preserve">A version of this </w:t>
            </w:r>
            <w:r w:rsidR="00A3397D" w:rsidRPr="00EE0A05">
              <w:lastRenderedPageBreak/>
              <w:t xml:space="preserve">is available at </w:t>
            </w:r>
            <w:hyperlink r:id="rId7" w:history="1">
              <w:r w:rsidR="00A3397D" w:rsidRPr="00EE0A05">
                <w:rPr>
                  <w:rStyle w:val="Hyperlink"/>
                </w:rPr>
                <w:t xml:space="preserve">Project </w:t>
              </w:r>
              <w:r w:rsidR="009F2197" w:rsidRPr="00EE0A05">
                <w:rPr>
                  <w:rStyle w:val="Hyperlink"/>
                </w:rPr>
                <w:t>Gutenberg</w:t>
              </w:r>
            </w:hyperlink>
            <w:r w:rsidR="009F2197" w:rsidRPr="00EE0A05">
              <w:t>. This work i</w:t>
            </w:r>
            <w:r w:rsidR="00083034" w:rsidRPr="00EE0A05">
              <w:t xml:space="preserve">s in the </w:t>
            </w:r>
            <w:hyperlink r:id="rId8" w:history="1">
              <w:r w:rsidR="00083034" w:rsidRPr="00EE0A05">
                <w:rPr>
                  <w:rStyle w:val="Hyperlink"/>
                </w:rPr>
                <w:t>public domain</w:t>
              </w:r>
            </w:hyperlink>
            <w:r w:rsidR="00083034" w:rsidRPr="00EE0A05">
              <w:t>.</w:t>
            </w:r>
          </w:p>
        </w:tc>
      </w:tr>
      <w:tr w:rsidR="009C453F" w14:paraId="31EFE350" w14:textId="77777777" w:rsidTr="009C45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4FABB22" w14:textId="7790371F" w:rsidR="009C453F" w:rsidRPr="005C1AF5" w:rsidRDefault="005C1AF5" w:rsidP="009C453F">
            <w:pPr>
              <w:rPr>
                <w:i/>
                <w:highlight w:val="yellow"/>
              </w:rPr>
            </w:pPr>
            <w:r w:rsidRPr="005C1AF5">
              <w:rPr>
                <w:rStyle w:val="Emphasis"/>
              </w:rPr>
              <w:lastRenderedPageBreak/>
              <w:t>Warm Bodies</w:t>
            </w:r>
          </w:p>
        </w:tc>
        <w:tc>
          <w:tcPr>
            <w:tcW w:w="7506" w:type="dxa"/>
          </w:tcPr>
          <w:p w14:paraId="71E9D07B" w14:textId="63441408" w:rsidR="009C453F" w:rsidRPr="00EE0A05" w:rsidRDefault="005C1AF5" w:rsidP="009C453F">
            <w:pPr>
              <w:cnfStyle w:val="000000010000" w:firstRow="0" w:lastRow="0" w:firstColumn="0" w:lastColumn="0" w:oddVBand="0" w:evenVBand="0" w:oddHBand="0" w:evenHBand="1" w:firstRowFirstColumn="0" w:firstRowLastColumn="0" w:lastRowFirstColumn="0" w:lastRowLastColumn="0"/>
            </w:pPr>
            <w:r w:rsidRPr="00EE0A05">
              <w:t>Levine J</w:t>
            </w:r>
            <w:r w:rsidR="006342BC" w:rsidRPr="00EE0A05">
              <w:t xml:space="preserve"> (director)</w:t>
            </w:r>
            <w:r w:rsidR="00130933" w:rsidRPr="00EE0A05">
              <w:t xml:space="preserve"> (201</w:t>
            </w:r>
            <w:r w:rsidR="004957BB" w:rsidRPr="00EE0A05">
              <w:t>3</w:t>
            </w:r>
            <w:r w:rsidR="00130933" w:rsidRPr="00EE0A05">
              <w:t xml:space="preserve">) </w:t>
            </w:r>
            <w:r w:rsidR="00130933" w:rsidRPr="00EE0A05">
              <w:rPr>
                <w:i/>
                <w:iCs/>
              </w:rPr>
              <w:t>Warm Bodies</w:t>
            </w:r>
            <w:r w:rsidR="00B03500" w:rsidRPr="00EE0A05">
              <w:rPr>
                <w:i/>
                <w:iCs/>
              </w:rPr>
              <w:t xml:space="preserve"> </w:t>
            </w:r>
            <w:r w:rsidR="00B03500" w:rsidRPr="00EE0A05">
              <w:t>[</w:t>
            </w:r>
            <w:r w:rsidR="001C3C10">
              <w:t>motion picture</w:t>
            </w:r>
            <w:r w:rsidR="00B03500" w:rsidRPr="00EE0A05">
              <w:t xml:space="preserve">], </w:t>
            </w:r>
            <w:r w:rsidR="004957BB" w:rsidRPr="00EE0A05">
              <w:t>Make</w:t>
            </w:r>
            <w:r w:rsidR="00865705" w:rsidRPr="00EE0A05">
              <w:t xml:space="preserve"> Movies and Mandeville Films, United States.</w:t>
            </w:r>
          </w:p>
        </w:tc>
      </w:tr>
    </w:tbl>
    <w:p w14:paraId="7900F9DF" w14:textId="4064D023" w:rsidR="001F0DA0" w:rsidRPr="001F0DA0" w:rsidRDefault="001F0DA0" w:rsidP="001F0DA0">
      <w:pPr>
        <w:suppressAutoHyphens w:val="0"/>
        <w:spacing w:before="0" w:after="160" w:line="259" w:lineRule="auto"/>
      </w:pPr>
      <w:bookmarkStart w:id="20" w:name="_Toc147228335"/>
      <w:bookmarkStart w:id="21" w:name="_Toc151622427"/>
      <w:r>
        <w:br w:type="page"/>
      </w:r>
    </w:p>
    <w:p w14:paraId="7E271DF5" w14:textId="6AEC52F6" w:rsidR="00800D69" w:rsidRPr="00526FDB" w:rsidRDefault="0032724E" w:rsidP="004F7B97">
      <w:pPr>
        <w:pStyle w:val="Heading1"/>
      </w:pPr>
      <w:bookmarkStart w:id="22" w:name="_Toc175840344"/>
      <w:r>
        <w:lastRenderedPageBreak/>
        <w:t>Shakespeare retold</w:t>
      </w:r>
      <w:r w:rsidR="009B59E0">
        <w:t xml:space="preserve"> </w:t>
      </w:r>
      <w:r w:rsidR="00280CC4">
        <w:t>– core formative tasks</w:t>
      </w:r>
      <w:bookmarkEnd w:id="20"/>
      <w:bookmarkEnd w:id="21"/>
      <w:bookmarkEnd w:id="22"/>
    </w:p>
    <w:p w14:paraId="0E02F30A" w14:textId="2A4C6145" w:rsidR="002D43AC" w:rsidRPr="00FD6E95" w:rsidRDefault="0010511F" w:rsidP="004F7B97">
      <w:pPr>
        <w:pStyle w:val="FeatureBox2"/>
        <w:rPr>
          <w:color w:val="000000" w:themeColor="text1"/>
        </w:rPr>
      </w:pPr>
      <w:r>
        <w:rPr>
          <w:b/>
          <w:bCs/>
        </w:rPr>
        <w:t xml:space="preserve">Teacher </w:t>
      </w:r>
      <w:proofErr w:type="gramStart"/>
      <w:r>
        <w:rPr>
          <w:b/>
          <w:bCs/>
        </w:rPr>
        <w:t>note</w:t>
      </w:r>
      <w:proofErr w:type="gramEnd"/>
      <w:r>
        <w:rPr>
          <w:b/>
          <w:bCs/>
        </w:rPr>
        <w:t>:</w:t>
      </w:r>
      <w:r w:rsidRPr="00A742FE">
        <w:t xml:space="preserve"> </w:t>
      </w:r>
      <w:r w:rsidR="002D43AC">
        <w:t xml:space="preserve">a </w:t>
      </w:r>
      <w:r w:rsidR="002D43AC" w:rsidRPr="001A2D0E">
        <w:t>short</w:t>
      </w:r>
      <w:r w:rsidR="002D43AC">
        <w:t xml:space="preserve"> description of </w:t>
      </w:r>
      <w:r w:rsidR="00F3070E">
        <w:t>each</w:t>
      </w:r>
      <w:r w:rsidR="002D43AC">
        <w:t xml:space="preserve"> task</w:t>
      </w:r>
      <w:r>
        <w:t xml:space="preserve"> is provided</w:t>
      </w:r>
      <w:r w:rsidR="002D43AC">
        <w:t xml:space="preserve">. This description </w:t>
      </w:r>
      <w:r>
        <w:t xml:space="preserve">is </w:t>
      </w:r>
      <w:r w:rsidR="002D43AC">
        <w:t>written in plain English. I</w:t>
      </w:r>
      <w:r w:rsidR="004915FC">
        <w:t xml:space="preserve">f the tasks are modified, the description </w:t>
      </w:r>
      <w:r w:rsidR="002D43AC">
        <w:t xml:space="preserve">should include a clear outline of the audience, purpose and context of the task. This helps </w:t>
      </w:r>
      <w:r w:rsidR="00824076">
        <w:t>students and teachers</w:t>
      </w:r>
      <w:r w:rsidR="009A0642">
        <w:t xml:space="preserve"> plan for the </w:t>
      </w:r>
      <w:r w:rsidR="002D43AC">
        <w:t>style, form and the necessary language, forms and features required.</w:t>
      </w:r>
    </w:p>
    <w:p w14:paraId="161230EC" w14:textId="6E9C6491" w:rsidR="00127DFB" w:rsidRDefault="002D43AC" w:rsidP="004F7B97">
      <w:pPr>
        <w:pStyle w:val="FeatureBox2"/>
      </w:pPr>
      <w:r>
        <w:t>Supplementary information can be provided later in the document</w:t>
      </w:r>
      <w:r w:rsidR="00127DFB">
        <w:t xml:space="preserve"> or listed within the </w:t>
      </w:r>
      <w:r w:rsidR="009D6790">
        <w:t>‘</w:t>
      </w:r>
      <w:r w:rsidR="00127DFB">
        <w:t>Relevant resources</w:t>
      </w:r>
      <w:r w:rsidR="009D6790">
        <w:t>’</w:t>
      </w:r>
      <w:r w:rsidR="00127DFB">
        <w:t xml:space="preserve"> heading provided for each task</w:t>
      </w:r>
      <w:r>
        <w:t xml:space="preserve">. This reduces the cognitive load experienced while using the </w:t>
      </w:r>
      <w:r w:rsidR="00F3070E">
        <w:t>overviews</w:t>
      </w:r>
      <w:r w:rsidR="00127DFB">
        <w:t xml:space="preserve"> and provides easy reference points </w:t>
      </w:r>
      <w:r>
        <w:t xml:space="preserve">for teachers as they </w:t>
      </w:r>
      <w:r w:rsidR="00127DFB">
        <w:t>navigate the multiple documents connected to this program</w:t>
      </w:r>
      <w:r>
        <w:t>.</w:t>
      </w:r>
    </w:p>
    <w:p w14:paraId="55A8A2A7" w14:textId="5FB46374" w:rsidR="00421446" w:rsidRPr="001F0DA0" w:rsidRDefault="002D43AC" w:rsidP="001F0DA0">
      <w:pPr>
        <w:pStyle w:val="FeatureBox2"/>
        <w:rPr>
          <w:color w:val="000000"/>
          <w:shd w:val="clear" w:color="auto" w:fill="CCEDFC"/>
        </w:rPr>
      </w:pPr>
      <w:r>
        <w:t>Th</w:t>
      </w:r>
      <w:r>
        <w:rPr>
          <w:color w:val="000000"/>
          <w:shd w:val="clear" w:color="auto" w:fill="CCEDFC"/>
        </w:rPr>
        <w:t xml:space="preserve">e </w:t>
      </w:r>
      <w:r w:rsidR="00546C1C">
        <w:rPr>
          <w:color w:val="000000"/>
          <w:shd w:val="clear" w:color="auto" w:fill="CCEDFC"/>
        </w:rPr>
        <w:t xml:space="preserve">tasks </w:t>
      </w:r>
      <w:r w:rsidR="003C4D7B">
        <w:rPr>
          <w:color w:val="000000"/>
          <w:shd w:val="clear" w:color="auto" w:fill="CCEDFC"/>
        </w:rPr>
        <w:t xml:space="preserve">provided </w:t>
      </w:r>
      <w:r>
        <w:rPr>
          <w:color w:val="000000"/>
          <w:shd w:val="clear" w:color="auto" w:fill="CCEDFC"/>
        </w:rPr>
        <w:t xml:space="preserve">align with NESA’s </w:t>
      </w:r>
      <w:hyperlink r:id="rId9" w:tgtFrame="_blank" w:history="1">
        <w:r w:rsidRPr="009A5D21">
          <w:rPr>
            <w:rStyle w:val="Hyperlink"/>
          </w:rPr>
          <w:t xml:space="preserve">Assessment </w:t>
        </w:r>
        <w:r w:rsidR="00771A49">
          <w:rPr>
            <w:rStyle w:val="Hyperlink"/>
          </w:rPr>
          <w:t>P</w:t>
        </w:r>
        <w:r w:rsidRPr="009A5D21">
          <w:rPr>
            <w:rStyle w:val="Hyperlink"/>
          </w:rPr>
          <w:t>rinciples</w:t>
        </w:r>
      </w:hyperlink>
      <w:r>
        <w:rPr>
          <w:color w:val="000000"/>
          <w:shd w:val="clear" w:color="auto" w:fill="CCEDFC"/>
        </w:rPr>
        <w:t xml:space="preserve"> and provide clear opportunities for teachers to gather evidence about student achievement in relation to syllabus outcomes.</w:t>
      </w:r>
    </w:p>
    <w:p w14:paraId="0D31DD11" w14:textId="45C165F3" w:rsidR="00C428C4" w:rsidRPr="002A5515" w:rsidRDefault="0010511F" w:rsidP="004F7B97">
      <w:pPr>
        <w:rPr>
          <w:highlight w:val="yellow"/>
        </w:rPr>
      </w:pPr>
      <w:bookmarkStart w:id="23" w:name="_Toc126938999"/>
      <w:bookmarkStart w:id="24" w:name="_Toc140045571"/>
      <w:bookmarkStart w:id="25" w:name="_Toc147228336"/>
      <w:r>
        <w:t>In this program,</w:t>
      </w:r>
      <w:r w:rsidR="0096516C">
        <w:t xml:space="preserve"> students engage wi</w:t>
      </w:r>
      <w:r w:rsidR="00BA3C15">
        <w:t xml:space="preserve">th </w:t>
      </w:r>
      <w:r w:rsidR="001C50D1">
        <w:t xml:space="preserve">a </w:t>
      </w:r>
      <w:r w:rsidR="001C50D1" w:rsidRPr="00B1758D">
        <w:t>Shakespearean play and a modern adaptation</w:t>
      </w:r>
      <w:r w:rsidR="00817D38">
        <w:t xml:space="preserve"> with specific focus on intertextuality, characterisation</w:t>
      </w:r>
      <w:r w:rsidR="004F59CD">
        <w:t xml:space="preserve"> </w:t>
      </w:r>
      <w:r w:rsidR="00FA3582">
        <w:t xml:space="preserve">and </w:t>
      </w:r>
      <w:r w:rsidR="00817D38">
        <w:t>literary</w:t>
      </w:r>
      <w:r w:rsidR="00FA3582">
        <w:t xml:space="preserve"> value</w:t>
      </w:r>
      <w:r w:rsidR="00817D38">
        <w:t xml:space="preserve">. </w:t>
      </w:r>
      <w:r w:rsidR="00020288">
        <w:t xml:space="preserve">The formal assessment is a discursive </w:t>
      </w:r>
      <w:r w:rsidR="006508AF">
        <w:t>address</w:t>
      </w:r>
      <w:r w:rsidR="00C05FE6">
        <w:t xml:space="preserve"> based on </w:t>
      </w:r>
      <w:r w:rsidR="00C360E3">
        <w:t>connections between the 2 core texts.</w:t>
      </w:r>
    </w:p>
    <w:p w14:paraId="7872BFEA" w14:textId="2770FC76" w:rsidR="0010511F" w:rsidRDefault="0010511F" w:rsidP="004F7B97">
      <w:r w:rsidRPr="00A33890">
        <w:t>The core formative tasks</w:t>
      </w:r>
      <w:r w:rsidR="20FA4736" w:rsidRPr="00A33890">
        <w:t xml:space="preserve"> build </w:t>
      </w:r>
      <w:r w:rsidRPr="00A33890">
        <w:t>students</w:t>
      </w:r>
      <w:r w:rsidR="26558F9B" w:rsidRPr="00A33890">
        <w:t>’ capacity to</w:t>
      </w:r>
      <w:r w:rsidRPr="00A33890">
        <w:t xml:space="preserve"> </w:t>
      </w:r>
      <w:r w:rsidR="004CB9CF" w:rsidRPr="00A33890">
        <w:t>demonstrate their understanding in</w:t>
      </w:r>
      <w:r w:rsidRPr="00A33890">
        <w:t xml:space="preserve"> the </w:t>
      </w:r>
      <w:r w:rsidR="004E52DD" w:rsidRPr="00A33890">
        <w:t>formal</w:t>
      </w:r>
      <w:r w:rsidRPr="00A33890">
        <w:t xml:space="preserve"> assessment</w:t>
      </w:r>
      <w:r w:rsidR="06B35033" w:rsidRPr="00A33890">
        <w:t xml:space="preserve"> task</w:t>
      </w:r>
      <w:r w:rsidRPr="00A33890">
        <w:t>.</w:t>
      </w:r>
    </w:p>
    <w:p w14:paraId="1FF469FE" w14:textId="77777777" w:rsidR="005370CA" w:rsidRDefault="005370CA">
      <w:pPr>
        <w:suppressAutoHyphens w:val="0"/>
        <w:spacing w:before="0" w:after="160" w:line="259" w:lineRule="auto"/>
        <w:rPr>
          <w:rFonts w:eastAsiaTheme="majorEastAsia"/>
          <w:bCs/>
          <w:color w:val="002664"/>
          <w:sz w:val="36"/>
          <w:szCs w:val="48"/>
          <w:highlight w:val="yellow"/>
        </w:rPr>
      </w:pPr>
      <w:bookmarkStart w:id="26" w:name="_Toc151622428"/>
      <w:r>
        <w:rPr>
          <w:highlight w:val="yellow"/>
        </w:rPr>
        <w:br w:type="page"/>
      </w:r>
    </w:p>
    <w:p w14:paraId="377B0CA1" w14:textId="59DF1CEA" w:rsidR="00685CCC" w:rsidRDefault="00590845" w:rsidP="00590845">
      <w:pPr>
        <w:pStyle w:val="Heading2"/>
      </w:pPr>
      <w:bookmarkStart w:id="27" w:name="_Toc175840345"/>
      <w:r w:rsidRPr="00590845">
        <w:lastRenderedPageBreak/>
        <w:t xml:space="preserve">Core formative task 1 </w:t>
      </w:r>
      <w:r w:rsidR="00685CCC">
        <w:t>–</w:t>
      </w:r>
      <w:r w:rsidRPr="00590845">
        <w:t xml:space="preserve"> </w:t>
      </w:r>
      <w:r w:rsidR="00685CCC">
        <w:t>delivering an anecdote</w:t>
      </w:r>
      <w:bookmarkEnd w:id="27"/>
    </w:p>
    <w:p w14:paraId="247CE708" w14:textId="349204E6" w:rsidR="00685CCC" w:rsidRDefault="00FD6686" w:rsidP="00FD6686">
      <w:pPr>
        <w:pStyle w:val="FeatureBox2"/>
      </w:pPr>
      <w:r>
        <w:rPr>
          <w:b/>
          <w:bCs/>
        </w:rPr>
        <w:t xml:space="preserve">Teacher </w:t>
      </w:r>
      <w:proofErr w:type="gramStart"/>
      <w:r>
        <w:rPr>
          <w:b/>
          <w:bCs/>
        </w:rPr>
        <w:t>note</w:t>
      </w:r>
      <w:proofErr w:type="gramEnd"/>
      <w:r>
        <w:rPr>
          <w:b/>
          <w:bCs/>
        </w:rPr>
        <w:t>:</w:t>
      </w:r>
      <w:r w:rsidRPr="00D62376">
        <w:t xml:space="preserve"> </w:t>
      </w:r>
      <w:r>
        <w:t xml:space="preserve">Core formative task 1 can be found in Phase </w:t>
      </w:r>
      <w:r w:rsidR="007A4413">
        <w:t>2</w:t>
      </w:r>
      <w:r>
        <w:t>. Relevant activities and resources can be found below.</w:t>
      </w:r>
    </w:p>
    <w:p w14:paraId="383AB45F" w14:textId="10A71964" w:rsidR="00FD6686" w:rsidRDefault="00FD6686" w:rsidP="00FD6686">
      <w:r>
        <w:t xml:space="preserve">Phase </w:t>
      </w:r>
      <w:r w:rsidR="00F619D1">
        <w:t>2</w:t>
      </w:r>
      <w:r>
        <w:t xml:space="preserve"> and Core formative task 1</w:t>
      </w:r>
      <w:r w:rsidR="00B45BA8">
        <w:t xml:space="preserve"> are designed to support students to compose and articulate a personal anecdote about </w:t>
      </w:r>
      <w:r w:rsidR="0058327D">
        <w:t xml:space="preserve">encountering Shakespeare or the </w:t>
      </w:r>
      <w:r w:rsidR="00517FF9">
        <w:t>‘</w:t>
      </w:r>
      <w:r w:rsidR="0058327D">
        <w:t>star-cross’d lover</w:t>
      </w:r>
      <w:r w:rsidR="00400443">
        <w:t>s</w:t>
      </w:r>
      <w:r w:rsidR="00517FF9">
        <w:t>’</w:t>
      </w:r>
      <w:r w:rsidR="0058327D">
        <w:t xml:space="preserve"> trope. The purpose of this task is to provide an opportunity for </w:t>
      </w:r>
      <w:r w:rsidR="00323FE2">
        <w:t>students</w:t>
      </w:r>
      <w:r w:rsidR="0058327D">
        <w:t xml:space="preserve"> </w:t>
      </w:r>
      <w:r w:rsidR="009F5A2A">
        <w:t xml:space="preserve">to </w:t>
      </w:r>
      <w:r w:rsidR="00323FE2">
        <w:t>develop</w:t>
      </w:r>
      <w:r w:rsidR="00CD2AB6">
        <w:t xml:space="preserve"> their</w:t>
      </w:r>
      <w:r w:rsidR="00323FE2">
        <w:t xml:space="preserve"> </w:t>
      </w:r>
      <w:r w:rsidR="00D54AED">
        <w:t>understanding of the features of discursive writing</w:t>
      </w:r>
      <w:r w:rsidR="00414668">
        <w:t xml:space="preserve">. </w:t>
      </w:r>
      <w:r w:rsidR="00D54AED">
        <w:t xml:space="preserve">Students will </w:t>
      </w:r>
      <w:r w:rsidR="00F915D0">
        <w:t>compose</w:t>
      </w:r>
      <w:r w:rsidR="009F5A2A">
        <w:t xml:space="preserve"> </w:t>
      </w:r>
      <w:r w:rsidR="00F915D0">
        <w:t xml:space="preserve">an </w:t>
      </w:r>
      <w:r w:rsidR="00E90310">
        <w:t xml:space="preserve">informal </w:t>
      </w:r>
      <w:r w:rsidR="005C2249">
        <w:t xml:space="preserve">personal </w:t>
      </w:r>
      <w:r w:rsidR="00F915D0">
        <w:t xml:space="preserve">anecdote </w:t>
      </w:r>
      <w:r w:rsidR="00E90310">
        <w:t xml:space="preserve">and </w:t>
      </w:r>
      <w:r w:rsidR="00F915D0">
        <w:t>practise their</w:t>
      </w:r>
      <w:r w:rsidR="00E90310">
        <w:t xml:space="preserve"> verbal delivery</w:t>
      </w:r>
      <w:r w:rsidR="005C2249">
        <w:t>. This</w:t>
      </w:r>
      <w:r w:rsidR="00E90310">
        <w:t xml:space="preserve"> will be required for their discursive </w:t>
      </w:r>
      <w:r w:rsidR="006508AF">
        <w:t>address</w:t>
      </w:r>
      <w:r w:rsidR="00E90310">
        <w:t xml:space="preserve"> assessment task.</w:t>
      </w:r>
    </w:p>
    <w:p w14:paraId="62E53C2D" w14:textId="34A1F0B1" w:rsidR="00B21BA5" w:rsidRDefault="00D24198" w:rsidP="00757148">
      <w:pPr>
        <w:pStyle w:val="ListNumber"/>
      </w:pPr>
      <w:r>
        <w:t xml:space="preserve">Students write an anecdote </w:t>
      </w:r>
      <w:r w:rsidR="00DE4581">
        <w:t>and use</w:t>
      </w:r>
      <w:r w:rsidR="000A44B8">
        <w:t xml:space="preserve"> the advice provided in the British Council YouTube video</w:t>
      </w:r>
      <w:hyperlink r:id="rId10" w:history="1">
        <w:r w:rsidR="000A44B8" w:rsidRPr="008232E0">
          <w:rPr>
            <w:rStyle w:val="Hyperlink"/>
          </w:rPr>
          <w:t xml:space="preserve"> How to tell an anecdote in English (5:14)</w:t>
        </w:r>
      </w:hyperlink>
      <w:r w:rsidR="00DE4581" w:rsidRPr="00A84C15">
        <w:t>.</w:t>
      </w:r>
      <w:r w:rsidR="00517FF9">
        <w:t xml:space="preserve"> </w:t>
      </w:r>
      <w:r w:rsidR="001D171B">
        <w:rPr>
          <w:b/>
          <w:bCs/>
        </w:rPr>
        <w:t xml:space="preserve">Phase 2 activity </w:t>
      </w:r>
      <w:r w:rsidR="00AB6900">
        <w:rPr>
          <w:b/>
          <w:bCs/>
        </w:rPr>
        <w:t>7</w:t>
      </w:r>
      <w:r w:rsidR="001D171B">
        <w:rPr>
          <w:b/>
          <w:bCs/>
        </w:rPr>
        <w:t xml:space="preserve"> – planning a personal anecdote</w:t>
      </w:r>
      <w:r w:rsidR="001D171B" w:rsidRPr="00D62376">
        <w:t xml:space="preserve"> </w:t>
      </w:r>
      <w:r w:rsidR="00DE4581" w:rsidRPr="0089489D">
        <w:t>guides</w:t>
      </w:r>
      <w:r w:rsidR="00DE4581" w:rsidRPr="00201DA2">
        <w:t xml:space="preserve"> </w:t>
      </w:r>
      <w:r w:rsidR="00517FF9">
        <w:t xml:space="preserve">students </w:t>
      </w:r>
      <w:r w:rsidR="00DE4581">
        <w:t>through the writing</w:t>
      </w:r>
      <w:r w:rsidR="00517FF9">
        <w:t xml:space="preserve"> about either:</w:t>
      </w:r>
    </w:p>
    <w:p w14:paraId="024B0292" w14:textId="0B648D83" w:rsidR="00517FF9" w:rsidRDefault="008A4E80" w:rsidP="00400443">
      <w:pPr>
        <w:pStyle w:val="ListNumber2"/>
      </w:pPr>
      <w:r>
        <w:t xml:space="preserve">their experience </w:t>
      </w:r>
      <w:r w:rsidR="00C67C53">
        <w:t>e</w:t>
      </w:r>
      <w:r w:rsidR="00517FF9">
        <w:t>ncountering Shakespeare</w:t>
      </w:r>
    </w:p>
    <w:p w14:paraId="74899068" w14:textId="1F7390FE" w:rsidR="00517FF9" w:rsidRDefault="00C67C53" w:rsidP="00517FF9">
      <w:pPr>
        <w:pStyle w:val="ListNumber2"/>
      </w:pPr>
      <w:r>
        <w:t>t</w:t>
      </w:r>
      <w:r w:rsidR="00517FF9">
        <w:t>heir experience with a text that mirrors the ‘star</w:t>
      </w:r>
      <w:r w:rsidR="3CCC7DAA">
        <w:t>-</w:t>
      </w:r>
      <w:r w:rsidR="00517FF9">
        <w:t xml:space="preserve">cross’d lovers’ trope created in </w:t>
      </w:r>
      <w:r w:rsidR="00517FF9">
        <w:rPr>
          <w:i/>
          <w:iCs/>
        </w:rPr>
        <w:t>The Tragedy of Romeo and Juliet</w:t>
      </w:r>
      <w:r w:rsidR="00517FF9">
        <w:t>.</w:t>
      </w:r>
    </w:p>
    <w:p w14:paraId="56490A28" w14:textId="3B8DFDCE" w:rsidR="0089122C" w:rsidRDefault="00513C75" w:rsidP="00513C75">
      <w:pPr>
        <w:pStyle w:val="ListNumber"/>
      </w:pPr>
      <w:r>
        <w:t>Students</w:t>
      </w:r>
      <w:bookmarkEnd w:id="23"/>
      <w:bookmarkEnd w:id="24"/>
      <w:bookmarkEnd w:id="25"/>
      <w:bookmarkEnd w:id="26"/>
      <w:r w:rsidR="00C67863">
        <w:t xml:space="preserve"> adopt a personal voice and consider how they use </w:t>
      </w:r>
      <w:r w:rsidR="00DC767F">
        <w:t xml:space="preserve">both past and present </w:t>
      </w:r>
      <w:r w:rsidR="00C67863">
        <w:t xml:space="preserve">tense to </w:t>
      </w:r>
      <w:r w:rsidR="00DC767F">
        <w:t>create a sense of time and place.</w:t>
      </w:r>
    </w:p>
    <w:p w14:paraId="4C6C27B9" w14:textId="5A100D77" w:rsidR="000C7AB4" w:rsidRDefault="000C7AB4" w:rsidP="00513C75">
      <w:pPr>
        <w:pStyle w:val="ListNumber"/>
      </w:pPr>
      <w:r>
        <w:t xml:space="preserve">Students practise </w:t>
      </w:r>
      <w:r w:rsidR="006A2FAD">
        <w:t xml:space="preserve">reading </w:t>
      </w:r>
      <w:r>
        <w:t>their anecdote</w:t>
      </w:r>
      <w:r w:rsidR="006A2FAD">
        <w:t xml:space="preserve"> aloud</w:t>
      </w:r>
      <w:r>
        <w:t>, making note of pace, intonation</w:t>
      </w:r>
      <w:r w:rsidR="00400443">
        <w:t>, volume</w:t>
      </w:r>
      <w:r>
        <w:t xml:space="preserve"> and words t</w:t>
      </w:r>
      <w:r w:rsidR="00EB17B8">
        <w:t>o be emphasised in the delivery.</w:t>
      </w:r>
    </w:p>
    <w:p w14:paraId="6D24DB0B" w14:textId="7AC8DC13" w:rsidR="00EB17B8" w:rsidRDefault="00EB17B8" w:rsidP="00513C75">
      <w:pPr>
        <w:pStyle w:val="ListNumber"/>
      </w:pPr>
      <w:r>
        <w:t xml:space="preserve">In small groups, students deliver their anecdote to peers. As they are </w:t>
      </w:r>
      <w:r w:rsidR="008807C3">
        <w:t>listening,</w:t>
      </w:r>
      <w:r>
        <w:t xml:space="preserve"> they use </w:t>
      </w:r>
      <w:r w:rsidR="00A313F1" w:rsidRPr="00A313F1">
        <w:rPr>
          <w:rStyle w:val="Strong"/>
        </w:rPr>
        <w:t xml:space="preserve">Phase 2, activity </w:t>
      </w:r>
      <w:r w:rsidR="00AB6900">
        <w:rPr>
          <w:rStyle w:val="Strong"/>
        </w:rPr>
        <w:t>8</w:t>
      </w:r>
      <w:r w:rsidR="00A313F1" w:rsidRPr="00A313F1">
        <w:rPr>
          <w:rStyle w:val="Strong"/>
        </w:rPr>
        <w:t xml:space="preserve"> – listening for engagement</w:t>
      </w:r>
      <w:r w:rsidR="00A313F1">
        <w:t xml:space="preserve"> to identify the ways their peers have used language features </w:t>
      </w:r>
      <w:r w:rsidR="00AB6900">
        <w:t>for</w:t>
      </w:r>
      <w:r w:rsidR="00A313F1">
        <w:t xml:space="preserve"> engagement through their anecdote.</w:t>
      </w:r>
    </w:p>
    <w:p w14:paraId="0A88441F" w14:textId="6E9B11A6" w:rsidR="00CB13C4" w:rsidRPr="008F551A" w:rsidRDefault="00CB13C4" w:rsidP="00513C75">
      <w:pPr>
        <w:pStyle w:val="ListNumber"/>
      </w:pPr>
      <w:r>
        <w:t xml:space="preserve">Students conclude this activity with an informal feedback </w:t>
      </w:r>
      <w:r w:rsidR="00344FB0">
        <w:t>discussion</w:t>
      </w:r>
      <w:r w:rsidR="001715D8">
        <w:t xml:space="preserve"> offering some overall feedback on the delivery of their anecdote.</w:t>
      </w:r>
    </w:p>
    <w:p w14:paraId="7C347B68" w14:textId="790C666A" w:rsidR="00E90310" w:rsidRDefault="00B61049" w:rsidP="00B61049">
      <w:pPr>
        <w:pStyle w:val="Heading3"/>
      </w:pPr>
      <w:bookmarkStart w:id="28" w:name="_Toc175840346"/>
      <w:r>
        <w:t>Relevant resources</w:t>
      </w:r>
      <w:bookmarkEnd w:id="28"/>
    </w:p>
    <w:p w14:paraId="0BB7B6CC" w14:textId="278E676C" w:rsidR="00B61049" w:rsidRPr="00B61049" w:rsidRDefault="00B61049" w:rsidP="00B61049">
      <w:pPr>
        <w:pStyle w:val="ListBullet"/>
        <w:rPr>
          <w:rStyle w:val="Strong"/>
          <w:b w:val="0"/>
          <w:bCs w:val="0"/>
        </w:rPr>
      </w:pPr>
      <w:r>
        <w:rPr>
          <w:rStyle w:val="Strong"/>
        </w:rPr>
        <w:t>Core formative task 1 – delivering an anecdote</w:t>
      </w:r>
    </w:p>
    <w:p w14:paraId="380F5EBE" w14:textId="7AFF6863" w:rsidR="00B61049" w:rsidRPr="00B61049" w:rsidRDefault="00B61049" w:rsidP="00B61049">
      <w:pPr>
        <w:pStyle w:val="ListBullet"/>
        <w:rPr>
          <w:rStyle w:val="Strong"/>
          <w:b w:val="0"/>
          <w:bCs w:val="0"/>
        </w:rPr>
      </w:pPr>
      <w:r>
        <w:rPr>
          <w:rStyle w:val="Strong"/>
        </w:rPr>
        <w:t xml:space="preserve">Phase 6, resource </w:t>
      </w:r>
      <w:r w:rsidR="004C2B37">
        <w:rPr>
          <w:rStyle w:val="Strong"/>
        </w:rPr>
        <w:t>2</w:t>
      </w:r>
      <w:r>
        <w:rPr>
          <w:rStyle w:val="Strong"/>
        </w:rPr>
        <w:t xml:space="preserve"> – features of discursive writing </w:t>
      </w:r>
      <w:r w:rsidR="00775EAD">
        <w:rPr>
          <w:rStyle w:val="Strong"/>
        </w:rPr>
        <w:t>–</w:t>
      </w:r>
      <w:r>
        <w:rPr>
          <w:rStyle w:val="Strong"/>
        </w:rPr>
        <w:t xml:space="preserve"> PowerPoint</w:t>
      </w:r>
    </w:p>
    <w:p w14:paraId="72A7FE27" w14:textId="4947BB85" w:rsidR="00775EAD" w:rsidRPr="00B61049" w:rsidRDefault="00775EAD" w:rsidP="00B61049">
      <w:pPr>
        <w:pStyle w:val="ListBullet"/>
        <w:rPr>
          <w:rStyle w:val="Strong"/>
          <w:b w:val="0"/>
          <w:bCs w:val="0"/>
        </w:rPr>
      </w:pPr>
      <w:r>
        <w:rPr>
          <w:rStyle w:val="Strong"/>
        </w:rPr>
        <w:t xml:space="preserve">Phase 6, resource </w:t>
      </w:r>
      <w:r w:rsidR="002D05A2">
        <w:rPr>
          <w:rStyle w:val="Strong"/>
        </w:rPr>
        <w:t>4</w:t>
      </w:r>
      <w:r>
        <w:rPr>
          <w:rStyle w:val="Strong"/>
        </w:rPr>
        <w:t xml:space="preserve"> – effective delivery – PowerPoint</w:t>
      </w:r>
    </w:p>
    <w:p w14:paraId="325A63E4" w14:textId="3D508AA8" w:rsidR="006A2FAD" w:rsidRPr="006A2FAD" w:rsidRDefault="006A2FAD" w:rsidP="00B61049">
      <w:pPr>
        <w:pStyle w:val="ListBullet"/>
        <w:rPr>
          <w:rStyle w:val="Strong"/>
        </w:rPr>
      </w:pPr>
      <w:r w:rsidRPr="5072CD21">
        <w:rPr>
          <w:rStyle w:val="Strong"/>
        </w:rPr>
        <w:lastRenderedPageBreak/>
        <w:t xml:space="preserve">Phase 2, resource </w:t>
      </w:r>
      <w:r w:rsidR="52F547DC" w:rsidRPr="5072CD21">
        <w:rPr>
          <w:rStyle w:val="Strong"/>
        </w:rPr>
        <w:t>5</w:t>
      </w:r>
      <w:r w:rsidRPr="5072CD21">
        <w:rPr>
          <w:rStyle w:val="Strong"/>
        </w:rPr>
        <w:t xml:space="preserve"> – defining an anecdote</w:t>
      </w:r>
    </w:p>
    <w:p w14:paraId="475D6347" w14:textId="6591B342" w:rsidR="004B4F58" w:rsidRPr="00B61049" w:rsidRDefault="00B61049" w:rsidP="00B61049">
      <w:pPr>
        <w:pStyle w:val="ListBullet"/>
        <w:rPr>
          <w:rStyle w:val="Strong"/>
          <w:b w:val="0"/>
          <w:bCs w:val="0"/>
        </w:rPr>
      </w:pPr>
      <w:r>
        <w:rPr>
          <w:rStyle w:val="Strong"/>
        </w:rPr>
        <w:t xml:space="preserve">Phase 2, activity </w:t>
      </w:r>
      <w:r w:rsidR="00BF1D1F">
        <w:rPr>
          <w:rStyle w:val="Strong"/>
        </w:rPr>
        <w:t>6</w:t>
      </w:r>
      <w:r w:rsidR="004B4F58">
        <w:rPr>
          <w:rStyle w:val="Strong"/>
        </w:rPr>
        <w:t xml:space="preserve"> – </w:t>
      </w:r>
      <w:r w:rsidR="00C25F9F">
        <w:rPr>
          <w:rStyle w:val="Strong"/>
        </w:rPr>
        <w:t>strategies for telling an effective anecdote</w:t>
      </w:r>
    </w:p>
    <w:p w14:paraId="210CFFA0" w14:textId="66BC4076" w:rsidR="005B1472" w:rsidRPr="00B61049" w:rsidRDefault="00B61049" w:rsidP="00B61049">
      <w:pPr>
        <w:pStyle w:val="ListBullet"/>
        <w:rPr>
          <w:rStyle w:val="Strong"/>
          <w:b w:val="0"/>
          <w:bCs w:val="0"/>
        </w:rPr>
      </w:pPr>
      <w:r>
        <w:rPr>
          <w:rStyle w:val="Strong"/>
        </w:rPr>
        <w:t xml:space="preserve">Phase 2, activity </w:t>
      </w:r>
      <w:r w:rsidR="009728CC">
        <w:rPr>
          <w:rStyle w:val="Strong"/>
        </w:rPr>
        <w:t>7</w:t>
      </w:r>
      <w:r w:rsidR="005B1472">
        <w:rPr>
          <w:rStyle w:val="Strong"/>
        </w:rPr>
        <w:t xml:space="preserve"> – planning a personal anecdote</w:t>
      </w:r>
    </w:p>
    <w:p w14:paraId="09A746C1" w14:textId="059D6965" w:rsidR="00B61049" w:rsidRPr="00B61049" w:rsidRDefault="00B61049" w:rsidP="00B61049">
      <w:pPr>
        <w:pStyle w:val="ListBullet"/>
        <w:rPr>
          <w:rStyle w:val="Strong"/>
          <w:b w:val="0"/>
          <w:bCs w:val="0"/>
        </w:rPr>
      </w:pPr>
      <w:r>
        <w:rPr>
          <w:rStyle w:val="Strong"/>
        </w:rPr>
        <w:t xml:space="preserve">Phase 2, activity </w:t>
      </w:r>
      <w:r w:rsidR="009728CC">
        <w:rPr>
          <w:rStyle w:val="Strong"/>
        </w:rPr>
        <w:t>8</w:t>
      </w:r>
      <w:r>
        <w:rPr>
          <w:rStyle w:val="Strong"/>
        </w:rPr>
        <w:t xml:space="preserve"> – listening for engagement</w:t>
      </w:r>
    </w:p>
    <w:p w14:paraId="67FB132A" w14:textId="20546A18" w:rsidR="00FA1A78" w:rsidRPr="00956E33" w:rsidRDefault="00553879" w:rsidP="00B61049">
      <w:pPr>
        <w:pStyle w:val="FeatureBox2"/>
      </w:pPr>
      <w:r>
        <w:rPr>
          <w:b/>
        </w:rPr>
        <w:t xml:space="preserve">Teacher </w:t>
      </w:r>
      <w:proofErr w:type="gramStart"/>
      <w:r>
        <w:rPr>
          <w:b/>
        </w:rPr>
        <w:t>note</w:t>
      </w:r>
      <w:proofErr w:type="gramEnd"/>
      <w:r>
        <w:rPr>
          <w:b/>
        </w:rPr>
        <w:t>:</w:t>
      </w:r>
      <w:r w:rsidR="00CF56C2" w:rsidRPr="00762B44">
        <w:rPr>
          <w:bCs/>
        </w:rPr>
        <w:t xml:space="preserve"> </w:t>
      </w:r>
      <w:r w:rsidR="00FA1A78">
        <w:t>t</w:t>
      </w:r>
      <w:r w:rsidRPr="00853B15">
        <w:t xml:space="preserve">his </w:t>
      </w:r>
      <w:r w:rsidR="00FA1A78">
        <w:t xml:space="preserve">core formative task </w:t>
      </w:r>
      <w:r w:rsidR="153F25DA">
        <w:t>is designed so students can develop their use of discursive features</w:t>
      </w:r>
      <w:r w:rsidR="5E5BB4E4">
        <w:t xml:space="preserve"> and </w:t>
      </w:r>
      <w:r w:rsidR="0028554C">
        <w:t>addressing</w:t>
      </w:r>
      <w:r w:rsidR="5E5BB4E4">
        <w:t xml:space="preserve"> an audience and</w:t>
      </w:r>
      <w:r w:rsidR="3A6F79B8">
        <w:t xml:space="preserve"> </w:t>
      </w:r>
      <w:r w:rsidR="00FA1A78">
        <w:t>draws on the following content points.</w:t>
      </w:r>
    </w:p>
    <w:p w14:paraId="425093D5" w14:textId="77777777" w:rsidR="00762B44" w:rsidRDefault="00553879" w:rsidP="00762B44">
      <w:pPr>
        <w:pStyle w:val="FeatureBox2"/>
        <w:rPr>
          <w:b/>
        </w:rPr>
      </w:pPr>
      <w:r>
        <w:rPr>
          <w:b/>
        </w:rPr>
        <w:t>EN5-RVL-01</w:t>
      </w:r>
    </w:p>
    <w:p w14:paraId="0A704D4C" w14:textId="3853A654" w:rsidR="00052639" w:rsidRPr="00762B44" w:rsidRDefault="00052639" w:rsidP="008A7B90">
      <w:pPr>
        <w:pStyle w:val="FeatureBox2"/>
        <w:numPr>
          <w:ilvl w:val="0"/>
          <w:numId w:val="13"/>
        </w:numPr>
        <w:ind w:left="567" w:hanging="567"/>
        <w:rPr>
          <w:b/>
        </w:rPr>
      </w:pPr>
      <w:r w:rsidRPr="008F33BA">
        <w:rPr>
          <w:b/>
        </w:rPr>
        <w:t>Reading, viewing and listening for meaning</w:t>
      </w:r>
      <w:r w:rsidRPr="00A84C15">
        <w:rPr>
          <w:bCs/>
        </w:rPr>
        <w:t xml:space="preserve"> –</w:t>
      </w:r>
      <w:r>
        <w:t xml:space="preserve"> draw on prior knowledge </w:t>
      </w:r>
      <w:r w:rsidR="0039058E">
        <w:t xml:space="preserve">of texts to </w:t>
      </w:r>
      <w:r w:rsidR="008F33BA">
        <w:t>question</w:t>
      </w:r>
      <w:r w:rsidR="0039058E">
        <w:t>, challenge and deepen understanding of both new and familiar texts</w:t>
      </w:r>
    </w:p>
    <w:p w14:paraId="14A87638" w14:textId="77777777" w:rsidR="00762B44" w:rsidRDefault="00553879" w:rsidP="00762B44">
      <w:pPr>
        <w:pStyle w:val="FeatureBox2"/>
        <w:rPr>
          <w:b/>
        </w:rPr>
      </w:pPr>
      <w:r>
        <w:rPr>
          <w:b/>
        </w:rPr>
        <w:t>EN5-EC</w:t>
      </w:r>
      <w:r w:rsidR="0084113E">
        <w:rPr>
          <w:b/>
        </w:rPr>
        <w:t>A</w:t>
      </w:r>
      <w:r>
        <w:rPr>
          <w:b/>
        </w:rPr>
        <w:t>-01</w:t>
      </w:r>
    </w:p>
    <w:p w14:paraId="6D06F01C" w14:textId="3EF4B898" w:rsidR="00762B44" w:rsidRDefault="00B61049" w:rsidP="008A7B90">
      <w:pPr>
        <w:pStyle w:val="FeatureBox2"/>
        <w:numPr>
          <w:ilvl w:val="0"/>
          <w:numId w:val="13"/>
        </w:numPr>
        <w:ind w:left="567" w:hanging="567"/>
      </w:pPr>
      <w:r>
        <w:rPr>
          <w:b/>
          <w:bCs/>
        </w:rPr>
        <w:t>Writing</w:t>
      </w:r>
      <w:r w:rsidRPr="00762B44">
        <w:t xml:space="preserve"> </w:t>
      </w:r>
      <w:r w:rsidR="0089672A" w:rsidRPr="00762B44">
        <w:t>–</w:t>
      </w:r>
      <w:r w:rsidRPr="00762B44">
        <w:t xml:space="preserve"> </w:t>
      </w:r>
      <w:r w:rsidR="0089672A">
        <w:t xml:space="preserve">develop a personal and informed voice that generates ideas and positions </w:t>
      </w:r>
      <w:r w:rsidR="002E7B58">
        <w:t xml:space="preserve">an </w:t>
      </w:r>
      <w:r w:rsidR="0089672A">
        <w:t xml:space="preserve">audience </w:t>
      </w:r>
      <w:r w:rsidR="00FA57BC">
        <w:t xml:space="preserve">through selection of appropriate word-level language and </w:t>
      </w:r>
      <w:r w:rsidR="00D43DCA">
        <w:t>text-level features</w:t>
      </w:r>
    </w:p>
    <w:p w14:paraId="414FA489" w14:textId="77777777" w:rsidR="00762B44" w:rsidRDefault="00D43DCA" w:rsidP="008A7B90">
      <w:pPr>
        <w:pStyle w:val="FeatureBox2"/>
        <w:numPr>
          <w:ilvl w:val="0"/>
          <w:numId w:val="13"/>
        </w:numPr>
        <w:ind w:left="567" w:hanging="567"/>
      </w:pPr>
      <w:r>
        <w:rPr>
          <w:b/>
          <w:bCs/>
        </w:rPr>
        <w:t>Writing</w:t>
      </w:r>
      <w:r w:rsidRPr="00762B44">
        <w:t xml:space="preserve"> –</w:t>
      </w:r>
      <w:r>
        <w:t xml:space="preserve"> </w:t>
      </w:r>
      <w:r w:rsidRPr="00D43DCA">
        <w:t>use tense accurately and purposefully</w:t>
      </w:r>
    </w:p>
    <w:p w14:paraId="122D91D1" w14:textId="77777777" w:rsidR="00762B44" w:rsidRDefault="00D43DCA" w:rsidP="008A7B90">
      <w:pPr>
        <w:pStyle w:val="FeatureBox2"/>
        <w:numPr>
          <w:ilvl w:val="0"/>
          <w:numId w:val="13"/>
        </w:numPr>
        <w:ind w:left="567" w:hanging="567"/>
      </w:pPr>
      <w:r>
        <w:rPr>
          <w:b/>
          <w:bCs/>
        </w:rPr>
        <w:t>Writing</w:t>
      </w:r>
      <w:r w:rsidRPr="00762B44">
        <w:t xml:space="preserve"> – </w:t>
      </w:r>
      <w:r>
        <w:t>create engaging and authentic temporal and spatial settings for a range of purposes and audiences</w:t>
      </w:r>
    </w:p>
    <w:p w14:paraId="7B82AA3E" w14:textId="5B5FE438" w:rsidR="00762B44" w:rsidRDefault="000D2DE4" w:rsidP="008A7B90">
      <w:pPr>
        <w:pStyle w:val="FeatureBox2"/>
        <w:numPr>
          <w:ilvl w:val="0"/>
          <w:numId w:val="13"/>
        </w:numPr>
        <w:ind w:left="567" w:hanging="567"/>
      </w:pPr>
      <w:r>
        <w:rPr>
          <w:b/>
          <w:bCs/>
        </w:rPr>
        <w:t>Speaking</w:t>
      </w:r>
      <w:r w:rsidRPr="00762B44">
        <w:t xml:space="preserve"> </w:t>
      </w:r>
      <w:r w:rsidR="00E17387" w:rsidRPr="00762B44">
        <w:t>–</w:t>
      </w:r>
      <w:r>
        <w:t xml:space="preserve"> </w:t>
      </w:r>
      <w:r w:rsidR="00E17387">
        <w:t>deliver spoken, signed or communicated texts with engaging</w:t>
      </w:r>
      <w:r w:rsidR="003E4D6B">
        <w:t xml:space="preserve"> use of intonation, emphasis, volume, pace and timing</w:t>
      </w:r>
    </w:p>
    <w:p w14:paraId="18AA328E" w14:textId="77777777" w:rsidR="00762B44" w:rsidRDefault="00453913" w:rsidP="008A7B90">
      <w:pPr>
        <w:pStyle w:val="FeatureBox2"/>
        <w:numPr>
          <w:ilvl w:val="0"/>
          <w:numId w:val="13"/>
        </w:numPr>
        <w:ind w:left="567" w:hanging="567"/>
      </w:pPr>
      <w:r>
        <w:rPr>
          <w:b/>
          <w:bCs/>
        </w:rPr>
        <w:t>Speaking</w:t>
      </w:r>
      <w:r w:rsidRPr="00762B44">
        <w:t xml:space="preserve"> –</w:t>
      </w:r>
      <w:r>
        <w:t xml:space="preserve"> signal the development of ideas through</w:t>
      </w:r>
      <w:r w:rsidR="00E83F82">
        <w:t xml:space="preserve"> language, structure and presentational features</w:t>
      </w:r>
    </w:p>
    <w:p w14:paraId="76F04250" w14:textId="77777777" w:rsidR="00762B44" w:rsidRDefault="00D27E7B" w:rsidP="008A7B90">
      <w:pPr>
        <w:pStyle w:val="FeatureBox2"/>
        <w:numPr>
          <w:ilvl w:val="0"/>
          <w:numId w:val="13"/>
        </w:numPr>
        <w:ind w:left="567" w:hanging="567"/>
      </w:pPr>
      <w:r>
        <w:rPr>
          <w:b/>
        </w:rPr>
        <w:t>Text features</w:t>
      </w:r>
      <w:r w:rsidRPr="00762B44">
        <w:rPr>
          <w:bCs/>
        </w:rPr>
        <w:t xml:space="preserve"> –</w:t>
      </w:r>
      <w:r>
        <w:t xml:space="preserve"> express ideas, using appropriate structures for purpose and audience, that reflect an emerging personal style</w:t>
      </w:r>
    </w:p>
    <w:p w14:paraId="67E8FD89" w14:textId="4D454EE3" w:rsidR="005370CA" w:rsidRPr="00762B44" w:rsidRDefault="003154B4" w:rsidP="008A7B90">
      <w:pPr>
        <w:pStyle w:val="FeatureBox2"/>
        <w:numPr>
          <w:ilvl w:val="0"/>
          <w:numId w:val="13"/>
        </w:numPr>
        <w:ind w:left="567" w:hanging="567"/>
        <w:rPr>
          <w:b/>
        </w:rPr>
      </w:pPr>
      <w:r>
        <w:rPr>
          <w:b/>
        </w:rPr>
        <w:t>Word-level language</w:t>
      </w:r>
      <w:r w:rsidRPr="00762B44">
        <w:rPr>
          <w:bCs/>
        </w:rPr>
        <w:t xml:space="preserve"> – </w:t>
      </w:r>
      <w:r>
        <w:t>make vocabulary choices that enhance stylistic features of writing, and shape meaning through connotation</w:t>
      </w:r>
      <w:bookmarkStart w:id="29" w:name="_Toc147228338"/>
      <w:bookmarkStart w:id="30" w:name="_Toc151622429"/>
      <w:r w:rsidR="005370CA">
        <w:rPr>
          <w:highlight w:val="yellow"/>
        </w:rPr>
        <w:br w:type="page"/>
      </w:r>
    </w:p>
    <w:p w14:paraId="306CEF41" w14:textId="41ED52EB" w:rsidR="00BC1AD8" w:rsidRDefault="00BC1AD8" w:rsidP="004F7B97">
      <w:pPr>
        <w:pStyle w:val="Heading2"/>
      </w:pPr>
      <w:bookmarkStart w:id="31" w:name="_Toc175840347"/>
      <w:r>
        <w:lastRenderedPageBreak/>
        <w:t xml:space="preserve">Core formative task 2 </w:t>
      </w:r>
      <w:r w:rsidR="00B1010E">
        <w:t>–</w:t>
      </w:r>
      <w:r>
        <w:t xml:space="preserve"> </w:t>
      </w:r>
      <w:r w:rsidR="00C7017B">
        <w:t xml:space="preserve">using humour to express </w:t>
      </w:r>
      <w:r w:rsidR="0DFE32A0">
        <w:t>understanding about</w:t>
      </w:r>
      <w:r w:rsidR="00C7017B">
        <w:t xml:space="preserve"> </w:t>
      </w:r>
      <w:r w:rsidR="00E21E96">
        <w:t xml:space="preserve">literary </w:t>
      </w:r>
      <w:r w:rsidR="00C1572B">
        <w:t>value</w:t>
      </w:r>
      <w:bookmarkEnd w:id="31"/>
    </w:p>
    <w:p w14:paraId="1F518DF6" w14:textId="76FE1BA2" w:rsidR="00D23AF8" w:rsidRDefault="007304CC" w:rsidP="007304CC">
      <w:pPr>
        <w:pStyle w:val="FeatureBox2"/>
      </w:pPr>
      <w:r w:rsidRPr="007304CC">
        <w:rPr>
          <w:b/>
          <w:bCs/>
        </w:rPr>
        <w:t xml:space="preserve">Teacher </w:t>
      </w:r>
      <w:proofErr w:type="gramStart"/>
      <w:r w:rsidRPr="007304CC">
        <w:rPr>
          <w:b/>
          <w:bCs/>
        </w:rPr>
        <w:t>note</w:t>
      </w:r>
      <w:proofErr w:type="gramEnd"/>
      <w:r w:rsidRPr="007304CC">
        <w:rPr>
          <w:b/>
          <w:bCs/>
        </w:rPr>
        <w:t>:</w:t>
      </w:r>
      <w:r>
        <w:t xml:space="preserve"> </w:t>
      </w:r>
      <w:r w:rsidR="0062679D">
        <w:t>Cor</w:t>
      </w:r>
      <w:r w:rsidR="000234F2">
        <w:t>e formative task 2</w:t>
      </w:r>
      <w:r>
        <w:t xml:space="preserve"> can be found in Phase 3</w:t>
      </w:r>
      <w:r w:rsidR="00D23AF8">
        <w:t xml:space="preserve">. Relevant resources and </w:t>
      </w:r>
      <w:r w:rsidR="003A4A15">
        <w:t>activities</w:t>
      </w:r>
      <w:r w:rsidR="00D23AF8">
        <w:t xml:space="preserve"> can be found below.</w:t>
      </w:r>
    </w:p>
    <w:p w14:paraId="5C533753" w14:textId="724BE501" w:rsidR="0062679D" w:rsidRPr="0062679D" w:rsidRDefault="00D23AF8" w:rsidP="00D23AF8">
      <w:r>
        <w:t xml:space="preserve">Phase 3 and Core formative task 2 </w:t>
      </w:r>
      <w:r w:rsidR="000234F2">
        <w:t>are designed to support students to develop their conceptual understanding of</w:t>
      </w:r>
      <w:r w:rsidR="00E8486E">
        <w:t xml:space="preserve"> </w:t>
      </w:r>
      <w:r w:rsidR="000234F2">
        <w:t xml:space="preserve">the </w:t>
      </w:r>
      <w:r w:rsidR="00B20AC2">
        <w:t>literary</w:t>
      </w:r>
      <w:r w:rsidR="000234F2">
        <w:t xml:space="preserve"> value of Shakespeare</w:t>
      </w:r>
      <w:r w:rsidR="00B20AC2">
        <w:t>’s</w:t>
      </w:r>
      <w:r w:rsidR="00816BE7">
        <w:t xml:space="preserve"> language</w:t>
      </w:r>
      <w:r w:rsidR="00E8486E">
        <w:t xml:space="preserve"> of </w:t>
      </w:r>
      <w:r w:rsidR="00AB2A9B">
        <w:t>love</w:t>
      </w:r>
      <w:r w:rsidR="00E8486E">
        <w:t>. The purpose of this task is to support students to</w:t>
      </w:r>
      <w:r w:rsidR="00125AC9">
        <w:t xml:space="preserve"> incorporate humour into their responses, while also reflecting personally on the </w:t>
      </w:r>
      <w:r w:rsidR="0089122C">
        <w:t xml:space="preserve">enduring value of </w:t>
      </w:r>
      <w:r w:rsidR="00816BE7">
        <w:t xml:space="preserve">the thematic and aesthetic qualities of </w:t>
      </w:r>
      <w:r w:rsidR="0089122C">
        <w:t>Shakespeare</w:t>
      </w:r>
      <w:r w:rsidR="00816BE7">
        <w:t xml:space="preserve">’s </w:t>
      </w:r>
      <w:r w:rsidR="00081A21">
        <w:t>language in</w:t>
      </w:r>
      <w:r w:rsidR="00A560BC">
        <w:t xml:space="preserve"> </w:t>
      </w:r>
      <w:r w:rsidR="00A560BC">
        <w:rPr>
          <w:i/>
          <w:iCs/>
        </w:rPr>
        <w:t>The Tragedy of Romeo and Juliet</w:t>
      </w:r>
      <w:r w:rsidR="009728CC">
        <w:t>.</w:t>
      </w:r>
    </w:p>
    <w:p w14:paraId="1FED1F9E" w14:textId="58B535B7" w:rsidR="004812E6" w:rsidRDefault="00F14233" w:rsidP="008A7B90">
      <w:pPr>
        <w:pStyle w:val="ListNumber"/>
        <w:numPr>
          <w:ilvl w:val="0"/>
          <w:numId w:val="2"/>
        </w:numPr>
      </w:pPr>
      <w:r>
        <w:t xml:space="preserve">Students apply the </w:t>
      </w:r>
      <w:r w:rsidR="00A5529A">
        <w:t xml:space="preserve">humour </w:t>
      </w:r>
      <w:r>
        <w:t xml:space="preserve">strategies </w:t>
      </w:r>
      <w:r w:rsidR="00026E7F">
        <w:t xml:space="preserve">and devices </w:t>
      </w:r>
      <w:r w:rsidR="00A5529A">
        <w:t xml:space="preserve">explored </w:t>
      </w:r>
      <w:r w:rsidR="00081A21">
        <w:t xml:space="preserve">in </w:t>
      </w:r>
      <w:r w:rsidR="00081A21">
        <w:rPr>
          <w:b/>
          <w:bCs/>
        </w:rPr>
        <w:t xml:space="preserve">Phase 3, activity </w:t>
      </w:r>
      <w:r w:rsidR="0075077D">
        <w:rPr>
          <w:b/>
          <w:bCs/>
        </w:rPr>
        <w:t>13</w:t>
      </w:r>
      <w:r w:rsidR="00081A21">
        <w:rPr>
          <w:b/>
          <w:bCs/>
        </w:rPr>
        <w:t xml:space="preserve"> – using humour to engage an audience</w:t>
      </w:r>
      <w:r w:rsidR="00A5529A">
        <w:t xml:space="preserve"> </w:t>
      </w:r>
      <w:r w:rsidR="00026E7F">
        <w:t>to compose a</w:t>
      </w:r>
      <w:r w:rsidR="0062679D">
        <w:t xml:space="preserve"> 100</w:t>
      </w:r>
      <w:r w:rsidR="00FE67F9">
        <w:t xml:space="preserve"> to </w:t>
      </w:r>
      <w:r w:rsidR="00E16C72">
        <w:t>150-word</w:t>
      </w:r>
      <w:r w:rsidR="00026E7F">
        <w:t xml:space="preserve"> </w:t>
      </w:r>
      <w:r w:rsidR="00074085">
        <w:t>humorous</w:t>
      </w:r>
      <w:r w:rsidR="004812E6">
        <w:t xml:space="preserve"> response to the question</w:t>
      </w:r>
      <w:r w:rsidR="00453B2D">
        <w:t xml:space="preserve"> </w:t>
      </w:r>
      <w:r w:rsidR="004812E6">
        <w:t>‘What could young romantics learn from Shakespeare</w:t>
      </w:r>
      <w:r w:rsidR="00D113B5">
        <w:t xml:space="preserve">’s </w:t>
      </w:r>
      <w:r w:rsidR="00331432" w:rsidRPr="00331432">
        <w:t xml:space="preserve">language of love used in </w:t>
      </w:r>
      <w:r w:rsidR="00F73F9D" w:rsidRPr="00251156">
        <w:rPr>
          <w:rStyle w:val="Emphasis"/>
        </w:rPr>
        <w:t>The Tragedy of Romeo and Juliet</w:t>
      </w:r>
      <w:r w:rsidR="00074085">
        <w:t>?’</w:t>
      </w:r>
    </w:p>
    <w:p w14:paraId="7FD324F3" w14:textId="36C3060B" w:rsidR="005F4990" w:rsidRDefault="005F4990" w:rsidP="005F4990">
      <w:pPr>
        <w:pStyle w:val="Heading3"/>
      </w:pPr>
      <w:bookmarkStart w:id="32" w:name="_Toc175840348"/>
      <w:r>
        <w:t>Relevant resources</w:t>
      </w:r>
      <w:bookmarkEnd w:id="32"/>
    </w:p>
    <w:p w14:paraId="079A01CB" w14:textId="659BE973" w:rsidR="005F4990" w:rsidRPr="000C0EB6" w:rsidRDefault="005F4990" w:rsidP="005F4990">
      <w:pPr>
        <w:pStyle w:val="ListBullet"/>
        <w:rPr>
          <w:b/>
        </w:rPr>
      </w:pPr>
      <w:r>
        <w:rPr>
          <w:b/>
          <w:bCs/>
        </w:rPr>
        <w:t xml:space="preserve">Core formative task 2 – </w:t>
      </w:r>
      <w:r w:rsidR="22CB1899" w:rsidRPr="08CC8A6D">
        <w:rPr>
          <w:b/>
          <w:bCs/>
        </w:rPr>
        <w:t>using humour to express understanding</w:t>
      </w:r>
      <w:r>
        <w:rPr>
          <w:b/>
          <w:bCs/>
        </w:rPr>
        <w:t xml:space="preserve"> about </w:t>
      </w:r>
      <w:r w:rsidR="321999DE" w:rsidRPr="08CC8A6D">
        <w:rPr>
          <w:b/>
          <w:bCs/>
        </w:rPr>
        <w:t>literary</w:t>
      </w:r>
      <w:r w:rsidR="00C1572B">
        <w:rPr>
          <w:b/>
          <w:bCs/>
        </w:rPr>
        <w:t xml:space="preserve"> value</w:t>
      </w:r>
    </w:p>
    <w:p w14:paraId="653F66A0" w14:textId="4179205D" w:rsidR="005F4990" w:rsidRPr="005F4990" w:rsidRDefault="000C0EB6" w:rsidP="005F4990">
      <w:pPr>
        <w:pStyle w:val="ListBullet"/>
      </w:pPr>
      <w:r>
        <w:rPr>
          <w:b/>
          <w:bCs/>
        </w:rPr>
        <w:t xml:space="preserve">Phase 3, </w:t>
      </w:r>
      <w:r w:rsidR="00081A21">
        <w:rPr>
          <w:b/>
          <w:bCs/>
        </w:rPr>
        <w:t>activity</w:t>
      </w:r>
      <w:r w:rsidR="005F4990">
        <w:rPr>
          <w:b/>
          <w:bCs/>
        </w:rPr>
        <w:t xml:space="preserve"> </w:t>
      </w:r>
      <w:r w:rsidR="0075077D">
        <w:rPr>
          <w:b/>
          <w:bCs/>
        </w:rPr>
        <w:t>13</w:t>
      </w:r>
      <w:r w:rsidR="005F4990">
        <w:rPr>
          <w:b/>
          <w:bCs/>
        </w:rPr>
        <w:t xml:space="preserve"> – using humour to engage an audience</w:t>
      </w:r>
    </w:p>
    <w:p w14:paraId="29F1C1DE" w14:textId="34EA8AD1" w:rsidR="00494958" w:rsidRPr="00494958" w:rsidRDefault="00494958" w:rsidP="005F4990">
      <w:pPr>
        <w:pStyle w:val="ListBullet"/>
      </w:pPr>
      <w:r>
        <w:rPr>
          <w:b/>
          <w:bCs/>
        </w:rPr>
        <w:t xml:space="preserve">Phase 3, activity </w:t>
      </w:r>
      <w:r w:rsidR="004565E9">
        <w:rPr>
          <w:b/>
          <w:bCs/>
        </w:rPr>
        <w:t>8</w:t>
      </w:r>
      <w:r>
        <w:rPr>
          <w:b/>
          <w:bCs/>
        </w:rPr>
        <w:t xml:space="preserve"> – Juliet’s balcony</w:t>
      </w:r>
    </w:p>
    <w:p w14:paraId="696B37BF" w14:textId="5B4E5916" w:rsidR="008E164D" w:rsidRPr="008E164D" w:rsidRDefault="008E164D" w:rsidP="005F4990">
      <w:pPr>
        <w:pStyle w:val="ListBullet"/>
      </w:pPr>
      <w:r>
        <w:rPr>
          <w:b/>
          <w:bCs/>
        </w:rPr>
        <w:t xml:space="preserve">Phase 3, activity </w:t>
      </w:r>
      <w:r w:rsidR="00C60B32">
        <w:rPr>
          <w:b/>
          <w:bCs/>
        </w:rPr>
        <w:t>9</w:t>
      </w:r>
      <w:r>
        <w:rPr>
          <w:b/>
          <w:bCs/>
        </w:rPr>
        <w:t xml:space="preserve"> </w:t>
      </w:r>
      <w:r w:rsidR="00494958">
        <w:rPr>
          <w:b/>
          <w:bCs/>
        </w:rPr>
        <w:t>–</w:t>
      </w:r>
      <w:r>
        <w:rPr>
          <w:b/>
          <w:bCs/>
        </w:rPr>
        <w:t xml:space="preserve"> </w:t>
      </w:r>
      <w:r w:rsidR="00494958">
        <w:rPr>
          <w:b/>
          <w:bCs/>
        </w:rPr>
        <w:t>the language of love</w:t>
      </w:r>
    </w:p>
    <w:p w14:paraId="16514455" w14:textId="7C967380" w:rsidR="002E50F5" w:rsidRPr="002E50F5" w:rsidRDefault="002E50F5" w:rsidP="005F4990">
      <w:pPr>
        <w:pStyle w:val="ListBullet"/>
      </w:pPr>
      <w:r>
        <w:rPr>
          <w:b/>
          <w:bCs/>
        </w:rPr>
        <w:t xml:space="preserve">Phase 3, activity </w:t>
      </w:r>
      <w:r w:rsidR="00273923">
        <w:rPr>
          <w:b/>
          <w:bCs/>
        </w:rPr>
        <w:t>10</w:t>
      </w:r>
      <w:r>
        <w:rPr>
          <w:b/>
          <w:bCs/>
        </w:rPr>
        <w:t xml:space="preserve"> </w:t>
      </w:r>
      <w:r w:rsidR="008E164D">
        <w:rPr>
          <w:b/>
          <w:bCs/>
        </w:rPr>
        <w:t>–</w:t>
      </w:r>
      <w:r>
        <w:rPr>
          <w:b/>
          <w:bCs/>
        </w:rPr>
        <w:t xml:space="preserve"> </w:t>
      </w:r>
      <w:r w:rsidR="008E164D">
        <w:rPr>
          <w:b/>
          <w:bCs/>
        </w:rPr>
        <w:t>comparing the balcony scenes</w:t>
      </w:r>
    </w:p>
    <w:p w14:paraId="695537AF" w14:textId="2D7C2727" w:rsidR="00F14233" w:rsidRPr="00494958" w:rsidRDefault="002E50F5" w:rsidP="00F14233">
      <w:pPr>
        <w:pStyle w:val="ListBullet"/>
      </w:pPr>
      <w:r>
        <w:rPr>
          <w:b/>
          <w:bCs/>
        </w:rPr>
        <w:t xml:space="preserve">Phase 3, activity </w:t>
      </w:r>
      <w:r w:rsidR="00C61085">
        <w:rPr>
          <w:b/>
          <w:bCs/>
        </w:rPr>
        <w:t>12</w:t>
      </w:r>
      <w:r>
        <w:rPr>
          <w:b/>
          <w:bCs/>
        </w:rPr>
        <w:t xml:space="preserve"> – why the balcony scene still resonates today</w:t>
      </w:r>
    </w:p>
    <w:p w14:paraId="3155D658" w14:textId="4D116E4D" w:rsidR="00B97237" w:rsidRPr="00494958" w:rsidRDefault="00B97237" w:rsidP="00F14233">
      <w:pPr>
        <w:pStyle w:val="ListBullet"/>
      </w:pPr>
      <w:r>
        <w:rPr>
          <w:b/>
          <w:bCs/>
        </w:rPr>
        <w:t xml:space="preserve">Phase 6, resource </w:t>
      </w:r>
      <w:r w:rsidR="004C2B37">
        <w:rPr>
          <w:b/>
          <w:bCs/>
        </w:rPr>
        <w:t>2</w:t>
      </w:r>
      <w:r>
        <w:rPr>
          <w:b/>
          <w:bCs/>
        </w:rPr>
        <w:t xml:space="preserve"> </w:t>
      </w:r>
      <w:r w:rsidR="00F852B0">
        <w:rPr>
          <w:b/>
          <w:bCs/>
        </w:rPr>
        <w:t>–</w:t>
      </w:r>
      <w:r>
        <w:rPr>
          <w:b/>
          <w:bCs/>
        </w:rPr>
        <w:t xml:space="preserve"> </w:t>
      </w:r>
      <w:r w:rsidR="00F852B0">
        <w:rPr>
          <w:b/>
          <w:bCs/>
        </w:rPr>
        <w:t xml:space="preserve">features of discursive writing </w:t>
      </w:r>
      <w:r w:rsidR="00EE4ACD">
        <w:rPr>
          <w:b/>
          <w:bCs/>
        </w:rPr>
        <w:t>–</w:t>
      </w:r>
      <w:r w:rsidR="00F852B0">
        <w:rPr>
          <w:b/>
          <w:bCs/>
        </w:rPr>
        <w:t xml:space="preserve"> PowerPoint</w:t>
      </w:r>
    </w:p>
    <w:p w14:paraId="669DF4D6" w14:textId="44005077" w:rsidR="006F764A" w:rsidRPr="006F764A" w:rsidRDefault="79120065" w:rsidP="00494958">
      <w:pPr>
        <w:pStyle w:val="FeatureBox2"/>
      </w:pPr>
      <w:r w:rsidRPr="53AEC68C">
        <w:rPr>
          <w:b/>
          <w:bCs/>
        </w:rPr>
        <w:t xml:space="preserve">Teacher </w:t>
      </w:r>
      <w:proofErr w:type="gramStart"/>
      <w:r w:rsidRPr="53AEC68C">
        <w:rPr>
          <w:b/>
          <w:bCs/>
        </w:rPr>
        <w:t>note</w:t>
      </w:r>
      <w:proofErr w:type="gramEnd"/>
      <w:r w:rsidRPr="53AEC68C">
        <w:rPr>
          <w:b/>
          <w:bCs/>
        </w:rPr>
        <w:t>:</w:t>
      </w:r>
      <w:r w:rsidRPr="00762B44">
        <w:t xml:space="preserve"> </w:t>
      </w:r>
      <w:r>
        <w:t xml:space="preserve">this core formative task </w:t>
      </w:r>
      <w:r w:rsidR="5C5C6BEF">
        <w:t xml:space="preserve">is designed so students can develop their use of discursive features to express an understanding of literary value and </w:t>
      </w:r>
      <w:r>
        <w:t>draws on the following content points.</w:t>
      </w:r>
    </w:p>
    <w:p w14:paraId="69B72072" w14:textId="77777777" w:rsidR="00762B44" w:rsidRDefault="0092703D" w:rsidP="00762B44">
      <w:pPr>
        <w:pStyle w:val="FeatureBox2"/>
        <w:rPr>
          <w:b/>
          <w:bCs/>
        </w:rPr>
      </w:pPr>
      <w:r>
        <w:rPr>
          <w:b/>
          <w:bCs/>
        </w:rPr>
        <w:t>EN5-RVL-01</w:t>
      </w:r>
    </w:p>
    <w:p w14:paraId="0B025630" w14:textId="77777777" w:rsidR="00762B44" w:rsidRDefault="0092703D" w:rsidP="008A7B90">
      <w:pPr>
        <w:pStyle w:val="FeatureBox2"/>
        <w:numPr>
          <w:ilvl w:val="0"/>
          <w:numId w:val="14"/>
        </w:numPr>
        <w:ind w:left="567" w:hanging="567"/>
      </w:pPr>
      <w:r>
        <w:rPr>
          <w:b/>
          <w:bCs/>
        </w:rPr>
        <w:t xml:space="preserve">Reading, viewing and listening </w:t>
      </w:r>
      <w:r w:rsidR="00736141">
        <w:rPr>
          <w:b/>
          <w:bCs/>
        </w:rPr>
        <w:t>skills</w:t>
      </w:r>
      <w:r w:rsidRPr="00762B44">
        <w:t xml:space="preserve"> </w:t>
      </w:r>
      <w:r w:rsidR="008F33BA" w:rsidRPr="00762B44">
        <w:t>–</w:t>
      </w:r>
      <w:r w:rsidRPr="00762B44">
        <w:t xml:space="preserve"> </w:t>
      </w:r>
      <w:r w:rsidR="008F33BA">
        <w:t>develop a deeper understanding of themes, ideas or attitudes by revisiting and reinterpreting texts to find new meaning</w:t>
      </w:r>
    </w:p>
    <w:p w14:paraId="03C8EF2B" w14:textId="5585D9D3" w:rsidR="00C91194" w:rsidRPr="00762B44" w:rsidRDefault="00C91194" w:rsidP="008A7B90">
      <w:pPr>
        <w:pStyle w:val="FeatureBox2"/>
        <w:numPr>
          <w:ilvl w:val="0"/>
          <w:numId w:val="14"/>
        </w:numPr>
        <w:ind w:left="567" w:hanging="567"/>
        <w:rPr>
          <w:b/>
          <w:bCs/>
        </w:rPr>
      </w:pPr>
      <w:r>
        <w:rPr>
          <w:b/>
          <w:bCs/>
        </w:rPr>
        <w:lastRenderedPageBreak/>
        <w:t>Reading for challenge, interest and enjoyment</w:t>
      </w:r>
      <w:r w:rsidRPr="00762B44">
        <w:t xml:space="preserve"> –</w:t>
      </w:r>
      <w:r>
        <w:t xml:space="preserve"> read increasingly complex texts that challenge thinking, pique interest, enhance enjoyment and provoke a personal response</w:t>
      </w:r>
    </w:p>
    <w:p w14:paraId="7BEDDAEE" w14:textId="77777777" w:rsidR="00762B44" w:rsidRDefault="00295870" w:rsidP="00762B44">
      <w:pPr>
        <w:pStyle w:val="FeatureBox2"/>
        <w:rPr>
          <w:b/>
          <w:bCs/>
        </w:rPr>
      </w:pPr>
      <w:r>
        <w:rPr>
          <w:b/>
          <w:bCs/>
        </w:rPr>
        <w:t>EN5-URC-01</w:t>
      </w:r>
    </w:p>
    <w:p w14:paraId="1F3CA21D" w14:textId="0091FEF0" w:rsidR="00571806" w:rsidRPr="00762B44" w:rsidRDefault="00571806" w:rsidP="008A7B90">
      <w:pPr>
        <w:pStyle w:val="FeatureBox2"/>
        <w:numPr>
          <w:ilvl w:val="0"/>
          <w:numId w:val="15"/>
        </w:numPr>
        <w:ind w:left="567" w:hanging="567"/>
        <w:rPr>
          <w:b/>
          <w:bCs/>
        </w:rPr>
      </w:pPr>
      <w:r>
        <w:rPr>
          <w:b/>
          <w:bCs/>
        </w:rPr>
        <w:t>Literary value</w:t>
      </w:r>
      <w:r w:rsidRPr="00762B44">
        <w:t xml:space="preserve"> – </w:t>
      </w:r>
      <w:r>
        <w:t>analyse and evaluate how thematic and aesthetic qualities of a text contribute to the different ways an audience questions and negotiates the value of the text in particular contexts</w:t>
      </w:r>
    </w:p>
    <w:p w14:paraId="35AB18D2" w14:textId="77777777" w:rsidR="00762B44" w:rsidRDefault="00E10476" w:rsidP="00762B44">
      <w:pPr>
        <w:pStyle w:val="FeatureBox2"/>
        <w:rPr>
          <w:b/>
          <w:bCs/>
        </w:rPr>
      </w:pPr>
      <w:r>
        <w:rPr>
          <w:b/>
          <w:bCs/>
        </w:rPr>
        <w:t>EN5-</w:t>
      </w:r>
      <w:r w:rsidR="00494958">
        <w:rPr>
          <w:b/>
          <w:bCs/>
        </w:rPr>
        <w:t>ECA</w:t>
      </w:r>
      <w:r>
        <w:rPr>
          <w:b/>
          <w:bCs/>
        </w:rPr>
        <w:t>-01</w:t>
      </w:r>
    </w:p>
    <w:p w14:paraId="319A31EA" w14:textId="0A376209" w:rsidR="00762B44" w:rsidRDefault="00DF3136" w:rsidP="008A7B90">
      <w:pPr>
        <w:pStyle w:val="FeatureBox2"/>
        <w:numPr>
          <w:ilvl w:val="0"/>
          <w:numId w:val="15"/>
        </w:numPr>
        <w:ind w:left="567" w:hanging="567"/>
      </w:pPr>
      <w:r w:rsidRPr="00EE588D">
        <w:rPr>
          <w:b/>
          <w:bCs/>
        </w:rPr>
        <w:t>Writing</w:t>
      </w:r>
      <w:r w:rsidRPr="00762B44">
        <w:t xml:space="preserve"> –</w:t>
      </w:r>
      <w:r>
        <w:t xml:space="preserve"> </w:t>
      </w:r>
      <w:r w:rsidR="00871270">
        <w:t>experiment with language to create tone, atmosphere and mood</w:t>
      </w:r>
    </w:p>
    <w:p w14:paraId="16606ED9" w14:textId="77777777" w:rsidR="00762B44" w:rsidRDefault="008761EE" w:rsidP="008A7B90">
      <w:pPr>
        <w:pStyle w:val="FeatureBox2"/>
        <w:numPr>
          <w:ilvl w:val="0"/>
          <w:numId w:val="15"/>
        </w:numPr>
        <w:ind w:left="567" w:hanging="567"/>
      </w:pPr>
      <w:r>
        <w:rPr>
          <w:b/>
          <w:bCs/>
        </w:rPr>
        <w:t>Writing</w:t>
      </w:r>
      <w:r w:rsidRPr="00762B44">
        <w:t xml:space="preserve"> –</w:t>
      </w:r>
      <w:r>
        <w:t xml:space="preserve"> </w:t>
      </w:r>
      <w:r w:rsidR="00C822D2">
        <w:t>apply</w:t>
      </w:r>
      <w:r>
        <w:t xml:space="preserve"> narrative voice to depict complex ideas</w:t>
      </w:r>
      <w:r w:rsidR="003D21BD">
        <w:t xml:space="preserve"> and enhance engagement</w:t>
      </w:r>
    </w:p>
    <w:p w14:paraId="1E08C907" w14:textId="77777777" w:rsidR="00762B44" w:rsidRDefault="003D21BD" w:rsidP="008A7B90">
      <w:pPr>
        <w:pStyle w:val="FeatureBox2"/>
        <w:numPr>
          <w:ilvl w:val="0"/>
          <w:numId w:val="15"/>
        </w:numPr>
        <w:ind w:left="567" w:hanging="567"/>
      </w:pPr>
      <w:r>
        <w:rPr>
          <w:b/>
          <w:bCs/>
        </w:rPr>
        <w:t>Text features</w:t>
      </w:r>
      <w:r w:rsidRPr="00762B44">
        <w:t xml:space="preserve"> </w:t>
      </w:r>
      <w:r w:rsidR="00F6646D" w:rsidRPr="00762B44">
        <w:t>–</w:t>
      </w:r>
      <w:r>
        <w:t xml:space="preserve"> </w:t>
      </w:r>
      <w:r w:rsidR="00F6646D">
        <w:t>express ideas, using appropriate structures for purpose and audience, that reflect an emerging personal style</w:t>
      </w:r>
    </w:p>
    <w:p w14:paraId="02323930" w14:textId="4294115F" w:rsidR="00E10476" w:rsidRPr="00762B44" w:rsidRDefault="00E10476" w:rsidP="008A7B90">
      <w:pPr>
        <w:pStyle w:val="FeatureBox2"/>
        <w:numPr>
          <w:ilvl w:val="0"/>
          <w:numId w:val="15"/>
        </w:numPr>
        <w:ind w:left="567" w:hanging="567"/>
        <w:rPr>
          <w:b/>
          <w:bCs/>
        </w:rPr>
      </w:pPr>
      <w:r w:rsidRPr="00DF3136">
        <w:rPr>
          <w:b/>
          <w:bCs/>
        </w:rPr>
        <w:t>Text features</w:t>
      </w:r>
      <w:r w:rsidRPr="00762B44">
        <w:t xml:space="preserve"> –</w:t>
      </w:r>
      <w:r>
        <w:t xml:space="preserve"> use the structural conventions of </w:t>
      </w:r>
      <w:r w:rsidR="00FE2EC2">
        <w:t>discursive texts purpose</w:t>
      </w:r>
      <w:r w:rsidR="00D915FC">
        <w:t>ful</w:t>
      </w:r>
      <w:r w:rsidR="00FE2EC2">
        <w:t>ly, including the transition between personal and abstract texts, to present complex and nuanced ideas</w:t>
      </w:r>
    </w:p>
    <w:p w14:paraId="7BF5BB23" w14:textId="6728BC53" w:rsidR="000D7BC6" w:rsidRDefault="000D7BC6">
      <w:pPr>
        <w:suppressAutoHyphens w:val="0"/>
        <w:spacing w:before="0" w:after="160" w:line="259" w:lineRule="auto"/>
        <w:rPr>
          <w:rFonts w:eastAsiaTheme="majorEastAsia"/>
          <w:bCs/>
          <w:color w:val="002664"/>
          <w:sz w:val="36"/>
          <w:szCs w:val="48"/>
        </w:rPr>
      </w:pPr>
      <w:r>
        <w:br w:type="page"/>
      </w:r>
    </w:p>
    <w:p w14:paraId="1CE940DC" w14:textId="77777777" w:rsidR="009B20CB" w:rsidRDefault="00655C8A" w:rsidP="004F7B97">
      <w:pPr>
        <w:pStyle w:val="Heading2"/>
      </w:pPr>
      <w:bookmarkStart w:id="33" w:name="_Toc175840349"/>
      <w:r>
        <w:lastRenderedPageBreak/>
        <w:t xml:space="preserve">Core formative task 3 </w:t>
      </w:r>
      <w:r w:rsidR="009B20CB">
        <w:t>–</w:t>
      </w:r>
      <w:r>
        <w:t xml:space="preserve"> </w:t>
      </w:r>
      <w:r w:rsidR="009B20CB">
        <w:t>sharing personal opinions about the adaptation</w:t>
      </w:r>
      <w:bookmarkEnd w:id="33"/>
    </w:p>
    <w:p w14:paraId="5E9F89F3" w14:textId="4E1971A5" w:rsidR="00566B0A" w:rsidRPr="005275F1" w:rsidRDefault="00566B0A" w:rsidP="00566B0A">
      <w:pPr>
        <w:pStyle w:val="FeatureBox2"/>
      </w:pPr>
      <w:r w:rsidRPr="00F33503">
        <w:rPr>
          <w:rStyle w:val="Strong"/>
        </w:rPr>
        <w:t xml:space="preserve">Teacher </w:t>
      </w:r>
      <w:proofErr w:type="gramStart"/>
      <w:r w:rsidRPr="00F33503">
        <w:rPr>
          <w:rStyle w:val="Strong"/>
        </w:rPr>
        <w:t>note</w:t>
      </w:r>
      <w:proofErr w:type="gramEnd"/>
      <w:r w:rsidRPr="00762B44">
        <w:rPr>
          <w:b/>
          <w:bCs/>
        </w:rPr>
        <w:t>:</w:t>
      </w:r>
      <w:r>
        <w:t xml:space="preserve"> Core formative task 3 can be found in </w:t>
      </w:r>
      <w:r w:rsidRPr="007304CC">
        <w:t xml:space="preserve">Phase </w:t>
      </w:r>
      <w:r>
        <w:t>3</w:t>
      </w:r>
      <w:r w:rsidRPr="007304CC">
        <w:t>.</w:t>
      </w:r>
      <w:r>
        <w:t xml:space="preserve"> Completion of this task will support students to develop their own personal opinions of the text. Relevant resources and activities have been identified below.</w:t>
      </w:r>
    </w:p>
    <w:p w14:paraId="69A45B4C" w14:textId="37FE7BE5" w:rsidR="00DE0CA3" w:rsidRDefault="0050343F" w:rsidP="009B20CB">
      <w:r>
        <w:t xml:space="preserve">Phase </w:t>
      </w:r>
      <w:r w:rsidR="003E2188">
        <w:t xml:space="preserve">3 and </w:t>
      </w:r>
      <w:r w:rsidR="00D40215">
        <w:t>C</w:t>
      </w:r>
      <w:r w:rsidR="003E2188">
        <w:t>ore formative task 3 are designed to support students to develop an understanding</w:t>
      </w:r>
      <w:r w:rsidR="00A3233B">
        <w:t xml:space="preserve"> of the </w:t>
      </w:r>
      <w:r w:rsidR="006130F6">
        <w:t>characters and p</w:t>
      </w:r>
      <w:r w:rsidR="005004C0">
        <w:t xml:space="preserve">lot of Shakespeare’s </w:t>
      </w:r>
      <w:r w:rsidR="005004C0">
        <w:rPr>
          <w:i/>
          <w:iCs/>
        </w:rPr>
        <w:t xml:space="preserve">The Tragedy of Romeo and Juliet </w:t>
      </w:r>
      <w:r w:rsidR="005004C0">
        <w:t xml:space="preserve">and </w:t>
      </w:r>
      <w:r w:rsidR="009D7615">
        <w:t xml:space="preserve">Levine’s </w:t>
      </w:r>
      <w:r w:rsidR="003405F4">
        <w:rPr>
          <w:i/>
          <w:iCs/>
        </w:rPr>
        <w:t>Warm Bodies</w:t>
      </w:r>
      <w:r w:rsidR="003405F4">
        <w:t xml:space="preserve">. </w:t>
      </w:r>
      <w:r w:rsidR="00A413B8">
        <w:t xml:space="preserve">The activities throughout the phase </w:t>
      </w:r>
      <w:r w:rsidR="007B5459">
        <w:t>also support students to begin to develop their understanding about the intertextual connections and the ways that Levine has adapted Shakespeare’s play.</w:t>
      </w:r>
    </w:p>
    <w:p w14:paraId="699DD80B" w14:textId="697C8918" w:rsidR="009B20CB" w:rsidRDefault="007B5459" w:rsidP="009B20CB">
      <w:r>
        <w:t xml:space="preserve">The purpose of this </w:t>
      </w:r>
      <w:r w:rsidR="00BC671A">
        <w:t xml:space="preserve">task is to support students to </w:t>
      </w:r>
      <w:r w:rsidR="008E2528">
        <w:t xml:space="preserve">communicate their own personal opinions on the </w:t>
      </w:r>
      <w:r w:rsidR="0079269A">
        <w:t>character and plot changes that Levine has made in his reimagining of the play.</w:t>
      </w:r>
      <w:r w:rsidR="00496CEA">
        <w:t xml:space="preserve"> The task serves the dual purpose of </w:t>
      </w:r>
      <w:r w:rsidR="00F11E0B">
        <w:t xml:space="preserve">developing </w:t>
      </w:r>
      <w:proofErr w:type="gramStart"/>
      <w:r w:rsidR="00C72E0B">
        <w:t>a personal opinion</w:t>
      </w:r>
      <w:proofErr w:type="gramEnd"/>
      <w:r w:rsidR="00C72E0B">
        <w:t xml:space="preserve"> and practising the skills required for </w:t>
      </w:r>
      <w:r w:rsidR="00DE0CA3">
        <w:t>effective verbal delivery.</w:t>
      </w:r>
    </w:p>
    <w:p w14:paraId="76293603" w14:textId="361B730B" w:rsidR="0079269A" w:rsidRDefault="0079269A" w:rsidP="008A7B90">
      <w:pPr>
        <w:pStyle w:val="ListNumber"/>
        <w:numPr>
          <w:ilvl w:val="0"/>
          <w:numId w:val="7"/>
        </w:numPr>
      </w:pPr>
      <w:r>
        <w:t>Students identify one change that Levi</w:t>
      </w:r>
      <w:r w:rsidR="00960BCE">
        <w:t>n</w:t>
      </w:r>
      <w:r>
        <w:t xml:space="preserve">e has made to </w:t>
      </w:r>
      <w:r w:rsidR="00496CEA">
        <w:t>the character</w:t>
      </w:r>
      <w:r w:rsidR="00AB2A84">
        <w:t>s</w:t>
      </w:r>
      <w:r w:rsidR="00496CEA">
        <w:t xml:space="preserve"> or plot of the play that they either like or do not like.</w:t>
      </w:r>
    </w:p>
    <w:p w14:paraId="38CA48F2" w14:textId="54F1A1A4" w:rsidR="00496CEA" w:rsidRDefault="00496CEA" w:rsidP="008A7B90">
      <w:pPr>
        <w:pStyle w:val="ListNumber"/>
        <w:numPr>
          <w:ilvl w:val="0"/>
          <w:numId w:val="7"/>
        </w:numPr>
      </w:pPr>
      <w:r>
        <w:t>Students prepare a</w:t>
      </w:r>
      <w:r w:rsidR="009F47B6">
        <w:t>n</w:t>
      </w:r>
      <w:r>
        <w:t xml:space="preserve"> </w:t>
      </w:r>
      <w:r w:rsidR="006508AF">
        <w:t>address</w:t>
      </w:r>
      <w:r w:rsidR="00DF2C1B">
        <w:t xml:space="preserve"> of approximately 30 seconds in length where they explain why they do </w:t>
      </w:r>
      <w:r w:rsidR="00775070">
        <w:t xml:space="preserve">or do not like the change </w:t>
      </w:r>
      <w:r w:rsidR="00162F49">
        <w:t>Levine</w:t>
      </w:r>
      <w:r w:rsidR="00775070">
        <w:t xml:space="preserve"> has made</w:t>
      </w:r>
      <w:r w:rsidR="00162F49">
        <w:t>.</w:t>
      </w:r>
    </w:p>
    <w:p w14:paraId="52E4EF42" w14:textId="0878F38F" w:rsidR="00162F49" w:rsidRDefault="00162F49" w:rsidP="008A7B90">
      <w:pPr>
        <w:pStyle w:val="ListNumber"/>
        <w:numPr>
          <w:ilvl w:val="0"/>
          <w:numId w:val="7"/>
        </w:numPr>
      </w:pPr>
      <w:r>
        <w:t>Stude</w:t>
      </w:r>
      <w:r w:rsidR="00E741EE">
        <w:t xml:space="preserve">nts deliver their </w:t>
      </w:r>
      <w:r w:rsidR="004B18DE">
        <w:t xml:space="preserve">30 second </w:t>
      </w:r>
      <w:r w:rsidR="009F47B6">
        <w:t>speech</w:t>
      </w:r>
      <w:r w:rsidR="00E741EE">
        <w:t xml:space="preserve"> to the class</w:t>
      </w:r>
      <w:r w:rsidR="00673209">
        <w:t>.</w:t>
      </w:r>
    </w:p>
    <w:p w14:paraId="583CF2B2" w14:textId="1D6ED03F" w:rsidR="002A44E7" w:rsidRDefault="00C22AFD" w:rsidP="00C22AFD">
      <w:pPr>
        <w:pStyle w:val="Heading3"/>
      </w:pPr>
      <w:bookmarkStart w:id="34" w:name="_Toc175840350"/>
      <w:r>
        <w:t>Relevant resources</w:t>
      </w:r>
      <w:bookmarkEnd w:id="34"/>
    </w:p>
    <w:p w14:paraId="57822048" w14:textId="324BADE9" w:rsidR="00C22AFD" w:rsidRDefault="00D76BE5" w:rsidP="00C22AFD">
      <w:pPr>
        <w:pStyle w:val="ListBullet"/>
        <w:rPr>
          <w:rStyle w:val="Strong"/>
        </w:rPr>
      </w:pPr>
      <w:r w:rsidRPr="00D76BE5">
        <w:rPr>
          <w:rStyle w:val="Strong"/>
        </w:rPr>
        <w:t>C</w:t>
      </w:r>
      <w:r w:rsidR="00C22AFD" w:rsidRPr="00D76BE5">
        <w:rPr>
          <w:rStyle w:val="Strong"/>
        </w:rPr>
        <w:t xml:space="preserve">ore formative task 3 – sharing personal </w:t>
      </w:r>
      <w:r w:rsidRPr="00D76BE5">
        <w:rPr>
          <w:rStyle w:val="Strong"/>
        </w:rPr>
        <w:t>opinions</w:t>
      </w:r>
      <w:r w:rsidR="00C22AFD" w:rsidRPr="00D76BE5">
        <w:rPr>
          <w:rStyle w:val="Strong"/>
        </w:rPr>
        <w:t xml:space="preserve"> about the adaptation</w:t>
      </w:r>
    </w:p>
    <w:p w14:paraId="47B4A08E" w14:textId="68FE26FE" w:rsidR="00D76BE5" w:rsidRDefault="00A75AF0" w:rsidP="00C22AFD">
      <w:pPr>
        <w:pStyle w:val="ListBullet"/>
        <w:rPr>
          <w:rStyle w:val="Strong"/>
        </w:rPr>
      </w:pPr>
      <w:r>
        <w:rPr>
          <w:rStyle w:val="Strong"/>
        </w:rPr>
        <w:t xml:space="preserve">Phase 3, activity 18 – intertextual connections between </w:t>
      </w:r>
      <w:r>
        <w:rPr>
          <w:rStyle w:val="Strong"/>
          <w:i/>
          <w:iCs/>
        </w:rPr>
        <w:t>The Tragedy of Romeo and Juliet</w:t>
      </w:r>
      <w:r>
        <w:rPr>
          <w:rStyle w:val="Strong"/>
        </w:rPr>
        <w:t xml:space="preserve"> and </w:t>
      </w:r>
      <w:r>
        <w:rPr>
          <w:rStyle w:val="Strong"/>
          <w:i/>
          <w:iCs/>
        </w:rPr>
        <w:t>Warm Bodies</w:t>
      </w:r>
    </w:p>
    <w:p w14:paraId="787E2FD7" w14:textId="779EFCBB" w:rsidR="00A75AF0" w:rsidRDefault="00A75AF0" w:rsidP="00C22AFD">
      <w:pPr>
        <w:pStyle w:val="ListBullet"/>
        <w:rPr>
          <w:rStyle w:val="Strong"/>
        </w:rPr>
      </w:pPr>
      <w:r>
        <w:rPr>
          <w:rStyle w:val="Strong"/>
        </w:rPr>
        <w:t xml:space="preserve">Phase 6, resource 4 </w:t>
      </w:r>
      <w:r w:rsidR="001D11F1">
        <w:rPr>
          <w:rStyle w:val="Strong"/>
        </w:rPr>
        <w:t>–</w:t>
      </w:r>
      <w:r>
        <w:rPr>
          <w:rStyle w:val="Strong"/>
        </w:rPr>
        <w:t xml:space="preserve"> </w:t>
      </w:r>
      <w:r w:rsidR="001D11F1">
        <w:rPr>
          <w:rStyle w:val="Strong"/>
        </w:rPr>
        <w:t>effective delivery – PowerPoint</w:t>
      </w:r>
    </w:p>
    <w:p w14:paraId="6E684FD2" w14:textId="25894912" w:rsidR="00066E7A" w:rsidRDefault="00066E7A" w:rsidP="00530610">
      <w:pPr>
        <w:pStyle w:val="Featurebox2Bullets"/>
        <w:numPr>
          <w:ilvl w:val="0"/>
          <w:numId w:val="0"/>
        </w:numPr>
      </w:pPr>
      <w:r w:rsidRPr="00530610">
        <w:rPr>
          <w:rStyle w:val="Strong"/>
        </w:rPr>
        <w:t xml:space="preserve">Teacher </w:t>
      </w:r>
      <w:proofErr w:type="gramStart"/>
      <w:r w:rsidRPr="00530610">
        <w:rPr>
          <w:rStyle w:val="Strong"/>
        </w:rPr>
        <w:t>note</w:t>
      </w:r>
      <w:proofErr w:type="gramEnd"/>
      <w:r w:rsidRPr="00762B44">
        <w:rPr>
          <w:b/>
          <w:bCs/>
        </w:rPr>
        <w:t>:</w:t>
      </w:r>
      <w:r>
        <w:t xml:space="preserve"> this core formative task </w:t>
      </w:r>
      <w:r w:rsidR="2FE6676B">
        <w:t xml:space="preserve">is designed so students can </w:t>
      </w:r>
      <w:r w:rsidR="002921B5">
        <w:t>communicate their</w:t>
      </w:r>
      <w:r w:rsidR="2FE6676B">
        <w:t xml:space="preserve"> understanding of the intertextual connections between the 2 texts </w:t>
      </w:r>
      <w:r w:rsidR="336BF570">
        <w:t xml:space="preserve">through effective delivery. This task </w:t>
      </w:r>
      <w:r>
        <w:t>draws on the following content points:</w:t>
      </w:r>
    </w:p>
    <w:p w14:paraId="7CA1BAD8" w14:textId="552D0D90" w:rsidR="00530610" w:rsidRPr="009C0D9C" w:rsidRDefault="00530610" w:rsidP="009C0D9C">
      <w:pPr>
        <w:pStyle w:val="Featurebox2Bullets"/>
        <w:numPr>
          <w:ilvl w:val="0"/>
          <w:numId w:val="0"/>
        </w:numPr>
        <w:ind w:left="567" w:hanging="567"/>
        <w:rPr>
          <w:rStyle w:val="Strong"/>
        </w:rPr>
      </w:pPr>
      <w:r w:rsidRPr="009C0D9C">
        <w:rPr>
          <w:rStyle w:val="Strong"/>
        </w:rPr>
        <w:t>EN5-RVL-01</w:t>
      </w:r>
    </w:p>
    <w:p w14:paraId="6AC97EDA" w14:textId="08A72A1F" w:rsidR="00530610" w:rsidRDefault="00DA7587" w:rsidP="00132A01">
      <w:pPr>
        <w:pStyle w:val="Featurebox2Bullets"/>
      </w:pPr>
      <w:r w:rsidRPr="0058668A">
        <w:rPr>
          <w:rStyle w:val="Strong"/>
        </w:rPr>
        <w:lastRenderedPageBreak/>
        <w:t>Reading, viewing and listening for meaning</w:t>
      </w:r>
      <w:r w:rsidR="009B6361">
        <w:t xml:space="preserve"> </w:t>
      </w:r>
      <w:r w:rsidR="00CC5876">
        <w:t>–</w:t>
      </w:r>
      <w:r w:rsidR="009B6361">
        <w:t xml:space="preserve"> </w:t>
      </w:r>
      <w:r w:rsidR="00CC5876">
        <w:t>clarify and justify persona</w:t>
      </w:r>
      <w:r w:rsidR="00132A01">
        <w:t xml:space="preserve">l </w:t>
      </w:r>
      <w:r w:rsidR="00132A01" w:rsidRPr="00132A01">
        <w:t>responses to texts, explaining how aspects of the text, such as character, genre, tone, salience or voice, position a reader and influence these personal responses</w:t>
      </w:r>
    </w:p>
    <w:p w14:paraId="7EE2FAA2" w14:textId="18AA4C26" w:rsidR="00A758EA" w:rsidRPr="009C0D9C" w:rsidRDefault="00A758EA" w:rsidP="009C0D9C">
      <w:pPr>
        <w:pStyle w:val="Featurebox2Bullets"/>
        <w:numPr>
          <w:ilvl w:val="0"/>
          <w:numId w:val="0"/>
        </w:numPr>
        <w:rPr>
          <w:rStyle w:val="Strong"/>
        </w:rPr>
      </w:pPr>
      <w:r w:rsidRPr="009C0D9C">
        <w:rPr>
          <w:rStyle w:val="Strong"/>
        </w:rPr>
        <w:t>EN5-URC-01</w:t>
      </w:r>
    </w:p>
    <w:p w14:paraId="77623B27" w14:textId="5F2A0204" w:rsidR="00A758EA" w:rsidRDefault="00A758EA" w:rsidP="00600AE9">
      <w:pPr>
        <w:pStyle w:val="Featurebox2Bullets"/>
      </w:pPr>
      <w:r>
        <w:rPr>
          <w:rStyle w:val="Strong"/>
        </w:rPr>
        <w:t>Intertextuality</w:t>
      </w:r>
      <w:r w:rsidRPr="00762B44">
        <w:rPr>
          <w:rStyle w:val="Strong"/>
          <w:b w:val="0"/>
          <w:bCs w:val="0"/>
        </w:rPr>
        <w:t xml:space="preserve"> </w:t>
      </w:r>
      <w:r w:rsidR="00600AE9">
        <w:t>–</w:t>
      </w:r>
      <w:r>
        <w:t xml:space="preserve"> </w:t>
      </w:r>
      <w:r w:rsidR="00600AE9">
        <w:t>i</w:t>
      </w:r>
      <w:r w:rsidR="00600AE9" w:rsidRPr="00600AE9">
        <w:t>dentify the process and value of adapting, appropriating or transforming texts for different audiences, purposes or contexts, and describe these processes in own texts</w:t>
      </w:r>
    </w:p>
    <w:p w14:paraId="285CDE17" w14:textId="1A4EEA1E" w:rsidR="00600AE9" w:rsidRPr="009C0D9C" w:rsidRDefault="00600AE9" w:rsidP="009C0D9C">
      <w:pPr>
        <w:pStyle w:val="Featurebox2Bullets"/>
        <w:numPr>
          <w:ilvl w:val="0"/>
          <w:numId w:val="0"/>
        </w:numPr>
        <w:rPr>
          <w:rStyle w:val="Strong"/>
        </w:rPr>
      </w:pPr>
      <w:r w:rsidRPr="009C0D9C">
        <w:rPr>
          <w:rStyle w:val="Strong"/>
        </w:rPr>
        <w:t>EN5-ECA-01</w:t>
      </w:r>
    </w:p>
    <w:p w14:paraId="0232ADE0" w14:textId="5C353D98" w:rsidR="00600AE9" w:rsidRDefault="00600AE9" w:rsidP="00B35F55">
      <w:pPr>
        <w:pStyle w:val="Featurebox2Bullets"/>
      </w:pPr>
      <w:r>
        <w:rPr>
          <w:rStyle w:val="Strong"/>
        </w:rPr>
        <w:t>Speaking</w:t>
      </w:r>
      <w:r w:rsidRPr="00762B44">
        <w:rPr>
          <w:rStyle w:val="Strong"/>
          <w:b w:val="0"/>
          <w:bCs w:val="0"/>
        </w:rPr>
        <w:t xml:space="preserve"> </w:t>
      </w:r>
      <w:r w:rsidR="009C0D9C">
        <w:t>–</w:t>
      </w:r>
      <w:r>
        <w:t xml:space="preserve"> </w:t>
      </w:r>
      <w:r w:rsidR="009C0D9C">
        <w:t>c</w:t>
      </w:r>
      <w:r w:rsidR="00B35F55" w:rsidRPr="00B35F55">
        <w:t>ommunicate</w:t>
      </w:r>
      <w:r w:rsidR="009C0D9C">
        <w:t xml:space="preserve"> </w:t>
      </w:r>
      <w:r w:rsidR="00B35F55" w:rsidRPr="00B35F55">
        <w:t>complex information, ideas and viewpoints using purposeful verbal and/or nonverbal language, including gestures, to emphasise key points, enhance engagement and clarify meaning</w:t>
      </w:r>
    </w:p>
    <w:p w14:paraId="779CF43E" w14:textId="332CC31A" w:rsidR="00B35F55" w:rsidRDefault="009C0D9C" w:rsidP="009C0D9C">
      <w:pPr>
        <w:pStyle w:val="Featurebox2Bullets"/>
      </w:pPr>
      <w:r>
        <w:rPr>
          <w:rStyle w:val="Strong"/>
        </w:rPr>
        <w:t>Speaking</w:t>
      </w:r>
      <w:r w:rsidRPr="00762B44">
        <w:rPr>
          <w:rStyle w:val="Strong"/>
          <w:b w:val="0"/>
          <w:bCs w:val="0"/>
        </w:rPr>
        <w:t xml:space="preserve"> </w:t>
      </w:r>
      <w:r>
        <w:t>– d</w:t>
      </w:r>
      <w:r w:rsidRPr="009C0D9C">
        <w:t>eliver</w:t>
      </w:r>
      <w:r>
        <w:t xml:space="preserve"> </w:t>
      </w:r>
      <w:r w:rsidRPr="009C0D9C">
        <w:t>spoken, signed or communicated texts with engaging use of intonation, emphasis, volume, pace and timing</w:t>
      </w:r>
    </w:p>
    <w:p w14:paraId="0E6B7859" w14:textId="506C34BC" w:rsidR="00066E7A" w:rsidRPr="00066E7A" w:rsidRDefault="00BF686C">
      <w:pPr>
        <w:suppressAutoHyphens w:val="0"/>
        <w:spacing w:before="0" w:after="160" w:line="259" w:lineRule="auto"/>
      </w:pPr>
      <w:r>
        <w:br w:type="page"/>
      </w:r>
    </w:p>
    <w:p w14:paraId="155A3E9A" w14:textId="255DDCB8" w:rsidR="00D22CD2" w:rsidRDefault="00D22CD2" w:rsidP="004F7B97">
      <w:pPr>
        <w:pStyle w:val="Heading2"/>
      </w:pPr>
      <w:bookmarkStart w:id="35" w:name="_Toc175840351"/>
      <w:r w:rsidRPr="005275F1">
        <w:lastRenderedPageBreak/>
        <w:t xml:space="preserve">Core formative task </w:t>
      </w:r>
      <w:r w:rsidR="001162E1">
        <w:t>4</w:t>
      </w:r>
      <w:r w:rsidRPr="005275F1">
        <w:t xml:space="preserve"> </w:t>
      </w:r>
      <w:r w:rsidR="005275F1" w:rsidRPr="005275F1">
        <w:t>–</w:t>
      </w:r>
      <w:r w:rsidRPr="005275F1">
        <w:t xml:space="preserve"> </w:t>
      </w:r>
      <w:r w:rsidR="005275F1" w:rsidRPr="005275F1">
        <w:t>making connection</w:t>
      </w:r>
      <w:r w:rsidR="00F33503">
        <w:t>s</w:t>
      </w:r>
      <w:r w:rsidR="005275F1" w:rsidRPr="005275F1">
        <w:t xml:space="preserve"> between the core texts</w:t>
      </w:r>
      <w:bookmarkEnd w:id="35"/>
    </w:p>
    <w:p w14:paraId="6689CFAF" w14:textId="39DDFEAD" w:rsidR="005275F1" w:rsidRPr="005275F1" w:rsidRDefault="005275F1" w:rsidP="005275F1">
      <w:pPr>
        <w:pStyle w:val="FeatureBox2"/>
      </w:pPr>
      <w:r w:rsidRPr="00F33503">
        <w:rPr>
          <w:rStyle w:val="Strong"/>
        </w:rPr>
        <w:t xml:space="preserve">Teacher </w:t>
      </w:r>
      <w:proofErr w:type="gramStart"/>
      <w:r w:rsidRPr="00F33503">
        <w:rPr>
          <w:rStyle w:val="Strong"/>
        </w:rPr>
        <w:t>note</w:t>
      </w:r>
      <w:proofErr w:type="gramEnd"/>
      <w:r w:rsidRPr="00762B44">
        <w:rPr>
          <w:b/>
          <w:bCs/>
        </w:rPr>
        <w:t>:</w:t>
      </w:r>
      <w:r>
        <w:t xml:space="preserve"> Core formative task </w:t>
      </w:r>
      <w:r w:rsidR="001162E1">
        <w:t>4</w:t>
      </w:r>
      <w:r>
        <w:t xml:space="preserve"> can be found in </w:t>
      </w:r>
      <w:r w:rsidRPr="007304CC">
        <w:t xml:space="preserve">Phase </w:t>
      </w:r>
      <w:r w:rsidR="001162E1">
        <w:t>4</w:t>
      </w:r>
      <w:r w:rsidR="005554A4" w:rsidRPr="007304CC">
        <w:t>.</w:t>
      </w:r>
      <w:r w:rsidR="005554A4">
        <w:t xml:space="preserve"> </w:t>
      </w:r>
      <w:r w:rsidR="00706B6C">
        <w:t xml:space="preserve">Completion of this task will </w:t>
      </w:r>
      <w:r w:rsidR="000C4C1B">
        <w:t xml:space="preserve">inform much of the content students require for their </w:t>
      </w:r>
      <w:r w:rsidR="00566B0A">
        <w:t>formal</w:t>
      </w:r>
      <w:r w:rsidR="000C4C1B">
        <w:t xml:space="preserve"> assessment. </w:t>
      </w:r>
      <w:r w:rsidR="005554A4">
        <w:t xml:space="preserve">Relevant resources and activities have been </w:t>
      </w:r>
      <w:r w:rsidR="00F33503">
        <w:t>identified below.</w:t>
      </w:r>
    </w:p>
    <w:p w14:paraId="38E602BB" w14:textId="4585716C" w:rsidR="00DA0595" w:rsidRPr="00DA0595" w:rsidRDefault="00DA0595" w:rsidP="00DA0595">
      <w:bookmarkStart w:id="36" w:name="_Toc147228339"/>
      <w:bookmarkEnd w:id="29"/>
      <w:bookmarkEnd w:id="30"/>
      <w:r>
        <w:t xml:space="preserve">Phase </w:t>
      </w:r>
      <w:r w:rsidR="00C301A3">
        <w:t>4</w:t>
      </w:r>
      <w:r>
        <w:t xml:space="preserve"> and Core formative task </w:t>
      </w:r>
      <w:r w:rsidR="00C301A3">
        <w:t>4</w:t>
      </w:r>
      <w:r>
        <w:t xml:space="preserve"> are designed to support students </w:t>
      </w:r>
      <w:r w:rsidR="00BF686C">
        <w:t xml:space="preserve">to </w:t>
      </w:r>
      <w:r>
        <w:t>develop their understanding of intertextuality</w:t>
      </w:r>
      <w:r w:rsidR="00D10130">
        <w:t xml:space="preserve"> and </w:t>
      </w:r>
      <w:r w:rsidR="00B80FE0">
        <w:t>how</w:t>
      </w:r>
      <w:r w:rsidR="00D10130">
        <w:t xml:space="preserve"> meaningful connections between Shakespeare’s classic play </w:t>
      </w:r>
      <w:r w:rsidR="00D10130">
        <w:rPr>
          <w:i/>
          <w:iCs/>
        </w:rPr>
        <w:t>The Tragedy of Romeo and Juliet</w:t>
      </w:r>
      <w:r w:rsidR="00D10130">
        <w:t xml:space="preserve"> and Jonathan Levine’s contemporary film </w:t>
      </w:r>
      <w:r w:rsidR="00D10130">
        <w:rPr>
          <w:i/>
          <w:iCs/>
        </w:rPr>
        <w:t>Warm Bodies</w:t>
      </w:r>
      <w:r w:rsidR="00685AD7">
        <w:rPr>
          <w:i/>
          <w:iCs/>
        </w:rPr>
        <w:t xml:space="preserve"> </w:t>
      </w:r>
      <w:r w:rsidR="00EB1E34">
        <w:t xml:space="preserve">shape meaning and insights </w:t>
      </w:r>
      <w:r w:rsidR="00ED688E">
        <w:t>into the 2 texts</w:t>
      </w:r>
      <w:r w:rsidR="00D10130">
        <w:t xml:space="preserve">. The purpose of this task is to support students to </w:t>
      </w:r>
      <w:r w:rsidR="004400F4">
        <w:t xml:space="preserve">identify </w:t>
      </w:r>
      <w:r w:rsidR="00B31B27">
        <w:t xml:space="preserve">informed connections between the </w:t>
      </w:r>
      <w:r w:rsidR="00506AD2">
        <w:t>core</w:t>
      </w:r>
      <w:r w:rsidR="00B31B27">
        <w:t xml:space="preserve"> texts </w:t>
      </w:r>
      <w:r w:rsidR="00600828">
        <w:t>and</w:t>
      </w:r>
      <w:r w:rsidR="00B31B27">
        <w:t xml:space="preserve"> </w:t>
      </w:r>
      <w:r w:rsidR="003E5468">
        <w:t>communicat</w:t>
      </w:r>
      <w:r w:rsidR="00B36B2A">
        <w:t>e</w:t>
      </w:r>
      <w:r w:rsidR="003E5468">
        <w:t xml:space="preserve"> this understanding through a discursive response.</w:t>
      </w:r>
    </w:p>
    <w:p w14:paraId="35E00941" w14:textId="69C266C7" w:rsidR="00BC6D6E" w:rsidRDefault="00BC6D6E" w:rsidP="008A7B90">
      <w:pPr>
        <w:pStyle w:val="ListNumber"/>
        <w:numPr>
          <w:ilvl w:val="0"/>
          <w:numId w:val="6"/>
        </w:numPr>
      </w:pPr>
      <w:r>
        <w:t>Students use</w:t>
      </w:r>
      <w:r w:rsidR="0098714E">
        <w:t xml:space="preserve"> the example provided in </w:t>
      </w:r>
      <w:r w:rsidR="001E1309">
        <w:rPr>
          <w:b/>
          <w:bCs/>
        </w:rPr>
        <w:t xml:space="preserve">Phase </w:t>
      </w:r>
      <w:r w:rsidR="00C301A3">
        <w:rPr>
          <w:b/>
          <w:bCs/>
        </w:rPr>
        <w:t>4</w:t>
      </w:r>
      <w:r w:rsidR="001E1309">
        <w:rPr>
          <w:b/>
          <w:bCs/>
        </w:rPr>
        <w:t xml:space="preserve">, resource </w:t>
      </w:r>
      <w:r w:rsidR="00435F6A">
        <w:rPr>
          <w:b/>
          <w:bCs/>
        </w:rPr>
        <w:t>1</w:t>
      </w:r>
      <w:r w:rsidR="001E1309">
        <w:rPr>
          <w:b/>
          <w:bCs/>
        </w:rPr>
        <w:t xml:space="preserve"> </w:t>
      </w:r>
      <w:r w:rsidR="0098714E">
        <w:rPr>
          <w:b/>
          <w:bCs/>
        </w:rPr>
        <w:t>– making connections between the core texts</w:t>
      </w:r>
      <w:r w:rsidR="001E1309">
        <w:rPr>
          <w:b/>
          <w:bCs/>
        </w:rPr>
        <w:t xml:space="preserve"> example</w:t>
      </w:r>
      <w:r w:rsidR="007870C0">
        <w:t xml:space="preserve"> to </w:t>
      </w:r>
      <w:r w:rsidR="001E1309">
        <w:t>complete the table</w:t>
      </w:r>
      <w:r w:rsidR="00B36B2A">
        <w:t>,</w:t>
      </w:r>
      <w:r w:rsidR="001E1309">
        <w:t xml:space="preserve"> </w:t>
      </w:r>
      <w:r w:rsidR="00D3528A">
        <w:t>identifying</w:t>
      </w:r>
      <w:r w:rsidR="001E1309">
        <w:t>:</w:t>
      </w:r>
    </w:p>
    <w:p w14:paraId="00EF85CE" w14:textId="77777777" w:rsidR="00927200" w:rsidRPr="00927200" w:rsidRDefault="00927200" w:rsidP="008A7B90">
      <w:pPr>
        <w:pStyle w:val="ListNumber2"/>
        <w:numPr>
          <w:ilvl w:val="0"/>
          <w:numId w:val="3"/>
        </w:numPr>
      </w:pPr>
      <w:r w:rsidRPr="00927200">
        <w:t xml:space="preserve">intertextual connections between </w:t>
      </w:r>
      <w:r w:rsidRPr="00C65795">
        <w:rPr>
          <w:i/>
          <w:iCs/>
        </w:rPr>
        <w:t>The Tragedy of Romeo and Juliet</w:t>
      </w:r>
      <w:r w:rsidRPr="00927200">
        <w:t xml:space="preserve"> and </w:t>
      </w:r>
      <w:r w:rsidRPr="00C65795">
        <w:rPr>
          <w:i/>
          <w:iCs/>
        </w:rPr>
        <w:t>Warm Bodies</w:t>
      </w:r>
    </w:p>
    <w:p w14:paraId="5A804ED0" w14:textId="77777777" w:rsidR="00EA0102" w:rsidRDefault="00E2115B" w:rsidP="00C65795">
      <w:pPr>
        <w:pStyle w:val="ListNumber2"/>
      </w:pPr>
      <w:r>
        <w:t>layers of meaning</w:t>
      </w:r>
      <w:r w:rsidR="00BA5031">
        <w:t xml:space="preserve"> brought about by </w:t>
      </w:r>
      <w:r w:rsidR="00706968">
        <w:t xml:space="preserve">Levine’s </w:t>
      </w:r>
      <w:r w:rsidR="00900EA6">
        <w:t>values</w:t>
      </w:r>
      <w:r w:rsidR="00706968">
        <w:t>, ideas and interpretation</w:t>
      </w:r>
    </w:p>
    <w:p w14:paraId="107B3DEA" w14:textId="6503B695" w:rsidR="00706968" w:rsidRPr="0020185C" w:rsidRDefault="00706968" w:rsidP="00C65795">
      <w:pPr>
        <w:pStyle w:val="ListNumber2"/>
      </w:pPr>
      <w:r>
        <w:t xml:space="preserve">new insights and meaning brought to Shakespeare’s play </w:t>
      </w:r>
      <w:r w:rsidR="00E96852">
        <w:t xml:space="preserve">through engaging with </w:t>
      </w:r>
      <w:r w:rsidR="00E96852">
        <w:rPr>
          <w:i/>
          <w:iCs/>
        </w:rPr>
        <w:t>Warm Bodies</w:t>
      </w:r>
      <w:r w:rsidR="001A0AC3">
        <w:rPr>
          <w:i/>
          <w:iCs/>
        </w:rPr>
        <w:t>.</w:t>
      </w:r>
    </w:p>
    <w:p w14:paraId="7A89054B" w14:textId="79E543C4" w:rsidR="00481483" w:rsidRDefault="00481483" w:rsidP="008A7B90">
      <w:pPr>
        <w:pStyle w:val="ListNumber"/>
        <w:numPr>
          <w:ilvl w:val="0"/>
          <w:numId w:val="6"/>
        </w:numPr>
      </w:pPr>
      <w:r>
        <w:t>Students select one of their c</w:t>
      </w:r>
      <w:r w:rsidR="00DA4ADA">
        <w:t>onnections</w:t>
      </w:r>
      <w:r w:rsidR="000D3CEB">
        <w:t xml:space="preserve"> to edit closely</w:t>
      </w:r>
      <w:r w:rsidR="00621629">
        <w:t xml:space="preserve"> as self-assessment</w:t>
      </w:r>
      <w:r w:rsidR="000D3CEB">
        <w:t>. As they re-read their response they should</w:t>
      </w:r>
      <w:r w:rsidR="004528D3">
        <w:t xml:space="preserve"> identify:</w:t>
      </w:r>
    </w:p>
    <w:p w14:paraId="1F515A04" w14:textId="6772259A" w:rsidR="004528D3" w:rsidRDefault="000B04AD" w:rsidP="008A7B90">
      <w:pPr>
        <w:pStyle w:val="ListNumber2"/>
        <w:numPr>
          <w:ilvl w:val="0"/>
          <w:numId w:val="5"/>
        </w:numPr>
      </w:pPr>
      <w:r>
        <w:t>cohesive devices</w:t>
      </w:r>
      <w:r w:rsidR="00DA4ADA">
        <w:t xml:space="preserve"> for comparison</w:t>
      </w:r>
      <w:r w:rsidR="00135E51">
        <w:t xml:space="preserve"> and contrast</w:t>
      </w:r>
    </w:p>
    <w:p w14:paraId="33A46672" w14:textId="4A3460AF" w:rsidR="004528D3" w:rsidRPr="004528D3" w:rsidRDefault="004528D3" w:rsidP="292DCD2A">
      <w:pPr>
        <w:pStyle w:val="ListNumber2"/>
      </w:pPr>
      <w:r>
        <w:t xml:space="preserve">intertextual connections between </w:t>
      </w:r>
      <w:r>
        <w:rPr>
          <w:i/>
          <w:iCs/>
        </w:rPr>
        <w:t xml:space="preserve">The </w:t>
      </w:r>
      <w:r w:rsidR="3BCF3243" w:rsidRPr="292DCD2A">
        <w:rPr>
          <w:i/>
          <w:iCs/>
        </w:rPr>
        <w:t>T</w:t>
      </w:r>
      <w:r w:rsidRPr="292DCD2A">
        <w:rPr>
          <w:i/>
          <w:iCs/>
        </w:rPr>
        <w:t>ragedy</w:t>
      </w:r>
      <w:r>
        <w:rPr>
          <w:i/>
          <w:iCs/>
        </w:rPr>
        <w:t xml:space="preserve"> of Romeo and Juliet </w:t>
      </w:r>
      <w:r>
        <w:t xml:space="preserve">and </w:t>
      </w:r>
      <w:r>
        <w:rPr>
          <w:i/>
          <w:iCs/>
        </w:rPr>
        <w:t>Warm Bodies</w:t>
      </w:r>
    </w:p>
    <w:p w14:paraId="369D1438" w14:textId="3879AD9A" w:rsidR="003D138A" w:rsidRDefault="00517D92" w:rsidP="008A7B90">
      <w:pPr>
        <w:pStyle w:val="ListNumber2"/>
        <w:numPr>
          <w:ilvl w:val="0"/>
          <w:numId w:val="5"/>
        </w:numPr>
      </w:pPr>
      <w:r>
        <w:t xml:space="preserve">reference to Levine’s </w:t>
      </w:r>
      <w:r w:rsidR="00404533">
        <w:t>values</w:t>
      </w:r>
      <w:r w:rsidR="00781BF0">
        <w:t>, ideas and interpretations</w:t>
      </w:r>
    </w:p>
    <w:p w14:paraId="1CBA0738" w14:textId="46AFD320" w:rsidR="00106913" w:rsidRDefault="00106913" w:rsidP="008A7B90">
      <w:pPr>
        <w:pStyle w:val="ListNumber2"/>
        <w:numPr>
          <w:ilvl w:val="0"/>
          <w:numId w:val="5"/>
        </w:numPr>
      </w:pPr>
      <w:r>
        <w:t xml:space="preserve">the new meaning brought about because of </w:t>
      </w:r>
      <w:r w:rsidR="00766748">
        <w:t>Levine’s values, ideas and interpretations</w:t>
      </w:r>
    </w:p>
    <w:p w14:paraId="20100792" w14:textId="43F872F5" w:rsidR="003D138A" w:rsidRDefault="003D138A" w:rsidP="008A7B90">
      <w:pPr>
        <w:pStyle w:val="ListNumber2"/>
        <w:numPr>
          <w:ilvl w:val="0"/>
          <w:numId w:val="5"/>
        </w:numPr>
      </w:pPr>
      <w:r>
        <w:t xml:space="preserve">opportunities to move from an </w:t>
      </w:r>
      <w:r w:rsidR="00BF0849">
        <w:t>analytical</w:t>
      </w:r>
      <w:r>
        <w:t xml:space="preserve"> response to </w:t>
      </w:r>
      <w:r w:rsidR="00882C5A">
        <w:t>a</w:t>
      </w:r>
      <w:r w:rsidR="00716DB4">
        <w:t xml:space="preserve"> </w:t>
      </w:r>
      <w:r>
        <w:t xml:space="preserve">discursive </w:t>
      </w:r>
      <w:r w:rsidR="00EB681D">
        <w:t>style</w:t>
      </w:r>
    </w:p>
    <w:p w14:paraId="3A752F4A" w14:textId="59D7B99C" w:rsidR="00106913" w:rsidRPr="00D66B39" w:rsidRDefault="00123441" w:rsidP="008A7B90">
      <w:pPr>
        <w:pStyle w:val="ListNumber2"/>
        <w:numPr>
          <w:ilvl w:val="0"/>
          <w:numId w:val="5"/>
        </w:numPr>
      </w:pPr>
      <w:r>
        <w:t>the new meaning</w:t>
      </w:r>
      <w:r w:rsidR="0029621B">
        <w:t xml:space="preserve"> or insight brought to Shakespeare’s play</w:t>
      </w:r>
      <w:r w:rsidR="00D66B39">
        <w:t xml:space="preserve"> because students </w:t>
      </w:r>
      <w:r w:rsidR="00544775">
        <w:t>have</w:t>
      </w:r>
      <w:r w:rsidR="00716DB4">
        <w:t xml:space="preserve"> </w:t>
      </w:r>
      <w:r w:rsidR="00D81FF0">
        <w:t>engaged</w:t>
      </w:r>
      <w:r w:rsidR="00D66B39">
        <w:t xml:space="preserve"> with </w:t>
      </w:r>
      <w:r w:rsidR="00D66B39">
        <w:rPr>
          <w:i/>
          <w:iCs/>
        </w:rPr>
        <w:t>Warm Bodies</w:t>
      </w:r>
    </w:p>
    <w:p w14:paraId="5049C6D0" w14:textId="69EFE61B" w:rsidR="00D66B39" w:rsidRDefault="00203EC1" w:rsidP="008A7B90">
      <w:pPr>
        <w:pStyle w:val="ListNumber2"/>
        <w:numPr>
          <w:ilvl w:val="0"/>
          <w:numId w:val="5"/>
        </w:numPr>
      </w:pPr>
      <w:r>
        <w:lastRenderedPageBreak/>
        <w:t>spelling, punctuation or syntactical errors to be revised</w:t>
      </w:r>
      <w:r w:rsidR="007407F9">
        <w:t>.</w:t>
      </w:r>
    </w:p>
    <w:p w14:paraId="45CDEE02" w14:textId="03F2176D" w:rsidR="007407F9" w:rsidRDefault="007407F9" w:rsidP="007407F9">
      <w:pPr>
        <w:pStyle w:val="ListNumber"/>
      </w:pPr>
      <w:r>
        <w:t xml:space="preserve">Students </w:t>
      </w:r>
      <w:r w:rsidR="00B458B6">
        <w:t>re-</w:t>
      </w:r>
      <w:r>
        <w:t xml:space="preserve">write their revised </w:t>
      </w:r>
      <w:r w:rsidR="008957C4">
        <w:t xml:space="preserve">comparison into </w:t>
      </w:r>
      <w:r w:rsidR="00D30A1E">
        <w:t xml:space="preserve">a </w:t>
      </w:r>
      <w:r w:rsidR="00EB681D">
        <w:t xml:space="preserve">200-word discursive </w:t>
      </w:r>
      <w:r w:rsidR="00D86F50">
        <w:t>response</w:t>
      </w:r>
      <w:r w:rsidR="00EB681D">
        <w:t>, which will be submitted</w:t>
      </w:r>
      <w:r w:rsidR="008957C4">
        <w:t xml:space="preserve"> for peer or teacher feedback</w:t>
      </w:r>
      <w:r w:rsidR="00344819">
        <w:t xml:space="preserve">. </w:t>
      </w:r>
      <w:r w:rsidR="00C10B2C">
        <w:t xml:space="preserve">Please note, </w:t>
      </w:r>
      <w:r w:rsidR="00C10B2C">
        <w:rPr>
          <w:b/>
          <w:bCs/>
        </w:rPr>
        <w:t xml:space="preserve">Phase </w:t>
      </w:r>
      <w:r w:rsidR="00EC569E">
        <w:rPr>
          <w:b/>
          <w:bCs/>
        </w:rPr>
        <w:t>4</w:t>
      </w:r>
      <w:r w:rsidR="00C10B2C">
        <w:rPr>
          <w:b/>
          <w:bCs/>
        </w:rPr>
        <w:t xml:space="preserve">, resource </w:t>
      </w:r>
      <w:r w:rsidR="00EC569E">
        <w:rPr>
          <w:b/>
          <w:bCs/>
        </w:rPr>
        <w:t>2</w:t>
      </w:r>
      <w:r w:rsidR="00C10B2C">
        <w:rPr>
          <w:b/>
          <w:bCs/>
        </w:rPr>
        <w:t xml:space="preserve"> – transforming </w:t>
      </w:r>
      <w:r w:rsidR="00EC569E">
        <w:rPr>
          <w:b/>
          <w:bCs/>
        </w:rPr>
        <w:t>analytical</w:t>
      </w:r>
      <w:r w:rsidR="00C10B2C">
        <w:rPr>
          <w:b/>
          <w:bCs/>
        </w:rPr>
        <w:t xml:space="preserve"> texts into discursive responses</w:t>
      </w:r>
      <w:r w:rsidR="00C10B2C">
        <w:t xml:space="preserve"> has been created as a model for this activity.</w:t>
      </w:r>
    </w:p>
    <w:p w14:paraId="5E54B758" w14:textId="57873F02" w:rsidR="00127DFB" w:rsidRDefault="00127DFB" w:rsidP="00D46C99">
      <w:pPr>
        <w:pStyle w:val="Heading3"/>
      </w:pPr>
      <w:bookmarkStart w:id="37" w:name="_Toc175840352"/>
      <w:r w:rsidRPr="004C2F9C">
        <w:t>Relevant resources</w:t>
      </w:r>
      <w:bookmarkEnd w:id="36"/>
      <w:bookmarkEnd w:id="37"/>
    </w:p>
    <w:p w14:paraId="3C535C58" w14:textId="2D8202AB" w:rsidR="004C2F9C" w:rsidRPr="004C2F9C" w:rsidRDefault="004C2F9C" w:rsidP="004C2F9C">
      <w:pPr>
        <w:pStyle w:val="ListBullet"/>
        <w:rPr>
          <w:rStyle w:val="Strong"/>
          <w:b w:val="0"/>
          <w:bCs w:val="0"/>
        </w:rPr>
      </w:pPr>
      <w:r>
        <w:rPr>
          <w:rStyle w:val="Strong"/>
        </w:rPr>
        <w:t xml:space="preserve">Core formative task </w:t>
      </w:r>
      <w:r w:rsidR="00EC569E">
        <w:rPr>
          <w:rStyle w:val="Strong"/>
        </w:rPr>
        <w:t>4</w:t>
      </w:r>
      <w:r>
        <w:rPr>
          <w:rStyle w:val="Strong"/>
        </w:rPr>
        <w:t xml:space="preserve"> – making connections between the core texts</w:t>
      </w:r>
    </w:p>
    <w:p w14:paraId="18236ADC" w14:textId="58DA238D" w:rsidR="006E3736" w:rsidRPr="006E3736" w:rsidRDefault="00FC3310" w:rsidP="006E3736">
      <w:pPr>
        <w:pStyle w:val="ListBullet"/>
        <w:rPr>
          <w:rStyle w:val="Strong"/>
          <w:b w:val="0"/>
          <w:bCs w:val="0"/>
        </w:rPr>
      </w:pPr>
      <w:r>
        <w:rPr>
          <w:rStyle w:val="Strong"/>
        </w:rPr>
        <w:t xml:space="preserve">Phase 1, </w:t>
      </w:r>
      <w:r w:rsidR="006E3736" w:rsidRPr="006E3736">
        <w:rPr>
          <w:rStyle w:val="Strong"/>
        </w:rPr>
        <w:t xml:space="preserve">activity 2 – using </w:t>
      </w:r>
      <w:r w:rsidR="000B04AD">
        <w:rPr>
          <w:rStyle w:val="Strong"/>
        </w:rPr>
        <w:t>cohesive devices</w:t>
      </w:r>
      <w:r w:rsidR="00FA4045">
        <w:rPr>
          <w:rStyle w:val="Strong"/>
        </w:rPr>
        <w:t xml:space="preserve"> to </w:t>
      </w:r>
      <w:proofErr w:type="gramStart"/>
      <w:r w:rsidR="00FA4045">
        <w:rPr>
          <w:rStyle w:val="Strong"/>
        </w:rPr>
        <w:t>compare and contrast</w:t>
      </w:r>
      <w:proofErr w:type="gramEnd"/>
    </w:p>
    <w:p w14:paraId="1BECD6DB" w14:textId="63BE572E" w:rsidR="006E3736" w:rsidRPr="007B1149" w:rsidRDefault="006E3736" w:rsidP="006E3736">
      <w:pPr>
        <w:pStyle w:val="ListBullet"/>
      </w:pPr>
      <w:r>
        <w:rPr>
          <w:rStyle w:val="Strong"/>
        </w:rPr>
        <w:t xml:space="preserve">Phase 3, activity 18 – intertextual connections between </w:t>
      </w:r>
      <w:r>
        <w:rPr>
          <w:rStyle w:val="Strong"/>
          <w:i/>
          <w:iCs/>
        </w:rPr>
        <w:t>The Tragedy of Romeo and Juliet</w:t>
      </w:r>
      <w:r>
        <w:rPr>
          <w:rStyle w:val="Strong"/>
        </w:rPr>
        <w:t xml:space="preserve"> and </w:t>
      </w:r>
      <w:r>
        <w:rPr>
          <w:rStyle w:val="Strong"/>
          <w:i/>
          <w:iCs/>
        </w:rPr>
        <w:t>Warm Bodies</w:t>
      </w:r>
    </w:p>
    <w:p w14:paraId="1CFD9C3E" w14:textId="5E09D97E" w:rsidR="00581740" w:rsidRPr="00581740" w:rsidRDefault="00581740" w:rsidP="004C2F9C">
      <w:pPr>
        <w:pStyle w:val="ListBullet"/>
        <w:rPr>
          <w:rStyle w:val="Strong"/>
          <w:b w:val="0"/>
          <w:bCs w:val="0"/>
        </w:rPr>
      </w:pPr>
      <w:r w:rsidRPr="00581740">
        <w:rPr>
          <w:rStyle w:val="Strong"/>
        </w:rPr>
        <w:t>Phase 4, activity 13 – reimagining Shakespeare’s characters</w:t>
      </w:r>
    </w:p>
    <w:p w14:paraId="1C650D02" w14:textId="77777777" w:rsidR="00581740" w:rsidRPr="00581740" w:rsidRDefault="00581740" w:rsidP="004C2F9C">
      <w:pPr>
        <w:pStyle w:val="ListBullet"/>
        <w:rPr>
          <w:rStyle w:val="Strong"/>
          <w:b w:val="0"/>
          <w:bCs w:val="0"/>
        </w:rPr>
      </w:pPr>
      <w:r w:rsidRPr="00581740">
        <w:rPr>
          <w:rStyle w:val="Strong"/>
        </w:rPr>
        <w:t>Phase 4, activity 14 – understanding composer values and attitudes</w:t>
      </w:r>
    </w:p>
    <w:p w14:paraId="05D2610D" w14:textId="6C20D181" w:rsidR="00E112DF" w:rsidRPr="00EB681D" w:rsidRDefault="00E112DF" w:rsidP="004C2F9C">
      <w:pPr>
        <w:pStyle w:val="ListBullet"/>
        <w:rPr>
          <w:rStyle w:val="Strong"/>
          <w:b w:val="0"/>
          <w:bCs w:val="0"/>
        </w:rPr>
      </w:pPr>
      <w:r>
        <w:rPr>
          <w:rStyle w:val="Strong"/>
        </w:rPr>
        <w:t xml:space="preserve">Phase </w:t>
      </w:r>
      <w:r w:rsidR="00EC569E">
        <w:rPr>
          <w:rStyle w:val="Strong"/>
        </w:rPr>
        <w:t>4</w:t>
      </w:r>
      <w:r>
        <w:rPr>
          <w:rStyle w:val="Strong"/>
        </w:rPr>
        <w:t xml:space="preserve">, resource </w:t>
      </w:r>
      <w:r w:rsidR="00FA169F">
        <w:rPr>
          <w:rStyle w:val="Strong"/>
        </w:rPr>
        <w:t>1</w:t>
      </w:r>
      <w:r>
        <w:rPr>
          <w:rStyle w:val="Strong"/>
        </w:rPr>
        <w:t xml:space="preserve"> – making connections between</w:t>
      </w:r>
      <w:r w:rsidR="00916D23">
        <w:rPr>
          <w:rStyle w:val="Strong"/>
        </w:rPr>
        <w:t xml:space="preserve"> the core texts </w:t>
      </w:r>
      <w:proofErr w:type="gramStart"/>
      <w:r w:rsidR="00916D23">
        <w:rPr>
          <w:rStyle w:val="Strong"/>
        </w:rPr>
        <w:t>example</w:t>
      </w:r>
      <w:proofErr w:type="gramEnd"/>
    </w:p>
    <w:p w14:paraId="254F9B66" w14:textId="10E57A1D" w:rsidR="00C10B2C" w:rsidRPr="00C10B2C" w:rsidRDefault="00C10B2C" w:rsidP="004C2F9C">
      <w:pPr>
        <w:pStyle w:val="ListBullet"/>
        <w:rPr>
          <w:rStyle w:val="Strong"/>
          <w:b w:val="0"/>
          <w:bCs w:val="0"/>
        </w:rPr>
      </w:pPr>
      <w:r>
        <w:rPr>
          <w:rStyle w:val="Strong"/>
        </w:rPr>
        <w:t xml:space="preserve">Phase </w:t>
      </w:r>
      <w:r w:rsidR="00BA3C24">
        <w:rPr>
          <w:rStyle w:val="Strong"/>
        </w:rPr>
        <w:t>4</w:t>
      </w:r>
      <w:r>
        <w:rPr>
          <w:rStyle w:val="Strong"/>
        </w:rPr>
        <w:t xml:space="preserve">, resource </w:t>
      </w:r>
      <w:r w:rsidR="00BA3C24">
        <w:rPr>
          <w:rStyle w:val="Strong"/>
        </w:rPr>
        <w:t>2</w:t>
      </w:r>
      <w:r>
        <w:rPr>
          <w:rStyle w:val="Strong"/>
        </w:rPr>
        <w:t xml:space="preserve"> </w:t>
      </w:r>
      <w:r w:rsidR="007B1149">
        <w:rPr>
          <w:rStyle w:val="Strong"/>
        </w:rPr>
        <w:t>–</w:t>
      </w:r>
      <w:r>
        <w:rPr>
          <w:rStyle w:val="Strong"/>
        </w:rPr>
        <w:t xml:space="preserve"> </w:t>
      </w:r>
      <w:r w:rsidR="007B1149">
        <w:rPr>
          <w:rStyle w:val="Strong"/>
        </w:rPr>
        <w:t xml:space="preserve">transforming </w:t>
      </w:r>
      <w:r w:rsidR="00D86BE4">
        <w:rPr>
          <w:rStyle w:val="Strong"/>
        </w:rPr>
        <w:t>analytical</w:t>
      </w:r>
      <w:r w:rsidR="007B1149">
        <w:rPr>
          <w:rStyle w:val="Strong"/>
        </w:rPr>
        <w:t xml:space="preserve"> texts into discursive responses</w:t>
      </w:r>
    </w:p>
    <w:p w14:paraId="2AAE2604" w14:textId="311D7A03" w:rsidR="008D1405" w:rsidRPr="00510403" w:rsidRDefault="2763B9C0" w:rsidP="00A9403D">
      <w:pPr>
        <w:pStyle w:val="Featurebox2Bullets"/>
        <w:numPr>
          <w:ilvl w:val="0"/>
          <w:numId w:val="0"/>
        </w:numPr>
      </w:pPr>
      <w:r w:rsidRPr="53AEC68C">
        <w:rPr>
          <w:rStyle w:val="Strong"/>
        </w:rPr>
        <w:t>T</w:t>
      </w:r>
      <w:r w:rsidR="7E820056" w:rsidRPr="53AEC68C">
        <w:rPr>
          <w:rStyle w:val="Strong"/>
        </w:rPr>
        <w:t xml:space="preserve">eacher </w:t>
      </w:r>
      <w:proofErr w:type="gramStart"/>
      <w:r w:rsidR="7E820056" w:rsidRPr="53AEC68C">
        <w:rPr>
          <w:rStyle w:val="Strong"/>
        </w:rPr>
        <w:t>note</w:t>
      </w:r>
      <w:proofErr w:type="gramEnd"/>
      <w:r w:rsidR="7E820056" w:rsidRPr="53AEC68C">
        <w:rPr>
          <w:rStyle w:val="Strong"/>
        </w:rPr>
        <w:t>:</w:t>
      </w:r>
      <w:r w:rsidR="7E820056">
        <w:t xml:space="preserve"> </w:t>
      </w:r>
      <w:r w:rsidR="736F1AED">
        <w:t>t</w:t>
      </w:r>
      <w:r w:rsidR="7E820056">
        <w:t>his core formative task</w:t>
      </w:r>
      <w:r w:rsidR="39163862">
        <w:t xml:space="preserve"> is designed so students can develop their understanding of the intertextual connections betwee</w:t>
      </w:r>
      <w:r w:rsidR="191D39F1">
        <w:t>n the 2 texts and how they reflect values and attitudes of composers. This task</w:t>
      </w:r>
      <w:r w:rsidR="7E820056">
        <w:t xml:space="preserve"> draws on the following content points.</w:t>
      </w:r>
    </w:p>
    <w:p w14:paraId="6F8631C9" w14:textId="4411E3EC" w:rsidR="00704293" w:rsidRPr="005D5F2D" w:rsidRDefault="00704293" w:rsidP="00A9403D">
      <w:pPr>
        <w:pStyle w:val="Featurebox2Bullets"/>
        <w:numPr>
          <w:ilvl w:val="0"/>
          <w:numId w:val="0"/>
        </w:numPr>
        <w:ind w:left="567" w:hanging="567"/>
        <w:rPr>
          <w:rStyle w:val="Strong"/>
        </w:rPr>
      </w:pPr>
      <w:r w:rsidRPr="005D5F2D">
        <w:rPr>
          <w:rStyle w:val="Strong"/>
        </w:rPr>
        <w:t>EN5-</w:t>
      </w:r>
      <w:r w:rsidR="000E3DB6" w:rsidRPr="005D5F2D">
        <w:rPr>
          <w:rStyle w:val="Strong"/>
        </w:rPr>
        <w:t>RVL-01</w:t>
      </w:r>
    </w:p>
    <w:p w14:paraId="2778CED1" w14:textId="327C7DE9" w:rsidR="000E3DB6" w:rsidRPr="005D5F2D" w:rsidRDefault="000E3DB6" w:rsidP="00A9403D">
      <w:pPr>
        <w:pStyle w:val="Featurebox2Bullets"/>
      </w:pPr>
      <w:r w:rsidRPr="005D5F2D">
        <w:rPr>
          <w:b/>
          <w:bCs/>
        </w:rPr>
        <w:t>Reading, viewing and listening skills</w:t>
      </w:r>
      <w:r w:rsidRPr="00762B44">
        <w:t xml:space="preserve"> – </w:t>
      </w:r>
      <w:r w:rsidRPr="005D5F2D">
        <w:t>apply reading pathways appropriate to form, purpose and meaning, and connect ideas within and between texts</w:t>
      </w:r>
    </w:p>
    <w:p w14:paraId="0BAAEEEE" w14:textId="677E9D0C" w:rsidR="00492E96" w:rsidRPr="005D5F2D" w:rsidRDefault="00492E96" w:rsidP="00A9403D">
      <w:pPr>
        <w:pStyle w:val="Featurebox2Bullets"/>
        <w:numPr>
          <w:ilvl w:val="0"/>
          <w:numId w:val="0"/>
        </w:numPr>
        <w:rPr>
          <w:rStyle w:val="Strong"/>
        </w:rPr>
      </w:pPr>
      <w:r w:rsidRPr="005D5F2D">
        <w:rPr>
          <w:rStyle w:val="Strong"/>
        </w:rPr>
        <w:t>EN5-URA-01</w:t>
      </w:r>
    </w:p>
    <w:p w14:paraId="4F76FDC5" w14:textId="4D59A89F" w:rsidR="004F6C62" w:rsidRPr="004F6C62" w:rsidRDefault="004F6C62" w:rsidP="00A9403D">
      <w:pPr>
        <w:pStyle w:val="Featurebox2Bullets"/>
        <w:rPr>
          <w:b/>
          <w:bCs/>
        </w:rPr>
      </w:pPr>
      <w:r w:rsidRPr="004F6C62">
        <w:rPr>
          <w:b/>
          <w:bCs/>
        </w:rPr>
        <w:t>Representation</w:t>
      </w:r>
      <w:r w:rsidRPr="00762B44">
        <w:t xml:space="preserve"> – </w:t>
      </w:r>
      <w:r>
        <w:t>analyse how contextual, creative and unconscious influences shape the composition, understanding and interpretation of all representations</w:t>
      </w:r>
    </w:p>
    <w:p w14:paraId="6238D9F9" w14:textId="55DA6141" w:rsidR="00621884" w:rsidRPr="005D5F2D" w:rsidRDefault="00621884" w:rsidP="00A9403D">
      <w:pPr>
        <w:pStyle w:val="Featurebox2Bullets"/>
        <w:numPr>
          <w:ilvl w:val="0"/>
          <w:numId w:val="0"/>
        </w:numPr>
        <w:rPr>
          <w:b/>
          <w:bCs/>
        </w:rPr>
      </w:pPr>
      <w:r w:rsidRPr="005D5F2D">
        <w:rPr>
          <w:b/>
          <w:bCs/>
        </w:rPr>
        <w:t>EN5-URB-01</w:t>
      </w:r>
    </w:p>
    <w:p w14:paraId="5084F8A5" w14:textId="231656E2" w:rsidR="00621884" w:rsidRDefault="00A74F12" w:rsidP="00A9403D">
      <w:pPr>
        <w:pStyle w:val="Featurebox2Bullets"/>
      </w:pPr>
      <w:r w:rsidRPr="005D5F2D">
        <w:rPr>
          <w:b/>
          <w:bCs/>
        </w:rPr>
        <w:t>Perspective and context</w:t>
      </w:r>
      <w:r w:rsidRPr="00762B44">
        <w:t xml:space="preserve"> – </w:t>
      </w:r>
      <w:r w:rsidRPr="005D5F2D">
        <w:t>analyse how elements of an author’s personal, cultural and political contexts can shape their perspectives and representation of ideas, including form and purpose</w:t>
      </w:r>
    </w:p>
    <w:p w14:paraId="70F55786" w14:textId="12F25BF2" w:rsidR="000409AB" w:rsidRDefault="000409AB" w:rsidP="00A9403D">
      <w:pPr>
        <w:pStyle w:val="Featurebox2Bullets"/>
        <w:numPr>
          <w:ilvl w:val="0"/>
          <w:numId w:val="0"/>
        </w:numPr>
        <w:rPr>
          <w:b/>
          <w:bCs/>
        </w:rPr>
      </w:pPr>
      <w:r>
        <w:rPr>
          <w:b/>
          <w:bCs/>
        </w:rPr>
        <w:t>E</w:t>
      </w:r>
      <w:r w:rsidR="001D6BE5">
        <w:rPr>
          <w:b/>
          <w:bCs/>
        </w:rPr>
        <w:t>N</w:t>
      </w:r>
      <w:r>
        <w:rPr>
          <w:b/>
          <w:bCs/>
        </w:rPr>
        <w:t>5-URC-01</w:t>
      </w:r>
    </w:p>
    <w:p w14:paraId="45891827" w14:textId="47DB4D2A" w:rsidR="000409AB" w:rsidRDefault="00481E07" w:rsidP="00A9403D">
      <w:pPr>
        <w:pStyle w:val="Featurebox2Bullets"/>
      </w:pPr>
      <w:r>
        <w:rPr>
          <w:b/>
          <w:bCs/>
        </w:rPr>
        <w:t>Intertextuality</w:t>
      </w:r>
      <w:r w:rsidRPr="00762B44">
        <w:t xml:space="preserve"> – </w:t>
      </w:r>
      <w:r>
        <w:t>identify the process and value of adapting, appropriating or transforming texts for different audiences, purposes or contexts, and describe these processes in own texts</w:t>
      </w:r>
    </w:p>
    <w:p w14:paraId="62BFD5AA" w14:textId="0A89D4F7" w:rsidR="005E69C3" w:rsidRPr="000409AB" w:rsidRDefault="005E69C3" w:rsidP="00A9403D">
      <w:pPr>
        <w:pStyle w:val="Featurebox2Bullets"/>
      </w:pPr>
      <w:r>
        <w:rPr>
          <w:b/>
          <w:bCs/>
        </w:rPr>
        <w:lastRenderedPageBreak/>
        <w:t>Intertextuality</w:t>
      </w:r>
      <w:r w:rsidRPr="00762B44">
        <w:t xml:space="preserve"> –</w:t>
      </w:r>
      <w:r>
        <w:t xml:space="preserve"> examine how meaningful connections made between </w:t>
      </w:r>
      <w:r w:rsidR="001D6BE5">
        <w:t>texts can enrich the experience and understanding of literature and culture</w:t>
      </w:r>
    </w:p>
    <w:p w14:paraId="75F541BD" w14:textId="7BB9381F" w:rsidR="008D1405" w:rsidRPr="00427F08" w:rsidRDefault="008D1405" w:rsidP="00A9403D">
      <w:pPr>
        <w:pStyle w:val="Featurebox2Bullets"/>
        <w:numPr>
          <w:ilvl w:val="0"/>
          <w:numId w:val="0"/>
        </w:numPr>
        <w:rPr>
          <w:rStyle w:val="Strong"/>
        </w:rPr>
      </w:pPr>
      <w:r w:rsidRPr="00427F08">
        <w:rPr>
          <w:rStyle w:val="Strong"/>
        </w:rPr>
        <w:t>EN5-ECA-01</w:t>
      </w:r>
    </w:p>
    <w:p w14:paraId="13636357" w14:textId="590436DB" w:rsidR="00C26395" w:rsidRDefault="00C26395" w:rsidP="00A9403D">
      <w:pPr>
        <w:pStyle w:val="Featurebox2Bullets"/>
        <w:rPr>
          <w:rStyle w:val="Strong"/>
          <w:b w:val="0"/>
          <w:bCs w:val="0"/>
        </w:rPr>
      </w:pPr>
      <w:r w:rsidRPr="00C26395">
        <w:rPr>
          <w:rStyle w:val="Strong"/>
        </w:rPr>
        <w:t>Writing</w:t>
      </w:r>
      <w:r w:rsidRPr="00762B44">
        <w:rPr>
          <w:rStyle w:val="Strong"/>
          <w:b w:val="0"/>
          <w:bCs w:val="0"/>
        </w:rPr>
        <w:t xml:space="preserve"> –</w:t>
      </w:r>
      <w:r>
        <w:rPr>
          <w:rStyle w:val="Strong"/>
          <w:b w:val="0"/>
          <w:bCs w:val="0"/>
        </w:rPr>
        <w:t xml:space="preserve"> select and adapt appropriate codes, conventions and structures to shape meaning when composing written texts that are analytical, informative, persuasive, discursive and/or imaginative</w:t>
      </w:r>
    </w:p>
    <w:p w14:paraId="27824776" w14:textId="0F50CDC8" w:rsidR="00A13CBF" w:rsidRPr="00C26395" w:rsidRDefault="00A13CBF" w:rsidP="00A9403D">
      <w:pPr>
        <w:pStyle w:val="Featurebox2Bullets"/>
      </w:pPr>
      <w:r>
        <w:rPr>
          <w:b/>
          <w:bCs/>
        </w:rPr>
        <w:t>Text features</w:t>
      </w:r>
      <w:r w:rsidRPr="00762B44">
        <w:t xml:space="preserve"> </w:t>
      </w:r>
      <w:r w:rsidR="0006581A" w:rsidRPr="00762B44">
        <w:t>–</w:t>
      </w:r>
      <w:r>
        <w:t xml:space="preserve"> </w:t>
      </w:r>
      <w:r w:rsidR="0006581A">
        <w:t xml:space="preserve">use the structural conventions of discursive texts purposefully, including </w:t>
      </w:r>
      <w:r w:rsidR="007F0AC2">
        <w:t xml:space="preserve">the </w:t>
      </w:r>
      <w:r w:rsidR="0006581A">
        <w:t>transition between personal and abstract texts, to present complex and nuanced ideas</w:t>
      </w:r>
    </w:p>
    <w:p w14:paraId="4834AB1B" w14:textId="22B1A067" w:rsidR="008D1405" w:rsidRPr="00427F08" w:rsidRDefault="00117B23" w:rsidP="00A9403D">
      <w:pPr>
        <w:pStyle w:val="Featurebox2Bullets"/>
        <w:rPr>
          <w:rStyle w:val="Strong"/>
          <w:b w:val="0"/>
          <w:bCs w:val="0"/>
        </w:rPr>
      </w:pPr>
      <w:r w:rsidRPr="00427F08">
        <w:rPr>
          <w:rStyle w:val="Strong"/>
        </w:rPr>
        <w:t>Word-level language</w:t>
      </w:r>
      <w:r w:rsidRPr="00762B44">
        <w:rPr>
          <w:rStyle w:val="Strong"/>
          <w:b w:val="0"/>
          <w:bCs w:val="0"/>
        </w:rPr>
        <w:t xml:space="preserve"> – </w:t>
      </w:r>
      <w:r w:rsidRPr="00427F08">
        <w:rPr>
          <w:rStyle w:val="Strong"/>
          <w:b w:val="0"/>
          <w:bCs w:val="0"/>
        </w:rPr>
        <w:t>use a variety of grammatical features to describe relationships between complex ideas</w:t>
      </w:r>
    </w:p>
    <w:p w14:paraId="504839FB" w14:textId="77777777" w:rsidR="00A9403D" w:rsidRDefault="00C73A1D" w:rsidP="00A9403D">
      <w:pPr>
        <w:pStyle w:val="Featurebox2Bullets"/>
        <w:numPr>
          <w:ilvl w:val="0"/>
          <w:numId w:val="0"/>
        </w:numPr>
        <w:rPr>
          <w:b/>
          <w:bCs/>
        </w:rPr>
      </w:pPr>
      <w:r>
        <w:rPr>
          <w:b/>
          <w:bCs/>
        </w:rPr>
        <w:t>EN5-ECB-01</w:t>
      </w:r>
    </w:p>
    <w:p w14:paraId="2301AC4E" w14:textId="52884191" w:rsidR="005370CA" w:rsidRPr="00A9403D" w:rsidRDefault="00C73A1D" w:rsidP="00A9403D">
      <w:pPr>
        <w:pStyle w:val="Featurebox2Bullets"/>
      </w:pPr>
      <w:r w:rsidRPr="00A9403D">
        <w:rPr>
          <w:rStyle w:val="Strong"/>
        </w:rPr>
        <w:t>Planning, monitoring and revising</w:t>
      </w:r>
      <w:r w:rsidRPr="00A9403D">
        <w:t xml:space="preserve"> – engage with model texts to develop and refine features, structures and stylistic approaches in own work</w:t>
      </w:r>
      <w:bookmarkStart w:id="38" w:name="_Toc147228340"/>
      <w:bookmarkStart w:id="39" w:name="_Toc151622430"/>
      <w:r w:rsidR="005370CA" w:rsidRPr="00A9403D">
        <w:rPr>
          <w:highlight w:val="yellow"/>
        </w:rPr>
        <w:br w:type="page"/>
      </w:r>
    </w:p>
    <w:p w14:paraId="5BD36BF1" w14:textId="58D19B2A" w:rsidR="00AB7533" w:rsidRPr="00016A47" w:rsidRDefault="0030042E" w:rsidP="004F7B97">
      <w:pPr>
        <w:pStyle w:val="Heading2"/>
      </w:pPr>
      <w:bookmarkStart w:id="40" w:name="_Toc175840353"/>
      <w:bookmarkEnd w:id="38"/>
      <w:bookmarkEnd w:id="39"/>
      <w:r w:rsidRPr="008A2A94">
        <w:lastRenderedPageBreak/>
        <w:t xml:space="preserve">Core formative task </w:t>
      </w:r>
      <w:r w:rsidR="00D353FE">
        <w:t>5</w:t>
      </w:r>
      <w:r w:rsidRPr="00016A47">
        <w:t xml:space="preserve"> –</w:t>
      </w:r>
      <w:r w:rsidR="00AB40B0">
        <w:t xml:space="preserve"> drafting </w:t>
      </w:r>
      <w:r w:rsidR="00975025">
        <w:t>a</w:t>
      </w:r>
      <w:r w:rsidRPr="00016A47">
        <w:t xml:space="preserve"> </w:t>
      </w:r>
      <w:r w:rsidR="00FB4335">
        <w:t xml:space="preserve">discursive </w:t>
      </w:r>
      <w:r w:rsidR="006508AF">
        <w:t>address</w:t>
      </w:r>
      <w:r w:rsidR="00016A47" w:rsidRPr="00016A47">
        <w:t xml:space="preserve"> transcript</w:t>
      </w:r>
      <w:bookmarkEnd w:id="40"/>
    </w:p>
    <w:p w14:paraId="74A51A06" w14:textId="5ABE172D" w:rsidR="005C11E9" w:rsidRPr="00016A47" w:rsidRDefault="00016A47" w:rsidP="004F7B97">
      <w:pPr>
        <w:pStyle w:val="FeatureBox2"/>
      </w:pPr>
      <w:r>
        <w:rPr>
          <w:b/>
          <w:bCs/>
        </w:rPr>
        <w:t xml:space="preserve">Teacher </w:t>
      </w:r>
      <w:proofErr w:type="gramStart"/>
      <w:r>
        <w:rPr>
          <w:b/>
          <w:bCs/>
        </w:rPr>
        <w:t>note</w:t>
      </w:r>
      <w:proofErr w:type="gramEnd"/>
      <w:r>
        <w:rPr>
          <w:b/>
          <w:bCs/>
        </w:rPr>
        <w:t>:</w:t>
      </w:r>
      <w:r w:rsidRPr="00762B44">
        <w:t xml:space="preserve"> </w:t>
      </w:r>
      <w:r w:rsidR="005C11E9" w:rsidRPr="00016A47">
        <w:t xml:space="preserve">Core formative task </w:t>
      </w:r>
      <w:r w:rsidR="00E607C1">
        <w:t>5</w:t>
      </w:r>
      <w:r w:rsidR="005C11E9" w:rsidRPr="00016A47">
        <w:t xml:space="preserve"> can be found in Phase </w:t>
      </w:r>
      <w:r w:rsidRPr="00016A47">
        <w:t>6</w:t>
      </w:r>
      <w:r w:rsidR="005C11E9" w:rsidRPr="00016A47">
        <w:t>. Relevant resources and activities have been identified below.</w:t>
      </w:r>
      <w:r w:rsidR="00E42753">
        <w:t xml:space="preserve"> </w:t>
      </w:r>
      <w:hyperlink r:id="rId11" w:history="1">
        <w:r w:rsidR="006828B0">
          <w:rPr>
            <w:rStyle w:val="Hyperlink"/>
          </w:rPr>
          <w:t>E</w:t>
        </w:r>
        <w:r w:rsidR="006828B0" w:rsidRPr="00073CA5">
          <w:rPr>
            <w:rStyle w:val="Hyperlink"/>
          </w:rPr>
          <w:t>xplicit teaching strategies</w:t>
        </w:r>
      </w:hyperlink>
      <w:r w:rsidR="006828B0">
        <w:t xml:space="preserve">, specifically </w:t>
      </w:r>
      <w:hyperlink r:id="rId12" w:history="1">
        <w:r w:rsidR="006828B0" w:rsidRPr="0053472B">
          <w:rPr>
            <w:rStyle w:val="Hyperlink"/>
          </w:rPr>
          <w:t>chunking and sequencing learning</w:t>
        </w:r>
      </w:hyperlink>
      <w:r w:rsidR="006828B0">
        <w:t>, have been used in this task, with students completing smaller, scaffolded parts of the task prior to writing their draft. Using the student-facing rubric</w:t>
      </w:r>
      <w:r w:rsidR="00E30408">
        <w:t xml:space="preserve"> from the </w:t>
      </w:r>
      <w:r w:rsidR="00E30408" w:rsidRPr="00E30408">
        <w:rPr>
          <w:b/>
          <w:bCs/>
        </w:rPr>
        <w:t>Shakespeare retold</w:t>
      </w:r>
      <w:r w:rsidR="00E30408" w:rsidRPr="00E30408">
        <w:rPr>
          <w:b/>
          <w:bCs/>
          <w:i/>
          <w:iCs/>
        </w:rPr>
        <w:t xml:space="preserve"> –</w:t>
      </w:r>
      <w:r w:rsidR="00E30408" w:rsidRPr="00E30408">
        <w:rPr>
          <w:b/>
          <w:bCs/>
        </w:rPr>
        <w:t xml:space="preserve"> discursive </w:t>
      </w:r>
      <w:r w:rsidR="006508AF">
        <w:rPr>
          <w:b/>
          <w:bCs/>
        </w:rPr>
        <w:t>address</w:t>
      </w:r>
      <w:r w:rsidR="00E30408" w:rsidRPr="003A266F">
        <w:rPr>
          <w:b/>
          <w:bCs/>
        </w:rPr>
        <w:t xml:space="preserve"> assessment notification</w:t>
      </w:r>
      <w:r w:rsidR="006828B0">
        <w:t xml:space="preserve"> is another way to support students to effectively plan for, monitor and reflect upon their work.</w:t>
      </w:r>
    </w:p>
    <w:p w14:paraId="39D1DBD3" w14:textId="5130572C" w:rsidR="00016A47" w:rsidRDefault="00D353FE" w:rsidP="00016A47">
      <w:r>
        <w:t>Phase 6 and C</w:t>
      </w:r>
      <w:r w:rsidR="00E42753" w:rsidRPr="00E42753">
        <w:t xml:space="preserve">ore formative task </w:t>
      </w:r>
      <w:r w:rsidR="00E607C1">
        <w:t>5</w:t>
      </w:r>
      <w:r w:rsidR="00E42753" w:rsidRPr="00E42753">
        <w:t xml:space="preserve"> </w:t>
      </w:r>
      <w:r>
        <w:t>are</w:t>
      </w:r>
      <w:r w:rsidR="00E42753" w:rsidRPr="00E42753">
        <w:t xml:space="preserve"> designed to support students to develop </w:t>
      </w:r>
      <w:r w:rsidR="00E42753">
        <w:t xml:space="preserve">their understanding of the language and structure required </w:t>
      </w:r>
      <w:r w:rsidR="00A93EF8">
        <w:t xml:space="preserve">to compose an engaging discursive </w:t>
      </w:r>
      <w:r w:rsidR="006508AF">
        <w:t>address</w:t>
      </w:r>
      <w:r w:rsidR="00A93EF8">
        <w:t xml:space="preserve"> transcript. Th</w:t>
      </w:r>
      <w:r w:rsidR="00951692">
        <w:t>is</w:t>
      </w:r>
      <w:r w:rsidR="00A93EF8">
        <w:t xml:space="preserve"> task provides opportunities for students to plan, draft and edit </w:t>
      </w:r>
      <w:r w:rsidR="00B33437">
        <w:t>their</w:t>
      </w:r>
      <w:r w:rsidR="00951692">
        <w:t xml:space="preserve"> transcript, in preparation for their </w:t>
      </w:r>
      <w:r w:rsidR="00894AB9">
        <w:t>summative assessment task.</w:t>
      </w:r>
    </w:p>
    <w:p w14:paraId="21E03E14" w14:textId="50E65E3B" w:rsidR="00860351" w:rsidRDefault="003E774D" w:rsidP="008A7B90">
      <w:pPr>
        <w:pStyle w:val="ListNumber"/>
        <w:numPr>
          <w:ilvl w:val="0"/>
          <w:numId w:val="16"/>
        </w:numPr>
      </w:pPr>
      <w:r w:rsidRPr="00D57348">
        <w:t xml:space="preserve">Students </w:t>
      </w:r>
      <w:r w:rsidR="00B82361">
        <w:t>use</w:t>
      </w:r>
      <w:r w:rsidR="00172E11">
        <w:t xml:space="preserve"> their</w:t>
      </w:r>
      <w:r w:rsidR="00131CF3">
        <w:t xml:space="preserve"> responses to</w:t>
      </w:r>
      <w:r w:rsidR="00B82361">
        <w:t xml:space="preserve"> </w:t>
      </w:r>
      <w:r w:rsidR="00D57348" w:rsidRPr="00762B44">
        <w:rPr>
          <w:b/>
          <w:bCs/>
        </w:rPr>
        <w:t xml:space="preserve">Phase </w:t>
      </w:r>
      <w:r w:rsidR="009A55A4" w:rsidRPr="00762B44">
        <w:rPr>
          <w:b/>
          <w:bCs/>
        </w:rPr>
        <w:t>6</w:t>
      </w:r>
      <w:r w:rsidR="00D57348" w:rsidRPr="00762B44">
        <w:rPr>
          <w:b/>
          <w:bCs/>
        </w:rPr>
        <w:t xml:space="preserve">, activity </w:t>
      </w:r>
      <w:r w:rsidR="003D3311" w:rsidRPr="00762B44">
        <w:rPr>
          <w:b/>
          <w:bCs/>
        </w:rPr>
        <w:t>5</w:t>
      </w:r>
      <w:r w:rsidR="001A74A0" w:rsidRPr="00762B44">
        <w:rPr>
          <w:b/>
          <w:bCs/>
        </w:rPr>
        <w:t xml:space="preserve"> – creating</w:t>
      </w:r>
      <w:r w:rsidR="004F6325" w:rsidRPr="00762B44">
        <w:rPr>
          <w:b/>
          <w:bCs/>
        </w:rPr>
        <w:t xml:space="preserve"> an </w:t>
      </w:r>
      <w:r w:rsidR="001A74A0" w:rsidRPr="00762B44">
        <w:rPr>
          <w:b/>
          <w:bCs/>
        </w:rPr>
        <w:t>assessment plan</w:t>
      </w:r>
      <w:r w:rsidR="00B82361">
        <w:t xml:space="preserve"> to draft their discursive </w:t>
      </w:r>
      <w:r w:rsidR="006508AF">
        <w:t>address</w:t>
      </w:r>
      <w:r w:rsidR="00B82361">
        <w:t xml:space="preserve"> transcript</w:t>
      </w:r>
      <w:r w:rsidR="006D04E4">
        <w:t>, applying:</w:t>
      </w:r>
    </w:p>
    <w:p w14:paraId="3F5245DE" w14:textId="4807B6CC" w:rsidR="006D04E4" w:rsidRDefault="006D04E4" w:rsidP="008A7B90">
      <w:pPr>
        <w:pStyle w:val="ListNumber2"/>
        <w:numPr>
          <w:ilvl w:val="0"/>
          <w:numId w:val="17"/>
        </w:numPr>
      </w:pPr>
      <w:r>
        <w:t>an</w:t>
      </w:r>
      <w:r w:rsidR="00264593">
        <w:t xml:space="preserve"> effective opening introduction</w:t>
      </w:r>
    </w:p>
    <w:p w14:paraId="205BA72A" w14:textId="45422C8D" w:rsidR="00D05170" w:rsidRDefault="00D05170" w:rsidP="008A7B90">
      <w:pPr>
        <w:pStyle w:val="ListNumber2"/>
        <w:numPr>
          <w:ilvl w:val="0"/>
          <w:numId w:val="3"/>
        </w:numPr>
      </w:pPr>
      <w:r>
        <w:t>engaging body paragraphs</w:t>
      </w:r>
    </w:p>
    <w:p w14:paraId="65896C90" w14:textId="73B89D11" w:rsidR="00D05170" w:rsidRDefault="00D05170" w:rsidP="008A7B90">
      <w:pPr>
        <w:pStyle w:val="ListNumber2"/>
        <w:numPr>
          <w:ilvl w:val="0"/>
          <w:numId w:val="3"/>
        </w:numPr>
      </w:pPr>
      <w:r>
        <w:t>thoughtful closing remarks.</w:t>
      </w:r>
    </w:p>
    <w:p w14:paraId="126C80EC" w14:textId="667E46DA" w:rsidR="00A608DC" w:rsidRPr="005433FD" w:rsidRDefault="00A608DC" w:rsidP="0013760C">
      <w:pPr>
        <w:pStyle w:val="ListNumber"/>
      </w:pPr>
      <w:r>
        <w:t xml:space="preserve">Students use </w:t>
      </w:r>
      <w:r>
        <w:rPr>
          <w:b/>
          <w:bCs/>
        </w:rPr>
        <w:t xml:space="preserve">Phase 6, </w:t>
      </w:r>
      <w:r w:rsidR="00BC7378">
        <w:rPr>
          <w:b/>
          <w:bCs/>
        </w:rPr>
        <w:t xml:space="preserve">activity </w:t>
      </w:r>
      <w:r w:rsidR="009F7191">
        <w:rPr>
          <w:b/>
          <w:bCs/>
        </w:rPr>
        <w:t>7</w:t>
      </w:r>
      <w:r w:rsidR="00BC7378">
        <w:rPr>
          <w:b/>
          <w:bCs/>
        </w:rPr>
        <w:t xml:space="preserve"> – reflecting on and editing your discursive </w:t>
      </w:r>
      <w:r w:rsidR="006508AF">
        <w:rPr>
          <w:b/>
          <w:bCs/>
        </w:rPr>
        <w:t>address</w:t>
      </w:r>
      <w:r w:rsidR="00053B5C">
        <w:rPr>
          <w:b/>
          <w:bCs/>
        </w:rPr>
        <w:t xml:space="preserve"> transcript</w:t>
      </w:r>
      <w:r>
        <w:t xml:space="preserve"> to </w:t>
      </w:r>
      <w:r w:rsidR="000C411A">
        <w:t xml:space="preserve">evaluate the effectiveness of their own writing choices, considering the examples in </w:t>
      </w:r>
      <w:r w:rsidR="00675FE2">
        <w:rPr>
          <w:b/>
          <w:bCs/>
        </w:rPr>
        <w:t xml:space="preserve">Phase 6, resource </w:t>
      </w:r>
      <w:r w:rsidR="00F473CD">
        <w:rPr>
          <w:b/>
          <w:bCs/>
        </w:rPr>
        <w:t>3</w:t>
      </w:r>
      <w:r w:rsidR="00675FE2">
        <w:rPr>
          <w:b/>
          <w:bCs/>
        </w:rPr>
        <w:t xml:space="preserve"> – what a good one looks </w:t>
      </w:r>
      <w:r w:rsidR="00675FE2" w:rsidRPr="00675FE2">
        <w:rPr>
          <w:b/>
          <w:bCs/>
        </w:rPr>
        <w:t>like</w:t>
      </w:r>
      <w:r w:rsidR="00675FE2">
        <w:t xml:space="preserve"> </w:t>
      </w:r>
      <w:r w:rsidR="000C411A">
        <w:t>as a model.</w:t>
      </w:r>
    </w:p>
    <w:p w14:paraId="5D64C14C" w14:textId="649A0570" w:rsidR="00127DFB" w:rsidRPr="006A2BFE" w:rsidRDefault="00127DFB" w:rsidP="004F7B97">
      <w:pPr>
        <w:pStyle w:val="Heading3"/>
      </w:pPr>
      <w:bookmarkStart w:id="41" w:name="_Toc147228351"/>
      <w:bookmarkStart w:id="42" w:name="_Toc175840354"/>
      <w:r w:rsidRPr="006A2BFE">
        <w:t>Relevant resources</w:t>
      </w:r>
      <w:bookmarkEnd w:id="41"/>
      <w:bookmarkEnd w:id="42"/>
    </w:p>
    <w:p w14:paraId="6248C6E9" w14:textId="2F45ACDA" w:rsidR="00C17E49" w:rsidRPr="006A2BFE" w:rsidRDefault="00C17E49" w:rsidP="004E6942">
      <w:pPr>
        <w:pStyle w:val="ListBullet"/>
        <w:rPr>
          <w:b/>
        </w:rPr>
      </w:pPr>
      <w:r w:rsidRPr="006A2BFE">
        <w:rPr>
          <w:b/>
        </w:rPr>
        <w:t xml:space="preserve">Core formative task </w:t>
      </w:r>
      <w:r w:rsidR="66213F54" w:rsidRPr="2A89BF74">
        <w:rPr>
          <w:b/>
          <w:bCs/>
        </w:rPr>
        <w:t>5</w:t>
      </w:r>
      <w:r w:rsidRPr="2A89BF74">
        <w:rPr>
          <w:b/>
          <w:bCs/>
        </w:rPr>
        <w:t xml:space="preserve"> – </w:t>
      </w:r>
      <w:r w:rsidR="7EFFAD30" w:rsidRPr="2A89BF74">
        <w:rPr>
          <w:b/>
          <w:bCs/>
        </w:rPr>
        <w:t>drafting a</w:t>
      </w:r>
      <w:r w:rsidRPr="006A2BFE">
        <w:rPr>
          <w:b/>
          <w:bCs/>
        </w:rPr>
        <w:t xml:space="preserve"> </w:t>
      </w:r>
      <w:r w:rsidR="00FB4335">
        <w:rPr>
          <w:b/>
          <w:bCs/>
        </w:rPr>
        <w:t xml:space="preserve">discursive </w:t>
      </w:r>
      <w:r w:rsidR="006508AF">
        <w:rPr>
          <w:b/>
          <w:bCs/>
        </w:rPr>
        <w:t>address</w:t>
      </w:r>
      <w:r w:rsidR="006A2BFE" w:rsidRPr="006A2BFE">
        <w:rPr>
          <w:b/>
          <w:bCs/>
        </w:rPr>
        <w:t xml:space="preserve"> transcript</w:t>
      </w:r>
    </w:p>
    <w:p w14:paraId="16B54903" w14:textId="194E3E43" w:rsidR="00451B9A" w:rsidRPr="00B10E78" w:rsidRDefault="006A2BFE" w:rsidP="00451B9A">
      <w:pPr>
        <w:pStyle w:val="ListBullet"/>
        <w:rPr>
          <w:b/>
        </w:rPr>
      </w:pPr>
      <w:r>
        <w:rPr>
          <w:b/>
          <w:bCs/>
        </w:rPr>
        <w:t xml:space="preserve">Shakespeare retold </w:t>
      </w:r>
      <w:r w:rsidR="00A41835">
        <w:rPr>
          <w:b/>
          <w:bCs/>
        </w:rPr>
        <w:t xml:space="preserve">– discursive </w:t>
      </w:r>
      <w:r w:rsidR="006508AF">
        <w:rPr>
          <w:b/>
          <w:bCs/>
        </w:rPr>
        <w:t>address</w:t>
      </w:r>
      <w:r w:rsidR="00A41835">
        <w:rPr>
          <w:b/>
          <w:bCs/>
        </w:rPr>
        <w:t xml:space="preserve"> </w:t>
      </w:r>
      <w:r>
        <w:rPr>
          <w:b/>
          <w:bCs/>
        </w:rPr>
        <w:t>assessment notification</w:t>
      </w:r>
    </w:p>
    <w:p w14:paraId="7B708F87" w14:textId="3A01063D" w:rsidR="00B10E78" w:rsidRPr="00914465" w:rsidRDefault="00B10E78" w:rsidP="00451B9A">
      <w:pPr>
        <w:pStyle w:val="ListBullet"/>
        <w:rPr>
          <w:b/>
        </w:rPr>
      </w:pPr>
      <w:r>
        <w:rPr>
          <w:b/>
          <w:bCs/>
        </w:rPr>
        <w:t xml:space="preserve">Phase 6, activity </w:t>
      </w:r>
      <w:r w:rsidR="009839A0">
        <w:rPr>
          <w:b/>
          <w:bCs/>
        </w:rPr>
        <w:t>1</w:t>
      </w:r>
      <w:r>
        <w:rPr>
          <w:b/>
          <w:bCs/>
        </w:rPr>
        <w:t xml:space="preserve"> – deconstructing and understanding the assessment notification</w:t>
      </w:r>
    </w:p>
    <w:p w14:paraId="0DF21E91" w14:textId="4DB4FA62" w:rsidR="003802FA" w:rsidRPr="003802FA" w:rsidRDefault="003802FA" w:rsidP="003802FA">
      <w:pPr>
        <w:pStyle w:val="ListBullet"/>
        <w:rPr>
          <w:b/>
        </w:rPr>
      </w:pPr>
      <w:r>
        <w:rPr>
          <w:b/>
          <w:bCs/>
        </w:rPr>
        <w:t xml:space="preserve">Phase 6, activity </w:t>
      </w:r>
      <w:r w:rsidR="003D3311">
        <w:rPr>
          <w:b/>
          <w:bCs/>
        </w:rPr>
        <w:t>5</w:t>
      </w:r>
      <w:r>
        <w:rPr>
          <w:b/>
          <w:bCs/>
        </w:rPr>
        <w:t xml:space="preserve"> – creating an assessment plan</w:t>
      </w:r>
    </w:p>
    <w:p w14:paraId="4794C43B" w14:textId="5D051CA8" w:rsidR="00914465" w:rsidRPr="00747CC5" w:rsidRDefault="00914465" w:rsidP="00451B9A">
      <w:pPr>
        <w:pStyle w:val="ListBullet"/>
        <w:rPr>
          <w:b/>
        </w:rPr>
      </w:pPr>
      <w:r>
        <w:rPr>
          <w:b/>
          <w:bCs/>
        </w:rPr>
        <w:t xml:space="preserve">Phase 6, resource </w:t>
      </w:r>
      <w:r w:rsidR="00C707A2">
        <w:rPr>
          <w:b/>
          <w:bCs/>
        </w:rPr>
        <w:t>4</w:t>
      </w:r>
      <w:r>
        <w:rPr>
          <w:b/>
          <w:bCs/>
        </w:rPr>
        <w:t xml:space="preserve"> </w:t>
      </w:r>
      <w:r w:rsidR="00947CD3">
        <w:rPr>
          <w:b/>
          <w:bCs/>
        </w:rPr>
        <w:t>–</w:t>
      </w:r>
      <w:r>
        <w:rPr>
          <w:b/>
          <w:bCs/>
        </w:rPr>
        <w:t xml:space="preserve"> </w:t>
      </w:r>
      <w:r w:rsidR="00947CD3">
        <w:rPr>
          <w:b/>
          <w:bCs/>
        </w:rPr>
        <w:t>effective delivery</w:t>
      </w:r>
      <w:r w:rsidR="00C21E28">
        <w:rPr>
          <w:b/>
          <w:bCs/>
        </w:rPr>
        <w:t xml:space="preserve"> – PowerPoint</w:t>
      </w:r>
    </w:p>
    <w:p w14:paraId="31C7BAC0" w14:textId="046E7470" w:rsidR="00747CC5" w:rsidRPr="00947CD3" w:rsidRDefault="00747CC5" w:rsidP="00451B9A">
      <w:pPr>
        <w:pStyle w:val="ListBullet"/>
        <w:rPr>
          <w:b/>
        </w:rPr>
      </w:pPr>
      <w:r>
        <w:rPr>
          <w:b/>
          <w:bCs/>
        </w:rPr>
        <w:t xml:space="preserve">Phase 6, resource </w:t>
      </w:r>
      <w:r w:rsidR="004C2B37">
        <w:rPr>
          <w:b/>
          <w:bCs/>
        </w:rPr>
        <w:t>2</w:t>
      </w:r>
      <w:r>
        <w:rPr>
          <w:b/>
          <w:bCs/>
        </w:rPr>
        <w:t xml:space="preserve"> – features of discursive writing – PowerPoint</w:t>
      </w:r>
    </w:p>
    <w:p w14:paraId="69A2A0DD" w14:textId="063E7A41" w:rsidR="00947CD3" w:rsidRPr="00E11091" w:rsidRDefault="00947CD3" w:rsidP="00451B9A">
      <w:pPr>
        <w:pStyle w:val="ListBullet"/>
        <w:rPr>
          <w:b/>
        </w:rPr>
      </w:pPr>
      <w:r>
        <w:rPr>
          <w:b/>
          <w:bCs/>
        </w:rPr>
        <w:lastRenderedPageBreak/>
        <w:t xml:space="preserve">Phase 6, resource </w:t>
      </w:r>
      <w:r w:rsidR="00F473CD">
        <w:rPr>
          <w:b/>
          <w:bCs/>
        </w:rPr>
        <w:t>3</w:t>
      </w:r>
      <w:r>
        <w:rPr>
          <w:b/>
          <w:bCs/>
        </w:rPr>
        <w:t xml:space="preserve"> – what a good one looks like</w:t>
      </w:r>
    </w:p>
    <w:p w14:paraId="58F6FFA8" w14:textId="70456651" w:rsidR="00613359" w:rsidRPr="00613359" w:rsidRDefault="00613359" w:rsidP="00451B9A">
      <w:pPr>
        <w:pStyle w:val="ListBullet"/>
        <w:rPr>
          <w:b/>
        </w:rPr>
      </w:pPr>
      <w:r>
        <w:rPr>
          <w:b/>
          <w:bCs/>
        </w:rPr>
        <w:t>Core formative task 1 – delivering an anecdote</w:t>
      </w:r>
    </w:p>
    <w:p w14:paraId="29B71115" w14:textId="7EEB5A3C" w:rsidR="00613359" w:rsidRPr="00B12C9F" w:rsidRDefault="00613359" w:rsidP="00451B9A">
      <w:pPr>
        <w:pStyle w:val="ListBullet"/>
        <w:rPr>
          <w:b/>
        </w:rPr>
      </w:pPr>
      <w:r>
        <w:rPr>
          <w:b/>
          <w:bCs/>
        </w:rPr>
        <w:t xml:space="preserve">Core formative task </w:t>
      </w:r>
      <w:r w:rsidR="00B12C9F">
        <w:rPr>
          <w:b/>
          <w:bCs/>
        </w:rPr>
        <w:t xml:space="preserve">2 – </w:t>
      </w:r>
      <w:r w:rsidR="00053B5C">
        <w:rPr>
          <w:b/>
          <w:bCs/>
        </w:rPr>
        <w:t xml:space="preserve">using </w:t>
      </w:r>
      <w:r w:rsidR="00053B5C" w:rsidRPr="00053B5C">
        <w:rPr>
          <w:b/>
          <w:bCs/>
        </w:rPr>
        <w:t>humour to express understanding about literary value</w:t>
      </w:r>
    </w:p>
    <w:p w14:paraId="18E7D036" w14:textId="4B9CDE1D" w:rsidR="00D91645" w:rsidRDefault="00B12C9F" w:rsidP="00451B9A">
      <w:pPr>
        <w:pStyle w:val="ListBullet"/>
        <w:rPr>
          <w:b/>
        </w:rPr>
      </w:pPr>
      <w:r>
        <w:rPr>
          <w:b/>
        </w:rPr>
        <w:t xml:space="preserve">Core formative task 3 – </w:t>
      </w:r>
      <w:r w:rsidR="00F167FB">
        <w:rPr>
          <w:b/>
        </w:rPr>
        <w:t>sharing personal opinions about the adaptation</w:t>
      </w:r>
    </w:p>
    <w:p w14:paraId="06539BEE" w14:textId="421774C7" w:rsidR="00B12C9F" w:rsidRDefault="00B12C9F" w:rsidP="00451B9A">
      <w:pPr>
        <w:pStyle w:val="ListBullet"/>
        <w:rPr>
          <w:b/>
        </w:rPr>
      </w:pPr>
      <w:r>
        <w:rPr>
          <w:b/>
        </w:rPr>
        <w:t xml:space="preserve">Core formative task </w:t>
      </w:r>
      <w:r w:rsidR="00D91645">
        <w:rPr>
          <w:b/>
        </w:rPr>
        <w:t>4</w:t>
      </w:r>
      <w:r>
        <w:rPr>
          <w:b/>
        </w:rPr>
        <w:t xml:space="preserve"> – making connections between the core texts</w:t>
      </w:r>
    </w:p>
    <w:p w14:paraId="6110D482" w14:textId="2E8981F5" w:rsidR="004D3E24" w:rsidRPr="003802FA" w:rsidRDefault="004D3E24" w:rsidP="00451B9A">
      <w:pPr>
        <w:pStyle w:val="ListBullet"/>
        <w:rPr>
          <w:b/>
        </w:rPr>
      </w:pPr>
      <w:r>
        <w:rPr>
          <w:b/>
        </w:rPr>
        <w:t xml:space="preserve">Phase 6, activity </w:t>
      </w:r>
      <w:r w:rsidR="003D3311">
        <w:rPr>
          <w:b/>
        </w:rPr>
        <w:t>6</w:t>
      </w:r>
      <w:r>
        <w:rPr>
          <w:b/>
        </w:rPr>
        <w:t xml:space="preserve"> – creating cohesion in texts</w:t>
      </w:r>
    </w:p>
    <w:p w14:paraId="52A71CE6" w14:textId="374CB39D" w:rsidR="003802FA" w:rsidRPr="00E11091" w:rsidRDefault="003802FA" w:rsidP="00451B9A">
      <w:pPr>
        <w:pStyle w:val="ListBullet"/>
        <w:rPr>
          <w:b/>
        </w:rPr>
      </w:pPr>
      <w:r>
        <w:rPr>
          <w:b/>
          <w:bCs/>
        </w:rPr>
        <w:t xml:space="preserve">Phase 6, activity </w:t>
      </w:r>
      <w:r w:rsidR="009F7191">
        <w:rPr>
          <w:b/>
          <w:bCs/>
        </w:rPr>
        <w:t>7</w:t>
      </w:r>
      <w:r>
        <w:rPr>
          <w:b/>
          <w:bCs/>
        </w:rPr>
        <w:t xml:space="preserve"> </w:t>
      </w:r>
      <w:r w:rsidR="00E1006E">
        <w:rPr>
          <w:b/>
          <w:bCs/>
        </w:rPr>
        <w:t>–</w:t>
      </w:r>
      <w:r>
        <w:rPr>
          <w:b/>
          <w:bCs/>
        </w:rPr>
        <w:t xml:space="preserve"> </w:t>
      </w:r>
      <w:r w:rsidR="00E1006E">
        <w:rPr>
          <w:b/>
          <w:bCs/>
        </w:rPr>
        <w:t xml:space="preserve">reflecting on and editing your discursive </w:t>
      </w:r>
      <w:r w:rsidR="006508AF">
        <w:rPr>
          <w:b/>
          <w:bCs/>
        </w:rPr>
        <w:t>address</w:t>
      </w:r>
      <w:r w:rsidR="00E1006E">
        <w:rPr>
          <w:b/>
          <w:bCs/>
        </w:rPr>
        <w:t xml:space="preserve"> transcript</w:t>
      </w:r>
    </w:p>
    <w:p w14:paraId="5DC600E0" w14:textId="7718C1A1" w:rsidR="003D7E2C" w:rsidRPr="00625C62" w:rsidRDefault="00625C62" w:rsidP="008F61DF">
      <w:pPr>
        <w:pStyle w:val="FeatureBox2"/>
        <w:rPr>
          <w:rStyle w:val="Strong"/>
          <w:b w:val="0"/>
        </w:rPr>
      </w:pPr>
      <w:r>
        <w:rPr>
          <w:rStyle w:val="Strong"/>
        </w:rPr>
        <w:t xml:space="preserve">Teacher </w:t>
      </w:r>
      <w:proofErr w:type="gramStart"/>
      <w:r>
        <w:rPr>
          <w:rStyle w:val="Strong"/>
        </w:rPr>
        <w:t>note</w:t>
      </w:r>
      <w:proofErr w:type="gramEnd"/>
      <w:r>
        <w:rPr>
          <w:rStyle w:val="Strong"/>
        </w:rPr>
        <w:t>:</w:t>
      </w:r>
      <w:r w:rsidRPr="00762B44">
        <w:rPr>
          <w:rStyle w:val="Strong"/>
          <w:b w:val="0"/>
          <w:bCs w:val="0"/>
        </w:rPr>
        <w:t xml:space="preserve"> </w:t>
      </w:r>
      <w:r>
        <w:rPr>
          <w:rStyle w:val="Strong"/>
          <w:b w:val="0"/>
          <w:bCs w:val="0"/>
        </w:rPr>
        <w:t xml:space="preserve">this core formative task is </w:t>
      </w:r>
      <w:r w:rsidR="0ABF355C" w:rsidRPr="53AEC68C">
        <w:rPr>
          <w:rStyle w:val="Strong"/>
          <w:b w:val="0"/>
          <w:bCs w:val="0"/>
        </w:rPr>
        <w:t xml:space="preserve">designed to prepare students for the summative assessment by drafting a complete discursive </w:t>
      </w:r>
      <w:r w:rsidR="006508AF">
        <w:rPr>
          <w:rStyle w:val="Strong"/>
          <w:b w:val="0"/>
          <w:bCs w:val="0"/>
        </w:rPr>
        <w:t>address</w:t>
      </w:r>
      <w:r w:rsidR="0ABF355C" w:rsidRPr="53AEC68C">
        <w:rPr>
          <w:rStyle w:val="Strong"/>
          <w:b w:val="0"/>
          <w:bCs w:val="0"/>
        </w:rPr>
        <w:t xml:space="preserve"> transcript. This task is</w:t>
      </w:r>
      <w:r w:rsidR="1F8C57B8" w:rsidRPr="53AEC68C">
        <w:rPr>
          <w:rStyle w:val="Strong"/>
          <w:b w:val="0"/>
          <w:bCs w:val="0"/>
        </w:rPr>
        <w:t xml:space="preserve"> </w:t>
      </w:r>
      <w:r>
        <w:rPr>
          <w:rStyle w:val="Strong"/>
          <w:b w:val="0"/>
          <w:bCs w:val="0"/>
        </w:rPr>
        <w:t>driven by the following content points:</w:t>
      </w:r>
    </w:p>
    <w:p w14:paraId="5C012FAC" w14:textId="77777777" w:rsidR="00762B44" w:rsidRDefault="00A755F9" w:rsidP="00762B44">
      <w:pPr>
        <w:pStyle w:val="FeatureBox2"/>
        <w:rPr>
          <w:b/>
        </w:rPr>
      </w:pPr>
      <w:r>
        <w:rPr>
          <w:b/>
        </w:rPr>
        <w:t>EN5-ECA-01</w:t>
      </w:r>
    </w:p>
    <w:p w14:paraId="5B15F16B" w14:textId="77777777" w:rsidR="00762B44" w:rsidRDefault="00631CD0" w:rsidP="008A7B90">
      <w:pPr>
        <w:pStyle w:val="FeatureBox2"/>
        <w:numPr>
          <w:ilvl w:val="0"/>
          <w:numId w:val="18"/>
        </w:numPr>
        <w:ind w:left="567" w:hanging="567"/>
      </w:pPr>
      <w:r>
        <w:rPr>
          <w:b/>
          <w:bCs/>
        </w:rPr>
        <w:t>Writing</w:t>
      </w:r>
      <w:r w:rsidRPr="00A42193">
        <w:t xml:space="preserve"> – </w:t>
      </w:r>
      <w:r>
        <w:t>select and adapt appropriate codes, conventions and structures to shape meaning when composing written texts that are analytical, informative, persuasive</w:t>
      </w:r>
      <w:r w:rsidR="00C21384">
        <w:t>,</w:t>
      </w:r>
      <w:r>
        <w:t xml:space="preserve"> discursive</w:t>
      </w:r>
      <w:r w:rsidR="00C21384">
        <w:t xml:space="preserve"> and/or imaginative</w:t>
      </w:r>
    </w:p>
    <w:p w14:paraId="7CDA734A" w14:textId="77777777" w:rsidR="00762B44" w:rsidRDefault="00C21384" w:rsidP="008A7B90">
      <w:pPr>
        <w:pStyle w:val="FeatureBox2"/>
        <w:numPr>
          <w:ilvl w:val="0"/>
          <w:numId w:val="18"/>
        </w:numPr>
        <w:ind w:left="567" w:hanging="567"/>
      </w:pPr>
      <w:r>
        <w:rPr>
          <w:b/>
          <w:bCs/>
        </w:rPr>
        <w:t>Writing</w:t>
      </w:r>
      <w:r w:rsidRPr="00A42193">
        <w:t xml:space="preserve"> –</w:t>
      </w:r>
      <w:r>
        <w:t xml:space="preserve"> develop a personal and informed voice that generates ideas and positions an audience through</w:t>
      </w:r>
      <w:r w:rsidR="004770B0">
        <w:t xml:space="preserve"> selection of appropriate word-level and text-level features</w:t>
      </w:r>
    </w:p>
    <w:p w14:paraId="61B1EF66" w14:textId="77777777" w:rsidR="00762B44" w:rsidRDefault="0086046D" w:rsidP="008A7B90">
      <w:pPr>
        <w:pStyle w:val="FeatureBox2"/>
        <w:numPr>
          <w:ilvl w:val="0"/>
          <w:numId w:val="18"/>
        </w:numPr>
        <w:ind w:left="567" w:hanging="567"/>
      </w:pPr>
      <w:r>
        <w:rPr>
          <w:b/>
          <w:bCs/>
        </w:rPr>
        <w:t>Speaking</w:t>
      </w:r>
      <w:r w:rsidRPr="00A42193">
        <w:t xml:space="preserve"> –</w:t>
      </w:r>
      <w:r>
        <w:t xml:space="preserve"> </w:t>
      </w:r>
      <w:r w:rsidR="0060466E">
        <w:t>select</w:t>
      </w:r>
      <w:r>
        <w:t xml:space="preserve"> effective rhetorical strategies to position an audience and evoke an emotional response</w:t>
      </w:r>
    </w:p>
    <w:p w14:paraId="64DC0F6D" w14:textId="388D91E4" w:rsidR="00762B44" w:rsidRDefault="00FA062A" w:rsidP="008A7B90">
      <w:pPr>
        <w:pStyle w:val="FeatureBox2"/>
        <w:numPr>
          <w:ilvl w:val="0"/>
          <w:numId w:val="18"/>
        </w:numPr>
        <w:ind w:left="567" w:hanging="567"/>
      </w:pPr>
      <w:r>
        <w:rPr>
          <w:b/>
          <w:bCs/>
        </w:rPr>
        <w:t>Text features</w:t>
      </w:r>
      <w:r w:rsidRPr="00A42193">
        <w:t xml:space="preserve"> –</w:t>
      </w:r>
      <w:r>
        <w:t xml:space="preserve"> express ideas, using appropriate structures for purpose and audience</w:t>
      </w:r>
      <w:r w:rsidR="009664DD">
        <w:t>,</w:t>
      </w:r>
      <w:r>
        <w:t xml:space="preserve"> that reflect an emerging personal style</w:t>
      </w:r>
    </w:p>
    <w:p w14:paraId="2D1EF02D" w14:textId="60A2591D" w:rsidR="00762B44" w:rsidRDefault="00426B9B" w:rsidP="008A7B90">
      <w:pPr>
        <w:pStyle w:val="FeatureBox2"/>
        <w:numPr>
          <w:ilvl w:val="0"/>
          <w:numId w:val="18"/>
        </w:numPr>
        <w:ind w:left="567" w:hanging="567"/>
      </w:pPr>
      <w:r>
        <w:rPr>
          <w:b/>
          <w:bCs/>
        </w:rPr>
        <w:t>Text features</w:t>
      </w:r>
      <w:r w:rsidRPr="00A42193">
        <w:t xml:space="preserve"> –</w:t>
      </w:r>
      <w:r>
        <w:t xml:space="preserve"> use the structural conventions of discursive </w:t>
      </w:r>
      <w:r w:rsidR="003D44E3">
        <w:t xml:space="preserve">texts purposefully, including </w:t>
      </w:r>
      <w:r w:rsidR="009664DD">
        <w:t xml:space="preserve">the </w:t>
      </w:r>
      <w:r w:rsidR="003D44E3">
        <w:t>transition</w:t>
      </w:r>
      <w:r w:rsidR="00173C6C">
        <w:t xml:space="preserve"> between personal and abstract texts, to present complex and nuanced ideas</w:t>
      </w:r>
    </w:p>
    <w:p w14:paraId="3C6A8AE7" w14:textId="77777777" w:rsidR="00762B44" w:rsidRDefault="00E2309A" w:rsidP="008A7B90">
      <w:pPr>
        <w:pStyle w:val="FeatureBox2"/>
        <w:numPr>
          <w:ilvl w:val="0"/>
          <w:numId w:val="18"/>
        </w:numPr>
        <w:ind w:left="567" w:hanging="567"/>
      </w:pPr>
      <w:r>
        <w:rPr>
          <w:b/>
          <w:bCs/>
        </w:rPr>
        <w:t>Sentence-level grammar and punctuation</w:t>
      </w:r>
      <w:r w:rsidRPr="00A42193">
        <w:t xml:space="preserve"> </w:t>
      </w:r>
      <w:r w:rsidR="00B10D59" w:rsidRPr="00A42193">
        <w:t>–</w:t>
      </w:r>
      <w:r w:rsidRPr="00A42193">
        <w:t xml:space="preserve"> </w:t>
      </w:r>
      <w:r w:rsidR="00B10D59">
        <w:t>craft concise sentences to suit text purpose</w:t>
      </w:r>
    </w:p>
    <w:p w14:paraId="5534C795" w14:textId="77777777" w:rsidR="00762B44" w:rsidRDefault="002B23C7" w:rsidP="008A7B90">
      <w:pPr>
        <w:pStyle w:val="FeatureBox2"/>
        <w:numPr>
          <w:ilvl w:val="0"/>
          <w:numId w:val="18"/>
        </w:numPr>
        <w:ind w:left="567" w:hanging="567"/>
      </w:pPr>
      <w:r>
        <w:rPr>
          <w:b/>
          <w:bCs/>
        </w:rPr>
        <w:t>Sentence-level grammar and punctuation</w:t>
      </w:r>
      <w:r w:rsidRPr="00A42193">
        <w:t xml:space="preserve"> – </w:t>
      </w:r>
      <w:r>
        <w:t>apply punctuation to suit text purpose, support clarity and meaning, for effect, and to control reader response</w:t>
      </w:r>
    </w:p>
    <w:p w14:paraId="75E54921" w14:textId="27071170" w:rsidR="004D4FE2" w:rsidRPr="00762B44" w:rsidRDefault="004D4FE2" w:rsidP="008A7B90">
      <w:pPr>
        <w:pStyle w:val="FeatureBox2"/>
        <w:numPr>
          <w:ilvl w:val="0"/>
          <w:numId w:val="18"/>
        </w:numPr>
        <w:ind w:left="567" w:hanging="567"/>
        <w:rPr>
          <w:b/>
        </w:rPr>
      </w:pPr>
      <w:r>
        <w:rPr>
          <w:b/>
          <w:bCs/>
        </w:rPr>
        <w:t>Word-level language</w:t>
      </w:r>
      <w:r w:rsidRPr="00A42193">
        <w:t xml:space="preserve"> – </w:t>
      </w:r>
      <w:r>
        <w:t>use a variety of grammatical features to describe relationships between complex ideas</w:t>
      </w:r>
    </w:p>
    <w:p w14:paraId="78291766" w14:textId="77777777" w:rsidR="00762B44" w:rsidRDefault="000C411A" w:rsidP="00762B44">
      <w:pPr>
        <w:pStyle w:val="FeatureBox2"/>
        <w:rPr>
          <w:b/>
          <w:bCs/>
        </w:rPr>
      </w:pPr>
      <w:r>
        <w:rPr>
          <w:b/>
          <w:bCs/>
        </w:rPr>
        <w:lastRenderedPageBreak/>
        <w:t>EN5-ECB-</w:t>
      </w:r>
      <w:r w:rsidR="002B73D5">
        <w:rPr>
          <w:b/>
          <w:bCs/>
        </w:rPr>
        <w:t>0</w:t>
      </w:r>
      <w:r>
        <w:rPr>
          <w:b/>
          <w:bCs/>
        </w:rPr>
        <w:t>1</w:t>
      </w:r>
    </w:p>
    <w:p w14:paraId="08B1E6AA" w14:textId="77777777" w:rsidR="00762B44" w:rsidRDefault="00CF73FD" w:rsidP="008A7B90">
      <w:pPr>
        <w:pStyle w:val="FeatureBox2"/>
        <w:numPr>
          <w:ilvl w:val="0"/>
          <w:numId w:val="19"/>
        </w:numPr>
        <w:ind w:left="567" w:hanging="567"/>
      </w:pPr>
      <w:r>
        <w:rPr>
          <w:b/>
          <w:bCs/>
        </w:rPr>
        <w:t>Planning, monitoring and revising</w:t>
      </w:r>
      <w:r w:rsidRPr="00762B44">
        <w:t xml:space="preserve"> </w:t>
      </w:r>
      <w:r w:rsidR="00CD424E" w:rsidRPr="00762B44">
        <w:t>–</w:t>
      </w:r>
      <w:r w:rsidRPr="00762B44">
        <w:t xml:space="preserve"> </w:t>
      </w:r>
      <w:r w:rsidR="00CD424E">
        <w:t>engage with model texts to develop and refine features, structures and stylistic approaches in own work</w:t>
      </w:r>
    </w:p>
    <w:p w14:paraId="1D08DDBD" w14:textId="63107052" w:rsidR="002B73D5" w:rsidRPr="00762B44" w:rsidRDefault="000C411A" w:rsidP="008A7B90">
      <w:pPr>
        <w:pStyle w:val="FeatureBox2"/>
        <w:numPr>
          <w:ilvl w:val="0"/>
          <w:numId w:val="19"/>
        </w:numPr>
        <w:ind w:left="567" w:hanging="567"/>
        <w:rPr>
          <w:b/>
          <w:bCs/>
        </w:rPr>
      </w:pPr>
      <w:r>
        <w:rPr>
          <w:b/>
          <w:bCs/>
        </w:rPr>
        <w:t>Reflecting</w:t>
      </w:r>
      <w:r w:rsidRPr="00762B44">
        <w:t xml:space="preserve"> </w:t>
      </w:r>
      <w:r w:rsidR="002B73D5" w:rsidRPr="00762B44">
        <w:t xml:space="preserve">– </w:t>
      </w:r>
      <w:r w:rsidR="002B73D5">
        <w:t>reflect on own texts, using technical vocabulary to explain and evaluate authorial decisions appropriate to the target audience and specific purpose</w:t>
      </w:r>
    </w:p>
    <w:p w14:paraId="596621E4" w14:textId="77777777" w:rsidR="005370CA" w:rsidRDefault="005370CA">
      <w:pPr>
        <w:suppressAutoHyphens w:val="0"/>
        <w:spacing w:before="0" w:after="160" w:line="259" w:lineRule="auto"/>
        <w:rPr>
          <w:rFonts w:eastAsiaTheme="majorEastAsia"/>
          <w:bCs/>
          <w:color w:val="002664"/>
          <w:sz w:val="40"/>
          <w:szCs w:val="52"/>
        </w:rPr>
      </w:pPr>
      <w:bookmarkStart w:id="43" w:name="_Toc148105389"/>
      <w:bookmarkStart w:id="44" w:name="_Toc151622433"/>
      <w:bookmarkStart w:id="45" w:name="_Toc121386306"/>
      <w:bookmarkStart w:id="46" w:name="_Toc140045577"/>
      <w:bookmarkStart w:id="47" w:name="_Toc148528734"/>
      <w:bookmarkStart w:id="48" w:name="_Toc105492476"/>
      <w:bookmarkStart w:id="49" w:name="_Toc107484354"/>
      <w:bookmarkStart w:id="50" w:name="_Hlk125363347"/>
      <w:bookmarkStart w:id="51" w:name="_Toc105492479"/>
      <w:bookmarkStart w:id="52" w:name="_Toc107484357"/>
      <w:bookmarkStart w:id="53" w:name="_Toc124964503"/>
      <w:r>
        <w:br w:type="page"/>
      </w:r>
    </w:p>
    <w:p w14:paraId="621F525C" w14:textId="5714F0C9" w:rsidR="00417C78" w:rsidRPr="00184DE5" w:rsidRDefault="00417C78" w:rsidP="00184DE5">
      <w:pPr>
        <w:pStyle w:val="Heading1"/>
      </w:pPr>
      <w:bookmarkStart w:id="54" w:name="_Toc175840355"/>
      <w:r>
        <w:lastRenderedPageBreak/>
        <w:t>The English curriculum 7</w:t>
      </w:r>
      <w:r w:rsidR="00184DE5">
        <w:t>–</w:t>
      </w:r>
      <w:r>
        <w:t>12 team</w:t>
      </w:r>
      <w:bookmarkEnd w:id="43"/>
      <w:bookmarkEnd w:id="44"/>
      <w:bookmarkEnd w:id="54"/>
    </w:p>
    <w:p w14:paraId="66A77DBE" w14:textId="77777777" w:rsidR="00417C78" w:rsidRDefault="00417C78" w:rsidP="004F7B97">
      <w:r w:rsidRPr="007669C9">
        <w:t>The English curriculum 7–12 team provides support for the delivery of the English curriculum 7–12 in NSW Department of Education high schools.</w:t>
      </w:r>
    </w:p>
    <w:p w14:paraId="428FD88F" w14:textId="77777777" w:rsidR="00417C78" w:rsidRPr="00184DE5" w:rsidRDefault="00417C78" w:rsidP="00184DE5">
      <w:pPr>
        <w:pStyle w:val="Heading2"/>
      </w:pPr>
      <w:bookmarkStart w:id="55" w:name="_Toc151622434"/>
      <w:bookmarkStart w:id="56" w:name="_Toc175840356"/>
      <w:r w:rsidRPr="00E95AEF">
        <w:t>Share your experiences</w:t>
      </w:r>
      <w:bookmarkEnd w:id="55"/>
      <w:bookmarkEnd w:id="56"/>
    </w:p>
    <w:p w14:paraId="2373CD6D" w14:textId="240F78C0" w:rsidR="00417C78" w:rsidRDefault="00417C78" w:rsidP="004F7B97">
      <w:r w:rsidRPr="00E95AEF">
        <w:rPr>
          <w:rFonts w:eastAsia="Arial"/>
        </w:rPr>
        <w:t xml:space="preserve">If you </w:t>
      </w:r>
      <w:r w:rsidRPr="005370CA">
        <w:rPr>
          <w:rFonts w:eastAsia="Arial"/>
        </w:rPr>
        <w:t>use th</w:t>
      </w:r>
      <w:r w:rsidR="005370CA" w:rsidRPr="005370CA">
        <w:rPr>
          <w:rFonts w:eastAsia="Arial"/>
        </w:rPr>
        <w:t>is</w:t>
      </w:r>
      <w:r w:rsidRPr="005370CA">
        <w:rPr>
          <w:rFonts w:eastAsia="Arial"/>
        </w:rPr>
        <w:t xml:space="preserve"> </w:t>
      </w:r>
      <w:r w:rsidR="005370CA" w:rsidRPr="005370CA">
        <w:rPr>
          <w:rFonts w:eastAsia="Arial"/>
        </w:rPr>
        <w:t>document</w:t>
      </w:r>
      <w:r w:rsidRPr="005370CA">
        <w:rPr>
          <w:rFonts w:eastAsia="Arial"/>
        </w:rPr>
        <w:t xml:space="preserve"> in</w:t>
      </w:r>
      <w:r w:rsidRPr="00E95AEF">
        <w:rPr>
          <w:rFonts w:eastAsia="Arial"/>
        </w:rPr>
        <w:t xml:space="preserve"> your faculty and school context, reach out to the English curriculum team. We would love English teams f</w:t>
      </w:r>
      <w:r w:rsidR="005370CA">
        <w:rPr>
          <w:rFonts w:eastAsia="Arial"/>
        </w:rPr>
        <w:t>ro</w:t>
      </w:r>
      <w:r w:rsidRPr="00E95AEF">
        <w:rPr>
          <w:rFonts w:eastAsia="Arial"/>
        </w:rPr>
        <w:t>m across NSW to share snapshots of their practice and how this resource has been used in their unique context as part of our ‘Voices from the Classroom’ section of the English 7</w:t>
      </w:r>
      <w:r>
        <w:rPr>
          <w:rFonts w:eastAsia="Arial"/>
        </w:rPr>
        <w:t>–</w:t>
      </w:r>
      <w:r w:rsidRPr="00E95AEF">
        <w:rPr>
          <w:rFonts w:eastAsia="Arial"/>
        </w:rPr>
        <w:t xml:space="preserve">12 newsletter. Send submissions to </w:t>
      </w:r>
      <w:hyperlink r:id="rId13">
        <w:r w:rsidRPr="2AD7C5F0">
          <w:rPr>
            <w:rStyle w:val="Hyperlink"/>
            <w:rFonts w:eastAsia="Arial"/>
          </w:rPr>
          <w:t>english.curriculum@det.nsw.edu.au</w:t>
        </w:r>
      </w:hyperlink>
      <w:r w:rsidR="00184DE5" w:rsidRPr="00184DE5">
        <w:t>.</w:t>
      </w:r>
    </w:p>
    <w:p w14:paraId="2C9CA285" w14:textId="77777777" w:rsidR="00417C78" w:rsidRPr="00184DE5" w:rsidRDefault="00417C78" w:rsidP="00184DE5">
      <w:pPr>
        <w:pStyle w:val="Heading2"/>
      </w:pPr>
      <w:bookmarkStart w:id="57" w:name="_Toc151622435"/>
      <w:bookmarkStart w:id="58" w:name="_Toc175840357"/>
      <w:r w:rsidRPr="00E95AEF">
        <w:t xml:space="preserve">Support and </w:t>
      </w:r>
      <w:r w:rsidRPr="003E6B4E">
        <w:t>alignment</w:t>
      </w:r>
      <w:bookmarkEnd w:id="57"/>
      <w:bookmarkEnd w:id="58"/>
    </w:p>
    <w:p w14:paraId="10138C94" w14:textId="77777777" w:rsidR="00417C78" w:rsidRPr="00E95AEF" w:rsidRDefault="00417C78" w:rsidP="00417C78">
      <w:pPr>
        <w:rPr>
          <w:rFonts w:eastAsia="Arial"/>
        </w:rPr>
      </w:pPr>
      <w:r w:rsidRPr="00E95AEF">
        <w:rPr>
          <w:rFonts w:eastAsia="Arial"/>
        </w:rPr>
        <w:t xml:space="preserve">If you have any questions regarding the use of material available or would like additional support, please contact the English curriculum team by emailing </w:t>
      </w:r>
      <w:hyperlink r:id="rId14">
        <w:r w:rsidRPr="2AD7C5F0">
          <w:rPr>
            <w:rStyle w:val="Hyperlink"/>
            <w:rFonts w:eastAsia="Arial"/>
          </w:rPr>
          <w:t>English.curriculum@det.nsw.edu.au</w:t>
        </w:r>
      </w:hyperlink>
      <w:r w:rsidRPr="00E95AEF">
        <w:rPr>
          <w:rFonts w:eastAsia="Arial"/>
        </w:rPr>
        <w:t>.</w:t>
      </w:r>
    </w:p>
    <w:p w14:paraId="5904CF73" w14:textId="53B7454E" w:rsidR="00417C78" w:rsidRPr="00E95AEF" w:rsidRDefault="00417C78" w:rsidP="00417C78">
      <w:r w:rsidRPr="00E95AEF">
        <w:rPr>
          <w:rFonts w:eastAsia="Arial"/>
          <w:b/>
        </w:rPr>
        <w:t>Alignment to system priorities and/or needs:</w:t>
      </w:r>
      <w:r w:rsidR="0009586B">
        <w:rPr>
          <w:rFonts w:eastAsia="Arial"/>
          <w:b/>
        </w:rPr>
        <w:t xml:space="preserve"> </w:t>
      </w:r>
      <w:r w:rsidR="0009586B">
        <w:rPr>
          <w:rFonts w:eastAsia="Arial"/>
          <w:bCs/>
        </w:rPr>
        <w:t>this resource is evidence-based</w:t>
      </w:r>
      <w:r w:rsidR="007F06FA">
        <w:rPr>
          <w:rFonts w:eastAsia="Arial"/>
          <w:bCs/>
        </w:rPr>
        <w:t>, as outlined below and supports English curriculum leaders to advanced equitable outcomes, opportunities and experiences for their students</w:t>
      </w:r>
      <w:r w:rsidR="002641C1">
        <w:rPr>
          <w:rFonts w:eastAsia="Arial"/>
          <w:bCs/>
        </w:rPr>
        <w:t>. It also provides guidance</w:t>
      </w:r>
      <w:r w:rsidR="00C8075E">
        <w:rPr>
          <w:rFonts w:eastAsia="Arial"/>
          <w:bCs/>
        </w:rPr>
        <w:t xml:space="preserve"> that enhances the delivery of outstanding leadership </w:t>
      </w:r>
      <w:r w:rsidR="00263396">
        <w:rPr>
          <w:rFonts w:eastAsia="Arial"/>
          <w:bCs/>
        </w:rPr>
        <w:t xml:space="preserve">and supports the planning of </w:t>
      </w:r>
      <w:hyperlink r:id="rId15" w:history="1">
        <w:r w:rsidR="00263396" w:rsidRPr="007D6389">
          <w:rPr>
            <w:rStyle w:val="Hyperlink"/>
            <w:rFonts w:eastAsia="Arial"/>
            <w:bCs/>
          </w:rPr>
          <w:t>explicit teaching</w:t>
        </w:r>
      </w:hyperlink>
      <w:r w:rsidR="00263396">
        <w:rPr>
          <w:rFonts w:eastAsia="Arial"/>
          <w:bCs/>
        </w:rPr>
        <w:t xml:space="preserve"> practices as per the goals of the </w:t>
      </w:r>
      <w:hyperlink r:id="rId16" w:history="1">
        <w:r w:rsidR="00263396" w:rsidRPr="00691639">
          <w:rPr>
            <w:rStyle w:val="Hyperlink"/>
            <w:rFonts w:eastAsia="Arial"/>
            <w:bCs/>
          </w:rPr>
          <w:t xml:space="preserve">Plan for </w:t>
        </w:r>
        <w:r w:rsidR="00B6104E" w:rsidRPr="00691639">
          <w:rPr>
            <w:rStyle w:val="Hyperlink"/>
            <w:rFonts w:eastAsia="Arial"/>
            <w:bCs/>
          </w:rPr>
          <w:t>Public Education</w:t>
        </w:r>
        <w:r w:rsidR="00694049" w:rsidRPr="00691639">
          <w:rPr>
            <w:rStyle w:val="Hyperlink"/>
            <w:rFonts w:eastAsia="Arial"/>
            <w:bCs/>
          </w:rPr>
          <w:t>.</w:t>
        </w:r>
      </w:hyperlink>
      <w:r w:rsidR="00694049">
        <w:rPr>
          <w:rFonts w:eastAsia="Arial"/>
          <w:bCs/>
        </w:rPr>
        <w:t xml:space="preserve"> It is </w:t>
      </w:r>
      <w:r w:rsidR="00F13848">
        <w:rPr>
          <w:rFonts w:eastAsia="Arial"/>
          <w:bCs/>
        </w:rPr>
        <w:t xml:space="preserve">an example of </w:t>
      </w:r>
      <w:hyperlink r:id="rId17" w:history="1">
        <w:r w:rsidR="00F13848" w:rsidRPr="00FA2097">
          <w:rPr>
            <w:rStyle w:val="Hyperlink"/>
            <w:rFonts w:eastAsia="Arial"/>
            <w:bCs/>
          </w:rPr>
          <w:t>Universal Design for Learning</w:t>
        </w:r>
      </w:hyperlink>
      <w:r w:rsidR="00F13848">
        <w:rPr>
          <w:rFonts w:eastAsia="Arial"/>
          <w:bCs/>
        </w:rPr>
        <w:t xml:space="preserve"> and aligns to the </w:t>
      </w:r>
      <w:hyperlink r:id="rId18" w:history="1">
        <w:r w:rsidR="00F13848" w:rsidRPr="005D1099">
          <w:rPr>
            <w:rStyle w:val="Hyperlink"/>
            <w:rFonts w:eastAsia="Arial"/>
            <w:bCs/>
          </w:rPr>
          <w:t>School Excellence</w:t>
        </w:r>
        <w:r w:rsidR="005D1099" w:rsidRPr="005D1099">
          <w:rPr>
            <w:rStyle w:val="Hyperlink"/>
            <w:rFonts w:eastAsia="Arial"/>
            <w:bCs/>
          </w:rPr>
          <w:t xml:space="preserve"> Policy</w:t>
        </w:r>
        <w:r w:rsidR="00F13848" w:rsidRPr="005D1099">
          <w:rPr>
            <w:rStyle w:val="Hyperlink"/>
            <w:rFonts w:eastAsia="Arial"/>
            <w:bCs/>
          </w:rPr>
          <w:t>.</w:t>
        </w:r>
      </w:hyperlink>
      <w:r w:rsidR="00F13848">
        <w:rPr>
          <w:rFonts w:eastAsia="Arial"/>
          <w:bCs/>
        </w:rPr>
        <w:t xml:space="preserve"> </w:t>
      </w:r>
      <w:r w:rsidR="001F4EAA">
        <w:rPr>
          <w:rFonts w:eastAsia="Arial"/>
          <w:bCs/>
        </w:rPr>
        <w:t xml:space="preserve">It can </w:t>
      </w:r>
      <w:r w:rsidR="00C90636">
        <w:rPr>
          <w:rFonts w:eastAsia="Arial"/>
          <w:bCs/>
        </w:rPr>
        <w:t>be used during design and delivery</w:t>
      </w:r>
      <w:r w:rsidR="008026C3">
        <w:rPr>
          <w:rFonts w:eastAsia="Arial"/>
          <w:bCs/>
        </w:rPr>
        <w:t xml:space="preserve"> of collaborative</w:t>
      </w:r>
      <w:r w:rsidR="00374722">
        <w:rPr>
          <w:rFonts w:eastAsia="Arial"/>
          <w:bCs/>
        </w:rPr>
        <w:t xml:space="preserve"> curriculum planning, monitoring and evaluation.</w:t>
      </w:r>
    </w:p>
    <w:p w14:paraId="289745C5" w14:textId="03D96929" w:rsidR="00417C78" w:rsidRPr="00E95AEF" w:rsidRDefault="00417C78" w:rsidP="00417C78">
      <w:r w:rsidRPr="00E95AEF">
        <w:rPr>
          <w:b/>
        </w:rPr>
        <w:t>Alignment to the School Excellence Framework</w:t>
      </w:r>
      <w:r w:rsidRPr="00E95AEF">
        <w:t>:</w:t>
      </w:r>
      <w:r>
        <w:t xml:space="preserve"> </w:t>
      </w:r>
      <w:r w:rsidRPr="001328F0">
        <w:t xml:space="preserve">this resource </w:t>
      </w:r>
      <w:r w:rsidR="005D1099">
        <w:t>aligns with</w:t>
      </w:r>
      <w:r w:rsidRPr="001328F0">
        <w:t xml:space="preserve"> the </w:t>
      </w:r>
      <w:hyperlink r:id="rId19" w:history="1">
        <w:r w:rsidRPr="001328F0">
          <w:rPr>
            <w:color w:val="2F5496" w:themeColor="accent1" w:themeShade="BF"/>
            <w:u w:val="single"/>
          </w:rPr>
          <w:t>School Excellence Framework</w:t>
        </w:r>
      </w:hyperlink>
      <w:r w:rsidRPr="001328F0">
        <w:t xml:space="preserve"> </w:t>
      </w:r>
      <w:r w:rsidR="005D1099">
        <w:t>Leading domain</w:t>
      </w:r>
      <w:r w:rsidR="004F6174">
        <w:t xml:space="preserve"> – Education leadership</w:t>
      </w:r>
      <w:r w:rsidR="0095041A">
        <w:t xml:space="preserve"> and the Learning domain – Curriculum as it models syllabus-aligned </w:t>
      </w:r>
      <w:r w:rsidR="00921256">
        <w:t>programming and</w:t>
      </w:r>
      <w:r>
        <w:t xml:space="preserve"> assessment </w:t>
      </w:r>
      <w:r w:rsidR="00921256">
        <w:t>planning. It provides strategies for engaging in collaborative curriculum planning.</w:t>
      </w:r>
    </w:p>
    <w:p w14:paraId="4E5C6BFC" w14:textId="03491C53" w:rsidR="00417C78" w:rsidRPr="00E95AEF" w:rsidRDefault="00417C78" w:rsidP="00417C78">
      <w:r w:rsidRPr="00E95AEF">
        <w:rPr>
          <w:b/>
        </w:rPr>
        <w:t>Alignment to Australian Professional Standards</w:t>
      </w:r>
      <w:r w:rsidR="00124F4F">
        <w:rPr>
          <w:b/>
        </w:rPr>
        <w:t xml:space="preserve"> for Teachers</w:t>
      </w:r>
      <w:r w:rsidRPr="00E95AEF">
        <w:t xml:space="preserve">: </w:t>
      </w:r>
      <w:r>
        <w:t>t</w:t>
      </w:r>
      <w:r w:rsidRPr="00E95AEF">
        <w:t xml:space="preserve">his resource supports teachers to address </w:t>
      </w:r>
      <w:hyperlink r:id="rId20">
        <w:r w:rsidRPr="2AD7C5F0">
          <w:rPr>
            <w:rStyle w:val="Hyperlink"/>
          </w:rPr>
          <w:t xml:space="preserve">Australian Professional </w:t>
        </w:r>
        <w:r w:rsidR="00124F4F" w:rsidRPr="00124F4F">
          <w:rPr>
            <w:rStyle w:val="Hyperlink"/>
          </w:rPr>
          <w:t xml:space="preserve">Standards </w:t>
        </w:r>
        <w:r w:rsidR="00124F4F">
          <w:rPr>
            <w:rStyle w:val="Hyperlink"/>
          </w:rPr>
          <w:t xml:space="preserve">for </w:t>
        </w:r>
        <w:r w:rsidRPr="2AD7C5F0">
          <w:rPr>
            <w:rStyle w:val="Hyperlink"/>
          </w:rPr>
          <w:t>Teach</w:t>
        </w:r>
        <w:r w:rsidR="00124F4F">
          <w:rPr>
            <w:rStyle w:val="Hyperlink"/>
          </w:rPr>
          <w:t>ers</w:t>
        </w:r>
      </w:hyperlink>
      <w:r w:rsidRPr="00E95AEF">
        <w:t xml:space="preserve"> </w:t>
      </w:r>
      <w:r w:rsidR="38F264CC">
        <w:t xml:space="preserve">1.1.2, 1.2.2, 1.3.2, 1.5.2, 1.6.2, </w:t>
      </w:r>
      <w:r w:rsidR="009C73FB">
        <w:t>2</w:t>
      </w:r>
      <w:r w:rsidRPr="001328F0">
        <w:t>.1.2, 2</w:t>
      </w:r>
      <w:r w:rsidR="009C73FB">
        <w:t>.2.2, 2</w:t>
      </w:r>
      <w:r w:rsidRPr="001328F0">
        <w:t>.3.2</w:t>
      </w:r>
      <w:r w:rsidR="009C73FB">
        <w:t xml:space="preserve">, </w:t>
      </w:r>
      <w:r w:rsidR="00B07E1B">
        <w:t xml:space="preserve">3.1.2, 3.2.2, </w:t>
      </w:r>
      <w:r>
        <w:t>5.1.2, 5.2.2, 5.3.2</w:t>
      </w:r>
      <w:r w:rsidR="71A67753">
        <w:t>.</w:t>
      </w:r>
    </w:p>
    <w:p w14:paraId="4AA77F15" w14:textId="40A0FD90" w:rsidR="00417C78" w:rsidRDefault="00417C78" w:rsidP="00417C78">
      <w:r w:rsidRPr="1EE7766B">
        <w:rPr>
          <w:b/>
          <w:bCs/>
        </w:rPr>
        <w:t>Consulted with</w:t>
      </w:r>
      <w:r>
        <w:t>:</w:t>
      </w:r>
      <w:r w:rsidR="287FF04E">
        <w:t xml:space="preserve"> Multicultural education, </w:t>
      </w:r>
      <w:r w:rsidR="00F077ED">
        <w:t>Disability Strategy</w:t>
      </w:r>
      <w:r w:rsidR="00667426">
        <w:t xml:space="preserve">, </w:t>
      </w:r>
      <w:r w:rsidR="287FF04E">
        <w:t xml:space="preserve">Inclusive education and </w:t>
      </w:r>
      <w:r w:rsidR="00C93908">
        <w:t>Writing in Secondary</w:t>
      </w:r>
    </w:p>
    <w:p w14:paraId="16C32EFC" w14:textId="253906DD" w:rsidR="00417C78" w:rsidRPr="00E95AEF" w:rsidRDefault="00417C78" w:rsidP="00417C78">
      <w:pPr>
        <w:rPr>
          <w:rFonts w:eastAsia="Arial"/>
        </w:rPr>
      </w:pPr>
      <w:r w:rsidRPr="00E95AEF">
        <w:rPr>
          <w:rStyle w:val="Strong"/>
        </w:rPr>
        <w:lastRenderedPageBreak/>
        <w:t>NSW Syllabus:</w:t>
      </w:r>
      <w:r w:rsidRPr="00E95AEF">
        <w:t xml:space="preserve"> </w:t>
      </w:r>
      <w:hyperlink r:id="rId21">
        <w:r w:rsidRPr="2AD7C5F0">
          <w:rPr>
            <w:rStyle w:val="Hyperlink"/>
            <w:rFonts w:eastAsia="Arial"/>
          </w:rPr>
          <w:t>English K</w:t>
        </w:r>
        <w:r>
          <w:rPr>
            <w:rStyle w:val="Hyperlink"/>
            <w:rFonts w:eastAsia="Arial"/>
          </w:rPr>
          <w:t>–</w:t>
        </w:r>
        <w:r w:rsidRPr="2AD7C5F0">
          <w:rPr>
            <w:rStyle w:val="Hyperlink"/>
            <w:rFonts w:eastAsia="Arial"/>
          </w:rPr>
          <w:t>10 Syllabus</w:t>
        </w:r>
      </w:hyperlink>
      <w:r w:rsidRPr="00E95AEF">
        <w:rPr>
          <w:rFonts w:eastAsia="Arial"/>
        </w:rPr>
        <w:t xml:space="preserve"> © NSW Education Standards Authority (NESA) for and on behalf of the Crown in right of the State of New South Wales, 2022.</w:t>
      </w:r>
    </w:p>
    <w:p w14:paraId="58EE31AB" w14:textId="51879A07" w:rsidR="00417C78" w:rsidRPr="00E95AEF" w:rsidRDefault="00417C78" w:rsidP="00417C78">
      <w:pPr>
        <w:rPr>
          <w:rFonts w:eastAsia="Arial"/>
        </w:rPr>
      </w:pPr>
      <w:r w:rsidRPr="00E95AEF">
        <w:rPr>
          <w:b/>
        </w:rPr>
        <w:t>Syllabus outcomes</w:t>
      </w:r>
      <w:r w:rsidRPr="00E95AEF">
        <w:t xml:space="preserve">: </w:t>
      </w:r>
      <w:r w:rsidRPr="00DE3D95">
        <w:t>EN5-RVL-01, EN5-URA-01, EN5-URB-01, EN5-</w:t>
      </w:r>
      <w:r w:rsidR="00996C82" w:rsidRPr="00DE3D95">
        <w:t>URC-01</w:t>
      </w:r>
      <w:r w:rsidR="002F31DF" w:rsidRPr="00DE3D95">
        <w:t>,</w:t>
      </w:r>
      <w:r w:rsidRPr="00DE3D95">
        <w:t xml:space="preserve"> EN5-ECA-01</w:t>
      </w:r>
      <w:r w:rsidR="007F40EE" w:rsidRPr="00DE3D95">
        <w:t xml:space="preserve">, </w:t>
      </w:r>
      <w:r w:rsidR="0021648E">
        <w:t>EN5-</w:t>
      </w:r>
      <w:r w:rsidR="007F40EE" w:rsidRPr="00DE3D95">
        <w:t>ECB-01</w:t>
      </w:r>
    </w:p>
    <w:p w14:paraId="44F448D5" w14:textId="28CDB22E" w:rsidR="00417C78" w:rsidRPr="00E95AEF" w:rsidRDefault="00417C78" w:rsidP="00417C78">
      <w:r w:rsidRPr="00E95AEF">
        <w:rPr>
          <w:rStyle w:val="Strong"/>
        </w:rPr>
        <w:t>Author:</w:t>
      </w:r>
      <w:r w:rsidRPr="00E95AEF">
        <w:t xml:space="preserve"> English curriculum 7</w:t>
      </w:r>
      <w:r>
        <w:t>–</w:t>
      </w:r>
      <w:r w:rsidRPr="00E95AEF">
        <w:t>12 team</w:t>
      </w:r>
      <w:r w:rsidR="0021648E">
        <w:t>, NSW Department of Education</w:t>
      </w:r>
    </w:p>
    <w:p w14:paraId="5F6D992A" w14:textId="44247CAE" w:rsidR="00BC5BDD" w:rsidRPr="00FA51DC" w:rsidRDefault="00BC5BDD" w:rsidP="00BC5BDD">
      <w:r w:rsidRPr="00FA51DC">
        <w:rPr>
          <w:rStyle w:val="Strong"/>
        </w:rPr>
        <w:t>Publisher:</w:t>
      </w:r>
      <w:r w:rsidRPr="00007045">
        <w:rPr>
          <w:rStyle w:val="Strong"/>
        </w:rPr>
        <w:t xml:space="preserve"> </w:t>
      </w:r>
      <w:r w:rsidRPr="00FA51DC">
        <w:t>State of NSW, Department of Education</w:t>
      </w:r>
    </w:p>
    <w:p w14:paraId="6A9AF9CE" w14:textId="66B7501E" w:rsidR="00417C78" w:rsidRPr="00E95AEF" w:rsidRDefault="00417C78" w:rsidP="00417C78">
      <w:r w:rsidRPr="00E95AEF">
        <w:rPr>
          <w:b/>
        </w:rPr>
        <w:t>Resource</w:t>
      </w:r>
      <w:r w:rsidRPr="00E95AEF">
        <w:t xml:space="preserve">: </w:t>
      </w:r>
      <w:r>
        <w:t>core formative task booklet</w:t>
      </w:r>
    </w:p>
    <w:p w14:paraId="566E394A" w14:textId="16643D52" w:rsidR="00417C78" w:rsidRPr="001328F0" w:rsidRDefault="00417C78" w:rsidP="00417C78">
      <w:r w:rsidRPr="001328F0">
        <w:rPr>
          <w:b/>
        </w:rPr>
        <w:t xml:space="preserve">Related resources: </w:t>
      </w:r>
      <w:r>
        <w:t>fu</w:t>
      </w:r>
      <w:r w:rsidRPr="001328F0">
        <w:t xml:space="preserve">rther resources to support Stage 5 English can be found on the NSW Department of Education </w:t>
      </w:r>
      <w:hyperlink r:id="rId22">
        <w:r w:rsidR="00E21B13">
          <w:rPr>
            <w:color w:val="2F5496" w:themeColor="accent1" w:themeShade="BF"/>
            <w:u w:val="single"/>
          </w:rPr>
          <w:t>English K–12 curriculum page</w:t>
        </w:r>
      </w:hyperlink>
      <w:r w:rsidRPr="001328F0">
        <w:t xml:space="preserve"> and the Stage 5 </w:t>
      </w:r>
      <w:hyperlink r:id="rId23">
        <w:r w:rsidRPr="001328F0">
          <w:rPr>
            <w:color w:val="2F5496" w:themeColor="accent1" w:themeShade="BF"/>
            <w:u w:val="single"/>
          </w:rPr>
          <w:t xml:space="preserve">Teaching and learning support </w:t>
        </w:r>
      </w:hyperlink>
      <w:r w:rsidRPr="001328F0">
        <w:t xml:space="preserve">section in the </w:t>
      </w:r>
      <w:hyperlink r:id="rId24" w:history="1">
        <w:r w:rsidRPr="001328F0">
          <w:rPr>
            <w:color w:val="2F5496" w:themeColor="accent1" w:themeShade="BF"/>
            <w:u w:val="single"/>
          </w:rPr>
          <w:t>English K–10 Syllabus</w:t>
        </w:r>
      </w:hyperlink>
      <w:r w:rsidRPr="001328F0">
        <w:t xml:space="preserve"> from the NSW Education Standards Authority.</w:t>
      </w:r>
    </w:p>
    <w:bookmarkEnd w:id="45"/>
    <w:bookmarkEnd w:id="46"/>
    <w:bookmarkEnd w:id="47"/>
    <w:bookmarkEnd w:id="48"/>
    <w:bookmarkEnd w:id="49"/>
    <w:bookmarkEnd w:id="50"/>
    <w:bookmarkEnd w:id="51"/>
    <w:bookmarkEnd w:id="52"/>
    <w:bookmarkEnd w:id="53"/>
    <w:p w14:paraId="7B3CC4AE" w14:textId="0AC2CAC1" w:rsidR="0021648E" w:rsidRPr="006C11B4" w:rsidRDefault="0021648E" w:rsidP="006C11B4">
      <w:pPr>
        <w:spacing w:after="160"/>
      </w:pPr>
      <w:r w:rsidRPr="6AFCE6A2">
        <w:rPr>
          <w:rFonts w:eastAsia="Arial"/>
          <w:b/>
          <w:bCs/>
        </w:rPr>
        <w:t>Professional Learning:</w:t>
      </w:r>
      <w:r w:rsidRPr="6AFCE6A2">
        <w:rPr>
          <w:rFonts w:eastAsia="Arial"/>
        </w:rPr>
        <w:t xml:space="preserve"> </w:t>
      </w:r>
      <w:r>
        <w:rPr>
          <w:rFonts w:eastAsia="Arial"/>
        </w:rPr>
        <w:t>r</w:t>
      </w:r>
      <w:r w:rsidRPr="6AFCE6A2">
        <w:rPr>
          <w:rFonts w:eastAsia="Arial"/>
        </w:rPr>
        <w:t xml:space="preserve">elevant Professional Learning is available on the </w:t>
      </w:r>
      <w:hyperlink r:id="rId25">
        <w:r w:rsidRPr="6AFCE6A2">
          <w:rPr>
            <w:rStyle w:val="Hyperlink"/>
            <w:rFonts w:eastAsia="Arial"/>
          </w:rPr>
          <w:t>English statewide staffroom</w:t>
        </w:r>
      </w:hyperlink>
      <w:r w:rsidRPr="6AFCE6A2">
        <w:rPr>
          <w:rFonts w:eastAsia="Arial"/>
        </w:rPr>
        <w:t xml:space="preserve"> and through the </w:t>
      </w:r>
      <w:hyperlink r:id="rId26">
        <w:r w:rsidRPr="6AFCE6A2">
          <w:rPr>
            <w:rStyle w:val="Hyperlink"/>
            <w:rFonts w:eastAsia="Arial"/>
          </w:rPr>
          <w:t>English curriculum professional learning calendar</w:t>
        </w:r>
      </w:hyperlink>
      <w:r w:rsidRPr="6AFCE6A2">
        <w:rPr>
          <w:rFonts w:eastAsia="Arial"/>
        </w:rPr>
        <w:t>.</w:t>
      </w:r>
    </w:p>
    <w:p w14:paraId="5D98A379" w14:textId="4BCC649D" w:rsidR="00417C78" w:rsidRPr="001328F0" w:rsidRDefault="00417C78" w:rsidP="00417C78">
      <w:r w:rsidRPr="001328F0">
        <w:rPr>
          <w:b/>
        </w:rPr>
        <w:t xml:space="preserve">Creation date: </w:t>
      </w:r>
      <w:r w:rsidR="004D2F38">
        <w:rPr>
          <w:bCs/>
        </w:rPr>
        <w:t>21</w:t>
      </w:r>
      <w:r w:rsidR="00D330FC">
        <w:t xml:space="preserve"> </w:t>
      </w:r>
      <w:r w:rsidR="004D2F38">
        <w:t>August</w:t>
      </w:r>
      <w:r w:rsidR="00D330FC">
        <w:t xml:space="preserve"> 2024</w:t>
      </w:r>
    </w:p>
    <w:p w14:paraId="0674640A" w14:textId="46ED216A" w:rsidR="00417C78" w:rsidRPr="001328F0" w:rsidRDefault="00184DE5" w:rsidP="00184DE5">
      <w:pPr>
        <w:suppressAutoHyphens w:val="0"/>
        <w:spacing w:before="0" w:after="160" w:line="259" w:lineRule="auto"/>
        <w:rPr>
          <w:rFonts w:eastAsia="Arial"/>
        </w:rPr>
      </w:pPr>
      <w:r>
        <w:rPr>
          <w:rFonts w:eastAsia="Arial"/>
        </w:rPr>
        <w:br w:type="page"/>
      </w:r>
    </w:p>
    <w:p w14:paraId="5695B183" w14:textId="37D1BE89" w:rsidR="00AC3A8A" w:rsidRPr="00CC02FF" w:rsidRDefault="00AC3A8A" w:rsidP="004F7B97">
      <w:pPr>
        <w:pStyle w:val="Heading1"/>
      </w:pPr>
      <w:bookmarkStart w:id="59" w:name="_Toc147228358"/>
      <w:bookmarkStart w:id="60" w:name="_Toc151622436"/>
      <w:bookmarkStart w:id="61" w:name="_Toc175840358"/>
      <w:r>
        <w:lastRenderedPageBreak/>
        <w:t>References</w:t>
      </w:r>
      <w:bookmarkEnd w:id="0"/>
      <w:bookmarkEnd w:id="1"/>
      <w:bookmarkEnd w:id="59"/>
      <w:bookmarkEnd w:id="60"/>
      <w:bookmarkEnd w:id="61"/>
    </w:p>
    <w:p w14:paraId="3131725D" w14:textId="77777777" w:rsidR="000A10D7" w:rsidRDefault="000A10D7" w:rsidP="000A10D7">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0FD3605" w14:textId="77777777" w:rsidR="000A10D7" w:rsidRDefault="000A10D7" w:rsidP="000A10D7">
      <w:pPr>
        <w:pStyle w:val="FeatureBox2"/>
      </w:pPr>
      <w:r>
        <w:t xml:space="preserve">Please refer to the NESA Copyright Disclaimer for more information </w:t>
      </w:r>
      <w:hyperlink r:id="rId27" w:tgtFrame="_blank" w:tooltip="https://educationstandards.nsw.edu.au/wps/portal/nesa/mini-footer/copyright" w:history="1">
        <w:r>
          <w:rPr>
            <w:rStyle w:val="Hyperlink"/>
          </w:rPr>
          <w:t>https://educationstandards.nsw.edu.au/wps/portal/nesa/mini-footer/copyright</w:t>
        </w:r>
      </w:hyperlink>
      <w:r>
        <w:t>.</w:t>
      </w:r>
    </w:p>
    <w:p w14:paraId="1D0E4EA9" w14:textId="77777777" w:rsidR="000A10D7" w:rsidRDefault="000A10D7" w:rsidP="000A10D7">
      <w:pPr>
        <w:pStyle w:val="FeatureBox2"/>
      </w:pPr>
      <w:r>
        <w:t xml:space="preserve">NESA holds the only official and up-to-date versions of the NSW Curriculum and syllabus documents. Please visit the NSW Education Standards Authority (NESA) website </w:t>
      </w:r>
      <w:hyperlink r:id="rId28" w:history="1">
        <w:r>
          <w:rPr>
            <w:rStyle w:val="Hyperlink"/>
          </w:rPr>
          <w:t>https://educationstandards.nsw.edu.au/</w:t>
        </w:r>
      </w:hyperlink>
      <w:r>
        <w:t xml:space="preserve"> and the NSW Curriculum website </w:t>
      </w:r>
      <w:hyperlink r:id="rId29" w:history="1">
        <w:r>
          <w:rPr>
            <w:rStyle w:val="Hyperlink"/>
          </w:rPr>
          <w:t>https://curriculum.nsw.edu.au</w:t>
        </w:r>
      </w:hyperlink>
      <w:r>
        <w:t>.</w:t>
      </w:r>
    </w:p>
    <w:p w14:paraId="0F191A1F" w14:textId="71520DE8" w:rsidR="00E21B13" w:rsidRDefault="00784AB6" w:rsidP="00E21B13">
      <w:hyperlink r:id="rId30" w:tgtFrame="_blank" w:history="1">
        <w:r w:rsidR="00E21B13">
          <w:rPr>
            <w:rStyle w:val="Hyperlink"/>
          </w:rPr>
          <w:t>English K–10 Syllabus</w:t>
        </w:r>
      </w:hyperlink>
      <w:r w:rsidR="00E21B13">
        <w:t xml:space="preserve"> © NSW Education Standards Authority (NESA) for and on behalf of the Crown in right of the State of New South Wales, 2022.</w:t>
      </w:r>
    </w:p>
    <w:p w14:paraId="16BB67D3" w14:textId="57839093" w:rsidR="00632414" w:rsidRPr="009E2FD9" w:rsidRDefault="00632414" w:rsidP="00E21B13">
      <w:r>
        <w:t>British</w:t>
      </w:r>
      <w:r w:rsidR="00E41252">
        <w:t xml:space="preserve"> Council</w:t>
      </w:r>
      <w:r w:rsidR="002C0EF6">
        <w:t xml:space="preserve"> </w:t>
      </w:r>
      <w:r w:rsidR="0077525F">
        <w:t>|</w:t>
      </w:r>
      <w:r w:rsidR="002C0EF6">
        <w:t xml:space="preserve"> LearnEnglish (</w:t>
      </w:r>
      <w:r w:rsidR="00D47BD5">
        <w:t xml:space="preserve">26 May </w:t>
      </w:r>
      <w:r w:rsidR="007717EE">
        <w:t>2023)</w:t>
      </w:r>
      <w:r w:rsidR="00D6725F">
        <w:t xml:space="preserve"> ‘</w:t>
      </w:r>
      <w:hyperlink r:id="rId31" w:history="1">
        <w:r w:rsidR="00D6725F" w:rsidRPr="00C00E47">
          <w:rPr>
            <w:rStyle w:val="Hyperlink"/>
          </w:rPr>
          <w:t>How to tell an anecdote in English’</w:t>
        </w:r>
      </w:hyperlink>
      <w:r w:rsidR="00D47BD5">
        <w:rPr>
          <w:rStyle w:val="Hyperlink"/>
        </w:rPr>
        <w:t xml:space="preserve"> </w:t>
      </w:r>
      <w:r w:rsidR="00D47BD5" w:rsidRPr="006C11B4">
        <w:t>[video]</w:t>
      </w:r>
      <w:r w:rsidR="00756253">
        <w:t xml:space="preserve">, </w:t>
      </w:r>
      <w:r w:rsidR="00756253">
        <w:rPr>
          <w:i/>
          <w:iCs/>
        </w:rPr>
        <w:t>British Council</w:t>
      </w:r>
      <w:r w:rsidR="009E2FD9">
        <w:t>, YouTube</w:t>
      </w:r>
      <w:r w:rsidR="00361053">
        <w:t>, accessed 23 July 2024</w:t>
      </w:r>
      <w:r w:rsidR="00D511CA">
        <w:t>.</w:t>
      </w:r>
    </w:p>
    <w:p w14:paraId="7D7BD743" w14:textId="35538F3A" w:rsidR="00BE3C89" w:rsidRDefault="00AD2C72" w:rsidP="00E21B13">
      <w:r>
        <w:t xml:space="preserve">Harvard Graduate </w:t>
      </w:r>
      <w:r w:rsidR="00CD28B9">
        <w:t xml:space="preserve">School of Education (2022) </w:t>
      </w:r>
      <w:hyperlink r:id="rId32" w:anchor="DiggingDeeperIntoIdeas" w:history="1">
        <w:r w:rsidR="00CD28B9" w:rsidRPr="006C11B4">
          <w:rPr>
            <w:rStyle w:val="Hyperlink"/>
            <w:i/>
            <w:iCs/>
          </w:rPr>
          <w:t>Project Zero’s Thinking Routine Toolbox</w:t>
        </w:r>
      </w:hyperlink>
      <w:r w:rsidR="00CD28B9">
        <w:t>, Harvard Graduate School of Education website, accessed 12 June 2024.</w:t>
      </w:r>
    </w:p>
    <w:p w14:paraId="32AB8DE0" w14:textId="0035470E" w:rsidR="00D14A43" w:rsidRDefault="00D14A43" w:rsidP="00E21B13">
      <w:r w:rsidRPr="00D14A43">
        <w:t xml:space="preserve">Levine J (director) (2013) </w:t>
      </w:r>
      <w:r w:rsidRPr="00D14A43">
        <w:rPr>
          <w:i/>
          <w:iCs/>
        </w:rPr>
        <w:t>Warm Bodies</w:t>
      </w:r>
      <w:r w:rsidRPr="00D14A43">
        <w:t xml:space="preserve"> [motion picture], Make Movies and Mandeville Films, United States.</w:t>
      </w:r>
    </w:p>
    <w:p w14:paraId="4A53BA4E" w14:textId="0E31786A" w:rsidR="00EA503E" w:rsidRPr="00A53282" w:rsidRDefault="00EA503E" w:rsidP="00EA503E">
      <w:pPr>
        <w:rPr>
          <w:rStyle w:val="Emphasis"/>
          <w:i w:val="0"/>
          <w:iCs w:val="0"/>
        </w:rPr>
      </w:pPr>
      <w:r w:rsidRPr="00EA503E">
        <w:rPr>
          <w:rStyle w:val="Emphasis"/>
          <w:i w:val="0"/>
          <w:iCs w:val="0"/>
        </w:rPr>
        <w:t>Shakespeare W (1597)</w:t>
      </w:r>
      <w:r>
        <w:rPr>
          <w:rStyle w:val="Emphasis"/>
        </w:rPr>
        <w:t xml:space="preserve"> ‘</w:t>
      </w:r>
      <w:hyperlink r:id="rId33" w:history="1">
        <w:r w:rsidRPr="0085659E">
          <w:rPr>
            <w:rStyle w:val="Hyperlink"/>
          </w:rPr>
          <w:t>The Tragedy of Romeo and Juliet</w:t>
        </w:r>
      </w:hyperlink>
      <w:r>
        <w:rPr>
          <w:rStyle w:val="Emphasis"/>
        </w:rPr>
        <w:t xml:space="preserve">’, </w:t>
      </w:r>
      <w:r w:rsidRPr="00EA503E">
        <w:rPr>
          <w:rStyle w:val="Emphasis"/>
          <w:i w:val="0"/>
          <w:iCs w:val="0"/>
        </w:rPr>
        <w:t>The Project Gutenberg website,</w:t>
      </w:r>
      <w:r>
        <w:rPr>
          <w:rStyle w:val="Emphasis"/>
        </w:rPr>
        <w:t xml:space="preserve"> </w:t>
      </w:r>
      <w:r w:rsidRPr="00EA503E">
        <w:rPr>
          <w:rStyle w:val="Emphasis"/>
          <w:i w:val="0"/>
          <w:iCs w:val="0"/>
        </w:rPr>
        <w:t xml:space="preserve">accessed </w:t>
      </w:r>
      <w:r>
        <w:rPr>
          <w:rStyle w:val="Emphasis"/>
          <w:i w:val="0"/>
          <w:iCs w:val="0"/>
        </w:rPr>
        <w:t>2</w:t>
      </w:r>
      <w:r w:rsidRPr="00EA503E">
        <w:rPr>
          <w:rStyle w:val="Emphasis"/>
          <w:i w:val="0"/>
          <w:iCs w:val="0"/>
        </w:rPr>
        <w:t xml:space="preserve"> August 2024. This work is in the </w:t>
      </w:r>
      <w:hyperlink r:id="rId34" w:history="1">
        <w:r w:rsidRPr="00EA503E">
          <w:rPr>
            <w:rStyle w:val="Hyperlink"/>
          </w:rPr>
          <w:t>public domain.</w:t>
        </w:r>
      </w:hyperlink>
      <w:r>
        <w:rPr>
          <w:rStyle w:val="Emphasis"/>
        </w:rPr>
        <w:t xml:space="preserve"> </w:t>
      </w:r>
    </w:p>
    <w:p w14:paraId="56013E49" w14:textId="77777777" w:rsidR="009072F6" w:rsidRDefault="009072F6" w:rsidP="009072F6">
      <w:r w:rsidRPr="009A5FF8">
        <w:t xml:space="preserve">State of New South Wales (Department of Education) (n.d.) </w:t>
      </w:r>
      <w:hyperlink r:id="rId35" w:history="1">
        <w:r w:rsidRPr="009A5FF8">
          <w:rPr>
            <w:rStyle w:val="Hyperlink"/>
            <w:i/>
            <w:iCs/>
          </w:rPr>
          <w:t>School Excellence</w:t>
        </w:r>
      </w:hyperlink>
      <w:r w:rsidRPr="009A5FF8">
        <w:t xml:space="preserve">, NSW Department of Education website, accessed </w:t>
      </w:r>
      <w:r>
        <w:t>2</w:t>
      </w:r>
      <w:r w:rsidRPr="009A5FF8">
        <w:t xml:space="preserve"> </w:t>
      </w:r>
      <w:r>
        <w:t>August</w:t>
      </w:r>
      <w:r w:rsidRPr="009A5FF8">
        <w:t xml:space="preserve"> 202</w:t>
      </w:r>
      <w:r>
        <w:t>4</w:t>
      </w:r>
      <w:r w:rsidRPr="009A5FF8">
        <w:t>.</w:t>
      </w:r>
    </w:p>
    <w:p w14:paraId="2A9A0FCD" w14:textId="28EC4FFA" w:rsidR="00096C43" w:rsidRPr="005370CA" w:rsidRDefault="00DA124E" w:rsidP="00DE23BA">
      <w:r w:rsidRPr="00F54DA4">
        <w:rPr>
          <w:color w:val="212121"/>
          <w:szCs w:val="22"/>
          <w:shd w:val="clear" w:color="auto" w:fill="FFFFFF"/>
        </w:rPr>
        <w:t>—</w:t>
      </w:r>
      <w:r>
        <w:rPr>
          <w:color w:val="212121"/>
          <w:szCs w:val="22"/>
          <w:shd w:val="clear" w:color="auto" w:fill="FFFFFF"/>
        </w:rPr>
        <w:t xml:space="preserve">— </w:t>
      </w:r>
      <w:r w:rsidR="00096C43" w:rsidRPr="005370CA">
        <w:t>(2020) ‘</w:t>
      </w:r>
      <w:hyperlink r:id="rId36" w:history="1">
        <w:r w:rsidR="00096C43" w:rsidRPr="005370CA">
          <w:rPr>
            <w:rStyle w:val="Hyperlink"/>
          </w:rPr>
          <w:t>About the School Excellence Framework</w:t>
        </w:r>
      </w:hyperlink>
      <w:r w:rsidR="00096C43" w:rsidRPr="005370CA">
        <w:t xml:space="preserve">’, </w:t>
      </w:r>
      <w:r w:rsidR="00096C43" w:rsidRPr="005370CA">
        <w:rPr>
          <w:i/>
          <w:iCs/>
        </w:rPr>
        <w:t>School excellence and accountability</w:t>
      </w:r>
      <w:r w:rsidR="00096C43" w:rsidRPr="005370CA">
        <w:t xml:space="preserve">, NSW Department of Education website, accessed </w:t>
      </w:r>
      <w:r w:rsidR="00F3331F">
        <w:t>2</w:t>
      </w:r>
      <w:r w:rsidR="00096C43" w:rsidRPr="005370CA">
        <w:t xml:space="preserve"> </w:t>
      </w:r>
      <w:r w:rsidR="00F3331F">
        <w:t>August</w:t>
      </w:r>
      <w:r w:rsidR="00096C43" w:rsidRPr="005370CA">
        <w:t xml:space="preserve"> 202</w:t>
      </w:r>
      <w:r w:rsidR="008E50E1">
        <w:t>4</w:t>
      </w:r>
      <w:r w:rsidR="00096C43" w:rsidRPr="005370CA">
        <w:t>.</w:t>
      </w:r>
    </w:p>
    <w:p w14:paraId="735CF9A8" w14:textId="20191D0D" w:rsidR="00096C43" w:rsidRDefault="00DA124E" w:rsidP="00E15C11">
      <w:r w:rsidRPr="00F54DA4">
        <w:rPr>
          <w:color w:val="212121"/>
          <w:szCs w:val="22"/>
          <w:shd w:val="clear" w:color="auto" w:fill="FFFFFF"/>
        </w:rPr>
        <w:t>—</w:t>
      </w:r>
      <w:r>
        <w:rPr>
          <w:color w:val="212121"/>
          <w:szCs w:val="22"/>
          <w:shd w:val="clear" w:color="auto" w:fill="FFFFFF"/>
        </w:rPr>
        <w:t xml:space="preserve">— </w:t>
      </w:r>
      <w:r w:rsidR="00096C43" w:rsidRPr="008E50E1">
        <w:t>(2023) ‘</w:t>
      </w:r>
      <w:hyperlink r:id="rId37">
        <w:r w:rsidR="00096C43" w:rsidRPr="008E50E1">
          <w:rPr>
            <w:rStyle w:val="Hyperlink"/>
          </w:rPr>
          <w:t>Assessment practices – consistent teacher judgement</w:t>
        </w:r>
      </w:hyperlink>
      <w:r w:rsidR="00096C43" w:rsidRPr="008E50E1">
        <w:t xml:space="preserve">’, </w:t>
      </w:r>
      <w:r w:rsidR="00096C43" w:rsidRPr="008E50E1">
        <w:rPr>
          <w:i/>
          <w:iCs/>
        </w:rPr>
        <w:t>Curriculum</w:t>
      </w:r>
      <w:r w:rsidR="00096C43" w:rsidRPr="008E50E1">
        <w:t xml:space="preserve">, NSW Department of Education website, accessed </w:t>
      </w:r>
      <w:r w:rsidR="00F3331F">
        <w:t>2</w:t>
      </w:r>
      <w:r w:rsidR="00096C43" w:rsidRPr="008E50E1">
        <w:t xml:space="preserve"> </w:t>
      </w:r>
      <w:r w:rsidR="00F3331F">
        <w:t>August</w:t>
      </w:r>
      <w:r w:rsidR="00096C43" w:rsidRPr="008E50E1">
        <w:t xml:space="preserve"> 202</w:t>
      </w:r>
      <w:r w:rsidR="00741850">
        <w:t>4</w:t>
      </w:r>
      <w:r w:rsidR="00096C43" w:rsidRPr="008E50E1">
        <w:t>.</w:t>
      </w:r>
    </w:p>
    <w:p w14:paraId="5B3E8B1D" w14:textId="761FFCFF" w:rsidR="006158DD" w:rsidRPr="00FB221F" w:rsidRDefault="00DA124E" w:rsidP="00E15C11">
      <w:r w:rsidRPr="00F54DA4">
        <w:rPr>
          <w:color w:val="212121"/>
          <w:szCs w:val="22"/>
          <w:shd w:val="clear" w:color="auto" w:fill="FFFFFF"/>
        </w:rPr>
        <w:t>—</w:t>
      </w:r>
      <w:r>
        <w:rPr>
          <w:color w:val="212121"/>
          <w:szCs w:val="22"/>
          <w:shd w:val="clear" w:color="auto" w:fill="FFFFFF"/>
        </w:rPr>
        <w:t xml:space="preserve">— </w:t>
      </w:r>
      <w:r w:rsidR="006158DD">
        <w:t>(</w:t>
      </w:r>
      <w:r w:rsidR="00274294">
        <w:t xml:space="preserve">2023) </w:t>
      </w:r>
      <w:hyperlink r:id="rId38" w:anchor="/asset3" w:history="1">
        <w:r w:rsidR="00274294" w:rsidRPr="00FB221F">
          <w:rPr>
            <w:rStyle w:val="Hyperlink"/>
            <w:i/>
            <w:iCs/>
          </w:rPr>
          <w:t>Core concepts</w:t>
        </w:r>
      </w:hyperlink>
      <w:r w:rsidR="00FB221F">
        <w:rPr>
          <w:i/>
          <w:iCs/>
        </w:rPr>
        <w:t xml:space="preserve">, </w:t>
      </w:r>
      <w:r w:rsidR="00FB221F">
        <w:t xml:space="preserve">NSW Department of Education website, accessed </w:t>
      </w:r>
      <w:r w:rsidR="00F3331F">
        <w:t>2</w:t>
      </w:r>
      <w:r w:rsidR="00FB221F">
        <w:t xml:space="preserve"> </w:t>
      </w:r>
      <w:r w:rsidR="00F3331F">
        <w:t>August</w:t>
      </w:r>
      <w:r w:rsidR="00FB221F">
        <w:t xml:space="preserve"> 2024.</w:t>
      </w:r>
    </w:p>
    <w:p w14:paraId="50E28FBA" w14:textId="41DECCD5" w:rsidR="00096C43" w:rsidRPr="00741850" w:rsidRDefault="00DA124E" w:rsidP="00930166">
      <w:r w:rsidRPr="00F54DA4">
        <w:rPr>
          <w:color w:val="212121"/>
          <w:szCs w:val="22"/>
          <w:shd w:val="clear" w:color="auto" w:fill="FFFFFF"/>
        </w:rPr>
        <w:lastRenderedPageBreak/>
        <w:t>—</w:t>
      </w:r>
      <w:r>
        <w:rPr>
          <w:color w:val="212121"/>
          <w:szCs w:val="22"/>
          <w:shd w:val="clear" w:color="auto" w:fill="FFFFFF"/>
        </w:rPr>
        <w:t xml:space="preserve">— </w:t>
      </w:r>
      <w:r w:rsidR="00096C43" w:rsidRPr="00741850">
        <w:t xml:space="preserve">(2023) </w:t>
      </w:r>
      <w:hyperlink r:id="rId39" w:history="1">
        <w:r w:rsidR="00096C43" w:rsidRPr="00741850">
          <w:rPr>
            <w:rStyle w:val="Hyperlink"/>
            <w:i/>
            <w:iCs/>
          </w:rPr>
          <w:t>Differentiation Adjustment Tool</w:t>
        </w:r>
      </w:hyperlink>
      <w:r w:rsidR="00096C43" w:rsidRPr="00741850">
        <w:t xml:space="preserve">, NSW Department of Education website, accessed </w:t>
      </w:r>
      <w:r w:rsidR="006B2CFE">
        <w:t>2</w:t>
      </w:r>
      <w:r w:rsidR="00096C43" w:rsidRPr="00741850">
        <w:t xml:space="preserve"> </w:t>
      </w:r>
      <w:r w:rsidR="006B2CFE">
        <w:t>August</w:t>
      </w:r>
      <w:r w:rsidR="00096C43" w:rsidRPr="00741850">
        <w:t xml:space="preserve"> 202</w:t>
      </w:r>
      <w:r w:rsidR="008950C0">
        <w:t>4</w:t>
      </w:r>
      <w:r w:rsidR="00096C43" w:rsidRPr="00741850">
        <w:t>.</w:t>
      </w:r>
    </w:p>
    <w:p w14:paraId="10AECFD5" w14:textId="15263DF2" w:rsidR="009072F6" w:rsidRPr="009A5FF8" w:rsidRDefault="00DA124E" w:rsidP="009072F6">
      <w:r w:rsidRPr="00F54DA4">
        <w:rPr>
          <w:color w:val="212121"/>
          <w:szCs w:val="22"/>
          <w:shd w:val="clear" w:color="auto" w:fill="FFFFFF"/>
        </w:rPr>
        <w:t>—</w:t>
      </w:r>
      <w:r>
        <w:rPr>
          <w:color w:val="212121"/>
          <w:szCs w:val="22"/>
          <w:shd w:val="clear" w:color="auto" w:fill="FFFFFF"/>
        </w:rPr>
        <w:t xml:space="preserve">— </w:t>
      </w:r>
      <w:r w:rsidR="009072F6" w:rsidRPr="009A5FF8">
        <w:t xml:space="preserve">(2023) </w:t>
      </w:r>
      <w:hyperlink r:id="rId40">
        <w:r w:rsidR="009072F6" w:rsidRPr="009A5FF8">
          <w:rPr>
            <w:rStyle w:val="Hyperlink"/>
            <w:i/>
            <w:iCs/>
          </w:rPr>
          <w:t>Planning, programming and assessing 7–12</w:t>
        </w:r>
      </w:hyperlink>
      <w:r w:rsidR="009072F6" w:rsidRPr="009A5FF8">
        <w:t xml:space="preserve">, NSW Department of Education website, accessed </w:t>
      </w:r>
      <w:r w:rsidR="009072F6">
        <w:t>2</w:t>
      </w:r>
      <w:r w:rsidR="009072F6" w:rsidRPr="009A5FF8">
        <w:t xml:space="preserve"> </w:t>
      </w:r>
      <w:r w:rsidR="009072F6">
        <w:t>August</w:t>
      </w:r>
      <w:r w:rsidR="009072F6" w:rsidRPr="009A5FF8">
        <w:t xml:space="preserve"> 202</w:t>
      </w:r>
      <w:r w:rsidR="009072F6">
        <w:t>4</w:t>
      </w:r>
      <w:r w:rsidR="009072F6" w:rsidRPr="009A5FF8">
        <w:t>.</w:t>
      </w:r>
    </w:p>
    <w:p w14:paraId="1DCA687D" w14:textId="18DDAB10" w:rsidR="00AA129C" w:rsidRPr="00AA129C" w:rsidRDefault="00DA124E" w:rsidP="00930166">
      <w:r w:rsidRPr="00F54DA4">
        <w:rPr>
          <w:color w:val="212121"/>
          <w:szCs w:val="22"/>
          <w:shd w:val="clear" w:color="auto" w:fill="FFFFFF"/>
        </w:rPr>
        <w:t>—</w:t>
      </w:r>
      <w:r>
        <w:rPr>
          <w:color w:val="212121"/>
          <w:szCs w:val="22"/>
          <w:shd w:val="clear" w:color="auto" w:fill="FFFFFF"/>
        </w:rPr>
        <w:t xml:space="preserve">— </w:t>
      </w:r>
      <w:r w:rsidR="00AA129C">
        <w:t>(2024) ‘</w:t>
      </w:r>
      <w:hyperlink r:id="rId41" w:history="1">
        <w:r w:rsidR="00AA129C" w:rsidRPr="00AA129C">
          <w:rPr>
            <w:rStyle w:val="Hyperlink"/>
          </w:rPr>
          <w:t>Explicit teaching strategies</w:t>
        </w:r>
      </w:hyperlink>
      <w:r w:rsidR="00AA129C">
        <w:t>’</w:t>
      </w:r>
      <w:r w:rsidR="00AA129C" w:rsidRPr="00AA129C">
        <w:t>,</w:t>
      </w:r>
      <w:r w:rsidR="00AA129C">
        <w:t xml:space="preserve"> </w:t>
      </w:r>
      <w:r w:rsidR="00AA129C">
        <w:rPr>
          <w:i/>
          <w:iCs/>
        </w:rPr>
        <w:t xml:space="preserve">Explicit </w:t>
      </w:r>
      <w:r w:rsidR="006A2BFE">
        <w:rPr>
          <w:i/>
          <w:iCs/>
        </w:rPr>
        <w:t>teaching,</w:t>
      </w:r>
      <w:r w:rsidR="00AA129C">
        <w:t xml:space="preserve"> NSW Department of Education website, accessed 12 July 2024.</w:t>
      </w:r>
    </w:p>
    <w:p w14:paraId="06B767FC" w14:textId="656372C4" w:rsidR="00B26418" w:rsidRPr="00401D68" w:rsidRDefault="00DA124E" w:rsidP="00B26418">
      <w:pPr>
        <w:jc w:val="both"/>
        <w:rPr>
          <w:color w:val="212121"/>
          <w:szCs w:val="22"/>
          <w:shd w:val="clear" w:color="auto" w:fill="FFFFFF"/>
        </w:rPr>
      </w:pPr>
      <w:r w:rsidRPr="00F54DA4">
        <w:rPr>
          <w:color w:val="212121"/>
          <w:szCs w:val="22"/>
          <w:shd w:val="clear" w:color="auto" w:fill="FFFFFF"/>
        </w:rPr>
        <w:t>—</w:t>
      </w:r>
      <w:r>
        <w:rPr>
          <w:color w:val="212121"/>
          <w:szCs w:val="22"/>
          <w:shd w:val="clear" w:color="auto" w:fill="FFFFFF"/>
        </w:rPr>
        <w:t xml:space="preserve">— </w:t>
      </w:r>
      <w:r w:rsidR="00B26418" w:rsidRPr="00401D68">
        <w:rPr>
          <w:color w:val="212121"/>
          <w:szCs w:val="22"/>
          <w:shd w:val="clear" w:color="auto" w:fill="FFFFFF"/>
        </w:rPr>
        <w:t>(2024)</w:t>
      </w:r>
      <w:r w:rsidR="008950C0">
        <w:rPr>
          <w:color w:val="212121"/>
          <w:szCs w:val="22"/>
          <w:shd w:val="clear" w:color="auto" w:fill="FFFFFF"/>
        </w:rPr>
        <w:t xml:space="preserve"> </w:t>
      </w:r>
      <w:hyperlink r:id="rId42" w:history="1">
        <w:r w:rsidR="00B26418" w:rsidRPr="00C91476">
          <w:rPr>
            <w:rStyle w:val="Hyperlink"/>
            <w:i/>
            <w:szCs w:val="22"/>
            <w:shd w:val="clear" w:color="auto" w:fill="FFFFFF"/>
          </w:rPr>
          <w:t>Our Plan for NSW Public Education</w:t>
        </w:r>
      </w:hyperlink>
      <w:r w:rsidR="00B26418" w:rsidRPr="00C91476">
        <w:rPr>
          <w:i/>
          <w:color w:val="212121"/>
          <w:szCs w:val="22"/>
          <w:shd w:val="clear" w:color="auto" w:fill="FFFFFF"/>
        </w:rPr>
        <w:t>,</w:t>
      </w:r>
      <w:r w:rsidR="00B26418" w:rsidRPr="00401D68">
        <w:rPr>
          <w:color w:val="212121"/>
          <w:szCs w:val="22"/>
          <w:shd w:val="clear" w:color="auto" w:fill="FFFFFF"/>
        </w:rPr>
        <w:t xml:space="preserve"> NSW Department of Education website, accessed </w:t>
      </w:r>
      <w:r w:rsidR="000145CC">
        <w:rPr>
          <w:color w:val="212121"/>
          <w:szCs w:val="22"/>
          <w:shd w:val="clear" w:color="auto" w:fill="FFFFFF"/>
        </w:rPr>
        <w:t>2</w:t>
      </w:r>
      <w:r w:rsidR="00B26418" w:rsidRPr="00401D68">
        <w:rPr>
          <w:color w:val="212121"/>
          <w:szCs w:val="22"/>
          <w:shd w:val="clear" w:color="auto" w:fill="FFFFFF"/>
        </w:rPr>
        <w:t xml:space="preserve"> </w:t>
      </w:r>
      <w:r w:rsidR="000145CC">
        <w:rPr>
          <w:color w:val="212121"/>
          <w:szCs w:val="22"/>
          <w:shd w:val="clear" w:color="auto" w:fill="FFFFFF"/>
        </w:rPr>
        <w:t>August</w:t>
      </w:r>
      <w:r w:rsidR="00B26418" w:rsidRPr="00401D68">
        <w:rPr>
          <w:color w:val="212121"/>
          <w:szCs w:val="22"/>
          <w:shd w:val="clear" w:color="auto" w:fill="FFFFFF"/>
        </w:rPr>
        <w:t xml:space="preserve"> 2024.</w:t>
      </w:r>
    </w:p>
    <w:p w14:paraId="02E003B4" w14:textId="12141761" w:rsidR="006C11B4" w:rsidRPr="00C532FF" w:rsidRDefault="006C11B4" w:rsidP="006C11B4">
      <w:r>
        <w:t xml:space="preserve">TED-Ed (23 August 2013) </w:t>
      </w:r>
      <w:hyperlink r:id="rId43" w:history="1">
        <w:r>
          <w:rPr>
            <w:rStyle w:val="Hyperlink"/>
          </w:rPr>
          <w:t>'Shakespearean dating tips – Anthony John Peters' [video]</w:t>
        </w:r>
      </w:hyperlink>
      <w:r w:rsidRPr="00C532FF">
        <w:t xml:space="preserve">, </w:t>
      </w:r>
      <w:r w:rsidRPr="00A46616">
        <w:rPr>
          <w:i/>
          <w:iCs/>
        </w:rPr>
        <w:t>TED-Ed</w:t>
      </w:r>
      <w:r w:rsidRPr="00C532FF">
        <w:t xml:space="preserve">, YouTube, accessed </w:t>
      </w:r>
      <w:r>
        <w:t>23 July</w:t>
      </w:r>
      <w:r w:rsidRPr="00C532FF">
        <w:t xml:space="preserve"> 2024.</w:t>
      </w:r>
    </w:p>
    <w:p w14:paraId="4DBA08EE" w14:textId="77777777" w:rsidR="009A5FF8" w:rsidRPr="00096C43" w:rsidRDefault="009A5FF8" w:rsidP="00930166"/>
    <w:p w14:paraId="305A4B0A" w14:textId="7C886086" w:rsidR="00DC57D2" w:rsidRPr="00807381" w:rsidRDefault="00DC57D2" w:rsidP="00930166">
      <w:pPr>
        <w:sectPr w:rsidR="00DC57D2" w:rsidRPr="00807381" w:rsidSect="005D4F83">
          <w:headerReference w:type="default" r:id="rId44"/>
          <w:footerReference w:type="even" r:id="rId45"/>
          <w:footerReference w:type="default" r:id="rId46"/>
          <w:headerReference w:type="first" r:id="rId47"/>
          <w:footerReference w:type="first" r:id="rId48"/>
          <w:pgSz w:w="11906" w:h="16838"/>
          <w:pgMar w:top="1134" w:right="1134" w:bottom="1134" w:left="1134" w:header="709" w:footer="709" w:gutter="0"/>
          <w:pgNumType w:start="0"/>
          <w:cols w:space="708"/>
          <w:titlePg/>
          <w:docGrid w:linePitch="360"/>
        </w:sectPr>
      </w:pPr>
    </w:p>
    <w:p w14:paraId="03C444A5" w14:textId="77777777" w:rsidR="00461CFE" w:rsidRPr="001748AB" w:rsidRDefault="00461CFE" w:rsidP="00461CFE">
      <w:pPr>
        <w:rPr>
          <w:rStyle w:val="Strong"/>
          <w:szCs w:val="22"/>
        </w:rPr>
      </w:pPr>
      <w:r w:rsidRPr="001748AB">
        <w:rPr>
          <w:rStyle w:val="Strong"/>
          <w:szCs w:val="22"/>
        </w:rPr>
        <w:lastRenderedPageBreak/>
        <w:t>© State of New South Wales (Department of Education), 202</w:t>
      </w:r>
      <w:r>
        <w:rPr>
          <w:rStyle w:val="Strong"/>
          <w:szCs w:val="22"/>
        </w:rPr>
        <w:t>4</w:t>
      </w:r>
    </w:p>
    <w:p w14:paraId="1B8A0FE3" w14:textId="77777777" w:rsidR="00461CFE" w:rsidRDefault="00461CFE" w:rsidP="00461CFE">
      <w:r>
        <w:t xml:space="preserve">The copyright material published in this resource is subject to the </w:t>
      </w:r>
      <w:r w:rsidRPr="00DF0D4E">
        <w:rPr>
          <w:rStyle w:val="Emphasis"/>
        </w:rPr>
        <w:t>Copyright Act 1968</w:t>
      </w:r>
      <w:r>
        <w:t xml:space="preserve"> (Cth) and is owned by the NSW Department of Education or, where indicated, by a party other than the NSW Department of Education (third-party material).</w:t>
      </w:r>
    </w:p>
    <w:p w14:paraId="1A9035CF" w14:textId="77777777" w:rsidR="00461CFE" w:rsidRDefault="00461CFE" w:rsidP="00461CFE">
      <w:r>
        <w:t xml:space="preserve">Copyright material available in this resource and owned by the NSW Department of Education is licensed under a </w:t>
      </w:r>
      <w:hyperlink r:id="rId49" w:history="1">
        <w:r w:rsidRPr="003B3E41">
          <w:rPr>
            <w:rStyle w:val="Hyperlink"/>
          </w:rPr>
          <w:t>Creative Commons Attribution 4.0 International (CC BY 4.0) license</w:t>
        </w:r>
      </w:hyperlink>
      <w:r>
        <w:t>.</w:t>
      </w:r>
    </w:p>
    <w:p w14:paraId="296CFE79" w14:textId="77777777" w:rsidR="00461CFE" w:rsidRDefault="00461CFE" w:rsidP="00461CFE">
      <w:r>
        <w:rPr>
          <w:noProof/>
        </w:rPr>
        <w:drawing>
          <wp:inline distT="0" distB="0" distL="0" distR="0" wp14:anchorId="69DDD761" wp14:editId="7E9C820C">
            <wp:extent cx="1228725" cy="428625"/>
            <wp:effectExtent l="0" t="0" r="9525" b="9525"/>
            <wp:docPr id="32" name="Picture 32" descr="Creative Commons Attribution license log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9"/>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56B2B3E" w14:textId="77777777" w:rsidR="00461CFE" w:rsidRDefault="00461CFE" w:rsidP="00461CFE">
      <w:r>
        <w:t>This license allows you to share and adapt the material for any purpose, even commercially.</w:t>
      </w:r>
    </w:p>
    <w:p w14:paraId="0B66C7B6" w14:textId="77777777" w:rsidR="00461CFE" w:rsidRDefault="00461CFE" w:rsidP="00461CFE">
      <w:r>
        <w:t>Attribution should be given to © State of New South Wales (Department of Education), 2024.</w:t>
      </w:r>
    </w:p>
    <w:p w14:paraId="010850F6" w14:textId="77777777" w:rsidR="00461CFE" w:rsidRDefault="00461CFE" w:rsidP="00461CFE">
      <w:r>
        <w:t>Material in this resource not available under a Creative Commons license:</w:t>
      </w:r>
    </w:p>
    <w:p w14:paraId="3716978D" w14:textId="77777777" w:rsidR="00461CFE" w:rsidRDefault="00461CFE" w:rsidP="008A7B90">
      <w:pPr>
        <w:pStyle w:val="ListBullet"/>
        <w:numPr>
          <w:ilvl w:val="0"/>
          <w:numId w:val="4"/>
        </w:numPr>
        <w:spacing w:before="240"/>
      </w:pPr>
      <w:r>
        <w:t>the NSW Department of Education logo, other logos and trademark-protected material</w:t>
      </w:r>
    </w:p>
    <w:p w14:paraId="78C0E02D" w14:textId="77777777" w:rsidR="00461CFE" w:rsidRDefault="00461CFE" w:rsidP="008A7B90">
      <w:pPr>
        <w:pStyle w:val="ListBullet"/>
        <w:numPr>
          <w:ilvl w:val="0"/>
          <w:numId w:val="4"/>
        </w:numPr>
        <w:spacing w:before="240"/>
      </w:pPr>
      <w:r>
        <w:t>material owned by a third party that has been reproduced with permission. You will need to obtain permission from the third party to reuse its material.</w:t>
      </w:r>
    </w:p>
    <w:p w14:paraId="1A650F7E" w14:textId="77777777" w:rsidR="00461CFE" w:rsidRPr="003B3E41" w:rsidRDefault="00461CFE" w:rsidP="00461CFE">
      <w:pPr>
        <w:pStyle w:val="FeatureBox2"/>
        <w:rPr>
          <w:rStyle w:val="Strong"/>
        </w:rPr>
      </w:pPr>
      <w:r w:rsidRPr="003B3E41">
        <w:rPr>
          <w:rStyle w:val="Strong"/>
        </w:rPr>
        <w:t>Links to third-party material and websites</w:t>
      </w:r>
    </w:p>
    <w:p w14:paraId="3210130A" w14:textId="77777777" w:rsidR="00461CFE" w:rsidRDefault="00461CFE" w:rsidP="00461CFE">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DB73E4D" w14:textId="77777777" w:rsidR="00461CFE" w:rsidRPr="00BB4FBA" w:rsidRDefault="00461CFE" w:rsidP="00461CFE">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F0D4E">
        <w:rPr>
          <w:rStyle w:val="Emphasis"/>
        </w:rPr>
        <w:t>Copyright Act 1968</w:t>
      </w:r>
      <w:r>
        <w:t xml:space="preserve"> (Cth). The department accepts no responsibility for content on third-party websites.</w:t>
      </w:r>
    </w:p>
    <w:p w14:paraId="2A321650" w14:textId="5AF803DC" w:rsidR="00826310" w:rsidRPr="00461CFE" w:rsidRDefault="00826310" w:rsidP="00461CFE"/>
    <w:sectPr w:rsidR="00826310" w:rsidRPr="00461CFE" w:rsidSect="00461CFE">
      <w:headerReference w:type="first" r:id="rId51"/>
      <w:footerReference w:type="first" r:id="rId52"/>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E7B7A" w14:textId="77777777" w:rsidR="00DC1194" w:rsidRDefault="00DC1194" w:rsidP="0075711C">
      <w:r>
        <w:separator/>
      </w:r>
    </w:p>
  </w:endnote>
  <w:endnote w:type="continuationSeparator" w:id="0">
    <w:p w14:paraId="65FFDD4D" w14:textId="77777777" w:rsidR="00DC1194" w:rsidRDefault="00DC1194" w:rsidP="0075711C">
      <w:r>
        <w:continuationSeparator/>
      </w:r>
    </w:p>
  </w:endnote>
  <w:endnote w:type="continuationNotice" w:id="1">
    <w:p w14:paraId="72E3E0EB" w14:textId="77777777" w:rsidR="00DC1194" w:rsidRDefault="00DC119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6B876" w14:textId="334E83AA" w:rsidR="00F66145" w:rsidRPr="00E56264" w:rsidRDefault="00677835"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8A7B90">
      <w:rPr>
        <w:noProof/>
      </w:rPr>
      <w:t>Aug-24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6BCF52B1" w14:textId="77777777" w:rsidR="003D1CD1" w:rsidRDefault="003D1CD1" w:rsidP="007571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E9719" w14:textId="3AED5EB5" w:rsidR="00535C21" w:rsidRDefault="00535C21" w:rsidP="00535C21">
    <w:pPr>
      <w:pStyle w:val="Footer"/>
      <w:spacing w:before="0"/>
    </w:pPr>
    <w:r>
      <w:t xml:space="preserve">© NSW Department of Education, </w:t>
    </w:r>
    <w:r>
      <w:fldChar w:fldCharType="begin"/>
    </w:r>
    <w:r>
      <w:instrText xml:space="preserve"> DATE  \@ "MMM-yy"  \* MERGEFORMAT </w:instrText>
    </w:r>
    <w:r>
      <w:fldChar w:fldCharType="separate"/>
    </w:r>
    <w:r w:rsidR="008A7B90">
      <w:rPr>
        <w:noProof/>
      </w:rPr>
      <w:t>Aug-24</w:t>
    </w:r>
    <w:r>
      <w:fldChar w:fldCharType="end"/>
    </w:r>
    <w:r>
      <w:ptab w:relativeTo="margin" w:alignment="right" w:leader="none"/>
    </w:r>
    <w:r>
      <w:rPr>
        <w:b/>
        <w:noProof/>
        <w:sz w:val="28"/>
        <w:szCs w:val="28"/>
      </w:rPr>
      <w:drawing>
        <wp:inline distT="0" distB="0" distL="0" distR="0" wp14:anchorId="5DF77A5E" wp14:editId="109705C1">
          <wp:extent cx="571500" cy="190500"/>
          <wp:effectExtent l="0" t="0" r="0" b="0"/>
          <wp:docPr id="5" name="Picture 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4117F" w14:textId="5C039885" w:rsidR="009252A9" w:rsidRPr="007C5FE6" w:rsidRDefault="007C5FE6" w:rsidP="007C5FE6">
    <w:pPr>
      <w:pStyle w:val="Logo"/>
      <w:tabs>
        <w:tab w:val="clear" w:pos="10200"/>
        <w:tab w:val="right" w:pos="9639"/>
      </w:tabs>
      <w:ind w:right="-1"/>
      <w:jc w:val="right"/>
    </w:pPr>
    <w:r w:rsidRPr="008426B6">
      <w:rPr>
        <w:noProof/>
      </w:rPr>
      <w:drawing>
        <wp:inline distT="0" distB="0" distL="0" distR="0" wp14:anchorId="761A5F7A" wp14:editId="6CCDCBBF">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CC9C" w14:textId="77777777" w:rsidR="004D073D" w:rsidRPr="00E2096F" w:rsidRDefault="004D073D"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C9569" w14:textId="77777777" w:rsidR="00DC1194" w:rsidRDefault="00DC1194" w:rsidP="0075711C">
      <w:r>
        <w:separator/>
      </w:r>
    </w:p>
  </w:footnote>
  <w:footnote w:type="continuationSeparator" w:id="0">
    <w:p w14:paraId="54BB71DE" w14:textId="77777777" w:rsidR="00DC1194" w:rsidRDefault="00DC1194" w:rsidP="0075711C">
      <w:r>
        <w:continuationSeparator/>
      </w:r>
    </w:p>
  </w:footnote>
  <w:footnote w:type="continuationNotice" w:id="1">
    <w:p w14:paraId="0E7F6E78" w14:textId="77777777" w:rsidR="00DC1194" w:rsidRDefault="00DC119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478F" w14:textId="282B97C0" w:rsidR="000F4FC4" w:rsidRDefault="00E32166" w:rsidP="000F4FC4">
    <w:pPr>
      <w:pStyle w:val="Documentname"/>
    </w:pPr>
    <w:r>
      <w:t xml:space="preserve">English Stage 5 (Year </w:t>
    </w:r>
    <w:r w:rsidR="00F04334">
      <w:t>10</w:t>
    </w:r>
    <w:r>
      <w:t xml:space="preserve">) – </w:t>
    </w:r>
    <w:r w:rsidR="009B59E0">
      <w:t xml:space="preserve">core formative tasks </w:t>
    </w:r>
    <w:r>
      <w:t xml:space="preserve">– </w:t>
    </w:r>
    <w:r w:rsidR="00F04334">
      <w:t>Shakespeare retold</w:t>
    </w:r>
    <w:r w:rsidR="000F4FC4">
      <w:t xml:space="preserve"> | </w:t>
    </w:r>
    <w:r w:rsidR="000F4FC4" w:rsidRPr="009D6697">
      <w:fldChar w:fldCharType="begin"/>
    </w:r>
    <w:r w:rsidR="000F4FC4" w:rsidRPr="009D6697">
      <w:instrText xml:space="preserve"> PAGE   \* MERGEFORMAT </w:instrText>
    </w:r>
    <w:r w:rsidR="000F4FC4" w:rsidRPr="009D6697">
      <w:fldChar w:fldCharType="separate"/>
    </w:r>
    <w:r w:rsidR="000F4FC4">
      <w:t>1</w:t>
    </w:r>
    <w:r w:rsidR="000F4FC4"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FF3D1" w14:textId="121AC9C9" w:rsidR="00F94AF1" w:rsidRPr="00544372" w:rsidRDefault="00784AB6" w:rsidP="00544372">
    <w:pPr>
      <w:pStyle w:val="Header"/>
      <w:spacing w:after="0"/>
    </w:pPr>
    <w:r>
      <w:pict w14:anchorId="76C0F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544372" w:rsidRPr="009D43DD">
      <w:t>NSW Department of Education</w:t>
    </w:r>
    <w:r w:rsidR="00544372"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F015" w14:textId="77777777" w:rsidR="004D073D" w:rsidRPr="00E2096F" w:rsidRDefault="004D073D"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4089DD4"/>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0434B1F"/>
    <w:multiLevelType w:val="hybridMultilevel"/>
    <w:tmpl w:val="60C61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BD17E3"/>
    <w:multiLevelType w:val="hybridMultilevel"/>
    <w:tmpl w:val="66A8C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71595F"/>
    <w:multiLevelType w:val="multilevel"/>
    <w:tmpl w:val="A218250C"/>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D265BC"/>
    <w:multiLevelType w:val="hybridMultilevel"/>
    <w:tmpl w:val="3C8C4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73CE255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C947884"/>
    <w:multiLevelType w:val="hybridMultilevel"/>
    <w:tmpl w:val="847E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D1D8FBB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5A30C68"/>
    <w:multiLevelType w:val="hybridMultilevel"/>
    <w:tmpl w:val="FAE4B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8821280"/>
    <w:multiLevelType w:val="hybridMultilevel"/>
    <w:tmpl w:val="D32A9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2044598">
    <w:abstractNumId w:val="6"/>
  </w:num>
  <w:num w:numId="2" w16cid:durableId="239099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4297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1788748">
    <w:abstractNumId w:val="3"/>
  </w:num>
  <w:num w:numId="5" w16cid:durableId="2097625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01217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0238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7483788">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9" w16cid:durableId="1214192439">
    <w:abstractNumId w:val="0"/>
  </w:num>
  <w:num w:numId="10" w16cid:durableId="1102918007">
    <w:abstractNumId w:val="3"/>
  </w:num>
  <w:num w:numId="11" w16cid:durableId="157693787">
    <w:abstractNumId w:val="9"/>
  </w:num>
  <w:num w:numId="12" w16cid:durableId="1650478990">
    <w:abstractNumId w:val="5"/>
  </w:num>
  <w:num w:numId="13" w16cid:durableId="401368888">
    <w:abstractNumId w:val="2"/>
  </w:num>
  <w:num w:numId="14" w16cid:durableId="1576667740">
    <w:abstractNumId w:val="4"/>
  </w:num>
  <w:num w:numId="15" w16cid:durableId="252276568">
    <w:abstractNumId w:val="8"/>
  </w:num>
  <w:num w:numId="16" w16cid:durableId="1501964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33479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0783634">
    <w:abstractNumId w:val="1"/>
  </w:num>
  <w:num w:numId="19" w16cid:durableId="117429779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8A"/>
    <w:rsid w:val="000000ED"/>
    <w:rsid w:val="000003CC"/>
    <w:rsid w:val="00000593"/>
    <w:rsid w:val="000009A9"/>
    <w:rsid w:val="00000C98"/>
    <w:rsid w:val="00000F2E"/>
    <w:rsid w:val="000010D0"/>
    <w:rsid w:val="00001BDA"/>
    <w:rsid w:val="000021BE"/>
    <w:rsid w:val="000022C9"/>
    <w:rsid w:val="000024A4"/>
    <w:rsid w:val="00002670"/>
    <w:rsid w:val="000028D3"/>
    <w:rsid w:val="00002C08"/>
    <w:rsid w:val="00003110"/>
    <w:rsid w:val="000031F2"/>
    <w:rsid w:val="00003288"/>
    <w:rsid w:val="000033F1"/>
    <w:rsid w:val="000036A5"/>
    <w:rsid w:val="00003751"/>
    <w:rsid w:val="00003A35"/>
    <w:rsid w:val="00004119"/>
    <w:rsid w:val="000055A9"/>
    <w:rsid w:val="00005784"/>
    <w:rsid w:val="000057A5"/>
    <w:rsid w:val="000058A7"/>
    <w:rsid w:val="00005974"/>
    <w:rsid w:val="00005B01"/>
    <w:rsid w:val="00005FB3"/>
    <w:rsid w:val="000061B5"/>
    <w:rsid w:val="0000628A"/>
    <w:rsid w:val="000063D5"/>
    <w:rsid w:val="00006534"/>
    <w:rsid w:val="0000668A"/>
    <w:rsid w:val="000066E8"/>
    <w:rsid w:val="00007671"/>
    <w:rsid w:val="00007B00"/>
    <w:rsid w:val="00007E0F"/>
    <w:rsid w:val="000104F4"/>
    <w:rsid w:val="000105E6"/>
    <w:rsid w:val="00010772"/>
    <w:rsid w:val="000108A3"/>
    <w:rsid w:val="00010B45"/>
    <w:rsid w:val="00010D87"/>
    <w:rsid w:val="00010DCF"/>
    <w:rsid w:val="000116C2"/>
    <w:rsid w:val="00011A5B"/>
    <w:rsid w:val="00011B6F"/>
    <w:rsid w:val="00012158"/>
    <w:rsid w:val="000122EA"/>
    <w:rsid w:val="000123BF"/>
    <w:rsid w:val="0001252A"/>
    <w:rsid w:val="00012A2A"/>
    <w:rsid w:val="000137CC"/>
    <w:rsid w:val="00013AF4"/>
    <w:rsid w:val="00013B4C"/>
    <w:rsid w:val="00013D6C"/>
    <w:rsid w:val="00013E66"/>
    <w:rsid w:val="00013FF2"/>
    <w:rsid w:val="000142EB"/>
    <w:rsid w:val="000143E6"/>
    <w:rsid w:val="000145CC"/>
    <w:rsid w:val="0001476D"/>
    <w:rsid w:val="000147D4"/>
    <w:rsid w:val="000148E8"/>
    <w:rsid w:val="000149C5"/>
    <w:rsid w:val="00014D33"/>
    <w:rsid w:val="000155B0"/>
    <w:rsid w:val="00015780"/>
    <w:rsid w:val="000158CD"/>
    <w:rsid w:val="000158D8"/>
    <w:rsid w:val="00015CD1"/>
    <w:rsid w:val="00015DDF"/>
    <w:rsid w:val="00015F2D"/>
    <w:rsid w:val="00016484"/>
    <w:rsid w:val="00016A47"/>
    <w:rsid w:val="000175EA"/>
    <w:rsid w:val="00017798"/>
    <w:rsid w:val="000179A6"/>
    <w:rsid w:val="00017BD1"/>
    <w:rsid w:val="00017D30"/>
    <w:rsid w:val="00017EA2"/>
    <w:rsid w:val="00020032"/>
    <w:rsid w:val="00020288"/>
    <w:rsid w:val="00020363"/>
    <w:rsid w:val="00020514"/>
    <w:rsid w:val="000205D0"/>
    <w:rsid w:val="00020937"/>
    <w:rsid w:val="00020A53"/>
    <w:rsid w:val="00020DEC"/>
    <w:rsid w:val="00020F42"/>
    <w:rsid w:val="00021020"/>
    <w:rsid w:val="00021486"/>
    <w:rsid w:val="0002192A"/>
    <w:rsid w:val="0002195D"/>
    <w:rsid w:val="000219D6"/>
    <w:rsid w:val="00021B8B"/>
    <w:rsid w:val="00022BF1"/>
    <w:rsid w:val="00023031"/>
    <w:rsid w:val="000234F2"/>
    <w:rsid w:val="00023841"/>
    <w:rsid w:val="00023F69"/>
    <w:rsid w:val="0002460C"/>
    <w:rsid w:val="000246BC"/>
    <w:rsid w:val="00024E6B"/>
    <w:rsid w:val="000252CB"/>
    <w:rsid w:val="00025624"/>
    <w:rsid w:val="00025CA1"/>
    <w:rsid w:val="00025F6D"/>
    <w:rsid w:val="0002612E"/>
    <w:rsid w:val="0002656D"/>
    <w:rsid w:val="00026576"/>
    <w:rsid w:val="00026966"/>
    <w:rsid w:val="00026982"/>
    <w:rsid w:val="00026A49"/>
    <w:rsid w:val="00026E7F"/>
    <w:rsid w:val="00027431"/>
    <w:rsid w:val="00027531"/>
    <w:rsid w:val="000276F8"/>
    <w:rsid w:val="00027749"/>
    <w:rsid w:val="00027CAE"/>
    <w:rsid w:val="00027F1A"/>
    <w:rsid w:val="00030ACD"/>
    <w:rsid w:val="00031D89"/>
    <w:rsid w:val="00031E8D"/>
    <w:rsid w:val="000324D3"/>
    <w:rsid w:val="0003279C"/>
    <w:rsid w:val="00032B52"/>
    <w:rsid w:val="00032EB8"/>
    <w:rsid w:val="00032EE8"/>
    <w:rsid w:val="00033778"/>
    <w:rsid w:val="00033A28"/>
    <w:rsid w:val="00033C3C"/>
    <w:rsid w:val="00033D3C"/>
    <w:rsid w:val="00033EA8"/>
    <w:rsid w:val="00034493"/>
    <w:rsid w:val="00034619"/>
    <w:rsid w:val="00034642"/>
    <w:rsid w:val="000347F5"/>
    <w:rsid w:val="00034B58"/>
    <w:rsid w:val="00034D4A"/>
    <w:rsid w:val="00034ED0"/>
    <w:rsid w:val="0003514D"/>
    <w:rsid w:val="000353F1"/>
    <w:rsid w:val="00035A1D"/>
    <w:rsid w:val="0003603C"/>
    <w:rsid w:val="000361E8"/>
    <w:rsid w:val="000368A4"/>
    <w:rsid w:val="00036E18"/>
    <w:rsid w:val="00036ECD"/>
    <w:rsid w:val="000370D6"/>
    <w:rsid w:val="00037480"/>
    <w:rsid w:val="000376B4"/>
    <w:rsid w:val="000378AA"/>
    <w:rsid w:val="00037B85"/>
    <w:rsid w:val="00040299"/>
    <w:rsid w:val="000409AB"/>
    <w:rsid w:val="0004105F"/>
    <w:rsid w:val="00041385"/>
    <w:rsid w:val="00041552"/>
    <w:rsid w:val="00041863"/>
    <w:rsid w:val="00041EFC"/>
    <w:rsid w:val="0004201D"/>
    <w:rsid w:val="00042327"/>
    <w:rsid w:val="00042731"/>
    <w:rsid w:val="00042B12"/>
    <w:rsid w:val="00042EA2"/>
    <w:rsid w:val="00042F37"/>
    <w:rsid w:val="00042F7E"/>
    <w:rsid w:val="00043D85"/>
    <w:rsid w:val="00044DDE"/>
    <w:rsid w:val="00045283"/>
    <w:rsid w:val="00045365"/>
    <w:rsid w:val="00045D23"/>
    <w:rsid w:val="00045DAD"/>
    <w:rsid w:val="00045F0D"/>
    <w:rsid w:val="00045F76"/>
    <w:rsid w:val="00046486"/>
    <w:rsid w:val="000465BB"/>
    <w:rsid w:val="00046741"/>
    <w:rsid w:val="00046937"/>
    <w:rsid w:val="000469BF"/>
    <w:rsid w:val="0004726D"/>
    <w:rsid w:val="0004735B"/>
    <w:rsid w:val="0004750C"/>
    <w:rsid w:val="000476E0"/>
    <w:rsid w:val="00047862"/>
    <w:rsid w:val="0005037F"/>
    <w:rsid w:val="00050522"/>
    <w:rsid w:val="00050B9F"/>
    <w:rsid w:val="00050D37"/>
    <w:rsid w:val="00050F6F"/>
    <w:rsid w:val="00051003"/>
    <w:rsid w:val="000515F1"/>
    <w:rsid w:val="00051713"/>
    <w:rsid w:val="000517E9"/>
    <w:rsid w:val="0005190E"/>
    <w:rsid w:val="00052361"/>
    <w:rsid w:val="000523D3"/>
    <w:rsid w:val="000525F3"/>
    <w:rsid w:val="00052639"/>
    <w:rsid w:val="000527F2"/>
    <w:rsid w:val="0005293A"/>
    <w:rsid w:val="00052C36"/>
    <w:rsid w:val="00052DED"/>
    <w:rsid w:val="00052EC1"/>
    <w:rsid w:val="00053525"/>
    <w:rsid w:val="00053838"/>
    <w:rsid w:val="00053A2C"/>
    <w:rsid w:val="00053AA6"/>
    <w:rsid w:val="00053B5C"/>
    <w:rsid w:val="00053F05"/>
    <w:rsid w:val="0005407A"/>
    <w:rsid w:val="000540CF"/>
    <w:rsid w:val="00054642"/>
    <w:rsid w:val="00054A06"/>
    <w:rsid w:val="00054E2D"/>
    <w:rsid w:val="00054FE5"/>
    <w:rsid w:val="0005553F"/>
    <w:rsid w:val="0005569B"/>
    <w:rsid w:val="00055A02"/>
    <w:rsid w:val="0005635A"/>
    <w:rsid w:val="00056433"/>
    <w:rsid w:val="00056614"/>
    <w:rsid w:val="000569D8"/>
    <w:rsid w:val="00056A98"/>
    <w:rsid w:val="00056AA8"/>
    <w:rsid w:val="0005724F"/>
    <w:rsid w:val="000572A3"/>
    <w:rsid w:val="000576FC"/>
    <w:rsid w:val="00057CE8"/>
    <w:rsid w:val="0006053B"/>
    <w:rsid w:val="00061065"/>
    <w:rsid w:val="000613AA"/>
    <w:rsid w:val="000614D4"/>
    <w:rsid w:val="00061D5B"/>
    <w:rsid w:val="0006229F"/>
    <w:rsid w:val="000624AB"/>
    <w:rsid w:val="000629D5"/>
    <w:rsid w:val="00062C34"/>
    <w:rsid w:val="00062D01"/>
    <w:rsid w:val="00062DA9"/>
    <w:rsid w:val="0006316C"/>
    <w:rsid w:val="000632D8"/>
    <w:rsid w:val="000632EA"/>
    <w:rsid w:val="00063464"/>
    <w:rsid w:val="0006428F"/>
    <w:rsid w:val="00064732"/>
    <w:rsid w:val="00064E14"/>
    <w:rsid w:val="0006566C"/>
    <w:rsid w:val="000657B7"/>
    <w:rsid w:val="0006581A"/>
    <w:rsid w:val="00065B54"/>
    <w:rsid w:val="00065F99"/>
    <w:rsid w:val="00066126"/>
    <w:rsid w:val="000663A4"/>
    <w:rsid w:val="000664D3"/>
    <w:rsid w:val="000665C9"/>
    <w:rsid w:val="000666D4"/>
    <w:rsid w:val="000667D0"/>
    <w:rsid w:val="00066965"/>
    <w:rsid w:val="00066BE7"/>
    <w:rsid w:val="00066C39"/>
    <w:rsid w:val="00066E7A"/>
    <w:rsid w:val="0006702D"/>
    <w:rsid w:val="00067168"/>
    <w:rsid w:val="00067174"/>
    <w:rsid w:val="00067578"/>
    <w:rsid w:val="00067CA7"/>
    <w:rsid w:val="000700E6"/>
    <w:rsid w:val="000706A1"/>
    <w:rsid w:val="00070833"/>
    <w:rsid w:val="0007091A"/>
    <w:rsid w:val="00070B0B"/>
    <w:rsid w:val="00070B28"/>
    <w:rsid w:val="00070C64"/>
    <w:rsid w:val="00070D21"/>
    <w:rsid w:val="000713EA"/>
    <w:rsid w:val="00071DFF"/>
    <w:rsid w:val="00071E4C"/>
    <w:rsid w:val="00072088"/>
    <w:rsid w:val="00072381"/>
    <w:rsid w:val="000723D4"/>
    <w:rsid w:val="000724F9"/>
    <w:rsid w:val="000726B7"/>
    <w:rsid w:val="000727FA"/>
    <w:rsid w:val="00072AE6"/>
    <w:rsid w:val="00072CF2"/>
    <w:rsid w:val="00072F36"/>
    <w:rsid w:val="00073602"/>
    <w:rsid w:val="000736E4"/>
    <w:rsid w:val="00073732"/>
    <w:rsid w:val="0007373F"/>
    <w:rsid w:val="00073A07"/>
    <w:rsid w:val="00073B4C"/>
    <w:rsid w:val="00073CA5"/>
    <w:rsid w:val="00074085"/>
    <w:rsid w:val="000749D9"/>
    <w:rsid w:val="00074F0F"/>
    <w:rsid w:val="00075885"/>
    <w:rsid w:val="00075986"/>
    <w:rsid w:val="000767A5"/>
    <w:rsid w:val="00076B8F"/>
    <w:rsid w:val="00077477"/>
    <w:rsid w:val="00077556"/>
    <w:rsid w:val="000777A7"/>
    <w:rsid w:val="00077FFA"/>
    <w:rsid w:val="000805A7"/>
    <w:rsid w:val="00080C34"/>
    <w:rsid w:val="00080CC3"/>
    <w:rsid w:val="000814CC"/>
    <w:rsid w:val="00081851"/>
    <w:rsid w:val="000818B2"/>
    <w:rsid w:val="00081A21"/>
    <w:rsid w:val="00081EDE"/>
    <w:rsid w:val="0008210D"/>
    <w:rsid w:val="00082816"/>
    <w:rsid w:val="00083034"/>
    <w:rsid w:val="0008319D"/>
    <w:rsid w:val="000832FF"/>
    <w:rsid w:val="00083355"/>
    <w:rsid w:val="00083427"/>
    <w:rsid w:val="0008342F"/>
    <w:rsid w:val="00083986"/>
    <w:rsid w:val="00083C58"/>
    <w:rsid w:val="00083FAA"/>
    <w:rsid w:val="0008437C"/>
    <w:rsid w:val="000845A7"/>
    <w:rsid w:val="00084B40"/>
    <w:rsid w:val="00084BE6"/>
    <w:rsid w:val="00084D99"/>
    <w:rsid w:val="00084E4B"/>
    <w:rsid w:val="00085177"/>
    <w:rsid w:val="00085BFB"/>
    <w:rsid w:val="00085DF0"/>
    <w:rsid w:val="00085FCA"/>
    <w:rsid w:val="00086457"/>
    <w:rsid w:val="00086545"/>
    <w:rsid w:val="000865E6"/>
    <w:rsid w:val="0008698E"/>
    <w:rsid w:val="000873DA"/>
    <w:rsid w:val="0008745E"/>
    <w:rsid w:val="000874BE"/>
    <w:rsid w:val="0008791D"/>
    <w:rsid w:val="00087D7F"/>
    <w:rsid w:val="000901E3"/>
    <w:rsid w:val="000908A1"/>
    <w:rsid w:val="00090EA2"/>
    <w:rsid w:val="00091017"/>
    <w:rsid w:val="000911B5"/>
    <w:rsid w:val="00091297"/>
    <w:rsid w:val="000914D7"/>
    <w:rsid w:val="00091545"/>
    <w:rsid w:val="000918B0"/>
    <w:rsid w:val="00092005"/>
    <w:rsid w:val="000923D2"/>
    <w:rsid w:val="00092890"/>
    <w:rsid w:val="00092FC0"/>
    <w:rsid w:val="00093F15"/>
    <w:rsid w:val="000940F0"/>
    <w:rsid w:val="000948F7"/>
    <w:rsid w:val="00094F38"/>
    <w:rsid w:val="00095103"/>
    <w:rsid w:val="0009539C"/>
    <w:rsid w:val="00095571"/>
    <w:rsid w:val="0009583A"/>
    <w:rsid w:val="0009586B"/>
    <w:rsid w:val="00095BA8"/>
    <w:rsid w:val="00095C5C"/>
    <w:rsid w:val="00095D3B"/>
    <w:rsid w:val="00095D8D"/>
    <w:rsid w:val="00096480"/>
    <w:rsid w:val="00096C43"/>
    <w:rsid w:val="00096E39"/>
    <w:rsid w:val="000970DC"/>
    <w:rsid w:val="000972A5"/>
    <w:rsid w:val="00097820"/>
    <w:rsid w:val="000978B2"/>
    <w:rsid w:val="00097AE0"/>
    <w:rsid w:val="00097B6E"/>
    <w:rsid w:val="00097E97"/>
    <w:rsid w:val="000A055C"/>
    <w:rsid w:val="000A0A08"/>
    <w:rsid w:val="000A0FF9"/>
    <w:rsid w:val="000A10D7"/>
    <w:rsid w:val="000A14DB"/>
    <w:rsid w:val="000A169F"/>
    <w:rsid w:val="000A1984"/>
    <w:rsid w:val="000A1E01"/>
    <w:rsid w:val="000A2688"/>
    <w:rsid w:val="000A2758"/>
    <w:rsid w:val="000A2C91"/>
    <w:rsid w:val="000A34C1"/>
    <w:rsid w:val="000A358F"/>
    <w:rsid w:val="000A36CE"/>
    <w:rsid w:val="000A36DE"/>
    <w:rsid w:val="000A3A15"/>
    <w:rsid w:val="000A3C93"/>
    <w:rsid w:val="000A3DAC"/>
    <w:rsid w:val="000A40CF"/>
    <w:rsid w:val="000A41AA"/>
    <w:rsid w:val="000A44A8"/>
    <w:rsid w:val="000A44B8"/>
    <w:rsid w:val="000A4F65"/>
    <w:rsid w:val="000A4F76"/>
    <w:rsid w:val="000A52AE"/>
    <w:rsid w:val="000A53C5"/>
    <w:rsid w:val="000A584D"/>
    <w:rsid w:val="000A5CDF"/>
    <w:rsid w:val="000A5E26"/>
    <w:rsid w:val="000A64F5"/>
    <w:rsid w:val="000A66CF"/>
    <w:rsid w:val="000A684F"/>
    <w:rsid w:val="000A68A0"/>
    <w:rsid w:val="000A6DDF"/>
    <w:rsid w:val="000A6F16"/>
    <w:rsid w:val="000A71A4"/>
    <w:rsid w:val="000A74A6"/>
    <w:rsid w:val="000A76CB"/>
    <w:rsid w:val="000A7735"/>
    <w:rsid w:val="000A7753"/>
    <w:rsid w:val="000A7911"/>
    <w:rsid w:val="000A7A3D"/>
    <w:rsid w:val="000B01B4"/>
    <w:rsid w:val="000B04AD"/>
    <w:rsid w:val="000B06E3"/>
    <w:rsid w:val="000B06E4"/>
    <w:rsid w:val="000B076D"/>
    <w:rsid w:val="000B0E71"/>
    <w:rsid w:val="000B107A"/>
    <w:rsid w:val="000B17F2"/>
    <w:rsid w:val="000B1DDB"/>
    <w:rsid w:val="000B2175"/>
    <w:rsid w:val="000B21D9"/>
    <w:rsid w:val="000B2456"/>
    <w:rsid w:val="000B2763"/>
    <w:rsid w:val="000B295B"/>
    <w:rsid w:val="000B2B86"/>
    <w:rsid w:val="000B32A5"/>
    <w:rsid w:val="000B34A5"/>
    <w:rsid w:val="000B3762"/>
    <w:rsid w:val="000B379D"/>
    <w:rsid w:val="000B44D6"/>
    <w:rsid w:val="000B51D8"/>
    <w:rsid w:val="000B5478"/>
    <w:rsid w:val="000B5F99"/>
    <w:rsid w:val="000B6136"/>
    <w:rsid w:val="000B69AC"/>
    <w:rsid w:val="000B6BBC"/>
    <w:rsid w:val="000B72F7"/>
    <w:rsid w:val="000B74EB"/>
    <w:rsid w:val="000B75CF"/>
    <w:rsid w:val="000B76FA"/>
    <w:rsid w:val="000B7B19"/>
    <w:rsid w:val="000B7C0B"/>
    <w:rsid w:val="000B7DA2"/>
    <w:rsid w:val="000B7F39"/>
    <w:rsid w:val="000B7FB3"/>
    <w:rsid w:val="000C0686"/>
    <w:rsid w:val="000C07F1"/>
    <w:rsid w:val="000C0C28"/>
    <w:rsid w:val="000C0C89"/>
    <w:rsid w:val="000C0CDA"/>
    <w:rsid w:val="000C0EB6"/>
    <w:rsid w:val="000C101B"/>
    <w:rsid w:val="000C1021"/>
    <w:rsid w:val="000C1211"/>
    <w:rsid w:val="000C14EC"/>
    <w:rsid w:val="000C1A74"/>
    <w:rsid w:val="000C1B93"/>
    <w:rsid w:val="000C1D50"/>
    <w:rsid w:val="000C1DF1"/>
    <w:rsid w:val="000C2036"/>
    <w:rsid w:val="000C24ED"/>
    <w:rsid w:val="000C26BA"/>
    <w:rsid w:val="000C26DF"/>
    <w:rsid w:val="000C2A7E"/>
    <w:rsid w:val="000C2FE9"/>
    <w:rsid w:val="000C3113"/>
    <w:rsid w:val="000C3613"/>
    <w:rsid w:val="000C3B2B"/>
    <w:rsid w:val="000C3D34"/>
    <w:rsid w:val="000C3F9F"/>
    <w:rsid w:val="000C411A"/>
    <w:rsid w:val="000C42FE"/>
    <w:rsid w:val="000C4817"/>
    <w:rsid w:val="000C49FF"/>
    <w:rsid w:val="000C4C1B"/>
    <w:rsid w:val="000C4C9A"/>
    <w:rsid w:val="000C5514"/>
    <w:rsid w:val="000C5BBE"/>
    <w:rsid w:val="000C6334"/>
    <w:rsid w:val="000C64F1"/>
    <w:rsid w:val="000C6512"/>
    <w:rsid w:val="000C6AE8"/>
    <w:rsid w:val="000C7AB4"/>
    <w:rsid w:val="000C7AF7"/>
    <w:rsid w:val="000C7B17"/>
    <w:rsid w:val="000C7DE3"/>
    <w:rsid w:val="000D0226"/>
    <w:rsid w:val="000D03BB"/>
    <w:rsid w:val="000D04CD"/>
    <w:rsid w:val="000D07BF"/>
    <w:rsid w:val="000D0D00"/>
    <w:rsid w:val="000D105A"/>
    <w:rsid w:val="000D1492"/>
    <w:rsid w:val="000D19C1"/>
    <w:rsid w:val="000D1A6B"/>
    <w:rsid w:val="000D1E09"/>
    <w:rsid w:val="000D215A"/>
    <w:rsid w:val="000D2255"/>
    <w:rsid w:val="000D25E7"/>
    <w:rsid w:val="000D290D"/>
    <w:rsid w:val="000D2DE4"/>
    <w:rsid w:val="000D2EC9"/>
    <w:rsid w:val="000D341E"/>
    <w:rsid w:val="000D3631"/>
    <w:rsid w:val="000D364F"/>
    <w:rsid w:val="000D377A"/>
    <w:rsid w:val="000D383A"/>
    <w:rsid w:val="000D39C3"/>
    <w:rsid w:val="000D3BBE"/>
    <w:rsid w:val="000D3CEB"/>
    <w:rsid w:val="000D3EFB"/>
    <w:rsid w:val="000D44B2"/>
    <w:rsid w:val="000D44F3"/>
    <w:rsid w:val="000D4667"/>
    <w:rsid w:val="000D46BE"/>
    <w:rsid w:val="000D4D44"/>
    <w:rsid w:val="000D4E28"/>
    <w:rsid w:val="000D4E37"/>
    <w:rsid w:val="000D5106"/>
    <w:rsid w:val="000D51E1"/>
    <w:rsid w:val="000D55C8"/>
    <w:rsid w:val="000D55FD"/>
    <w:rsid w:val="000D575F"/>
    <w:rsid w:val="000D59CB"/>
    <w:rsid w:val="000D5F75"/>
    <w:rsid w:val="000D6654"/>
    <w:rsid w:val="000D67C8"/>
    <w:rsid w:val="000D6917"/>
    <w:rsid w:val="000D6B3A"/>
    <w:rsid w:val="000D70A2"/>
    <w:rsid w:val="000D7366"/>
    <w:rsid w:val="000D744B"/>
    <w:rsid w:val="000D7466"/>
    <w:rsid w:val="000D7732"/>
    <w:rsid w:val="000D7860"/>
    <w:rsid w:val="000D7A86"/>
    <w:rsid w:val="000D7B6F"/>
    <w:rsid w:val="000D7BC6"/>
    <w:rsid w:val="000D7BE7"/>
    <w:rsid w:val="000E0324"/>
    <w:rsid w:val="000E050C"/>
    <w:rsid w:val="000E0DBE"/>
    <w:rsid w:val="000E10EF"/>
    <w:rsid w:val="000E13AD"/>
    <w:rsid w:val="000E1492"/>
    <w:rsid w:val="000E1556"/>
    <w:rsid w:val="000E185E"/>
    <w:rsid w:val="000E19CB"/>
    <w:rsid w:val="000E21B7"/>
    <w:rsid w:val="000E2327"/>
    <w:rsid w:val="000E23AA"/>
    <w:rsid w:val="000E2B2C"/>
    <w:rsid w:val="000E2BD8"/>
    <w:rsid w:val="000E2CDC"/>
    <w:rsid w:val="000E2CFD"/>
    <w:rsid w:val="000E3088"/>
    <w:rsid w:val="000E3878"/>
    <w:rsid w:val="000E39A5"/>
    <w:rsid w:val="000E3B3F"/>
    <w:rsid w:val="000E3DB6"/>
    <w:rsid w:val="000E3EA6"/>
    <w:rsid w:val="000E3F6E"/>
    <w:rsid w:val="000E429F"/>
    <w:rsid w:val="000E4F7F"/>
    <w:rsid w:val="000E5072"/>
    <w:rsid w:val="000E546C"/>
    <w:rsid w:val="000E58A5"/>
    <w:rsid w:val="000E58D2"/>
    <w:rsid w:val="000E62C5"/>
    <w:rsid w:val="000E67C7"/>
    <w:rsid w:val="000E697F"/>
    <w:rsid w:val="000E6BC5"/>
    <w:rsid w:val="000E6D2E"/>
    <w:rsid w:val="000E72D8"/>
    <w:rsid w:val="000E799F"/>
    <w:rsid w:val="000F0076"/>
    <w:rsid w:val="000F020D"/>
    <w:rsid w:val="000F0442"/>
    <w:rsid w:val="000F090C"/>
    <w:rsid w:val="000F0B0A"/>
    <w:rsid w:val="000F15F5"/>
    <w:rsid w:val="000F16F7"/>
    <w:rsid w:val="000F174D"/>
    <w:rsid w:val="000F1AE1"/>
    <w:rsid w:val="000F1DAC"/>
    <w:rsid w:val="000F2156"/>
    <w:rsid w:val="000F24BD"/>
    <w:rsid w:val="000F2540"/>
    <w:rsid w:val="000F27EF"/>
    <w:rsid w:val="000F28B2"/>
    <w:rsid w:val="000F2A95"/>
    <w:rsid w:val="000F2BC8"/>
    <w:rsid w:val="000F2C91"/>
    <w:rsid w:val="000F2ED1"/>
    <w:rsid w:val="000F2FD3"/>
    <w:rsid w:val="000F31BF"/>
    <w:rsid w:val="000F31C6"/>
    <w:rsid w:val="000F335E"/>
    <w:rsid w:val="000F3CED"/>
    <w:rsid w:val="000F3D04"/>
    <w:rsid w:val="000F3D15"/>
    <w:rsid w:val="000F3F34"/>
    <w:rsid w:val="000F3F3D"/>
    <w:rsid w:val="000F422B"/>
    <w:rsid w:val="000F45DD"/>
    <w:rsid w:val="000F4795"/>
    <w:rsid w:val="000F4A6A"/>
    <w:rsid w:val="000F4EA2"/>
    <w:rsid w:val="000F4FC4"/>
    <w:rsid w:val="000F507D"/>
    <w:rsid w:val="000F51A6"/>
    <w:rsid w:val="000F5387"/>
    <w:rsid w:val="000F53DE"/>
    <w:rsid w:val="000F565A"/>
    <w:rsid w:val="000F5C65"/>
    <w:rsid w:val="000F630B"/>
    <w:rsid w:val="000F69A9"/>
    <w:rsid w:val="000F6D22"/>
    <w:rsid w:val="000F6E8F"/>
    <w:rsid w:val="000F70C9"/>
    <w:rsid w:val="000F75EB"/>
    <w:rsid w:val="000F78A4"/>
    <w:rsid w:val="000F7900"/>
    <w:rsid w:val="000F7FEE"/>
    <w:rsid w:val="0010015E"/>
    <w:rsid w:val="00100458"/>
    <w:rsid w:val="001006C6"/>
    <w:rsid w:val="00100BDF"/>
    <w:rsid w:val="0010122E"/>
    <w:rsid w:val="001015C6"/>
    <w:rsid w:val="00102072"/>
    <w:rsid w:val="00102706"/>
    <w:rsid w:val="0010279F"/>
    <w:rsid w:val="00102D20"/>
    <w:rsid w:val="00103325"/>
    <w:rsid w:val="00103A00"/>
    <w:rsid w:val="00103A25"/>
    <w:rsid w:val="00103D46"/>
    <w:rsid w:val="0010409C"/>
    <w:rsid w:val="00104C8F"/>
    <w:rsid w:val="0010511F"/>
    <w:rsid w:val="00105349"/>
    <w:rsid w:val="0010594A"/>
    <w:rsid w:val="00105999"/>
    <w:rsid w:val="00105D2B"/>
    <w:rsid w:val="00106154"/>
    <w:rsid w:val="00106324"/>
    <w:rsid w:val="0010649F"/>
    <w:rsid w:val="001064A5"/>
    <w:rsid w:val="00106609"/>
    <w:rsid w:val="0010663E"/>
    <w:rsid w:val="00106826"/>
    <w:rsid w:val="00106913"/>
    <w:rsid w:val="00106BFA"/>
    <w:rsid w:val="00106D7A"/>
    <w:rsid w:val="001071A0"/>
    <w:rsid w:val="00107292"/>
    <w:rsid w:val="0010734B"/>
    <w:rsid w:val="0010771C"/>
    <w:rsid w:val="0010780A"/>
    <w:rsid w:val="00107F44"/>
    <w:rsid w:val="00110482"/>
    <w:rsid w:val="00110726"/>
    <w:rsid w:val="0011089E"/>
    <w:rsid w:val="00110C0B"/>
    <w:rsid w:val="00110CBC"/>
    <w:rsid w:val="00110DB3"/>
    <w:rsid w:val="00111295"/>
    <w:rsid w:val="001112D0"/>
    <w:rsid w:val="0011140F"/>
    <w:rsid w:val="001118C9"/>
    <w:rsid w:val="00111D9E"/>
    <w:rsid w:val="00112528"/>
    <w:rsid w:val="001126FA"/>
    <w:rsid w:val="00112B33"/>
    <w:rsid w:val="00112E2D"/>
    <w:rsid w:val="00113299"/>
    <w:rsid w:val="001132FC"/>
    <w:rsid w:val="0011355C"/>
    <w:rsid w:val="0011371D"/>
    <w:rsid w:val="00113A55"/>
    <w:rsid w:val="00113C09"/>
    <w:rsid w:val="00113E8D"/>
    <w:rsid w:val="001142D7"/>
    <w:rsid w:val="00114391"/>
    <w:rsid w:val="001147F7"/>
    <w:rsid w:val="00115216"/>
    <w:rsid w:val="00115237"/>
    <w:rsid w:val="00115722"/>
    <w:rsid w:val="00115E37"/>
    <w:rsid w:val="00115F3A"/>
    <w:rsid w:val="001162E1"/>
    <w:rsid w:val="00116557"/>
    <w:rsid w:val="001168EF"/>
    <w:rsid w:val="00116A3C"/>
    <w:rsid w:val="00116CEF"/>
    <w:rsid w:val="00116DF0"/>
    <w:rsid w:val="00116E7E"/>
    <w:rsid w:val="00117B23"/>
    <w:rsid w:val="00117C46"/>
    <w:rsid w:val="00117EFC"/>
    <w:rsid w:val="0012068B"/>
    <w:rsid w:val="00120B0C"/>
    <w:rsid w:val="00120C55"/>
    <w:rsid w:val="00120F80"/>
    <w:rsid w:val="00121C97"/>
    <w:rsid w:val="00121ED9"/>
    <w:rsid w:val="00122150"/>
    <w:rsid w:val="00122396"/>
    <w:rsid w:val="001223E4"/>
    <w:rsid w:val="00122490"/>
    <w:rsid w:val="001228E4"/>
    <w:rsid w:val="00122ACA"/>
    <w:rsid w:val="00122B30"/>
    <w:rsid w:val="00122FA9"/>
    <w:rsid w:val="00123231"/>
    <w:rsid w:val="00123318"/>
    <w:rsid w:val="00123441"/>
    <w:rsid w:val="001234D8"/>
    <w:rsid w:val="001235C6"/>
    <w:rsid w:val="00123905"/>
    <w:rsid w:val="00123DA1"/>
    <w:rsid w:val="00123FC9"/>
    <w:rsid w:val="001240F7"/>
    <w:rsid w:val="001242CE"/>
    <w:rsid w:val="0012466E"/>
    <w:rsid w:val="001249D1"/>
    <w:rsid w:val="00124F4F"/>
    <w:rsid w:val="0012522E"/>
    <w:rsid w:val="00125661"/>
    <w:rsid w:val="00125AC9"/>
    <w:rsid w:val="00125F39"/>
    <w:rsid w:val="0012631D"/>
    <w:rsid w:val="00126781"/>
    <w:rsid w:val="00126A4D"/>
    <w:rsid w:val="00126D78"/>
    <w:rsid w:val="001278F2"/>
    <w:rsid w:val="00127AB2"/>
    <w:rsid w:val="00127DFB"/>
    <w:rsid w:val="00130347"/>
    <w:rsid w:val="00130933"/>
    <w:rsid w:val="001309BD"/>
    <w:rsid w:val="00131333"/>
    <w:rsid w:val="00131604"/>
    <w:rsid w:val="00131CF3"/>
    <w:rsid w:val="00131F20"/>
    <w:rsid w:val="0013272A"/>
    <w:rsid w:val="00132A01"/>
    <w:rsid w:val="00132E6D"/>
    <w:rsid w:val="00132F35"/>
    <w:rsid w:val="00133069"/>
    <w:rsid w:val="00133169"/>
    <w:rsid w:val="0013330C"/>
    <w:rsid w:val="001336DB"/>
    <w:rsid w:val="001338C2"/>
    <w:rsid w:val="00133D9D"/>
    <w:rsid w:val="00133E4B"/>
    <w:rsid w:val="00133EFD"/>
    <w:rsid w:val="00133F6E"/>
    <w:rsid w:val="00134479"/>
    <w:rsid w:val="00134857"/>
    <w:rsid w:val="001348DF"/>
    <w:rsid w:val="00134C16"/>
    <w:rsid w:val="00134D58"/>
    <w:rsid w:val="001350E3"/>
    <w:rsid w:val="00135703"/>
    <w:rsid w:val="0013590C"/>
    <w:rsid w:val="001359B2"/>
    <w:rsid w:val="00135E51"/>
    <w:rsid w:val="0013613E"/>
    <w:rsid w:val="00136231"/>
    <w:rsid w:val="0013638D"/>
    <w:rsid w:val="00136FAF"/>
    <w:rsid w:val="0013760C"/>
    <w:rsid w:val="00137A9A"/>
    <w:rsid w:val="00137B64"/>
    <w:rsid w:val="00137E05"/>
    <w:rsid w:val="0014156E"/>
    <w:rsid w:val="00141926"/>
    <w:rsid w:val="00141CF9"/>
    <w:rsid w:val="00141D08"/>
    <w:rsid w:val="0014278D"/>
    <w:rsid w:val="0014296F"/>
    <w:rsid w:val="00142C3E"/>
    <w:rsid w:val="00143508"/>
    <w:rsid w:val="0014363B"/>
    <w:rsid w:val="00144081"/>
    <w:rsid w:val="0014409E"/>
    <w:rsid w:val="0014430E"/>
    <w:rsid w:val="0014539F"/>
    <w:rsid w:val="00145537"/>
    <w:rsid w:val="001456F7"/>
    <w:rsid w:val="00145702"/>
    <w:rsid w:val="00145A94"/>
    <w:rsid w:val="00145B92"/>
    <w:rsid w:val="00145FC6"/>
    <w:rsid w:val="001466DF"/>
    <w:rsid w:val="00146965"/>
    <w:rsid w:val="00147B0D"/>
    <w:rsid w:val="00150E8B"/>
    <w:rsid w:val="0015100B"/>
    <w:rsid w:val="0015125D"/>
    <w:rsid w:val="00151967"/>
    <w:rsid w:val="001523D2"/>
    <w:rsid w:val="00152BAE"/>
    <w:rsid w:val="00152D12"/>
    <w:rsid w:val="001531FF"/>
    <w:rsid w:val="0015357D"/>
    <w:rsid w:val="00153739"/>
    <w:rsid w:val="0015376B"/>
    <w:rsid w:val="00153AD2"/>
    <w:rsid w:val="00153EAC"/>
    <w:rsid w:val="0015422E"/>
    <w:rsid w:val="001548B5"/>
    <w:rsid w:val="00154993"/>
    <w:rsid w:val="00154EF1"/>
    <w:rsid w:val="00154F49"/>
    <w:rsid w:val="00155009"/>
    <w:rsid w:val="00155074"/>
    <w:rsid w:val="001551A5"/>
    <w:rsid w:val="001552DF"/>
    <w:rsid w:val="00155512"/>
    <w:rsid w:val="001556D0"/>
    <w:rsid w:val="00155D07"/>
    <w:rsid w:val="00155DAC"/>
    <w:rsid w:val="0015649E"/>
    <w:rsid w:val="0015668E"/>
    <w:rsid w:val="00156FB0"/>
    <w:rsid w:val="001573B9"/>
    <w:rsid w:val="001575D7"/>
    <w:rsid w:val="00157821"/>
    <w:rsid w:val="00157825"/>
    <w:rsid w:val="00157C43"/>
    <w:rsid w:val="00157D10"/>
    <w:rsid w:val="00157DF9"/>
    <w:rsid w:val="00160134"/>
    <w:rsid w:val="00160232"/>
    <w:rsid w:val="00160476"/>
    <w:rsid w:val="00160764"/>
    <w:rsid w:val="00160B34"/>
    <w:rsid w:val="00160B8B"/>
    <w:rsid w:val="00160C7B"/>
    <w:rsid w:val="00160D81"/>
    <w:rsid w:val="00160FF0"/>
    <w:rsid w:val="00161C2C"/>
    <w:rsid w:val="00161C6A"/>
    <w:rsid w:val="00161CA9"/>
    <w:rsid w:val="00162642"/>
    <w:rsid w:val="00162F49"/>
    <w:rsid w:val="00163000"/>
    <w:rsid w:val="001632BA"/>
    <w:rsid w:val="00163359"/>
    <w:rsid w:val="00163937"/>
    <w:rsid w:val="001639FB"/>
    <w:rsid w:val="00163F42"/>
    <w:rsid w:val="00164153"/>
    <w:rsid w:val="00164338"/>
    <w:rsid w:val="001646CF"/>
    <w:rsid w:val="001647F1"/>
    <w:rsid w:val="00164A8D"/>
    <w:rsid w:val="001651B5"/>
    <w:rsid w:val="00165436"/>
    <w:rsid w:val="00165634"/>
    <w:rsid w:val="00165D23"/>
    <w:rsid w:val="0016603B"/>
    <w:rsid w:val="00166761"/>
    <w:rsid w:val="00166769"/>
    <w:rsid w:val="001668EE"/>
    <w:rsid w:val="00166960"/>
    <w:rsid w:val="001669E4"/>
    <w:rsid w:val="00166C4A"/>
    <w:rsid w:val="001670CE"/>
    <w:rsid w:val="001672CD"/>
    <w:rsid w:val="00167C65"/>
    <w:rsid w:val="00167F75"/>
    <w:rsid w:val="001703AB"/>
    <w:rsid w:val="00170999"/>
    <w:rsid w:val="001709D5"/>
    <w:rsid w:val="00170D4F"/>
    <w:rsid w:val="00170DD2"/>
    <w:rsid w:val="00171193"/>
    <w:rsid w:val="001714C1"/>
    <w:rsid w:val="001715D8"/>
    <w:rsid w:val="00171643"/>
    <w:rsid w:val="00171D55"/>
    <w:rsid w:val="00172033"/>
    <w:rsid w:val="00172185"/>
    <w:rsid w:val="0017273A"/>
    <w:rsid w:val="001727DE"/>
    <w:rsid w:val="001728AC"/>
    <w:rsid w:val="00172948"/>
    <w:rsid w:val="00172AD8"/>
    <w:rsid w:val="00172BB7"/>
    <w:rsid w:val="00172E11"/>
    <w:rsid w:val="00172F9A"/>
    <w:rsid w:val="00173416"/>
    <w:rsid w:val="00173970"/>
    <w:rsid w:val="00173BEC"/>
    <w:rsid w:val="00173C6C"/>
    <w:rsid w:val="00174236"/>
    <w:rsid w:val="001742D8"/>
    <w:rsid w:val="00174383"/>
    <w:rsid w:val="00174517"/>
    <w:rsid w:val="00174669"/>
    <w:rsid w:val="00174CEC"/>
    <w:rsid w:val="00174D68"/>
    <w:rsid w:val="0017505D"/>
    <w:rsid w:val="0017585C"/>
    <w:rsid w:val="00175B5E"/>
    <w:rsid w:val="00175C28"/>
    <w:rsid w:val="00175DA1"/>
    <w:rsid w:val="00175DF6"/>
    <w:rsid w:val="00176969"/>
    <w:rsid w:val="00176BB4"/>
    <w:rsid w:val="00176E3D"/>
    <w:rsid w:val="001771A9"/>
    <w:rsid w:val="001771D8"/>
    <w:rsid w:val="001772A4"/>
    <w:rsid w:val="00177368"/>
    <w:rsid w:val="001774CB"/>
    <w:rsid w:val="00180061"/>
    <w:rsid w:val="001801F7"/>
    <w:rsid w:val="001805C5"/>
    <w:rsid w:val="001807BB"/>
    <w:rsid w:val="001809F4"/>
    <w:rsid w:val="00180ACE"/>
    <w:rsid w:val="00180C60"/>
    <w:rsid w:val="00180C9B"/>
    <w:rsid w:val="00180CF8"/>
    <w:rsid w:val="00180DA1"/>
    <w:rsid w:val="00181332"/>
    <w:rsid w:val="00181884"/>
    <w:rsid w:val="001821E0"/>
    <w:rsid w:val="001822CC"/>
    <w:rsid w:val="00182F88"/>
    <w:rsid w:val="001830B5"/>
    <w:rsid w:val="00183586"/>
    <w:rsid w:val="00183CA6"/>
    <w:rsid w:val="00184111"/>
    <w:rsid w:val="00184435"/>
    <w:rsid w:val="0018457F"/>
    <w:rsid w:val="001847DC"/>
    <w:rsid w:val="0018493F"/>
    <w:rsid w:val="00184C78"/>
    <w:rsid w:val="00184D55"/>
    <w:rsid w:val="00184DE5"/>
    <w:rsid w:val="00184E58"/>
    <w:rsid w:val="00185317"/>
    <w:rsid w:val="001857F7"/>
    <w:rsid w:val="0018581E"/>
    <w:rsid w:val="00185DA0"/>
    <w:rsid w:val="001864FF"/>
    <w:rsid w:val="0018686B"/>
    <w:rsid w:val="00186981"/>
    <w:rsid w:val="0018738F"/>
    <w:rsid w:val="0018778A"/>
    <w:rsid w:val="001878E3"/>
    <w:rsid w:val="00187909"/>
    <w:rsid w:val="0019037F"/>
    <w:rsid w:val="00190393"/>
    <w:rsid w:val="00190AFD"/>
    <w:rsid w:val="00190C6F"/>
    <w:rsid w:val="00191478"/>
    <w:rsid w:val="0019191F"/>
    <w:rsid w:val="00192020"/>
    <w:rsid w:val="00192984"/>
    <w:rsid w:val="001938CB"/>
    <w:rsid w:val="00193AE2"/>
    <w:rsid w:val="00193B43"/>
    <w:rsid w:val="00193C98"/>
    <w:rsid w:val="001942D0"/>
    <w:rsid w:val="00194451"/>
    <w:rsid w:val="00194799"/>
    <w:rsid w:val="00194862"/>
    <w:rsid w:val="00194A5B"/>
    <w:rsid w:val="00194F58"/>
    <w:rsid w:val="00195374"/>
    <w:rsid w:val="00195492"/>
    <w:rsid w:val="00195497"/>
    <w:rsid w:val="00195596"/>
    <w:rsid w:val="0019574D"/>
    <w:rsid w:val="001958E6"/>
    <w:rsid w:val="00195910"/>
    <w:rsid w:val="00195992"/>
    <w:rsid w:val="001959CB"/>
    <w:rsid w:val="00195A3F"/>
    <w:rsid w:val="00195A49"/>
    <w:rsid w:val="00195AA6"/>
    <w:rsid w:val="001961B3"/>
    <w:rsid w:val="001965AC"/>
    <w:rsid w:val="00196E4A"/>
    <w:rsid w:val="00196FDE"/>
    <w:rsid w:val="001977D0"/>
    <w:rsid w:val="001978FC"/>
    <w:rsid w:val="00197BB0"/>
    <w:rsid w:val="001A02EC"/>
    <w:rsid w:val="001A0946"/>
    <w:rsid w:val="001A0AC3"/>
    <w:rsid w:val="001A0C95"/>
    <w:rsid w:val="001A0CFF"/>
    <w:rsid w:val="001A11B8"/>
    <w:rsid w:val="001A11E7"/>
    <w:rsid w:val="001A1BF9"/>
    <w:rsid w:val="001A28BA"/>
    <w:rsid w:val="001A2D64"/>
    <w:rsid w:val="001A3009"/>
    <w:rsid w:val="001A30F1"/>
    <w:rsid w:val="001A3181"/>
    <w:rsid w:val="001A395D"/>
    <w:rsid w:val="001A3C9C"/>
    <w:rsid w:val="001A4031"/>
    <w:rsid w:val="001A4088"/>
    <w:rsid w:val="001A4218"/>
    <w:rsid w:val="001A4D53"/>
    <w:rsid w:val="001A5192"/>
    <w:rsid w:val="001A5230"/>
    <w:rsid w:val="001A59ED"/>
    <w:rsid w:val="001A6B10"/>
    <w:rsid w:val="001A6DEB"/>
    <w:rsid w:val="001A70E8"/>
    <w:rsid w:val="001A718F"/>
    <w:rsid w:val="001A74A0"/>
    <w:rsid w:val="001A77EE"/>
    <w:rsid w:val="001A786B"/>
    <w:rsid w:val="001A7BB0"/>
    <w:rsid w:val="001B089C"/>
    <w:rsid w:val="001B0A91"/>
    <w:rsid w:val="001B139C"/>
    <w:rsid w:val="001B150B"/>
    <w:rsid w:val="001B2036"/>
    <w:rsid w:val="001B2B4F"/>
    <w:rsid w:val="001B2C67"/>
    <w:rsid w:val="001B3036"/>
    <w:rsid w:val="001B3162"/>
    <w:rsid w:val="001B31C4"/>
    <w:rsid w:val="001B357B"/>
    <w:rsid w:val="001B36DB"/>
    <w:rsid w:val="001B436A"/>
    <w:rsid w:val="001B462B"/>
    <w:rsid w:val="001B46CF"/>
    <w:rsid w:val="001B476F"/>
    <w:rsid w:val="001B517C"/>
    <w:rsid w:val="001B5650"/>
    <w:rsid w:val="001B5C5D"/>
    <w:rsid w:val="001B5D0B"/>
    <w:rsid w:val="001B6229"/>
    <w:rsid w:val="001B6C84"/>
    <w:rsid w:val="001B7B59"/>
    <w:rsid w:val="001B7E51"/>
    <w:rsid w:val="001B7F30"/>
    <w:rsid w:val="001B7F8B"/>
    <w:rsid w:val="001C00EE"/>
    <w:rsid w:val="001C0117"/>
    <w:rsid w:val="001C01C8"/>
    <w:rsid w:val="001C03B9"/>
    <w:rsid w:val="001C044E"/>
    <w:rsid w:val="001C0525"/>
    <w:rsid w:val="001C06C2"/>
    <w:rsid w:val="001C08C9"/>
    <w:rsid w:val="001C0920"/>
    <w:rsid w:val="001C0FBB"/>
    <w:rsid w:val="001C10E2"/>
    <w:rsid w:val="001C15B0"/>
    <w:rsid w:val="001C16D5"/>
    <w:rsid w:val="001C16E0"/>
    <w:rsid w:val="001C1AF6"/>
    <w:rsid w:val="001C1F70"/>
    <w:rsid w:val="001C2334"/>
    <w:rsid w:val="001C2424"/>
    <w:rsid w:val="001C2487"/>
    <w:rsid w:val="001C2828"/>
    <w:rsid w:val="001C28E0"/>
    <w:rsid w:val="001C2CAB"/>
    <w:rsid w:val="001C2FB6"/>
    <w:rsid w:val="001C3170"/>
    <w:rsid w:val="001C395D"/>
    <w:rsid w:val="001C3BD6"/>
    <w:rsid w:val="001C3C10"/>
    <w:rsid w:val="001C3E73"/>
    <w:rsid w:val="001C3FD8"/>
    <w:rsid w:val="001C41CD"/>
    <w:rsid w:val="001C4664"/>
    <w:rsid w:val="001C4EEF"/>
    <w:rsid w:val="001C50D1"/>
    <w:rsid w:val="001C5279"/>
    <w:rsid w:val="001C56D3"/>
    <w:rsid w:val="001C5840"/>
    <w:rsid w:val="001C5DCE"/>
    <w:rsid w:val="001C5FCA"/>
    <w:rsid w:val="001C64D3"/>
    <w:rsid w:val="001C67D0"/>
    <w:rsid w:val="001C6870"/>
    <w:rsid w:val="001C6FC5"/>
    <w:rsid w:val="001C7808"/>
    <w:rsid w:val="001C7B07"/>
    <w:rsid w:val="001C7DF5"/>
    <w:rsid w:val="001C7E97"/>
    <w:rsid w:val="001C7FE1"/>
    <w:rsid w:val="001D023B"/>
    <w:rsid w:val="001D044A"/>
    <w:rsid w:val="001D0471"/>
    <w:rsid w:val="001D08DC"/>
    <w:rsid w:val="001D0A52"/>
    <w:rsid w:val="001D0BD6"/>
    <w:rsid w:val="001D0CCF"/>
    <w:rsid w:val="001D0DF9"/>
    <w:rsid w:val="001D0FEA"/>
    <w:rsid w:val="001D11F1"/>
    <w:rsid w:val="001D167F"/>
    <w:rsid w:val="001D171B"/>
    <w:rsid w:val="001D1E24"/>
    <w:rsid w:val="001D21C9"/>
    <w:rsid w:val="001D21EE"/>
    <w:rsid w:val="001D224E"/>
    <w:rsid w:val="001D26E5"/>
    <w:rsid w:val="001D272D"/>
    <w:rsid w:val="001D2A2B"/>
    <w:rsid w:val="001D2BE5"/>
    <w:rsid w:val="001D2CF4"/>
    <w:rsid w:val="001D2F05"/>
    <w:rsid w:val="001D3CBB"/>
    <w:rsid w:val="001D45E5"/>
    <w:rsid w:val="001D4642"/>
    <w:rsid w:val="001D4769"/>
    <w:rsid w:val="001D47E8"/>
    <w:rsid w:val="001D49E9"/>
    <w:rsid w:val="001D4DB2"/>
    <w:rsid w:val="001D5230"/>
    <w:rsid w:val="001D59B8"/>
    <w:rsid w:val="001D5D1E"/>
    <w:rsid w:val="001D5D88"/>
    <w:rsid w:val="001D5D90"/>
    <w:rsid w:val="001D6257"/>
    <w:rsid w:val="001D646B"/>
    <w:rsid w:val="001D6887"/>
    <w:rsid w:val="001D6BE5"/>
    <w:rsid w:val="001D77E3"/>
    <w:rsid w:val="001E0BDF"/>
    <w:rsid w:val="001E0F78"/>
    <w:rsid w:val="001E0F90"/>
    <w:rsid w:val="001E1309"/>
    <w:rsid w:val="001E1F81"/>
    <w:rsid w:val="001E24C6"/>
    <w:rsid w:val="001E24DA"/>
    <w:rsid w:val="001E2727"/>
    <w:rsid w:val="001E2B49"/>
    <w:rsid w:val="001E2D42"/>
    <w:rsid w:val="001E2DD0"/>
    <w:rsid w:val="001E2E41"/>
    <w:rsid w:val="001E30BA"/>
    <w:rsid w:val="001E3140"/>
    <w:rsid w:val="001E3915"/>
    <w:rsid w:val="001E396F"/>
    <w:rsid w:val="001E3FC4"/>
    <w:rsid w:val="001E42E9"/>
    <w:rsid w:val="001E450B"/>
    <w:rsid w:val="001E49EF"/>
    <w:rsid w:val="001E4A58"/>
    <w:rsid w:val="001E51A5"/>
    <w:rsid w:val="001E51CD"/>
    <w:rsid w:val="001E573A"/>
    <w:rsid w:val="001E587D"/>
    <w:rsid w:val="001E5A68"/>
    <w:rsid w:val="001E6598"/>
    <w:rsid w:val="001E66E9"/>
    <w:rsid w:val="001E6796"/>
    <w:rsid w:val="001E72D5"/>
    <w:rsid w:val="001E797B"/>
    <w:rsid w:val="001E7E19"/>
    <w:rsid w:val="001E7E25"/>
    <w:rsid w:val="001F023E"/>
    <w:rsid w:val="001F052C"/>
    <w:rsid w:val="001F068E"/>
    <w:rsid w:val="001F0BCB"/>
    <w:rsid w:val="001F0DA0"/>
    <w:rsid w:val="001F0ED7"/>
    <w:rsid w:val="001F12AB"/>
    <w:rsid w:val="001F140E"/>
    <w:rsid w:val="001F178B"/>
    <w:rsid w:val="001F17F8"/>
    <w:rsid w:val="001F19A3"/>
    <w:rsid w:val="001F1C4D"/>
    <w:rsid w:val="001F1E51"/>
    <w:rsid w:val="001F221B"/>
    <w:rsid w:val="001F23EE"/>
    <w:rsid w:val="001F248A"/>
    <w:rsid w:val="001F2759"/>
    <w:rsid w:val="001F2D54"/>
    <w:rsid w:val="001F302B"/>
    <w:rsid w:val="001F3545"/>
    <w:rsid w:val="001F375E"/>
    <w:rsid w:val="001F3A13"/>
    <w:rsid w:val="001F41A0"/>
    <w:rsid w:val="001F423C"/>
    <w:rsid w:val="001F423E"/>
    <w:rsid w:val="001F43B3"/>
    <w:rsid w:val="001F4AC0"/>
    <w:rsid w:val="001F4EAA"/>
    <w:rsid w:val="001F5047"/>
    <w:rsid w:val="001F520D"/>
    <w:rsid w:val="001F53D4"/>
    <w:rsid w:val="001F5553"/>
    <w:rsid w:val="001F55AB"/>
    <w:rsid w:val="001F5683"/>
    <w:rsid w:val="001F57E6"/>
    <w:rsid w:val="001F598E"/>
    <w:rsid w:val="001F5E54"/>
    <w:rsid w:val="001F5EF8"/>
    <w:rsid w:val="001F651C"/>
    <w:rsid w:val="001F6B5E"/>
    <w:rsid w:val="001F6C4D"/>
    <w:rsid w:val="001F7050"/>
    <w:rsid w:val="001F706E"/>
    <w:rsid w:val="002000AE"/>
    <w:rsid w:val="00200704"/>
    <w:rsid w:val="00200FBA"/>
    <w:rsid w:val="002016A4"/>
    <w:rsid w:val="0020185C"/>
    <w:rsid w:val="0020199D"/>
    <w:rsid w:val="00201DA2"/>
    <w:rsid w:val="00201FAC"/>
    <w:rsid w:val="002026E5"/>
    <w:rsid w:val="0020270C"/>
    <w:rsid w:val="00202E33"/>
    <w:rsid w:val="00203214"/>
    <w:rsid w:val="002033F1"/>
    <w:rsid w:val="002034D1"/>
    <w:rsid w:val="00203920"/>
    <w:rsid w:val="0020398E"/>
    <w:rsid w:val="00203EC1"/>
    <w:rsid w:val="00203FBC"/>
    <w:rsid w:val="002041A7"/>
    <w:rsid w:val="00204292"/>
    <w:rsid w:val="0020446C"/>
    <w:rsid w:val="00204734"/>
    <w:rsid w:val="00204750"/>
    <w:rsid w:val="002048EF"/>
    <w:rsid w:val="00204E5D"/>
    <w:rsid w:val="00204EDD"/>
    <w:rsid w:val="00205CBF"/>
    <w:rsid w:val="00205D0A"/>
    <w:rsid w:val="00206A33"/>
    <w:rsid w:val="00206EB1"/>
    <w:rsid w:val="00206EFD"/>
    <w:rsid w:val="00207327"/>
    <w:rsid w:val="00207657"/>
    <w:rsid w:val="002077D5"/>
    <w:rsid w:val="00207848"/>
    <w:rsid w:val="002105AD"/>
    <w:rsid w:val="002106F2"/>
    <w:rsid w:val="0021082E"/>
    <w:rsid w:val="00210A72"/>
    <w:rsid w:val="00210AD1"/>
    <w:rsid w:val="002116FD"/>
    <w:rsid w:val="002117EF"/>
    <w:rsid w:val="002119A5"/>
    <w:rsid w:val="0021205A"/>
    <w:rsid w:val="0021228B"/>
    <w:rsid w:val="002123CC"/>
    <w:rsid w:val="002128E4"/>
    <w:rsid w:val="002130EF"/>
    <w:rsid w:val="0021314F"/>
    <w:rsid w:val="002131FC"/>
    <w:rsid w:val="00213286"/>
    <w:rsid w:val="002133E1"/>
    <w:rsid w:val="00213863"/>
    <w:rsid w:val="00213DBE"/>
    <w:rsid w:val="00213F42"/>
    <w:rsid w:val="002145E1"/>
    <w:rsid w:val="002147B0"/>
    <w:rsid w:val="00214CE0"/>
    <w:rsid w:val="00214EE5"/>
    <w:rsid w:val="002151C6"/>
    <w:rsid w:val="0021525E"/>
    <w:rsid w:val="00215298"/>
    <w:rsid w:val="002152A6"/>
    <w:rsid w:val="00215E26"/>
    <w:rsid w:val="0021648E"/>
    <w:rsid w:val="00216547"/>
    <w:rsid w:val="002165A8"/>
    <w:rsid w:val="00216928"/>
    <w:rsid w:val="00216F6E"/>
    <w:rsid w:val="00217221"/>
    <w:rsid w:val="0021723D"/>
    <w:rsid w:val="00217529"/>
    <w:rsid w:val="00217AA5"/>
    <w:rsid w:val="00217BA3"/>
    <w:rsid w:val="0022062E"/>
    <w:rsid w:val="0022077E"/>
    <w:rsid w:val="00220887"/>
    <w:rsid w:val="00220985"/>
    <w:rsid w:val="00220E5B"/>
    <w:rsid w:val="002215BE"/>
    <w:rsid w:val="00221886"/>
    <w:rsid w:val="00221949"/>
    <w:rsid w:val="00221B26"/>
    <w:rsid w:val="00221E16"/>
    <w:rsid w:val="002227A2"/>
    <w:rsid w:val="002228BA"/>
    <w:rsid w:val="002228E7"/>
    <w:rsid w:val="00222E66"/>
    <w:rsid w:val="00223086"/>
    <w:rsid w:val="00223473"/>
    <w:rsid w:val="00223AA8"/>
    <w:rsid w:val="00223F0B"/>
    <w:rsid w:val="0022409C"/>
    <w:rsid w:val="002243DE"/>
    <w:rsid w:val="00224F01"/>
    <w:rsid w:val="0022558A"/>
    <w:rsid w:val="0022610F"/>
    <w:rsid w:val="00226200"/>
    <w:rsid w:val="00226276"/>
    <w:rsid w:val="002262BF"/>
    <w:rsid w:val="00226635"/>
    <w:rsid w:val="002266F8"/>
    <w:rsid w:val="00226752"/>
    <w:rsid w:val="00226C55"/>
    <w:rsid w:val="00226CE1"/>
    <w:rsid w:val="0022739F"/>
    <w:rsid w:val="0022756E"/>
    <w:rsid w:val="0022783C"/>
    <w:rsid w:val="00227A81"/>
    <w:rsid w:val="00227BAB"/>
    <w:rsid w:val="002300C3"/>
    <w:rsid w:val="00230451"/>
    <w:rsid w:val="0023058A"/>
    <w:rsid w:val="00230A72"/>
    <w:rsid w:val="00230E57"/>
    <w:rsid w:val="00231A90"/>
    <w:rsid w:val="0023225C"/>
    <w:rsid w:val="00232F7A"/>
    <w:rsid w:val="00233397"/>
    <w:rsid w:val="00233A6D"/>
    <w:rsid w:val="00233A80"/>
    <w:rsid w:val="00233A9D"/>
    <w:rsid w:val="00233C05"/>
    <w:rsid w:val="00234981"/>
    <w:rsid w:val="00234AE1"/>
    <w:rsid w:val="00234BA2"/>
    <w:rsid w:val="00234F9E"/>
    <w:rsid w:val="0023599C"/>
    <w:rsid w:val="00235B7B"/>
    <w:rsid w:val="00235EDB"/>
    <w:rsid w:val="002363EB"/>
    <w:rsid w:val="00236D55"/>
    <w:rsid w:val="00236FFD"/>
    <w:rsid w:val="00237216"/>
    <w:rsid w:val="00237375"/>
    <w:rsid w:val="0023741E"/>
    <w:rsid w:val="00237ACF"/>
    <w:rsid w:val="00237B7B"/>
    <w:rsid w:val="00240095"/>
    <w:rsid w:val="002402DC"/>
    <w:rsid w:val="002404AA"/>
    <w:rsid w:val="00240662"/>
    <w:rsid w:val="00240CB4"/>
    <w:rsid w:val="00240EAC"/>
    <w:rsid w:val="00241104"/>
    <w:rsid w:val="0024165E"/>
    <w:rsid w:val="00241E61"/>
    <w:rsid w:val="00241E6B"/>
    <w:rsid w:val="00241F48"/>
    <w:rsid w:val="00243340"/>
    <w:rsid w:val="002434F0"/>
    <w:rsid w:val="00243723"/>
    <w:rsid w:val="002439B6"/>
    <w:rsid w:val="002439F1"/>
    <w:rsid w:val="00243BA4"/>
    <w:rsid w:val="00243DDA"/>
    <w:rsid w:val="002445BD"/>
    <w:rsid w:val="00244706"/>
    <w:rsid w:val="0024473B"/>
    <w:rsid w:val="002454B7"/>
    <w:rsid w:val="00245612"/>
    <w:rsid w:val="00245972"/>
    <w:rsid w:val="002459C1"/>
    <w:rsid w:val="00245AB5"/>
    <w:rsid w:val="00246025"/>
    <w:rsid w:val="0024602B"/>
    <w:rsid w:val="002465B9"/>
    <w:rsid w:val="00246FF6"/>
    <w:rsid w:val="0024754C"/>
    <w:rsid w:val="00247C06"/>
    <w:rsid w:val="00247C22"/>
    <w:rsid w:val="00247D5A"/>
    <w:rsid w:val="002500F5"/>
    <w:rsid w:val="00250395"/>
    <w:rsid w:val="002508C8"/>
    <w:rsid w:val="00251156"/>
    <w:rsid w:val="002511EC"/>
    <w:rsid w:val="00251226"/>
    <w:rsid w:val="002515FD"/>
    <w:rsid w:val="002519D4"/>
    <w:rsid w:val="00251D8A"/>
    <w:rsid w:val="00252370"/>
    <w:rsid w:val="002526EE"/>
    <w:rsid w:val="00252F20"/>
    <w:rsid w:val="00253350"/>
    <w:rsid w:val="00253639"/>
    <w:rsid w:val="002538A7"/>
    <w:rsid w:val="00253BC0"/>
    <w:rsid w:val="00253E61"/>
    <w:rsid w:val="00254597"/>
    <w:rsid w:val="0025487A"/>
    <w:rsid w:val="002550EF"/>
    <w:rsid w:val="002551F3"/>
    <w:rsid w:val="00255359"/>
    <w:rsid w:val="002553A2"/>
    <w:rsid w:val="00255526"/>
    <w:rsid w:val="002555CD"/>
    <w:rsid w:val="00255783"/>
    <w:rsid w:val="0025592F"/>
    <w:rsid w:val="0025598F"/>
    <w:rsid w:val="002567C1"/>
    <w:rsid w:val="00256A32"/>
    <w:rsid w:val="00256C1A"/>
    <w:rsid w:val="00256C21"/>
    <w:rsid w:val="00256D0D"/>
    <w:rsid w:val="00256D4A"/>
    <w:rsid w:val="00256F73"/>
    <w:rsid w:val="00257E0A"/>
    <w:rsid w:val="002601DB"/>
    <w:rsid w:val="00260309"/>
    <w:rsid w:val="00260474"/>
    <w:rsid w:val="00260C88"/>
    <w:rsid w:val="002613BF"/>
    <w:rsid w:val="00261BBE"/>
    <w:rsid w:val="00261FDE"/>
    <w:rsid w:val="0026211A"/>
    <w:rsid w:val="0026316A"/>
    <w:rsid w:val="00263396"/>
    <w:rsid w:val="0026344D"/>
    <w:rsid w:val="00263699"/>
    <w:rsid w:val="00263AC9"/>
    <w:rsid w:val="00263FAC"/>
    <w:rsid w:val="002641C1"/>
    <w:rsid w:val="00264508"/>
    <w:rsid w:val="00264593"/>
    <w:rsid w:val="002648BC"/>
    <w:rsid w:val="00264D19"/>
    <w:rsid w:val="002650DC"/>
    <w:rsid w:val="002652B1"/>
    <w:rsid w:val="0026548C"/>
    <w:rsid w:val="002654C7"/>
    <w:rsid w:val="002659D5"/>
    <w:rsid w:val="00265B00"/>
    <w:rsid w:val="00266207"/>
    <w:rsid w:val="002663CC"/>
    <w:rsid w:val="00266681"/>
    <w:rsid w:val="00266766"/>
    <w:rsid w:val="00267292"/>
    <w:rsid w:val="00267739"/>
    <w:rsid w:val="00267901"/>
    <w:rsid w:val="00267D25"/>
    <w:rsid w:val="0027023A"/>
    <w:rsid w:val="002702EF"/>
    <w:rsid w:val="002712D1"/>
    <w:rsid w:val="002717BE"/>
    <w:rsid w:val="00271DDE"/>
    <w:rsid w:val="002731CC"/>
    <w:rsid w:val="002733FE"/>
    <w:rsid w:val="0027344C"/>
    <w:rsid w:val="0027370C"/>
    <w:rsid w:val="00273923"/>
    <w:rsid w:val="00273ADD"/>
    <w:rsid w:val="00273E0E"/>
    <w:rsid w:val="00274100"/>
    <w:rsid w:val="0027416E"/>
    <w:rsid w:val="00274294"/>
    <w:rsid w:val="00274327"/>
    <w:rsid w:val="002743C4"/>
    <w:rsid w:val="002746D5"/>
    <w:rsid w:val="00274B5E"/>
    <w:rsid w:val="00274D64"/>
    <w:rsid w:val="00275481"/>
    <w:rsid w:val="0027575D"/>
    <w:rsid w:val="002757E9"/>
    <w:rsid w:val="00276051"/>
    <w:rsid w:val="00276450"/>
    <w:rsid w:val="002767DB"/>
    <w:rsid w:val="00276C14"/>
    <w:rsid w:val="00276DA1"/>
    <w:rsid w:val="00276DEB"/>
    <w:rsid w:val="00276EEC"/>
    <w:rsid w:val="00277237"/>
    <w:rsid w:val="002777C8"/>
    <w:rsid w:val="00277B76"/>
    <w:rsid w:val="00277D68"/>
    <w:rsid w:val="00280004"/>
    <w:rsid w:val="002808DA"/>
    <w:rsid w:val="002809B8"/>
    <w:rsid w:val="00280CC4"/>
    <w:rsid w:val="002812AA"/>
    <w:rsid w:val="002816D0"/>
    <w:rsid w:val="0028257D"/>
    <w:rsid w:val="00282925"/>
    <w:rsid w:val="00282BEC"/>
    <w:rsid w:val="00282E75"/>
    <w:rsid w:val="00282EF7"/>
    <w:rsid w:val="00282F77"/>
    <w:rsid w:val="0028314F"/>
    <w:rsid w:val="002847FE"/>
    <w:rsid w:val="002853DC"/>
    <w:rsid w:val="0028554C"/>
    <w:rsid w:val="002855F9"/>
    <w:rsid w:val="00285B01"/>
    <w:rsid w:val="00285C5E"/>
    <w:rsid w:val="00285D74"/>
    <w:rsid w:val="0028601E"/>
    <w:rsid w:val="00286753"/>
    <w:rsid w:val="00286864"/>
    <w:rsid w:val="00286C66"/>
    <w:rsid w:val="00286E86"/>
    <w:rsid w:val="0028713D"/>
    <w:rsid w:val="002874C4"/>
    <w:rsid w:val="002877ED"/>
    <w:rsid w:val="00287892"/>
    <w:rsid w:val="00290394"/>
    <w:rsid w:val="00290424"/>
    <w:rsid w:val="002905ED"/>
    <w:rsid w:val="00290716"/>
    <w:rsid w:val="00290981"/>
    <w:rsid w:val="0029099C"/>
    <w:rsid w:val="00290C14"/>
    <w:rsid w:val="002917B6"/>
    <w:rsid w:val="002918B0"/>
    <w:rsid w:val="0029196D"/>
    <w:rsid w:val="00291E48"/>
    <w:rsid w:val="002921B5"/>
    <w:rsid w:val="00292318"/>
    <w:rsid w:val="00292C34"/>
    <w:rsid w:val="002932D9"/>
    <w:rsid w:val="002934E2"/>
    <w:rsid w:val="002937CF"/>
    <w:rsid w:val="002942A2"/>
    <w:rsid w:val="00294360"/>
    <w:rsid w:val="0029474B"/>
    <w:rsid w:val="00294F41"/>
    <w:rsid w:val="00294F67"/>
    <w:rsid w:val="00294FC9"/>
    <w:rsid w:val="00295130"/>
    <w:rsid w:val="002952D6"/>
    <w:rsid w:val="00295870"/>
    <w:rsid w:val="00295912"/>
    <w:rsid w:val="00295CE3"/>
    <w:rsid w:val="0029615D"/>
    <w:rsid w:val="0029621B"/>
    <w:rsid w:val="0029644D"/>
    <w:rsid w:val="002964B0"/>
    <w:rsid w:val="00297002"/>
    <w:rsid w:val="002974AC"/>
    <w:rsid w:val="0029769D"/>
    <w:rsid w:val="0029783E"/>
    <w:rsid w:val="00297B64"/>
    <w:rsid w:val="002A027A"/>
    <w:rsid w:val="002A05C8"/>
    <w:rsid w:val="002A069F"/>
    <w:rsid w:val="002A06C0"/>
    <w:rsid w:val="002A0C71"/>
    <w:rsid w:val="002A14EB"/>
    <w:rsid w:val="002A15C8"/>
    <w:rsid w:val="002A16C8"/>
    <w:rsid w:val="002A1AB9"/>
    <w:rsid w:val="002A22FF"/>
    <w:rsid w:val="002A273B"/>
    <w:rsid w:val="002A28B4"/>
    <w:rsid w:val="002A28C3"/>
    <w:rsid w:val="002A29C9"/>
    <w:rsid w:val="002A2B8C"/>
    <w:rsid w:val="002A2CEB"/>
    <w:rsid w:val="002A31DE"/>
    <w:rsid w:val="002A3360"/>
    <w:rsid w:val="002A353F"/>
    <w:rsid w:val="002A35CF"/>
    <w:rsid w:val="002A36D5"/>
    <w:rsid w:val="002A3A2E"/>
    <w:rsid w:val="002A3B77"/>
    <w:rsid w:val="002A3F99"/>
    <w:rsid w:val="002A4345"/>
    <w:rsid w:val="002A44A7"/>
    <w:rsid w:val="002A44E7"/>
    <w:rsid w:val="002A475D"/>
    <w:rsid w:val="002A504E"/>
    <w:rsid w:val="002A5515"/>
    <w:rsid w:val="002A59A7"/>
    <w:rsid w:val="002A5A60"/>
    <w:rsid w:val="002A622A"/>
    <w:rsid w:val="002A6D76"/>
    <w:rsid w:val="002A6D89"/>
    <w:rsid w:val="002A7021"/>
    <w:rsid w:val="002A75AB"/>
    <w:rsid w:val="002A7EAE"/>
    <w:rsid w:val="002B0224"/>
    <w:rsid w:val="002B0C00"/>
    <w:rsid w:val="002B0DA5"/>
    <w:rsid w:val="002B1D4D"/>
    <w:rsid w:val="002B1DA2"/>
    <w:rsid w:val="002B23C7"/>
    <w:rsid w:val="002B28F9"/>
    <w:rsid w:val="002B3155"/>
    <w:rsid w:val="002B461A"/>
    <w:rsid w:val="002B49A3"/>
    <w:rsid w:val="002B49CE"/>
    <w:rsid w:val="002B4B18"/>
    <w:rsid w:val="002B5599"/>
    <w:rsid w:val="002B5713"/>
    <w:rsid w:val="002B58A5"/>
    <w:rsid w:val="002B62B2"/>
    <w:rsid w:val="002B64C1"/>
    <w:rsid w:val="002B68C1"/>
    <w:rsid w:val="002B69E9"/>
    <w:rsid w:val="002B6A5A"/>
    <w:rsid w:val="002B6BE7"/>
    <w:rsid w:val="002B6C2F"/>
    <w:rsid w:val="002B6DD6"/>
    <w:rsid w:val="002B7039"/>
    <w:rsid w:val="002B73D5"/>
    <w:rsid w:val="002B74BB"/>
    <w:rsid w:val="002B7F72"/>
    <w:rsid w:val="002B7FCD"/>
    <w:rsid w:val="002C041E"/>
    <w:rsid w:val="002C0494"/>
    <w:rsid w:val="002C06A6"/>
    <w:rsid w:val="002C0AFB"/>
    <w:rsid w:val="002C0B30"/>
    <w:rsid w:val="002C0EF6"/>
    <w:rsid w:val="002C1292"/>
    <w:rsid w:val="002C170D"/>
    <w:rsid w:val="002C1A1B"/>
    <w:rsid w:val="002C1EB1"/>
    <w:rsid w:val="002C1FB4"/>
    <w:rsid w:val="002C27CB"/>
    <w:rsid w:val="002C2B08"/>
    <w:rsid w:val="002C2D1C"/>
    <w:rsid w:val="002C2EFF"/>
    <w:rsid w:val="002C3136"/>
    <w:rsid w:val="002C315A"/>
    <w:rsid w:val="002C35F9"/>
    <w:rsid w:val="002C367E"/>
    <w:rsid w:val="002C369C"/>
    <w:rsid w:val="002C3FF5"/>
    <w:rsid w:val="002C40A9"/>
    <w:rsid w:val="002C41DA"/>
    <w:rsid w:val="002C45E2"/>
    <w:rsid w:val="002C460B"/>
    <w:rsid w:val="002C4CC0"/>
    <w:rsid w:val="002C506E"/>
    <w:rsid w:val="002C53C0"/>
    <w:rsid w:val="002C56E3"/>
    <w:rsid w:val="002C5868"/>
    <w:rsid w:val="002C59D2"/>
    <w:rsid w:val="002C5B45"/>
    <w:rsid w:val="002C6734"/>
    <w:rsid w:val="002C7231"/>
    <w:rsid w:val="002C7798"/>
    <w:rsid w:val="002C7AD6"/>
    <w:rsid w:val="002C7EBD"/>
    <w:rsid w:val="002D00EF"/>
    <w:rsid w:val="002D05A2"/>
    <w:rsid w:val="002D0766"/>
    <w:rsid w:val="002D0773"/>
    <w:rsid w:val="002D0838"/>
    <w:rsid w:val="002D0AAB"/>
    <w:rsid w:val="002D0D57"/>
    <w:rsid w:val="002D0DE1"/>
    <w:rsid w:val="002D0F6D"/>
    <w:rsid w:val="002D144D"/>
    <w:rsid w:val="002D148C"/>
    <w:rsid w:val="002D18C4"/>
    <w:rsid w:val="002D198A"/>
    <w:rsid w:val="002D2756"/>
    <w:rsid w:val="002D2B13"/>
    <w:rsid w:val="002D3241"/>
    <w:rsid w:val="002D32A9"/>
    <w:rsid w:val="002D3543"/>
    <w:rsid w:val="002D376D"/>
    <w:rsid w:val="002D3A3C"/>
    <w:rsid w:val="002D3E0E"/>
    <w:rsid w:val="002D43AC"/>
    <w:rsid w:val="002D4660"/>
    <w:rsid w:val="002D4871"/>
    <w:rsid w:val="002D4EE7"/>
    <w:rsid w:val="002D519A"/>
    <w:rsid w:val="002D51DD"/>
    <w:rsid w:val="002D529E"/>
    <w:rsid w:val="002D533F"/>
    <w:rsid w:val="002D5770"/>
    <w:rsid w:val="002D57D7"/>
    <w:rsid w:val="002D5C89"/>
    <w:rsid w:val="002D5E23"/>
    <w:rsid w:val="002D62BE"/>
    <w:rsid w:val="002D67A5"/>
    <w:rsid w:val="002D67D9"/>
    <w:rsid w:val="002D683C"/>
    <w:rsid w:val="002D700B"/>
    <w:rsid w:val="002D7185"/>
    <w:rsid w:val="002D729F"/>
    <w:rsid w:val="002D7882"/>
    <w:rsid w:val="002D79B6"/>
    <w:rsid w:val="002D7A5F"/>
    <w:rsid w:val="002D7E02"/>
    <w:rsid w:val="002E01E9"/>
    <w:rsid w:val="002E04DD"/>
    <w:rsid w:val="002E064E"/>
    <w:rsid w:val="002E109B"/>
    <w:rsid w:val="002E1594"/>
    <w:rsid w:val="002E1B53"/>
    <w:rsid w:val="002E1BCA"/>
    <w:rsid w:val="002E1C0F"/>
    <w:rsid w:val="002E1EFD"/>
    <w:rsid w:val="002E259E"/>
    <w:rsid w:val="002E2803"/>
    <w:rsid w:val="002E2BA7"/>
    <w:rsid w:val="002E340A"/>
    <w:rsid w:val="002E3889"/>
    <w:rsid w:val="002E39BB"/>
    <w:rsid w:val="002E3CE3"/>
    <w:rsid w:val="002E3F49"/>
    <w:rsid w:val="002E4678"/>
    <w:rsid w:val="002E4E5E"/>
    <w:rsid w:val="002E4F96"/>
    <w:rsid w:val="002E50F5"/>
    <w:rsid w:val="002E51D7"/>
    <w:rsid w:val="002E5528"/>
    <w:rsid w:val="002E5CC5"/>
    <w:rsid w:val="002E5F83"/>
    <w:rsid w:val="002E663E"/>
    <w:rsid w:val="002E669A"/>
    <w:rsid w:val="002E6914"/>
    <w:rsid w:val="002E7571"/>
    <w:rsid w:val="002E7B58"/>
    <w:rsid w:val="002F0223"/>
    <w:rsid w:val="002F05F2"/>
    <w:rsid w:val="002F0A48"/>
    <w:rsid w:val="002F0A50"/>
    <w:rsid w:val="002F0CFB"/>
    <w:rsid w:val="002F0FF3"/>
    <w:rsid w:val="002F1095"/>
    <w:rsid w:val="002F118B"/>
    <w:rsid w:val="002F1245"/>
    <w:rsid w:val="002F1464"/>
    <w:rsid w:val="002F1646"/>
    <w:rsid w:val="002F1984"/>
    <w:rsid w:val="002F1B96"/>
    <w:rsid w:val="002F1B97"/>
    <w:rsid w:val="002F1CCB"/>
    <w:rsid w:val="002F1E08"/>
    <w:rsid w:val="002F1E6B"/>
    <w:rsid w:val="002F21E6"/>
    <w:rsid w:val="002F2262"/>
    <w:rsid w:val="002F238F"/>
    <w:rsid w:val="002F2520"/>
    <w:rsid w:val="002F2877"/>
    <w:rsid w:val="002F2915"/>
    <w:rsid w:val="002F29C6"/>
    <w:rsid w:val="002F2A73"/>
    <w:rsid w:val="002F2AAC"/>
    <w:rsid w:val="002F2B02"/>
    <w:rsid w:val="002F2CAC"/>
    <w:rsid w:val="002F3143"/>
    <w:rsid w:val="002F31DF"/>
    <w:rsid w:val="002F333A"/>
    <w:rsid w:val="002F3442"/>
    <w:rsid w:val="002F389D"/>
    <w:rsid w:val="002F3A1F"/>
    <w:rsid w:val="002F4311"/>
    <w:rsid w:val="002F4BD0"/>
    <w:rsid w:val="002F4F00"/>
    <w:rsid w:val="002F5017"/>
    <w:rsid w:val="002F5043"/>
    <w:rsid w:val="002F50AE"/>
    <w:rsid w:val="002F56CD"/>
    <w:rsid w:val="002F57ED"/>
    <w:rsid w:val="002F5A43"/>
    <w:rsid w:val="002F6978"/>
    <w:rsid w:val="002F6A46"/>
    <w:rsid w:val="002F6AE9"/>
    <w:rsid w:val="002F6CB3"/>
    <w:rsid w:val="002F6E3A"/>
    <w:rsid w:val="002F6F3E"/>
    <w:rsid w:val="002F7014"/>
    <w:rsid w:val="002F7197"/>
    <w:rsid w:val="002F736F"/>
    <w:rsid w:val="002F771E"/>
    <w:rsid w:val="002F77AA"/>
    <w:rsid w:val="002F7B23"/>
    <w:rsid w:val="002F7CFE"/>
    <w:rsid w:val="002F7D17"/>
    <w:rsid w:val="002F7F98"/>
    <w:rsid w:val="0030024F"/>
    <w:rsid w:val="0030042E"/>
    <w:rsid w:val="00300504"/>
    <w:rsid w:val="003005DF"/>
    <w:rsid w:val="00300EB3"/>
    <w:rsid w:val="003011E6"/>
    <w:rsid w:val="00301259"/>
    <w:rsid w:val="00301530"/>
    <w:rsid w:val="00301D00"/>
    <w:rsid w:val="0030269F"/>
    <w:rsid w:val="003029BB"/>
    <w:rsid w:val="00302A89"/>
    <w:rsid w:val="00302FBD"/>
    <w:rsid w:val="00303085"/>
    <w:rsid w:val="00303407"/>
    <w:rsid w:val="0030390A"/>
    <w:rsid w:val="00303D69"/>
    <w:rsid w:val="00304058"/>
    <w:rsid w:val="00304417"/>
    <w:rsid w:val="003046D7"/>
    <w:rsid w:val="00304CF5"/>
    <w:rsid w:val="00304FA5"/>
    <w:rsid w:val="003052C9"/>
    <w:rsid w:val="003058B3"/>
    <w:rsid w:val="00305964"/>
    <w:rsid w:val="003059AA"/>
    <w:rsid w:val="00305A81"/>
    <w:rsid w:val="00305ACB"/>
    <w:rsid w:val="00305CA6"/>
    <w:rsid w:val="0030609E"/>
    <w:rsid w:val="003062FF"/>
    <w:rsid w:val="003063A1"/>
    <w:rsid w:val="00306419"/>
    <w:rsid w:val="00306631"/>
    <w:rsid w:val="00306955"/>
    <w:rsid w:val="00306B23"/>
    <w:rsid w:val="00306BD1"/>
    <w:rsid w:val="00306C23"/>
    <w:rsid w:val="003070A0"/>
    <w:rsid w:val="0030724E"/>
    <w:rsid w:val="00307390"/>
    <w:rsid w:val="00307C60"/>
    <w:rsid w:val="003100E4"/>
    <w:rsid w:val="00310154"/>
    <w:rsid w:val="0031036A"/>
    <w:rsid w:val="003104E7"/>
    <w:rsid w:val="003108D3"/>
    <w:rsid w:val="00310A11"/>
    <w:rsid w:val="00310ABD"/>
    <w:rsid w:val="00310B12"/>
    <w:rsid w:val="00310F42"/>
    <w:rsid w:val="00311031"/>
    <w:rsid w:val="0031132C"/>
    <w:rsid w:val="00311ACD"/>
    <w:rsid w:val="00311D17"/>
    <w:rsid w:val="00311DF0"/>
    <w:rsid w:val="00311F21"/>
    <w:rsid w:val="00312FBC"/>
    <w:rsid w:val="00313FF4"/>
    <w:rsid w:val="00314655"/>
    <w:rsid w:val="003148F4"/>
    <w:rsid w:val="003150F9"/>
    <w:rsid w:val="003154B4"/>
    <w:rsid w:val="0031551D"/>
    <w:rsid w:val="003155D2"/>
    <w:rsid w:val="00315978"/>
    <w:rsid w:val="00316146"/>
    <w:rsid w:val="003162FE"/>
    <w:rsid w:val="00316500"/>
    <w:rsid w:val="00316890"/>
    <w:rsid w:val="00316A46"/>
    <w:rsid w:val="00316DCE"/>
    <w:rsid w:val="00317239"/>
    <w:rsid w:val="00317480"/>
    <w:rsid w:val="00320A02"/>
    <w:rsid w:val="00320E79"/>
    <w:rsid w:val="00320F31"/>
    <w:rsid w:val="0032103C"/>
    <w:rsid w:val="00321181"/>
    <w:rsid w:val="00321558"/>
    <w:rsid w:val="00321CA8"/>
    <w:rsid w:val="00321DFE"/>
    <w:rsid w:val="00321FAC"/>
    <w:rsid w:val="00322030"/>
    <w:rsid w:val="003221D2"/>
    <w:rsid w:val="00322539"/>
    <w:rsid w:val="00322783"/>
    <w:rsid w:val="00322966"/>
    <w:rsid w:val="003229A6"/>
    <w:rsid w:val="00322D21"/>
    <w:rsid w:val="003231D3"/>
    <w:rsid w:val="003235BA"/>
    <w:rsid w:val="00323616"/>
    <w:rsid w:val="00323FE2"/>
    <w:rsid w:val="003244BD"/>
    <w:rsid w:val="003246F5"/>
    <w:rsid w:val="00324BFA"/>
    <w:rsid w:val="00324C68"/>
    <w:rsid w:val="00325750"/>
    <w:rsid w:val="00325E12"/>
    <w:rsid w:val="00326024"/>
    <w:rsid w:val="00326245"/>
    <w:rsid w:val="003264CB"/>
    <w:rsid w:val="00326A60"/>
    <w:rsid w:val="00326D4E"/>
    <w:rsid w:val="00326E5A"/>
    <w:rsid w:val="0032724E"/>
    <w:rsid w:val="003272D4"/>
    <w:rsid w:val="003273C8"/>
    <w:rsid w:val="0032790E"/>
    <w:rsid w:val="00327C99"/>
    <w:rsid w:val="00327FE7"/>
    <w:rsid w:val="003301EE"/>
    <w:rsid w:val="00331257"/>
    <w:rsid w:val="00331432"/>
    <w:rsid w:val="003316DA"/>
    <w:rsid w:val="00332186"/>
    <w:rsid w:val="00332267"/>
    <w:rsid w:val="003322A2"/>
    <w:rsid w:val="00332A37"/>
    <w:rsid w:val="00332EBB"/>
    <w:rsid w:val="00333096"/>
    <w:rsid w:val="00333651"/>
    <w:rsid w:val="00333B51"/>
    <w:rsid w:val="00334171"/>
    <w:rsid w:val="0033425E"/>
    <w:rsid w:val="003349A3"/>
    <w:rsid w:val="00334C95"/>
    <w:rsid w:val="00334CA7"/>
    <w:rsid w:val="0033587D"/>
    <w:rsid w:val="00335CEE"/>
    <w:rsid w:val="00335D82"/>
    <w:rsid w:val="003360FE"/>
    <w:rsid w:val="00336205"/>
    <w:rsid w:val="00336967"/>
    <w:rsid w:val="00336E1D"/>
    <w:rsid w:val="00336E8E"/>
    <w:rsid w:val="003371D5"/>
    <w:rsid w:val="00337681"/>
    <w:rsid w:val="00337980"/>
    <w:rsid w:val="00337988"/>
    <w:rsid w:val="00337BC7"/>
    <w:rsid w:val="00340327"/>
    <w:rsid w:val="003405F4"/>
    <w:rsid w:val="0034068F"/>
    <w:rsid w:val="0034088F"/>
    <w:rsid w:val="003409B1"/>
    <w:rsid w:val="00340B1C"/>
    <w:rsid w:val="00340DD9"/>
    <w:rsid w:val="003414AD"/>
    <w:rsid w:val="00341560"/>
    <w:rsid w:val="00342006"/>
    <w:rsid w:val="003420D6"/>
    <w:rsid w:val="003425AE"/>
    <w:rsid w:val="00342993"/>
    <w:rsid w:val="00342AE6"/>
    <w:rsid w:val="00342D17"/>
    <w:rsid w:val="003434CD"/>
    <w:rsid w:val="00343F87"/>
    <w:rsid w:val="00343FD3"/>
    <w:rsid w:val="00344245"/>
    <w:rsid w:val="003442F4"/>
    <w:rsid w:val="003444D9"/>
    <w:rsid w:val="00344819"/>
    <w:rsid w:val="00344FB0"/>
    <w:rsid w:val="00344FE1"/>
    <w:rsid w:val="00345354"/>
    <w:rsid w:val="003453E3"/>
    <w:rsid w:val="0034540C"/>
    <w:rsid w:val="003455BE"/>
    <w:rsid w:val="003456D6"/>
    <w:rsid w:val="00345EEA"/>
    <w:rsid w:val="00346892"/>
    <w:rsid w:val="00346930"/>
    <w:rsid w:val="00346F10"/>
    <w:rsid w:val="0034768D"/>
    <w:rsid w:val="00347891"/>
    <w:rsid w:val="003479FE"/>
    <w:rsid w:val="00347B02"/>
    <w:rsid w:val="00347B4A"/>
    <w:rsid w:val="00347B5C"/>
    <w:rsid w:val="003502CC"/>
    <w:rsid w:val="003504B8"/>
    <w:rsid w:val="00350912"/>
    <w:rsid w:val="003512FF"/>
    <w:rsid w:val="003517E8"/>
    <w:rsid w:val="00351A6D"/>
    <w:rsid w:val="00351BC6"/>
    <w:rsid w:val="003520B7"/>
    <w:rsid w:val="0035232A"/>
    <w:rsid w:val="00352782"/>
    <w:rsid w:val="00352896"/>
    <w:rsid w:val="00352B64"/>
    <w:rsid w:val="00352E33"/>
    <w:rsid w:val="0035339A"/>
    <w:rsid w:val="003535E6"/>
    <w:rsid w:val="0035378F"/>
    <w:rsid w:val="003538FC"/>
    <w:rsid w:val="00353D6E"/>
    <w:rsid w:val="00353FA6"/>
    <w:rsid w:val="00354195"/>
    <w:rsid w:val="00354914"/>
    <w:rsid w:val="00354BD4"/>
    <w:rsid w:val="00354C60"/>
    <w:rsid w:val="0035504C"/>
    <w:rsid w:val="003551A5"/>
    <w:rsid w:val="003557BC"/>
    <w:rsid w:val="0035592E"/>
    <w:rsid w:val="00355959"/>
    <w:rsid w:val="003559D5"/>
    <w:rsid w:val="00355C5B"/>
    <w:rsid w:val="00356269"/>
    <w:rsid w:val="00356A03"/>
    <w:rsid w:val="00356CC1"/>
    <w:rsid w:val="00356E6B"/>
    <w:rsid w:val="0035702D"/>
    <w:rsid w:val="0035752C"/>
    <w:rsid w:val="00357540"/>
    <w:rsid w:val="00360202"/>
    <w:rsid w:val="00360E17"/>
    <w:rsid w:val="00360EBF"/>
    <w:rsid w:val="00361053"/>
    <w:rsid w:val="003615AD"/>
    <w:rsid w:val="00361D8E"/>
    <w:rsid w:val="00361E38"/>
    <w:rsid w:val="00361EA7"/>
    <w:rsid w:val="00361ED7"/>
    <w:rsid w:val="00362055"/>
    <w:rsid w:val="0036209C"/>
    <w:rsid w:val="00362309"/>
    <w:rsid w:val="003628DA"/>
    <w:rsid w:val="003629E7"/>
    <w:rsid w:val="00362A49"/>
    <w:rsid w:val="00362CD0"/>
    <w:rsid w:val="00362EB6"/>
    <w:rsid w:val="00363119"/>
    <w:rsid w:val="0036341D"/>
    <w:rsid w:val="00363872"/>
    <w:rsid w:val="0036392B"/>
    <w:rsid w:val="00363935"/>
    <w:rsid w:val="00363D79"/>
    <w:rsid w:val="00364643"/>
    <w:rsid w:val="00364912"/>
    <w:rsid w:val="00364C21"/>
    <w:rsid w:val="00364F2E"/>
    <w:rsid w:val="003650C0"/>
    <w:rsid w:val="003651DB"/>
    <w:rsid w:val="00365313"/>
    <w:rsid w:val="00365316"/>
    <w:rsid w:val="003658B7"/>
    <w:rsid w:val="0036614F"/>
    <w:rsid w:val="00366AA3"/>
    <w:rsid w:val="003670B4"/>
    <w:rsid w:val="0036753E"/>
    <w:rsid w:val="00367EDF"/>
    <w:rsid w:val="00367FD3"/>
    <w:rsid w:val="00370356"/>
    <w:rsid w:val="003706A3"/>
    <w:rsid w:val="00370823"/>
    <w:rsid w:val="00370960"/>
    <w:rsid w:val="00370B4D"/>
    <w:rsid w:val="00371264"/>
    <w:rsid w:val="0037135B"/>
    <w:rsid w:val="00371710"/>
    <w:rsid w:val="00371734"/>
    <w:rsid w:val="00371B33"/>
    <w:rsid w:val="00372238"/>
    <w:rsid w:val="003722AA"/>
    <w:rsid w:val="00372316"/>
    <w:rsid w:val="00372497"/>
    <w:rsid w:val="00372537"/>
    <w:rsid w:val="00372652"/>
    <w:rsid w:val="003726CC"/>
    <w:rsid w:val="0037287B"/>
    <w:rsid w:val="00372955"/>
    <w:rsid w:val="00372DF7"/>
    <w:rsid w:val="0037330F"/>
    <w:rsid w:val="00373766"/>
    <w:rsid w:val="003738EC"/>
    <w:rsid w:val="003739B5"/>
    <w:rsid w:val="00373CCD"/>
    <w:rsid w:val="00373F34"/>
    <w:rsid w:val="003742B7"/>
    <w:rsid w:val="00374722"/>
    <w:rsid w:val="00374984"/>
    <w:rsid w:val="00374ADD"/>
    <w:rsid w:val="00374D59"/>
    <w:rsid w:val="00374E6E"/>
    <w:rsid w:val="00374EF7"/>
    <w:rsid w:val="003750FB"/>
    <w:rsid w:val="00375109"/>
    <w:rsid w:val="003758BD"/>
    <w:rsid w:val="00375A23"/>
    <w:rsid w:val="00375B4C"/>
    <w:rsid w:val="00376126"/>
    <w:rsid w:val="00376205"/>
    <w:rsid w:val="0037656E"/>
    <w:rsid w:val="0037694D"/>
    <w:rsid w:val="00376992"/>
    <w:rsid w:val="00376B41"/>
    <w:rsid w:val="00376C90"/>
    <w:rsid w:val="00376D62"/>
    <w:rsid w:val="00377421"/>
    <w:rsid w:val="00377712"/>
    <w:rsid w:val="0037789B"/>
    <w:rsid w:val="00377958"/>
    <w:rsid w:val="0037799E"/>
    <w:rsid w:val="00377D56"/>
    <w:rsid w:val="00377DBF"/>
    <w:rsid w:val="003802FA"/>
    <w:rsid w:val="003805ED"/>
    <w:rsid w:val="00380794"/>
    <w:rsid w:val="00380829"/>
    <w:rsid w:val="00381005"/>
    <w:rsid w:val="003810D4"/>
    <w:rsid w:val="00381381"/>
    <w:rsid w:val="00381607"/>
    <w:rsid w:val="00381949"/>
    <w:rsid w:val="00381973"/>
    <w:rsid w:val="00381992"/>
    <w:rsid w:val="003819D3"/>
    <w:rsid w:val="00381D91"/>
    <w:rsid w:val="00381FDB"/>
    <w:rsid w:val="00382147"/>
    <w:rsid w:val="00382212"/>
    <w:rsid w:val="003822D5"/>
    <w:rsid w:val="00382ABC"/>
    <w:rsid w:val="00382B7F"/>
    <w:rsid w:val="00382DF0"/>
    <w:rsid w:val="00382E19"/>
    <w:rsid w:val="00382FF4"/>
    <w:rsid w:val="003833A3"/>
    <w:rsid w:val="0038389F"/>
    <w:rsid w:val="00383B34"/>
    <w:rsid w:val="00383BAD"/>
    <w:rsid w:val="00383E4F"/>
    <w:rsid w:val="00384342"/>
    <w:rsid w:val="00384926"/>
    <w:rsid w:val="00384B47"/>
    <w:rsid w:val="00384B83"/>
    <w:rsid w:val="003854A1"/>
    <w:rsid w:val="003858EA"/>
    <w:rsid w:val="00385AD2"/>
    <w:rsid w:val="00385B1E"/>
    <w:rsid w:val="00385D19"/>
    <w:rsid w:val="00385DFB"/>
    <w:rsid w:val="00387088"/>
    <w:rsid w:val="003871AA"/>
    <w:rsid w:val="00387259"/>
    <w:rsid w:val="003873DF"/>
    <w:rsid w:val="0038768C"/>
    <w:rsid w:val="0038771D"/>
    <w:rsid w:val="0039010E"/>
    <w:rsid w:val="0039058E"/>
    <w:rsid w:val="003909F1"/>
    <w:rsid w:val="00390E2B"/>
    <w:rsid w:val="00390FA5"/>
    <w:rsid w:val="00391347"/>
    <w:rsid w:val="00391849"/>
    <w:rsid w:val="00391DD1"/>
    <w:rsid w:val="0039200D"/>
    <w:rsid w:val="00392381"/>
    <w:rsid w:val="00392785"/>
    <w:rsid w:val="003927C0"/>
    <w:rsid w:val="00392BF7"/>
    <w:rsid w:val="00392C7D"/>
    <w:rsid w:val="00392FCE"/>
    <w:rsid w:val="003930C0"/>
    <w:rsid w:val="00393B18"/>
    <w:rsid w:val="00393B44"/>
    <w:rsid w:val="00393CDD"/>
    <w:rsid w:val="00394359"/>
    <w:rsid w:val="00394420"/>
    <w:rsid w:val="0039497B"/>
    <w:rsid w:val="00394F23"/>
    <w:rsid w:val="00394F38"/>
    <w:rsid w:val="00395249"/>
    <w:rsid w:val="00395369"/>
    <w:rsid w:val="00395B3F"/>
    <w:rsid w:val="0039632F"/>
    <w:rsid w:val="0039680A"/>
    <w:rsid w:val="00396C19"/>
    <w:rsid w:val="00396CEF"/>
    <w:rsid w:val="0039736F"/>
    <w:rsid w:val="00397697"/>
    <w:rsid w:val="00397DE4"/>
    <w:rsid w:val="003A0B9E"/>
    <w:rsid w:val="003A0CA4"/>
    <w:rsid w:val="003A0CED"/>
    <w:rsid w:val="003A1776"/>
    <w:rsid w:val="003A1A97"/>
    <w:rsid w:val="003A1B83"/>
    <w:rsid w:val="003A1BA9"/>
    <w:rsid w:val="003A1D38"/>
    <w:rsid w:val="003A1E2B"/>
    <w:rsid w:val="003A1EB3"/>
    <w:rsid w:val="003A221D"/>
    <w:rsid w:val="003A266F"/>
    <w:rsid w:val="003A27BB"/>
    <w:rsid w:val="003A318D"/>
    <w:rsid w:val="003A363F"/>
    <w:rsid w:val="003A378D"/>
    <w:rsid w:val="003A3B35"/>
    <w:rsid w:val="003A3B91"/>
    <w:rsid w:val="003A3E51"/>
    <w:rsid w:val="003A40E0"/>
    <w:rsid w:val="003A4230"/>
    <w:rsid w:val="003A4A15"/>
    <w:rsid w:val="003A5190"/>
    <w:rsid w:val="003A51EE"/>
    <w:rsid w:val="003A5378"/>
    <w:rsid w:val="003A5590"/>
    <w:rsid w:val="003A55FF"/>
    <w:rsid w:val="003A563A"/>
    <w:rsid w:val="003A598C"/>
    <w:rsid w:val="003A5995"/>
    <w:rsid w:val="003A5F13"/>
    <w:rsid w:val="003A5F74"/>
    <w:rsid w:val="003A689A"/>
    <w:rsid w:val="003A69AC"/>
    <w:rsid w:val="003A6AB2"/>
    <w:rsid w:val="003A6C35"/>
    <w:rsid w:val="003A7496"/>
    <w:rsid w:val="003A7AD9"/>
    <w:rsid w:val="003A7B89"/>
    <w:rsid w:val="003A7E18"/>
    <w:rsid w:val="003A7EE8"/>
    <w:rsid w:val="003B0516"/>
    <w:rsid w:val="003B05C4"/>
    <w:rsid w:val="003B1527"/>
    <w:rsid w:val="003B15BC"/>
    <w:rsid w:val="003B1695"/>
    <w:rsid w:val="003B1719"/>
    <w:rsid w:val="003B220B"/>
    <w:rsid w:val="003B240E"/>
    <w:rsid w:val="003B2418"/>
    <w:rsid w:val="003B270A"/>
    <w:rsid w:val="003B2773"/>
    <w:rsid w:val="003B2D42"/>
    <w:rsid w:val="003B2DAB"/>
    <w:rsid w:val="003B3082"/>
    <w:rsid w:val="003B3569"/>
    <w:rsid w:val="003B3624"/>
    <w:rsid w:val="003B3653"/>
    <w:rsid w:val="003B38C8"/>
    <w:rsid w:val="003B3FBD"/>
    <w:rsid w:val="003B44AC"/>
    <w:rsid w:val="003B48E4"/>
    <w:rsid w:val="003B4A6D"/>
    <w:rsid w:val="003B4B1D"/>
    <w:rsid w:val="003B4C20"/>
    <w:rsid w:val="003B5363"/>
    <w:rsid w:val="003B53C5"/>
    <w:rsid w:val="003B5FA6"/>
    <w:rsid w:val="003B61A6"/>
    <w:rsid w:val="003B64D9"/>
    <w:rsid w:val="003B6D37"/>
    <w:rsid w:val="003B6DE8"/>
    <w:rsid w:val="003B6EDD"/>
    <w:rsid w:val="003B703D"/>
    <w:rsid w:val="003B7200"/>
    <w:rsid w:val="003B72C7"/>
    <w:rsid w:val="003B7585"/>
    <w:rsid w:val="003B75A6"/>
    <w:rsid w:val="003C04C7"/>
    <w:rsid w:val="003C0511"/>
    <w:rsid w:val="003C06F8"/>
    <w:rsid w:val="003C1D17"/>
    <w:rsid w:val="003C1D96"/>
    <w:rsid w:val="003C2629"/>
    <w:rsid w:val="003C284D"/>
    <w:rsid w:val="003C2D71"/>
    <w:rsid w:val="003C33D3"/>
    <w:rsid w:val="003C36F6"/>
    <w:rsid w:val="003C37F5"/>
    <w:rsid w:val="003C3ED3"/>
    <w:rsid w:val="003C404B"/>
    <w:rsid w:val="003C47C3"/>
    <w:rsid w:val="003C4A96"/>
    <w:rsid w:val="003C4D7B"/>
    <w:rsid w:val="003C4E23"/>
    <w:rsid w:val="003C509E"/>
    <w:rsid w:val="003C50F3"/>
    <w:rsid w:val="003C5153"/>
    <w:rsid w:val="003C53EA"/>
    <w:rsid w:val="003C556B"/>
    <w:rsid w:val="003C582A"/>
    <w:rsid w:val="003C58D1"/>
    <w:rsid w:val="003C5C06"/>
    <w:rsid w:val="003C5D17"/>
    <w:rsid w:val="003C627A"/>
    <w:rsid w:val="003C670B"/>
    <w:rsid w:val="003C6990"/>
    <w:rsid w:val="003C783A"/>
    <w:rsid w:val="003C7883"/>
    <w:rsid w:val="003C7AB6"/>
    <w:rsid w:val="003C7B67"/>
    <w:rsid w:val="003C7C49"/>
    <w:rsid w:val="003C7CFD"/>
    <w:rsid w:val="003C7DC9"/>
    <w:rsid w:val="003D01BB"/>
    <w:rsid w:val="003D0262"/>
    <w:rsid w:val="003D079D"/>
    <w:rsid w:val="003D094D"/>
    <w:rsid w:val="003D09E7"/>
    <w:rsid w:val="003D0F32"/>
    <w:rsid w:val="003D138A"/>
    <w:rsid w:val="003D13EF"/>
    <w:rsid w:val="003D1A03"/>
    <w:rsid w:val="003D1CD1"/>
    <w:rsid w:val="003D21BD"/>
    <w:rsid w:val="003D226F"/>
    <w:rsid w:val="003D23FD"/>
    <w:rsid w:val="003D25D4"/>
    <w:rsid w:val="003D2E11"/>
    <w:rsid w:val="003D2F0E"/>
    <w:rsid w:val="003D2FAB"/>
    <w:rsid w:val="003D3311"/>
    <w:rsid w:val="003D333C"/>
    <w:rsid w:val="003D3497"/>
    <w:rsid w:val="003D3711"/>
    <w:rsid w:val="003D3814"/>
    <w:rsid w:val="003D38A5"/>
    <w:rsid w:val="003D3932"/>
    <w:rsid w:val="003D3965"/>
    <w:rsid w:val="003D3A47"/>
    <w:rsid w:val="003D3AD5"/>
    <w:rsid w:val="003D44E3"/>
    <w:rsid w:val="003D45EB"/>
    <w:rsid w:val="003D46BD"/>
    <w:rsid w:val="003D49DB"/>
    <w:rsid w:val="003D505B"/>
    <w:rsid w:val="003D512C"/>
    <w:rsid w:val="003D5924"/>
    <w:rsid w:val="003D5970"/>
    <w:rsid w:val="003D5BBD"/>
    <w:rsid w:val="003D5FF8"/>
    <w:rsid w:val="003D681A"/>
    <w:rsid w:val="003D6A94"/>
    <w:rsid w:val="003D6E47"/>
    <w:rsid w:val="003D709E"/>
    <w:rsid w:val="003D7116"/>
    <w:rsid w:val="003D7183"/>
    <w:rsid w:val="003D7374"/>
    <w:rsid w:val="003D7E2C"/>
    <w:rsid w:val="003D7EA8"/>
    <w:rsid w:val="003E023D"/>
    <w:rsid w:val="003E027E"/>
    <w:rsid w:val="003E059A"/>
    <w:rsid w:val="003E075F"/>
    <w:rsid w:val="003E10EC"/>
    <w:rsid w:val="003E20BC"/>
    <w:rsid w:val="003E20FE"/>
    <w:rsid w:val="003E2188"/>
    <w:rsid w:val="003E2965"/>
    <w:rsid w:val="003E2A3E"/>
    <w:rsid w:val="003E2E7B"/>
    <w:rsid w:val="003E32A6"/>
    <w:rsid w:val="003E397E"/>
    <w:rsid w:val="003E4D11"/>
    <w:rsid w:val="003E4D6B"/>
    <w:rsid w:val="003E5468"/>
    <w:rsid w:val="003E5DB5"/>
    <w:rsid w:val="003E5F25"/>
    <w:rsid w:val="003E6623"/>
    <w:rsid w:val="003E6BF6"/>
    <w:rsid w:val="003E765C"/>
    <w:rsid w:val="003E774D"/>
    <w:rsid w:val="003E7D5F"/>
    <w:rsid w:val="003F00D6"/>
    <w:rsid w:val="003F00F3"/>
    <w:rsid w:val="003F02D4"/>
    <w:rsid w:val="003F047B"/>
    <w:rsid w:val="003F07BA"/>
    <w:rsid w:val="003F12AF"/>
    <w:rsid w:val="003F133A"/>
    <w:rsid w:val="003F267A"/>
    <w:rsid w:val="003F2873"/>
    <w:rsid w:val="003F2932"/>
    <w:rsid w:val="003F29CD"/>
    <w:rsid w:val="003F2A75"/>
    <w:rsid w:val="003F2B77"/>
    <w:rsid w:val="003F2BAD"/>
    <w:rsid w:val="003F3005"/>
    <w:rsid w:val="003F3194"/>
    <w:rsid w:val="003F32D9"/>
    <w:rsid w:val="003F36E1"/>
    <w:rsid w:val="003F3772"/>
    <w:rsid w:val="003F38B2"/>
    <w:rsid w:val="003F3A7F"/>
    <w:rsid w:val="003F3C21"/>
    <w:rsid w:val="003F3EC5"/>
    <w:rsid w:val="003F403C"/>
    <w:rsid w:val="003F4254"/>
    <w:rsid w:val="003F4306"/>
    <w:rsid w:val="003F4440"/>
    <w:rsid w:val="003F4743"/>
    <w:rsid w:val="003F4C67"/>
    <w:rsid w:val="003F4DC8"/>
    <w:rsid w:val="003F59C1"/>
    <w:rsid w:val="003F6988"/>
    <w:rsid w:val="003F7413"/>
    <w:rsid w:val="003F75DB"/>
    <w:rsid w:val="003F7AC8"/>
    <w:rsid w:val="00400443"/>
    <w:rsid w:val="00400776"/>
    <w:rsid w:val="00400AEE"/>
    <w:rsid w:val="00400C3C"/>
    <w:rsid w:val="00400DA2"/>
    <w:rsid w:val="00401084"/>
    <w:rsid w:val="0040146F"/>
    <w:rsid w:val="00402006"/>
    <w:rsid w:val="00402142"/>
    <w:rsid w:val="004022DC"/>
    <w:rsid w:val="0040262C"/>
    <w:rsid w:val="004026C1"/>
    <w:rsid w:val="004028FA"/>
    <w:rsid w:val="00402AC8"/>
    <w:rsid w:val="00402ACF"/>
    <w:rsid w:val="004031C0"/>
    <w:rsid w:val="004031E9"/>
    <w:rsid w:val="00403392"/>
    <w:rsid w:val="004034E7"/>
    <w:rsid w:val="00403A71"/>
    <w:rsid w:val="00403F19"/>
    <w:rsid w:val="0040411E"/>
    <w:rsid w:val="004041EF"/>
    <w:rsid w:val="00404533"/>
    <w:rsid w:val="004046EA"/>
    <w:rsid w:val="00404F15"/>
    <w:rsid w:val="00405369"/>
    <w:rsid w:val="0040548A"/>
    <w:rsid w:val="0040556B"/>
    <w:rsid w:val="004055BA"/>
    <w:rsid w:val="00405BF5"/>
    <w:rsid w:val="00405EE9"/>
    <w:rsid w:val="004062EB"/>
    <w:rsid w:val="00406435"/>
    <w:rsid w:val="00406FD8"/>
    <w:rsid w:val="00407508"/>
    <w:rsid w:val="00407D1A"/>
    <w:rsid w:val="00407EF0"/>
    <w:rsid w:val="00407FFA"/>
    <w:rsid w:val="004101CC"/>
    <w:rsid w:val="00410B5F"/>
    <w:rsid w:val="00410F71"/>
    <w:rsid w:val="00410F99"/>
    <w:rsid w:val="0041103D"/>
    <w:rsid w:val="00411048"/>
    <w:rsid w:val="00411328"/>
    <w:rsid w:val="004118EA"/>
    <w:rsid w:val="00411D29"/>
    <w:rsid w:val="00411F1A"/>
    <w:rsid w:val="00412E67"/>
    <w:rsid w:val="00412F2B"/>
    <w:rsid w:val="004135A3"/>
    <w:rsid w:val="00413770"/>
    <w:rsid w:val="004137BD"/>
    <w:rsid w:val="0041395C"/>
    <w:rsid w:val="004143CB"/>
    <w:rsid w:val="0041462F"/>
    <w:rsid w:val="00414668"/>
    <w:rsid w:val="00414749"/>
    <w:rsid w:val="0041483B"/>
    <w:rsid w:val="00414860"/>
    <w:rsid w:val="004148FF"/>
    <w:rsid w:val="00414E90"/>
    <w:rsid w:val="004151D2"/>
    <w:rsid w:val="004153A9"/>
    <w:rsid w:val="00415691"/>
    <w:rsid w:val="00415988"/>
    <w:rsid w:val="00415DD3"/>
    <w:rsid w:val="00416C58"/>
    <w:rsid w:val="004177A0"/>
    <w:rsid w:val="004178B3"/>
    <w:rsid w:val="0041799B"/>
    <w:rsid w:val="00417C78"/>
    <w:rsid w:val="004209B3"/>
    <w:rsid w:val="00420A69"/>
    <w:rsid w:val="00421255"/>
    <w:rsid w:val="00421446"/>
    <w:rsid w:val="004214AC"/>
    <w:rsid w:val="00421661"/>
    <w:rsid w:val="004217DC"/>
    <w:rsid w:val="00421AB1"/>
    <w:rsid w:val="00421FDC"/>
    <w:rsid w:val="00422082"/>
    <w:rsid w:val="004223AF"/>
    <w:rsid w:val="004223C6"/>
    <w:rsid w:val="00422553"/>
    <w:rsid w:val="00422E3B"/>
    <w:rsid w:val="00423494"/>
    <w:rsid w:val="00423791"/>
    <w:rsid w:val="004237A4"/>
    <w:rsid w:val="00423843"/>
    <w:rsid w:val="00423A99"/>
    <w:rsid w:val="004242DC"/>
    <w:rsid w:val="00424515"/>
    <w:rsid w:val="00424643"/>
    <w:rsid w:val="00424782"/>
    <w:rsid w:val="00425151"/>
    <w:rsid w:val="00425607"/>
    <w:rsid w:val="00425C67"/>
    <w:rsid w:val="004260F6"/>
    <w:rsid w:val="00426A1E"/>
    <w:rsid w:val="00426B9B"/>
    <w:rsid w:val="00426DC5"/>
    <w:rsid w:val="0042722C"/>
    <w:rsid w:val="004276DE"/>
    <w:rsid w:val="00427780"/>
    <w:rsid w:val="00427B9E"/>
    <w:rsid w:val="00427CAF"/>
    <w:rsid w:val="00427CC1"/>
    <w:rsid w:val="00427F08"/>
    <w:rsid w:val="00430267"/>
    <w:rsid w:val="00430661"/>
    <w:rsid w:val="00430811"/>
    <w:rsid w:val="00430A97"/>
    <w:rsid w:val="00430AAB"/>
    <w:rsid w:val="00430F12"/>
    <w:rsid w:val="004311B9"/>
    <w:rsid w:val="004311DD"/>
    <w:rsid w:val="0043153A"/>
    <w:rsid w:val="004315B0"/>
    <w:rsid w:val="004316E4"/>
    <w:rsid w:val="0043194A"/>
    <w:rsid w:val="00431D27"/>
    <w:rsid w:val="00432117"/>
    <w:rsid w:val="004338F5"/>
    <w:rsid w:val="00433AE4"/>
    <w:rsid w:val="00433D6E"/>
    <w:rsid w:val="00433E8A"/>
    <w:rsid w:val="004341AB"/>
    <w:rsid w:val="00434726"/>
    <w:rsid w:val="00434F73"/>
    <w:rsid w:val="004352A3"/>
    <w:rsid w:val="0043532B"/>
    <w:rsid w:val="0043543D"/>
    <w:rsid w:val="00435D76"/>
    <w:rsid w:val="00435D89"/>
    <w:rsid w:val="00435E1C"/>
    <w:rsid w:val="00435E58"/>
    <w:rsid w:val="00435F0C"/>
    <w:rsid w:val="00435F6A"/>
    <w:rsid w:val="00436539"/>
    <w:rsid w:val="004369E6"/>
    <w:rsid w:val="0043707E"/>
    <w:rsid w:val="00437660"/>
    <w:rsid w:val="004379A3"/>
    <w:rsid w:val="004400F4"/>
    <w:rsid w:val="0044022E"/>
    <w:rsid w:val="00440981"/>
    <w:rsid w:val="00440D86"/>
    <w:rsid w:val="00440E15"/>
    <w:rsid w:val="00441061"/>
    <w:rsid w:val="00441207"/>
    <w:rsid w:val="004415D4"/>
    <w:rsid w:val="004419E9"/>
    <w:rsid w:val="00441A89"/>
    <w:rsid w:val="00441C31"/>
    <w:rsid w:val="00441E56"/>
    <w:rsid w:val="00441F18"/>
    <w:rsid w:val="0044225A"/>
    <w:rsid w:val="00442728"/>
    <w:rsid w:val="00442A6B"/>
    <w:rsid w:val="00442ABF"/>
    <w:rsid w:val="0044361D"/>
    <w:rsid w:val="00443DB2"/>
    <w:rsid w:val="00443FCA"/>
    <w:rsid w:val="00444230"/>
    <w:rsid w:val="00444273"/>
    <w:rsid w:val="00444284"/>
    <w:rsid w:val="004445B8"/>
    <w:rsid w:val="00444B30"/>
    <w:rsid w:val="00444BDF"/>
    <w:rsid w:val="00444F33"/>
    <w:rsid w:val="00445178"/>
    <w:rsid w:val="004451DB"/>
    <w:rsid w:val="00445691"/>
    <w:rsid w:val="00445773"/>
    <w:rsid w:val="0044632A"/>
    <w:rsid w:val="0044667E"/>
    <w:rsid w:val="00446C01"/>
    <w:rsid w:val="00447006"/>
    <w:rsid w:val="00447244"/>
    <w:rsid w:val="004472DA"/>
    <w:rsid w:val="004474A3"/>
    <w:rsid w:val="0044754A"/>
    <w:rsid w:val="00447823"/>
    <w:rsid w:val="0044784E"/>
    <w:rsid w:val="00447897"/>
    <w:rsid w:val="00447FA6"/>
    <w:rsid w:val="004504E3"/>
    <w:rsid w:val="004506A5"/>
    <w:rsid w:val="0045080A"/>
    <w:rsid w:val="004509C9"/>
    <w:rsid w:val="00450C56"/>
    <w:rsid w:val="004510C3"/>
    <w:rsid w:val="00451740"/>
    <w:rsid w:val="00451829"/>
    <w:rsid w:val="00451895"/>
    <w:rsid w:val="00451B9A"/>
    <w:rsid w:val="004520E7"/>
    <w:rsid w:val="004521ED"/>
    <w:rsid w:val="0045258D"/>
    <w:rsid w:val="004528D3"/>
    <w:rsid w:val="004535BC"/>
    <w:rsid w:val="0045372A"/>
    <w:rsid w:val="00453913"/>
    <w:rsid w:val="00453B2D"/>
    <w:rsid w:val="00454170"/>
    <w:rsid w:val="004541FE"/>
    <w:rsid w:val="004545D0"/>
    <w:rsid w:val="0045461F"/>
    <w:rsid w:val="00454749"/>
    <w:rsid w:val="00454928"/>
    <w:rsid w:val="00455808"/>
    <w:rsid w:val="00455B18"/>
    <w:rsid w:val="00455B74"/>
    <w:rsid w:val="00456035"/>
    <w:rsid w:val="0045610F"/>
    <w:rsid w:val="0045631E"/>
    <w:rsid w:val="004565E9"/>
    <w:rsid w:val="00456FE0"/>
    <w:rsid w:val="00457128"/>
    <w:rsid w:val="00457DCC"/>
    <w:rsid w:val="0046052B"/>
    <w:rsid w:val="004607BE"/>
    <w:rsid w:val="004607F7"/>
    <w:rsid w:val="00460B56"/>
    <w:rsid w:val="00460E14"/>
    <w:rsid w:val="0046114F"/>
    <w:rsid w:val="004615D9"/>
    <w:rsid w:val="00461CFE"/>
    <w:rsid w:val="00461E34"/>
    <w:rsid w:val="00461ECE"/>
    <w:rsid w:val="004625B8"/>
    <w:rsid w:val="00462C6A"/>
    <w:rsid w:val="00462FF2"/>
    <w:rsid w:val="00463673"/>
    <w:rsid w:val="004639CB"/>
    <w:rsid w:val="00463A4C"/>
    <w:rsid w:val="00463E2C"/>
    <w:rsid w:val="00463F6C"/>
    <w:rsid w:val="00464069"/>
    <w:rsid w:val="004644B3"/>
    <w:rsid w:val="00464C62"/>
    <w:rsid w:val="00465218"/>
    <w:rsid w:val="0046524F"/>
    <w:rsid w:val="00465413"/>
    <w:rsid w:val="00465507"/>
    <w:rsid w:val="004658EF"/>
    <w:rsid w:val="004659D9"/>
    <w:rsid w:val="00465AA0"/>
    <w:rsid w:val="00465BB9"/>
    <w:rsid w:val="00465F7D"/>
    <w:rsid w:val="004662AB"/>
    <w:rsid w:val="00466A08"/>
    <w:rsid w:val="00466C81"/>
    <w:rsid w:val="00466DC8"/>
    <w:rsid w:val="004672FD"/>
    <w:rsid w:val="0046754D"/>
    <w:rsid w:val="00467622"/>
    <w:rsid w:val="00467DB1"/>
    <w:rsid w:val="0047015F"/>
    <w:rsid w:val="00470A43"/>
    <w:rsid w:val="00470C0E"/>
    <w:rsid w:val="00471483"/>
    <w:rsid w:val="00471583"/>
    <w:rsid w:val="00471625"/>
    <w:rsid w:val="004718B8"/>
    <w:rsid w:val="0047190B"/>
    <w:rsid w:val="00471988"/>
    <w:rsid w:val="00471ACC"/>
    <w:rsid w:val="00471F0B"/>
    <w:rsid w:val="00471F73"/>
    <w:rsid w:val="00472076"/>
    <w:rsid w:val="0047216A"/>
    <w:rsid w:val="00472445"/>
    <w:rsid w:val="004724D7"/>
    <w:rsid w:val="00472C86"/>
    <w:rsid w:val="00472ED7"/>
    <w:rsid w:val="004733B6"/>
    <w:rsid w:val="00473AAA"/>
    <w:rsid w:val="00473C79"/>
    <w:rsid w:val="0047421D"/>
    <w:rsid w:val="004745E9"/>
    <w:rsid w:val="004748E4"/>
    <w:rsid w:val="00475666"/>
    <w:rsid w:val="004757D9"/>
    <w:rsid w:val="004758E7"/>
    <w:rsid w:val="00475917"/>
    <w:rsid w:val="00475D4E"/>
    <w:rsid w:val="00476171"/>
    <w:rsid w:val="0047623F"/>
    <w:rsid w:val="0047631D"/>
    <w:rsid w:val="004769B4"/>
    <w:rsid w:val="004770B0"/>
    <w:rsid w:val="00477895"/>
    <w:rsid w:val="00477A16"/>
    <w:rsid w:val="00477E81"/>
    <w:rsid w:val="00477F88"/>
    <w:rsid w:val="00480076"/>
    <w:rsid w:val="00480162"/>
    <w:rsid w:val="00480185"/>
    <w:rsid w:val="0048033F"/>
    <w:rsid w:val="004803F6"/>
    <w:rsid w:val="004808A9"/>
    <w:rsid w:val="004812E6"/>
    <w:rsid w:val="00481483"/>
    <w:rsid w:val="00481586"/>
    <w:rsid w:val="004818F5"/>
    <w:rsid w:val="00481DD1"/>
    <w:rsid w:val="00481E07"/>
    <w:rsid w:val="004823A8"/>
    <w:rsid w:val="0048254D"/>
    <w:rsid w:val="004825FC"/>
    <w:rsid w:val="0048267D"/>
    <w:rsid w:val="00482E0A"/>
    <w:rsid w:val="004830A0"/>
    <w:rsid w:val="004832B2"/>
    <w:rsid w:val="00483949"/>
    <w:rsid w:val="00483BAC"/>
    <w:rsid w:val="00483D08"/>
    <w:rsid w:val="00484388"/>
    <w:rsid w:val="0048443E"/>
    <w:rsid w:val="004844A2"/>
    <w:rsid w:val="00484DF1"/>
    <w:rsid w:val="00484E72"/>
    <w:rsid w:val="00485125"/>
    <w:rsid w:val="0048516A"/>
    <w:rsid w:val="004856E8"/>
    <w:rsid w:val="00485848"/>
    <w:rsid w:val="00485A7D"/>
    <w:rsid w:val="00485FF7"/>
    <w:rsid w:val="00486187"/>
    <w:rsid w:val="00486283"/>
    <w:rsid w:val="0048642E"/>
    <w:rsid w:val="0048661A"/>
    <w:rsid w:val="0048691A"/>
    <w:rsid w:val="00486C3E"/>
    <w:rsid w:val="0048712F"/>
    <w:rsid w:val="004871CE"/>
    <w:rsid w:val="00487589"/>
    <w:rsid w:val="00487613"/>
    <w:rsid w:val="004876AF"/>
    <w:rsid w:val="0048795D"/>
    <w:rsid w:val="004879A2"/>
    <w:rsid w:val="00487A15"/>
    <w:rsid w:val="00487DA3"/>
    <w:rsid w:val="00487DFF"/>
    <w:rsid w:val="00487F0B"/>
    <w:rsid w:val="0049000D"/>
    <w:rsid w:val="00490036"/>
    <w:rsid w:val="004902DD"/>
    <w:rsid w:val="004903C9"/>
    <w:rsid w:val="00490737"/>
    <w:rsid w:val="0049089C"/>
    <w:rsid w:val="004909D3"/>
    <w:rsid w:val="00490A08"/>
    <w:rsid w:val="00490A1A"/>
    <w:rsid w:val="004913DF"/>
    <w:rsid w:val="00491516"/>
    <w:rsid w:val="00491527"/>
    <w:rsid w:val="004915FC"/>
    <w:rsid w:val="004920E0"/>
    <w:rsid w:val="0049211B"/>
    <w:rsid w:val="004927E3"/>
    <w:rsid w:val="00492A2B"/>
    <w:rsid w:val="00492E96"/>
    <w:rsid w:val="0049302E"/>
    <w:rsid w:val="004935A6"/>
    <w:rsid w:val="0049381A"/>
    <w:rsid w:val="00493974"/>
    <w:rsid w:val="00493AC2"/>
    <w:rsid w:val="00493CBA"/>
    <w:rsid w:val="00493FE6"/>
    <w:rsid w:val="00494101"/>
    <w:rsid w:val="00494137"/>
    <w:rsid w:val="004944A4"/>
    <w:rsid w:val="00494892"/>
    <w:rsid w:val="00494958"/>
    <w:rsid w:val="004949B1"/>
    <w:rsid w:val="00494C10"/>
    <w:rsid w:val="00494E81"/>
    <w:rsid w:val="00494F2C"/>
    <w:rsid w:val="00495174"/>
    <w:rsid w:val="00495661"/>
    <w:rsid w:val="004956F4"/>
    <w:rsid w:val="004957BB"/>
    <w:rsid w:val="00495B3A"/>
    <w:rsid w:val="00495B95"/>
    <w:rsid w:val="00495EC6"/>
    <w:rsid w:val="00495F32"/>
    <w:rsid w:val="00496162"/>
    <w:rsid w:val="0049631D"/>
    <w:rsid w:val="004968C6"/>
    <w:rsid w:val="004968DE"/>
    <w:rsid w:val="00496B56"/>
    <w:rsid w:val="00496B75"/>
    <w:rsid w:val="00496CEA"/>
    <w:rsid w:val="0049700B"/>
    <w:rsid w:val="0049710A"/>
    <w:rsid w:val="0049718E"/>
    <w:rsid w:val="00497323"/>
    <w:rsid w:val="004973D7"/>
    <w:rsid w:val="00497674"/>
    <w:rsid w:val="004A054C"/>
    <w:rsid w:val="004A0BA5"/>
    <w:rsid w:val="004A0BE9"/>
    <w:rsid w:val="004A0BFD"/>
    <w:rsid w:val="004A0CEC"/>
    <w:rsid w:val="004A0DC2"/>
    <w:rsid w:val="004A0DD3"/>
    <w:rsid w:val="004A0F9A"/>
    <w:rsid w:val="004A121A"/>
    <w:rsid w:val="004A12F8"/>
    <w:rsid w:val="004A1451"/>
    <w:rsid w:val="004A1463"/>
    <w:rsid w:val="004A1594"/>
    <w:rsid w:val="004A1FFF"/>
    <w:rsid w:val="004A2041"/>
    <w:rsid w:val="004A2EDF"/>
    <w:rsid w:val="004A30AB"/>
    <w:rsid w:val="004A30FE"/>
    <w:rsid w:val="004A33B8"/>
    <w:rsid w:val="004A363E"/>
    <w:rsid w:val="004A4A04"/>
    <w:rsid w:val="004A4E72"/>
    <w:rsid w:val="004A5282"/>
    <w:rsid w:val="004A559E"/>
    <w:rsid w:val="004A574E"/>
    <w:rsid w:val="004A5952"/>
    <w:rsid w:val="004A6299"/>
    <w:rsid w:val="004A6323"/>
    <w:rsid w:val="004A6470"/>
    <w:rsid w:val="004A6555"/>
    <w:rsid w:val="004A66DB"/>
    <w:rsid w:val="004A6A8D"/>
    <w:rsid w:val="004A6CC1"/>
    <w:rsid w:val="004A6F62"/>
    <w:rsid w:val="004A73AB"/>
    <w:rsid w:val="004A7671"/>
    <w:rsid w:val="004A7794"/>
    <w:rsid w:val="004B048B"/>
    <w:rsid w:val="004B081E"/>
    <w:rsid w:val="004B08CC"/>
    <w:rsid w:val="004B0909"/>
    <w:rsid w:val="004B09A6"/>
    <w:rsid w:val="004B1012"/>
    <w:rsid w:val="004B11C5"/>
    <w:rsid w:val="004B18DE"/>
    <w:rsid w:val="004B1D81"/>
    <w:rsid w:val="004B1EA1"/>
    <w:rsid w:val="004B21A8"/>
    <w:rsid w:val="004B226B"/>
    <w:rsid w:val="004B2331"/>
    <w:rsid w:val="004B2695"/>
    <w:rsid w:val="004B2888"/>
    <w:rsid w:val="004B29AC"/>
    <w:rsid w:val="004B2B1C"/>
    <w:rsid w:val="004B2D88"/>
    <w:rsid w:val="004B33E8"/>
    <w:rsid w:val="004B359A"/>
    <w:rsid w:val="004B37EF"/>
    <w:rsid w:val="004B3920"/>
    <w:rsid w:val="004B3990"/>
    <w:rsid w:val="004B3C91"/>
    <w:rsid w:val="004B3EEE"/>
    <w:rsid w:val="004B3F60"/>
    <w:rsid w:val="004B429A"/>
    <w:rsid w:val="004B484F"/>
    <w:rsid w:val="004B4D00"/>
    <w:rsid w:val="004B4E4E"/>
    <w:rsid w:val="004B4E73"/>
    <w:rsid w:val="004B4F58"/>
    <w:rsid w:val="004B53C2"/>
    <w:rsid w:val="004B5AA7"/>
    <w:rsid w:val="004B5B54"/>
    <w:rsid w:val="004B5E9D"/>
    <w:rsid w:val="004B6475"/>
    <w:rsid w:val="004B69FC"/>
    <w:rsid w:val="004B6EBB"/>
    <w:rsid w:val="004B6FF8"/>
    <w:rsid w:val="004B7116"/>
    <w:rsid w:val="004B71A2"/>
    <w:rsid w:val="004B71DC"/>
    <w:rsid w:val="004B7411"/>
    <w:rsid w:val="004B7C53"/>
    <w:rsid w:val="004B7C69"/>
    <w:rsid w:val="004B7D4F"/>
    <w:rsid w:val="004B7FC0"/>
    <w:rsid w:val="004C014B"/>
    <w:rsid w:val="004C01A7"/>
    <w:rsid w:val="004C05C9"/>
    <w:rsid w:val="004C0F7D"/>
    <w:rsid w:val="004C11A9"/>
    <w:rsid w:val="004C12EA"/>
    <w:rsid w:val="004C1304"/>
    <w:rsid w:val="004C1329"/>
    <w:rsid w:val="004C16CA"/>
    <w:rsid w:val="004C16D7"/>
    <w:rsid w:val="004C1AE0"/>
    <w:rsid w:val="004C1CE5"/>
    <w:rsid w:val="004C1D44"/>
    <w:rsid w:val="004C1DD1"/>
    <w:rsid w:val="004C2190"/>
    <w:rsid w:val="004C21DF"/>
    <w:rsid w:val="004C2248"/>
    <w:rsid w:val="004C22A2"/>
    <w:rsid w:val="004C23CE"/>
    <w:rsid w:val="004C2B32"/>
    <w:rsid w:val="004C2B37"/>
    <w:rsid w:val="004C2D95"/>
    <w:rsid w:val="004C2F9C"/>
    <w:rsid w:val="004C304D"/>
    <w:rsid w:val="004C318E"/>
    <w:rsid w:val="004C31EB"/>
    <w:rsid w:val="004C329E"/>
    <w:rsid w:val="004C33A8"/>
    <w:rsid w:val="004C3A10"/>
    <w:rsid w:val="004C3C53"/>
    <w:rsid w:val="004C3F03"/>
    <w:rsid w:val="004C412C"/>
    <w:rsid w:val="004C4242"/>
    <w:rsid w:val="004C487C"/>
    <w:rsid w:val="004C48EF"/>
    <w:rsid w:val="004C490B"/>
    <w:rsid w:val="004C4CFA"/>
    <w:rsid w:val="004C50CC"/>
    <w:rsid w:val="004C549A"/>
    <w:rsid w:val="004C5B7D"/>
    <w:rsid w:val="004C5BA6"/>
    <w:rsid w:val="004C603F"/>
    <w:rsid w:val="004C656D"/>
    <w:rsid w:val="004C68AD"/>
    <w:rsid w:val="004C6AEE"/>
    <w:rsid w:val="004C6E28"/>
    <w:rsid w:val="004C70BF"/>
    <w:rsid w:val="004C75FB"/>
    <w:rsid w:val="004C76BD"/>
    <w:rsid w:val="004C7AFB"/>
    <w:rsid w:val="004C7C8B"/>
    <w:rsid w:val="004CB9CF"/>
    <w:rsid w:val="004D0036"/>
    <w:rsid w:val="004D033D"/>
    <w:rsid w:val="004D073D"/>
    <w:rsid w:val="004D0D14"/>
    <w:rsid w:val="004D1079"/>
    <w:rsid w:val="004D137F"/>
    <w:rsid w:val="004D1657"/>
    <w:rsid w:val="004D196A"/>
    <w:rsid w:val="004D1B21"/>
    <w:rsid w:val="004D2C97"/>
    <w:rsid w:val="004D2F38"/>
    <w:rsid w:val="004D32AC"/>
    <w:rsid w:val="004D332E"/>
    <w:rsid w:val="004D34AE"/>
    <w:rsid w:val="004D3BF7"/>
    <w:rsid w:val="004D3E14"/>
    <w:rsid w:val="004D3E24"/>
    <w:rsid w:val="004D4187"/>
    <w:rsid w:val="004D4D5C"/>
    <w:rsid w:val="004D4DCB"/>
    <w:rsid w:val="004D4FE2"/>
    <w:rsid w:val="004D51F1"/>
    <w:rsid w:val="004D521A"/>
    <w:rsid w:val="004D55E3"/>
    <w:rsid w:val="004D5765"/>
    <w:rsid w:val="004D5777"/>
    <w:rsid w:val="004D5D69"/>
    <w:rsid w:val="004D5D97"/>
    <w:rsid w:val="004D672F"/>
    <w:rsid w:val="004D686F"/>
    <w:rsid w:val="004D68A8"/>
    <w:rsid w:val="004D6A83"/>
    <w:rsid w:val="004D73CB"/>
    <w:rsid w:val="004D7661"/>
    <w:rsid w:val="004D7AFA"/>
    <w:rsid w:val="004E03D1"/>
    <w:rsid w:val="004E095A"/>
    <w:rsid w:val="004E0C23"/>
    <w:rsid w:val="004E0C4C"/>
    <w:rsid w:val="004E0E0E"/>
    <w:rsid w:val="004E0E9D"/>
    <w:rsid w:val="004E161B"/>
    <w:rsid w:val="004E1754"/>
    <w:rsid w:val="004E1776"/>
    <w:rsid w:val="004E202A"/>
    <w:rsid w:val="004E2080"/>
    <w:rsid w:val="004E268C"/>
    <w:rsid w:val="004E268E"/>
    <w:rsid w:val="004E2F93"/>
    <w:rsid w:val="004E3084"/>
    <w:rsid w:val="004E3C4B"/>
    <w:rsid w:val="004E3D41"/>
    <w:rsid w:val="004E4C5B"/>
    <w:rsid w:val="004E52DD"/>
    <w:rsid w:val="004E5767"/>
    <w:rsid w:val="004E5C56"/>
    <w:rsid w:val="004E638B"/>
    <w:rsid w:val="004E65BF"/>
    <w:rsid w:val="004E6942"/>
    <w:rsid w:val="004E69C5"/>
    <w:rsid w:val="004E6F56"/>
    <w:rsid w:val="004E6FB3"/>
    <w:rsid w:val="004E72E4"/>
    <w:rsid w:val="004E758F"/>
    <w:rsid w:val="004E7A96"/>
    <w:rsid w:val="004E7BC9"/>
    <w:rsid w:val="004E7D10"/>
    <w:rsid w:val="004F01FF"/>
    <w:rsid w:val="004F0454"/>
    <w:rsid w:val="004F092B"/>
    <w:rsid w:val="004F0E59"/>
    <w:rsid w:val="004F1448"/>
    <w:rsid w:val="004F1472"/>
    <w:rsid w:val="004F1625"/>
    <w:rsid w:val="004F1C68"/>
    <w:rsid w:val="004F1D5F"/>
    <w:rsid w:val="004F2275"/>
    <w:rsid w:val="004F25C4"/>
    <w:rsid w:val="004F29AC"/>
    <w:rsid w:val="004F3159"/>
    <w:rsid w:val="004F32FC"/>
    <w:rsid w:val="004F36C1"/>
    <w:rsid w:val="004F38A6"/>
    <w:rsid w:val="004F4202"/>
    <w:rsid w:val="004F44D6"/>
    <w:rsid w:val="004F45DC"/>
    <w:rsid w:val="004F48DD"/>
    <w:rsid w:val="004F4C46"/>
    <w:rsid w:val="004F59B9"/>
    <w:rsid w:val="004F59CD"/>
    <w:rsid w:val="004F6174"/>
    <w:rsid w:val="004F6325"/>
    <w:rsid w:val="004F649B"/>
    <w:rsid w:val="004F6AF2"/>
    <w:rsid w:val="004F6C62"/>
    <w:rsid w:val="004F6FBD"/>
    <w:rsid w:val="004F77B6"/>
    <w:rsid w:val="004F7B64"/>
    <w:rsid w:val="004F7B97"/>
    <w:rsid w:val="005004C0"/>
    <w:rsid w:val="005007C9"/>
    <w:rsid w:val="00500821"/>
    <w:rsid w:val="00500ACA"/>
    <w:rsid w:val="0050117A"/>
    <w:rsid w:val="0050122E"/>
    <w:rsid w:val="0050136E"/>
    <w:rsid w:val="005020D0"/>
    <w:rsid w:val="0050265A"/>
    <w:rsid w:val="005026F3"/>
    <w:rsid w:val="0050280B"/>
    <w:rsid w:val="005028AB"/>
    <w:rsid w:val="00502C62"/>
    <w:rsid w:val="00503225"/>
    <w:rsid w:val="0050343F"/>
    <w:rsid w:val="005034DE"/>
    <w:rsid w:val="00503781"/>
    <w:rsid w:val="00503902"/>
    <w:rsid w:val="00503946"/>
    <w:rsid w:val="00503AF5"/>
    <w:rsid w:val="00503ECC"/>
    <w:rsid w:val="00503F6E"/>
    <w:rsid w:val="00504247"/>
    <w:rsid w:val="0050438E"/>
    <w:rsid w:val="00504532"/>
    <w:rsid w:val="0050495F"/>
    <w:rsid w:val="00504A52"/>
    <w:rsid w:val="00504B6C"/>
    <w:rsid w:val="00505013"/>
    <w:rsid w:val="00505148"/>
    <w:rsid w:val="0050601A"/>
    <w:rsid w:val="0050614D"/>
    <w:rsid w:val="00506176"/>
    <w:rsid w:val="005063AC"/>
    <w:rsid w:val="00506470"/>
    <w:rsid w:val="005066CA"/>
    <w:rsid w:val="00506847"/>
    <w:rsid w:val="0050688E"/>
    <w:rsid w:val="00506AD2"/>
    <w:rsid w:val="00506FEE"/>
    <w:rsid w:val="0050727B"/>
    <w:rsid w:val="005078F4"/>
    <w:rsid w:val="00507C08"/>
    <w:rsid w:val="00510403"/>
    <w:rsid w:val="00510902"/>
    <w:rsid w:val="0051099C"/>
    <w:rsid w:val="00510A9B"/>
    <w:rsid w:val="00511099"/>
    <w:rsid w:val="005110B1"/>
    <w:rsid w:val="005110F7"/>
    <w:rsid w:val="00511253"/>
    <w:rsid w:val="005112B5"/>
    <w:rsid w:val="00511373"/>
    <w:rsid w:val="005114ED"/>
    <w:rsid w:val="005116B2"/>
    <w:rsid w:val="00511863"/>
    <w:rsid w:val="00511F5C"/>
    <w:rsid w:val="00512A66"/>
    <w:rsid w:val="00513C75"/>
    <w:rsid w:val="00513D59"/>
    <w:rsid w:val="00514214"/>
    <w:rsid w:val="0051480E"/>
    <w:rsid w:val="0051497F"/>
    <w:rsid w:val="005157D9"/>
    <w:rsid w:val="00515B01"/>
    <w:rsid w:val="00515E55"/>
    <w:rsid w:val="00515FD7"/>
    <w:rsid w:val="005160A6"/>
    <w:rsid w:val="00516737"/>
    <w:rsid w:val="00516A02"/>
    <w:rsid w:val="00516F3B"/>
    <w:rsid w:val="0051734C"/>
    <w:rsid w:val="005173D9"/>
    <w:rsid w:val="005178DD"/>
    <w:rsid w:val="00517AB4"/>
    <w:rsid w:val="00517B4F"/>
    <w:rsid w:val="00517B5B"/>
    <w:rsid w:val="00517D92"/>
    <w:rsid w:val="00517EF1"/>
    <w:rsid w:val="00517FF9"/>
    <w:rsid w:val="0052013A"/>
    <w:rsid w:val="005205B5"/>
    <w:rsid w:val="00520B35"/>
    <w:rsid w:val="00520E1B"/>
    <w:rsid w:val="00520EC9"/>
    <w:rsid w:val="0052134A"/>
    <w:rsid w:val="0052147D"/>
    <w:rsid w:val="00521681"/>
    <w:rsid w:val="0052200D"/>
    <w:rsid w:val="005220AF"/>
    <w:rsid w:val="0052210E"/>
    <w:rsid w:val="0052232D"/>
    <w:rsid w:val="00522424"/>
    <w:rsid w:val="00522CE9"/>
    <w:rsid w:val="00523285"/>
    <w:rsid w:val="005234F5"/>
    <w:rsid w:val="00523969"/>
    <w:rsid w:val="0052466A"/>
    <w:rsid w:val="00524993"/>
    <w:rsid w:val="00524A73"/>
    <w:rsid w:val="00525256"/>
    <w:rsid w:val="0052542C"/>
    <w:rsid w:val="005255C6"/>
    <w:rsid w:val="005255CD"/>
    <w:rsid w:val="0052572D"/>
    <w:rsid w:val="00525829"/>
    <w:rsid w:val="00525EFC"/>
    <w:rsid w:val="00525FF8"/>
    <w:rsid w:val="00526757"/>
    <w:rsid w:val="00526795"/>
    <w:rsid w:val="00526A5C"/>
    <w:rsid w:val="00526B8C"/>
    <w:rsid w:val="00526BAC"/>
    <w:rsid w:val="00526C4D"/>
    <w:rsid w:val="00526FDB"/>
    <w:rsid w:val="005275F1"/>
    <w:rsid w:val="005276F8"/>
    <w:rsid w:val="00527A33"/>
    <w:rsid w:val="00527BE7"/>
    <w:rsid w:val="00527C3B"/>
    <w:rsid w:val="00527CAE"/>
    <w:rsid w:val="00527D46"/>
    <w:rsid w:val="00527F1E"/>
    <w:rsid w:val="005305F3"/>
    <w:rsid w:val="00530610"/>
    <w:rsid w:val="00530A5A"/>
    <w:rsid w:val="00530C0C"/>
    <w:rsid w:val="00530E3A"/>
    <w:rsid w:val="00531773"/>
    <w:rsid w:val="00531BBD"/>
    <w:rsid w:val="00531C6F"/>
    <w:rsid w:val="00531EB4"/>
    <w:rsid w:val="00532146"/>
    <w:rsid w:val="0053256F"/>
    <w:rsid w:val="00532A95"/>
    <w:rsid w:val="00532BE3"/>
    <w:rsid w:val="00532F0B"/>
    <w:rsid w:val="00533442"/>
    <w:rsid w:val="00533906"/>
    <w:rsid w:val="00533BB2"/>
    <w:rsid w:val="00533D10"/>
    <w:rsid w:val="00534055"/>
    <w:rsid w:val="0053472B"/>
    <w:rsid w:val="005347E0"/>
    <w:rsid w:val="00534A8E"/>
    <w:rsid w:val="00534B7E"/>
    <w:rsid w:val="00534D2F"/>
    <w:rsid w:val="0053505B"/>
    <w:rsid w:val="005355ED"/>
    <w:rsid w:val="005355FD"/>
    <w:rsid w:val="00535C21"/>
    <w:rsid w:val="0053605E"/>
    <w:rsid w:val="00536808"/>
    <w:rsid w:val="005370CA"/>
    <w:rsid w:val="0053737A"/>
    <w:rsid w:val="00537471"/>
    <w:rsid w:val="005374D7"/>
    <w:rsid w:val="00537920"/>
    <w:rsid w:val="00537A04"/>
    <w:rsid w:val="00537BE5"/>
    <w:rsid w:val="00537E61"/>
    <w:rsid w:val="005403E1"/>
    <w:rsid w:val="005406F4"/>
    <w:rsid w:val="005406F6"/>
    <w:rsid w:val="0054071F"/>
    <w:rsid w:val="00540C33"/>
    <w:rsid w:val="00540E3B"/>
    <w:rsid w:val="00541165"/>
    <w:rsid w:val="005411EA"/>
    <w:rsid w:val="00541534"/>
    <w:rsid w:val="0054196D"/>
    <w:rsid w:val="00541E1B"/>
    <w:rsid w:val="00541F5D"/>
    <w:rsid w:val="00541FBB"/>
    <w:rsid w:val="00542065"/>
    <w:rsid w:val="005420B9"/>
    <w:rsid w:val="005423E3"/>
    <w:rsid w:val="005433FD"/>
    <w:rsid w:val="005434B4"/>
    <w:rsid w:val="005434D8"/>
    <w:rsid w:val="0054368F"/>
    <w:rsid w:val="00543777"/>
    <w:rsid w:val="0054382A"/>
    <w:rsid w:val="00543E59"/>
    <w:rsid w:val="005441A4"/>
    <w:rsid w:val="00544372"/>
    <w:rsid w:val="00544496"/>
    <w:rsid w:val="0054456E"/>
    <w:rsid w:val="00544775"/>
    <w:rsid w:val="00544F28"/>
    <w:rsid w:val="005451BE"/>
    <w:rsid w:val="005456BF"/>
    <w:rsid w:val="00545715"/>
    <w:rsid w:val="0054590D"/>
    <w:rsid w:val="0054597F"/>
    <w:rsid w:val="00545CD1"/>
    <w:rsid w:val="00545D9E"/>
    <w:rsid w:val="00546026"/>
    <w:rsid w:val="00546280"/>
    <w:rsid w:val="005462ED"/>
    <w:rsid w:val="00546C1C"/>
    <w:rsid w:val="00546F25"/>
    <w:rsid w:val="00546F77"/>
    <w:rsid w:val="00547372"/>
    <w:rsid w:val="005476B3"/>
    <w:rsid w:val="005477E4"/>
    <w:rsid w:val="00547840"/>
    <w:rsid w:val="0055006E"/>
    <w:rsid w:val="005501D4"/>
    <w:rsid w:val="0055043D"/>
    <w:rsid w:val="0055063C"/>
    <w:rsid w:val="005508AA"/>
    <w:rsid w:val="00550A9D"/>
    <w:rsid w:val="00550E50"/>
    <w:rsid w:val="00550E65"/>
    <w:rsid w:val="00550F9B"/>
    <w:rsid w:val="00551287"/>
    <w:rsid w:val="005516B3"/>
    <w:rsid w:val="00551E96"/>
    <w:rsid w:val="00551F27"/>
    <w:rsid w:val="005520C3"/>
    <w:rsid w:val="00552888"/>
    <w:rsid w:val="00552EC6"/>
    <w:rsid w:val="00552F8D"/>
    <w:rsid w:val="005531E9"/>
    <w:rsid w:val="00553207"/>
    <w:rsid w:val="00553841"/>
    <w:rsid w:val="00553879"/>
    <w:rsid w:val="005539A8"/>
    <w:rsid w:val="00553F46"/>
    <w:rsid w:val="00553FA9"/>
    <w:rsid w:val="00554057"/>
    <w:rsid w:val="0055438C"/>
    <w:rsid w:val="00554D25"/>
    <w:rsid w:val="00554F24"/>
    <w:rsid w:val="00554F33"/>
    <w:rsid w:val="00555364"/>
    <w:rsid w:val="005554A4"/>
    <w:rsid w:val="00555665"/>
    <w:rsid w:val="005557F8"/>
    <w:rsid w:val="00555C1D"/>
    <w:rsid w:val="00555C43"/>
    <w:rsid w:val="00555CF0"/>
    <w:rsid w:val="005560FC"/>
    <w:rsid w:val="0055611B"/>
    <w:rsid w:val="00556331"/>
    <w:rsid w:val="005563B0"/>
    <w:rsid w:val="00556A3F"/>
    <w:rsid w:val="00556BCA"/>
    <w:rsid w:val="00556EAB"/>
    <w:rsid w:val="00556F89"/>
    <w:rsid w:val="00557073"/>
    <w:rsid w:val="00557779"/>
    <w:rsid w:val="00557FB3"/>
    <w:rsid w:val="00560924"/>
    <w:rsid w:val="00560E20"/>
    <w:rsid w:val="0056149A"/>
    <w:rsid w:val="00562001"/>
    <w:rsid w:val="00562005"/>
    <w:rsid w:val="00562B6B"/>
    <w:rsid w:val="00562D83"/>
    <w:rsid w:val="0056326A"/>
    <w:rsid w:val="005634ED"/>
    <w:rsid w:val="00563948"/>
    <w:rsid w:val="005639D1"/>
    <w:rsid w:val="005640A0"/>
    <w:rsid w:val="0056476F"/>
    <w:rsid w:val="005649D2"/>
    <w:rsid w:val="00564B31"/>
    <w:rsid w:val="00564B7A"/>
    <w:rsid w:val="00564CD4"/>
    <w:rsid w:val="00564CFF"/>
    <w:rsid w:val="005651E3"/>
    <w:rsid w:val="00565890"/>
    <w:rsid w:val="00565DCD"/>
    <w:rsid w:val="00565F0B"/>
    <w:rsid w:val="00566759"/>
    <w:rsid w:val="00566B0A"/>
    <w:rsid w:val="00567349"/>
    <w:rsid w:val="00570022"/>
    <w:rsid w:val="005704BB"/>
    <w:rsid w:val="00570575"/>
    <w:rsid w:val="00570585"/>
    <w:rsid w:val="0057099D"/>
    <w:rsid w:val="00571046"/>
    <w:rsid w:val="00571360"/>
    <w:rsid w:val="0057153F"/>
    <w:rsid w:val="00571806"/>
    <w:rsid w:val="005718C1"/>
    <w:rsid w:val="005719DB"/>
    <w:rsid w:val="00571B83"/>
    <w:rsid w:val="00571EC1"/>
    <w:rsid w:val="005724EB"/>
    <w:rsid w:val="005724FC"/>
    <w:rsid w:val="00572591"/>
    <w:rsid w:val="0057284F"/>
    <w:rsid w:val="005728E9"/>
    <w:rsid w:val="00572E8B"/>
    <w:rsid w:val="00572F9D"/>
    <w:rsid w:val="00573162"/>
    <w:rsid w:val="00573B50"/>
    <w:rsid w:val="0057420C"/>
    <w:rsid w:val="005743B1"/>
    <w:rsid w:val="00574694"/>
    <w:rsid w:val="00574ABB"/>
    <w:rsid w:val="00574E02"/>
    <w:rsid w:val="005751ED"/>
    <w:rsid w:val="00575362"/>
    <w:rsid w:val="005753E5"/>
    <w:rsid w:val="005755B4"/>
    <w:rsid w:val="0057604E"/>
    <w:rsid w:val="00576623"/>
    <w:rsid w:val="0057662A"/>
    <w:rsid w:val="00576673"/>
    <w:rsid w:val="005766A9"/>
    <w:rsid w:val="00576896"/>
    <w:rsid w:val="005769F6"/>
    <w:rsid w:val="00576CD1"/>
    <w:rsid w:val="005773C1"/>
    <w:rsid w:val="0057795B"/>
    <w:rsid w:val="00580719"/>
    <w:rsid w:val="005808D5"/>
    <w:rsid w:val="00580B9A"/>
    <w:rsid w:val="00580BD8"/>
    <w:rsid w:val="00580F8A"/>
    <w:rsid w:val="00580F8D"/>
    <w:rsid w:val="00580FF8"/>
    <w:rsid w:val="0058102D"/>
    <w:rsid w:val="005812DC"/>
    <w:rsid w:val="00581740"/>
    <w:rsid w:val="005817EC"/>
    <w:rsid w:val="0058182E"/>
    <w:rsid w:val="00581876"/>
    <w:rsid w:val="00582B20"/>
    <w:rsid w:val="00582B95"/>
    <w:rsid w:val="00582BB6"/>
    <w:rsid w:val="00582C82"/>
    <w:rsid w:val="00582DB9"/>
    <w:rsid w:val="0058312A"/>
    <w:rsid w:val="00583215"/>
    <w:rsid w:val="0058327D"/>
    <w:rsid w:val="0058343F"/>
    <w:rsid w:val="00583731"/>
    <w:rsid w:val="00584308"/>
    <w:rsid w:val="0058486E"/>
    <w:rsid w:val="00584BAD"/>
    <w:rsid w:val="00584F8F"/>
    <w:rsid w:val="00585D26"/>
    <w:rsid w:val="005864A9"/>
    <w:rsid w:val="005864BD"/>
    <w:rsid w:val="0058668A"/>
    <w:rsid w:val="0058676D"/>
    <w:rsid w:val="005868BB"/>
    <w:rsid w:val="00586BEE"/>
    <w:rsid w:val="0058702B"/>
    <w:rsid w:val="0058729A"/>
    <w:rsid w:val="005874C9"/>
    <w:rsid w:val="0058796A"/>
    <w:rsid w:val="00587AB1"/>
    <w:rsid w:val="00587BE5"/>
    <w:rsid w:val="0059008C"/>
    <w:rsid w:val="0059040A"/>
    <w:rsid w:val="00590585"/>
    <w:rsid w:val="005905C4"/>
    <w:rsid w:val="00590601"/>
    <w:rsid w:val="005907CA"/>
    <w:rsid w:val="00590845"/>
    <w:rsid w:val="00590F6B"/>
    <w:rsid w:val="0059190C"/>
    <w:rsid w:val="00591B4B"/>
    <w:rsid w:val="00591CB8"/>
    <w:rsid w:val="00592D62"/>
    <w:rsid w:val="005930CF"/>
    <w:rsid w:val="0059311A"/>
    <w:rsid w:val="00593478"/>
    <w:rsid w:val="005934B4"/>
    <w:rsid w:val="00593D52"/>
    <w:rsid w:val="0059456D"/>
    <w:rsid w:val="005946D1"/>
    <w:rsid w:val="005949FC"/>
    <w:rsid w:val="00594BF3"/>
    <w:rsid w:val="00594D20"/>
    <w:rsid w:val="00594E84"/>
    <w:rsid w:val="00596227"/>
    <w:rsid w:val="005965BF"/>
    <w:rsid w:val="0059712F"/>
    <w:rsid w:val="005975BE"/>
    <w:rsid w:val="005976EC"/>
    <w:rsid w:val="00597772"/>
    <w:rsid w:val="00597892"/>
    <w:rsid w:val="00597AAB"/>
    <w:rsid w:val="00597E61"/>
    <w:rsid w:val="00597E82"/>
    <w:rsid w:val="00597ED0"/>
    <w:rsid w:val="005A053D"/>
    <w:rsid w:val="005A056A"/>
    <w:rsid w:val="005A0985"/>
    <w:rsid w:val="005A0D39"/>
    <w:rsid w:val="005A0FD6"/>
    <w:rsid w:val="005A14D0"/>
    <w:rsid w:val="005A1691"/>
    <w:rsid w:val="005A189E"/>
    <w:rsid w:val="005A1BD1"/>
    <w:rsid w:val="005A1EE9"/>
    <w:rsid w:val="005A1FE4"/>
    <w:rsid w:val="005A24C9"/>
    <w:rsid w:val="005A250E"/>
    <w:rsid w:val="005A27A1"/>
    <w:rsid w:val="005A27F2"/>
    <w:rsid w:val="005A29BD"/>
    <w:rsid w:val="005A29E6"/>
    <w:rsid w:val="005A2BB9"/>
    <w:rsid w:val="005A2F5B"/>
    <w:rsid w:val="005A31A9"/>
    <w:rsid w:val="005A3220"/>
    <w:rsid w:val="005A32B2"/>
    <w:rsid w:val="005A34D4"/>
    <w:rsid w:val="005A3615"/>
    <w:rsid w:val="005A3C2B"/>
    <w:rsid w:val="005A3C78"/>
    <w:rsid w:val="005A4118"/>
    <w:rsid w:val="005A4359"/>
    <w:rsid w:val="005A4990"/>
    <w:rsid w:val="005A4B01"/>
    <w:rsid w:val="005A4EAC"/>
    <w:rsid w:val="005A4ED8"/>
    <w:rsid w:val="005A50B1"/>
    <w:rsid w:val="005A51F0"/>
    <w:rsid w:val="005A5436"/>
    <w:rsid w:val="005A561F"/>
    <w:rsid w:val="005A56EF"/>
    <w:rsid w:val="005A5963"/>
    <w:rsid w:val="005A5BB9"/>
    <w:rsid w:val="005A5D81"/>
    <w:rsid w:val="005A5FD8"/>
    <w:rsid w:val="005A6126"/>
    <w:rsid w:val="005A6422"/>
    <w:rsid w:val="005A6606"/>
    <w:rsid w:val="005A6740"/>
    <w:rsid w:val="005A67CA"/>
    <w:rsid w:val="005A6845"/>
    <w:rsid w:val="005A6BFC"/>
    <w:rsid w:val="005A6D10"/>
    <w:rsid w:val="005A6E18"/>
    <w:rsid w:val="005A7BD8"/>
    <w:rsid w:val="005A7C1C"/>
    <w:rsid w:val="005A7EBC"/>
    <w:rsid w:val="005B0A49"/>
    <w:rsid w:val="005B0AB7"/>
    <w:rsid w:val="005B0BFA"/>
    <w:rsid w:val="005B0C22"/>
    <w:rsid w:val="005B0E9F"/>
    <w:rsid w:val="005B1200"/>
    <w:rsid w:val="005B12A0"/>
    <w:rsid w:val="005B1377"/>
    <w:rsid w:val="005B1472"/>
    <w:rsid w:val="005B184F"/>
    <w:rsid w:val="005B1C04"/>
    <w:rsid w:val="005B1F0D"/>
    <w:rsid w:val="005B22C0"/>
    <w:rsid w:val="005B27CB"/>
    <w:rsid w:val="005B27F6"/>
    <w:rsid w:val="005B2814"/>
    <w:rsid w:val="005B2A28"/>
    <w:rsid w:val="005B2C19"/>
    <w:rsid w:val="005B2CD9"/>
    <w:rsid w:val="005B38A7"/>
    <w:rsid w:val="005B3A05"/>
    <w:rsid w:val="005B3B19"/>
    <w:rsid w:val="005B3D81"/>
    <w:rsid w:val="005B4120"/>
    <w:rsid w:val="005B41DF"/>
    <w:rsid w:val="005B42EB"/>
    <w:rsid w:val="005B47D2"/>
    <w:rsid w:val="005B496E"/>
    <w:rsid w:val="005B4A03"/>
    <w:rsid w:val="005B4E59"/>
    <w:rsid w:val="005B594B"/>
    <w:rsid w:val="005B596A"/>
    <w:rsid w:val="005B601F"/>
    <w:rsid w:val="005B60DB"/>
    <w:rsid w:val="005B6216"/>
    <w:rsid w:val="005B6F4E"/>
    <w:rsid w:val="005B7185"/>
    <w:rsid w:val="005B74AE"/>
    <w:rsid w:val="005B77E0"/>
    <w:rsid w:val="005B7BE3"/>
    <w:rsid w:val="005C04FB"/>
    <w:rsid w:val="005C0502"/>
    <w:rsid w:val="005C09B8"/>
    <w:rsid w:val="005C0E6B"/>
    <w:rsid w:val="005C0E95"/>
    <w:rsid w:val="005C11E9"/>
    <w:rsid w:val="005C1384"/>
    <w:rsid w:val="005C14A7"/>
    <w:rsid w:val="005C1A2E"/>
    <w:rsid w:val="005C1AF5"/>
    <w:rsid w:val="005C1CFC"/>
    <w:rsid w:val="005C1E53"/>
    <w:rsid w:val="005C1F53"/>
    <w:rsid w:val="005C205B"/>
    <w:rsid w:val="005C214C"/>
    <w:rsid w:val="005C2236"/>
    <w:rsid w:val="005C2249"/>
    <w:rsid w:val="005C224F"/>
    <w:rsid w:val="005C229F"/>
    <w:rsid w:val="005C2428"/>
    <w:rsid w:val="005C2716"/>
    <w:rsid w:val="005C2A15"/>
    <w:rsid w:val="005C2A22"/>
    <w:rsid w:val="005C2F42"/>
    <w:rsid w:val="005C30B3"/>
    <w:rsid w:val="005C397D"/>
    <w:rsid w:val="005C3EE9"/>
    <w:rsid w:val="005C40A9"/>
    <w:rsid w:val="005C421D"/>
    <w:rsid w:val="005C44AE"/>
    <w:rsid w:val="005C4527"/>
    <w:rsid w:val="005C4AAB"/>
    <w:rsid w:val="005C4F5C"/>
    <w:rsid w:val="005C5032"/>
    <w:rsid w:val="005C51F8"/>
    <w:rsid w:val="005C5516"/>
    <w:rsid w:val="005C5597"/>
    <w:rsid w:val="005C5B29"/>
    <w:rsid w:val="005C61D0"/>
    <w:rsid w:val="005C62BF"/>
    <w:rsid w:val="005C62C8"/>
    <w:rsid w:val="005C6626"/>
    <w:rsid w:val="005C69BA"/>
    <w:rsid w:val="005C6C9E"/>
    <w:rsid w:val="005C76D8"/>
    <w:rsid w:val="005C7DD6"/>
    <w:rsid w:val="005C7F76"/>
    <w:rsid w:val="005D0140"/>
    <w:rsid w:val="005D04ED"/>
    <w:rsid w:val="005D06E3"/>
    <w:rsid w:val="005D1099"/>
    <w:rsid w:val="005D12E8"/>
    <w:rsid w:val="005D1472"/>
    <w:rsid w:val="005D1771"/>
    <w:rsid w:val="005D1D59"/>
    <w:rsid w:val="005D1DB2"/>
    <w:rsid w:val="005D2314"/>
    <w:rsid w:val="005D24E4"/>
    <w:rsid w:val="005D273D"/>
    <w:rsid w:val="005D289F"/>
    <w:rsid w:val="005D2D26"/>
    <w:rsid w:val="005D2E10"/>
    <w:rsid w:val="005D3AB0"/>
    <w:rsid w:val="005D3D28"/>
    <w:rsid w:val="005D4191"/>
    <w:rsid w:val="005D47CF"/>
    <w:rsid w:val="005D49FE"/>
    <w:rsid w:val="005D4F83"/>
    <w:rsid w:val="005D5B75"/>
    <w:rsid w:val="005D5C3F"/>
    <w:rsid w:val="005D5F2D"/>
    <w:rsid w:val="005D63F8"/>
    <w:rsid w:val="005D6554"/>
    <w:rsid w:val="005D65BF"/>
    <w:rsid w:val="005D76D3"/>
    <w:rsid w:val="005D7B2C"/>
    <w:rsid w:val="005D7C09"/>
    <w:rsid w:val="005E0114"/>
    <w:rsid w:val="005E1203"/>
    <w:rsid w:val="005E1290"/>
    <w:rsid w:val="005E13D9"/>
    <w:rsid w:val="005E13F7"/>
    <w:rsid w:val="005E1601"/>
    <w:rsid w:val="005E17B6"/>
    <w:rsid w:val="005E1B77"/>
    <w:rsid w:val="005E1EB4"/>
    <w:rsid w:val="005E1F63"/>
    <w:rsid w:val="005E2397"/>
    <w:rsid w:val="005E257F"/>
    <w:rsid w:val="005E2881"/>
    <w:rsid w:val="005E2A8B"/>
    <w:rsid w:val="005E2C89"/>
    <w:rsid w:val="005E34A7"/>
    <w:rsid w:val="005E396E"/>
    <w:rsid w:val="005E43FF"/>
    <w:rsid w:val="005E4C51"/>
    <w:rsid w:val="005E4E1C"/>
    <w:rsid w:val="005E4FEB"/>
    <w:rsid w:val="005E58AD"/>
    <w:rsid w:val="005E5EC5"/>
    <w:rsid w:val="005E5FCF"/>
    <w:rsid w:val="005E6041"/>
    <w:rsid w:val="005E61A2"/>
    <w:rsid w:val="005E69C3"/>
    <w:rsid w:val="005E69C9"/>
    <w:rsid w:val="005E6A0A"/>
    <w:rsid w:val="005E6B90"/>
    <w:rsid w:val="005E6DCD"/>
    <w:rsid w:val="005E6EEA"/>
    <w:rsid w:val="005E77C1"/>
    <w:rsid w:val="005E783B"/>
    <w:rsid w:val="005E78FB"/>
    <w:rsid w:val="005E7BA5"/>
    <w:rsid w:val="005E7D64"/>
    <w:rsid w:val="005E7E42"/>
    <w:rsid w:val="005F0032"/>
    <w:rsid w:val="005F03E5"/>
    <w:rsid w:val="005F0DE3"/>
    <w:rsid w:val="005F0E32"/>
    <w:rsid w:val="005F11FE"/>
    <w:rsid w:val="005F1667"/>
    <w:rsid w:val="005F1869"/>
    <w:rsid w:val="005F1988"/>
    <w:rsid w:val="005F19DF"/>
    <w:rsid w:val="005F1F7D"/>
    <w:rsid w:val="005F2331"/>
    <w:rsid w:val="005F23E8"/>
    <w:rsid w:val="005F2522"/>
    <w:rsid w:val="005F26B4"/>
    <w:rsid w:val="005F2716"/>
    <w:rsid w:val="005F2780"/>
    <w:rsid w:val="005F2A49"/>
    <w:rsid w:val="005F2AC7"/>
    <w:rsid w:val="005F2AC9"/>
    <w:rsid w:val="005F2F50"/>
    <w:rsid w:val="005F2F8B"/>
    <w:rsid w:val="005F3461"/>
    <w:rsid w:val="005F34D5"/>
    <w:rsid w:val="005F35AD"/>
    <w:rsid w:val="005F3639"/>
    <w:rsid w:val="005F3646"/>
    <w:rsid w:val="005F3EA3"/>
    <w:rsid w:val="005F41D7"/>
    <w:rsid w:val="005F41DE"/>
    <w:rsid w:val="005F4737"/>
    <w:rsid w:val="005F4797"/>
    <w:rsid w:val="005F4967"/>
    <w:rsid w:val="005F4990"/>
    <w:rsid w:val="005F4DFA"/>
    <w:rsid w:val="005F5BF8"/>
    <w:rsid w:val="005F5C2F"/>
    <w:rsid w:val="005F5DBC"/>
    <w:rsid w:val="005F5DCC"/>
    <w:rsid w:val="005F5E7F"/>
    <w:rsid w:val="005F6259"/>
    <w:rsid w:val="005F66EB"/>
    <w:rsid w:val="005F6967"/>
    <w:rsid w:val="005F69C4"/>
    <w:rsid w:val="005F69CD"/>
    <w:rsid w:val="005F6BC4"/>
    <w:rsid w:val="005F6E3D"/>
    <w:rsid w:val="005F7338"/>
    <w:rsid w:val="005F73E7"/>
    <w:rsid w:val="005F750B"/>
    <w:rsid w:val="005F7922"/>
    <w:rsid w:val="005F7B13"/>
    <w:rsid w:val="00600828"/>
    <w:rsid w:val="00600AE9"/>
    <w:rsid w:val="00600BD5"/>
    <w:rsid w:val="00601122"/>
    <w:rsid w:val="006015DB"/>
    <w:rsid w:val="00601FBC"/>
    <w:rsid w:val="00601FF6"/>
    <w:rsid w:val="00602244"/>
    <w:rsid w:val="0060227C"/>
    <w:rsid w:val="0060229B"/>
    <w:rsid w:val="006029DD"/>
    <w:rsid w:val="00602A29"/>
    <w:rsid w:val="00602CEA"/>
    <w:rsid w:val="00603606"/>
    <w:rsid w:val="00603680"/>
    <w:rsid w:val="00603B81"/>
    <w:rsid w:val="00603EA7"/>
    <w:rsid w:val="00604447"/>
    <w:rsid w:val="0060466E"/>
    <w:rsid w:val="00605388"/>
    <w:rsid w:val="00605A87"/>
    <w:rsid w:val="00605EAD"/>
    <w:rsid w:val="00605F94"/>
    <w:rsid w:val="0060623C"/>
    <w:rsid w:val="006066ED"/>
    <w:rsid w:val="00606710"/>
    <w:rsid w:val="00606752"/>
    <w:rsid w:val="00606F10"/>
    <w:rsid w:val="006071CD"/>
    <w:rsid w:val="00607344"/>
    <w:rsid w:val="006078EE"/>
    <w:rsid w:val="00607D0A"/>
    <w:rsid w:val="00610B13"/>
    <w:rsid w:val="00610D32"/>
    <w:rsid w:val="00611EBB"/>
    <w:rsid w:val="00612047"/>
    <w:rsid w:val="00612313"/>
    <w:rsid w:val="006123C3"/>
    <w:rsid w:val="00612544"/>
    <w:rsid w:val="006125BF"/>
    <w:rsid w:val="00612D5E"/>
    <w:rsid w:val="00612D7E"/>
    <w:rsid w:val="00612DF1"/>
    <w:rsid w:val="00612E73"/>
    <w:rsid w:val="006130F6"/>
    <w:rsid w:val="00613359"/>
    <w:rsid w:val="00613E28"/>
    <w:rsid w:val="00614151"/>
    <w:rsid w:val="006143F9"/>
    <w:rsid w:val="006144E7"/>
    <w:rsid w:val="00614A4F"/>
    <w:rsid w:val="006158DD"/>
    <w:rsid w:val="006159D3"/>
    <w:rsid w:val="00615AF8"/>
    <w:rsid w:val="00615B90"/>
    <w:rsid w:val="0061630F"/>
    <w:rsid w:val="0061664A"/>
    <w:rsid w:val="00616889"/>
    <w:rsid w:val="00616CCE"/>
    <w:rsid w:val="006171D2"/>
    <w:rsid w:val="0061762E"/>
    <w:rsid w:val="006177A5"/>
    <w:rsid w:val="00617BF0"/>
    <w:rsid w:val="006206DD"/>
    <w:rsid w:val="00621629"/>
    <w:rsid w:val="006216E3"/>
    <w:rsid w:val="00621781"/>
    <w:rsid w:val="00621884"/>
    <w:rsid w:val="0062195B"/>
    <w:rsid w:val="006219E8"/>
    <w:rsid w:val="00621C5A"/>
    <w:rsid w:val="00621D14"/>
    <w:rsid w:val="00621E07"/>
    <w:rsid w:val="00622112"/>
    <w:rsid w:val="00622269"/>
    <w:rsid w:val="00622555"/>
    <w:rsid w:val="0062264C"/>
    <w:rsid w:val="006228DB"/>
    <w:rsid w:val="006229AA"/>
    <w:rsid w:val="00622D49"/>
    <w:rsid w:val="00622F75"/>
    <w:rsid w:val="00623116"/>
    <w:rsid w:val="00623340"/>
    <w:rsid w:val="006237DC"/>
    <w:rsid w:val="00624F8E"/>
    <w:rsid w:val="006257D5"/>
    <w:rsid w:val="00625A2C"/>
    <w:rsid w:val="00625A63"/>
    <w:rsid w:val="00625C1A"/>
    <w:rsid w:val="00625C62"/>
    <w:rsid w:val="00626660"/>
    <w:rsid w:val="0062679D"/>
    <w:rsid w:val="00626ACF"/>
    <w:rsid w:val="00626BBF"/>
    <w:rsid w:val="00626C37"/>
    <w:rsid w:val="00626F7A"/>
    <w:rsid w:val="0062717B"/>
    <w:rsid w:val="00627400"/>
    <w:rsid w:val="00627885"/>
    <w:rsid w:val="00627A70"/>
    <w:rsid w:val="006301DD"/>
    <w:rsid w:val="00630682"/>
    <w:rsid w:val="006306C2"/>
    <w:rsid w:val="006312D6"/>
    <w:rsid w:val="00631C7A"/>
    <w:rsid w:val="00631CD0"/>
    <w:rsid w:val="00631EB0"/>
    <w:rsid w:val="00632414"/>
    <w:rsid w:val="006329B3"/>
    <w:rsid w:val="00632C62"/>
    <w:rsid w:val="00632CA1"/>
    <w:rsid w:val="006333CB"/>
    <w:rsid w:val="00633548"/>
    <w:rsid w:val="00633B9E"/>
    <w:rsid w:val="00633CE8"/>
    <w:rsid w:val="00633D4A"/>
    <w:rsid w:val="00633FFA"/>
    <w:rsid w:val="006342BC"/>
    <w:rsid w:val="006349EF"/>
    <w:rsid w:val="00634F16"/>
    <w:rsid w:val="00635291"/>
    <w:rsid w:val="0063558E"/>
    <w:rsid w:val="00635AE1"/>
    <w:rsid w:val="00635E29"/>
    <w:rsid w:val="0063634B"/>
    <w:rsid w:val="0063638A"/>
    <w:rsid w:val="00636564"/>
    <w:rsid w:val="00636A05"/>
    <w:rsid w:val="006370BE"/>
    <w:rsid w:val="00637142"/>
    <w:rsid w:val="00637A37"/>
    <w:rsid w:val="00637CCE"/>
    <w:rsid w:val="006400F7"/>
    <w:rsid w:val="0064036F"/>
    <w:rsid w:val="00640528"/>
    <w:rsid w:val="00640961"/>
    <w:rsid w:val="00641145"/>
    <w:rsid w:val="006413B5"/>
    <w:rsid w:val="00641550"/>
    <w:rsid w:val="006415F1"/>
    <w:rsid w:val="006417C3"/>
    <w:rsid w:val="006417FD"/>
    <w:rsid w:val="00641B29"/>
    <w:rsid w:val="00641C41"/>
    <w:rsid w:val="00641E21"/>
    <w:rsid w:val="006424DC"/>
    <w:rsid w:val="0064273E"/>
    <w:rsid w:val="006427F6"/>
    <w:rsid w:val="0064291A"/>
    <w:rsid w:val="00642A5F"/>
    <w:rsid w:val="00642FB6"/>
    <w:rsid w:val="0064308B"/>
    <w:rsid w:val="0064318E"/>
    <w:rsid w:val="0064320E"/>
    <w:rsid w:val="0064341A"/>
    <w:rsid w:val="00643991"/>
    <w:rsid w:val="00643B96"/>
    <w:rsid w:val="00643CC4"/>
    <w:rsid w:val="00644BC2"/>
    <w:rsid w:val="00644C14"/>
    <w:rsid w:val="00644E8F"/>
    <w:rsid w:val="006452C4"/>
    <w:rsid w:val="006456FE"/>
    <w:rsid w:val="00645910"/>
    <w:rsid w:val="00645B63"/>
    <w:rsid w:val="00645FB1"/>
    <w:rsid w:val="00646134"/>
    <w:rsid w:val="00646742"/>
    <w:rsid w:val="006467FB"/>
    <w:rsid w:val="00646F3B"/>
    <w:rsid w:val="0064711C"/>
    <w:rsid w:val="00647780"/>
    <w:rsid w:val="00647851"/>
    <w:rsid w:val="00647DB1"/>
    <w:rsid w:val="00650739"/>
    <w:rsid w:val="006508AF"/>
    <w:rsid w:val="006508F2"/>
    <w:rsid w:val="00650A5F"/>
    <w:rsid w:val="00650B9F"/>
    <w:rsid w:val="006511F3"/>
    <w:rsid w:val="00651615"/>
    <w:rsid w:val="006520DA"/>
    <w:rsid w:val="0065218F"/>
    <w:rsid w:val="00652194"/>
    <w:rsid w:val="006521DC"/>
    <w:rsid w:val="00652281"/>
    <w:rsid w:val="0065234E"/>
    <w:rsid w:val="0065239C"/>
    <w:rsid w:val="0065245E"/>
    <w:rsid w:val="006524D7"/>
    <w:rsid w:val="0065265B"/>
    <w:rsid w:val="0065269A"/>
    <w:rsid w:val="006527A3"/>
    <w:rsid w:val="00652969"/>
    <w:rsid w:val="00653647"/>
    <w:rsid w:val="00653BB3"/>
    <w:rsid w:val="00653BC7"/>
    <w:rsid w:val="00653C0F"/>
    <w:rsid w:val="00653E36"/>
    <w:rsid w:val="006543D7"/>
    <w:rsid w:val="00654799"/>
    <w:rsid w:val="00654908"/>
    <w:rsid w:val="006549E5"/>
    <w:rsid w:val="00654F37"/>
    <w:rsid w:val="00655459"/>
    <w:rsid w:val="00655823"/>
    <w:rsid w:val="00655C5D"/>
    <w:rsid w:val="00655C65"/>
    <w:rsid w:val="00655C8A"/>
    <w:rsid w:val="006560A6"/>
    <w:rsid w:val="00656321"/>
    <w:rsid w:val="006563B1"/>
    <w:rsid w:val="00656432"/>
    <w:rsid w:val="00656786"/>
    <w:rsid w:val="00657043"/>
    <w:rsid w:val="006570FF"/>
    <w:rsid w:val="006571B8"/>
    <w:rsid w:val="006575D1"/>
    <w:rsid w:val="0065772A"/>
    <w:rsid w:val="006578AE"/>
    <w:rsid w:val="006578EA"/>
    <w:rsid w:val="0065BF03"/>
    <w:rsid w:val="00660F03"/>
    <w:rsid w:val="00661011"/>
    <w:rsid w:val="006611EF"/>
    <w:rsid w:val="00661243"/>
    <w:rsid w:val="00661AC6"/>
    <w:rsid w:val="00662132"/>
    <w:rsid w:val="006623D2"/>
    <w:rsid w:val="006630D8"/>
    <w:rsid w:val="006630E8"/>
    <w:rsid w:val="00663B74"/>
    <w:rsid w:val="0066457A"/>
    <w:rsid w:val="00664607"/>
    <w:rsid w:val="00664CBC"/>
    <w:rsid w:val="00665190"/>
    <w:rsid w:val="00665366"/>
    <w:rsid w:val="006658D5"/>
    <w:rsid w:val="00665F8A"/>
    <w:rsid w:val="006664F2"/>
    <w:rsid w:val="0066662E"/>
    <w:rsid w:val="006667CC"/>
    <w:rsid w:val="00667133"/>
    <w:rsid w:val="00667392"/>
    <w:rsid w:val="00667426"/>
    <w:rsid w:val="00667A48"/>
    <w:rsid w:val="00667BAC"/>
    <w:rsid w:val="00667D2D"/>
    <w:rsid w:val="00667D41"/>
    <w:rsid w:val="00667D6C"/>
    <w:rsid w:val="0067049B"/>
    <w:rsid w:val="00670545"/>
    <w:rsid w:val="00670CFE"/>
    <w:rsid w:val="00670EC7"/>
    <w:rsid w:val="00671139"/>
    <w:rsid w:val="006714C3"/>
    <w:rsid w:val="006715FA"/>
    <w:rsid w:val="00671AB7"/>
    <w:rsid w:val="00671AD7"/>
    <w:rsid w:val="006722F5"/>
    <w:rsid w:val="006725F4"/>
    <w:rsid w:val="00672828"/>
    <w:rsid w:val="006728C0"/>
    <w:rsid w:val="006729AD"/>
    <w:rsid w:val="00672A4D"/>
    <w:rsid w:val="00672B86"/>
    <w:rsid w:val="00672D84"/>
    <w:rsid w:val="00672D8A"/>
    <w:rsid w:val="00673209"/>
    <w:rsid w:val="006733FA"/>
    <w:rsid w:val="006743BD"/>
    <w:rsid w:val="006744D4"/>
    <w:rsid w:val="00674AA0"/>
    <w:rsid w:val="00674D59"/>
    <w:rsid w:val="0067559A"/>
    <w:rsid w:val="00675838"/>
    <w:rsid w:val="0067586F"/>
    <w:rsid w:val="00675D36"/>
    <w:rsid w:val="00675FE2"/>
    <w:rsid w:val="006762AF"/>
    <w:rsid w:val="006764F0"/>
    <w:rsid w:val="00676A67"/>
    <w:rsid w:val="006770CE"/>
    <w:rsid w:val="006773D5"/>
    <w:rsid w:val="00677835"/>
    <w:rsid w:val="006779D8"/>
    <w:rsid w:val="00680211"/>
    <w:rsid w:val="00680388"/>
    <w:rsid w:val="006806D5"/>
    <w:rsid w:val="0068082A"/>
    <w:rsid w:val="006808C9"/>
    <w:rsid w:val="00680C42"/>
    <w:rsid w:val="0068133B"/>
    <w:rsid w:val="00681768"/>
    <w:rsid w:val="00681A7A"/>
    <w:rsid w:val="00681B9C"/>
    <w:rsid w:val="0068287C"/>
    <w:rsid w:val="00682880"/>
    <w:rsid w:val="006828B0"/>
    <w:rsid w:val="0068297E"/>
    <w:rsid w:val="00682A8B"/>
    <w:rsid w:val="006835D8"/>
    <w:rsid w:val="00683A76"/>
    <w:rsid w:val="00683EF6"/>
    <w:rsid w:val="00684470"/>
    <w:rsid w:val="00684682"/>
    <w:rsid w:val="006846FB"/>
    <w:rsid w:val="00684763"/>
    <w:rsid w:val="0068493C"/>
    <w:rsid w:val="00684A63"/>
    <w:rsid w:val="006852A9"/>
    <w:rsid w:val="0068568F"/>
    <w:rsid w:val="00685AD7"/>
    <w:rsid w:val="00685CCC"/>
    <w:rsid w:val="00685D07"/>
    <w:rsid w:val="00685DE9"/>
    <w:rsid w:val="00685E32"/>
    <w:rsid w:val="00686832"/>
    <w:rsid w:val="00686872"/>
    <w:rsid w:val="00686E78"/>
    <w:rsid w:val="006875D4"/>
    <w:rsid w:val="00687D5E"/>
    <w:rsid w:val="00690271"/>
    <w:rsid w:val="00691056"/>
    <w:rsid w:val="00691288"/>
    <w:rsid w:val="0069161F"/>
    <w:rsid w:val="00691639"/>
    <w:rsid w:val="006916DF"/>
    <w:rsid w:val="0069179A"/>
    <w:rsid w:val="00691BBF"/>
    <w:rsid w:val="00691D00"/>
    <w:rsid w:val="00691E82"/>
    <w:rsid w:val="00691F8C"/>
    <w:rsid w:val="00692089"/>
    <w:rsid w:val="00692336"/>
    <w:rsid w:val="0069242E"/>
    <w:rsid w:val="00692E88"/>
    <w:rsid w:val="00693154"/>
    <w:rsid w:val="0069318D"/>
    <w:rsid w:val="006933B6"/>
    <w:rsid w:val="006937D8"/>
    <w:rsid w:val="00694049"/>
    <w:rsid w:val="0069420A"/>
    <w:rsid w:val="0069430C"/>
    <w:rsid w:val="00694A16"/>
    <w:rsid w:val="00694ACC"/>
    <w:rsid w:val="00694EBA"/>
    <w:rsid w:val="00695082"/>
    <w:rsid w:val="006951EC"/>
    <w:rsid w:val="0069547F"/>
    <w:rsid w:val="00695DF2"/>
    <w:rsid w:val="00696035"/>
    <w:rsid w:val="00696410"/>
    <w:rsid w:val="00696627"/>
    <w:rsid w:val="006967D4"/>
    <w:rsid w:val="006967E0"/>
    <w:rsid w:val="006968BC"/>
    <w:rsid w:val="00696B09"/>
    <w:rsid w:val="00696E3C"/>
    <w:rsid w:val="00696FE5"/>
    <w:rsid w:val="00697048"/>
    <w:rsid w:val="0069756E"/>
    <w:rsid w:val="00697E7F"/>
    <w:rsid w:val="00697EB1"/>
    <w:rsid w:val="006A05A9"/>
    <w:rsid w:val="006A07FA"/>
    <w:rsid w:val="006A0B35"/>
    <w:rsid w:val="006A0B97"/>
    <w:rsid w:val="006A0BF9"/>
    <w:rsid w:val="006A0CB4"/>
    <w:rsid w:val="006A0D8A"/>
    <w:rsid w:val="006A0F3B"/>
    <w:rsid w:val="006A10AC"/>
    <w:rsid w:val="006A10F8"/>
    <w:rsid w:val="006A1122"/>
    <w:rsid w:val="006A1286"/>
    <w:rsid w:val="006A18E8"/>
    <w:rsid w:val="006A1CCA"/>
    <w:rsid w:val="006A1E4B"/>
    <w:rsid w:val="006A1F03"/>
    <w:rsid w:val="006A20A8"/>
    <w:rsid w:val="006A230C"/>
    <w:rsid w:val="006A2A19"/>
    <w:rsid w:val="006A2BFE"/>
    <w:rsid w:val="006A2CCA"/>
    <w:rsid w:val="006A2FAD"/>
    <w:rsid w:val="006A381E"/>
    <w:rsid w:val="006A3884"/>
    <w:rsid w:val="006A3C10"/>
    <w:rsid w:val="006A4227"/>
    <w:rsid w:val="006A47A6"/>
    <w:rsid w:val="006A484F"/>
    <w:rsid w:val="006A4B43"/>
    <w:rsid w:val="006A4DF9"/>
    <w:rsid w:val="006A4F45"/>
    <w:rsid w:val="006A4FF0"/>
    <w:rsid w:val="006A50F1"/>
    <w:rsid w:val="006A55C5"/>
    <w:rsid w:val="006A5F84"/>
    <w:rsid w:val="006A62BF"/>
    <w:rsid w:val="006A65B4"/>
    <w:rsid w:val="006A6797"/>
    <w:rsid w:val="006A6DD3"/>
    <w:rsid w:val="006A7604"/>
    <w:rsid w:val="006A78F4"/>
    <w:rsid w:val="006A7AB4"/>
    <w:rsid w:val="006B00CA"/>
    <w:rsid w:val="006B047D"/>
    <w:rsid w:val="006B0CAC"/>
    <w:rsid w:val="006B0D58"/>
    <w:rsid w:val="006B0DCF"/>
    <w:rsid w:val="006B0F8A"/>
    <w:rsid w:val="006B1BFC"/>
    <w:rsid w:val="006B1D1C"/>
    <w:rsid w:val="006B1DCF"/>
    <w:rsid w:val="006B1E63"/>
    <w:rsid w:val="006B207B"/>
    <w:rsid w:val="006B225E"/>
    <w:rsid w:val="006B22C3"/>
    <w:rsid w:val="006B264B"/>
    <w:rsid w:val="006B285F"/>
    <w:rsid w:val="006B2B52"/>
    <w:rsid w:val="006B2CFE"/>
    <w:rsid w:val="006B2FCE"/>
    <w:rsid w:val="006B304B"/>
    <w:rsid w:val="006B3110"/>
    <w:rsid w:val="006B3488"/>
    <w:rsid w:val="006B3772"/>
    <w:rsid w:val="006B3B2F"/>
    <w:rsid w:val="006B3F5A"/>
    <w:rsid w:val="006B43A8"/>
    <w:rsid w:val="006B4693"/>
    <w:rsid w:val="006B53E0"/>
    <w:rsid w:val="006B5664"/>
    <w:rsid w:val="006B56DB"/>
    <w:rsid w:val="006B5FDB"/>
    <w:rsid w:val="006B620F"/>
    <w:rsid w:val="006B68A1"/>
    <w:rsid w:val="006B7E35"/>
    <w:rsid w:val="006C011D"/>
    <w:rsid w:val="006C06B2"/>
    <w:rsid w:val="006C0964"/>
    <w:rsid w:val="006C0B9F"/>
    <w:rsid w:val="006C0F52"/>
    <w:rsid w:val="006C11B4"/>
    <w:rsid w:val="006C1592"/>
    <w:rsid w:val="006C1711"/>
    <w:rsid w:val="006C173E"/>
    <w:rsid w:val="006C266D"/>
    <w:rsid w:val="006C2935"/>
    <w:rsid w:val="006C2AD3"/>
    <w:rsid w:val="006C30CF"/>
    <w:rsid w:val="006C3331"/>
    <w:rsid w:val="006C34C6"/>
    <w:rsid w:val="006C35D9"/>
    <w:rsid w:val="006C3A13"/>
    <w:rsid w:val="006C3F14"/>
    <w:rsid w:val="006C4072"/>
    <w:rsid w:val="006C487D"/>
    <w:rsid w:val="006C4CE1"/>
    <w:rsid w:val="006C56BE"/>
    <w:rsid w:val="006C58D1"/>
    <w:rsid w:val="006C597D"/>
    <w:rsid w:val="006C5D77"/>
    <w:rsid w:val="006C5F7D"/>
    <w:rsid w:val="006C5FA1"/>
    <w:rsid w:val="006C6235"/>
    <w:rsid w:val="006C64A2"/>
    <w:rsid w:val="006C68E3"/>
    <w:rsid w:val="006C6D4E"/>
    <w:rsid w:val="006C73CF"/>
    <w:rsid w:val="006C7481"/>
    <w:rsid w:val="006C7824"/>
    <w:rsid w:val="006C7AA0"/>
    <w:rsid w:val="006D00B0"/>
    <w:rsid w:val="006D0298"/>
    <w:rsid w:val="006D04E4"/>
    <w:rsid w:val="006D0A26"/>
    <w:rsid w:val="006D0C85"/>
    <w:rsid w:val="006D0CC3"/>
    <w:rsid w:val="006D1238"/>
    <w:rsid w:val="006D14C3"/>
    <w:rsid w:val="006D1A05"/>
    <w:rsid w:val="006D1CE9"/>
    <w:rsid w:val="006D1CF3"/>
    <w:rsid w:val="006D2249"/>
    <w:rsid w:val="006D2833"/>
    <w:rsid w:val="006D297A"/>
    <w:rsid w:val="006D2AE7"/>
    <w:rsid w:val="006D2CE3"/>
    <w:rsid w:val="006D2DAB"/>
    <w:rsid w:val="006D313D"/>
    <w:rsid w:val="006D338F"/>
    <w:rsid w:val="006D34E8"/>
    <w:rsid w:val="006D3585"/>
    <w:rsid w:val="006D38C7"/>
    <w:rsid w:val="006D3C3C"/>
    <w:rsid w:val="006D4312"/>
    <w:rsid w:val="006D5106"/>
    <w:rsid w:val="006D57C8"/>
    <w:rsid w:val="006D5A4D"/>
    <w:rsid w:val="006D5D6F"/>
    <w:rsid w:val="006D60E2"/>
    <w:rsid w:val="006D6DD9"/>
    <w:rsid w:val="006D7E50"/>
    <w:rsid w:val="006E0129"/>
    <w:rsid w:val="006E014F"/>
    <w:rsid w:val="006E035C"/>
    <w:rsid w:val="006E0921"/>
    <w:rsid w:val="006E0DC0"/>
    <w:rsid w:val="006E0E97"/>
    <w:rsid w:val="006E0F12"/>
    <w:rsid w:val="006E1631"/>
    <w:rsid w:val="006E255D"/>
    <w:rsid w:val="006E2693"/>
    <w:rsid w:val="006E2A93"/>
    <w:rsid w:val="006E2B42"/>
    <w:rsid w:val="006E2BAB"/>
    <w:rsid w:val="006E2BEA"/>
    <w:rsid w:val="006E2D31"/>
    <w:rsid w:val="006E31F1"/>
    <w:rsid w:val="006E34B2"/>
    <w:rsid w:val="006E3736"/>
    <w:rsid w:val="006E3CC0"/>
    <w:rsid w:val="006E4116"/>
    <w:rsid w:val="006E4A9E"/>
    <w:rsid w:val="006E4D3E"/>
    <w:rsid w:val="006E5007"/>
    <w:rsid w:val="006E527E"/>
    <w:rsid w:val="006E5471"/>
    <w:rsid w:val="006E54D3"/>
    <w:rsid w:val="006E5C49"/>
    <w:rsid w:val="006E6039"/>
    <w:rsid w:val="006E65C6"/>
    <w:rsid w:val="006E67F6"/>
    <w:rsid w:val="006E7359"/>
    <w:rsid w:val="006E76A7"/>
    <w:rsid w:val="006F0547"/>
    <w:rsid w:val="006F0AEB"/>
    <w:rsid w:val="006F0BF5"/>
    <w:rsid w:val="006F1326"/>
    <w:rsid w:val="006F16C1"/>
    <w:rsid w:val="006F1771"/>
    <w:rsid w:val="006F1CA5"/>
    <w:rsid w:val="006F1FC2"/>
    <w:rsid w:val="006F244A"/>
    <w:rsid w:val="006F255E"/>
    <w:rsid w:val="006F25BC"/>
    <w:rsid w:val="006F2A73"/>
    <w:rsid w:val="006F2F86"/>
    <w:rsid w:val="006F33D4"/>
    <w:rsid w:val="006F3BC7"/>
    <w:rsid w:val="006F4159"/>
    <w:rsid w:val="006F41A9"/>
    <w:rsid w:val="006F46E5"/>
    <w:rsid w:val="006F49AC"/>
    <w:rsid w:val="006F4A12"/>
    <w:rsid w:val="006F4C13"/>
    <w:rsid w:val="006F4C9B"/>
    <w:rsid w:val="006F56A5"/>
    <w:rsid w:val="006F5B85"/>
    <w:rsid w:val="006F5BA6"/>
    <w:rsid w:val="006F5D06"/>
    <w:rsid w:val="006F5F36"/>
    <w:rsid w:val="006F602E"/>
    <w:rsid w:val="006F6632"/>
    <w:rsid w:val="006F69FB"/>
    <w:rsid w:val="006F6B45"/>
    <w:rsid w:val="006F6EA9"/>
    <w:rsid w:val="006F6EFC"/>
    <w:rsid w:val="006F764A"/>
    <w:rsid w:val="00700F71"/>
    <w:rsid w:val="0070120D"/>
    <w:rsid w:val="0070137B"/>
    <w:rsid w:val="0070151B"/>
    <w:rsid w:val="00701E00"/>
    <w:rsid w:val="007020AC"/>
    <w:rsid w:val="00702C28"/>
    <w:rsid w:val="0070303E"/>
    <w:rsid w:val="0070334A"/>
    <w:rsid w:val="00703B16"/>
    <w:rsid w:val="00703BE0"/>
    <w:rsid w:val="00704293"/>
    <w:rsid w:val="00704541"/>
    <w:rsid w:val="0070456A"/>
    <w:rsid w:val="007046CF"/>
    <w:rsid w:val="00704AD1"/>
    <w:rsid w:val="00704B09"/>
    <w:rsid w:val="0070531B"/>
    <w:rsid w:val="007055E9"/>
    <w:rsid w:val="0070599F"/>
    <w:rsid w:val="00705B59"/>
    <w:rsid w:val="0070627F"/>
    <w:rsid w:val="00706497"/>
    <w:rsid w:val="00706968"/>
    <w:rsid w:val="00706B6C"/>
    <w:rsid w:val="00706FFE"/>
    <w:rsid w:val="00707509"/>
    <w:rsid w:val="00707C16"/>
    <w:rsid w:val="00707EEB"/>
    <w:rsid w:val="00710109"/>
    <w:rsid w:val="007101CD"/>
    <w:rsid w:val="00710745"/>
    <w:rsid w:val="0071113B"/>
    <w:rsid w:val="00711267"/>
    <w:rsid w:val="007118EC"/>
    <w:rsid w:val="007121A0"/>
    <w:rsid w:val="00712CB9"/>
    <w:rsid w:val="00712E43"/>
    <w:rsid w:val="00712EB4"/>
    <w:rsid w:val="00712F03"/>
    <w:rsid w:val="00712F9A"/>
    <w:rsid w:val="007133D1"/>
    <w:rsid w:val="00713A43"/>
    <w:rsid w:val="00713BE5"/>
    <w:rsid w:val="00713D2E"/>
    <w:rsid w:val="0071499A"/>
    <w:rsid w:val="00714ADA"/>
    <w:rsid w:val="00714BE0"/>
    <w:rsid w:val="007152AE"/>
    <w:rsid w:val="00715608"/>
    <w:rsid w:val="00715629"/>
    <w:rsid w:val="007159EB"/>
    <w:rsid w:val="007162B1"/>
    <w:rsid w:val="00716CE1"/>
    <w:rsid w:val="00716D2D"/>
    <w:rsid w:val="00716D41"/>
    <w:rsid w:val="00716DB4"/>
    <w:rsid w:val="00716F79"/>
    <w:rsid w:val="007170A4"/>
    <w:rsid w:val="007171BD"/>
    <w:rsid w:val="00717237"/>
    <w:rsid w:val="00717A76"/>
    <w:rsid w:val="00717C00"/>
    <w:rsid w:val="00717C7F"/>
    <w:rsid w:val="00717F28"/>
    <w:rsid w:val="0072041B"/>
    <w:rsid w:val="007205AE"/>
    <w:rsid w:val="00720CE7"/>
    <w:rsid w:val="00722303"/>
    <w:rsid w:val="00723074"/>
    <w:rsid w:val="007231AF"/>
    <w:rsid w:val="007232B2"/>
    <w:rsid w:val="00723DA3"/>
    <w:rsid w:val="007256C8"/>
    <w:rsid w:val="007258BD"/>
    <w:rsid w:val="00725E05"/>
    <w:rsid w:val="007262E8"/>
    <w:rsid w:val="007267E6"/>
    <w:rsid w:val="0072691C"/>
    <w:rsid w:val="00726F04"/>
    <w:rsid w:val="007270F6"/>
    <w:rsid w:val="0072756B"/>
    <w:rsid w:val="0073002C"/>
    <w:rsid w:val="007304CC"/>
    <w:rsid w:val="00730616"/>
    <w:rsid w:val="0073078D"/>
    <w:rsid w:val="00730992"/>
    <w:rsid w:val="007309A2"/>
    <w:rsid w:val="00730B25"/>
    <w:rsid w:val="007311BD"/>
    <w:rsid w:val="007312A1"/>
    <w:rsid w:val="0073181A"/>
    <w:rsid w:val="00731835"/>
    <w:rsid w:val="00731B88"/>
    <w:rsid w:val="00731C12"/>
    <w:rsid w:val="00732026"/>
    <w:rsid w:val="0073263D"/>
    <w:rsid w:val="00732EB1"/>
    <w:rsid w:val="00733E10"/>
    <w:rsid w:val="00733F79"/>
    <w:rsid w:val="00733FC3"/>
    <w:rsid w:val="007343D0"/>
    <w:rsid w:val="007344C8"/>
    <w:rsid w:val="007345D6"/>
    <w:rsid w:val="00734B53"/>
    <w:rsid w:val="00735639"/>
    <w:rsid w:val="0073567B"/>
    <w:rsid w:val="00735ACB"/>
    <w:rsid w:val="007360B5"/>
    <w:rsid w:val="00736141"/>
    <w:rsid w:val="007362C9"/>
    <w:rsid w:val="00736750"/>
    <w:rsid w:val="0073762F"/>
    <w:rsid w:val="007376B7"/>
    <w:rsid w:val="00737A95"/>
    <w:rsid w:val="00737FBB"/>
    <w:rsid w:val="0074030B"/>
    <w:rsid w:val="007407F9"/>
    <w:rsid w:val="00740C12"/>
    <w:rsid w:val="00740C55"/>
    <w:rsid w:val="00740CC5"/>
    <w:rsid w:val="00740E3E"/>
    <w:rsid w:val="007410D7"/>
    <w:rsid w:val="00741850"/>
    <w:rsid w:val="00741A3A"/>
    <w:rsid w:val="007420C6"/>
    <w:rsid w:val="00742128"/>
    <w:rsid w:val="00742483"/>
    <w:rsid w:val="00742AEE"/>
    <w:rsid w:val="00742D1C"/>
    <w:rsid w:val="007431E8"/>
    <w:rsid w:val="00743356"/>
    <w:rsid w:val="007433D7"/>
    <w:rsid w:val="00743890"/>
    <w:rsid w:val="0074410C"/>
    <w:rsid w:val="00744822"/>
    <w:rsid w:val="00744A7F"/>
    <w:rsid w:val="00744F34"/>
    <w:rsid w:val="0074580F"/>
    <w:rsid w:val="00745C2C"/>
    <w:rsid w:val="00746619"/>
    <w:rsid w:val="007468A4"/>
    <w:rsid w:val="00746F26"/>
    <w:rsid w:val="00747292"/>
    <w:rsid w:val="00747CC5"/>
    <w:rsid w:val="007501EB"/>
    <w:rsid w:val="0075077D"/>
    <w:rsid w:val="00750A47"/>
    <w:rsid w:val="0075118F"/>
    <w:rsid w:val="00751401"/>
    <w:rsid w:val="007514E6"/>
    <w:rsid w:val="007515C5"/>
    <w:rsid w:val="0075172A"/>
    <w:rsid w:val="00751860"/>
    <w:rsid w:val="007523F9"/>
    <w:rsid w:val="007525CF"/>
    <w:rsid w:val="00752A1C"/>
    <w:rsid w:val="00752AAF"/>
    <w:rsid w:val="00752E8F"/>
    <w:rsid w:val="007531A1"/>
    <w:rsid w:val="0075340D"/>
    <w:rsid w:val="00753626"/>
    <w:rsid w:val="007538F0"/>
    <w:rsid w:val="00754500"/>
    <w:rsid w:val="0075467F"/>
    <w:rsid w:val="00754824"/>
    <w:rsid w:val="00754ACE"/>
    <w:rsid w:val="0075506C"/>
    <w:rsid w:val="00755237"/>
    <w:rsid w:val="007552B7"/>
    <w:rsid w:val="007556B1"/>
    <w:rsid w:val="00755726"/>
    <w:rsid w:val="00755DE7"/>
    <w:rsid w:val="007560C9"/>
    <w:rsid w:val="00756253"/>
    <w:rsid w:val="007565B2"/>
    <w:rsid w:val="007565DB"/>
    <w:rsid w:val="00756975"/>
    <w:rsid w:val="00756B25"/>
    <w:rsid w:val="00756CBE"/>
    <w:rsid w:val="00756EB7"/>
    <w:rsid w:val="00756FE1"/>
    <w:rsid w:val="0075711C"/>
    <w:rsid w:val="00757148"/>
    <w:rsid w:val="007572A6"/>
    <w:rsid w:val="007576AA"/>
    <w:rsid w:val="00757714"/>
    <w:rsid w:val="007577EB"/>
    <w:rsid w:val="00757D69"/>
    <w:rsid w:val="0076035E"/>
    <w:rsid w:val="00760430"/>
    <w:rsid w:val="0076070B"/>
    <w:rsid w:val="0076118B"/>
    <w:rsid w:val="00761534"/>
    <w:rsid w:val="00761A56"/>
    <w:rsid w:val="00761CE4"/>
    <w:rsid w:val="007620A9"/>
    <w:rsid w:val="00762606"/>
    <w:rsid w:val="00762731"/>
    <w:rsid w:val="00762B37"/>
    <w:rsid w:val="00762B44"/>
    <w:rsid w:val="00762D7B"/>
    <w:rsid w:val="00762F3F"/>
    <w:rsid w:val="00762FB3"/>
    <w:rsid w:val="00763123"/>
    <w:rsid w:val="0076326F"/>
    <w:rsid w:val="00763837"/>
    <w:rsid w:val="00763853"/>
    <w:rsid w:val="00763AF3"/>
    <w:rsid w:val="00763C21"/>
    <w:rsid w:val="00764701"/>
    <w:rsid w:val="00764930"/>
    <w:rsid w:val="00764A88"/>
    <w:rsid w:val="00764B6C"/>
    <w:rsid w:val="00764F2D"/>
    <w:rsid w:val="007653A1"/>
    <w:rsid w:val="00765979"/>
    <w:rsid w:val="00765D9C"/>
    <w:rsid w:val="00766601"/>
    <w:rsid w:val="007666E1"/>
    <w:rsid w:val="00766748"/>
    <w:rsid w:val="00766948"/>
    <w:rsid w:val="0076698D"/>
    <w:rsid w:val="00766B4E"/>
    <w:rsid w:val="00766D19"/>
    <w:rsid w:val="007675FF"/>
    <w:rsid w:val="007701CD"/>
    <w:rsid w:val="00770442"/>
    <w:rsid w:val="00770C89"/>
    <w:rsid w:val="00770F14"/>
    <w:rsid w:val="0077110F"/>
    <w:rsid w:val="00771171"/>
    <w:rsid w:val="007716D5"/>
    <w:rsid w:val="007717EE"/>
    <w:rsid w:val="00771A49"/>
    <w:rsid w:val="00771AB8"/>
    <w:rsid w:val="007721DB"/>
    <w:rsid w:val="00772335"/>
    <w:rsid w:val="00772358"/>
    <w:rsid w:val="00772C84"/>
    <w:rsid w:val="00772DAB"/>
    <w:rsid w:val="0077341F"/>
    <w:rsid w:val="00773A3A"/>
    <w:rsid w:val="00773C33"/>
    <w:rsid w:val="007747BE"/>
    <w:rsid w:val="00774956"/>
    <w:rsid w:val="00774D65"/>
    <w:rsid w:val="00774EE1"/>
    <w:rsid w:val="0077504A"/>
    <w:rsid w:val="00775070"/>
    <w:rsid w:val="0077524F"/>
    <w:rsid w:val="0077525F"/>
    <w:rsid w:val="007754E6"/>
    <w:rsid w:val="0077560A"/>
    <w:rsid w:val="00775B95"/>
    <w:rsid w:val="00775E3D"/>
    <w:rsid w:val="00775EAD"/>
    <w:rsid w:val="00775EFC"/>
    <w:rsid w:val="0077624C"/>
    <w:rsid w:val="0077651F"/>
    <w:rsid w:val="00776568"/>
    <w:rsid w:val="00776909"/>
    <w:rsid w:val="007769D3"/>
    <w:rsid w:val="00776FBC"/>
    <w:rsid w:val="007772A2"/>
    <w:rsid w:val="00777EC7"/>
    <w:rsid w:val="0078001C"/>
    <w:rsid w:val="00780438"/>
    <w:rsid w:val="00780AA1"/>
    <w:rsid w:val="00780F08"/>
    <w:rsid w:val="00781144"/>
    <w:rsid w:val="00781202"/>
    <w:rsid w:val="007816D6"/>
    <w:rsid w:val="00781744"/>
    <w:rsid w:val="00781BF0"/>
    <w:rsid w:val="007826E9"/>
    <w:rsid w:val="007827F1"/>
    <w:rsid w:val="00782BAE"/>
    <w:rsid w:val="0078343E"/>
    <w:rsid w:val="00783510"/>
    <w:rsid w:val="00783878"/>
    <w:rsid w:val="0078416A"/>
    <w:rsid w:val="007846C0"/>
    <w:rsid w:val="0078476E"/>
    <w:rsid w:val="00784FD0"/>
    <w:rsid w:val="007850AE"/>
    <w:rsid w:val="0078532C"/>
    <w:rsid w:val="0078563B"/>
    <w:rsid w:val="007857D9"/>
    <w:rsid w:val="00785E0F"/>
    <w:rsid w:val="00785E46"/>
    <w:rsid w:val="00786463"/>
    <w:rsid w:val="007864E5"/>
    <w:rsid w:val="0078691F"/>
    <w:rsid w:val="007870C0"/>
    <w:rsid w:val="007871B5"/>
    <w:rsid w:val="007874EC"/>
    <w:rsid w:val="0078756C"/>
    <w:rsid w:val="00787A83"/>
    <w:rsid w:val="007900A7"/>
    <w:rsid w:val="00790228"/>
    <w:rsid w:val="0079059B"/>
    <w:rsid w:val="0079074E"/>
    <w:rsid w:val="007910D0"/>
    <w:rsid w:val="00791554"/>
    <w:rsid w:val="00791ADC"/>
    <w:rsid w:val="00792418"/>
    <w:rsid w:val="007924D7"/>
    <w:rsid w:val="00792646"/>
    <w:rsid w:val="0079269A"/>
    <w:rsid w:val="00792D91"/>
    <w:rsid w:val="0079351D"/>
    <w:rsid w:val="00793932"/>
    <w:rsid w:val="00793948"/>
    <w:rsid w:val="00793B05"/>
    <w:rsid w:val="00793BFA"/>
    <w:rsid w:val="0079439E"/>
    <w:rsid w:val="00794559"/>
    <w:rsid w:val="00794810"/>
    <w:rsid w:val="00794B68"/>
    <w:rsid w:val="00794CEE"/>
    <w:rsid w:val="007950AE"/>
    <w:rsid w:val="00795549"/>
    <w:rsid w:val="007961FE"/>
    <w:rsid w:val="007968CB"/>
    <w:rsid w:val="00796939"/>
    <w:rsid w:val="00796AD5"/>
    <w:rsid w:val="00796C8D"/>
    <w:rsid w:val="007976E4"/>
    <w:rsid w:val="007A0253"/>
    <w:rsid w:val="007A0336"/>
    <w:rsid w:val="007A03C3"/>
    <w:rsid w:val="007A0669"/>
    <w:rsid w:val="007A068C"/>
    <w:rsid w:val="007A08BB"/>
    <w:rsid w:val="007A096A"/>
    <w:rsid w:val="007A0B2E"/>
    <w:rsid w:val="007A15F2"/>
    <w:rsid w:val="007A1772"/>
    <w:rsid w:val="007A1EEB"/>
    <w:rsid w:val="007A2790"/>
    <w:rsid w:val="007A2FF0"/>
    <w:rsid w:val="007A3212"/>
    <w:rsid w:val="007A3640"/>
    <w:rsid w:val="007A392D"/>
    <w:rsid w:val="007A3947"/>
    <w:rsid w:val="007A396C"/>
    <w:rsid w:val="007A3AB7"/>
    <w:rsid w:val="007A3F58"/>
    <w:rsid w:val="007A3F7C"/>
    <w:rsid w:val="007A402A"/>
    <w:rsid w:val="007A4031"/>
    <w:rsid w:val="007A426F"/>
    <w:rsid w:val="007A4413"/>
    <w:rsid w:val="007A4811"/>
    <w:rsid w:val="007A4A08"/>
    <w:rsid w:val="007A4E5F"/>
    <w:rsid w:val="007A58B5"/>
    <w:rsid w:val="007A5D24"/>
    <w:rsid w:val="007A5F27"/>
    <w:rsid w:val="007A6389"/>
    <w:rsid w:val="007A63D4"/>
    <w:rsid w:val="007A6533"/>
    <w:rsid w:val="007A6740"/>
    <w:rsid w:val="007A6DB1"/>
    <w:rsid w:val="007A7A8F"/>
    <w:rsid w:val="007A7E1D"/>
    <w:rsid w:val="007A7F1A"/>
    <w:rsid w:val="007B020C"/>
    <w:rsid w:val="007B1149"/>
    <w:rsid w:val="007B1A1E"/>
    <w:rsid w:val="007B1BE8"/>
    <w:rsid w:val="007B1FD9"/>
    <w:rsid w:val="007B213C"/>
    <w:rsid w:val="007B22E8"/>
    <w:rsid w:val="007B258B"/>
    <w:rsid w:val="007B279E"/>
    <w:rsid w:val="007B2A2B"/>
    <w:rsid w:val="007B2BA8"/>
    <w:rsid w:val="007B3656"/>
    <w:rsid w:val="007B3667"/>
    <w:rsid w:val="007B3750"/>
    <w:rsid w:val="007B3BD6"/>
    <w:rsid w:val="007B4417"/>
    <w:rsid w:val="007B4835"/>
    <w:rsid w:val="007B4B39"/>
    <w:rsid w:val="007B4D07"/>
    <w:rsid w:val="007B4D72"/>
    <w:rsid w:val="007B5179"/>
    <w:rsid w:val="007B5194"/>
    <w:rsid w:val="007B523A"/>
    <w:rsid w:val="007B5459"/>
    <w:rsid w:val="007B5A1A"/>
    <w:rsid w:val="007B5FE8"/>
    <w:rsid w:val="007B6011"/>
    <w:rsid w:val="007B6272"/>
    <w:rsid w:val="007B6314"/>
    <w:rsid w:val="007B656D"/>
    <w:rsid w:val="007B66CE"/>
    <w:rsid w:val="007B6F0D"/>
    <w:rsid w:val="007B7077"/>
    <w:rsid w:val="007B71FC"/>
    <w:rsid w:val="007B73F2"/>
    <w:rsid w:val="007B7561"/>
    <w:rsid w:val="007B7908"/>
    <w:rsid w:val="007B7C36"/>
    <w:rsid w:val="007B7F54"/>
    <w:rsid w:val="007C009E"/>
    <w:rsid w:val="007C0361"/>
    <w:rsid w:val="007C051F"/>
    <w:rsid w:val="007C073C"/>
    <w:rsid w:val="007C08DE"/>
    <w:rsid w:val="007C09C9"/>
    <w:rsid w:val="007C0BA4"/>
    <w:rsid w:val="007C0C24"/>
    <w:rsid w:val="007C0CAC"/>
    <w:rsid w:val="007C0F85"/>
    <w:rsid w:val="007C1098"/>
    <w:rsid w:val="007C1105"/>
    <w:rsid w:val="007C17E9"/>
    <w:rsid w:val="007C1E46"/>
    <w:rsid w:val="007C29E9"/>
    <w:rsid w:val="007C2A6D"/>
    <w:rsid w:val="007C2F1A"/>
    <w:rsid w:val="007C32F6"/>
    <w:rsid w:val="007C3427"/>
    <w:rsid w:val="007C362C"/>
    <w:rsid w:val="007C37C8"/>
    <w:rsid w:val="007C3E5F"/>
    <w:rsid w:val="007C3E8E"/>
    <w:rsid w:val="007C414B"/>
    <w:rsid w:val="007C44EA"/>
    <w:rsid w:val="007C4535"/>
    <w:rsid w:val="007C48CB"/>
    <w:rsid w:val="007C4BBB"/>
    <w:rsid w:val="007C4C89"/>
    <w:rsid w:val="007C4D70"/>
    <w:rsid w:val="007C5B32"/>
    <w:rsid w:val="007C5E91"/>
    <w:rsid w:val="007C5F8E"/>
    <w:rsid w:val="007C5FE6"/>
    <w:rsid w:val="007C6069"/>
    <w:rsid w:val="007C61E6"/>
    <w:rsid w:val="007C67F7"/>
    <w:rsid w:val="007C69D1"/>
    <w:rsid w:val="007C6A66"/>
    <w:rsid w:val="007C6ACE"/>
    <w:rsid w:val="007C6E4E"/>
    <w:rsid w:val="007C70D4"/>
    <w:rsid w:val="007C73CB"/>
    <w:rsid w:val="007C74E0"/>
    <w:rsid w:val="007C76FC"/>
    <w:rsid w:val="007C7C1E"/>
    <w:rsid w:val="007D06A0"/>
    <w:rsid w:val="007D083B"/>
    <w:rsid w:val="007D0F91"/>
    <w:rsid w:val="007D1252"/>
    <w:rsid w:val="007D141A"/>
    <w:rsid w:val="007D189B"/>
    <w:rsid w:val="007D2499"/>
    <w:rsid w:val="007D2C53"/>
    <w:rsid w:val="007D2CF8"/>
    <w:rsid w:val="007D2D2C"/>
    <w:rsid w:val="007D2EAC"/>
    <w:rsid w:val="007D3032"/>
    <w:rsid w:val="007D30E1"/>
    <w:rsid w:val="007D337C"/>
    <w:rsid w:val="007D3519"/>
    <w:rsid w:val="007D35D4"/>
    <w:rsid w:val="007D38C6"/>
    <w:rsid w:val="007D39B6"/>
    <w:rsid w:val="007D3AFA"/>
    <w:rsid w:val="007D3B71"/>
    <w:rsid w:val="007D3BA3"/>
    <w:rsid w:val="007D48C4"/>
    <w:rsid w:val="007D4BB7"/>
    <w:rsid w:val="007D504F"/>
    <w:rsid w:val="007D5459"/>
    <w:rsid w:val="007D560D"/>
    <w:rsid w:val="007D586A"/>
    <w:rsid w:val="007D5C53"/>
    <w:rsid w:val="007D5C54"/>
    <w:rsid w:val="007D6389"/>
    <w:rsid w:val="007D650D"/>
    <w:rsid w:val="007D6673"/>
    <w:rsid w:val="007D68F8"/>
    <w:rsid w:val="007D69DA"/>
    <w:rsid w:val="007D6EE7"/>
    <w:rsid w:val="007D7947"/>
    <w:rsid w:val="007D7FBE"/>
    <w:rsid w:val="007E0932"/>
    <w:rsid w:val="007E0B4C"/>
    <w:rsid w:val="007E1117"/>
    <w:rsid w:val="007E1362"/>
    <w:rsid w:val="007E140C"/>
    <w:rsid w:val="007E147C"/>
    <w:rsid w:val="007E17DC"/>
    <w:rsid w:val="007E1926"/>
    <w:rsid w:val="007E26C4"/>
    <w:rsid w:val="007E2E80"/>
    <w:rsid w:val="007E32C9"/>
    <w:rsid w:val="007E3D86"/>
    <w:rsid w:val="007E48DF"/>
    <w:rsid w:val="007E4B04"/>
    <w:rsid w:val="007E4EEC"/>
    <w:rsid w:val="007E4F26"/>
    <w:rsid w:val="007E50F8"/>
    <w:rsid w:val="007E52C1"/>
    <w:rsid w:val="007E534F"/>
    <w:rsid w:val="007E5372"/>
    <w:rsid w:val="007E578B"/>
    <w:rsid w:val="007E5A40"/>
    <w:rsid w:val="007E5A5E"/>
    <w:rsid w:val="007E5C92"/>
    <w:rsid w:val="007E5E27"/>
    <w:rsid w:val="007E5E45"/>
    <w:rsid w:val="007E5FC9"/>
    <w:rsid w:val="007E6512"/>
    <w:rsid w:val="007E658E"/>
    <w:rsid w:val="007E6692"/>
    <w:rsid w:val="007E698E"/>
    <w:rsid w:val="007E6B7B"/>
    <w:rsid w:val="007E6BDC"/>
    <w:rsid w:val="007E6F09"/>
    <w:rsid w:val="007E71F5"/>
    <w:rsid w:val="007E72CC"/>
    <w:rsid w:val="007F0151"/>
    <w:rsid w:val="007F0320"/>
    <w:rsid w:val="007F03DF"/>
    <w:rsid w:val="007F066A"/>
    <w:rsid w:val="007F06FA"/>
    <w:rsid w:val="007F09A4"/>
    <w:rsid w:val="007F0A6B"/>
    <w:rsid w:val="007F0A87"/>
    <w:rsid w:val="007F0AC2"/>
    <w:rsid w:val="007F0EAA"/>
    <w:rsid w:val="007F125C"/>
    <w:rsid w:val="007F1635"/>
    <w:rsid w:val="007F18F8"/>
    <w:rsid w:val="007F19A2"/>
    <w:rsid w:val="007F1B8A"/>
    <w:rsid w:val="007F21D6"/>
    <w:rsid w:val="007F2354"/>
    <w:rsid w:val="007F2481"/>
    <w:rsid w:val="007F2AA4"/>
    <w:rsid w:val="007F2B56"/>
    <w:rsid w:val="007F2C30"/>
    <w:rsid w:val="007F2F21"/>
    <w:rsid w:val="007F3229"/>
    <w:rsid w:val="007F380E"/>
    <w:rsid w:val="007F3F56"/>
    <w:rsid w:val="007F4001"/>
    <w:rsid w:val="007F40EE"/>
    <w:rsid w:val="007F42B3"/>
    <w:rsid w:val="007F42E1"/>
    <w:rsid w:val="007F44DF"/>
    <w:rsid w:val="007F4A3D"/>
    <w:rsid w:val="007F4BF5"/>
    <w:rsid w:val="007F50F8"/>
    <w:rsid w:val="007F55F0"/>
    <w:rsid w:val="007F5FC1"/>
    <w:rsid w:val="007F6125"/>
    <w:rsid w:val="007F6214"/>
    <w:rsid w:val="007F6272"/>
    <w:rsid w:val="007F665B"/>
    <w:rsid w:val="007F68B3"/>
    <w:rsid w:val="007F6BE6"/>
    <w:rsid w:val="007F7043"/>
    <w:rsid w:val="007F72E0"/>
    <w:rsid w:val="007F75E2"/>
    <w:rsid w:val="007F7966"/>
    <w:rsid w:val="007F79B8"/>
    <w:rsid w:val="007F7BA7"/>
    <w:rsid w:val="007F7DB6"/>
    <w:rsid w:val="007F7EDD"/>
    <w:rsid w:val="008002FA"/>
    <w:rsid w:val="0080065D"/>
    <w:rsid w:val="0080079F"/>
    <w:rsid w:val="00800C63"/>
    <w:rsid w:val="00800CA6"/>
    <w:rsid w:val="00800D69"/>
    <w:rsid w:val="008013F2"/>
    <w:rsid w:val="008014CF"/>
    <w:rsid w:val="0080157B"/>
    <w:rsid w:val="00801689"/>
    <w:rsid w:val="0080248A"/>
    <w:rsid w:val="0080267D"/>
    <w:rsid w:val="008026C3"/>
    <w:rsid w:val="0080347F"/>
    <w:rsid w:val="00803691"/>
    <w:rsid w:val="008039EA"/>
    <w:rsid w:val="00803A9C"/>
    <w:rsid w:val="0080453D"/>
    <w:rsid w:val="0080458B"/>
    <w:rsid w:val="00804F58"/>
    <w:rsid w:val="00805088"/>
    <w:rsid w:val="0080531C"/>
    <w:rsid w:val="00805C15"/>
    <w:rsid w:val="00805F21"/>
    <w:rsid w:val="008063B5"/>
    <w:rsid w:val="008063F4"/>
    <w:rsid w:val="00806F26"/>
    <w:rsid w:val="00807381"/>
    <w:rsid w:val="008073B1"/>
    <w:rsid w:val="00807698"/>
    <w:rsid w:val="00807ADF"/>
    <w:rsid w:val="0081003F"/>
    <w:rsid w:val="00810576"/>
    <w:rsid w:val="0081087F"/>
    <w:rsid w:val="00810995"/>
    <w:rsid w:val="00810EA2"/>
    <w:rsid w:val="00811194"/>
    <w:rsid w:val="0081132E"/>
    <w:rsid w:val="008115BF"/>
    <w:rsid w:val="00811A55"/>
    <w:rsid w:val="00811A7F"/>
    <w:rsid w:val="00811C3A"/>
    <w:rsid w:val="008125D3"/>
    <w:rsid w:val="008126BE"/>
    <w:rsid w:val="00812A0A"/>
    <w:rsid w:val="00813048"/>
    <w:rsid w:val="00813D3E"/>
    <w:rsid w:val="0081413F"/>
    <w:rsid w:val="008143DF"/>
    <w:rsid w:val="00814B20"/>
    <w:rsid w:val="00815132"/>
    <w:rsid w:val="008152D7"/>
    <w:rsid w:val="008152FF"/>
    <w:rsid w:val="008153DC"/>
    <w:rsid w:val="008159A6"/>
    <w:rsid w:val="00815B7B"/>
    <w:rsid w:val="00815E52"/>
    <w:rsid w:val="008168E1"/>
    <w:rsid w:val="00816993"/>
    <w:rsid w:val="00816BE7"/>
    <w:rsid w:val="0081733C"/>
    <w:rsid w:val="008176B9"/>
    <w:rsid w:val="008179F5"/>
    <w:rsid w:val="00817CA9"/>
    <w:rsid w:val="00817D38"/>
    <w:rsid w:val="008201DA"/>
    <w:rsid w:val="00820276"/>
    <w:rsid w:val="0082037A"/>
    <w:rsid w:val="0082080E"/>
    <w:rsid w:val="008209CC"/>
    <w:rsid w:val="00820D1A"/>
    <w:rsid w:val="00820D99"/>
    <w:rsid w:val="00820DBA"/>
    <w:rsid w:val="00820E4F"/>
    <w:rsid w:val="00821509"/>
    <w:rsid w:val="008215CA"/>
    <w:rsid w:val="00821AA6"/>
    <w:rsid w:val="00822268"/>
    <w:rsid w:val="00822335"/>
    <w:rsid w:val="0082236E"/>
    <w:rsid w:val="008227B5"/>
    <w:rsid w:val="0082294F"/>
    <w:rsid w:val="00823147"/>
    <w:rsid w:val="008232E0"/>
    <w:rsid w:val="00823CF4"/>
    <w:rsid w:val="00824076"/>
    <w:rsid w:val="008241F0"/>
    <w:rsid w:val="00824582"/>
    <w:rsid w:val="008249CE"/>
    <w:rsid w:val="00824ABD"/>
    <w:rsid w:val="00824EAF"/>
    <w:rsid w:val="00824EC2"/>
    <w:rsid w:val="00825581"/>
    <w:rsid w:val="00825BF5"/>
    <w:rsid w:val="00825CDA"/>
    <w:rsid w:val="008261C6"/>
    <w:rsid w:val="00826308"/>
    <w:rsid w:val="00826310"/>
    <w:rsid w:val="0082636F"/>
    <w:rsid w:val="00826642"/>
    <w:rsid w:val="0082682E"/>
    <w:rsid w:val="00826F65"/>
    <w:rsid w:val="008271E7"/>
    <w:rsid w:val="00827349"/>
    <w:rsid w:val="008274D1"/>
    <w:rsid w:val="008277D0"/>
    <w:rsid w:val="008279A0"/>
    <w:rsid w:val="00827DBF"/>
    <w:rsid w:val="00827F4B"/>
    <w:rsid w:val="00827FED"/>
    <w:rsid w:val="008300B6"/>
    <w:rsid w:val="0083036A"/>
    <w:rsid w:val="00830A82"/>
    <w:rsid w:val="00830C63"/>
    <w:rsid w:val="00830D5C"/>
    <w:rsid w:val="00830EB2"/>
    <w:rsid w:val="00830FBD"/>
    <w:rsid w:val="008313A1"/>
    <w:rsid w:val="00831403"/>
    <w:rsid w:val="00831561"/>
    <w:rsid w:val="00831838"/>
    <w:rsid w:val="00831D28"/>
    <w:rsid w:val="00831F57"/>
    <w:rsid w:val="00832400"/>
    <w:rsid w:val="0083241C"/>
    <w:rsid w:val="00832458"/>
    <w:rsid w:val="00832486"/>
    <w:rsid w:val="0083261E"/>
    <w:rsid w:val="00832668"/>
    <w:rsid w:val="008327B1"/>
    <w:rsid w:val="00832F70"/>
    <w:rsid w:val="00833352"/>
    <w:rsid w:val="00833548"/>
    <w:rsid w:val="00833C81"/>
    <w:rsid w:val="00833D93"/>
    <w:rsid w:val="00833F1B"/>
    <w:rsid w:val="0083404B"/>
    <w:rsid w:val="0083410F"/>
    <w:rsid w:val="008343F5"/>
    <w:rsid w:val="00834415"/>
    <w:rsid w:val="00834A76"/>
    <w:rsid w:val="00834C3B"/>
    <w:rsid w:val="00835061"/>
    <w:rsid w:val="00835104"/>
    <w:rsid w:val="00835179"/>
    <w:rsid w:val="00835850"/>
    <w:rsid w:val="00836E48"/>
    <w:rsid w:val="008370EC"/>
    <w:rsid w:val="008372BE"/>
    <w:rsid w:val="008374BE"/>
    <w:rsid w:val="00837656"/>
    <w:rsid w:val="00840BCB"/>
    <w:rsid w:val="00840D76"/>
    <w:rsid w:val="0084113E"/>
    <w:rsid w:val="0084116B"/>
    <w:rsid w:val="0084126C"/>
    <w:rsid w:val="008414DE"/>
    <w:rsid w:val="008417EC"/>
    <w:rsid w:val="0084187E"/>
    <w:rsid w:val="00841B57"/>
    <w:rsid w:val="0084203A"/>
    <w:rsid w:val="008424D3"/>
    <w:rsid w:val="0084250A"/>
    <w:rsid w:val="00842785"/>
    <w:rsid w:val="008433CB"/>
    <w:rsid w:val="008449F3"/>
    <w:rsid w:val="00844DCD"/>
    <w:rsid w:val="00844DE1"/>
    <w:rsid w:val="0084560C"/>
    <w:rsid w:val="00845813"/>
    <w:rsid w:val="0084594B"/>
    <w:rsid w:val="00845AB2"/>
    <w:rsid w:val="00846055"/>
    <w:rsid w:val="008460AE"/>
    <w:rsid w:val="008467B7"/>
    <w:rsid w:val="008467BE"/>
    <w:rsid w:val="0084704B"/>
    <w:rsid w:val="00847243"/>
    <w:rsid w:val="00847302"/>
    <w:rsid w:val="008474D3"/>
    <w:rsid w:val="00847CDA"/>
    <w:rsid w:val="00850424"/>
    <w:rsid w:val="00850936"/>
    <w:rsid w:val="00850E59"/>
    <w:rsid w:val="00850F86"/>
    <w:rsid w:val="00850FA9"/>
    <w:rsid w:val="008510CE"/>
    <w:rsid w:val="008510F1"/>
    <w:rsid w:val="00852183"/>
    <w:rsid w:val="0085259B"/>
    <w:rsid w:val="00852800"/>
    <w:rsid w:val="008529EC"/>
    <w:rsid w:val="00852EBB"/>
    <w:rsid w:val="008534F2"/>
    <w:rsid w:val="0085359F"/>
    <w:rsid w:val="00853A1B"/>
    <w:rsid w:val="00853B01"/>
    <w:rsid w:val="00853B15"/>
    <w:rsid w:val="00853D44"/>
    <w:rsid w:val="00854000"/>
    <w:rsid w:val="00854166"/>
    <w:rsid w:val="008545B2"/>
    <w:rsid w:val="00854681"/>
    <w:rsid w:val="00854B6A"/>
    <w:rsid w:val="00855333"/>
    <w:rsid w:val="008555F4"/>
    <w:rsid w:val="008559F3"/>
    <w:rsid w:val="00855AAA"/>
    <w:rsid w:val="00856408"/>
    <w:rsid w:val="008565CE"/>
    <w:rsid w:val="00856AF3"/>
    <w:rsid w:val="00856CA3"/>
    <w:rsid w:val="00856CE9"/>
    <w:rsid w:val="00856CEA"/>
    <w:rsid w:val="0085706F"/>
    <w:rsid w:val="00857440"/>
    <w:rsid w:val="00860351"/>
    <w:rsid w:val="0086046D"/>
    <w:rsid w:val="00860BB5"/>
    <w:rsid w:val="008611EF"/>
    <w:rsid w:val="0086144A"/>
    <w:rsid w:val="00861EA1"/>
    <w:rsid w:val="008621AA"/>
    <w:rsid w:val="00862954"/>
    <w:rsid w:val="00862D11"/>
    <w:rsid w:val="008631DF"/>
    <w:rsid w:val="00863473"/>
    <w:rsid w:val="00863A32"/>
    <w:rsid w:val="00863E36"/>
    <w:rsid w:val="008641BD"/>
    <w:rsid w:val="00864316"/>
    <w:rsid w:val="00864892"/>
    <w:rsid w:val="008656B3"/>
    <w:rsid w:val="00865705"/>
    <w:rsid w:val="00865975"/>
    <w:rsid w:val="00865BC1"/>
    <w:rsid w:val="008661A1"/>
    <w:rsid w:val="0086669C"/>
    <w:rsid w:val="008667C2"/>
    <w:rsid w:val="00866D37"/>
    <w:rsid w:val="00866F80"/>
    <w:rsid w:val="00867243"/>
    <w:rsid w:val="0086727B"/>
    <w:rsid w:val="00867291"/>
    <w:rsid w:val="008672F0"/>
    <w:rsid w:val="00867435"/>
    <w:rsid w:val="00867944"/>
    <w:rsid w:val="00867CC3"/>
    <w:rsid w:val="00867D16"/>
    <w:rsid w:val="00870144"/>
    <w:rsid w:val="0087051A"/>
    <w:rsid w:val="00870BC4"/>
    <w:rsid w:val="00870C0C"/>
    <w:rsid w:val="0087118E"/>
    <w:rsid w:val="008711CE"/>
    <w:rsid w:val="00871270"/>
    <w:rsid w:val="008714E7"/>
    <w:rsid w:val="0087203A"/>
    <w:rsid w:val="0087209F"/>
    <w:rsid w:val="00872133"/>
    <w:rsid w:val="008721B0"/>
    <w:rsid w:val="00873076"/>
    <w:rsid w:val="0087367F"/>
    <w:rsid w:val="00873AA2"/>
    <w:rsid w:val="00873B85"/>
    <w:rsid w:val="00873F6C"/>
    <w:rsid w:val="00874329"/>
    <w:rsid w:val="00874487"/>
    <w:rsid w:val="008746FE"/>
    <w:rsid w:val="00874871"/>
    <w:rsid w:val="0087496A"/>
    <w:rsid w:val="00874DDB"/>
    <w:rsid w:val="00874ED5"/>
    <w:rsid w:val="00875FC0"/>
    <w:rsid w:val="008761EE"/>
    <w:rsid w:val="00876377"/>
    <w:rsid w:val="0087659B"/>
    <w:rsid w:val="00876807"/>
    <w:rsid w:val="00876C9B"/>
    <w:rsid w:val="00877362"/>
    <w:rsid w:val="00877461"/>
    <w:rsid w:val="00877BAA"/>
    <w:rsid w:val="00877CC5"/>
    <w:rsid w:val="008807C3"/>
    <w:rsid w:val="008808D8"/>
    <w:rsid w:val="00880969"/>
    <w:rsid w:val="00880B13"/>
    <w:rsid w:val="00880C06"/>
    <w:rsid w:val="00880F55"/>
    <w:rsid w:val="00881036"/>
    <w:rsid w:val="00881624"/>
    <w:rsid w:val="00881FD3"/>
    <w:rsid w:val="00881FE1"/>
    <w:rsid w:val="00882040"/>
    <w:rsid w:val="00882102"/>
    <w:rsid w:val="008822D2"/>
    <w:rsid w:val="00882769"/>
    <w:rsid w:val="00882865"/>
    <w:rsid w:val="0088287C"/>
    <w:rsid w:val="00882C5A"/>
    <w:rsid w:val="00882D09"/>
    <w:rsid w:val="00882D5A"/>
    <w:rsid w:val="00883163"/>
    <w:rsid w:val="00883236"/>
    <w:rsid w:val="0088358F"/>
    <w:rsid w:val="00883C35"/>
    <w:rsid w:val="00883D5F"/>
    <w:rsid w:val="00883F73"/>
    <w:rsid w:val="008840A6"/>
    <w:rsid w:val="0088456C"/>
    <w:rsid w:val="0088465F"/>
    <w:rsid w:val="00884998"/>
    <w:rsid w:val="00884B71"/>
    <w:rsid w:val="00884E6E"/>
    <w:rsid w:val="0088521B"/>
    <w:rsid w:val="00885333"/>
    <w:rsid w:val="00885F44"/>
    <w:rsid w:val="008868C6"/>
    <w:rsid w:val="00886BBD"/>
    <w:rsid w:val="00886DB7"/>
    <w:rsid w:val="00886EF6"/>
    <w:rsid w:val="0088707D"/>
    <w:rsid w:val="008873F0"/>
    <w:rsid w:val="008876D4"/>
    <w:rsid w:val="00887AB6"/>
    <w:rsid w:val="008903DF"/>
    <w:rsid w:val="00890667"/>
    <w:rsid w:val="00890C84"/>
    <w:rsid w:val="00890E48"/>
    <w:rsid w:val="00890EEE"/>
    <w:rsid w:val="00890F35"/>
    <w:rsid w:val="0089122C"/>
    <w:rsid w:val="00891731"/>
    <w:rsid w:val="00891766"/>
    <w:rsid w:val="008917BD"/>
    <w:rsid w:val="00891908"/>
    <w:rsid w:val="0089226C"/>
    <w:rsid w:val="0089233F"/>
    <w:rsid w:val="0089242B"/>
    <w:rsid w:val="008926CB"/>
    <w:rsid w:val="0089278E"/>
    <w:rsid w:val="00892B61"/>
    <w:rsid w:val="0089316E"/>
    <w:rsid w:val="00893A0E"/>
    <w:rsid w:val="00893B36"/>
    <w:rsid w:val="00893D4B"/>
    <w:rsid w:val="00894039"/>
    <w:rsid w:val="008940B9"/>
    <w:rsid w:val="008944B1"/>
    <w:rsid w:val="008944D5"/>
    <w:rsid w:val="008946BC"/>
    <w:rsid w:val="0089480F"/>
    <w:rsid w:val="0089489D"/>
    <w:rsid w:val="00894AB9"/>
    <w:rsid w:val="008950C0"/>
    <w:rsid w:val="008951B8"/>
    <w:rsid w:val="00895774"/>
    <w:rsid w:val="008957C4"/>
    <w:rsid w:val="00895C85"/>
    <w:rsid w:val="008960D6"/>
    <w:rsid w:val="0089626E"/>
    <w:rsid w:val="008962DB"/>
    <w:rsid w:val="00896490"/>
    <w:rsid w:val="008966E1"/>
    <w:rsid w:val="0089672A"/>
    <w:rsid w:val="00896D2A"/>
    <w:rsid w:val="00897560"/>
    <w:rsid w:val="00897ECC"/>
    <w:rsid w:val="0089B477"/>
    <w:rsid w:val="008A0443"/>
    <w:rsid w:val="008A0499"/>
    <w:rsid w:val="008A0C7C"/>
    <w:rsid w:val="008A1076"/>
    <w:rsid w:val="008A11F4"/>
    <w:rsid w:val="008A18FD"/>
    <w:rsid w:val="008A1DCE"/>
    <w:rsid w:val="008A23A7"/>
    <w:rsid w:val="008A23C2"/>
    <w:rsid w:val="008A2525"/>
    <w:rsid w:val="008A2A5C"/>
    <w:rsid w:val="008A2A94"/>
    <w:rsid w:val="008A2BDF"/>
    <w:rsid w:val="008A2CE5"/>
    <w:rsid w:val="008A321E"/>
    <w:rsid w:val="008A3350"/>
    <w:rsid w:val="008A3361"/>
    <w:rsid w:val="008A3B61"/>
    <w:rsid w:val="008A3DA2"/>
    <w:rsid w:val="008A4188"/>
    <w:rsid w:val="008A443E"/>
    <w:rsid w:val="008A4666"/>
    <w:rsid w:val="008A4B1C"/>
    <w:rsid w:val="008A4C6E"/>
    <w:rsid w:val="008A4CA5"/>
    <w:rsid w:val="008A4CF6"/>
    <w:rsid w:val="008A4E80"/>
    <w:rsid w:val="008A4F6E"/>
    <w:rsid w:val="008A52E1"/>
    <w:rsid w:val="008A581E"/>
    <w:rsid w:val="008A5C56"/>
    <w:rsid w:val="008A5CAA"/>
    <w:rsid w:val="008A63BB"/>
    <w:rsid w:val="008A68E7"/>
    <w:rsid w:val="008A6A22"/>
    <w:rsid w:val="008A703D"/>
    <w:rsid w:val="008A7303"/>
    <w:rsid w:val="008A7B90"/>
    <w:rsid w:val="008A7E75"/>
    <w:rsid w:val="008B05DE"/>
    <w:rsid w:val="008B0616"/>
    <w:rsid w:val="008B066D"/>
    <w:rsid w:val="008B0BCD"/>
    <w:rsid w:val="008B0CFF"/>
    <w:rsid w:val="008B0D27"/>
    <w:rsid w:val="008B0D75"/>
    <w:rsid w:val="008B0E07"/>
    <w:rsid w:val="008B1475"/>
    <w:rsid w:val="008B152D"/>
    <w:rsid w:val="008B1531"/>
    <w:rsid w:val="008B1865"/>
    <w:rsid w:val="008B186F"/>
    <w:rsid w:val="008B191D"/>
    <w:rsid w:val="008B19E3"/>
    <w:rsid w:val="008B1B32"/>
    <w:rsid w:val="008B1E48"/>
    <w:rsid w:val="008B200B"/>
    <w:rsid w:val="008B2033"/>
    <w:rsid w:val="008B2B7A"/>
    <w:rsid w:val="008B2D04"/>
    <w:rsid w:val="008B2F5B"/>
    <w:rsid w:val="008B3480"/>
    <w:rsid w:val="008B39D6"/>
    <w:rsid w:val="008B43D2"/>
    <w:rsid w:val="008B4479"/>
    <w:rsid w:val="008B44CD"/>
    <w:rsid w:val="008B493E"/>
    <w:rsid w:val="008B4AD0"/>
    <w:rsid w:val="008B4D74"/>
    <w:rsid w:val="008B4FF0"/>
    <w:rsid w:val="008B55C5"/>
    <w:rsid w:val="008B5B41"/>
    <w:rsid w:val="008B5B6D"/>
    <w:rsid w:val="008B5F75"/>
    <w:rsid w:val="008B6109"/>
    <w:rsid w:val="008B6254"/>
    <w:rsid w:val="008B638A"/>
    <w:rsid w:val="008B65CB"/>
    <w:rsid w:val="008B66C2"/>
    <w:rsid w:val="008B687A"/>
    <w:rsid w:val="008B6BA1"/>
    <w:rsid w:val="008B6C13"/>
    <w:rsid w:val="008B6C84"/>
    <w:rsid w:val="008B6CDA"/>
    <w:rsid w:val="008B709B"/>
    <w:rsid w:val="008B70ED"/>
    <w:rsid w:val="008B713B"/>
    <w:rsid w:val="008B739E"/>
    <w:rsid w:val="008B7632"/>
    <w:rsid w:val="008B76FF"/>
    <w:rsid w:val="008B7967"/>
    <w:rsid w:val="008B7FB0"/>
    <w:rsid w:val="008C0AC2"/>
    <w:rsid w:val="008C10F5"/>
    <w:rsid w:val="008C12F3"/>
    <w:rsid w:val="008C1BEE"/>
    <w:rsid w:val="008C26DC"/>
    <w:rsid w:val="008C3410"/>
    <w:rsid w:val="008C3842"/>
    <w:rsid w:val="008C3A19"/>
    <w:rsid w:val="008C3AE7"/>
    <w:rsid w:val="008C3E26"/>
    <w:rsid w:val="008C44B4"/>
    <w:rsid w:val="008C45E8"/>
    <w:rsid w:val="008C4610"/>
    <w:rsid w:val="008C48BC"/>
    <w:rsid w:val="008C4D2E"/>
    <w:rsid w:val="008C55A2"/>
    <w:rsid w:val="008C55DC"/>
    <w:rsid w:val="008C5782"/>
    <w:rsid w:val="008C6142"/>
    <w:rsid w:val="008C6397"/>
    <w:rsid w:val="008C6853"/>
    <w:rsid w:val="008C6900"/>
    <w:rsid w:val="008C73A1"/>
    <w:rsid w:val="008C780C"/>
    <w:rsid w:val="008C78F0"/>
    <w:rsid w:val="008C7A45"/>
    <w:rsid w:val="008C7C40"/>
    <w:rsid w:val="008C7CDC"/>
    <w:rsid w:val="008C7DA0"/>
    <w:rsid w:val="008C7EC7"/>
    <w:rsid w:val="008C7ED0"/>
    <w:rsid w:val="008D04AB"/>
    <w:rsid w:val="008D07CE"/>
    <w:rsid w:val="008D0885"/>
    <w:rsid w:val="008D0FE4"/>
    <w:rsid w:val="008D10CD"/>
    <w:rsid w:val="008D13F2"/>
    <w:rsid w:val="008D1405"/>
    <w:rsid w:val="008D147E"/>
    <w:rsid w:val="008D17EC"/>
    <w:rsid w:val="008D17F1"/>
    <w:rsid w:val="008D187B"/>
    <w:rsid w:val="008D19A3"/>
    <w:rsid w:val="008D1BED"/>
    <w:rsid w:val="008D1D0E"/>
    <w:rsid w:val="008D289B"/>
    <w:rsid w:val="008D29AC"/>
    <w:rsid w:val="008D32E8"/>
    <w:rsid w:val="008D34E7"/>
    <w:rsid w:val="008D3A7B"/>
    <w:rsid w:val="008D3F9A"/>
    <w:rsid w:val="008D43CE"/>
    <w:rsid w:val="008D45A1"/>
    <w:rsid w:val="008D4AF9"/>
    <w:rsid w:val="008D4D5A"/>
    <w:rsid w:val="008D520C"/>
    <w:rsid w:val="008D5404"/>
    <w:rsid w:val="008D56A2"/>
    <w:rsid w:val="008D58B3"/>
    <w:rsid w:val="008D5B6A"/>
    <w:rsid w:val="008D631A"/>
    <w:rsid w:val="008D68CD"/>
    <w:rsid w:val="008D6CB2"/>
    <w:rsid w:val="008D6F87"/>
    <w:rsid w:val="008D7010"/>
    <w:rsid w:val="008D7EC6"/>
    <w:rsid w:val="008E00B1"/>
    <w:rsid w:val="008E01E5"/>
    <w:rsid w:val="008E04DC"/>
    <w:rsid w:val="008E0646"/>
    <w:rsid w:val="008E0772"/>
    <w:rsid w:val="008E07BC"/>
    <w:rsid w:val="008E0938"/>
    <w:rsid w:val="008E0BFD"/>
    <w:rsid w:val="008E0F06"/>
    <w:rsid w:val="008E1151"/>
    <w:rsid w:val="008E164D"/>
    <w:rsid w:val="008E1832"/>
    <w:rsid w:val="008E1A03"/>
    <w:rsid w:val="008E1CDA"/>
    <w:rsid w:val="008E1EFD"/>
    <w:rsid w:val="008E2528"/>
    <w:rsid w:val="008E2732"/>
    <w:rsid w:val="008E2E11"/>
    <w:rsid w:val="008E2FF4"/>
    <w:rsid w:val="008E3203"/>
    <w:rsid w:val="008E3393"/>
    <w:rsid w:val="008E3454"/>
    <w:rsid w:val="008E39B3"/>
    <w:rsid w:val="008E3DE9"/>
    <w:rsid w:val="008E4DE0"/>
    <w:rsid w:val="008E4E60"/>
    <w:rsid w:val="008E4FA4"/>
    <w:rsid w:val="008E50E1"/>
    <w:rsid w:val="008E52D3"/>
    <w:rsid w:val="008E555D"/>
    <w:rsid w:val="008E57F0"/>
    <w:rsid w:val="008E5899"/>
    <w:rsid w:val="008E5C98"/>
    <w:rsid w:val="008E5D97"/>
    <w:rsid w:val="008E65EB"/>
    <w:rsid w:val="008E65FC"/>
    <w:rsid w:val="008E6984"/>
    <w:rsid w:val="008E6AA5"/>
    <w:rsid w:val="008E6CC6"/>
    <w:rsid w:val="008E6D58"/>
    <w:rsid w:val="008E6E16"/>
    <w:rsid w:val="008E7263"/>
    <w:rsid w:val="008E7351"/>
    <w:rsid w:val="008E743C"/>
    <w:rsid w:val="008F0603"/>
    <w:rsid w:val="008F0D31"/>
    <w:rsid w:val="008F14A1"/>
    <w:rsid w:val="008F1506"/>
    <w:rsid w:val="008F17F1"/>
    <w:rsid w:val="008F18B7"/>
    <w:rsid w:val="008F1CA1"/>
    <w:rsid w:val="008F1CFB"/>
    <w:rsid w:val="008F1EE9"/>
    <w:rsid w:val="008F2584"/>
    <w:rsid w:val="008F264D"/>
    <w:rsid w:val="008F30BC"/>
    <w:rsid w:val="008F338C"/>
    <w:rsid w:val="008F33BA"/>
    <w:rsid w:val="008F3766"/>
    <w:rsid w:val="008F3A1D"/>
    <w:rsid w:val="008F3CD0"/>
    <w:rsid w:val="008F4378"/>
    <w:rsid w:val="008F4820"/>
    <w:rsid w:val="008F48C5"/>
    <w:rsid w:val="008F551A"/>
    <w:rsid w:val="008F553A"/>
    <w:rsid w:val="008F5E45"/>
    <w:rsid w:val="008F5F2C"/>
    <w:rsid w:val="008F61DF"/>
    <w:rsid w:val="008F6540"/>
    <w:rsid w:val="008F75DF"/>
    <w:rsid w:val="008F772D"/>
    <w:rsid w:val="008F7ED0"/>
    <w:rsid w:val="00900548"/>
    <w:rsid w:val="0090078E"/>
    <w:rsid w:val="00900EA6"/>
    <w:rsid w:val="0090123F"/>
    <w:rsid w:val="009012E1"/>
    <w:rsid w:val="0090161C"/>
    <w:rsid w:val="00901847"/>
    <w:rsid w:val="00901870"/>
    <w:rsid w:val="00901D68"/>
    <w:rsid w:val="00901DCC"/>
    <w:rsid w:val="00902167"/>
    <w:rsid w:val="009022BA"/>
    <w:rsid w:val="009022ED"/>
    <w:rsid w:val="00902306"/>
    <w:rsid w:val="00902C0E"/>
    <w:rsid w:val="00902E1C"/>
    <w:rsid w:val="009033E7"/>
    <w:rsid w:val="0090375E"/>
    <w:rsid w:val="00903C69"/>
    <w:rsid w:val="0090464B"/>
    <w:rsid w:val="00904D4C"/>
    <w:rsid w:val="00904D7B"/>
    <w:rsid w:val="00905113"/>
    <w:rsid w:val="009051AC"/>
    <w:rsid w:val="009058BE"/>
    <w:rsid w:val="009058C6"/>
    <w:rsid w:val="0090615A"/>
    <w:rsid w:val="0090649D"/>
    <w:rsid w:val="0090672A"/>
    <w:rsid w:val="0090674C"/>
    <w:rsid w:val="009069CA"/>
    <w:rsid w:val="00906EE0"/>
    <w:rsid w:val="009072F6"/>
    <w:rsid w:val="009075F1"/>
    <w:rsid w:val="00907C5C"/>
    <w:rsid w:val="00907DEE"/>
    <w:rsid w:val="00910596"/>
    <w:rsid w:val="009106B4"/>
    <w:rsid w:val="009107ED"/>
    <w:rsid w:val="00910B19"/>
    <w:rsid w:val="00910BC4"/>
    <w:rsid w:val="00910C50"/>
    <w:rsid w:val="00911065"/>
    <w:rsid w:val="0091188B"/>
    <w:rsid w:val="009118AE"/>
    <w:rsid w:val="009118C8"/>
    <w:rsid w:val="00911AEE"/>
    <w:rsid w:val="00911CC3"/>
    <w:rsid w:val="0091208B"/>
    <w:rsid w:val="00912695"/>
    <w:rsid w:val="00912BAF"/>
    <w:rsid w:val="009136AA"/>
    <w:rsid w:val="0091382E"/>
    <w:rsid w:val="009138BF"/>
    <w:rsid w:val="00913CF8"/>
    <w:rsid w:val="00913DBE"/>
    <w:rsid w:val="00913EB0"/>
    <w:rsid w:val="00914427"/>
    <w:rsid w:val="00914465"/>
    <w:rsid w:val="009144EA"/>
    <w:rsid w:val="009146EF"/>
    <w:rsid w:val="00914B2B"/>
    <w:rsid w:val="00914CA3"/>
    <w:rsid w:val="00914DAA"/>
    <w:rsid w:val="00915611"/>
    <w:rsid w:val="009159E1"/>
    <w:rsid w:val="00915AFF"/>
    <w:rsid w:val="00915DDE"/>
    <w:rsid w:val="009164DE"/>
    <w:rsid w:val="009169B8"/>
    <w:rsid w:val="00916A91"/>
    <w:rsid w:val="00916D23"/>
    <w:rsid w:val="00916F2D"/>
    <w:rsid w:val="00917261"/>
    <w:rsid w:val="009200D7"/>
    <w:rsid w:val="009208B8"/>
    <w:rsid w:val="00920DAE"/>
    <w:rsid w:val="00921094"/>
    <w:rsid w:val="009211F6"/>
    <w:rsid w:val="00921256"/>
    <w:rsid w:val="00921662"/>
    <w:rsid w:val="0092168A"/>
    <w:rsid w:val="00921F50"/>
    <w:rsid w:val="00921F74"/>
    <w:rsid w:val="009220EE"/>
    <w:rsid w:val="00922311"/>
    <w:rsid w:val="00922433"/>
    <w:rsid w:val="00922ECF"/>
    <w:rsid w:val="0092303C"/>
    <w:rsid w:val="00923884"/>
    <w:rsid w:val="0092406D"/>
    <w:rsid w:val="009242C9"/>
    <w:rsid w:val="00924772"/>
    <w:rsid w:val="00924BEB"/>
    <w:rsid w:val="00924E25"/>
    <w:rsid w:val="00924E52"/>
    <w:rsid w:val="009252A9"/>
    <w:rsid w:val="0092570A"/>
    <w:rsid w:val="00925B40"/>
    <w:rsid w:val="00925E1D"/>
    <w:rsid w:val="00926399"/>
    <w:rsid w:val="00926490"/>
    <w:rsid w:val="00926975"/>
    <w:rsid w:val="00926FE5"/>
    <w:rsid w:val="0092703D"/>
    <w:rsid w:val="00927200"/>
    <w:rsid w:val="00927298"/>
    <w:rsid w:val="00927320"/>
    <w:rsid w:val="00930166"/>
    <w:rsid w:val="009302FE"/>
    <w:rsid w:val="009305B3"/>
    <w:rsid w:val="00931283"/>
    <w:rsid w:val="00931521"/>
    <w:rsid w:val="009315CE"/>
    <w:rsid w:val="00932A37"/>
    <w:rsid w:val="00932D6E"/>
    <w:rsid w:val="009333AC"/>
    <w:rsid w:val="009335A5"/>
    <w:rsid w:val="00933812"/>
    <w:rsid w:val="00934039"/>
    <w:rsid w:val="00934236"/>
    <w:rsid w:val="00934703"/>
    <w:rsid w:val="009347D7"/>
    <w:rsid w:val="00934839"/>
    <w:rsid w:val="0093488C"/>
    <w:rsid w:val="009351C9"/>
    <w:rsid w:val="0093522B"/>
    <w:rsid w:val="00935344"/>
    <w:rsid w:val="0093537E"/>
    <w:rsid w:val="009356DD"/>
    <w:rsid w:val="009357B7"/>
    <w:rsid w:val="00935A31"/>
    <w:rsid w:val="00935A87"/>
    <w:rsid w:val="00935B57"/>
    <w:rsid w:val="00935CC3"/>
    <w:rsid w:val="00935DB0"/>
    <w:rsid w:val="00935F30"/>
    <w:rsid w:val="009362D3"/>
    <w:rsid w:val="009363C2"/>
    <w:rsid w:val="009364ED"/>
    <w:rsid w:val="0093679E"/>
    <w:rsid w:val="00936893"/>
    <w:rsid w:val="0093690C"/>
    <w:rsid w:val="00936D47"/>
    <w:rsid w:val="0093734A"/>
    <w:rsid w:val="009374CB"/>
    <w:rsid w:val="00937540"/>
    <w:rsid w:val="009375C3"/>
    <w:rsid w:val="00937816"/>
    <w:rsid w:val="00937A30"/>
    <w:rsid w:val="00937AD9"/>
    <w:rsid w:val="00940637"/>
    <w:rsid w:val="009406A3"/>
    <w:rsid w:val="009406EC"/>
    <w:rsid w:val="009407C1"/>
    <w:rsid w:val="00940CAF"/>
    <w:rsid w:val="00941320"/>
    <w:rsid w:val="0094161C"/>
    <w:rsid w:val="00941DCA"/>
    <w:rsid w:val="00942469"/>
    <w:rsid w:val="009424B5"/>
    <w:rsid w:val="009430EB"/>
    <w:rsid w:val="00943524"/>
    <w:rsid w:val="00943736"/>
    <w:rsid w:val="009440DE"/>
    <w:rsid w:val="009444C2"/>
    <w:rsid w:val="00944C75"/>
    <w:rsid w:val="009452CB"/>
    <w:rsid w:val="00945DC9"/>
    <w:rsid w:val="00945F25"/>
    <w:rsid w:val="00945FEF"/>
    <w:rsid w:val="00946493"/>
    <w:rsid w:val="009465F9"/>
    <w:rsid w:val="00946F89"/>
    <w:rsid w:val="0094721B"/>
    <w:rsid w:val="009476B2"/>
    <w:rsid w:val="009478CE"/>
    <w:rsid w:val="00947B97"/>
    <w:rsid w:val="00947CD3"/>
    <w:rsid w:val="0095004B"/>
    <w:rsid w:val="00950297"/>
    <w:rsid w:val="0095041A"/>
    <w:rsid w:val="00950900"/>
    <w:rsid w:val="00950F5B"/>
    <w:rsid w:val="00951692"/>
    <w:rsid w:val="00951F39"/>
    <w:rsid w:val="0095201A"/>
    <w:rsid w:val="0095269C"/>
    <w:rsid w:val="009526C6"/>
    <w:rsid w:val="009535E5"/>
    <w:rsid w:val="0095360A"/>
    <w:rsid w:val="0095370A"/>
    <w:rsid w:val="00953F52"/>
    <w:rsid w:val="009543CF"/>
    <w:rsid w:val="0095487B"/>
    <w:rsid w:val="00955438"/>
    <w:rsid w:val="009559FF"/>
    <w:rsid w:val="00955D07"/>
    <w:rsid w:val="00956317"/>
    <w:rsid w:val="00956493"/>
    <w:rsid w:val="009568F5"/>
    <w:rsid w:val="009569C0"/>
    <w:rsid w:val="009569E0"/>
    <w:rsid w:val="00956E33"/>
    <w:rsid w:val="009573E9"/>
    <w:rsid w:val="0095759E"/>
    <w:rsid w:val="00957B6E"/>
    <w:rsid w:val="00957DEF"/>
    <w:rsid w:val="00957E82"/>
    <w:rsid w:val="00960246"/>
    <w:rsid w:val="0096050A"/>
    <w:rsid w:val="009609CE"/>
    <w:rsid w:val="00960BCE"/>
    <w:rsid w:val="00960DB3"/>
    <w:rsid w:val="0096109D"/>
    <w:rsid w:val="009616B7"/>
    <w:rsid w:val="0096235A"/>
    <w:rsid w:val="0096293E"/>
    <w:rsid w:val="00962A2A"/>
    <w:rsid w:val="00962B4D"/>
    <w:rsid w:val="00962C3F"/>
    <w:rsid w:val="00962D95"/>
    <w:rsid w:val="009634A6"/>
    <w:rsid w:val="009639B3"/>
    <w:rsid w:val="009639F9"/>
    <w:rsid w:val="00963F09"/>
    <w:rsid w:val="00964261"/>
    <w:rsid w:val="009645E5"/>
    <w:rsid w:val="00964793"/>
    <w:rsid w:val="009648A6"/>
    <w:rsid w:val="0096516C"/>
    <w:rsid w:val="009656EA"/>
    <w:rsid w:val="009659C2"/>
    <w:rsid w:val="00965EA1"/>
    <w:rsid w:val="00965FC6"/>
    <w:rsid w:val="009662A3"/>
    <w:rsid w:val="00966363"/>
    <w:rsid w:val="009664D1"/>
    <w:rsid w:val="009664DD"/>
    <w:rsid w:val="00966A5B"/>
    <w:rsid w:val="00967060"/>
    <w:rsid w:val="00967318"/>
    <w:rsid w:val="009675BA"/>
    <w:rsid w:val="00967FA9"/>
    <w:rsid w:val="00970313"/>
    <w:rsid w:val="00970843"/>
    <w:rsid w:val="0097089A"/>
    <w:rsid w:val="00970920"/>
    <w:rsid w:val="00970A53"/>
    <w:rsid w:val="00970F32"/>
    <w:rsid w:val="00971C2C"/>
    <w:rsid w:val="00971CA5"/>
    <w:rsid w:val="009723FB"/>
    <w:rsid w:val="009728CC"/>
    <w:rsid w:val="00972B58"/>
    <w:rsid w:val="00972B5D"/>
    <w:rsid w:val="00972C70"/>
    <w:rsid w:val="00972D4F"/>
    <w:rsid w:val="00973222"/>
    <w:rsid w:val="009739C8"/>
    <w:rsid w:val="00973B8A"/>
    <w:rsid w:val="00974186"/>
    <w:rsid w:val="00974192"/>
    <w:rsid w:val="00974672"/>
    <w:rsid w:val="00974806"/>
    <w:rsid w:val="00974A5C"/>
    <w:rsid w:val="00974BC7"/>
    <w:rsid w:val="00975025"/>
    <w:rsid w:val="00975309"/>
    <w:rsid w:val="00975C7D"/>
    <w:rsid w:val="00975DA2"/>
    <w:rsid w:val="00975E97"/>
    <w:rsid w:val="00976021"/>
    <w:rsid w:val="009760BC"/>
    <w:rsid w:val="0097614C"/>
    <w:rsid w:val="009761AD"/>
    <w:rsid w:val="00976521"/>
    <w:rsid w:val="0097659A"/>
    <w:rsid w:val="00976694"/>
    <w:rsid w:val="009766BA"/>
    <w:rsid w:val="009766C8"/>
    <w:rsid w:val="00976F13"/>
    <w:rsid w:val="0097710A"/>
    <w:rsid w:val="0097744F"/>
    <w:rsid w:val="009800DE"/>
    <w:rsid w:val="0098018C"/>
    <w:rsid w:val="009813D4"/>
    <w:rsid w:val="00981626"/>
    <w:rsid w:val="00981B47"/>
    <w:rsid w:val="00981B9F"/>
    <w:rsid w:val="00981D6B"/>
    <w:rsid w:val="00982157"/>
    <w:rsid w:val="00982243"/>
    <w:rsid w:val="009824C4"/>
    <w:rsid w:val="00982EF1"/>
    <w:rsid w:val="0098303B"/>
    <w:rsid w:val="00983810"/>
    <w:rsid w:val="009839A0"/>
    <w:rsid w:val="00983BA8"/>
    <w:rsid w:val="00983E2A"/>
    <w:rsid w:val="00983F90"/>
    <w:rsid w:val="00983F9B"/>
    <w:rsid w:val="00984006"/>
    <w:rsid w:val="00984123"/>
    <w:rsid w:val="00984E5D"/>
    <w:rsid w:val="009851F6"/>
    <w:rsid w:val="00985457"/>
    <w:rsid w:val="00985A9B"/>
    <w:rsid w:val="00985EBF"/>
    <w:rsid w:val="00986432"/>
    <w:rsid w:val="009864E0"/>
    <w:rsid w:val="009867F3"/>
    <w:rsid w:val="0098714E"/>
    <w:rsid w:val="00987484"/>
    <w:rsid w:val="00987703"/>
    <w:rsid w:val="0098773C"/>
    <w:rsid w:val="00987751"/>
    <w:rsid w:val="009877B6"/>
    <w:rsid w:val="00987E5B"/>
    <w:rsid w:val="00987F01"/>
    <w:rsid w:val="0099012C"/>
    <w:rsid w:val="0099014B"/>
    <w:rsid w:val="0099056A"/>
    <w:rsid w:val="0099082B"/>
    <w:rsid w:val="009908A2"/>
    <w:rsid w:val="00990902"/>
    <w:rsid w:val="00990A9A"/>
    <w:rsid w:val="00990E81"/>
    <w:rsid w:val="00991051"/>
    <w:rsid w:val="009920C8"/>
    <w:rsid w:val="00992110"/>
    <w:rsid w:val="00992700"/>
    <w:rsid w:val="009928C3"/>
    <w:rsid w:val="00992C4C"/>
    <w:rsid w:val="00992F2A"/>
    <w:rsid w:val="009930AE"/>
    <w:rsid w:val="009934E3"/>
    <w:rsid w:val="0099367E"/>
    <w:rsid w:val="009937A4"/>
    <w:rsid w:val="009939B2"/>
    <w:rsid w:val="00993C34"/>
    <w:rsid w:val="00993C43"/>
    <w:rsid w:val="00993CA9"/>
    <w:rsid w:val="00993E8C"/>
    <w:rsid w:val="00994140"/>
    <w:rsid w:val="0099436B"/>
    <w:rsid w:val="009943D2"/>
    <w:rsid w:val="00994BFF"/>
    <w:rsid w:val="00995A8F"/>
    <w:rsid w:val="00995C70"/>
    <w:rsid w:val="00995CC6"/>
    <w:rsid w:val="00995F19"/>
    <w:rsid w:val="009961B6"/>
    <w:rsid w:val="00996729"/>
    <w:rsid w:val="009968AF"/>
    <w:rsid w:val="00996B96"/>
    <w:rsid w:val="00996C82"/>
    <w:rsid w:val="00996D9D"/>
    <w:rsid w:val="009A01A3"/>
    <w:rsid w:val="009A0331"/>
    <w:rsid w:val="009A04DD"/>
    <w:rsid w:val="009A0642"/>
    <w:rsid w:val="009A0B13"/>
    <w:rsid w:val="009A0D64"/>
    <w:rsid w:val="009A0D73"/>
    <w:rsid w:val="009A1218"/>
    <w:rsid w:val="009A1418"/>
    <w:rsid w:val="009A14CC"/>
    <w:rsid w:val="009A153C"/>
    <w:rsid w:val="009A1D07"/>
    <w:rsid w:val="009A1D47"/>
    <w:rsid w:val="009A206F"/>
    <w:rsid w:val="009A2648"/>
    <w:rsid w:val="009A2E08"/>
    <w:rsid w:val="009A2EBF"/>
    <w:rsid w:val="009A346C"/>
    <w:rsid w:val="009A3957"/>
    <w:rsid w:val="009A3E7E"/>
    <w:rsid w:val="009A4015"/>
    <w:rsid w:val="009A4102"/>
    <w:rsid w:val="009A46B7"/>
    <w:rsid w:val="009A4C99"/>
    <w:rsid w:val="009A4DCA"/>
    <w:rsid w:val="009A51DE"/>
    <w:rsid w:val="009A545E"/>
    <w:rsid w:val="009A55A4"/>
    <w:rsid w:val="009A5B0F"/>
    <w:rsid w:val="009A5FF8"/>
    <w:rsid w:val="009A63AF"/>
    <w:rsid w:val="009A7396"/>
    <w:rsid w:val="009A79B9"/>
    <w:rsid w:val="009A7BB6"/>
    <w:rsid w:val="009A7CAD"/>
    <w:rsid w:val="009B01F0"/>
    <w:rsid w:val="009B0404"/>
    <w:rsid w:val="009B0731"/>
    <w:rsid w:val="009B0E2C"/>
    <w:rsid w:val="009B0F6F"/>
    <w:rsid w:val="009B1280"/>
    <w:rsid w:val="009B160A"/>
    <w:rsid w:val="009B1663"/>
    <w:rsid w:val="009B1722"/>
    <w:rsid w:val="009B1809"/>
    <w:rsid w:val="009B1B74"/>
    <w:rsid w:val="009B20CB"/>
    <w:rsid w:val="009B2D1E"/>
    <w:rsid w:val="009B33CA"/>
    <w:rsid w:val="009B357D"/>
    <w:rsid w:val="009B3849"/>
    <w:rsid w:val="009B397A"/>
    <w:rsid w:val="009B40E9"/>
    <w:rsid w:val="009B48B5"/>
    <w:rsid w:val="009B52A7"/>
    <w:rsid w:val="009B578C"/>
    <w:rsid w:val="009B59E0"/>
    <w:rsid w:val="009B5BD9"/>
    <w:rsid w:val="009B5F0C"/>
    <w:rsid w:val="009B635F"/>
    <w:rsid w:val="009B6361"/>
    <w:rsid w:val="009B6677"/>
    <w:rsid w:val="009B7722"/>
    <w:rsid w:val="009B78B1"/>
    <w:rsid w:val="009B7A5C"/>
    <w:rsid w:val="009B7AE8"/>
    <w:rsid w:val="009B7BA9"/>
    <w:rsid w:val="009B7D7F"/>
    <w:rsid w:val="009C0846"/>
    <w:rsid w:val="009C0D9C"/>
    <w:rsid w:val="009C1218"/>
    <w:rsid w:val="009C1668"/>
    <w:rsid w:val="009C1CD9"/>
    <w:rsid w:val="009C1DA0"/>
    <w:rsid w:val="009C1EEE"/>
    <w:rsid w:val="009C22DA"/>
    <w:rsid w:val="009C25B2"/>
    <w:rsid w:val="009C2656"/>
    <w:rsid w:val="009C2882"/>
    <w:rsid w:val="009C2AB1"/>
    <w:rsid w:val="009C2AB6"/>
    <w:rsid w:val="009C2BB9"/>
    <w:rsid w:val="009C2DB5"/>
    <w:rsid w:val="009C2E03"/>
    <w:rsid w:val="009C2FA1"/>
    <w:rsid w:val="009C2FFC"/>
    <w:rsid w:val="009C32ED"/>
    <w:rsid w:val="009C3610"/>
    <w:rsid w:val="009C3AC3"/>
    <w:rsid w:val="009C3BBE"/>
    <w:rsid w:val="009C44F9"/>
    <w:rsid w:val="009C453F"/>
    <w:rsid w:val="009C4609"/>
    <w:rsid w:val="009C4657"/>
    <w:rsid w:val="009C497B"/>
    <w:rsid w:val="009C58B2"/>
    <w:rsid w:val="009C5B0E"/>
    <w:rsid w:val="009C5C65"/>
    <w:rsid w:val="009C654C"/>
    <w:rsid w:val="009C65EB"/>
    <w:rsid w:val="009C65ED"/>
    <w:rsid w:val="009C6730"/>
    <w:rsid w:val="009C6B33"/>
    <w:rsid w:val="009C6B9F"/>
    <w:rsid w:val="009C6CBA"/>
    <w:rsid w:val="009C6ECB"/>
    <w:rsid w:val="009C73FB"/>
    <w:rsid w:val="009C7410"/>
    <w:rsid w:val="009D0162"/>
    <w:rsid w:val="009D0202"/>
    <w:rsid w:val="009D09DF"/>
    <w:rsid w:val="009D0C2A"/>
    <w:rsid w:val="009D0C73"/>
    <w:rsid w:val="009D1326"/>
    <w:rsid w:val="009D15C0"/>
    <w:rsid w:val="009D194F"/>
    <w:rsid w:val="009D1AE3"/>
    <w:rsid w:val="009D1B37"/>
    <w:rsid w:val="009D1C23"/>
    <w:rsid w:val="009D1CA5"/>
    <w:rsid w:val="009D1E71"/>
    <w:rsid w:val="009D26AE"/>
    <w:rsid w:val="009D27BE"/>
    <w:rsid w:val="009D2A39"/>
    <w:rsid w:val="009D2BE3"/>
    <w:rsid w:val="009D2CBA"/>
    <w:rsid w:val="009D2CFB"/>
    <w:rsid w:val="009D2DF7"/>
    <w:rsid w:val="009D3010"/>
    <w:rsid w:val="009D32E6"/>
    <w:rsid w:val="009D3458"/>
    <w:rsid w:val="009D36F1"/>
    <w:rsid w:val="009D3723"/>
    <w:rsid w:val="009D3932"/>
    <w:rsid w:val="009D3E40"/>
    <w:rsid w:val="009D3EF2"/>
    <w:rsid w:val="009D40D4"/>
    <w:rsid w:val="009D41EC"/>
    <w:rsid w:val="009D4456"/>
    <w:rsid w:val="009D4522"/>
    <w:rsid w:val="009D47DE"/>
    <w:rsid w:val="009D508B"/>
    <w:rsid w:val="009D5602"/>
    <w:rsid w:val="009D5664"/>
    <w:rsid w:val="009D5A13"/>
    <w:rsid w:val="009D5E3A"/>
    <w:rsid w:val="009D5E4F"/>
    <w:rsid w:val="009D6116"/>
    <w:rsid w:val="009D675D"/>
    <w:rsid w:val="009D6790"/>
    <w:rsid w:val="009D6D55"/>
    <w:rsid w:val="009D7277"/>
    <w:rsid w:val="009D7615"/>
    <w:rsid w:val="009D7C02"/>
    <w:rsid w:val="009D7E6E"/>
    <w:rsid w:val="009E0B8F"/>
    <w:rsid w:val="009E114D"/>
    <w:rsid w:val="009E1689"/>
    <w:rsid w:val="009E1A0B"/>
    <w:rsid w:val="009E204B"/>
    <w:rsid w:val="009E2361"/>
    <w:rsid w:val="009E2512"/>
    <w:rsid w:val="009E2FD9"/>
    <w:rsid w:val="009E307B"/>
    <w:rsid w:val="009E3446"/>
    <w:rsid w:val="009E382A"/>
    <w:rsid w:val="009E3CAC"/>
    <w:rsid w:val="009E3D38"/>
    <w:rsid w:val="009E3DB5"/>
    <w:rsid w:val="009E42C7"/>
    <w:rsid w:val="009E483B"/>
    <w:rsid w:val="009E4C98"/>
    <w:rsid w:val="009E4F34"/>
    <w:rsid w:val="009E50BE"/>
    <w:rsid w:val="009E556E"/>
    <w:rsid w:val="009E57B0"/>
    <w:rsid w:val="009E5936"/>
    <w:rsid w:val="009E5955"/>
    <w:rsid w:val="009E5B1D"/>
    <w:rsid w:val="009E62DD"/>
    <w:rsid w:val="009E6A3F"/>
    <w:rsid w:val="009E6FBE"/>
    <w:rsid w:val="009E7059"/>
    <w:rsid w:val="009E730A"/>
    <w:rsid w:val="009E7412"/>
    <w:rsid w:val="009E74DA"/>
    <w:rsid w:val="009E7ED7"/>
    <w:rsid w:val="009F0116"/>
    <w:rsid w:val="009F01A6"/>
    <w:rsid w:val="009F023C"/>
    <w:rsid w:val="009F02CE"/>
    <w:rsid w:val="009F06D6"/>
    <w:rsid w:val="009F0BC4"/>
    <w:rsid w:val="009F0EF6"/>
    <w:rsid w:val="009F12EA"/>
    <w:rsid w:val="009F155F"/>
    <w:rsid w:val="009F1744"/>
    <w:rsid w:val="009F17CB"/>
    <w:rsid w:val="009F1A05"/>
    <w:rsid w:val="009F1A2A"/>
    <w:rsid w:val="009F1D21"/>
    <w:rsid w:val="009F2197"/>
    <w:rsid w:val="009F281D"/>
    <w:rsid w:val="009F2857"/>
    <w:rsid w:val="009F2E33"/>
    <w:rsid w:val="009F3B79"/>
    <w:rsid w:val="009F47B6"/>
    <w:rsid w:val="009F4CC7"/>
    <w:rsid w:val="009F4E1D"/>
    <w:rsid w:val="009F4F04"/>
    <w:rsid w:val="009F500D"/>
    <w:rsid w:val="009F505C"/>
    <w:rsid w:val="009F50F1"/>
    <w:rsid w:val="009F5A2A"/>
    <w:rsid w:val="009F5CA4"/>
    <w:rsid w:val="009F6031"/>
    <w:rsid w:val="009F63D8"/>
    <w:rsid w:val="009F68E0"/>
    <w:rsid w:val="009F6DA6"/>
    <w:rsid w:val="009F709A"/>
    <w:rsid w:val="009F7191"/>
    <w:rsid w:val="009F725C"/>
    <w:rsid w:val="009F72E6"/>
    <w:rsid w:val="009F7345"/>
    <w:rsid w:val="009F759C"/>
    <w:rsid w:val="009F7923"/>
    <w:rsid w:val="009F79B7"/>
    <w:rsid w:val="00A005B7"/>
    <w:rsid w:val="00A00919"/>
    <w:rsid w:val="00A00D25"/>
    <w:rsid w:val="00A00ED1"/>
    <w:rsid w:val="00A01445"/>
    <w:rsid w:val="00A0146D"/>
    <w:rsid w:val="00A02422"/>
    <w:rsid w:val="00A0289B"/>
    <w:rsid w:val="00A030D6"/>
    <w:rsid w:val="00A04941"/>
    <w:rsid w:val="00A04AC0"/>
    <w:rsid w:val="00A04C21"/>
    <w:rsid w:val="00A0517C"/>
    <w:rsid w:val="00A052CE"/>
    <w:rsid w:val="00A05686"/>
    <w:rsid w:val="00A05831"/>
    <w:rsid w:val="00A0591F"/>
    <w:rsid w:val="00A05B22"/>
    <w:rsid w:val="00A05E00"/>
    <w:rsid w:val="00A0642B"/>
    <w:rsid w:val="00A06500"/>
    <w:rsid w:val="00A067BD"/>
    <w:rsid w:val="00A06933"/>
    <w:rsid w:val="00A06D4C"/>
    <w:rsid w:val="00A06E59"/>
    <w:rsid w:val="00A07156"/>
    <w:rsid w:val="00A07931"/>
    <w:rsid w:val="00A079F9"/>
    <w:rsid w:val="00A10626"/>
    <w:rsid w:val="00A10827"/>
    <w:rsid w:val="00A10D5B"/>
    <w:rsid w:val="00A10FD2"/>
    <w:rsid w:val="00A1104F"/>
    <w:rsid w:val="00A114D8"/>
    <w:rsid w:val="00A11765"/>
    <w:rsid w:val="00A1188B"/>
    <w:rsid w:val="00A119B4"/>
    <w:rsid w:val="00A11BF1"/>
    <w:rsid w:val="00A1225C"/>
    <w:rsid w:val="00A122E1"/>
    <w:rsid w:val="00A12620"/>
    <w:rsid w:val="00A1293E"/>
    <w:rsid w:val="00A12AB1"/>
    <w:rsid w:val="00A12ED1"/>
    <w:rsid w:val="00A12FF1"/>
    <w:rsid w:val="00A13060"/>
    <w:rsid w:val="00A13390"/>
    <w:rsid w:val="00A13890"/>
    <w:rsid w:val="00A13CBF"/>
    <w:rsid w:val="00A13D8F"/>
    <w:rsid w:val="00A1461B"/>
    <w:rsid w:val="00A14763"/>
    <w:rsid w:val="00A148CA"/>
    <w:rsid w:val="00A14952"/>
    <w:rsid w:val="00A14A69"/>
    <w:rsid w:val="00A14DB4"/>
    <w:rsid w:val="00A14FA8"/>
    <w:rsid w:val="00A150E1"/>
    <w:rsid w:val="00A152E8"/>
    <w:rsid w:val="00A15940"/>
    <w:rsid w:val="00A1623F"/>
    <w:rsid w:val="00A1650A"/>
    <w:rsid w:val="00A16735"/>
    <w:rsid w:val="00A167FB"/>
    <w:rsid w:val="00A16844"/>
    <w:rsid w:val="00A16886"/>
    <w:rsid w:val="00A169FE"/>
    <w:rsid w:val="00A16A3F"/>
    <w:rsid w:val="00A16FA7"/>
    <w:rsid w:val="00A170A2"/>
    <w:rsid w:val="00A17559"/>
    <w:rsid w:val="00A17590"/>
    <w:rsid w:val="00A1763A"/>
    <w:rsid w:val="00A1799B"/>
    <w:rsid w:val="00A17AB6"/>
    <w:rsid w:val="00A17FA4"/>
    <w:rsid w:val="00A20CC1"/>
    <w:rsid w:val="00A20D09"/>
    <w:rsid w:val="00A20E83"/>
    <w:rsid w:val="00A21122"/>
    <w:rsid w:val="00A21182"/>
    <w:rsid w:val="00A21204"/>
    <w:rsid w:val="00A21351"/>
    <w:rsid w:val="00A21641"/>
    <w:rsid w:val="00A2181E"/>
    <w:rsid w:val="00A21928"/>
    <w:rsid w:val="00A2198A"/>
    <w:rsid w:val="00A223BD"/>
    <w:rsid w:val="00A22D4B"/>
    <w:rsid w:val="00A22DE9"/>
    <w:rsid w:val="00A2325B"/>
    <w:rsid w:val="00A232E9"/>
    <w:rsid w:val="00A23B25"/>
    <w:rsid w:val="00A24194"/>
    <w:rsid w:val="00A246B9"/>
    <w:rsid w:val="00A249F7"/>
    <w:rsid w:val="00A24A36"/>
    <w:rsid w:val="00A2516E"/>
    <w:rsid w:val="00A25A47"/>
    <w:rsid w:val="00A25F28"/>
    <w:rsid w:val="00A26343"/>
    <w:rsid w:val="00A26407"/>
    <w:rsid w:val="00A268BD"/>
    <w:rsid w:val="00A2697F"/>
    <w:rsid w:val="00A273DF"/>
    <w:rsid w:val="00A27B6F"/>
    <w:rsid w:val="00A27B99"/>
    <w:rsid w:val="00A27F4A"/>
    <w:rsid w:val="00A30926"/>
    <w:rsid w:val="00A30D3D"/>
    <w:rsid w:val="00A30E30"/>
    <w:rsid w:val="00A30F49"/>
    <w:rsid w:val="00A31100"/>
    <w:rsid w:val="00A31365"/>
    <w:rsid w:val="00A313D3"/>
    <w:rsid w:val="00A313F1"/>
    <w:rsid w:val="00A31AB6"/>
    <w:rsid w:val="00A31C49"/>
    <w:rsid w:val="00A32095"/>
    <w:rsid w:val="00A3233B"/>
    <w:rsid w:val="00A323B8"/>
    <w:rsid w:val="00A32577"/>
    <w:rsid w:val="00A32642"/>
    <w:rsid w:val="00A3273A"/>
    <w:rsid w:val="00A32845"/>
    <w:rsid w:val="00A32985"/>
    <w:rsid w:val="00A329EA"/>
    <w:rsid w:val="00A329FF"/>
    <w:rsid w:val="00A32AD8"/>
    <w:rsid w:val="00A32BF4"/>
    <w:rsid w:val="00A33890"/>
    <w:rsid w:val="00A3397D"/>
    <w:rsid w:val="00A33B12"/>
    <w:rsid w:val="00A33FBC"/>
    <w:rsid w:val="00A34104"/>
    <w:rsid w:val="00A345F3"/>
    <w:rsid w:val="00A34A66"/>
    <w:rsid w:val="00A34BF5"/>
    <w:rsid w:val="00A34CFC"/>
    <w:rsid w:val="00A34DDC"/>
    <w:rsid w:val="00A34F02"/>
    <w:rsid w:val="00A3519D"/>
    <w:rsid w:val="00A35495"/>
    <w:rsid w:val="00A35512"/>
    <w:rsid w:val="00A35718"/>
    <w:rsid w:val="00A358EF"/>
    <w:rsid w:val="00A35985"/>
    <w:rsid w:val="00A35B73"/>
    <w:rsid w:val="00A35BCA"/>
    <w:rsid w:val="00A364B5"/>
    <w:rsid w:val="00A3651A"/>
    <w:rsid w:val="00A36797"/>
    <w:rsid w:val="00A368B3"/>
    <w:rsid w:val="00A369DF"/>
    <w:rsid w:val="00A36B07"/>
    <w:rsid w:val="00A36CC8"/>
    <w:rsid w:val="00A36EB6"/>
    <w:rsid w:val="00A371E2"/>
    <w:rsid w:val="00A37390"/>
    <w:rsid w:val="00A37502"/>
    <w:rsid w:val="00A377C5"/>
    <w:rsid w:val="00A37B18"/>
    <w:rsid w:val="00A37E8F"/>
    <w:rsid w:val="00A40846"/>
    <w:rsid w:val="00A40D9C"/>
    <w:rsid w:val="00A4139A"/>
    <w:rsid w:val="00A413B8"/>
    <w:rsid w:val="00A4158A"/>
    <w:rsid w:val="00A41758"/>
    <w:rsid w:val="00A417B8"/>
    <w:rsid w:val="00A41835"/>
    <w:rsid w:val="00A4189F"/>
    <w:rsid w:val="00A41B7F"/>
    <w:rsid w:val="00A42193"/>
    <w:rsid w:val="00A426E3"/>
    <w:rsid w:val="00A42AF8"/>
    <w:rsid w:val="00A43771"/>
    <w:rsid w:val="00A44282"/>
    <w:rsid w:val="00A4473D"/>
    <w:rsid w:val="00A449C5"/>
    <w:rsid w:val="00A44DA3"/>
    <w:rsid w:val="00A44FD8"/>
    <w:rsid w:val="00A44FE8"/>
    <w:rsid w:val="00A455F6"/>
    <w:rsid w:val="00A4567A"/>
    <w:rsid w:val="00A45723"/>
    <w:rsid w:val="00A458F6"/>
    <w:rsid w:val="00A45A3B"/>
    <w:rsid w:val="00A46555"/>
    <w:rsid w:val="00A466A3"/>
    <w:rsid w:val="00A468DA"/>
    <w:rsid w:val="00A46D32"/>
    <w:rsid w:val="00A46D87"/>
    <w:rsid w:val="00A500FA"/>
    <w:rsid w:val="00A504E9"/>
    <w:rsid w:val="00A50B09"/>
    <w:rsid w:val="00A50B4B"/>
    <w:rsid w:val="00A50DC7"/>
    <w:rsid w:val="00A50E19"/>
    <w:rsid w:val="00A51BAF"/>
    <w:rsid w:val="00A51F79"/>
    <w:rsid w:val="00A52294"/>
    <w:rsid w:val="00A52AB9"/>
    <w:rsid w:val="00A52D29"/>
    <w:rsid w:val="00A52E49"/>
    <w:rsid w:val="00A53491"/>
    <w:rsid w:val="00A534B8"/>
    <w:rsid w:val="00A534C5"/>
    <w:rsid w:val="00A535BA"/>
    <w:rsid w:val="00A53984"/>
    <w:rsid w:val="00A53DC0"/>
    <w:rsid w:val="00A54063"/>
    <w:rsid w:val="00A5409F"/>
    <w:rsid w:val="00A54222"/>
    <w:rsid w:val="00A54490"/>
    <w:rsid w:val="00A544F0"/>
    <w:rsid w:val="00A54720"/>
    <w:rsid w:val="00A54D1B"/>
    <w:rsid w:val="00A54DED"/>
    <w:rsid w:val="00A54F02"/>
    <w:rsid w:val="00A55019"/>
    <w:rsid w:val="00A5529A"/>
    <w:rsid w:val="00A55354"/>
    <w:rsid w:val="00A55367"/>
    <w:rsid w:val="00A55AA2"/>
    <w:rsid w:val="00A55DB8"/>
    <w:rsid w:val="00A55DC8"/>
    <w:rsid w:val="00A560BC"/>
    <w:rsid w:val="00A563E2"/>
    <w:rsid w:val="00A56458"/>
    <w:rsid w:val="00A56719"/>
    <w:rsid w:val="00A56B00"/>
    <w:rsid w:val="00A56D3D"/>
    <w:rsid w:val="00A5714B"/>
    <w:rsid w:val="00A57174"/>
    <w:rsid w:val="00A57459"/>
    <w:rsid w:val="00A57460"/>
    <w:rsid w:val="00A57C26"/>
    <w:rsid w:val="00A60068"/>
    <w:rsid w:val="00A6006C"/>
    <w:rsid w:val="00A608DC"/>
    <w:rsid w:val="00A60B14"/>
    <w:rsid w:val="00A60B3D"/>
    <w:rsid w:val="00A60C63"/>
    <w:rsid w:val="00A60F1D"/>
    <w:rsid w:val="00A6104E"/>
    <w:rsid w:val="00A61186"/>
    <w:rsid w:val="00A61257"/>
    <w:rsid w:val="00A61310"/>
    <w:rsid w:val="00A616A3"/>
    <w:rsid w:val="00A61AFA"/>
    <w:rsid w:val="00A620A2"/>
    <w:rsid w:val="00A622A5"/>
    <w:rsid w:val="00A63054"/>
    <w:rsid w:val="00A6329D"/>
    <w:rsid w:val="00A632F5"/>
    <w:rsid w:val="00A639DD"/>
    <w:rsid w:val="00A63A79"/>
    <w:rsid w:val="00A63A9F"/>
    <w:rsid w:val="00A63D00"/>
    <w:rsid w:val="00A63D1E"/>
    <w:rsid w:val="00A63D4B"/>
    <w:rsid w:val="00A64A08"/>
    <w:rsid w:val="00A64E18"/>
    <w:rsid w:val="00A64E62"/>
    <w:rsid w:val="00A64F5A"/>
    <w:rsid w:val="00A64FBB"/>
    <w:rsid w:val="00A654BE"/>
    <w:rsid w:val="00A655D0"/>
    <w:rsid w:val="00A657C2"/>
    <w:rsid w:val="00A659C3"/>
    <w:rsid w:val="00A65C8A"/>
    <w:rsid w:val="00A66895"/>
    <w:rsid w:val="00A66FBE"/>
    <w:rsid w:val="00A671B3"/>
    <w:rsid w:val="00A677BA"/>
    <w:rsid w:val="00A67D1E"/>
    <w:rsid w:val="00A70141"/>
    <w:rsid w:val="00A70501"/>
    <w:rsid w:val="00A708B5"/>
    <w:rsid w:val="00A7096A"/>
    <w:rsid w:val="00A7098D"/>
    <w:rsid w:val="00A70C95"/>
    <w:rsid w:val="00A70ECE"/>
    <w:rsid w:val="00A70F82"/>
    <w:rsid w:val="00A7156D"/>
    <w:rsid w:val="00A725FB"/>
    <w:rsid w:val="00A7289E"/>
    <w:rsid w:val="00A7290E"/>
    <w:rsid w:val="00A72955"/>
    <w:rsid w:val="00A72E14"/>
    <w:rsid w:val="00A73170"/>
    <w:rsid w:val="00A73851"/>
    <w:rsid w:val="00A7392B"/>
    <w:rsid w:val="00A739C7"/>
    <w:rsid w:val="00A73A05"/>
    <w:rsid w:val="00A7402C"/>
    <w:rsid w:val="00A74191"/>
    <w:rsid w:val="00A742EC"/>
    <w:rsid w:val="00A742FE"/>
    <w:rsid w:val="00A74A77"/>
    <w:rsid w:val="00A74CD2"/>
    <w:rsid w:val="00A74F12"/>
    <w:rsid w:val="00A7555A"/>
    <w:rsid w:val="00A755F9"/>
    <w:rsid w:val="00A758EA"/>
    <w:rsid w:val="00A7599E"/>
    <w:rsid w:val="00A75AF0"/>
    <w:rsid w:val="00A761C1"/>
    <w:rsid w:val="00A7621D"/>
    <w:rsid w:val="00A76836"/>
    <w:rsid w:val="00A76C80"/>
    <w:rsid w:val="00A7739B"/>
    <w:rsid w:val="00A776E5"/>
    <w:rsid w:val="00A7776F"/>
    <w:rsid w:val="00A777CC"/>
    <w:rsid w:val="00A77B47"/>
    <w:rsid w:val="00A806AC"/>
    <w:rsid w:val="00A80D7E"/>
    <w:rsid w:val="00A80F37"/>
    <w:rsid w:val="00A81119"/>
    <w:rsid w:val="00A8114B"/>
    <w:rsid w:val="00A815C8"/>
    <w:rsid w:val="00A8168E"/>
    <w:rsid w:val="00A81757"/>
    <w:rsid w:val="00A81BEA"/>
    <w:rsid w:val="00A81CDE"/>
    <w:rsid w:val="00A81D9A"/>
    <w:rsid w:val="00A82285"/>
    <w:rsid w:val="00A82301"/>
    <w:rsid w:val="00A825D1"/>
    <w:rsid w:val="00A82647"/>
    <w:rsid w:val="00A82967"/>
    <w:rsid w:val="00A82CC9"/>
    <w:rsid w:val="00A8302F"/>
    <w:rsid w:val="00A83745"/>
    <w:rsid w:val="00A83A4D"/>
    <w:rsid w:val="00A83EA0"/>
    <w:rsid w:val="00A840AF"/>
    <w:rsid w:val="00A8419D"/>
    <w:rsid w:val="00A841A0"/>
    <w:rsid w:val="00A84686"/>
    <w:rsid w:val="00A846B2"/>
    <w:rsid w:val="00A84B17"/>
    <w:rsid w:val="00A84C15"/>
    <w:rsid w:val="00A84C27"/>
    <w:rsid w:val="00A8509B"/>
    <w:rsid w:val="00A8520A"/>
    <w:rsid w:val="00A854AD"/>
    <w:rsid w:val="00A85A8F"/>
    <w:rsid w:val="00A85C62"/>
    <w:rsid w:val="00A86BDA"/>
    <w:rsid w:val="00A86DD3"/>
    <w:rsid w:val="00A87509"/>
    <w:rsid w:val="00A87B98"/>
    <w:rsid w:val="00A87BF4"/>
    <w:rsid w:val="00A87C54"/>
    <w:rsid w:val="00A87E93"/>
    <w:rsid w:val="00A87FB8"/>
    <w:rsid w:val="00A9027B"/>
    <w:rsid w:val="00A90526"/>
    <w:rsid w:val="00A9072A"/>
    <w:rsid w:val="00A90F62"/>
    <w:rsid w:val="00A91219"/>
    <w:rsid w:val="00A915E6"/>
    <w:rsid w:val="00A916BD"/>
    <w:rsid w:val="00A9178D"/>
    <w:rsid w:val="00A91A15"/>
    <w:rsid w:val="00A91F88"/>
    <w:rsid w:val="00A91FDF"/>
    <w:rsid w:val="00A92177"/>
    <w:rsid w:val="00A9292E"/>
    <w:rsid w:val="00A92BCD"/>
    <w:rsid w:val="00A92C06"/>
    <w:rsid w:val="00A9381F"/>
    <w:rsid w:val="00A93822"/>
    <w:rsid w:val="00A93AEF"/>
    <w:rsid w:val="00A93EF8"/>
    <w:rsid w:val="00A93F14"/>
    <w:rsid w:val="00A93F88"/>
    <w:rsid w:val="00A93FFD"/>
    <w:rsid w:val="00A9403D"/>
    <w:rsid w:val="00A943CF"/>
    <w:rsid w:val="00A9441C"/>
    <w:rsid w:val="00A94925"/>
    <w:rsid w:val="00A9513D"/>
    <w:rsid w:val="00A95286"/>
    <w:rsid w:val="00A95C38"/>
    <w:rsid w:val="00A9600E"/>
    <w:rsid w:val="00A9610C"/>
    <w:rsid w:val="00A9646B"/>
    <w:rsid w:val="00A967C2"/>
    <w:rsid w:val="00A97252"/>
    <w:rsid w:val="00A97313"/>
    <w:rsid w:val="00AA0173"/>
    <w:rsid w:val="00AA0202"/>
    <w:rsid w:val="00AA06D7"/>
    <w:rsid w:val="00AA0BD0"/>
    <w:rsid w:val="00AA129C"/>
    <w:rsid w:val="00AA1895"/>
    <w:rsid w:val="00AA1929"/>
    <w:rsid w:val="00AA1B1D"/>
    <w:rsid w:val="00AA1B79"/>
    <w:rsid w:val="00AA1C6A"/>
    <w:rsid w:val="00AA21DB"/>
    <w:rsid w:val="00AA2364"/>
    <w:rsid w:val="00AA2410"/>
    <w:rsid w:val="00AA25E9"/>
    <w:rsid w:val="00AA2652"/>
    <w:rsid w:val="00AA2D14"/>
    <w:rsid w:val="00AA2D37"/>
    <w:rsid w:val="00AA3323"/>
    <w:rsid w:val="00AA362D"/>
    <w:rsid w:val="00AA36EB"/>
    <w:rsid w:val="00AA38D3"/>
    <w:rsid w:val="00AA4307"/>
    <w:rsid w:val="00AA4524"/>
    <w:rsid w:val="00AA4648"/>
    <w:rsid w:val="00AA4ABB"/>
    <w:rsid w:val="00AA5034"/>
    <w:rsid w:val="00AA512C"/>
    <w:rsid w:val="00AA52BE"/>
    <w:rsid w:val="00AA5E6B"/>
    <w:rsid w:val="00AA5F50"/>
    <w:rsid w:val="00AA632B"/>
    <w:rsid w:val="00AA6361"/>
    <w:rsid w:val="00AA65A9"/>
    <w:rsid w:val="00AA769F"/>
    <w:rsid w:val="00AA789E"/>
    <w:rsid w:val="00AA7BC7"/>
    <w:rsid w:val="00AB0032"/>
    <w:rsid w:val="00AB099B"/>
    <w:rsid w:val="00AB0F10"/>
    <w:rsid w:val="00AB1206"/>
    <w:rsid w:val="00AB166E"/>
    <w:rsid w:val="00AB1712"/>
    <w:rsid w:val="00AB1A05"/>
    <w:rsid w:val="00AB202A"/>
    <w:rsid w:val="00AB2106"/>
    <w:rsid w:val="00AB26EF"/>
    <w:rsid w:val="00AB2A84"/>
    <w:rsid w:val="00AB2A9B"/>
    <w:rsid w:val="00AB2C3B"/>
    <w:rsid w:val="00AB3842"/>
    <w:rsid w:val="00AB3BF4"/>
    <w:rsid w:val="00AB3EBD"/>
    <w:rsid w:val="00AB40B0"/>
    <w:rsid w:val="00AB420C"/>
    <w:rsid w:val="00AB49F8"/>
    <w:rsid w:val="00AB4A25"/>
    <w:rsid w:val="00AB4B54"/>
    <w:rsid w:val="00AB4D56"/>
    <w:rsid w:val="00AB5D73"/>
    <w:rsid w:val="00AB5EA4"/>
    <w:rsid w:val="00AB66E2"/>
    <w:rsid w:val="00AB6900"/>
    <w:rsid w:val="00AB6B3C"/>
    <w:rsid w:val="00AB6D02"/>
    <w:rsid w:val="00AB6E5E"/>
    <w:rsid w:val="00AB6F25"/>
    <w:rsid w:val="00AB73AF"/>
    <w:rsid w:val="00AB7513"/>
    <w:rsid w:val="00AB7533"/>
    <w:rsid w:val="00AB7B5A"/>
    <w:rsid w:val="00AB7C97"/>
    <w:rsid w:val="00AB7EF4"/>
    <w:rsid w:val="00ABDF83"/>
    <w:rsid w:val="00AC009A"/>
    <w:rsid w:val="00AC0500"/>
    <w:rsid w:val="00AC0663"/>
    <w:rsid w:val="00AC09A5"/>
    <w:rsid w:val="00AC0C56"/>
    <w:rsid w:val="00AC0C98"/>
    <w:rsid w:val="00AC0F7D"/>
    <w:rsid w:val="00AC0FCE"/>
    <w:rsid w:val="00AC10A9"/>
    <w:rsid w:val="00AC10B8"/>
    <w:rsid w:val="00AC10BE"/>
    <w:rsid w:val="00AC13EE"/>
    <w:rsid w:val="00AC1567"/>
    <w:rsid w:val="00AC1BAA"/>
    <w:rsid w:val="00AC23FB"/>
    <w:rsid w:val="00AC27EC"/>
    <w:rsid w:val="00AC28B6"/>
    <w:rsid w:val="00AC2A48"/>
    <w:rsid w:val="00AC2F61"/>
    <w:rsid w:val="00AC2F83"/>
    <w:rsid w:val="00AC33C8"/>
    <w:rsid w:val="00AC33E8"/>
    <w:rsid w:val="00AC38BB"/>
    <w:rsid w:val="00AC3A8A"/>
    <w:rsid w:val="00AC3EB9"/>
    <w:rsid w:val="00AC3EC7"/>
    <w:rsid w:val="00AC4024"/>
    <w:rsid w:val="00AC412F"/>
    <w:rsid w:val="00AC449A"/>
    <w:rsid w:val="00AC4718"/>
    <w:rsid w:val="00AC49EB"/>
    <w:rsid w:val="00AC4A72"/>
    <w:rsid w:val="00AC4AA0"/>
    <w:rsid w:val="00AC4C40"/>
    <w:rsid w:val="00AC4F7A"/>
    <w:rsid w:val="00AC5327"/>
    <w:rsid w:val="00AC5CFC"/>
    <w:rsid w:val="00AC5D84"/>
    <w:rsid w:val="00AC6588"/>
    <w:rsid w:val="00AC6805"/>
    <w:rsid w:val="00AC6F6D"/>
    <w:rsid w:val="00AC721A"/>
    <w:rsid w:val="00AC72AD"/>
    <w:rsid w:val="00AD00FC"/>
    <w:rsid w:val="00AD088F"/>
    <w:rsid w:val="00AD0B8B"/>
    <w:rsid w:val="00AD14ED"/>
    <w:rsid w:val="00AD190E"/>
    <w:rsid w:val="00AD1A14"/>
    <w:rsid w:val="00AD1E88"/>
    <w:rsid w:val="00AD2546"/>
    <w:rsid w:val="00AD2648"/>
    <w:rsid w:val="00AD2C72"/>
    <w:rsid w:val="00AD38AC"/>
    <w:rsid w:val="00AD399F"/>
    <w:rsid w:val="00AD3B64"/>
    <w:rsid w:val="00AD48EC"/>
    <w:rsid w:val="00AD5378"/>
    <w:rsid w:val="00AD54DF"/>
    <w:rsid w:val="00AD5A9B"/>
    <w:rsid w:val="00AD72B7"/>
    <w:rsid w:val="00AD75ED"/>
    <w:rsid w:val="00AD7733"/>
    <w:rsid w:val="00AD7EB9"/>
    <w:rsid w:val="00AE010F"/>
    <w:rsid w:val="00AE04C7"/>
    <w:rsid w:val="00AE05AD"/>
    <w:rsid w:val="00AE0918"/>
    <w:rsid w:val="00AE0936"/>
    <w:rsid w:val="00AE0957"/>
    <w:rsid w:val="00AE0CAC"/>
    <w:rsid w:val="00AE0CCF"/>
    <w:rsid w:val="00AE0D69"/>
    <w:rsid w:val="00AE17C1"/>
    <w:rsid w:val="00AE1A65"/>
    <w:rsid w:val="00AE1ADC"/>
    <w:rsid w:val="00AE1FAD"/>
    <w:rsid w:val="00AE2C08"/>
    <w:rsid w:val="00AE2D85"/>
    <w:rsid w:val="00AE2F6E"/>
    <w:rsid w:val="00AE3032"/>
    <w:rsid w:val="00AE3211"/>
    <w:rsid w:val="00AE34E3"/>
    <w:rsid w:val="00AE3686"/>
    <w:rsid w:val="00AE38EB"/>
    <w:rsid w:val="00AE3932"/>
    <w:rsid w:val="00AE39F5"/>
    <w:rsid w:val="00AE3CE3"/>
    <w:rsid w:val="00AE3E5A"/>
    <w:rsid w:val="00AE49A3"/>
    <w:rsid w:val="00AE50E9"/>
    <w:rsid w:val="00AE51D5"/>
    <w:rsid w:val="00AE521B"/>
    <w:rsid w:val="00AE54CF"/>
    <w:rsid w:val="00AE5576"/>
    <w:rsid w:val="00AE5CF1"/>
    <w:rsid w:val="00AE5CFB"/>
    <w:rsid w:val="00AE5F28"/>
    <w:rsid w:val="00AE6589"/>
    <w:rsid w:val="00AE6660"/>
    <w:rsid w:val="00AE66F9"/>
    <w:rsid w:val="00AE6C36"/>
    <w:rsid w:val="00AE6DB8"/>
    <w:rsid w:val="00AE710A"/>
    <w:rsid w:val="00AE749A"/>
    <w:rsid w:val="00AE74B6"/>
    <w:rsid w:val="00AE7AA4"/>
    <w:rsid w:val="00AE7FE3"/>
    <w:rsid w:val="00AF0A3C"/>
    <w:rsid w:val="00AF166F"/>
    <w:rsid w:val="00AF16D6"/>
    <w:rsid w:val="00AF2380"/>
    <w:rsid w:val="00AF2640"/>
    <w:rsid w:val="00AF2719"/>
    <w:rsid w:val="00AF2B89"/>
    <w:rsid w:val="00AF2E10"/>
    <w:rsid w:val="00AF2F2F"/>
    <w:rsid w:val="00AF3111"/>
    <w:rsid w:val="00AF3809"/>
    <w:rsid w:val="00AF3C59"/>
    <w:rsid w:val="00AF3CDD"/>
    <w:rsid w:val="00AF3D8E"/>
    <w:rsid w:val="00AF3F4A"/>
    <w:rsid w:val="00AF4088"/>
    <w:rsid w:val="00AF41E7"/>
    <w:rsid w:val="00AF4584"/>
    <w:rsid w:val="00AF4AEA"/>
    <w:rsid w:val="00AF5813"/>
    <w:rsid w:val="00AF596B"/>
    <w:rsid w:val="00AF5989"/>
    <w:rsid w:val="00AF5A00"/>
    <w:rsid w:val="00AF5CF2"/>
    <w:rsid w:val="00AF6038"/>
    <w:rsid w:val="00AF60F9"/>
    <w:rsid w:val="00AF67CF"/>
    <w:rsid w:val="00AF6BFA"/>
    <w:rsid w:val="00AF6FDB"/>
    <w:rsid w:val="00AF73F8"/>
    <w:rsid w:val="00AF75D7"/>
    <w:rsid w:val="00AF7ACD"/>
    <w:rsid w:val="00AF7AD4"/>
    <w:rsid w:val="00AF7AD9"/>
    <w:rsid w:val="00AF7C1B"/>
    <w:rsid w:val="00AF7CFB"/>
    <w:rsid w:val="00AF7F3A"/>
    <w:rsid w:val="00B004AE"/>
    <w:rsid w:val="00B00653"/>
    <w:rsid w:val="00B008BD"/>
    <w:rsid w:val="00B00AD7"/>
    <w:rsid w:val="00B00CED"/>
    <w:rsid w:val="00B00EA1"/>
    <w:rsid w:val="00B0134B"/>
    <w:rsid w:val="00B02235"/>
    <w:rsid w:val="00B0260C"/>
    <w:rsid w:val="00B0299B"/>
    <w:rsid w:val="00B02AEB"/>
    <w:rsid w:val="00B02E80"/>
    <w:rsid w:val="00B02F6E"/>
    <w:rsid w:val="00B03171"/>
    <w:rsid w:val="00B03500"/>
    <w:rsid w:val="00B0350F"/>
    <w:rsid w:val="00B03C26"/>
    <w:rsid w:val="00B041ED"/>
    <w:rsid w:val="00B04405"/>
    <w:rsid w:val="00B04C30"/>
    <w:rsid w:val="00B04C42"/>
    <w:rsid w:val="00B04C45"/>
    <w:rsid w:val="00B04CC9"/>
    <w:rsid w:val="00B052DB"/>
    <w:rsid w:val="00B053AF"/>
    <w:rsid w:val="00B0544B"/>
    <w:rsid w:val="00B054B0"/>
    <w:rsid w:val="00B05673"/>
    <w:rsid w:val="00B06116"/>
    <w:rsid w:val="00B0683F"/>
    <w:rsid w:val="00B06A8F"/>
    <w:rsid w:val="00B06AAA"/>
    <w:rsid w:val="00B07059"/>
    <w:rsid w:val="00B0723E"/>
    <w:rsid w:val="00B07429"/>
    <w:rsid w:val="00B07BB2"/>
    <w:rsid w:val="00B07CA3"/>
    <w:rsid w:val="00B07E1B"/>
    <w:rsid w:val="00B07EF7"/>
    <w:rsid w:val="00B1010E"/>
    <w:rsid w:val="00B10117"/>
    <w:rsid w:val="00B10694"/>
    <w:rsid w:val="00B10817"/>
    <w:rsid w:val="00B10C20"/>
    <w:rsid w:val="00B10D59"/>
    <w:rsid w:val="00B10E78"/>
    <w:rsid w:val="00B11D51"/>
    <w:rsid w:val="00B11DD6"/>
    <w:rsid w:val="00B1218A"/>
    <w:rsid w:val="00B123A8"/>
    <w:rsid w:val="00B1250C"/>
    <w:rsid w:val="00B125BC"/>
    <w:rsid w:val="00B12921"/>
    <w:rsid w:val="00B12C9F"/>
    <w:rsid w:val="00B131D6"/>
    <w:rsid w:val="00B133C0"/>
    <w:rsid w:val="00B1351D"/>
    <w:rsid w:val="00B13565"/>
    <w:rsid w:val="00B135CF"/>
    <w:rsid w:val="00B13737"/>
    <w:rsid w:val="00B1397B"/>
    <w:rsid w:val="00B14575"/>
    <w:rsid w:val="00B146E4"/>
    <w:rsid w:val="00B148C4"/>
    <w:rsid w:val="00B14E00"/>
    <w:rsid w:val="00B14E34"/>
    <w:rsid w:val="00B152A6"/>
    <w:rsid w:val="00B15491"/>
    <w:rsid w:val="00B159C7"/>
    <w:rsid w:val="00B15C9D"/>
    <w:rsid w:val="00B15FAB"/>
    <w:rsid w:val="00B16190"/>
    <w:rsid w:val="00B1640D"/>
    <w:rsid w:val="00B16433"/>
    <w:rsid w:val="00B1662E"/>
    <w:rsid w:val="00B16905"/>
    <w:rsid w:val="00B16B50"/>
    <w:rsid w:val="00B1735F"/>
    <w:rsid w:val="00B1738D"/>
    <w:rsid w:val="00B174DB"/>
    <w:rsid w:val="00B1758D"/>
    <w:rsid w:val="00B17CA5"/>
    <w:rsid w:val="00B17D4D"/>
    <w:rsid w:val="00B17E0A"/>
    <w:rsid w:val="00B17E69"/>
    <w:rsid w:val="00B2036D"/>
    <w:rsid w:val="00B203FD"/>
    <w:rsid w:val="00B20AC2"/>
    <w:rsid w:val="00B2123C"/>
    <w:rsid w:val="00B21598"/>
    <w:rsid w:val="00B21AFB"/>
    <w:rsid w:val="00B21BA5"/>
    <w:rsid w:val="00B21FC6"/>
    <w:rsid w:val="00B22104"/>
    <w:rsid w:val="00B22339"/>
    <w:rsid w:val="00B22760"/>
    <w:rsid w:val="00B228DE"/>
    <w:rsid w:val="00B234C4"/>
    <w:rsid w:val="00B235A4"/>
    <w:rsid w:val="00B235AC"/>
    <w:rsid w:val="00B23A9B"/>
    <w:rsid w:val="00B23C10"/>
    <w:rsid w:val="00B23E48"/>
    <w:rsid w:val="00B2410F"/>
    <w:rsid w:val="00B24199"/>
    <w:rsid w:val="00B2464D"/>
    <w:rsid w:val="00B24941"/>
    <w:rsid w:val="00B249F1"/>
    <w:rsid w:val="00B24A25"/>
    <w:rsid w:val="00B24AF4"/>
    <w:rsid w:val="00B25356"/>
    <w:rsid w:val="00B256B3"/>
    <w:rsid w:val="00B25BAD"/>
    <w:rsid w:val="00B25C67"/>
    <w:rsid w:val="00B2639E"/>
    <w:rsid w:val="00B26418"/>
    <w:rsid w:val="00B265B5"/>
    <w:rsid w:val="00B26C50"/>
    <w:rsid w:val="00B274BB"/>
    <w:rsid w:val="00B27A1A"/>
    <w:rsid w:val="00B27AAA"/>
    <w:rsid w:val="00B27AC1"/>
    <w:rsid w:val="00B302C2"/>
    <w:rsid w:val="00B30872"/>
    <w:rsid w:val="00B30F8E"/>
    <w:rsid w:val="00B311F0"/>
    <w:rsid w:val="00B3156A"/>
    <w:rsid w:val="00B31586"/>
    <w:rsid w:val="00B31749"/>
    <w:rsid w:val="00B3175D"/>
    <w:rsid w:val="00B3186E"/>
    <w:rsid w:val="00B31B27"/>
    <w:rsid w:val="00B31BE0"/>
    <w:rsid w:val="00B31C12"/>
    <w:rsid w:val="00B31C4E"/>
    <w:rsid w:val="00B31F7F"/>
    <w:rsid w:val="00B3239B"/>
    <w:rsid w:val="00B32522"/>
    <w:rsid w:val="00B3256B"/>
    <w:rsid w:val="00B326E1"/>
    <w:rsid w:val="00B3272E"/>
    <w:rsid w:val="00B3282E"/>
    <w:rsid w:val="00B329C0"/>
    <w:rsid w:val="00B32A75"/>
    <w:rsid w:val="00B32DD3"/>
    <w:rsid w:val="00B33295"/>
    <w:rsid w:val="00B33360"/>
    <w:rsid w:val="00B33437"/>
    <w:rsid w:val="00B336B9"/>
    <w:rsid w:val="00B33901"/>
    <w:rsid w:val="00B33AF9"/>
    <w:rsid w:val="00B34426"/>
    <w:rsid w:val="00B34E97"/>
    <w:rsid w:val="00B34F55"/>
    <w:rsid w:val="00B35040"/>
    <w:rsid w:val="00B35218"/>
    <w:rsid w:val="00B3529F"/>
    <w:rsid w:val="00B356AD"/>
    <w:rsid w:val="00B359BB"/>
    <w:rsid w:val="00B35A80"/>
    <w:rsid w:val="00B35AB3"/>
    <w:rsid w:val="00B35F55"/>
    <w:rsid w:val="00B3606D"/>
    <w:rsid w:val="00B362EE"/>
    <w:rsid w:val="00B365D0"/>
    <w:rsid w:val="00B36845"/>
    <w:rsid w:val="00B36B2A"/>
    <w:rsid w:val="00B36CE6"/>
    <w:rsid w:val="00B36FD6"/>
    <w:rsid w:val="00B370D4"/>
    <w:rsid w:val="00B4012A"/>
    <w:rsid w:val="00B40354"/>
    <w:rsid w:val="00B4072C"/>
    <w:rsid w:val="00B409A5"/>
    <w:rsid w:val="00B40A48"/>
    <w:rsid w:val="00B40F53"/>
    <w:rsid w:val="00B41573"/>
    <w:rsid w:val="00B415E4"/>
    <w:rsid w:val="00B41E43"/>
    <w:rsid w:val="00B4246B"/>
    <w:rsid w:val="00B425FB"/>
    <w:rsid w:val="00B428F2"/>
    <w:rsid w:val="00B42B24"/>
    <w:rsid w:val="00B437E4"/>
    <w:rsid w:val="00B43A5F"/>
    <w:rsid w:val="00B443D0"/>
    <w:rsid w:val="00B4441F"/>
    <w:rsid w:val="00B44499"/>
    <w:rsid w:val="00B44509"/>
    <w:rsid w:val="00B445A7"/>
    <w:rsid w:val="00B445DB"/>
    <w:rsid w:val="00B44A23"/>
    <w:rsid w:val="00B44A5A"/>
    <w:rsid w:val="00B458B6"/>
    <w:rsid w:val="00B45BA8"/>
    <w:rsid w:val="00B46033"/>
    <w:rsid w:val="00B460EA"/>
    <w:rsid w:val="00B46117"/>
    <w:rsid w:val="00B46275"/>
    <w:rsid w:val="00B46663"/>
    <w:rsid w:val="00B46681"/>
    <w:rsid w:val="00B46696"/>
    <w:rsid w:val="00B46B75"/>
    <w:rsid w:val="00B46CDA"/>
    <w:rsid w:val="00B46F17"/>
    <w:rsid w:val="00B5062C"/>
    <w:rsid w:val="00B50698"/>
    <w:rsid w:val="00B5075A"/>
    <w:rsid w:val="00B5166F"/>
    <w:rsid w:val="00B518C5"/>
    <w:rsid w:val="00B51ACE"/>
    <w:rsid w:val="00B523B5"/>
    <w:rsid w:val="00B524E3"/>
    <w:rsid w:val="00B52521"/>
    <w:rsid w:val="00B52541"/>
    <w:rsid w:val="00B52652"/>
    <w:rsid w:val="00B52AF2"/>
    <w:rsid w:val="00B53063"/>
    <w:rsid w:val="00B53C28"/>
    <w:rsid w:val="00B53C45"/>
    <w:rsid w:val="00B53D7E"/>
    <w:rsid w:val="00B53FCE"/>
    <w:rsid w:val="00B5404F"/>
    <w:rsid w:val="00B542D1"/>
    <w:rsid w:val="00B544FC"/>
    <w:rsid w:val="00B546C0"/>
    <w:rsid w:val="00B54B28"/>
    <w:rsid w:val="00B54CEC"/>
    <w:rsid w:val="00B54D29"/>
    <w:rsid w:val="00B54DAA"/>
    <w:rsid w:val="00B5519B"/>
    <w:rsid w:val="00B5534E"/>
    <w:rsid w:val="00B5536A"/>
    <w:rsid w:val="00B55550"/>
    <w:rsid w:val="00B55621"/>
    <w:rsid w:val="00B5573C"/>
    <w:rsid w:val="00B5595B"/>
    <w:rsid w:val="00B55E3A"/>
    <w:rsid w:val="00B5632D"/>
    <w:rsid w:val="00B56954"/>
    <w:rsid w:val="00B56B42"/>
    <w:rsid w:val="00B5703D"/>
    <w:rsid w:val="00B572C0"/>
    <w:rsid w:val="00B57611"/>
    <w:rsid w:val="00B57953"/>
    <w:rsid w:val="00B57BA8"/>
    <w:rsid w:val="00B60B75"/>
    <w:rsid w:val="00B60F79"/>
    <w:rsid w:val="00B61049"/>
    <w:rsid w:val="00B6104E"/>
    <w:rsid w:val="00B6142C"/>
    <w:rsid w:val="00B6207D"/>
    <w:rsid w:val="00B623DF"/>
    <w:rsid w:val="00B627D4"/>
    <w:rsid w:val="00B62AB5"/>
    <w:rsid w:val="00B62CCF"/>
    <w:rsid w:val="00B62E76"/>
    <w:rsid w:val="00B631A6"/>
    <w:rsid w:val="00B63CE9"/>
    <w:rsid w:val="00B63E06"/>
    <w:rsid w:val="00B63E6E"/>
    <w:rsid w:val="00B64584"/>
    <w:rsid w:val="00B6463A"/>
    <w:rsid w:val="00B650F1"/>
    <w:rsid w:val="00B65452"/>
    <w:rsid w:val="00B65AAD"/>
    <w:rsid w:val="00B66465"/>
    <w:rsid w:val="00B665BC"/>
    <w:rsid w:val="00B666DC"/>
    <w:rsid w:val="00B666EB"/>
    <w:rsid w:val="00B66826"/>
    <w:rsid w:val="00B66B65"/>
    <w:rsid w:val="00B66CB3"/>
    <w:rsid w:val="00B66EBD"/>
    <w:rsid w:val="00B67123"/>
    <w:rsid w:val="00B677E1"/>
    <w:rsid w:val="00B67BB7"/>
    <w:rsid w:val="00B67BC7"/>
    <w:rsid w:val="00B67C15"/>
    <w:rsid w:val="00B70089"/>
    <w:rsid w:val="00B70115"/>
    <w:rsid w:val="00B7039C"/>
    <w:rsid w:val="00B70A11"/>
    <w:rsid w:val="00B70C48"/>
    <w:rsid w:val="00B714B3"/>
    <w:rsid w:val="00B716E0"/>
    <w:rsid w:val="00B717B8"/>
    <w:rsid w:val="00B71B94"/>
    <w:rsid w:val="00B7204B"/>
    <w:rsid w:val="00B72931"/>
    <w:rsid w:val="00B72999"/>
    <w:rsid w:val="00B72A0A"/>
    <w:rsid w:val="00B72BE4"/>
    <w:rsid w:val="00B730A9"/>
    <w:rsid w:val="00B73177"/>
    <w:rsid w:val="00B73D95"/>
    <w:rsid w:val="00B74319"/>
    <w:rsid w:val="00B74328"/>
    <w:rsid w:val="00B74B60"/>
    <w:rsid w:val="00B750AE"/>
    <w:rsid w:val="00B7562B"/>
    <w:rsid w:val="00B76C3A"/>
    <w:rsid w:val="00B770BC"/>
    <w:rsid w:val="00B7715E"/>
    <w:rsid w:val="00B777DB"/>
    <w:rsid w:val="00B779BC"/>
    <w:rsid w:val="00B77B59"/>
    <w:rsid w:val="00B77D80"/>
    <w:rsid w:val="00B77F2E"/>
    <w:rsid w:val="00B801F3"/>
    <w:rsid w:val="00B80290"/>
    <w:rsid w:val="00B8067B"/>
    <w:rsid w:val="00B8077F"/>
    <w:rsid w:val="00B807D2"/>
    <w:rsid w:val="00B80957"/>
    <w:rsid w:val="00B80AAD"/>
    <w:rsid w:val="00B80FE0"/>
    <w:rsid w:val="00B815E6"/>
    <w:rsid w:val="00B818DD"/>
    <w:rsid w:val="00B81BAF"/>
    <w:rsid w:val="00B82015"/>
    <w:rsid w:val="00B8211A"/>
    <w:rsid w:val="00B82228"/>
    <w:rsid w:val="00B82361"/>
    <w:rsid w:val="00B8239B"/>
    <w:rsid w:val="00B82483"/>
    <w:rsid w:val="00B8284F"/>
    <w:rsid w:val="00B82A02"/>
    <w:rsid w:val="00B82A0B"/>
    <w:rsid w:val="00B82BBE"/>
    <w:rsid w:val="00B82C79"/>
    <w:rsid w:val="00B82F48"/>
    <w:rsid w:val="00B82FE3"/>
    <w:rsid w:val="00B82FE9"/>
    <w:rsid w:val="00B833FC"/>
    <w:rsid w:val="00B83762"/>
    <w:rsid w:val="00B83C9A"/>
    <w:rsid w:val="00B84684"/>
    <w:rsid w:val="00B84952"/>
    <w:rsid w:val="00B84C0A"/>
    <w:rsid w:val="00B84E4C"/>
    <w:rsid w:val="00B85723"/>
    <w:rsid w:val="00B8577A"/>
    <w:rsid w:val="00B85960"/>
    <w:rsid w:val="00B85AF3"/>
    <w:rsid w:val="00B85B7E"/>
    <w:rsid w:val="00B85C20"/>
    <w:rsid w:val="00B862E6"/>
    <w:rsid w:val="00B86E4D"/>
    <w:rsid w:val="00B86F3D"/>
    <w:rsid w:val="00B86F67"/>
    <w:rsid w:val="00B86FF6"/>
    <w:rsid w:val="00B87B5A"/>
    <w:rsid w:val="00B87C74"/>
    <w:rsid w:val="00B87D9E"/>
    <w:rsid w:val="00B9002F"/>
    <w:rsid w:val="00B902B3"/>
    <w:rsid w:val="00B90721"/>
    <w:rsid w:val="00B90B09"/>
    <w:rsid w:val="00B90DFD"/>
    <w:rsid w:val="00B91149"/>
    <w:rsid w:val="00B91B84"/>
    <w:rsid w:val="00B92056"/>
    <w:rsid w:val="00B92178"/>
    <w:rsid w:val="00B921CA"/>
    <w:rsid w:val="00B92B96"/>
    <w:rsid w:val="00B92C88"/>
    <w:rsid w:val="00B932FC"/>
    <w:rsid w:val="00B93732"/>
    <w:rsid w:val="00B93741"/>
    <w:rsid w:val="00B937AD"/>
    <w:rsid w:val="00B93EE9"/>
    <w:rsid w:val="00B943D9"/>
    <w:rsid w:val="00B9448D"/>
    <w:rsid w:val="00B94761"/>
    <w:rsid w:val="00B947A4"/>
    <w:rsid w:val="00B949A5"/>
    <w:rsid w:val="00B94A69"/>
    <w:rsid w:val="00B94AFA"/>
    <w:rsid w:val="00B94C5C"/>
    <w:rsid w:val="00B957C0"/>
    <w:rsid w:val="00B958B0"/>
    <w:rsid w:val="00B95DA4"/>
    <w:rsid w:val="00B9608C"/>
    <w:rsid w:val="00B968B7"/>
    <w:rsid w:val="00B968B8"/>
    <w:rsid w:val="00B96C14"/>
    <w:rsid w:val="00B97237"/>
    <w:rsid w:val="00B97312"/>
    <w:rsid w:val="00B97844"/>
    <w:rsid w:val="00B97979"/>
    <w:rsid w:val="00B979E4"/>
    <w:rsid w:val="00B97B6F"/>
    <w:rsid w:val="00B97E19"/>
    <w:rsid w:val="00B9E1CD"/>
    <w:rsid w:val="00BA010F"/>
    <w:rsid w:val="00BA02FD"/>
    <w:rsid w:val="00BA04F1"/>
    <w:rsid w:val="00BA0738"/>
    <w:rsid w:val="00BA0BC3"/>
    <w:rsid w:val="00BA0C2D"/>
    <w:rsid w:val="00BA0E9C"/>
    <w:rsid w:val="00BA0EF1"/>
    <w:rsid w:val="00BA1490"/>
    <w:rsid w:val="00BA1799"/>
    <w:rsid w:val="00BA1F0E"/>
    <w:rsid w:val="00BA2206"/>
    <w:rsid w:val="00BA249B"/>
    <w:rsid w:val="00BA25ED"/>
    <w:rsid w:val="00BA2BAF"/>
    <w:rsid w:val="00BA2CFD"/>
    <w:rsid w:val="00BA2D67"/>
    <w:rsid w:val="00BA2F74"/>
    <w:rsid w:val="00BA3768"/>
    <w:rsid w:val="00BA381D"/>
    <w:rsid w:val="00BA3824"/>
    <w:rsid w:val="00BA3861"/>
    <w:rsid w:val="00BA38F3"/>
    <w:rsid w:val="00BA3C15"/>
    <w:rsid w:val="00BA3C24"/>
    <w:rsid w:val="00BA44A6"/>
    <w:rsid w:val="00BA48B8"/>
    <w:rsid w:val="00BA4C38"/>
    <w:rsid w:val="00BA4D28"/>
    <w:rsid w:val="00BA5031"/>
    <w:rsid w:val="00BA5AB7"/>
    <w:rsid w:val="00BA5EFB"/>
    <w:rsid w:val="00BA611B"/>
    <w:rsid w:val="00BA6473"/>
    <w:rsid w:val="00BA65FD"/>
    <w:rsid w:val="00BA6F08"/>
    <w:rsid w:val="00BA7210"/>
    <w:rsid w:val="00BA7230"/>
    <w:rsid w:val="00BA7313"/>
    <w:rsid w:val="00BA7AAB"/>
    <w:rsid w:val="00BA7C6A"/>
    <w:rsid w:val="00BA7F41"/>
    <w:rsid w:val="00BB006E"/>
    <w:rsid w:val="00BB02C9"/>
    <w:rsid w:val="00BB0361"/>
    <w:rsid w:val="00BB0425"/>
    <w:rsid w:val="00BB055F"/>
    <w:rsid w:val="00BB0CD8"/>
    <w:rsid w:val="00BB0E86"/>
    <w:rsid w:val="00BB1239"/>
    <w:rsid w:val="00BB1318"/>
    <w:rsid w:val="00BB1376"/>
    <w:rsid w:val="00BB13B7"/>
    <w:rsid w:val="00BB1645"/>
    <w:rsid w:val="00BB17E9"/>
    <w:rsid w:val="00BB193C"/>
    <w:rsid w:val="00BB1D7F"/>
    <w:rsid w:val="00BB2640"/>
    <w:rsid w:val="00BB2799"/>
    <w:rsid w:val="00BB27D5"/>
    <w:rsid w:val="00BB292E"/>
    <w:rsid w:val="00BB2A78"/>
    <w:rsid w:val="00BB2A89"/>
    <w:rsid w:val="00BB3308"/>
    <w:rsid w:val="00BB425A"/>
    <w:rsid w:val="00BB450C"/>
    <w:rsid w:val="00BB4E86"/>
    <w:rsid w:val="00BB5022"/>
    <w:rsid w:val="00BB51D0"/>
    <w:rsid w:val="00BB5A02"/>
    <w:rsid w:val="00BB5A9D"/>
    <w:rsid w:val="00BB5BC9"/>
    <w:rsid w:val="00BB61CC"/>
    <w:rsid w:val="00BB6209"/>
    <w:rsid w:val="00BB638D"/>
    <w:rsid w:val="00BB6D8D"/>
    <w:rsid w:val="00BB6E74"/>
    <w:rsid w:val="00BB6ED2"/>
    <w:rsid w:val="00BB75D2"/>
    <w:rsid w:val="00BB7B3E"/>
    <w:rsid w:val="00BC0219"/>
    <w:rsid w:val="00BC03CC"/>
    <w:rsid w:val="00BC06C2"/>
    <w:rsid w:val="00BC0719"/>
    <w:rsid w:val="00BC07AD"/>
    <w:rsid w:val="00BC0A74"/>
    <w:rsid w:val="00BC0B4E"/>
    <w:rsid w:val="00BC0BA3"/>
    <w:rsid w:val="00BC0D7B"/>
    <w:rsid w:val="00BC1314"/>
    <w:rsid w:val="00BC189D"/>
    <w:rsid w:val="00BC18C0"/>
    <w:rsid w:val="00BC1AD8"/>
    <w:rsid w:val="00BC1BAE"/>
    <w:rsid w:val="00BC23D4"/>
    <w:rsid w:val="00BC2625"/>
    <w:rsid w:val="00BC27AE"/>
    <w:rsid w:val="00BC2D17"/>
    <w:rsid w:val="00BC30BF"/>
    <w:rsid w:val="00BC315F"/>
    <w:rsid w:val="00BC3257"/>
    <w:rsid w:val="00BC387A"/>
    <w:rsid w:val="00BC3C18"/>
    <w:rsid w:val="00BC3FCA"/>
    <w:rsid w:val="00BC40F3"/>
    <w:rsid w:val="00BC42F0"/>
    <w:rsid w:val="00BC4694"/>
    <w:rsid w:val="00BC469F"/>
    <w:rsid w:val="00BC46E3"/>
    <w:rsid w:val="00BC486B"/>
    <w:rsid w:val="00BC4BB5"/>
    <w:rsid w:val="00BC4E0F"/>
    <w:rsid w:val="00BC4F58"/>
    <w:rsid w:val="00BC5290"/>
    <w:rsid w:val="00BC5413"/>
    <w:rsid w:val="00BC5581"/>
    <w:rsid w:val="00BC5BDD"/>
    <w:rsid w:val="00BC5C5D"/>
    <w:rsid w:val="00BC5E9C"/>
    <w:rsid w:val="00BC5EE2"/>
    <w:rsid w:val="00BC5FC0"/>
    <w:rsid w:val="00BC649F"/>
    <w:rsid w:val="00BC64F3"/>
    <w:rsid w:val="00BC671A"/>
    <w:rsid w:val="00BC6AFE"/>
    <w:rsid w:val="00BC6BF9"/>
    <w:rsid w:val="00BC6D6E"/>
    <w:rsid w:val="00BC703A"/>
    <w:rsid w:val="00BC7160"/>
    <w:rsid w:val="00BC7223"/>
    <w:rsid w:val="00BC7378"/>
    <w:rsid w:val="00BC75A4"/>
    <w:rsid w:val="00BC75FB"/>
    <w:rsid w:val="00BC76AC"/>
    <w:rsid w:val="00BC7747"/>
    <w:rsid w:val="00BC795E"/>
    <w:rsid w:val="00BC7B15"/>
    <w:rsid w:val="00BC7BBE"/>
    <w:rsid w:val="00BC7D0C"/>
    <w:rsid w:val="00BC7F1A"/>
    <w:rsid w:val="00BC7FF4"/>
    <w:rsid w:val="00BD0402"/>
    <w:rsid w:val="00BD120B"/>
    <w:rsid w:val="00BD160C"/>
    <w:rsid w:val="00BD1913"/>
    <w:rsid w:val="00BD1F10"/>
    <w:rsid w:val="00BD1F8F"/>
    <w:rsid w:val="00BD2182"/>
    <w:rsid w:val="00BD22E0"/>
    <w:rsid w:val="00BD233F"/>
    <w:rsid w:val="00BD2470"/>
    <w:rsid w:val="00BD297F"/>
    <w:rsid w:val="00BD2F1A"/>
    <w:rsid w:val="00BD3AC3"/>
    <w:rsid w:val="00BD4ABF"/>
    <w:rsid w:val="00BD4C3F"/>
    <w:rsid w:val="00BD4D82"/>
    <w:rsid w:val="00BD4DC2"/>
    <w:rsid w:val="00BD4E51"/>
    <w:rsid w:val="00BD4EC7"/>
    <w:rsid w:val="00BD523A"/>
    <w:rsid w:val="00BD525E"/>
    <w:rsid w:val="00BD5F3C"/>
    <w:rsid w:val="00BD60F0"/>
    <w:rsid w:val="00BD6729"/>
    <w:rsid w:val="00BD6A7A"/>
    <w:rsid w:val="00BD6EFA"/>
    <w:rsid w:val="00BD6FCC"/>
    <w:rsid w:val="00BD7012"/>
    <w:rsid w:val="00BD7146"/>
    <w:rsid w:val="00BD74CA"/>
    <w:rsid w:val="00BD79BF"/>
    <w:rsid w:val="00BD79F7"/>
    <w:rsid w:val="00BD7CEE"/>
    <w:rsid w:val="00BE00C8"/>
    <w:rsid w:val="00BE0487"/>
    <w:rsid w:val="00BE089C"/>
    <w:rsid w:val="00BE0B60"/>
    <w:rsid w:val="00BE0EF8"/>
    <w:rsid w:val="00BE147E"/>
    <w:rsid w:val="00BE14CB"/>
    <w:rsid w:val="00BE152B"/>
    <w:rsid w:val="00BE1B31"/>
    <w:rsid w:val="00BE22FA"/>
    <w:rsid w:val="00BE239D"/>
    <w:rsid w:val="00BE24D3"/>
    <w:rsid w:val="00BE27D7"/>
    <w:rsid w:val="00BE2A57"/>
    <w:rsid w:val="00BE2CEF"/>
    <w:rsid w:val="00BE2E4B"/>
    <w:rsid w:val="00BE3364"/>
    <w:rsid w:val="00BE3C89"/>
    <w:rsid w:val="00BE3DC0"/>
    <w:rsid w:val="00BE4950"/>
    <w:rsid w:val="00BE5A6E"/>
    <w:rsid w:val="00BE5A75"/>
    <w:rsid w:val="00BE61D1"/>
    <w:rsid w:val="00BE6321"/>
    <w:rsid w:val="00BE6341"/>
    <w:rsid w:val="00BE6FC9"/>
    <w:rsid w:val="00BE79FD"/>
    <w:rsid w:val="00BE7E1D"/>
    <w:rsid w:val="00BF0436"/>
    <w:rsid w:val="00BF070C"/>
    <w:rsid w:val="00BF0849"/>
    <w:rsid w:val="00BF090E"/>
    <w:rsid w:val="00BF0A88"/>
    <w:rsid w:val="00BF0B8A"/>
    <w:rsid w:val="00BF0D2E"/>
    <w:rsid w:val="00BF128A"/>
    <w:rsid w:val="00BF1429"/>
    <w:rsid w:val="00BF171A"/>
    <w:rsid w:val="00BF1789"/>
    <w:rsid w:val="00BF1B60"/>
    <w:rsid w:val="00BF1D1F"/>
    <w:rsid w:val="00BF1DE5"/>
    <w:rsid w:val="00BF1F5C"/>
    <w:rsid w:val="00BF21A3"/>
    <w:rsid w:val="00BF22DE"/>
    <w:rsid w:val="00BF2376"/>
    <w:rsid w:val="00BF253E"/>
    <w:rsid w:val="00BF31C1"/>
    <w:rsid w:val="00BF357D"/>
    <w:rsid w:val="00BF35B4"/>
    <w:rsid w:val="00BF35D4"/>
    <w:rsid w:val="00BF37B7"/>
    <w:rsid w:val="00BF3815"/>
    <w:rsid w:val="00BF3E1E"/>
    <w:rsid w:val="00BF40A3"/>
    <w:rsid w:val="00BF4175"/>
    <w:rsid w:val="00BF4244"/>
    <w:rsid w:val="00BF4BD2"/>
    <w:rsid w:val="00BF4E21"/>
    <w:rsid w:val="00BF4E9D"/>
    <w:rsid w:val="00BF5252"/>
    <w:rsid w:val="00BF55CE"/>
    <w:rsid w:val="00BF55E6"/>
    <w:rsid w:val="00BF5814"/>
    <w:rsid w:val="00BF58C5"/>
    <w:rsid w:val="00BF58F6"/>
    <w:rsid w:val="00BF59E8"/>
    <w:rsid w:val="00BF61E7"/>
    <w:rsid w:val="00BF6701"/>
    <w:rsid w:val="00BF686C"/>
    <w:rsid w:val="00BF6EB2"/>
    <w:rsid w:val="00BF732E"/>
    <w:rsid w:val="00BF7521"/>
    <w:rsid w:val="00BF76A5"/>
    <w:rsid w:val="00BF79E9"/>
    <w:rsid w:val="00BF7BF4"/>
    <w:rsid w:val="00BF7D4C"/>
    <w:rsid w:val="00C00B57"/>
    <w:rsid w:val="00C00E47"/>
    <w:rsid w:val="00C010AE"/>
    <w:rsid w:val="00C011F7"/>
    <w:rsid w:val="00C0155D"/>
    <w:rsid w:val="00C017B1"/>
    <w:rsid w:val="00C0221A"/>
    <w:rsid w:val="00C023E8"/>
    <w:rsid w:val="00C02563"/>
    <w:rsid w:val="00C0264E"/>
    <w:rsid w:val="00C02C63"/>
    <w:rsid w:val="00C02F36"/>
    <w:rsid w:val="00C0306F"/>
    <w:rsid w:val="00C032B9"/>
    <w:rsid w:val="00C03982"/>
    <w:rsid w:val="00C039CF"/>
    <w:rsid w:val="00C03E31"/>
    <w:rsid w:val="00C04160"/>
    <w:rsid w:val="00C043A8"/>
    <w:rsid w:val="00C043F4"/>
    <w:rsid w:val="00C0451F"/>
    <w:rsid w:val="00C04DF3"/>
    <w:rsid w:val="00C0582C"/>
    <w:rsid w:val="00C058B9"/>
    <w:rsid w:val="00C05CE6"/>
    <w:rsid w:val="00C05FE6"/>
    <w:rsid w:val="00C0600C"/>
    <w:rsid w:val="00C065F6"/>
    <w:rsid w:val="00C0696C"/>
    <w:rsid w:val="00C06CBF"/>
    <w:rsid w:val="00C06D02"/>
    <w:rsid w:val="00C06D07"/>
    <w:rsid w:val="00C06FDE"/>
    <w:rsid w:val="00C074DC"/>
    <w:rsid w:val="00C0753B"/>
    <w:rsid w:val="00C07C84"/>
    <w:rsid w:val="00C10447"/>
    <w:rsid w:val="00C1061C"/>
    <w:rsid w:val="00C10731"/>
    <w:rsid w:val="00C10B2C"/>
    <w:rsid w:val="00C10E90"/>
    <w:rsid w:val="00C1110F"/>
    <w:rsid w:val="00C11368"/>
    <w:rsid w:val="00C11934"/>
    <w:rsid w:val="00C11B3D"/>
    <w:rsid w:val="00C11FEA"/>
    <w:rsid w:val="00C12387"/>
    <w:rsid w:val="00C139BC"/>
    <w:rsid w:val="00C13FA4"/>
    <w:rsid w:val="00C141D2"/>
    <w:rsid w:val="00C14525"/>
    <w:rsid w:val="00C1454E"/>
    <w:rsid w:val="00C14F31"/>
    <w:rsid w:val="00C1511B"/>
    <w:rsid w:val="00C15365"/>
    <w:rsid w:val="00C153C9"/>
    <w:rsid w:val="00C154A2"/>
    <w:rsid w:val="00C154F1"/>
    <w:rsid w:val="00C1572B"/>
    <w:rsid w:val="00C157DB"/>
    <w:rsid w:val="00C15919"/>
    <w:rsid w:val="00C160EB"/>
    <w:rsid w:val="00C16286"/>
    <w:rsid w:val="00C162BA"/>
    <w:rsid w:val="00C16B89"/>
    <w:rsid w:val="00C17248"/>
    <w:rsid w:val="00C17707"/>
    <w:rsid w:val="00C17E49"/>
    <w:rsid w:val="00C2027B"/>
    <w:rsid w:val="00C20540"/>
    <w:rsid w:val="00C20AEF"/>
    <w:rsid w:val="00C20C95"/>
    <w:rsid w:val="00C20D12"/>
    <w:rsid w:val="00C20D15"/>
    <w:rsid w:val="00C20EA4"/>
    <w:rsid w:val="00C21263"/>
    <w:rsid w:val="00C21384"/>
    <w:rsid w:val="00C21674"/>
    <w:rsid w:val="00C21E28"/>
    <w:rsid w:val="00C220D1"/>
    <w:rsid w:val="00C2216C"/>
    <w:rsid w:val="00C22441"/>
    <w:rsid w:val="00C22849"/>
    <w:rsid w:val="00C22AFD"/>
    <w:rsid w:val="00C2305C"/>
    <w:rsid w:val="00C23724"/>
    <w:rsid w:val="00C239E4"/>
    <w:rsid w:val="00C23DB1"/>
    <w:rsid w:val="00C240EB"/>
    <w:rsid w:val="00C2436D"/>
    <w:rsid w:val="00C243D1"/>
    <w:rsid w:val="00C2463C"/>
    <w:rsid w:val="00C24E2F"/>
    <w:rsid w:val="00C258E2"/>
    <w:rsid w:val="00C25BE0"/>
    <w:rsid w:val="00C25F9F"/>
    <w:rsid w:val="00C26395"/>
    <w:rsid w:val="00C265FF"/>
    <w:rsid w:val="00C2700F"/>
    <w:rsid w:val="00C270D7"/>
    <w:rsid w:val="00C27CB1"/>
    <w:rsid w:val="00C27E05"/>
    <w:rsid w:val="00C27EB7"/>
    <w:rsid w:val="00C301A3"/>
    <w:rsid w:val="00C3030B"/>
    <w:rsid w:val="00C30488"/>
    <w:rsid w:val="00C305C5"/>
    <w:rsid w:val="00C3081A"/>
    <w:rsid w:val="00C308E2"/>
    <w:rsid w:val="00C30D83"/>
    <w:rsid w:val="00C30F02"/>
    <w:rsid w:val="00C30F23"/>
    <w:rsid w:val="00C30F40"/>
    <w:rsid w:val="00C30F79"/>
    <w:rsid w:val="00C31187"/>
    <w:rsid w:val="00C311F2"/>
    <w:rsid w:val="00C312BC"/>
    <w:rsid w:val="00C31723"/>
    <w:rsid w:val="00C31A55"/>
    <w:rsid w:val="00C32967"/>
    <w:rsid w:val="00C32D2B"/>
    <w:rsid w:val="00C32E50"/>
    <w:rsid w:val="00C339C6"/>
    <w:rsid w:val="00C33A51"/>
    <w:rsid w:val="00C33A82"/>
    <w:rsid w:val="00C344AD"/>
    <w:rsid w:val="00C345BD"/>
    <w:rsid w:val="00C34835"/>
    <w:rsid w:val="00C349C0"/>
    <w:rsid w:val="00C34B1F"/>
    <w:rsid w:val="00C34BAE"/>
    <w:rsid w:val="00C34BED"/>
    <w:rsid w:val="00C354B2"/>
    <w:rsid w:val="00C3551D"/>
    <w:rsid w:val="00C35D3C"/>
    <w:rsid w:val="00C36042"/>
    <w:rsid w:val="00C36047"/>
    <w:rsid w:val="00C360E3"/>
    <w:rsid w:val="00C36E29"/>
    <w:rsid w:val="00C3700F"/>
    <w:rsid w:val="00C3722E"/>
    <w:rsid w:val="00C377DE"/>
    <w:rsid w:val="00C377DF"/>
    <w:rsid w:val="00C37EBD"/>
    <w:rsid w:val="00C404F9"/>
    <w:rsid w:val="00C40687"/>
    <w:rsid w:val="00C406F4"/>
    <w:rsid w:val="00C40724"/>
    <w:rsid w:val="00C40B50"/>
    <w:rsid w:val="00C40CF2"/>
    <w:rsid w:val="00C40F6F"/>
    <w:rsid w:val="00C4105E"/>
    <w:rsid w:val="00C412DE"/>
    <w:rsid w:val="00C417B5"/>
    <w:rsid w:val="00C41D79"/>
    <w:rsid w:val="00C4262B"/>
    <w:rsid w:val="00C426B4"/>
    <w:rsid w:val="00C428C4"/>
    <w:rsid w:val="00C42985"/>
    <w:rsid w:val="00C42EC6"/>
    <w:rsid w:val="00C42FF6"/>
    <w:rsid w:val="00C43271"/>
    <w:rsid w:val="00C43278"/>
    <w:rsid w:val="00C436AB"/>
    <w:rsid w:val="00C442AF"/>
    <w:rsid w:val="00C44342"/>
    <w:rsid w:val="00C44D48"/>
    <w:rsid w:val="00C44D88"/>
    <w:rsid w:val="00C44E6E"/>
    <w:rsid w:val="00C450C8"/>
    <w:rsid w:val="00C459BD"/>
    <w:rsid w:val="00C45D6F"/>
    <w:rsid w:val="00C45D87"/>
    <w:rsid w:val="00C45F32"/>
    <w:rsid w:val="00C45FCF"/>
    <w:rsid w:val="00C4618C"/>
    <w:rsid w:val="00C46A43"/>
    <w:rsid w:val="00C46D14"/>
    <w:rsid w:val="00C46E5C"/>
    <w:rsid w:val="00C470B1"/>
    <w:rsid w:val="00C4738E"/>
    <w:rsid w:val="00C47645"/>
    <w:rsid w:val="00C4777A"/>
    <w:rsid w:val="00C47979"/>
    <w:rsid w:val="00C50315"/>
    <w:rsid w:val="00C504B7"/>
    <w:rsid w:val="00C504EA"/>
    <w:rsid w:val="00C50D28"/>
    <w:rsid w:val="00C51217"/>
    <w:rsid w:val="00C51CB8"/>
    <w:rsid w:val="00C52733"/>
    <w:rsid w:val="00C5288D"/>
    <w:rsid w:val="00C52C86"/>
    <w:rsid w:val="00C52DE8"/>
    <w:rsid w:val="00C53009"/>
    <w:rsid w:val="00C531E8"/>
    <w:rsid w:val="00C5375D"/>
    <w:rsid w:val="00C53B51"/>
    <w:rsid w:val="00C53EBE"/>
    <w:rsid w:val="00C53F4E"/>
    <w:rsid w:val="00C542A5"/>
    <w:rsid w:val="00C54430"/>
    <w:rsid w:val="00C54D2F"/>
    <w:rsid w:val="00C5586B"/>
    <w:rsid w:val="00C56007"/>
    <w:rsid w:val="00C560A0"/>
    <w:rsid w:val="00C56243"/>
    <w:rsid w:val="00C56343"/>
    <w:rsid w:val="00C564F6"/>
    <w:rsid w:val="00C5653A"/>
    <w:rsid w:val="00C56BBA"/>
    <w:rsid w:val="00C56C81"/>
    <w:rsid w:val="00C5725D"/>
    <w:rsid w:val="00C575C7"/>
    <w:rsid w:val="00C57EAF"/>
    <w:rsid w:val="00C57FC7"/>
    <w:rsid w:val="00C60232"/>
    <w:rsid w:val="00C60287"/>
    <w:rsid w:val="00C60368"/>
    <w:rsid w:val="00C60574"/>
    <w:rsid w:val="00C6058B"/>
    <w:rsid w:val="00C60644"/>
    <w:rsid w:val="00C60A29"/>
    <w:rsid w:val="00C60B32"/>
    <w:rsid w:val="00C61085"/>
    <w:rsid w:val="00C61BD7"/>
    <w:rsid w:val="00C61BFC"/>
    <w:rsid w:val="00C61BFF"/>
    <w:rsid w:val="00C6200B"/>
    <w:rsid w:val="00C620D8"/>
    <w:rsid w:val="00C62481"/>
    <w:rsid w:val="00C62688"/>
    <w:rsid w:val="00C627D8"/>
    <w:rsid w:val="00C62B29"/>
    <w:rsid w:val="00C62B75"/>
    <w:rsid w:val="00C633BE"/>
    <w:rsid w:val="00C639B1"/>
    <w:rsid w:val="00C64168"/>
    <w:rsid w:val="00C64947"/>
    <w:rsid w:val="00C64BC2"/>
    <w:rsid w:val="00C64D6D"/>
    <w:rsid w:val="00C65298"/>
    <w:rsid w:val="00C652D8"/>
    <w:rsid w:val="00C6559C"/>
    <w:rsid w:val="00C65795"/>
    <w:rsid w:val="00C65811"/>
    <w:rsid w:val="00C65856"/>
    <w:rsid w:val="00C65E63"/>
    <w:rsid w:val="00C65EF9"/>
    <w:rsid w:val="00C664FC"/>
    <w:rsid w:val="00C66A55"/>
    <w:rsid w:val="00C66BD6"/>
    <w:rsid w:val="00C66D2A"/>
    <w:rsid w:val="00C6744D"/>
    <w:rsid w:val="00C67852"/>
    <w:rsid w:val="00C67863"/>
    <w:rsid w:val="00C67C53"/>
    <w:rsid w:val="00C67E90"/>
    <w:rsid w:val="00C7017B"/>
    <w:rsid w:val="00C7077A"/>
    <w:rsid w:val="00C707A2"/>
    <w:rsid w:val="00C70C44"/>
    <w:rsid w:val="00C70D3A"/>
    <w:rsid w:val="00C710C1"/>
    <w:rsid w:val="00C712B1"/>
    <w:rsid w:val="00C717A0"/>
    <w:rsid w:val="00C71933"/>
    <w:rsid w:val="00C7214A"/>
    <w:rsid w:val="00C7215F"/>
    <w:rsid w:val="00C723F2"/>
    <w:rsid w:val="00C72400"/>
    <w:rsid w:val="00C726DB"/>
    <w:rsid w:val="00C72CE7"/>
    <w:rsid w:val="00C72E0B"/>
    <w:rsid w:val="00C72FEB"/>
    <w:rsid w:val="00C7345B"/>
    <w:rsid w:val="00C73A1D"/>
    <w:rsid w:val="00C73DEB"/>
    <w:rsid w:val="00C740F2"/>
    <w:rsid w:val="00C743C8"/>
    <w:rsid w:val="00C7462D"/>
    <w:rsid w:val="00C74A83"/>
    <w:rsid w:val="00C757A0"/>
    <w:rsid w:val="00C75897"/>
    <w:rsid w:val="00C75984"/>
    <w:rsid w:val="00C75CED"/>
    <w:rsid w:val="00C75D91"/>
    <w:rsid w:val="00C75DAA"/>
    <w:rsid w:val="00C769DA"/>
    <w:rsid w:val="00C76E23"/>
    <w:rsid w:val="00C77138"/>
    <w:rsid w:val="00C77693"/>
    <w:rsid w:val="00C77B57"/>
    <w:rsid w:val="00C77FBE"/>
    <w:rsid w:val="00C8075E"/>
    <w:rsid w:val="00C80788"/>
    <w:rsid w:val="00C80839"/>
    <w:rsid w:val="00C809AB"/>
    <w:rsid w:val="00C80B4F"/>
    <w:rsid w:val="00C812D6"/>
    <w:rsid w:val="00C81521"/>
    <w:rsid w:val="00C81821"/>
    <w:rsid w:val="00C82104"/>
    <w:rsid w:val="00C821D6"/>
    <w:rsid w:val="00C822D2"/>
    <w:rsid w:val="00C82360"/>
    <w:rsid w:val="00C82FB9"/>
    <w:rsid w:val="00C83495"/>
    <w:rsid w:val="00C8410D"/>
    <w:rsid w:val="00C84242"/>
    <w:rsid w:val="00C84501"/>
    <w:rsid w:val="00C8465B"/>
    <w:rsid w:val="00C848B4"/>
    <w:rsid w:val="00C851A1"/>
    <w:rsid w:val="00C863A4"/>
    <w:rsid w:val="00C86424"/>
    <w:rsid w:val="00C867E9"/>
    <w:rsid w:val="00C86C99"/>
    <w:rsid w:val="00C86FEB"/>
    <w:rsid w:val="00C876FB"/>
    <w:rsid w:val="00C87944"/>
    <w:rsid w:val="00C90636"/>
    <w:rsid w:val="00C91194"/>
    <w:rsid w:val="00C91438"/>
    <w:rsid w:val="00C91476"/>
    <w:rsid w:val="00C91A3B"/>
    <w:rsid w:val="00C91F72"/>
    <w:rsid w:val="00C921EF"/>
    <w:rsid w:val="00C925AD"/>
    <w:rsid w:val="00C92DB3"/>
    <w:rsid w:val="00C933CE"/>
    <w:rsid w:val="00C93504"/>
    <w:rsid w:val="00C93908"/>
    <w:rsid w:val="00C93A89"/>
    <w:rsid w:val="00C9418E"/>
    <w:rsid w:val="00C941DD"/>
    <w:rsid w:val="00C942BC"/>
    <w:rsid w:val="00C94808"/>
    <w:rsid w:val="00C94A88"/>
    <w:rsid w:val="00C94A99"/>
    <w:rsid w:val="00C94D02"/>
    <w:rsid w:val="00C95399"/>
    <w:rsid w:val="00C953E0"/>
    <w:rsid w:val="00C95B17"/>
    <w:rsid w:val="00C95E8F"/>
    <w:rsid w:val="00C9619E"/>
    <w:rsid w:val="00C96418"/>
    <w:rsid w:val="00C9651A"/>
    <w:rsid w:val="00C965EF"/>
    <w:rsid w:val="00C96627"/>
    <w:rsid w:val="00C96C3A"/>
    <w:rsid w:val="00C970B4"/>
    <w:rsid w:val="00C97354"/>
    <w:rsid w:val="00C97362"/>
    <w:rsid w:val="00C973F2"/>
    <w:rsid w:val="00C974CF"/>
    <w:rsid w:val="00C97F69"/>
    <w:rsid w:val="00CA005F"/>
    <w:rsid w:val="00CA0226"/>
    <w:rsid w:val="00CA0500"/>
    <w:rsid w:val="00CA05ED"/>
    <w:rsid w:val="00CA0703"/>
    <w:rsid w:val="00CA0F27"/>
    <w:rsid w:val="00CA142F"/>
    <w:rsid w:val="00CA1584"/>
    <w:rsid w:val="00CA1656"/>
    <w:rsid w:val="00CA1919"/>
    <w:rsid w:val="00CA1E08"/>
    <w:rsid w:val="00CA1E40"/>
    <w:rsid w:val="00CA2319"/>
    <w:rsid w:val="00CA2456"/>
    <w:rsid w:val="00CA25A0"/>
    <w:rsid w:val="00CA2824"/>
    <w:rsid w:val="00CA2A02"/>
    <w:rsid w:val="00CA2AEF"/>
    <w:rsid w:val="00CA2BE7"/>
    <w:rsid w:val="00CA2D9A"/>
    <w:rsid w:val="00CA32DA"/>
    <w:rsid w:val="00CA3899"/>
    <w:rsid w:val="00CA395B"/>
    <w:rsid w:val="00CA3C1E"/>
    <w:rsid w:val="00CA4277"/>
    <w:rsid w:val="00CA42E1"/>
    <w:rsid w:val="00CA4333"/>
    <w:rsid w:val="00CA435B"/>
    <w:rsid w:val="00CA43B9"/>
    <w:rsid w:val="00CA453D"/>
    <w:rsid w:val="00CA4608"/>
    <w:rsid w:val="00CA48B3"/>
    <w:rsid w:val="00CA4BCA"/>
    <w:rsid w:val="00CA4E51"/>
    <w:rsid w:val="00CA53FC"/>
    <w:rsid w:val="00CA579F"/>
    <w:rsid w:val="00CA5AE8"/>
    <w:rsid w:val="00CA6522"/>
    <w:rsid w:val="00CA6A4F"/>
    <w:rsid w:val="00CA6AA9"/>
    <w:rsid w:val="00CA6C8E"/>
    <w:rsid w:val="00CA6C91"/>
    <w:rsid w:val="00CA708C"/>
    <w:rsid w:val="00CA774A"/>
    <w:rsid w:val="00CA77A1"/>
    <w:rsid w:val="00CA785A"/>
    <w:rsid w:val="00CA7897"/>
    <w:rsid w:val="00CA7DF1"/>
    <w:rsid w:val="00CB0601"/>
    <w:rsid w:val="00CB0666"/>
    <w:rsid w:val="00CB06A7"/>
    <w:rsid w:val="00CB0706"/>
    <w:rsid w:val="00CB07BE"/>
    <w:rsid w:val="00CB08C7"/>
    <w:rsid w:val="00CB0970"/>
    <w:rsid w:val="00CB0B75"/>
    <w:rsid w:val="00CB0EAA"/>
    <w:rsid w:val="00CB1064"/>
    <w:rsid w:val="00CB1184"/>
    <w:rsid w:val="00CB1212"/>
    <w:rsid w:val="00CB13C4"/>
    <w:rsid w:val="00CB1444"/>
    <w:rsid w:val="00CB14AC"/>
    <w:rsid w:val="00CB1714"/>
    <w:rsid w:val="00CB1CB7"/>
    <w:rsid w:val="00CB1EE1"/>
    <w:rsid w:val="00CB2145"/>
    <w:rsid w:val="00CB248C"/>
    <w:rsid w:val="00CB29C7"/>
    <w:rsid w:val="00CB2D04"/>
    <w:rsid w:val="00CB333D"/>
    <w:rsid w:val="00CB3986"/>
    <w:rsid w:val="00CB3BF3"/>
    <w:rsid w:val="00CB3FBD"/>
    <w:rsid w:val="00CB40C2"/>
    <w:rsid w:val="00CB4205"/>
    <w:rsid w:val="00CB4267"/>
    <w:rsid w:val="00CB449B"/>
    <w:rsid w:val="00CB494E"/>
    <w:rsid w:val="00CB4B04"/>
    <w:rsid w:val="00CB4DD8"/>
    <w:rsid w:val="00CB4E49"/>
    <w:rsid w:val="00CB5003"/>
    <w:rsid w:val="00CB523D"/>
    <w:rsid w:val="00CB54DC"/>
    <w:rsid w:val="00CB55AA"/>
    <w:rsid w:val="00CB5AC1"/>
    <w:rsid w:val="00CB64B6"/>
    <w:rsid w:val="00CB66B0"/>
    <w:rsid w:val="00CB6767"/>
    <w:rsid w:val="00CB6EF3"/>
    <w:rsid w:val="00CB73A3"/>
    <w:rsid w:val="00CB752A"/>
    <w:rsid w:val="00CB75F1"/>
    <w:rsid w:val="00CB763C"/>
    <w:rsid w:val="00CB7744"/>
    <w:rsid w:val="00CB7AD4"/>
    <w:rsid w:val="00CB7BBC"/>
    <w:rsid w:val="00CC0266"/>
    <w:rsid w:val="00CC02FF"/>
    <w:rsid w:val="00CC0425"/>
    <w:rsid w:val="00CC0C1D"/>
    <w:rsid w:val="00CC0DBD"/>
    <w:rsid w:val="00CC0F69"/>
    <w:rsid w:val="00CC123F"/>
    <w:rsid w:val="00CC128C"/>
    <w:rsid w:val="00CC1610"/>
    <w:rsid w:val="00CC1F9F"/>
    <w:rsid w:val="00CC1FFA"/>
    <w:rsid w:val="00CC20C8"/>
    <w:rsid w:val="00CC2DDA"/>
    <w:rsid w:val="00CC2E6D"/>
    <w:rsid w:val="00CC30EC"/>
    <w:rsid w:val="00CC36D7"/>
    <w:rsid w:val="00CC3733"/>
    <w:rsid w:val="00CC3D1A"/>
    <w:rsid w:val="00CC3E0C"/>
    <w:rsid w:val="00CC3FAC"/>
    <w:rsid w:val="00CC4473"/>
    <w:rsid w:val="00CC448B"/>
    <w:rsid w:val="00CC498D"/>
    <w:rsid w:val="00CC5817"/>
    <w:rsid w:val="00CC5876"/>
    <w:rsid w:val="00CC5AA9"/>
    <w:rsid w:val="00CC5FFE"/>
    <w:rsid w:val="00CC65EF"/>
    <w:rsid w:val="00CC6A75"/>
    <w:rsid w:val="00CC6D9B"/>
    <w:rsid w:val="00CC7117"/>
    <w:rsid w:val="00CC7358"/>
    <w:rsid w:val="00CC765F"/>
    <w:rsid w:val="00CC7A11"/>
    <w:rsid w:val="00CC7C68"/>
    <w:rsid w:val="00CC7E11"/>
    <w:rsid w:val="00CD02B5"/>
    <w:rsid w:val="00CD02F5"/>
    <w:rsid w:val="00CD055F"/>
    <w:rsid w:val="00CD07F5"/>
    <w:rsid w:val="00CD0E90"/>
    <w:rsid w:val="00CD0F58"/>
    <w:rsid w:val="00CD1113"/>
    <w:rsid w:val="00CD1209"/>
    <w:rsid w:val="00CD1F0F"/>
    <w:rsid w:val="00CD2057"/>
    <w:rsid w:val="00CD20DC"/>
    <w:rsid w:val="00CD23F5"/>
    <w:rsid w:val="00CD2797"/>
    <w:rsid w:val="00CD28B9"/>
    <w:rsid w:val="00CD297D"/>
    <w:rsid w:val="00CD2AB6"/>
    <w:rsid w:val="00CD2D0C"/>
    <w:rsid w:val="00CD2ECB"/>
    <w:rsid w:val="00CD31AB"/>
    <w:rsid w:val="00CD349B"/>
    <w:rsid w:val="00CD35C2"/>
    <w:rsid w:val="00CD37E4"/>
    <w:rsid w:val="00CD3A91"/>
    <w:rsid w:val="00CD424E"/>
    <w:rsid w:val="00CD4A4B"/>
    <w:rsid w:val="00CD4D2A"/>
    <w:rsid w:val="00CD4DCD"/>
    <w:rsid w:val="00CD52B2"/>
    <w:rsid w:val="00CD56AD"/>
    <w:rsid w:val="00CD5B1C"/>
    <w:rsid w:val="00CD5C08"/>
    <w:rsid w:val="00CD621D"/>
    <w:rsid w:val="00CD6707"/>
    <w:rsid w:val="00CD6723"/>
    <w:rsid w:val="00CD732A"/>
    <w:rsid w:val="00CD7B27"/>
    <w:rsid w:val="00CD7F93"/>
    <w:rsid w:val="00CE00A6"/>
    <w:rsid w:val="00CE0267"/>
    <w:rsid w:val="00CE08DA"/>
    <w:rsid w:val="00CE0904"/>
    <w:rsid w:val="00CE1530"/>
    <w:rsid w:val="00CE1584"/>
    <w:rsid w:val="00CE1E51"/>
    <w:rsid w:val="00CE20AB"/>
    <w:rsid w:val="00CE21DE"/>
    <w:rsid w:val="00CE2229"/>
    <w:rsid w:val="00CE240E"/>
    <w:rsid w:val="00CE257F"/>
    <w:rsid w:val="00CE2D28"/>
    <w:rsid w:val="00CE2D37"/>
    <w:rsid w:val="00CE2E41"/>
    <w:rsid w:val="00CE30EC"/>
    <w:rsid w:val="00CE364F"/>
    <w:rsid w:val="00CE3665"/>
    <w:rsid w:val="00CE37CB"/>
    <w:rsid w:val="00CE393C"/>
    <w:rsid w:val="00CE3D8F"/>
    <w:rsid w:val="00CE3E25"/>
    <w:rsid w:val="00CE4031"/>
    <w:rsid w:val="00CE42D9"/>
    <w:rsid w:val="00CE435F"/>
    <w:rsid w:val="00CE46E3"/>
    <w:rsid w:val="00CE52E9"/>
    <w:rsid w:val="00CE5543"/>
    <w:rsid w:val="00CE55EA"/>
    <w:rsid w:val="00CE575C"/>
    <w:rsid w:val="00CE5951"/>
    <w:rsid w:val="00CE5CFF"/>
    <w:rsid w:val="00CE5D14"/>
    <w:rsid w:val="00CE5F24"/>
    <w:rsid w:val="00CE6139"/>
    <w:rsid w:val="00CE6264"/>
    <w:rsid w:val="00CE6512"/>
    <w:rsid w:val="00CE700D"/>
    <w:rsid w:val="00CE75C7"/>
    <w:rsid w:val="00CE7A85"/>
    <w:rsid w:val="00CE7F4E"/>
    <w:rsid w:val="00CF1006"/>
    <w:rsid w:val="00CF15C2"/>
    <w:rsid w:val="00CF1AD9"/>
    <w:rsid w:val="00CF1E29"/>
    <w:rsid w:val="00CF1EAC"/>
    <w:rsid w:val="00CF208C"/>
    <w:rsid w:val="00CF29B2"/>
    <w:rsid w:val="00CF2B95"/>
    <w:rsid w:val="00CF2DD0"/>
    <w:rsid w:val="00CF35BC"/>
    <w:rsid w:val="00CF37C2"/>
    <w:rsid w:val="00CF391A"/>
    <w:rsid w:val="00CF3A4E"/>
    <w:rsid w:val="00CF3AC3"/>
    <w:rsid w:val="00CF4593"/>
    <w:rsid w:val="00CF48F8"/>
    <w:rsid w:val="00CF49CB"/>
    <w:rsid w:val="00CF4A16"/>
    <w:rsid w:val="00CF4B47"/>
    <w:rsid w:val="00CF4CEF"/>
    <w:rsid w:val="00CF50F1"/>
    <w:rsid w:val="00CF533C"/>
    <w:rsid w:val="00CF56C2"/>
    <w:rsid w:val="00CF574C"/>
    <w:rsid w:val="00CF59FE"/>
    <w:rsid w:val="00CF5A83"/>
    <w:rsid w:val="00CF60BE"/>
    <w:rsid w:val="00CF6797"/>
    <w:rsid w:val="00CF6AF4"/>
    <w:rsid w:val="00CF6BEB"/>
    <w:rsid w:val="00CF6F5C"/>
    <w:rsid w:val="00CF7005"/>
    <w:rsid w:val="00CF708F"/>
    <w:rsid w:val="00CF71DE"/>
    <w:rsid w:val="00CF72F4"/>
    <w:rsid w:val="00CF73E9"/>
    <w:rsid w:val="00CF73FD"/>
    <w:rsid w:val="00CF7F3E"/>
    <w:rsid w:val="00D009B9"/>
    <w:rsid w:val="00D011EC"/>
    <w:rsid w:val="00D017FB"/>
    <w:rsid w:val="00D019A6"/>
    <w:rsid w:val="00D0239A"/>
    <w:rsid w:val="00D02A88"/>
    <w:rsid w:val="00D02AAF"/>
    <w:rsid w:val="00D02D16"/>
    <w:rsid w:val="00D02F58"/>
    <w:rsid w:val="00D0325C"/>
    <w:rsid w:val="00D0348F"/>
    <w:rsid w:val="00D034F7"/>
    <w:rsid w:val="00D0373A"/>
    <w:rsid w:val="00D0384D"/>
    <w:rsid w:val="00D04270"/>
    <w:rsid w:val="00D044FB"/>
    <w:rsid w:val="00D04A72"/>
    <w:rsid w:val="00D05170"/>
    <w:rsid w:val="00D05388"/>
    <w:rsid w:val="00D053D6"/>
    <w:rsid w:val="00D0554F"/>
    <w:rsid w:val="00D058FF"/>
    <w:rsid w:val="00D0645F"/>
    <w:rsid w:val="00D064BF"/>
    <w:rsid w:val="00D06C66"/>
    <w:rsid w:val="00D06FCB"/>
    <w:rsid w:val="00D075DD"/>
    <w:rsid w:val="00D076AC"/>
    <w:rsid w:val="00D07CEB"/>
    <w:rsid w:val="00D07EBE"/>
    <w:rsid w:val="00D07FDB"/>
    <w:rsid w:val="00D07FF3"/>
    <w:rsid w:val="00D10130"/>
    <w:rsid w:val="00D103C7"/>
    <w:rsid w:val="00D1054B"/>
    <w:rsid w:val="00D1075E"/>
    <w:rsid w:val="00D10A4D"/>
    <w:rsid w:val="00D10D1B"/>
    <w:rsid w:val="00D11026"/>
    <w:rsid w:val="00D11237"/>
    <w:rsid w:val="00D1137E"/>
    <w:rsid w:val="00D113B5"/>
    <w:rsid w:val="00D11E34"/>
    <w:rsid w:val="00D120C9"/>
    <w:rsid w:val="00D121B3"/>
    <w:rsid w:val="00D12466"/>
    <w:rsid w:val="00D12490"/>
    <w:rsid w:val="00D12C56"/>
    <w:rsid w:val="00D13491"/>
    <w:rsid w:val="00D13652"/>
    <w:rsid w:val="00D136E3"/>
    <w:rsid w:val="00D13A5B"/>
    <w:rsid w:val="00D14A28"/>
    <w:rsid w:val="00D14A43"/>
    <w:rsid w:val="00D14F11"/>
    <w:rsid w:val="00D1514B"/>
    <w:rsid w:val="00D15658"/>
    <w:rsid w:val="00D1583A"/>
    <w:rsid w:val="00D1599F"/>
    <w:rsid w:val="00D15A52"/>
    <w:rsid w:val="00D15DEB"/>
    <w:rsid w:val="00D15F91"/>
    <w:rsid w:val="00D160B7"/>
    <w:rsid w:val="00D16700"/>
    <w:rsid w:val="00D167DC"/>
    <w:rsid w:val="00D16D9A"/>
    <w:rsid w:val="00D170AC"/>
    <w:rsid w:val="00D17162"/>
    <w:rsid w:val="00D17193"/>
    <w:rsid w:val="00D173D8"/>
    <w:rsid w:val="00D17A15"/>
    <w:rsid w:val="00D17CEF"/>
    <w:rsid w:val="00D17DBE"/>
    <w:rsid w:val="00D20217"/>
    <w:rsid w:val="00D209C2"/>
    <w:rsid w:val="00D20C27"/>
    <w:rsid w:val="00D20C8F"/>
    <w:rsid w:val="00D20FE7"/>
    <w:rsid w:val="00D212A5"/>
    <w:rsid w:val="00D2171F"/>
    <w:rsid w:val="00D21A0D"/>
    <w:rsid w:val="00D21C46"/>
    <w:rsid w:val="00D2206F"/>
    <w:rsid w:val="00D229CF"/>
    <w:rsid w:val="00D22CD2"/>
    <w:rsid w:val="00D23070"/>
    <w:rsid w:val="00D23189"/>
    <w:rsid w:val="00D23366"/>
    <w:rsid w:val="00D23454"/>
    <w:rsid w:val="00D235DD"/>
    <w:rsid w:val="00D2375A"/>
    <w:rsid w:val="00D23AF2"/>
    <w:rsid w:val="00D23AF8"/>
    <w:rsid w:val="00D23F43"/>
    <w:rsid w:val="00D24198"/>
    <w:rsid w:val="00D24279"/>
    <w:rsid w:val="00D24762"/>
    <w:rsid w:val="00D24EFC"/>
    <w:rsid w:val="00D24F37"/>
    <w:rsid w:val="00D25033"/>
    <w:rsid w:val="00D252F8"/>
    <w:rsid w:val="00D252FD"/>
    <w:rsid w:val="00D259A1"/>
    <w:rsid w:val="00D25F5C"/>
    <w:rsid w:val="00D2637B"/>
    <w:rsid w:val="00D2690F"/>
    <w:rsid w:val="00D26BE7"/>
    <w:rsid w:val="00D26CB1"/>
    <w:rsid w:val="00D26D59"/>
    <w:rsid w:val="00D26DC0"/>
    <w:rsid w:val="00D26EEB"/>
    <w:rsid w:val="00D27882"/>
    <w:rsid w:val="00D27B45"/>
    <w:rsid w:val="00D27CFE"/>
    <w:rsid w:val="00D27E7B"/>
    <w:rsid w:val="00D3042D"/>
    <w:rsid w:val="00D304AF"/>
    <w:rsid w:val="00D30A1E"/>
    <w:rsid w:val="00D30C5F"/>
    <w:rsid w:val="00D30EF2"/>
    <w:rsid w:val="00D31795"/>
    <w:rsid w:val="00D31E35"/>
    <w:rsid w:val="00D31ECA"/>
    <w:rsid w:val="00D3230B"/>
    <w:rsid w:val="00D324F7"/>
    <w:rsid w:val="00D329FD"/>
    <w:rsid w:val="00D32B50"/>
    <w:rsid w:val="00D32C74"/>
    <w:rsid w:val="00D32F4B"/>
    <w:rsid w:val="00D330FC"/>
    <w:rsid w:val="00D33689"/>
    <w:rsid w:val="00D33BE0"/>
    <w:rsid w:val="00D33FBD"/>
    <w:rsid w:val="00D3448C"/>
    <w:rsid w:val="00D3528A"/>
    <w:rsid w:val="00D353DA"/>
    <w:rsid w:val="00D353FE"/>
    <w:rsid w:val="00D354A5"/>
    <w:rsid w:val="00D3581E"/>
    <w:rsid w:val="00D3608D"/>
    <w:rsid w:val="00D3642A"/>
    <w:rsid w:val="00D365DE"/>
    <w:rsid w:val="00D36762"/>
    <w:rsid w:val="00D3683E"/>
    <w:rsid w:val="00D371FF"/>
    <w:rsid w:val="00D3745E"/>
    <w:rsid w:val="00D3754B"/>
    <w:rsid w:val="00D3788F"/>
    <w:rsid w:val="00D40215"/>
    <w:rsid w:val="00D40581"/>
    <w:rsid w:val="00D4099B"/>
    <w:rsid w:val="00D40C7D"/>
    <w:rsid w:val="00D41363"/>
    <w:rsid w:val="00D4147A"/>
    <w:rsid w:val="00D41A61"/>
    <w:rsid w:val="00D41D62"/>
    <w:rsid w:val="00D41D7A"/>
    <w:rsid w:val="00D41DA6"/>
    <w:rsid w:val="00D424F3"/>
    <w:rsid w:val="00D42506"/>
    <w:rsid w:val="00D42614"/>
    <w:rsid w:val="00D42CA3"/>
    <w:rsid w:val="00D42CAF"/>
    <w:rsid w:val="00D42DD0"/>
    <w:rsid w:val="00D42E80"/>
    <w:rsid w:val="00D430E0"/>
    <w:rsid w:val="00D43807"/>
    <w:rsid w:val="00D43DCA"/>
    <w:rsid w:val="00D442E7"/>
    <w:rsid w:val="00D444C2"/>
    <w:rsid w:val="00D44543"/>
    <w:rsid w:val="00D446A7"/>
    <w:rsid w:val="00D44CE0"/>
    <w:rsid w:val="00D44EBD"/>
    <w:rsid w:val="00D45032"/>
    <w:rsid w:val="00D452F1"/>
    <w:rsid w:val="00D453E6"/>
    <w:rsid w:val="00D45693"/>
    <w:rsid w:val="00D45FDC"/>
    <w:rsid w:val="00D463AD"/>
    <w:rsid w:val="00D46A38"/>
    <w:rsid w:val="00D46C99"/>
    <w:rsid w:val="00D46DCD"/>
    <w:rsid w:val="00D4709B"/>
    <w:rsid w:val="00D4719C"/>
    <w:rsid w:val="00D472A4"/>
    <w:rsid w:val="00D47541"/>
    <w:rsid w:val="00D47698"/>
    <w:rsid w:val="00D47774"/>
    <w:rsid w:val="00D477EF"/>
    <w:rsid w:val="00D47A09"/>
    <w:rsid w:val="00D47BD5"/>
    <w:rsid w:val="00D47F12"/>
    <w:rsid w:val="00D47F9F"/>
    <w:rsid w:val="00D50494"/>
    <w:rsid w:val="00D50797"/>
    <w:rsid w:val="00D507E2"/>
    <w:rsid w:val="00D50AF4"/>
    <w:rsid w:val="00D50C97"/>
    <w:rsid w:val="00D50E20"/>
    <w:rsid w:val="00D5107F"/>
    <w:rsid w:val="00D5117B"/>
    <w:rsid w:val="00D511CA"/>
    <w:rsid w:val="00D515C7"/>
    <w:rsid w:val="00D51B40"/>
    <w:rsid w:val="00D51E93"/>
    <w:rsid w:val="00D525D7"/>
    <w:rsid w:val="00D525EC"/>
    <w:rsid w:val="00D525F2"/>
    <w:rsid w:val="00D52E62"/>
    <w:rsid w:val="00D53023"/>
    <w:rsid w:val="00D5317E"/>
    <w:rsid w:val="00D53427"/>
    <w:rsid w:val="00D534B3"/>
    <w:rsid w:val="00D537A8"/>
    <w:rsid w:val="00D53C0E"/>
    <w:rsid w:val="00D5425E"/>
    <w:rsid w:val="00D548AA"/>
    <w:rsid w:val="00D5492C"/>
    <w:rsid w:val="00D54AED"/>
    <w:rsid w:val="00D54AF1"/>
    <w:rsid w:val="00D54E45"/>
    <w:rsid w:val="00D556A6"/>
    <w:rsid w:val="00D55751"/>
    <w:rsid w:val="00D5575C"/>
    <w:rsid w:val="00D55AA2"/>
    <w:rsid w:val="00D55C68"/>
    <w:rsid w:val="00D55D50"/>
    <w:rsid w:val="00D55DB5"/>
    <w:rsid w:val="00D55F8A"/>
    <w:rsid w:val="00D56469"/>
    <w:rsid w:val="00D56557"/>
    <w:rsid w:val="00D567CA"/>
    <w:rsid w:val="00D568BA"/>
    <w:rsid w:val="00D56AD3"/>
    <w:rsid w:val="00D57019"/>
    <w:rsid w:val="00D57348"/>
    <w:rsid w:val="00D577CE"/>
    <w:rsid w:val="00D57E58"/>
    <w:rsid w:val="00D57FB5"/>
    <w:rsid w:val="00D603EF"/>
    <w:rsid w:val="00D604D7"/>
    <w:rsid w:val="00D605B5"/>
    <w:rsid w:val="00D60FA4"/>
    <w:rsid w:val="00D61707"/>
    <w:rsid w:val="00D617FD"/>
    <w:rsid w:val="00D618D6"/>
    <w:rsid w:val="00D61A4E"/>
    <w:rsid w:val="00D61C22"/>
    <w:rsid w:val="00D61CE0"/>
    <w:rsid w:val="00D62376"/>
    <w:rsid w:val="00D62B69"/>
    <w:rsid w:val="00D62C44"/>
    <w:rsid w:val="00D62F6D"/>
    <w:rsid w:val="00D6301D"/>
    <w:rsid w:val="00D631E2"/>
    <w:rsid w:val="00D63D04"/>
    <w:rsid w:val="00D640F2"/>
    <w:rsid w:val="00D64287"/>
    <w:rsid w:val="00D64C05"/>
    <w:rsid w:val="00D64D3D"/>
    <w:rsid w:val="00D653C3"/>
    <w:rsid w:val="00D655FF"/>
    <w:rsid w:val="00D65ADF"/>
    <w:rsid w:val="00D65C3A"/>
    <w:rsid w:val="00D65E4D"/>
    <w:rsid w:val="00D65E70"/>
    <w:rsid w:val="00D65E97"/>
    <w:rsid w:val="00D66B39"/>
    <w:rsid w:val="00D6705E"/>
    <w:rsid w:val="00D6725F"/>
    <w:rsid w:val="00D67887"/>
    <w:rsid w:val="00D678B4"/>
    <w:rsid w:val="00D678DB"/>
    <w:rsid w:val="00D67DE2"/>
    <w:rsid w:val="00D70083"/>
    <w:rsid w:val="00D707DA"/>
    <w:rsid w:val="00D70ACC"/>
    <w:rsid w:val="00D70C89"/>
    <w:rsid w:val="00D70D30"/>
    <w:rsid w:val="00D70ECF"/>
    <w:rsid w:val="00D71327"/>
    <w:rsid w:val="00D713B3"/>
    <w:rsid w:val="00D71685"/>
    <w:rsid w:val="00D720B0"/>
    <w:rsid w:val="00D72626"/>
    <w:rsid w:val="00D7264E"/>
    <w:rsid w:val="00D72984"/>
    <w:rsid w:val="00D72C83"/>
    <w:rsid w:val="00D732DE"/>
    <w:rsid w:val="00D73699"/>
    <w:rsid w:val="00D73D14"/>
    <w:rsid w:val="00D7407D"/>
    <w:rsid w:val="00D740E9"/>
    <w:rsid w:val="00D74351"/>
    <w:rsid w:val="00D7440B"/>
    <w:rsid w:val="00D744B4"/>
    <w:rsid w:val="00D74550"/>
    <w:rsid w:val="00D74572"/>
    <w:rsid w:val="00D74896"/>
    <w:rsid w:val="00D75954"/>
    <w:rsid w:val="00D762E9"/>
    <w:rsid w:val="00D7630F"/>
    <w:rsid w:val="00D7646B"/>
    <w:rsid w:val="00D76632"/>
    <w:rsid w:val="00D768D1"/>
    <w:rsid w:val="00D76A5B"/>
    <w:rsid w:val="00D76BE5"/>
    <w:rsid w:val="00D76EC6"/>
    <w:rsid w:val="00D76FDA"/>
    <w:rsid w:val="00D77495"/>
    <w:rsid w:val="00D77BDA"/>
    <w:rsid w:val="00D8026A"/>
    <w:rsid w:val="00D803D1"/>
    <w:rsid w:val="00D80558"/>
    <w:rsid w:val="00D80630"/>
    <w:rsid w:val="00D80806"/>
    <w:rsid w:val="00D80F8E"/>
    <w:rsid w:val="00D8131E"/>
    <w:rsid w:val="00D814E3"/>
    <w:rsid w:val="00D81967"/>
    <w:rsid w:val="00D81B5F"/>
    <w:rsid w:val="00D81DAA"/>
    <w:rsid w:val="00D81E57"/>
    <w:rsid w:val="00D81F47"/>
    <w:rsid w:val="00D81FBF"/>
    <w:rsid w:val="00D81FF0"/>
    <w:rsid w:val="00D820E8"/>
    <w:rsid w:val="00D82274"/>
    <w:rsid w:val="00D82289"/>
    <w:rsid w:val="00D82568"/>
    <w:rsid w:val="00D82606"/>
    <w:rsid w:val="00D82D7D"/>
    <w:rsid w:val="00D83008"/>
    <w:rsid w:val="00D83102"/>
    <w:rsid w:val="00D83370"/>
    <w:rsid w:val="00D8338A"/>
    <w:rsid w:val="00D834FA"/>
    <w:rsid w:val="00D83625"/>
    <w:rsid w:val="00D83CAB"/>
    <w:rsid w:val="00D83E16"/>
    <w:rsid w:val="00D8417A"/>
    <w:rsid w:val="00D842AF"/>
    <w:rsid w:val="00D84525"/>
    <w:rsid w:val="00D84728"/>
    <w:rsid w:val="00D84889"/>
    <w:rsid w:val="00D849A3"/>
    <w:rsid w:val="00D84B40"/>
    <w:rsid w:val="00D84CB4"/>
    <w:rsid w:val="00D84E04"/>
    <w:rsid w:val="00D84F24"/>
    <w:rsid w:val="00D85462"/>
    <w:rsid w:val="00D8559C"/>
    <w:rsid w:val="00D85659"/>
    <w:rsid w:val="00D8598F"/>
    <w:rsid w:val="00D85A63"/>
    <w:rsid w:val="00D8603A"/>
    <w:rsid w:val="00D86045"/>
    <w:rsid w:val="00D86241"/>
    <w:rsid w:val="00D8685A"/>
    <w:rsid w:val="00D86BE4"/>
    <w:rsid w:val="00D86BF5"/>
    <w:rsid w:val="00D86D6E"/>
    <w:rsid w:val="00D86F50"/>
    <w:rsid w:val="00D870EB"/>
    <w:rsid w:val="00D8710C"/>
    <w:rsid w:val="00D87366"/>
    <w:rsid w:val="00D8764E"/>
    <w:rsid w:val="00D87A5D"/>
    <w:rsid w:val="00D87E30"/>
    <w:rsid w:val="00D87EED"/>
    <w:rsid w:val="00D90707"/>
    <w:rsid w:val="00D90C4A"/>
    <w:rsid w:val="00D90D12"/>
    <w:rsid w:val="00D90F47"/>
    <w:rsid w:val="00D915FC"/>
    <w:rsid w:val="00D91645"/>
    <w:rsid w:val="00D91A05"/>
    <w:rsid w:val="00D9230A"/>
    <w:rsid w:val="00D9247C"/>
    <w:rsid w:val="00D92A10"/>
    <w:rsid w:val="00D92FA6"/>
    <w:rsid w:val="00D93343"/>
    <w:rsid w:val="00D935E0"/>
    <w:rsid w:val="00D93C02"/>
    <w:rsid w:val="00D93F4D"/>
    <w:rsid w:val="00D94167"/>
    <w:rsid w:val="00D942CE"/>
    <w:rsid w:val="00D9461E"/>
    <w:rsid w:val="00D94D26"/>
    <w:rsid w:val="00D95036"/>
    <w:rsid w:val="00D95174"/>
    <w:rsid w:val="00D951C0"/>
    <w:rsid w:val="00D955B8"/>
    <w:rsid w:val="00D955F5"/>
    <w:rsid w:val="00D95837"/>
    <w:rsid w:val="00D95ABD"/>
    <w:rsid w:val="00D95BDC"/>
    <w:rsid w:val="00D95C13"/>
    <w:rsid w:val="00D95E62"/>
    <w:rsid w:val="00D95EE8"/>
    <w:rsid w:val="00D963EB"/>
    <w:rsid w:val="00D96426"/>
    <w:rsid w:val="00D9669C"/>
    <w:rsid w:val="00D96711"/>
    <w:rsid w:val="00D96778"/>
    <w:rsid w:val="00D96FBD"/>
    <w:rsid w:val="00D972A5"/>
    <w:rsid w:val="00D973B0"/>
    <w:rsid w:val="00D97613"/>
    <w:rsid w:val="00D978A2"/>
    <w:rsid w:val="00D979F1"/>
    <w:rsid w:val="00D97A17"/>
    <w:rsid w:val="00D97B15"/>
    <w:rsid w:val="00DA03A2"/>
    <w:rsid w:val="00DA0535"/>
    <w:rsid w:val="00DA0595"/>
    <w:rsid w:val="00DA05BA"/>
    <w:rsid w:val="00DA0A2D"/>
    <w:rsid w:val="00DA0AE6"/>
    <w:rsid w:val="00DA0D12"/>
    <w:rsid w:val="00DA0FDA"/>
    <w:rsid w:val="00DA124E"/>
    <w:rsid w:val="00DA179E"/>
    <w:rsid w:val="00DA1FEF"/>
    <w:rsid w:val="00DA208F"/>
    <w:rsid w:val="00DA2554"/>
    <w:rsid w:val="00DA269C"/>
    <w:rsid w:val="00DA2B8D"/>
    <w:rsid w:val="00DA2F6C"/>
    <w:rsid w:val="00DA3459"/>
    <w:rsid w:val="00DA34D3"/>
    <w:rsid w:val="00DA3596"/>
    <w:rsid w:val="00DA379E"/>
    <w:rsid w:val="00DA3A4A"/>
    <w:rsid w:val="00DA3BFD"/>
    <w:rsid w:val="00DA4305"/>
    <w:rsid w:val="00DA461B"/>
    <w:rsid w:val="00DA49B5"/>
    <w:rsid w:val="00DA4ADA"/>
    <w:rsid w:val="00DA4BE1"/>
    <w:rsid w:val="00DA4D68"/>
    <w:rsid w:val="00DA4E19"/>
    <w:rsid w:val="00DA4EB9"/>
    <w:rsid w:val="00DA5375"/>
    <w:rsid w:val="00DA558D"/>
    <w:rsid w:val="00DA581C"/>
    <w:rsid w:val="00DA636F"/>
    <w:rsid w:val="00DA67DB"/>
    <w:rsid w:val="00DA6CA1"/>
    <w:rsid w:val="00DA6EC4"/>
    <w:rsid w:val="00DA70CB"/>
    <w:rsid w:val="00DA734F"/>
    <w:rsid w:val="00DA7587"/>
    <w:rsid w:val="00DA7687"/>
    <w:rsid w:val="00DA7706"/>
    <w:rsid w:val="00DA7B2E"/>
    <w:rsid w:val="00DB00C3"/>
    <w:rsid w:val="00DB0149"/>
    <w:rsid w:val="00DB086F"/>
    <w:rsid w:val="00DB087F"/>
    <w:rsid w:val="00DB09B3"/>
    <w:rsid w:val="00DB09FF"/>
    <w:rsid w:val="00DB0C9F"/>
    <w:rsid w:val="00DB13EA"/>
    <w:rsid w:val="00DB1651"/>
    <w:rsid w:val="00DB1BD6"/>
    <w:rsid w:val="00DB22EF"/>
    <w:rsid w:val="00DB2445"/>
    <w:rsid w:val="00DB2A6E"/>
    <w:rsid w:val="00DB2E06"/>
    <w:rsid w:val="00DB2F24"/>
    <w:rsid w:val="00DB2F97"/>
    <w:rsid w:val="00DB33BD"/>
    <w:rsid w:val="00DB347C"/>
    <w:rsid w:val="00DB3727"/>
    <w:rsid w:val="00DB396C"/>
    <w:rsid w:val="00DB4255"/>
    <w:rsid w:val="00DB4264"/>
    <w:rsid w:val="00DB42F3"/>
    <w:rsid w:val="00DB436B"/>
    <w:rsid w:val="00DB466D"/>
    <w:rsid w:val="00DB5241"/>
    <w:rsid w:val="00DB56B0"/>
    <w:rsid w:val="00DB5811"/>
    <w:rsid w:val="00DB6015"/>
    <w:rsid w:val="00DB6BAD"/>
    <w:rsid w:val="00DB7479"/>
    <w:rsid w:val="00DB7507"/>
    <w:rsid w:val="00DB7871"/>
    <w:rsid w:val="00DB796B"/>
    <w:rsid w:val="00DB79C1"/>
    <w:rsid w:val="00DB7D2A"/>
    <w:rsid w:val="00DC0AD8"/>
    <w:rsid w:val="00DC0DB9"/>
    <w:rsid w:val="00DC0E0F"/>
    <w:rsid w:val="00DC1194"/>
    <w:rsid w:val="00DC1206"/>
    <w:rsid w:val="00DC1291"/>
    <w:rsid w:val="00DC1D56"/>
    <w:rsid w:val="00DC1DF6"/>
    <w:rsid w:val="00DC21C9"/>
    <w:rsid w:val="00DC21DA"/>
    <w:rsid w:val="00DC2669"/>
    <w:rsid w:val="00DC275C"/>
    <w:rsid w:val="00DC2C0B"/>
    <w:rsid w:val="00DC2D01"/>
    <w:rsid w:val="00DC2E7D"/>
    <w:rsid w:val="00DC2EAA"/>
    <w:rsid w:val="00DC31AD"/>
    <w:rsid w:val="00DC31BD"/>
    <w:rsid w:val="00DC344B"/>
    <w:rsid w:val="00DC3626"/>
    <w:rsid w:val="00DC3639"/>
    <w:rsid w:val="00DC3766"/>
    <w:rsid w:val="00DC3808"/>
    <w:rsid w:val="00DC4306"/>
    <w:rsid w:val="00DC4667"/>
    <w:rsid w:val="00DC4971"/>
    <w:rsid w:val="00DC49B5"/>
    <w:rsid w:val="00DC4FAB"/>
    <w:rsid w:val="00DC5613"/>
    <w:rsid w:val="00DC57D2"/>
    <w:rsid w:val="00DC5C19"/>
    <w:rsid w:val="00DC5C7B"/>
    <w:rsid w:val="00DC5C97"/>
    <w:rsid w:val="00DC6079"/>
    <w:rsid w:val="00DC62B9"/>
    <w:rsid w:val="00DC666C"/>
    <w:rsid w:val="00DC6FD7"/>
    <w:rsid w:val="00DC729C"/>
    <w:rsid w:val="00DC74E1"/>
    <w:rsid w:val="00DC764B"/>
    <w:rsid w:val="00DC767F"/>
    <w:rsid w:val="00DC79F6"/>
    <w:rsid w:val="00DC7C8B"/>
    <w:rsid w:val="00DC7F20"/>
    <w:rsid w:val="00DC7F8E"/>
    <w:rsid w:val="00DD0017"/>
    <w:rsid w:val="00DD004A"/>
    <w:rsid w:val="00DD01A0"/>
    <w:rsid w:val="00DD0A6A"/>
    <w:rsid w:val="00DD0B21"/>
    <w:rsid w:val="00DD0B85"/>
    <w:rsid w:val="00DD1B52"/>
    <w:rsid w:val="00DD1C8E"/>
    <w:rsid w:val="00DD1F19"/>
    <w:rsid w:val="00DD1FD4"/>
    <w:rsid w:val="00DD2376"/>
    <w:rsid w:val="00DD26AA"/>
    <w:rsid w:val="00DD2798"/>
    <w:rsid w:val="00DD2C13"/>
    <w:rsid w:val="00DD2E12"/>
    <w:rsid w:val="00DD2F4E"/>
    <w:rsid w:val="00DD3577"/>
    <w:rsid w:val="00DD39CF"/>
    <w:rsid w:val="00DD3AF3"/>
    <w:rsid w:val="00DD43CB"/>
    <w:rsid w:val="00DD45F6"/>
    <w:rsid w:val="00DD498E"/>
    <w:rsid w:val="00DD4C3B"/>
    <w:rsid w:val="00DD4FE1"/>
    <w:rsid w:val="00DD5092"/>
    <w:rsid w:val="00DD50E9"/>
    <w:rsid w:val="00DD5334"/>
    <w:rsid w:val="00DD55C9"/>
    <w:rsid w:val="00DD62F7"/>
    <w:rsid w:val="00DD63FF"/>
    <w:rsid w:val="00DD64FF"/>
    <w:rsid w:val="00DD66CD"/>
    <w:rsid w:val="00DD66D5"/>
    <w:rsid w:val="00DD6B71"/>
    <w:rsid w:val="00DD6D86"/>
    <w:rsid w:val="00DD6DE4"/>
    <w:rsid w:val="00DD6EB0"/>
    <w:rsid w:val="00DD7063"/>
    <w:rsid w:val="00DD730C"/>
    <w:rsid w:val="00DD7DCD"/>
    <w:rsid w:val="00DD7E04"/>
    <w:rsid w:val="00DE009B"/>
    <w:rsid w:val="00DE0451"/>
    <w:rsid w:val="00DE05E3"/>
    <w:rsid w:val="00DE07A5"/>
    <w:rsid w:val="00DE0CA3"/>
    <w:rsid w:val="00DE0E71"/>
    <w:rsid w:val="00DE1073"/>
    <w:rsid w:val="00DE17A1"/>
    <w:rsid w:val="00DE1D4B"/>
    <w:rsid w:val="00DE22EF"/>
    <w:rsid w:val="00DE23BA"/>
    <w:rsid w:val="00DE2500"/>
    <w:rsid w:val="00DE26FC"/>
    <w:rsid w:val="00DE2B28"/>
    <w:rsid w:val="00DE2BC7"/>
    <w:rsid w:val="00DE2BDA"/>
    <w:rsid w:val="00DE2CE3"/>
    <w:rsid w:val="00DE2E93"/>
    <w:rsid w:val="00DE2EEC"/>
    <w:rsid w:val="00DE320F"/>
    <w:rsid w:val="00DE353C"/>
    <w:rsid w:val="00DE38EE"/>
    <w:rsid w:val="00DE3A15"/>
    <w:rsid w:val="00DE3A29"/>
    <w:rsid w:val="00DE3AF9"/>
    <w:rsid w:val="00DE3B09"/>
    <w:rsid w:val="00DE3BEE"/>
    <w:rsid w:val="00DE3C2B"/>
    <w:rsid w:val="00DE3D95"/>
    <w:rsid w:val="00DE3F61"/>
    <w:rsid w:val="00DE41C3"/>
    <w:rsid w:val="00DE4581"/>
    <w:rsid w:val="00DE45F4"/>
    <w:rsid w:val="00DE4803"/>
    <w:rsid w:val="00DE4FDF"/>
    <w:rsid w:val="00DE5048"/>
    <w:rsid w:val="00DE5090"/>
    <w:rsid w:val="00DE517D"/>
    <w:rsid w:val="00DE5BFF"/>
    <w:rsid w:val="00DE61DD"/>
    <w:rsid w:val="00DE62A4"/>
    <w:rsid w:val="00DE6423"/>
    <w:rsid w:val="00DE677F"/>
    <w:rsid w:val="00DE68EF"/>
    <w:rsid w:val="00DE68F6"/>
    <w:rsid w:val="00DE6EAC"/>
    <w:rsid w:val="00DE70B0"/>
    <w:rsid w:val="00DE7BF1"/>
    <w:rsid w:val="00DE7C29"/>
    <w:rsid w:val="00DF0C75"/>
    <w:rsid w:val="00DF11AA"/>
    <w:rsid w:val="00DF1213"/>
    <w:rsid w:val="00DF1718"/>
    <w:rsid w:val="00DF1E70"/>
    <w:rsid w:val="00DF202B"/>
    <w:rsid w:val="00DF2132"/>
    <w:rsid w:val="00DF21DA"/>
    <w:rsid w:val="00DF2532"/>
    <w:rsid w:val="00DF2881"/>
    <w:rsid w:val="00DF2BFC"/>
    <w:rsid w:val="00DF2C1B"/>
    <w:rsid w:val="00DF3100"/>
    <w:rsid w:val="00DF3131"/>
    <w:rsid w:val="00DF3136"/>
    <w:rsid w:val="00DF33B7"/>
    <w:rsid w:val="00DF3464"/>
    <w:rsid w:val="00DF389A"/>
    <w:rsid w:val="00DF3999"/>
    <w:rsid w:val="00DF3ED7"/>
    <w:rsid w:val="00DF48F4"/>
    <w:rsid w:val="00DF4BB7"/>
    <w:rsid w:val="00DF4CB7"/>
    <w:rsid w:val="00DF4CF4"/>
    <w:rsid w:val="00DF4F0D"/>
    <w:rsid w:val="00DF538A"/>
    <w:rsid w:val="00DF53E8"/>
    <w:rsid w:val="00DF58A4"/>
    <w:rsid w:val="00DF5B28"/>
    <w:rsid w:val="00DF5C56"/>
    <w:rsid w:val="00DF5FE4"/>
    <w:rsid w:val="00DF600B"/>
    <w:rsid w:val="00DF6499"/>
    <w:rsid w:val="00DF653F"/>
    <w:rsid w:val="00DF6A0B"/>
    <w:rsid w:val="00DF6C41"/>
    <w:rsid w:val="00DF6DB0"/>
    <w:rsid w:val="00DF6EBE"/>
    <w:rsid w:val="00DF6F45"/>
    <w:rsid w:val="00DF7103"/>
    <w:rsid w:val="00DF7AA1"/>
    <w:rsid w:val="00DF7B9D"/>
    <w:rsid w:val="00DF7CCF"/>
    <w:rsid w:val="00E001FF"/>
    <w:rsid w:val="00E002DD"/>
    <w:rsid w:val="00E00607"/>
    <w:rsid w:val="00E0083C"/>
    <w:rsid w:val="00E012E4"/>
    <w:rsid w:val="00E016D2"/>
    <w:rsid w:val="00E0193E"/>
    <w:rsid w:val="00E01BDB"/>
    <w:rsid w:val="00E01C7C"/>
    <w:rsid w:val="00E01C8C"/>
    <w:rsid w:val="00E01E77"/>
    <w:rsid w:val="00E01FDC"/>
    <w:rsid w:val="00E02441"/>
    <w:rsid w:val="00E0255E"/>
    <w:rsid w:val="00E029F9"/>
    <w:rsid w:val="00E02C03"/>
    <w:rsid w:val="00E0329E"/>
    <w:rsid w:val="00E03465"/>
    <w:rsid w:val="00E034DD"/>
    <w:rsid w:val="00E03628"/>
    <w:rsid w:val="00E03FFF"/>
    <w:rsid w:val="00E042BA"/>
    <w:rsid w:val="00E047D8"/>
    <w:rsid w:val="00E049AE"/>
    <w:rsid w:val="00E04A76"/>
    <w:rsid w:val="00E04BA0"/>
    <w:rsid w:val="00E04D18"/>
    <w:rsid w:val="00E04DAF"/>
    <w:rsid w:val="00E04E89"/>
    <w:rsid w:val="00E04E92"/>
    <w:rsid w:val="00E0520F"/>
    <w:rsid w:val="00E0559E"/>
    <w:rsid w:val="00E0566E"/>
    <w:rsid w:val="00E059E2"/>
    <w:rsid w:val="00E05A3D"/>
    <w:rsid w:val="00E0602D"/>
    <w:rsid w:val="00E06217"/>
    <w:rsid w:val="00E06772"/>
    <w:rsid w:val="00E06A25"/>
    <w:rsid w:val="00E06B79"/>
    <w:rsid w:val="00E07AC6"/>
    <w:rsid w:val="00E07DF6"/>
    <w:rsid w:val="00E07E6F"/>
    <w:rsid w:val="00E1006E"/>
    <w:rsid w:val="00E1022B"/>
    <w:rsid w:val="00E10476"/>
    <w:rsid w:val="00E1081B"/>
    <w:rsid w:val="00E10F8F"/>
    <w:rsid w:val="00E11091"/>
    <w:rsid w:val="00E112C7"/>
    <w:rsid w:val="00E112DF"/>
    <w:rsid w:val="00E11765"/>
    <w:rsid w:val="00E12047"/>
    <w:rsid w:val="00E12784"/>
    <w:rsid w:val="00E128D4"/>
    <w:rsid w:val="00E12A61"/>
    <w:rsid w:val="00E13158"/>
    <w:rsid w:val="00E134A1"/>
    <w:rsid w:val="00E13558"/>
    <w:rsid w:val="00E136EF"/>
    <w:rsid w:val="00E1376F"/>
    <w:rsid w:val="00E13D14"/>
    <w:rsid w:val="00E13E51"/>
    <w:rsid w:val="00E143F0"/>
    <w:rsid w:val="00E14A3E"/>
    <w:rsid w:val="00E150B7"/>
    <w:rsid w:val="00E15200"/>
    <w:rsid w:val="00E153C5"/>
    <w:rsid w:val="00E153E2"/>
    <w:rsid w:val="00E15B1D"/>
    <w:rsid w:val="00E15B2F"/>
    <w:rsid w:val="00E15C11"/>
    <w:rsid w:val="00E16373"/>
    <w:rsid w:val="00E167A1"/>
    <w:rsid w:val="00E167D9"/>
    <w:rsid w:val="00E169BD"/>
    <w:rsid w:val="00E16C72"/>
    <w:rsid w:val="00E16C74"/>
    <w:rsid w:val="00E17336"/>
    <w:rsid w:val="00E17343"/>
    <w:rsid w:val="00E17387"/>
    <w:rsid w:val="00E17399"/>
    <w:rsid w:val="00E175AE"/>
    <w:rsid w:val="00E17644"/>
    <w:rsid w:val="00E17C8C"/>
    <w:rsid w:val="00E20103"/>
    <w:rsid w:val="00E2101C"/>
    <w:rsid w:val="00E2115B"/>
    <w:rsid w:val="00E2116F"/>
    <w:rsid w:val="00E21269"/>
    <w:rsid w:val="00E21477"/>
    <w:rsid w:val="00E2163D"/>
    <w:rsid w:val="00E218E9"/>
    <w:rsid w:val="00E219FB"/>
    <w:rsid w:val="00E21B13"/>
    <w:rsid w:val="00E21E96"/>
    <w:rsid w:val="00E21EC3"/>
    <w:rsid w:val="00E223FC"/>
    <w:rsid w:val="00E22506"/>
    <w:rsid w:val="00E226A6"/>
    <w:rsid w:val="00E22AF8"/>
    <w:rsid w:val="00E22F5F"/>
    <w:rsid w:val="00E2309A"/>
    <w:rsid w:val="00E233B4"/>
    <w:rsid w:val="00E235CA"/>
    <w:rsid w:val="00E23A72"/>
    <w:rsid w:val="00E23C21"/>
    <w:rsid w:val="00E23F20"/>
    <w:rsid w:val="00E2435A"/>
    <w:rsid w:val="00E247B8"/>
    <w:rsid w:val="00E24922"/>
    <w:rsid w:val="00E24A7E"/>
    <w:rsid w:val="00E2539E"/>
    <w:rsid w:val="00E259C6"/>
    <w:rsid w:val="00E25DC7"/>
    <w:rsid w:val="00E26125"/>
    <w:rsid w:val="00E2625B"/>
    <w:rsid w:val="00E267F8"/>
    <w:rsid w:val="00E26BC9"/>
    <w:rsid w:val="00E27039"/>
    <w:rsid w:val="00E27923"/>
    <w:rsid w:val="00E27A06"/>
    <w:rsid w:val="00E27A40"/>
    <w:rsid w:val="00E2B8D9"/>
    <w:rsid w:val="00E30233"/>
    <w:rsid w:val="00E30408"/>
    <w:rsid w:val="00E30754"/>
    <w:rsid w:val="00E308B8"/>
    <w:rsid w:val="00E30E53"/>
    <w:rsid w:val="00E30FBF"/>
    <w:rsid w:val="00E316A5"/>
    <w:rsid w:val="00E31D33"/>
    <w:rsid w:val="00E32166"/>
    <w:rsid w:val="00E323CA"/>
    <w:rsid w:val="00E324F4"/>
    <w:rsid w:val="00E3286A"/>
    <w:rsid w:val="00E32A44"/>
    <w:rsid w:val="00E32DFC"/>
    <w:rsid w:val="00E32EA3"/>
    <w:rsid w:val="00E33067"/>
    <w:rsid w:val="00E331BB"/>
    <w:rsid w:val="00E33328"/>
    <w:rsid w:val="00E33513"/>
    <w:rsid w:val="00E338DD"/>
    <w:rsid w:val="00E33B53"/>
    <w:rsid w:val="00E33BC6"/>
    <w:rsid w:val="00E3417F"/>
    <w:rsid w:val="00E34D12"/>
    <w:rsid w:val="00E3585B"/>
    <w:rsid w:val="00E35A06"/>
    <w:rsid w:val="00E35D66"/>
    <w:rsid w:val="00E35E18"/>
    <w:rsid w:val="00E3614E"/>
    <w:rsid w:val="00E36546"/>
    <w:rsid w:val="00E36DAC"/>
    <w:rsid w:val="00E3736D"/>
    <w:rsid w:val="00E374A6"/>
    <w:rsid w:val="00E37920"/>
    <w:rsid w:val="00E37ADE"/>
    <w:rsid w:val="00E37C4A"/>
    <w:rsid w:val="00E37FDC"/>
    <w:rsid w:val="00E401F0"/>
    <w:rsid w:val="00E403D2"/>
    <w:rsid w:val="00E40598"/>
    <w:rsid w:val="00E40CCE"/>
    <w:rsid w:val="00E4106A"/>
    <w:rsid w:val="00E41252"/>
    <w:rsid w:val="00E41278"/>
    <w:rsid w:val="00E416FB"/>
    <w:rsid w:val="00E4272D"/>
    <w:rsid w:val="00E42753"/>
    <w:rsid w:val="00E42969"/>
    <w:rsid w:val="00E42EA8"/>
    <w:rsid w:val="00E43201"/>
    <w:rsid w:val="00E43231"/>
    <w:rsid w:val="00E436FD"/>
    <w:rsid w:val="00E43823"/>
    <w:rsid w:val="00E43AA4"/>
    <w:rsid w:val="00E43B48"/>
    <w:rsid w:val="00E44033"/>
    <w:rsid w:val="00E445D6"/>
    <w:rsid w:val="00E446D9"/>
    <w:rsid w:val="00E4470A"/>
    <w:rsid w:val="00E44A36"/>
    <w:rsid w:val="00E4557B"/>
    <w:rsid w:val="00E4570F"/>
    <w:rsid w:val="00E45AA5"/>
    <w:rsid w:val="00E45BE4"/>
    <w:rsid w:val="00E45C36"/>
    <w:rsid w:val="00E45DE2"/>
    <w:rsid w:val="00E45F32"/>
    <w:rsid w:val="00E4608B"/>
    <w:rsid w:val="00E4622D"/>
    <w:rsid w:val="00E462D4"/>
    <w:rsid w:val="00E46362"/>
    <w:rsid w:val="00E468EE"/>
    <w:rsid w:val="00E4696D"/>
    <w:rsid w:val="00E469F0"/>
    <w:rsid w:val="00E46A02"/>
    <w:rsid w:val="00E472C0"/>
    <w:rsid w:val="00E47E4B"/>
    <w:rsid w:val="00E4BA5C"/>
    <w:rsid w:val="00E50109"/>
    <w:rsid w:val="00E50396"/>
    <w:rsid w:val="00E50561"/>
    <w:rsid w:val="00E5058E"/>
    <w:rsid w:val="00E50C29"/>
    <w:rsid w:val="00E515FB"/>
    <w:rsid w:val="00E51733"/>
    <w:rsid w:val="00E5176F"/>
    <w:rsid w:val="00E51C89"/>
    <w:rsid w:val="00E529D3"/>
    <w:rsid w:val="00E530B2"/>
    <w:rsid w:val="00E53536"/>
    <w:rsid w:val="00E53BA4"/>
    <w:rsid w:val="00E550BD"/>
    <w:rsid w:val="00E550DD"/>
    <w:rsid w:val="00E551BE"/>
    <w:rsid w:val="00E557FC"/>
    <w:rsid w:val="00E5583E"/>
    <w:rsid w:val="00E560CF"/>
    <w:rsid w:val="00E56264"/>
    <w:rsid w:val="00E56454"/>
    <w:rsid w:val="00E568C2"/>
    <w:rsid w:val="00E56E29"/>
    <w:rsid w:val="00E5715F"/>
    <w:rsid w:val="00E57467"/>
    <w:rsid w:val="00E57523"/>
    <w:rsid w:val="00E57AB6"/>
    <w:rsid w:val="00E57E42"/>
    <w:rsid w:val="00E600CA"/>
    <w:rsid w:val="00E603DE"/>
    <w:rsid w:val="00E604B6"/>
    <w:rsid w:val="00E607C1"/>
    <w:rsid w:val="00E60922"/>
    <w:rsid w:val="00E60CA6"/>
    <w:rsid w:val="00E61245"/>
    <w:rsid w:val="00E614AB"/>
    <w:rsid w:val="00E6153B"/>
    <w:rsid w:val="00E61D68"/>
    <w:rsid w:val="00E61DDA"/>
    <w:rsid w:val="00E61E8F"/>
    <w:rsid w:val="00E61E92"/>
    <w:rsid w:val="00E62180"/>
    <w:rsid w:val="00E62BFA"/>
    <w:rsid w:val="00E62D27"/>
    <w:rsid w:val="00E62DC5"/>
    <w:rsid w:val="00E62F59"/>
    <w:rsid w:val="00E632AD"/>
    <w:rsid w:val="00E63450"/>
    <w:rsid w:val="00E6345B"/>
    <w:rsid w:val="00E6357A"/>
    <w:rsid w:val="00E6359E"/>
    <w:rsid w:val="00E63775"/>
    <w:rsid w:val="00E63D12"/>
    <w:rsid w:val="00E63E18"/>
    <w:rsid w:val="00E6437B"/>
    <w:rsid w:val="00E6477B"/>
    <w:rsid w:val="00E64A28"/>
    <w:rsid w:val="00E64DF7"/>
    <w:rsid w:val="00E64F14"/>
    <w:rsid w:val="00E65016"/>
    <w:rsid w:val="00E6514C"/>
    <w:rsid w:val="00E655A6"/>
    <w:rsid w:val="00E656E1"/>
    <w:rsid w:val="00E65F3B"/>
    <w:rsid w:val="00E662AC"/>
    <w:rsid w:val="00E66313"/>
    <w:rsid w:val="00E669B2"/>
    <w:rsid w:val="00E66B06"/>
    <w:rsid w:val="00E66C03"/>
    <w:rsid w:val="00E66CA0"/>
    <w:rsid w:val="00E67066"/>
    <w:rsid w:val="00E67785"/>
    <w:rsid w:val="00E67861"/>
    <w:rsid w:val="00E679EA"/>
    <w:rsid w:val="00E67EFB"/>
    <w:rsid w:val="00E67EFC"/>
    <w:rsid w:val="00E70187"/>
    <w:rsid w:val="00E702ED"/>
    <w:rsid w:val="00E70588"/>
    <w:rsid w:val="00E7061C"/>
    <w:rsid w:val="00E709C5"/>
    <w:rsid w:val="00E70B1E"/>
    <w:rsid w:val="00E70C28"/>
    <w:rsid w:val="00E71679"/>
    <w:rsid w:val="00E718B4"/>
    <w:rsid w:val="00E71A8A"/>
    <w:rsid w:val="00E72220"/>
    <w:rsid w:val="00E72526"/>
    <w:rsid w:val="00E72567"/>
    <w:rsid w:val="00E7258A"/>
    <w:rsid w:val="00E7284F"/>
    <w:rsid w:val="00E729E2"/>
    <w:rsid w:val="00E72C32"/>
    <w:rsid w:val="00E73639"/>
    <w:rsid w:val="00E739E6"/>
    <w:rsid w:val="00E73A8C"/>
    <w:rsid w:val="00E740FA"/>
    <w:rsid w:val="00E741EE"/>
    <w:rsid w:val="00E7486F"/>
    <w:rsid w:val="00E752E7"/>
    <w:rsid w:val="00E7597D"/>
    <w:rsid w:val="00E759DE"/>
    <w:rsid w:val="00E75F4E"/>
    <w:rsid w:val="00E762AD"/>
    <w:rsid w:val="00E76805"/>
    <w:rsid w:val="00E77125"/>
    <w:rsid w:val="00E77902"/>
    <w:rsid w:val="00E80082"/>
    <w:rsid w:val="00E800BA"/>
    <w:rsid w:val="00E80915"/>
    <w:rsid w:val="00E80AFC"/>
    <w:rsid w:val="00E80E62"/>
    <w:rsid w:val="00E80FA4"/>
    <w:rsid w:val="00E811FF"/>
    <w:rsid w:val="00E8138A"/>
    <w:rsid w:val="00E818A9"/>
    <w:rsid w:val="00E818C6"/>
    <w:rsid w:val="00E819F2"/>
    <w:rsid w:val="00E81EB5"/>
    <w:rsid w:val="00E824AA"/>
    <w:rsid w:val="00E824CF"/>
    <w:rsid w:val="00E824D9"/>
    <w:rsid w:val="00E82754"/>
    <w:rsid w:val="00E82E62"/>
    <w:rsid w:val="00E832B0"/>
    <w:rsid w:val="00E8333D"/>
    <w:rsid w:val="00E8354F"/>
    <w:rsid w:val="00E836F5"/>
    <w:rsid w:val="00E83F82"/>
    <w:rsid w:val="00E840F8"/>
    <w:rsid w:val="00E8486E"/>
    <w:rsid w:val="00E84888"/>
    <w:rsid w:val="00E84A18"/>
    <w:rsid w:val="00E84DE0"/>
    <w:rsid w:val="00E84FC9"/>
    <w:rsid w:val="00E858E8"/>
    <w:rsid w:val="00E86125"/>
    <w:rsid w:val="00E86562"/>
    <w:rsid w:val="00E86670"/>
    <w:rsid w:val="00E868C7"/>
    <w:rsid w:val="00E86941"/>
    <w:rsid w:val="00E86958"/>
    <w:rsid w:val="00E8754E"/>
    <w:rsid w:val="00E8776B"/>
    <w:rsid w:val="00E87B25"/>
    <w:rsid w:val="00E87E1B"/>
    <w:rsid w:val="00E90028"/>
    <w:rsid w:val="00E90310"/>
    <w:rsid w:val="00E90899"/>
    <w:rsid w:val="00E90E47"/>
    <w:rsid w:val="00E91414"/>
    <w:rsid w:val="00E91936"/>
    <w:rsid w:val="00E91A8C"/>
    <w:rsid w:val="00E91ADB"/>
    <w:rsid w:val="00E91B06"/>
    <w:rsid w:val="00E91E4B"/>
    <w:rsid w:val="00E92403"/>
    <w:rsid w:val="00E92516"/>
    <w:rsid w:val="00E92C64"/>
    <w:rsid w:val="00E92DD6"/>
    <w:rsid w:val="00E92F0E"/>
    <w:rsid w:val="00E932FF"/>
    <w:rsid w:val="00E940A2"/>
    <w:rsid w:val="00E942C4"/>
    <w:rsid w:val="00E9499D"/>
    <w:rsid w:val="00E949DC"/>
    <w:rsid w:val="00E94A36"/>
    <w:rsid w:val="00E94B1F"/>
    <w:rsid w:val="00E94C0D"/>
    <w:rsid w:val="00E94D13"/>
    <w:rsid w:val="00E94EFF"/>
    <w:rsid w:val="00E954C8"/>
    <w:rsid w:val="00E956E9"/>
    <w:rsid w:val="00E95885"/>
    <w:rsid w:val="00E958FB"/>
    <w:rsid w:val="00E95CCA"/>
    <w:rsid w:val="00E96015"/>
    <w:rsid w:val="00E9605C"/>
    <w:rsid w:val="00E96074"/>
    <w:rsid w:val="00E9633C"/>
    <w:rsid w:val="00E96852"/>
    <w:rsid w:val="00E97049"/>
    <w:rsid w:val="00E9719A"/>
    <w:rsid w:val="00E971AA"/>
    <w:rsid w:val="00E971C3"/>
    <w:rsid w:val="00E97493"/>
    <w:rsid w:val="00E97612"/>
    <w:rsid w:val="00E97880"/>
    <w:rsid w:val="00E97A7D"/>
    <w:rsid w:val="00E97BD8"/>
    <w:rsid w:val="00E97F01"/>
    <w:rsid w:val="00EA0102"/>
    <w:rsid w:val="00EA0194"/>
    <w:rsid w:val="00EA06C6"/>
    <w:rsid w:val="00EA08A5"/>
    <w:rsid w:val="00EA0A96"/>
    <w:rsid w:val="00EA12AA"/>
    <w:rsid w:val="00EA14CD"/>
    <w:rsid w:val="00EA15A4"/>
    <w:rsid w:val="00EA16F8"/>
    <w:rsid w:val="00EA1D96"/>
    <w:rsid w:val="00EA2594"/>
    <w:rsid w:val="00EA2A05"/>
    <w:rsid w:val="00EA2C40"/>
    <w:rsid w:val="00EA3323"/>
    <w:rsid w:val="00EA33F7"/>
    <w:rsid w:val="00EA35FB"/>
    <w:rsid w:val="00EA37B3"/>
    <w:rsid w:val="00EA3938"/>
    <w:rsid w:val="00EA3B76"/>
    <w:rsid w:val="00EA3C6A"/>
    <w:rsid w:val="00EA3CBF"/>
    <w:rsid w:val="00EA491C"/>
    <w:rsid w:val="00EA4959"/>
    <w:rsid w:val="00EA4A5B"/>
    <w:rsid w:val="00EA4CC5"/>
    <w:rsid w:val="00EA4EA4"/>
    <w:rsid w:val="00EA503E"/>
    <w:rsid w:val="00EA50A0"/>
    <w:rsid w:val="00EA56CD"/>
    <w:rsid w:val="00EA5C3B"/>
    <w:rsid w:val="00EA5DCD"/>
    <w:rsid w:val="00EA6380"/>
    <w:rsid w:val="00EA6509"/>
    <w:rsid w:val="00EA6F90"/>
    <w:rsid w:val="00EA7028"/>
    <w:rsid w:val="00EA7074"/>
    <w:rsid w:val="00EA7191"/>
    <w:rsid w:val="00EA73EB"/>
    <w:rsid w:val="00EA73FC"/>
    <w:rsid w:val="00EA7496"/>
    <w:rsid w:val="00EA75DB"/>
    <w:rsid w:val="00EA7932"/>
    <w:rsid w:val="00EA7959"/>
    <w:rsid w:val="00EA7A24"/>
    <w:rsid w:val="00EA7BE5"/>
    <w:rsid w:val="00EB00D3"/>
    <w:rsid w:val="00EB0912"/>
    <w:rsid w:val="00EB0A94"/>
    <w:rsid w:val="00EB15D6"/>
    <w:rsid w:val="00EB17B8"/>
    <w:rsid w:val="00EB17B9"/>
    <w:rsid w:val="00EB1982"/>
    <w:rsid w:val="00EB1BCC"/>
    <w:rsid w:val="00EB1E34"/>
    <w:rsid w:val="00EB2150"/>
    <w:rsid w:val="00EB225C"/>
    <w:rsid w:val="00EB2370"/>
    <w:rsid w:val="00EB241D"/>
    <w:rsid w:val="00EB258F"/>
    <w:rsid w:val="00EB2617"/>
    <w:rsid w:val="00EB27D0"/>
    <w:rsid w:val="00EB2814"/>
    <w:rsid w:val="00EB29F7"/>
    <w:rsid w:val="00EB2F27"/>
    <w:rsid w:val="00EB3094"/>
    <w:rsid w:val="00EB33E9"/>
    <w:rsid w:val="00EB3AE7"/>
    <w:rsid w:val="00EB3D6D"/>
    <w:rsid w:val="00EB3FF5"/>
    <w:rsid w:val="00EB43F0"/>
    <w:rsid w:val="00EB4404"/>
    <w:rsid w:val="00EB48C4"/>
    <w:rsid w:val="00EB4A0F"/>
    <w:rsid w:val="00EB4A7D"/>
    <w:rsid w:val="00EB4B6A"/>
    <w:rsid w:val="00EB4D40"/>
    <w:rsid w:val="00EB52D4"/>
    <w:rsid w:val="00EB548C"/>
    <w:rsid w:val="00EB56EB"/>
    <w:rsid w:val="00EB5714"/>
    <w:rsid w:val="00EB585D"/>
    <w:rsid w:val="00EB5940"/>
    <w:rsid w:val="00EB5C8A"/>
    <w:rsid w:val="00EB613F"/>
    <w:rsid w:val="00EB681D"/>
    <w:rsid w:val="00EB6E09"/>
    <w:rsid w:val="00EB7109"/>
    <w:rsid w:val="00EB7220"/>
    <w:rsid w:val="00EB77DF"/>
    <w:rsid w:val="00EB7A33"/>
    <w:rsid w:val="00EB7A68"/>
    <w:rsid w:val="00EB7FE2"/>
    <w:rsid w:val="00EC03F4"/>
    <w:rsid w:val="00EC06E6"/>
    <w:rsid w:val="00EC07B3"/>
    <w:rsid w:val="00EC0A98"/>
    <w:rsid w:val="00EC10C1"/>
    <w:rsid w:val="00EC1160"/>
    <w:rsid w:val="00EC1452"/>
    <w:rsid w:val="00EC1F86"/>
    <w:rsid w:val="00EC22A9"/>
    <w:rsid w:val="00EC28C3"/>
    <w:rsid w:val="00EC2EA2"/>
    <w:rsid w:val="00EC2F16"/>
    <w:rsid w:val="00EC3279"/>
    <w:rsid w:val="00EC3280"/>
    <w:rsid w:val="00EC3293"/>
    <w:rsid w:val="00EC3550"/>
    <w:rsid w:val="00EC37D6"/>
    <w:rsid w:val="00EC3942"/>
    <w:rsid w:val="00EC3D2B"/>
    <w:rsid w:val="00EC3DAD"/>
    <w:rsid w:val="00EC3F5E"/>
    <w:rsid w:val="00EC3FC6"/>
    <w:rsid w:val="00EC3FE2"/>
    <w:rsid w:val="00EC4272"/>
    <w:rsid w:val="00EC440D"/>
    <w:rsid w:val="00EC44FF"/>
    <w:rsid w:val="00EC4B82"/>
    <w:rsid w:val="00EC4F5C"/>
    <w:rsid w:val="00EC52D7"/>
    <w:rsid w:val="00EC567D"/>
    <w:rsid w:val="00EC569E"/>
    <w:rsid w:val="00EC6A2E"/>
    <w:rsid w:val="00EC6DF7"/>
    <w:rsid w:val="00EC6E6B"/>
    <w:rsid w:val="00EC71E0"/>
    <w:rsid w:val="00EC7649"/>
    <w:rsid w:val="00EC7BBE"/>
    <w:rsid w:val="00ED01D5"/>
    <w:rsid w:val="00ED0240"/>
    <w:rsid w:val="00ED0576"/>
    <w:rsid w:val="00ED0D86"/>
    <w:rsid w:val="00ED0E78"/>
    <w:rsid w:val="00ED117E"/>
    <w:rsid w:val="00ED1356"/>
    <w:rsid w:val="00ED1A94"/>
    <w:rsid w:val="00ED1B39"/>
    <w:rsid w:val="00ED1C08"/>
    <w:rsid w:val="00ED1C4B"/>
    <w:rsid w:val="00ED1EE7"/>
    <w:rsid w:val="00ED1FD2"/>
    <w:rsid w:val="00ED2130"/>
    <w:rsid w:val="00ED2226"/>
    <w:rsid w:val="00ED2435"/>
    <w:rsid w:val="00ED2457"/>
    <w:rsid w:val="00ED261E"/>
    <w:rsid w:val="00ED29A3"/>
    <w:rsid w:val="00ED29B3"/>
    <w:rsid w:val="00ED3A71"/>
    <w:rsid w:val="00ED3CBC"/>
    <w:rsid w:val="00ED3D1B"/>
    <w:rsid w:val="00ED4970"/>
    <w:rsid w:val="00ED4F35"/>
    <w:rsid w:val="00ED54EE"/>
    <w:rsid w:val="00ED5680"/>
    <w:rsid w:val="00ED5BF1"/>
    <w:rsid w:val="00ED6121"/>
    <w:rsid w:val="00ED649B"/>
    <w:rsid w:val="00ED66A5"/>
    <w:rsid w:val="00ED675A"/>
    <w:rsid w:val="00ED688E"/>
    <w:rsid w:val="00ED6AB2"/>
    <w:rsid w:val="00ED7539"/>
    <w:rsid w:val="00ED7B61"/>
    <w:rsid w:val="00ED7F05"/>
    <w:rsid w:val="00EE006D"/>
    <w:rsid w:val="00EE01EB"/>
    <w:rsid w:val="00EE0A05"/>
    <w:rsid w:val="00EE0FE8"/>
    <w:rsid w:val="00EE1308"/>
    <w:rsid w:val="00EE17A1"/>
    <w:rsid w:val="00EE19EE"/>
    <w:rsid w:val="00EE1F0A"/>
    <w:rsid w:val="00EE1FD1"/>
    <w:rsid w:val="00EE2377"/>
    <w:rsid w:val="00EE2558"/>
    <w:rsid w:val="00EE262B"/>
    <w:rsid w:val="00EE3267"/>
    <w:rsid w:val="00EE32C5"/>
    <w:rsid w:val="00EE33C0"/>
    <w:rsid w:val="00EE39CB"/>
    <w:rsid w:val="00EE3FD7"/>
    <w:rsid w:val="00EE40E6"/>
    <w:rsid w:val="00EE427D"/>
    <w:rsid w:val="00EE4344"/>
    <w:rsid w:val="00EE46F8"/>
    <w:rsid w:val="00EE4903"/>
    <w:rsid w:val="00EE4ACD"/>
    <w:rsid w:val="00EE4AD7"/>
    <w:rsid w:val="00EE4E27"/>
    <w:rsid w:val="00EE4E9E"/>
    <w:rsid w:val="00EE4EFC"/>
    <w:rsid w:val="00EE5517"/>
    <w:rsid w:val="00EE579E"/>
    <w:rsid w:val="00EE588D"/>
    <w:rsid w:val="00EE599B"/>
    <w:rsid w:val="00EE5EEA"/>
    <w:rsid w:val="00EE5F71"/>
    <w:rsid w:val="00EE66B5"/>
    <w:rsid w:val="00EE6B76"/>
    <w:rsid w:val="00EE7201"/>
    <w:rsid w:val="00EE7311"/>
    <w:rsid w:val="00EE7F0A"/>
    <w:rsid w:val="00EF05FE"/>
    <w:rsid w:val="00EF08BC"/>
    <w:rsid w:val="00EF0E97"/>
    <w:rsid w:val="00EF138A"/>
    <w:rsid w:val="00EF1D0F"/>
    <w:rsid w:val="00EF2230"/>
    <w:rsid w:val="00EF24F9"/>
    <w:rsid w:val="00EF2574"/>
    <w:rsid w:val="00EF2939"/>
    <w:rsid w:val="00EF2C14"/>
    <w:rsid w:val="00EF36CE"/>
    <w:rsid w:val="00EF3838"/>
    <w:rsid w:val="00EF3894"/>
    <w:rsid w:val="00EF3BF5"/>
    <w:rsid w:val="00EF427C"/>
    <w:rsid w:val="00EF44BB"/>
    <w:rsid w:val="00EF45E5"/>
    <w:rsid w:val="00EF4D3C"/>
    <w:rsid w:val="00EF4F79"/>
    <w:rsid w:val="00EF52A8"/>
    <w:rsid w:val="00EF55C5"/>
    <w:rsid w:val="00EF5624"/>
    <w:rsid w:val="00EF607F"/>
    <w:rsid w:val="00EF60B2"/>
    <w:rsid w:val="00EF6285"/>
    <w:rsid w:val="00EF6DD9"/>
    <w:rsid w:val="00EF6F19"/>
    <w:rsid w:val="00EF6F2C"/>
    <w:rsid w:val="00EF7140"/>
    <w:rsid w:val="00EF7698"/>
    <w:rsid w:val="00EF7E6A"/>
    <w:rsid w:val="00F008F2"/>
    <w:rsid w:val="00F00D63"/>
    <w:rsid w:val="00F00DF0"/>
    <w:rsid w:val="00F017C2"/>
    <w:rsid w:val="00F01B8B"/>
    <w:rsid w:val="00F01C3B"/>
    <w:rsid w:val="00F021F6"/>
    <w:rsid w:val="00F0224B"/>
    <w:rsid w:val="00F0241B"/>
    <w:rsid w:val="00F024C3"/>
    <w:rsid w:val="00F028C6"/>
    <w:rsid w:val="00F02959"/>
    <w:rsid w:val="00F029E5"/>
    <w:rsid w:val="00F02BAB"/>
    <w:rsid w:val="00F03256"/>
    <w:rsid w:val="00F03276"/>
    <w:rsid w:val="00F03418"/>
    <w:rsid w:val="00F03DA4"/>
    <w:rsid w:val="00F04108"/>
    <w:rsid w:val="00F04334"/>
    <w:rsid w:val="00F04C56"/>
    <w:rsid w:val="00F04FB9"/>
    <w:rsid w:val="00F053CA"/>
    <w:rsid w:val="00F055EE"/>
    <w:rsid w:val="00F05E02"/>
    <w:rsid w:val="00F05E50"/>
    <w:rsid w:val="00F05FE3"/>
    <w:rsid w:val="00F06645"/>
    <w:rsid w:val="00F06708"/>
    <w:rsid w:val="00F068D7"/>
    <w:rsid w:val="00F06AA0"/>
    <w:rsid w:val="00F06EF3"/>
    <w:rsid w:val="00F0711B"/>
    <w:rsid w:val="00F072A9"/>
    <w:rsid w:val="00F0732C"/>
    <w:rsid w:val="00F077ED"/>
    <w:rsid w:val="00F07A59"/>
    <w:rsid w:val="00F07BBD"/>
    <w:rsid w:val="00F07CD4"/>
    <w:rsid w:val="00F105A9"/>
    <w:rsid w:val="00F10CF1"/>
    <w:rsid w:val="00F10D9C"/>
    <w:rsid w:val="00F10FAD"/>
    <w:rsid w:val="00F1135E"/>
    <w:rsid w:val="00F11411"/>
    <w:rsid w:val="00F114AC"/>
    <w:rsid w:val="00F11583"/>
    <w:rsid w:val="00F1174D"/>
    <w:rsid w:val="00F117B8"/>
    <w:rsid w:val="00F118CE"/>
    <w:rsid w:val="00F119D0"/>
    <w:rsid w:val="00F11BD0"/>
    <w:rsid w:val="00F11E0B"/>
    <w:rsid w:val="00F1206A"/>
    <w:rsid w:val="00F12399"/>
    <w:rsid w:val="00F123E8"/>
    <w:rsid w:val="00F12448"/>
    <w:rsid w:val="00F13477"/>
    <w:rsid w:val="00F13848"/>
    <w:rsid w:val="00F14022"/>
    <w:rsid w:val="00F14233"/>
    <w:rsid w:val="00F144E6"/>
    <w:rsid w:val="00F14982"/>
    <w:rsid w:val="00F14AFA"/>
    <w:rsid w:val="00F14C86"/>
    <w:rsid w:val="00F14D7F"/>
    <w:rsid w:val="00F1521C"/>
    <w:rsid w:val="00F15725"/>
    <w:rsid w:val="00F15936"/>
    <w:rsid w:val="00F15EEE"/>
    <w:rsid w:val="00F15FFE"/>
    <w:rsid w:val="00F162BB"/>
    <w:rsid w:val="00F163F7"/>
    <w:rsid w:val="00F1640F"/>
    <w:rsid w:val="00F167A3"/>
    <w:rsid w:val="00F167FB"/>
    <w:rsid w:val="00F16A68"/>
    <w:rsid w:val="00F16CFC"/>
    <w:rsid w:val="00F16F89"/>
    <w:rsid w:val="00F177B1"/>
    <w:rsid w:val="00F17A61"/>
    <w:rsid w:val="00F17C37"/>
    <w:rsid w:val="00F17CCD"/>
    <w:rsid w:val="00F17CE0"/>
    <w:rsid w:val="00F204B5"/>
    <w:rsid w:val="00F2075A"/>
    <w:rsid w:val="00F2077F"/>
    <w:rsid w:val="00F20AC8"/>
    <w:rsid w:val="00F21130"/>
    <w:rsid w:val="00F212E8"/>
    <w:rsid w:val="00F21501"/>
    <w:rsid w:val="00F21A0D"/>
    <w:rsid w:val="00F21C64"/>
    <w:rsid w:val="00F22811"/>
    <w:rsid w:val="00F22D6E"/>
    <w:rsid w:val="00F22D78"/>
    <w:rsid w:val="00F22D99"/>
    <w:rsid w:val="00F2303A"/>
    <w:rsid w:val="00F23675"/>
    <w:rsid w:val="00F24090"/>
    <w:rsid w:val="00F2409D"/>
    <w:rsid w:val="00F24182"/>
    <w:rsid w:val="00F245BA"/>
    <w:rsid w:val="00F245F5"/>
    <w:rsid w:val="00F2474E"/>
    <w:rsid w:val="00F2488C"/>
    <w:rsid w:val="00F24B55"/>
    <w:rsid w:val="00F24CB5"/>
    <w:rsid w:val="00F25255"/>
    <w:rsid w:val="00F25824"/>
    <w:rsid w:val="00F2597C"/>
    <w:rsid w:val="00F25D8A"/>
    <w:rsid w:val="00F26635"/>
    <w:rsid w:val="00F26718"/>
    <w:rsid w:val="00F26E73"/>
    <w:rsid w:val="00F26F03"/>
    <w:rsid w:val="00F27100"/>
    <w:rsid w:val="00F27204"/>
    <w:rsid w:val="00F274F9"/>
    <w:rsid w:val="00F277F5"/>
    <w:rsid w:val="00F27DC7"/>
    <w:rsid w:val="00F30590"/>
    <w:rsid w:val="00F3070E"/>
    <w:rsid w:val="00F30881"/>
    <w:rsid w:val="00F309BC"/>
    <w:rsid w:val="00F30E0B"/>
    <w:rsid w:val="00F30F20"/>
    <w:rsid w:val="00F31D00"/>
    <w:rsid w:val="00F32667"/>
    <w:rsid w:val="00F32BC5"/>
    <w:rsid w:val="00F32DDA"/>
    <w:rsid w:val="00F33002"/>
    <w:rsid w:val="00F3331F"/>
    <w:rsid w:val="00F33503"/>
    <w:rsid w:val="00F33F69"/>
    <w:rsid w:val="00F3402B"/>
    <w:rsid w:val="00F343C6"/>
    <w:rsid w:val="00F3450E"/>
    <w:rsid w:val="00F3454B"/>
    <w:rsid w:val="00F3459F"/>
    <w:rsid w:val="00F34FDB"/>
    <w:rsid w:val="00F3523E"/>
    <w:rsid w:val="00F356DB"/>
    <w:rsid w:val="00F3584C"/>
    <w:rsid w:val="00F35BAE"/>
    <w:rsid w:val="00F36012"/>
    <w:rsid w:val="00F3604A"/>
    <w:rsid w:val="00F36508"/>
    <w:rsid w:val="00F36621"/>
    <w:rsid w:val="00F3723C"/>
    <w:rsid w:val="00F37371"/>
    <w:rsid w:val="00F37825"/>
    <w:rsid w:val="00F3789F"/>
    <w:rsid w:val="00F37A53"/>
    <w:rsid w:val="00F40F6D"/>
    <w:rsid w:val="00F4117C"/>
    <w:rsid w:val="00F414C3"/>
    <w:rsid w:val="00F416C4"/>
    <w:rsid w:val="00F416CA"/>
    <w:rsid w:val="00F41C66"/>
    <w:rsid w:val="00F42168"/>
    <w:rsid w:val="00F42486"/>
    <w:rsid w:val="00F42AFB"/>
    <w:rsid w:val="00F42D48"/>
    <w:rsid w:val="00F42D58"/>
    <w:rsid w:val="00F43AF6"/>
    <w:rsid w:val="00F43E2F"/>
    <w:rsid w:val="00F441A3"/>
    <w:rsid w:val="00F44624"/>
    <w:rsid w:val="00F4494D"/>
    <w:rsid w:val="00F45053"/>
    <w:rsid w:val="00F450D1"/>
    <w:rsid w:val="00F45240"/>
    <w:rsid w:val="00F455CE"/>
    <w:rsid w:val="00F45671"/>
    <w:rsid w:val="00F45C06"/>
    <w:rsid w:val="00F45D6B"/>
    <w:rsid w:val="00F45D8D"/>
    <w:rsid w:val="00F4638D"/>
    <w:rsid w:val="00F46534"/>
    <w:rsid w:val="00F46FB2"/>
    <w:rsid w:val="00F473CD"/>
    <w:rsid w:val="00F50620"/>
    <w:rsid w:val="00F506CE"/>
    <w:rsid w:val="00F508B4"/>
    <w:rsid w:val="00F50D12"/>
    <w:rsid w:val="00F51283"/>
    <w:rsid w:val="00F513C4"/>
    <w:rsid w:val="00F51C52"/>
    <w:rsid w:val="00F51C71"/>
    <w:rsid w:val="00F51C88"/>
    <w:rsid w:val="00F51FA9"/>
    <w:rsid w:val="00F521A5"/>
    <w:rsid w:val="00F522E3"/>
    <w:rsid w:val="00F527AE"/>
    <w:rsid w:val="00F529C8"/>
    <w:rsid w:val="00F52AF5"/>
    <w:rsid w:val="00F52FC7"/>
    <w:rsid w:val="00F52FCC"/>
    <w:rsid w:val="00F53161"/>
    <w:rsid w:val="00F53BBA"/>
    <w:rsid w:val="00F54743"/>
    <w:rsid w:val="00F54AE8"/>
    <w:rsid w:val="00F54BD6"/>
    <w:rsid w:val="00F54CFB"/>
    <w:rsid w:val="00F5514F"/>
    <w:rsid w:val="00F5541F"/>
    <w:rsid w:val="00F5583F"/>
    <w:rsid w:val="00F55B72"/>
    <w:rsid w:val="00F56568"/>
    <w:rsid w:val="00F567CC"/>
    <w:rsid w:val="00F5690F"/>
    <w:rsid w:val="00F56991"/>
    <w:rsid w:val="00F5699A"/>
    <w:rsid w:val="00F56A7B"/>
    <w:rsid w:val="00F56BED"/>
    <w:rsid w:val="00F56D4B"/>
    <w:rsid w:val="00F56E1B"/>
    <w:rsid w:val="00F57166"/>
    <w:rsid w:val="00F57623"/>
    <w:rsid w:val="00F57A66"/>
    <w:rsid w:val="00F57B9D"/>
    <w:rsid w:val="00F57DAE"/>
    <w:rsid w:val="00F57DEC"/>
    <w:rsid w:val="00F57DEE"/>
    <w:rsid w:val="00F601B0"/>
    <w:rsid w:val="00F60476"/>
    <w:rsid w:val="00F60785"/>
    <w:rsid w:val="00F60B64"/>
    <w:rsid w:val="00F619D1"/>
    <w:rsid w:val="00F61C3F"/>
    <w:rsid w:val="00F62098"/>
    <w:rsid w:val="00F62579"/>
    <w:rsid w:val="00F6258A"/>
    <w:rsid w:val="00F62EC9"/>
    <w:rsid w:val="00F6313C"/>
    <w:rsid w:val="00F6319C"/>
    <w:rsid w:val="00F633B7"/>
    <w:rsid w:val="00F63C55"/>
    <w:rsid w:val="00F63DC3"/>
    <w:rsid w:val="00F64130"/>
    <w:rsid w:val="00F641B5"/>
    <w:rsid w:val="00F642AC"/>
    <w:rsid w:val="00F6438B"/>
    <w:rsid w:val="00F6449A"/>
    <w:rsid w:val="00F64646"/>
    <w:rsid w:val="00F64666"/>
    <w:rsid w:val="00F6494D"/>
    <w:rsid w:val="00F64BBC"/>
    <w:rsid w:val="00F64C7C"/>
    <w:rsid w:val="00F65495"/>
    <w:rsid w:val="00F657DF"/>
    <w:rsid w:val="00F65E85"/>
    <w:rsid w:val="00F6604D"/>
    <w:rsid w:val="00F66119"/>
    <w:rsid w:val="00F66145"/>
    <w:rsid w:val="00F66163"/>
    <w:rsid w:val="00F6646D"/>
    <w:rsid w:val="00F66A72"/>
    <w:rsid w:val="00F66BA2"/>
    <w:rsid w:val="00F66C31"/>
    <w:rsid w:val="00F66FED"/>
    <w:rsid w:val="00F6736A"/>
    <w:rsid w:val="00F67719"/>
    <w:rsid w:val="00F677BA"/>
    <w:rsid w:val="00F67840"/>
    <w:rsid w:val="00F67907"/>
    <w:rsid w:val="00F67ADF"/>
    <w:rsid w:val="00F6D36E"/>
    <w:rsid w:val="00F70372"/>
    <w:rsid w:val="00F706CF"/>
    <w:rsid w:val="00F70856"/>
    <w:rsid w:val="00F70B91"/>
    <w:rsid w:val="00F70D11"/>
    <w:rsid w:val="00F71B3F"/>
    <w:rsid w:val="00F71C3B"/>
    <w:rsid w:val="00F71CF0"/>
    <w:rsid w:val="00F71D0A"/>
    <w:rsid w:val="00F71E7C"/>
    <w:rsid w:val="00F72028"/>
    <w:rsid w:val="00F72313"/>
    <w:rsid w:val="00F72375"/>
    <w:rsid w:val="00F73034"/>
    <w:rsid w:val="00F7309A"/>
    <w:rsid w:val="00F73187"/>
    <w:rsid w:val="00F73470"/>
    <w:rsid w:val="00F736B9"/>
    <w:rsid w:val="00F739D0"/>
    <w:rsid w:val="00F73C32"/>
    <w:rsid w:val="00F73D0E"/>
    <w:rsid w:val="00F73F9D"/>
    <w:rsid w:val="00F7405E"/>
    <w:rsid w:val="00F746C3"/>
    <w:rsid w:val="00F7474B"/>
    <w:rsid w:val="00F75167"/>
    <w:rsid w:val="00F75584"/>
    <w:rsid w:val="00F7590A"/>
    <w:rsid w:val="00F759BC"/>
    <w:rsid w:val="00F75A7E"/>
    <w:rsid w:val="00F75C02"/>
    <w:rsid w:val="00F765BE"/>
    <w:rsid w:val="00F765EC"/>
    <w:rsid w:val="00F766CB"/>
    <w:rsid w:val="00F776E4"/>
    <w:rsid w:val="00F776EF"/>
    <w:rsid w:val="00F77A76"/>
    <w:rsid w:val="00F77C93"/>
    <w:rsid w:val="00F8005E"/>
    <w:rsid w:val="00F80633"/>
    <w:rsid w:val="00F80698"/>
    <w:rsid w:val="00F808B0"/>
    <w:rsid w:val="00F80968"/>
    <w:rsid w:val="00F80E55"/>
    <w:rsid w:val="00F81219"/>
    <w:rsid w:val="00F8143A"/>
    <w:rsid w:val="00F818A9"/>
    <w:rsid w:val="00F81980"/>
    <w:rsid w:val="00F81A7F"/>
    <w:rsid w:val="00F82753"/>
    <w:rsid w:val="00F828A9"/>
    <w:rsid w:val="00F82FDF"/>
    <w:rsid w:val="00F83602"/>
    <w:rsid w:val="00F837A9"/>
    <w:rsid w:val="00F8400D"/>
    <w:rsid w:val="00F841DF"/>
    <w:rsid w:val="00F842CE"/>
    <w:rsid w:val="00F8443D"/>
    <w:rsid w:val="00F84A75"/>
    <w:rsid w:val="00F84B07"/>
    <w:rsid w:val="00F84D86"/>
    <w:rsid w:val="00F84E59"/>
    <w:rsid w:val="00F84FC0"/>
    <w:rsid w:val="00F852B0"/>
    <w:rsid w:val="00F855D2"/>
    <w:rsid w:val="00F85629"/>
    <w:rsid w:val="00F85923"/>
    <w:rsid w:val="00F85B97"/>
    <w:rsid w:val="00F85C2E"/>
    <w:rsid w:val="00F8622D"/>
    <w:rsid w:val="00F86AD8"/>
    <w:rsid w:val="00F86EEB"/>
    <w:rsid w:val="00F876E9"/>
    <w:rsid w:val="00F87A88"/>
    <w:rsid w:val="00F87B8E"/>
    <w:rsid w:val="00F87C42"/>
    <w:rsid w:val="00F87F36"/>
    <w:rsid w:val="00F87F5C"/>
    <w:rsid w:val="00F87FBB"/>
    <w:rsid w:val="00F901E0"/>
    <w:rsid w:val="00F90234"/>
    <w:rsid w:val="00F902E2"/>
    <w:rsid w:val="00F90F61"/>
    <w:rsid w:val="00F91057"/>
    <w:rsid w:val="00F914A5"/>
    <w:rsid w:val="00F915D0"/>
    <w:rsid w:val="00F916AF"/>
    <w:rsid w:val="00F9177A"/>
    <w:rsid w:val="00F9200B"/>
    <w:rsid w:val="00F920C9"/>
    <w:rsid w:val="00F9269C"/>
    <w:rsid w:val="00F92C6B"/>
    <w:rsid w:val="00F92DCC"/>
    <w:rsid w:val="00F93197"/>
    <w:rsid w:val="00F93CDC"/>
    <w:rsid w:val="00F93E6F"/>
    <w:rsid w:val="00F94359"/>
    <w:rsid w:val="00F9496C"/>
    <w:rsid w:val="00F94AF1"/>
    <w:rsid w:val="00F94BD7"/>
    <w:rsid w:val="00F94E3E"/>
    <w:rsid w:val="00F95279"/>
    <w:rsid w:val="00F954D6"/>
    <w:rsid w:val="00F95B13"/>
    <w:rsid w:val="00F95CBB"/>
    <w:rsid w:val="00F95DF1"/>
    <w:rsid w:val="00F96136"/>
    <w:rsid w:val="00F96595"/>
    <w:rsid w:val="00F96941"/>
    <w:rsid w:val="00F969D5"/>
    <w:rsid w:val="00F97058"/>
    <w:rsid w:val="00F971E3"/>
    <w:rsid w:val="00F97C0B"/>
    <w:rsid w:val="00FA0305"/>
    <w:rsid w:val="00FA04BB"/>
    <w:rsid w:val="00FA062A"/>
    <w:rsid w:val="00FA1050"/>
    <w:rsid w:val="00FA1350"/>
    <w:rsid w:val="00FA1504"/>
    <w:rsid w:val="00FA169F"/>
    <w:rsid w:val="00FA1A78"/>
    <w:rsid w:val="00FA1B48"/>
    <w:rsid w:val="00FA2097"/>
    <w:rsid w:val="00FA24C5"/>
    <w:rsid w:val="00FA28EB"/>
    <w:rsid w:val="00FA2DC2"/>
    <w:rsid w:val="00FA2E24"/>
    <w:rsid w:val="00FA309A"/>
    <w:rsid w:val="00FA3555"/>
    <w:rsid w:val="00FA3582"/>
    <w:rsid w:val="00FA35E9"/>
    <w:rsid w:val="00FA35F9"/>
    <w:rsid w:val="00FA3AB4"/>
    <w:rsid w:val="00FA3AEF"/>
    <w:rsid w:val="00FA3C54"/>
    <w:rsid w:val="00FA3D4B"/>
    <w:rsid w:val="00FA4018"/>
    <w:rsid w:val="00FA4045"/>
    <w:rsid w:val="00FA4605"/>
    <w:rsid w:val="00FA489C"/>
    <w:rsid w:val="00FA48CC"/>
    <w:rsid w:val="00FA4E52"/>
    <w:rsid w:val="00FA4EC5"/>
    <w:rsid w:val="00FA4FD2"/>
    <w:rsid w:val="00FA50D0"/>
    <w:rsid w:val="00FA57A0"/>
    <w:rsid w:val="00FA57BC"/>
    <w:rsid w:val="00FA5A25"/>
    <w:rsid w:val="00FA5BB5"/>
    <w:rsid w:val="00FA5FE9"/>
    <w:rsid w:val="00FA5FF3"/>
    <w:rsid w:val="00FA63A1"/>
    <w:rsid w:val="00FA66C1"/>
    <w:rsid w:val="00FA68F0"/>
    <w:rsid w:val="00FA6949"/>
    <w:rsid w:val="00FA6E59"/>
    <w:rsid w:val="00FA7666"/>
    <w:rsid w:val="00FA79E6"/>
    <w:rsid w:val="00FA7C21"/>
    <w:rsid w:val="00FABF43"/>
    <w:rsid w:val="00FB01A9"/>
    <w:rsid w:val="00FB051C"/>
    <w:rsid w:val="00FB072A"/>
    <w:rsid w:val="00FB0DF3"/>
    <w:rsid w:val="00FB0DFF"/>
    <w:rsid w:val="00FB0F11"/>
    <w:rsid w:val="00FB138C"/>
    <w:rsid w:val="00FB13A6"/>
    <w:rsid w:val="00FB15C5"/>
    <w:rsid w:val="00FB1C64"/>
    <w:rsid w:val="00FB1EFF"/>
    <w:rsid w:val="00FB2060"/>
    <w:rsid w:val="00FB221F"/>
    <w:rsid w:val="00FB234A"/>
    <w:rsid w:val="00FB2395"/>
    <w:rsid w:val="00FB255A"/>
    <w:rsid w:val="00FB25A6"/>
    <w:rsid w:val="00FB2804"/>
    <w:rsid w:val="00FB3385"/>
    <w:rsid w:val="00FB37D9"/>
    <w:rsid w:val="00FB3ED0"/>
    <w:rsid w:val="00FB4309"/>
    <w:rsid w:val="00FB4335"/>
    <w:rsid w:val="00FB440E"/>
    <w:rsid w:val="00FB442D"/>
    <w:rsid w:val="00FB4778"/>
    <w:rsid w:val="00FB492E"/>
    <w:rsid w:val="00FB4A95"/>
    <w:rsid w:val="00FB4CC5"/>
    <w:rsid w:val="00FB51BA"/>
    <w:rsid w:val="00FB552E"/>
    <w:rsid w:val="00FB5651"/>
    <w:rsid w:val="00FB5A0D"/>
    <w:rsid w:val="00FB5B15"/>
    <w:rsid w:val="00FB6212"/>
    <w:rsid w:val="00FB6501"/>
    <w:rsid w:val="00FB66E6"/>
    <w:rsid w:val="00FB6F8D"/>
    <w:rsid w:val="00FB7030"/>
    <w:rsid w:val="00FB715B"/>
    <w:rsid w:val="00FB7543"/>
    <w:rsid w:val="00FB7758"/>
    <w:rsid w:val="00FB79CD"/>
    <w:rsid w:val="00FB7B7E"/>
    <w:rsid w:val="00FC0029"/>
    <w:rsid w:val="00FC035F"/>
    <w:rsid w:val="00FC0F25"/>
    <w:rsid w:val="00FC10D0"/>
    <w:rsid w:val="00FC126A"/>
    <w:rsid w:val="00FC12B9"/>
    <w:rsid w:val="00FC1668"/>
    <w:rsid w:val="00FC20EF"/>
    <w:rsid w:val="00FC25FA"/>
    <w:rsid w:val="00FC28D0"/>
    <w:rsid w:val="00FC2CCF"/>
    <w:rsid w:val="00FC31D0"/>
    <w:rsid w:val="00FC3310"/>
    <w:rsid w:val="00FC3671"/>
    <w:rsid w:val="00FC3BA4"/>
    <w:rsid w:val="00FC3C53"/>
    <w:rsid w:val="00FC3DB0"/>
    <w:rsid w:val="00FC3DB5"/>
    <w:rsid w:val="00FC3E74"/>
    <w:rsid w:val="00FC410B"/>
    <w:rsid w:val="00FC44E6"/>
    <w:rsid w:val="00FC481E"/>
    <w:rsid w:val="00FC4AEC"/>
    <w:rsid w:val="00FC5880"/>
    <w:rsid w:val="00FC6032"/>
    <w:rsid w:val="00FC65C5"/>
    <w:rsid w:val="00FC6987"/>
    <w:rsid w:val="00FC6EB7"/>
    <w:rsid w:val="00FC6EEF"/>
    <w:rsid w:val="00FC6FAE"/>
    <w:rsid w:val="00FC73F0"/>
    <w:rsid w:val="00FC7408"/>
    <w:rsid w:val="00FC7702"/>
    <w:rsid w:val="00FC7810"/>
    <w:rsid w:val="00FC7FAD"/>
    <w:rsid w:val="00FD012E"/>
    <w:rsid w:val="00FD021F"/>
    <w:rsid w:val="00FD0253"/>
    <w:rsid w:val="00FD02A1"/>
    <w:rsid w:val="00FD0575"/>
    <w:rsid w:val="00FD09B1"/>
    <w:rsid w:val="00FD0A3B"/>
    <w:rsid w:val="00FD0A93"/>
    <w:rsid w:val="00FD0AE2"/>
    <w:rsid w:val="00FD0DC0"/>
    <w:rsid w:val="00FD1C02"/>
    <w:rsid w:val="00FD1C1A"/>
    <w:rsid w:val="00FD1C68"/>
    <w:rsid w:val="00FD2111"/>
    <w:rsid w:val="00FD2299"/>
    <w:rsid w:val="00FD25B6"/>
    <w:rsid w:val="00FD27D6"/>
    <w:rsid w:val="00FD2E38"/>
    <w:rsid w:val="00FD3734"/>
    <w:rsid w:val="00FD3816"/>
    <w:rsid w:val="00FD383E"/>
    <w:rsid w:val="00FD390B"/>
    <w:rsid w:val="00FD3C48"/>
    <w:rsid w:val="00FD4574"/>
    <w:rsid w:val="00FD4581"/>
    <w:rsid w:val="00FD488B"/>
    <w:rsid w:val="00FD4AB8"/>
    <w:rsid w:val="00FD4BA7"/>
    <w:rsid w:val="00FD4DC5"/>
    <w:rsid w:val="00FD4DD4"/>
    <w:rsid w:val="00FD507E"/>
    <w:rsid w:val="00FD5678"/>
    <w:rsid w:val="00FD5A1C"/>
    <w:rsid w:val="00FD5DE8"/>
    <w:rsid w:val="00FD5F95"/>
    <w:rsid w:val="00FD60CA"/>
    <w:rsid w:val="00FD6437"/>
    <w:rsid w:val="00FD64A9"/>
    <w:rsid w:val="00FD64C4"/>
    <w:rsid w:val="00FD6602"/>
    <w:rsid w:val="00FD6686"/>
    <w:rsid w:val="00FD6B64"/>
    <w:rsid w:val="00FD7120"/>
    <w:rsid w:val="00FD76BC"/>
    <w:rsid w:val="00FD78A3"/>
    <w:rsid w:val="00FD7C01"/>
    <w:rsid w:val="00FD7C86"/>
    <w:rsid w:val="00FD7D1B"/>
    <w:rsid w:val="00FE005F"/>
    <w:rsid w:val="00FE1A31"/>
    <w:rsid w:val="00FE1CD9"/>
    <w:rsid w:val="00FE1E12"/>
    <w:rsid w:val="00FE1F65"/>
    <w:rsid w:val="00FE24D3"/>
    <w:rsid w:val="00FE2897"/>
    <w:rsid w:val="00FE2BAA"/>
    <w:rsid w:val="00FE2DA9"/>
    <w:rsid w:val="00FE2EC2"/>
    <w:rsid w:val="00FE33EF"/>
    <w:rsid w:val="00FE34F6"/>
    <w:rsid w:val="00FE3FD6"/>
    <w:rsid w:val="00FE427D"/>
    <w:rsid w:val="00FE481B"/>
    <w:rsid w:val="00FE4939"/>
    <w:rsid w:val="00FE4BC5"/>
    <w:rsid w:val="00FE53F4"/>
    <w:rsid w:val="00FE57B6"/>
    <w:rsid w:val="00FE59F9"/>
    <w:rsid w:val="00FE5A25"/>
    <w:rsid w:val="00FE5E0D"/>
    <w:rsid w:val="00FE6167"/>
    <w:rsid w:val="00FE6764"/>
    <w:rsid w:val="00FE67F9"/>
    <w:rsid w:val="00FE6814"/>
    <w:rsid w:val="00FE6984"/>
    <w:rsid w:val="00FE6AF3"/>
    <w:rsid w:val="00FE6C15"/>
    <w:rsid w:val="00FE7218"/>
    <w:rsid w:val="00FE746D"/>
    <w:rsid w:val="00FE758F"/>
    <w:rsid w:val="00FE76F6"/>
    <w:rsid w:val="00FE79DB"/>
    <w:rsid w:val="00FE7BF7"/>
    <w:rsid w:val="00FF036C"/>
    <w:rsid w:val="00FF0C11"/>
    <w:rsid w:val="00FF1CB7"/>
    <w:rsid w:val="00FF1F01"/>
    <w:rsid w:val="00FF21DF"/>
    <w:rsid w:val="00FF2286"/>
    <w:rsid w:val="00FF230D"/>
    <w:rsid w:val="00FF24BC"/>
    <w:rsid w:val="00FF269C"/>
    <w:rsid w:val="00FF2CAB"/>
    <w:rsid w:val="00FF2DC0"/>
    <w:rsid w:val="00FF3DB9"/>
    <w:rsid w:val="00FF4243"/>
    <w:rsid w:val="00FF439C"/>
    <w:rsid w:val="00FF4412"/>
    <w:rsid w:val="00FF44F5"/>
    <w:rsid w:val="00FF45C2"/>
    <w:rsid w:val="00FF48F5"/>
    <w:rsid w:val="00FF4C7D"/>
    <w:rsid w:val="00FF5066"/>
    <w:rsid w:val="00FF533B"/>
    <w:rsid w:val="00FF55E7"/>
    <w:rsid w:val="00FF5735"/>
    <w:rsid w:val="00FF580F"/>
    <w:rsid w:val="00FF58AE"/>
    <w:rsid w:val="00FF5EB4"/>
    <w:rsid w:val="00FF62C5"/>
    <w:rsid w:val="00FF63EF"/>
    <w:rsid w:val="00FF6425"/>
    <w:rsid w:val="00FF6901"/>
    <w:rsid w:val="00FF69E1"/>
    <w:rsid w:val="00FF6D15"/>
    <w:rsid w:val="00FF7463"/>
    <w:rsid w:val="00FF762B"/>
    <w:rsid w:val="00FF7665"/>
    <w:rsid w:val="00FF7ABC"/>
    <w:rsid w:val="010CE292"/>
    <w:rsid w:val="010D6DFE"/>
    <w:rsid w:val="012A518B"/>
    <w:rsid w:val="013255AE"/>
    <w:rsid w:val="013534BC"/>
    <w:rsid w:val="0157535D"/>
    <w:rsid w:val="015D8ECE"/>
    <w:rsid w:val="01711E53"/>
    <w:rsid w:val="01920DFF"/>
    <w:rsid w:val="01961760"/>
    <w:rsid w:val="0198B3DF"/>
    <w:rsid w:val="01A42508"/>
    <w:rsid w:val="01C0C062"/>
    <w:rsid w:val="01CE7EC0"/>
    <w:rsid w:val="01CF457D"/>
    <w:rsid w:val="01FE70E2"/>
    <w:rsid w:val="0203D21B"/>
    <w:rsid w:val="0209AA25"/>
    <w:rsid w:val="02192BC1"/>
    <w:rsid w:val="021C45F9"/>
    <w:rsid w:val="021D73F9"/>
    <w:rsid w:val="022181FD"/>
    <w:rsid w:val="02331076"/>
    <w:rsid w:val="0289E44C"/>
    <w:rsid w:val="02BB7AE2"/>
    <w:rsid w:val="02E3A70E"/>
    <w:rsid w:val="02F5F344"/>
    <w:rsid w:val="030527B9"/>
    <w:rsid w:val="03055F30"/>
    <w:rsid w:val="030B7399"/>
    <w:rsid w:val="032188E0"/>
    <w:rsid w:val="033A945E"/>
    <w:rsid w:val="0349CCF5"/>
    <w:rsid w:val="0366B14E"/>
    <w:rsid w:val="036B4449"/>
    <w:rsid w:val="0370C286"/>
    <w:rsid w:val="037F4018"/>
    <w:rsid w:val="039EFDC7"/>
    <w:rsid w:val="03A03058"/>
    <w:rsid w:val="03B6A627"/>
    <w:rsid w:val="03C1E8F7"/>
    <w:rsid w:val="03CB6AE6"/>
    <w:rsid w:val="03CE247F"/>
    <w:rsid w:val="03D97E6C"/>
    <w:rsid w:val="03ED87BF"/>
    <w:rsid w:val="03F8AE95"/>
    <w:rsid w:val="040E8589"/>
    <w:rsid w:val="043E82FB"/>
    <w:rsid w:val="0457E7C6"/>
    <w:rsid w:val="045C0EE6"/>
    <w:rsid w:val="04616361"/>
    <w:rsid w:val="04669DCB"/>
    <w:rsid w:val="04762320"/>
    <w:rsid w:val="0476F98A"/>
    <w:rsid w:val="047CDED1"/>
    <w:rsid w:val="047E0EE2"/>
    <w:rsid w:val="04803484"/>
    <w:rsid w:val="049B64E0"/>
    <w:rsid w:val="04ADACAB"/>
    <w:rsid w:val="04B31E47"/>
    <w:rsid w:val="04B96129"/>
    <w:rsid w:val="04C960CB"/>
    <w:rsid w:val="04D1F55A"/>
    <w:rsid w:val="04D3A996"/>
    <w:rsid w:val="04FB6E50"/>
    <w:rsid w:val="04FF214E"/>
    <w:rsid w:val="0506FE6C"/>
    <w:rsid w:val="05079AB9"/>
    <w:rsid w:val="051F1638"/>
    <w:rsid w:val="05366EEA"/>
    <w:rsid w:val="0543314B"/>
    <w:rsid w:val="0549A29E"/>
    <w:rsid w:val="05527688"/>
    <w:rsid w:val="05544C01"/>
    <w:rsid w:val="055E9435"/>
    <w:rsid w:val="05654B4B"/>
    <w:rsid w:val="0569F4E0"/>
    <w:rsid w:val="059EFB14"/>
    <w:rsid w:val="05B11C34"/>
    <w:rsid w:val="05D14D3A"/>
    <w:rsid w:val="05DA4273"/>
    <w:rsid w:val="05EA2BFC"/>
    <w:rsid w:val="05EB473A"/>
    <w:rsid w:val="05EC84D8"/>
    <w:rsid w:val="0616C54D"/>
    <w:rsid w:val="0628BE77"/>
    <w:rsid w:val="062FB041"/>
    <w:rsid w:val="0648587D"/>
    <w:rsid w:val="064FEAFF"/>
    <w:rsid w:val="0658B54E"/>
    <w:rsid w:val="065C00BF"/>
    <w:rsid w:val="066AF159"/>
    <w:rsid w:val="066C1069"/>
    <w:rsid w:val="0670B5B9"/>
    <w:rsid w:val="067D2CF7"/>
    <w:rsid w:val="067EDCFF"/>
    <w:rsid w:val="0694EC9F"/>
    <w:rsid w:val="06A85B6D"/>
    <w:rsid w:val="06B28134"/>
    <w:rsid w:val="06B35033"/>
    <w:rsid w:val="06BA6D9C"/>
    <w:rsid w:val="06C6F02E"/>
    <w:rsid w:val="06D1775E"/>
    <w:rsid w:val="06E362F9"/>
    <w:rsid w:val="06EC2B47"/>
    <w:rsid w:val="06F22D20"/>
    <w:rsid w:val="06F66CCD"/>
    <w:rsid w:val="06F6D736"/>
    <w:rsid w:val="07052F9E"/>
    <w:rsid w:val="071E81DF"/>
    <w:rsid w:val="07446AB7"/>
    <w:rsid w:val="075792A5"/>
    <w:rsid w:val="0759FC03"/>
    <w:rsid w:val="0763FA37"/>
    <w:rsid w:val="0789DF33"/>
    <w:rsid w:val="078D9206"/>
    <w:rsid w:val="079B2D65"/>
    <w:rsid w:val="07F586E3"/>
    <w:rsid w:val="07FB485F"/>
    <w:rsid w:val="0805F9CA"/>
    <w:rsid w:val="0806C1BA"/>
    <w:rsid w:val="08220D0A"/>
    <w:rsid w:val="083A5AC3"/>
    <w:rsid w:val="085DD430"/>
    <w:rsid w:val="0866BF82"/>
    <w:rsid w:val="086DB7A4"/>
    <w:rsid w:val="08704FA1"/>
    <w:rsid w:val="087422E1"/>
    <w:rsid w:val="08975162"/>
    <w:rsid w:val="089C64D8"/>
    <w:rsid w:val="089D49C3"/>
    <w:rsid w:val="089E9917"/>
    <w:rsid w:val="08A246C6"/>
    <w:rsid w:val="08CA1919"/>
    <w:rsid w:val="08CC8A6D"/>
    <w:rsid w:val="08D8CCA3"/>
    <w:rsid w:val="08E123DF"/>
    <w:rsid w:val="090BBC56"/>
    <w:rsid w:val="09147BC4"/>
    <w:rsid w:val="09402090"/>
    <w:rsid w:val="095D2C17"/>
    <w:rsid w:val="096D6BBC"/>
    <w:rsid w:val="099B5047"/>
    <w:rsid w:val="09B5D0C3"/>
    <w:rsid w:val="09C25356"/>
    <w:rsid w:val="09C63CA8"/>
    <w:rsid w:val="09FE90F0"/>
    <w:rsid w:val="0A0D2DE5"/>
    <w:rsid w:val="0A0E7FAE"/>
    <w:rsid w:val="0A0E94C7"/>
    <w:rsid w:val="0A40029B"/>
    <w:rsid w:val="0A8E3896"/>
    <w:rsid w:val="0A8E71D0"/>
    <w:rsid w:val="0A973185"/>
    <w:rsid w:val="0A9F6A18"/>
    <w:rsid w:val="0A9F888F"/>
    <w:rsid w:val="0AAE2568"/>
    <w:rsid w:val="0AB42D36"/>
    <w:rsid w:val="0AB90E1F"/>
    <w:rsid w:val="0ABF355C"/>
    <w:rsid w:val="0ACC6DC5"/>
    <w:rsid w:val="0AD75823"/>
    <w:rsid w:val="0AE9F149"/>
    <w:rsid w:val="0AF4FBDF"/>
    <w:rsid w:val="0AFA4B11"/>
    <w:rsid w:val="0AFED83C"/>
    <w:rsid w:val="0B1242F7"/>
    <w:rsid w:val="0B1944E0"/>
    <w:rsid w:val="0B1AC8E7"/>
    <w:rsid w:val="0B253A1F"/>
    <w:rsid w:val="0B2E57E0"/>
    <w:rsid w:val="0B3504B9"/>
    <w:rsid w:val="0B3AB3B0"/>
    <w:rsid w:val="0B3B523F"/>
    <w:rsid w:val="0B4E6946"/>
    <w:rsid w:val="0B523A85"/>
    <w:rsid w:val="0B5BB30C"/>
    <w:rsid w:val="0B6BD1A9"/>
    <w:rsid w:val="0B763FF0"/>
    <w:rsid w:val="0B7B14E9"/>
    <w:rsid w:val="0B85875E"/>
    <w:rsid w:val="0B88E101"/>
    <w:rsid w:val="0B9D680E"/>
    <w:rsid w:val="0BAA6528"/>
    <w:rsid w:val="0BAED330"/>
    <w:rsid w:val="0BE3EF53"/>
    <w:rsid w:val="0BF428B9"/>
    <w:rsid w:val="0C01623F"/>
    <w:rsid w:val="0C08BF29"/>
    <w:rsid w:val="0C23D0C2"/>
    <w:rsid w:val="0C6E9C19"/>
    <w:rsid w:val="0C7BD3BD"/>
    <w:rsid w:val="0C7E0FAE"/>
    <w:rsid w:val="0C9853AC"/>
    <w:rsid w:val="0CA48DD8"/>
    <w:rsid w:val="0CD4C0A6"/>
    <w:rsid w:val="0CD77CFA"/>
    <w:rsid w:val="0CFF1F7A"/>
    <w:rsid w:val="0D048FD9"/>
    <w:rsid w:val="0D060628"/>
    <w:rsid w:val="0D0834F2"/>
    <w:rsid w:val="0D1AD1B8"/>
    <w:rsid w:val="0D2BFAED"/>
    <w:rsid w:val="0D3631B2"/>
    <w:rsid w:val="0D3AAE53"/>
    <w:rsid w:val="0D3B6B64"/>
    <w:rsid w:val="0D43A62F"/>
    <w:rsid w:val="0D4E942A"/>
    <w:rsid w:val="0D515580"/>
    <w:rsid w:val="0D752ACB"/>
    <w:rsid w:val="0D7689E8"/>
    <w:rsid w:val="0DAB5C75"/>
    <w:rsid w:val="0DB3ED04"/>
    <w:rsid w:val="0DB72BAE"/>
    <w:rsid w:val="0DB7C07F"/>
    <w:rsid w:val="0DE3B1AC"/>
    <w:rsid w:val="0DFE32A0"/>
    <w:rsid w:val="0E03D0CE"/>
    <w:rsid w:val="0E0952A8"/>
    <w:rsid w:val="0E266C88"/>
    <w:rsid w:val="0E34C833"/>
    <w:rsid w:val="0E431496"/>
    <w:rsid w:val="0E59E0D2"/>
    <w:rsid w:val="0E63F514"/>
    <w:rsid w:val="0E709107"/>
    <w:rsid w:val="0E76033E"/>
    <w:rsid w:val="0E9D0699"/>
    <w:rsid w:val="0EA1D61B"/>
    <w:rsid w:val="0EC3469E"/>
    <w:rsid w:val="0ECC802B"/>
    <w:rsid w:val="0ED16D7F"/>
    <w:rsid w:val="0ED20213"/>
    <w:rsid w:val="0EF8D213"/>
    <w:rsid w:val="0F0CCBA9"/>
    <w:rsid w:val="0F0E31D2"/>
    <w:rsid w:val="0F30FF61"/>
    <w:rsid w:val="0F447C9F"/>
    <w:rsid w:val="0F4A84F8"/>
    <w:rsid w:val="0F65ABCB"/>
    <w:rsid w:val="0FBC97C3"/>
    <w:rsid w:val="0FBCD3F0"/>
    <w:rsid w:val="0FC483D2"/>
    <w:rsid w:val="0FD04F94"/>
    <w:rsid w:val="0FDC2E9A"/>
    <w:rsid w:val="0FDCAF29"/>
    <w:rsid w:val="0FDE1787"/>
    <w:rsid w:val="0FDEA276"/>
    <w:rsid w:val="0FFC3045"/>
    <w:rsid w:val="101EC3CC"/>
    <w:rsid w:val="102799ED"/>
    <w:rsid w:val="103E9B82"/>
    <w:rsid w:val="1044D2EA"/>
    <w:rsid w:val="104AF3BB"/>
    <w:rsid w:val="104EB8AE"/>
    <w:rsid w:val="104F33CF"/>
    <w:rsid w:val="1057A428"/>
    <w:rsid w:val="106CC2C9"/>
    <w:rsid w:val="106DD274"/>
    <w:rsid w:val="108E293E"/>
    <w:rsid w:val="10A40686"/>
    <w:rsid w:val="10F1E145"/>
    <w:rsid w:val="10FD2D29"/>
    <w:rsid w:val="11258B92"/>
    <w:rsid w:val="11330637"/>
    <w:rsid w:val="1134321B"/>
    <w:rsid w:val="113D7406"/>
    <w:rsid w:val="11456566"/>
    <w:rsid w:val="11535ADE"/>
    <w:rsid w:val="1160E8B4"/>
    <w:rsid w:val="1168B4CE"/>
    <w:rsid w:val="117EBBBC"/>
    <w:rsid w:val="11815F4B"/>
    <w:rsid w:val="1187421D"/>
    <w:rsid w:val="118C9D33"/>
    <w:rsid w:val="118E113B"/>
    <w:rsid w:val="11B003C9"/>
    <w:rsid w:val="11BB5C28"/>
    <w:rsid w:val="11C8C4C5"/>
    <w:rsid w:val="11D7EBF3"/>
    <w:rsid w:val="11DE0619"/>
    <w:rsid w:val="11EBC1E1"/>
    <w:rsid w:val="11FC0A14"/>
    <w:rsid w:val="120BE9F2"/>
    <w:rsid w:val="12139102"/>
    <w:rsid w:val="1217D133"/>
    <w:rsid w:val="121BFEE0"/>
    <w:rsid w:val="1226BE92"/>
    <w:rsid w:val="1227F81A"/>
    <w:rsid w:val="1228D47F"/>
    <w:rsid w:val="123D1C67"/>
    <w:rsid w:val="124AD26F"/>
    <w:rsid w:val="1257D5AF"/>
    <w:rsid w:val="125F5FBE"/>
    <w:rsid w:val="12653623"/>
    <w:rsid w:val="1283E0C4"/>
    <w:rsid w:val="12895132"/>
    <w:rsid w:val="129483C9"/>
    <w:rsid w:val="12A36C1E"/>
    <w:rsid w:val="12AC2206"/>
    <w:rsid w:val="12B066E8"/>
    <w:rsid w:val="12BE3339"/>
    <w:rsid w:val="1313CF5C"/>
    <w:rsid w:val="1323127E"/>
    <w:rsid w:val="133D7BF9"/>
    <w:rsid w:val="13416281"/>
    <w:rsid w:val="136B782C"/>
    <w:rsid w:val="13727E83"/>
    <w:rsid w:val="138151D5"/>
    <w:rsid w:val="139F1808"/>
    <w:rsid w:val="13B63605"/>
    <w:rsid w:val="13BB8F1A"/>
    <w:rsid w:val="1409907B"/>
    <w:rsid w:val="141D10F6"/>
    <w:rsid w:val="143F2FBC"/>
    <w:rsid w:val="1451BA37"/>
    <w:rsid w:val="1479E992"/>
    <w:rsid w:val="1492759B"/>
    <w:rsid w:val="14A76487"/>
    <w:rsid w:val="14A7B15D"/>
    <w:rsid w:val="14B36984"/>
    <w:rsid w:val="14B7E521"/>
    <w:rsid w:val="14BED006"/>
    <w:rsid w:val="14C6527A"/>
    <w:rsid w:val="14D1996B"/>
    <w:rsid w:val="14D49ECD"/>
    <w:rsid w:val="14E544C2"/>
    <w:rsid w:val="150563F4"/>
    <w:rsid w:val="150B8692"/>
    <w:rsid w:val="1517229E"/>
    <w:rsid w:val="151F4DC0"/>
    <w:rsid w:val="153BE6C2"/>
    <w:rsid w:val="153F25DA"/>
    <w:rsid w:val="154F71F5"/>
    <w:rsid w:val="155053FA"/>
    <w:rsid w:val="15518761"/>
    <w:rsid w:val="1551F472"/>
    <w:rsid w:val="156742EA"/>
    <w:rsid w:val="156BA8B4"/>
    <w:rsid w:val="1583DF8A"/>
    <w:rsid w:val="15998000"/>
    <w:rsid w:val="15C7A966"/>
    <w:rsid w:val="15D6319D"/>
    <w:rsid w:val="15D92213"/>
    <w:rsid w:val="15F193FA"/>
    <w:rsid w:val="15FB9EDE"/>
    <w:rsid w:val="15FCE526"/>
    <w:rsid w:val="161A2EC6"/>
    <w:rsid w:val="16237AA7"/>
    <w:rsid w:val="162556AE"/>
    <w:rsid w:val="1644FB2F"/>
    <w:rsid w:val="16580697"/>
    <w:rsid w:val="166CB7D7"/>
    <w:rsid w:val="1670C8C1"/>
    <w:rsid w:val="16710447"/>
    <w:rsid w:val="16773AF2"/>
    <w:rsid w:val="16888663"/>
    <w:rsid w:val="16A68129"/>
    <w:rsid w:val="16B634E5"/>
    <w:rsid w:val="16BB8EB8"/>
    <w:rsid w:val="16D16B7E"/>
    <w:rsid w:val="16EB9FC8"/>
    <w:rsid w:val="16EBB4CA"/>
    <w:rsid w:val="16F20405"/>
    <w:rsid w:val="1708072C"/>
    <w:rsid w:val="1723505B"/>
    <w:rsid w:val="173D5622"/>
    <w:rsid w:val="1743EA15"/>
    <w:rsid w:val="17469555"/>
    <w:rsid w:val="17639D3F"/>
    <w:rsid w:val="176EF31A"/>
    <w:rsid w:val="177D383B"/>
    <w:rsid w:val="1780B40C"/>
    <w:rsid w:val="17867849"/>
    <w:rsid w:val="17A28044"/>
    <w:rsid w:val="17A79F3A"/>
    <w:rsid w:val="17BCA19F"/>
    <w:rsid w:val="17C629C2"/>
    <w:rsid w:val="17D03092"/>
    <w:rsid w:val="17D8949F"/>
    <w:rsid w:val="17D9BC95"/>
    <w:rsid w:val="17E4A631"/>
    <w:rsid w:val="17E6E2DC"/>
    <w:rsid w:val="17E9B45B"/>
    <w:rsid w:val="1807BD96"/>
    <w:rsid w:val="1821A791"/>
    <w:rsid w:val="1826688A"/>
    <w:rsid w:val="1848EB95"/>
    <w:rsid w:val="18498143"/>
    <w:rsid w:val="1856574F"/>
    <w:rsid w:val="18583C78"/>
    <w:rsid w:val="185C62CF"/>
    <w:rsid w:val="187E4412"/>
    <w:rsid w:val="18B99FDF"/>
    <w:rsid w:val="18BD5CE3"/>
    <w:rsid w:val="18DB8C4B"/>
    <w:rsid w:val="18E5D53F"/>
    <w:rsid w:val="18F20DE3"/>
    <w:rsid w:val="18F8B3C3"/>
    <w:rsid w:val="191D39F1"/>
    <w:rsid w:val="19252268"/>
    <w:rsid w:val="193497E8"/>
    <w:rsid w:val="19491D62"/>
    <w:rsid w:val="196CC8A5"/>
    <w:rsid w:val="19722E43"/>
    <w:rsid w:val="19792BA5"/>
    <w:rsid w:val="197E98C6"/>
    <w:rsid w:val="198694C4"/>
    <w:rsid w:val="19ABB70D"/>
    <w:rsid w:val="19AE04A7"/>
    <w:rsid w:val="19AE355F"/>
    <w:rsid w:val="19CC71C8"/>
    <w:rsid w:val="19F09359"/>
    <w:rsid w:val="19F677B8"/>
    <w:rsid w:val="1A2089CC"/>
    <w:rsid w:val="1A20C776"/>
    <w:rsid w:val="1A3F57C1"/>
    <w:rsid w:val="1A40535F"/>
    <w:rsid w:val="1A4F7F5A"/>
    <w:rsid w:val="1A7026DF"/>
    <w:rsid w:val="1A8E6FE6"/>
    <w:rsid w:val="1A931079"/>
    <w:rsid w:val="1A9B2A38"/>
    <w:rsid w:val="1AEF4F50"/>
    <w:rsid w:val="1B026568"/>
    <w:rsid w:val="1B1C46F3"/>
    <w:rsid w:val="1B1F0A70"/>
    <w:rsid w:val="1B3261A0"/>
    <w:rsid w:val="1B45D45D"/>
    <w:rsid w:val="1B4AAC15"/>
    <w:rsid w:val="1B56521A"/>
    <w:rsid w:val="1B67EE44"/>
    <w:rsid w:val="1B699EF1"/>
    <w:rsid w:val="1B6FEE6D"/>
    <w:rsid w:val="1B723889"/>
    <w:rsid w:val="1B78ABA3"/>
    <w:rsid w:val="1B78C2FB"/>
    <w:rsid w:val="1B9786E0"/>
    <w:rsid w:val="1BB5B3D8"/>
    <w:rsid w:val="1BB897FE"/>
    <w:rsid w:val="1BC2A7FE"/>
    <w:rsid w:val="1BCF6E3B"/>
    <w:rsid w:val="1BD1A7C2"/>
    <w:rsid w:val="1BF84724"/>
    <w:rsid w:val="1C0CB8AA"/>
    <w:rsid w:val="1C0EC3AC"/>
    <w:rsid w:val="1C148D21"/>
    <w:rsid w:val="1C158046"/>
    <w:rsid w:val="1C273735"/>
    <w:rsid w:val="1C416E94"/>
    <w:rsid w:val="1C5AC640"/>
    <w:rsid w:val="1C64B9DE"/>
    <w:rsid w:val="1C66050E"/>
    <w:rsid w:val="1C70B618"/>
    <w:rsid w:val="1C71BD12"/>
    <w:rsid w:val="1C741C84"/>
    <w:rsid w:val="1C768DE5"/>
    <w:rsid w:val="1C7B20AD"/>
    <w:rsid w:val="1C8026AD"/>
    <w:rsid w:val="1C81AD0B"/>
    <w:rsid w:val="1C84976C"/>
    <w:rsid w:val="1CAE9462"/>
    <w:rsid w:val="1CD5BF8B"/>
    <w:rsid w:val="1CDA2686"/>
    <w:rsid w:val="1CDEEB27"/>
    <w:rsid w:val="1CE67C76"/>
    <w:rsid w:val="1CF056A7"/>
    <w:rsid w:val="1CF7BA31"/>
    <w:rsid w:val="1D0143BA"/>
    <w:rsid w:val="1D01E61A"/>
    <w:rsid w:val="1D2909A9"/>
    <w:rsid w:val="1D36C2D5"/>
    <w:rsid w:val="1D435C6B"/>
    <w:rsid w:val="1D4B7B41"/>
    <w:rsid w:val="1D530F47"/>
    <w:rsid w:val="1D57CF43"/>
    <w:rsid w:val="1D5FC734"/>
    <w:rsid w:val="1D6446D9"/>
    <w:rsid w:val="1D70C868"/>
    <w:rsid w:val="1D772AD3"/>
    <w:rsid w:val="1DA6CD9B"/>
    <w:rsid w:val="1DA8410A"/>
    <w:rsid w:val="1DAA7493"/>
    <w:rsid w:val="1DB8C3F7"/>
    <w:rsid w:val="1DBC00A3"/>
    <w:rsid w:val="1DBC69B8"/>
    <w:rsid w:val="1DD3C0BF"/>
    <w:rsid w:val="1DE0104F"/>
    <w:rsid w:val="1DE5028B"/>
    <w:rsid w:val="1DF5C99B"/>
    <w:rsid w:val="1E23EA2D"/>
    <w:rsid w:val="1E25073E"/>
    <w:rsid w:val="1E26F012"/>
    <w:rsid w:val="1E287DCA"/>
    <w:rsid w:val="1E28868D"/>
    <w:rsid w:val="1E2DD332"/>
    <w:rsid w:val="1E53E7B5"/>
    <w:rsid w:val="1E5C57F7"/>
    <w:rsid w:val="1E6123DC"/>
    <w:rsid w:val="1E7127F2"/>
    <w:rsid w:val="1E8CB1F7"/>
    <w:rsid w:val="1EB21DC6"/>
    <w:rsid w:val="1EC2FE27"/>
    <w:rsid w:val="1EDF12DB"/>
    <w:rsid w:val="1EE7766B"/>
    <w:rsid w:val="1EF7B5FC"/>
    <w:rsid w:val="1F09686E"/>
    <w:rsid w:val="1F1AA099"/>
    <w:rsid w:val="1F1CA641"/>
    <w:rsid w:val="1F27B631"/>
    <w:rsid w:val="1F3CD188"/>
    <w:rsid w:val="1F40902E"/>
    <w:rsid w:val="1F454D51"/>
    <w:rsid w:val="1F45DCA1"/>
    <w:rsid w:val="1F504920"/>
    <w:rsid w:val="1F85728F"/>
    <w:rsid w:val="1F8C57B8"/>
    <w:rsid w:val="1F96D9F7"/>
    <w:rsid w:val="1F9E85D9"/>
    <w:rsid w:val="1FC48E2C"/>
    <w:rsid w:val="1FD68FB9"/>
    <w:rsid w:val="1FDAB131"/>
    <w:rsid w:val="1FE33804"/>
    <w:rsid w:val="1FE86D29"/>
    <w:rsid w:val="1FEF68F3"/>
    <w:rsid w:val="1FFCF43D"/>
    <w:rsid w:val="20008C71"/>
    <w:rsid w:val="2008B22E"/>
    <w:rsid w:val="202C1F9C"/>
    <w:rsid w:val="202C5C75"/>
    <w:rsid w:val="2030FAC3"/>
    <w:rsid w:val="20539307"/>
    <w:rsid w:val="2099652E"/>
    <w:rsid w:val="209D85CC"/>
    <w:rsid w:val="20A555B6"/>
    <w:rsid w:val="20C88429"/>
    <w:rsid w:val="20CFD2FF"/>
    <w:rsid w:val="20F50695"/>
    <w:rsid w:val="20F8ACF3"/>
    <w:rsid w:val="20FA4736"/>
    <w:rsid w:val="20FD1FC8"/>
    <w:rsid w:val="210559F2"/>
    <w:rsid w:val="210A4434"/>
    <w:rsid w:val="212B274D"/>
    <w:rsid w:val="21469A4B"/>
    <w:rsid w:val="2171D2DF"/>
    <w:rsid w:val="217F82D4"/>
    <w:rsid w:val="21913ACC"/>
    <w:rsid w:val="2196C62B"/>
    <w:rsid w:val="21A06893"/>
    <w:rsid w:val="21C452B9"/>
    <w:rsid w:val="21C5A75D"/>
    <w:rsid w:val="21F8584C"/>
    <w:rsid w:val="2205CAC5"/>
    <w:rsid w:val="2237B7FC"/>
    <w:rsid w:val="224A915E"/>
    <w:rsid w:val="225CF27D"/>
    <w:rsid w:val="22662958"/>
    <w:rsid w:val="2267001A"/>
    <w:rsid w:val="2278007D"/>
    <w:rsid w:val="229E6260"/>
    <w:rsid w:val="22A10F42"/>
    <w:rsid w:val="22A49DD8"/>
    <w:rsid w:val="22A64FE6"/>
    <w:rsid w:val="22ABEAFF"/>
    <w:rsid w:val="22B09E55"/>
    <w:rsid w:val="22BBC87C"/>
    <w:rsid w:val="22C467D7"/>
    <w:rsid w:val="22C5DEB3"/>
    <w:rsid w:val="22CB1899"/>
    <w:rsid w:val="22FBEEED"/>
    <w:rsid w:val="22FD627F"/>
    <w:rsid w:val="2301647A"/>
    <w:rsid w:val="2318146A"/>
    <w:rsid w:val="231D7784"/>
    <w:rsid w:val="231F0369"/>
    <w:rsid w:val="232F3555"/>
    <w:rsid w:val="23345488"/>
    <w:rsid w:val="233F2837"/>
    <w:rsid w:val="23420792"/>
    <w:rsid w:val="2345C2BD"/>
    <w:rsid w:val="235CAA30"/>
    <w:rsid w:val="23636D28"/>
    <w:rsid w:val="2372BA50"/>
    <w:rsid w:val="2397759F"/>
    <w:rsid w:val="23B3EFCC"/>
    <w:rsid w:val="23B86723"/>
    <w:rsid w:val="23BF818F"/>
    <w:rsid w:val="23CEFFCA"/>
    <w:rsid w:val="23E24886"/>
    <w:rsid w:val="23F6B89A"/>
    <w:rsid w:val="23F76EBD"/>
    <w:rsid w:val="24003366"/>
    <w:rsid w:val="24018CD0"/>
    <w:rsid w:val="24133EA0"/>
    <w:rsid w:val="24278B91"/>
    <w:rsid w:val="24305890"/>
    <w:rsid w:val="24597ECF"/>
    <w:rsid w:val="24AE8DE9"/>
    <w:rsid w:val="24C00297"/>
    <w:rsid w:val="24C175A0"/>
    <w:rsid w:val="24C9E4FF"/>
    <w:rsid w:val="24DF4620"/>
    <w:rsid w:val="25023583"/>
    <w:rsid w:val="251882CF"/>
    <w:rsid w:val="25495CF5"/>
    <w:rsid w:val="2561BFEA"/>
    <w:rsid w:val="2574BDB3"/>
    <w:rsid w:val="257FDA91"/>
    <w:rsid w:val="259688C9"/>
    <w:rsid w:val="259A0086"/>
    <w:rsid w:val="25B9E0B6"/>
    <w:rsid w:val="25BB6B47"/>
    <w:rsid w:val="25C24E78"/>
    <w:rsid w:val="25C3D60A"/>
    <w:rsid w:val="25CD8F17"/>
    <w:rsid w:val="25F61687"/>
    <w:rsid w:val="2608CA46"/>
    <w:rsid w:val="260A315D"/>
    <w:rsid w:val="260B50A3"/>
    <w:rsid w:val="2643EC88"/>
    <w:rsid w:val="26481DDB"/>
    <w:rsid w:val="2649276A"/>
    <w:rsid w:val="264E90D4"/>
    <w:rsid w:val="26558F9B"/>
    <w:rsid w:val="266B6A5B"/>
    <w:rsid w:val="2676FBCA"/>
    <w:rsid w:val="268FB7AB"/>
    <w:rsid w:val="2691CC2E"/>
    <w:rsid w:val="269B6120"/>
    <w:rsid w:val="26A97B76"/>
    <w:rsid w:val="26B4457F"/>
    <w:rsid w:val="26C9A9C1"/>
    <w:rsid w:val="26DB7E46"/>
    <w:rsid w:val="26DF9757"/>
    <w:rsid w:val="27053ECB"/>
    <w:rsid w:val="2724EC9C"/>
    <w:rsid w:val="2725A25D"/>
    <w:rsid w:val="272FAEF5"/>
    <w:rsid w:val="273736D9"/>
    <w:rsid w:val="2745BA32"/>
    <w:rsid w:val="2749CA53"/>
    <w:rsid w:val="275425B9"/>
    <w:rsid w:val="2757F94D"/>
    <w:rsid w:val="27622F27"/>
    <w:rsid w:val="2763B9C0"/>
    <w:rsid w:val="276BD8F7"/>
    <w:rsid w:val="276EE211"/>
    <w:rsid w:val="277DCA94"/>
    <w:rsid w:val="27A6BBD0"/>
    <w:rsid w:val="27BFB0D4"/>
    <w:rsid w:val="27F06915"/>
    <w:rsid w:val="27F77954"/>
    <w:rsid w:val="27F9613C"/>
    <w:rsid w:val="28309AF4"/>
    <w:rsid w:val="285FB17A"/>
    <w:rsid w:val="286D95F8"/>
    <w:rsid w:val="2872908A"/>
    <w:rsid w:val="28740577"/>
    <w:rsid w:val="287C2001"/>
    <w:rsid w:val="287FF04E"/>
    <w:rsid w:val="288391AC"/>
    <w:rsid w:val="2884410B"/>
    <w:rsid w:val="28A00390"/>
    <w:rsid w:val="28A37062"/>
    <w:rsid w:val="28A78761"/>
    <w:rsid w:val="28C567C5"/>
    <w:rsid w:val="28D0C73C"/>
    <w:rsid w:val="28D32C9B"/>
    <w:rsid w:val="28F36031"/>
    <w:rsid w:val="28F53751"/>
    <w:rsid w:val="2905B3EC"/>
    <w:rsid w:val="290A26EC"/>
    <w:rsid w:val="292DCD2A"/>
    <w:rsid w:val="293B305E"/>
    <w:rsid w:val="293F30E0"/>
    <w:rsid w:val="294DFA9E"/>
    <w:rsid w:val="294F064C"/>
    <w:rsid w:val="295187DE"/>
    <w:rsid w:val="29655C05"/>
    <w:rsid w:val="298A6DAF"/>
    <w:rsid w:val="298E7911"/>
    <w:rsid w:val="2996A632"/>
    <w:rsid w:val="29F8F620"/>
    <w:rsid w:val="2A02FE22"/>
    <w:rsid w:val="2A07C2AF"/>
    <w:rsid w:val="2A1AF923"/>
    <w:rsid w:val="2A2BBE67"/>
    <w:rsid w:val="2A3D5940"/>
    <w:rsid w:val="2A4682B7"/>
    <w:rsid w:val="2A5B9790"/>
    <w:rsid w:val="2A5D4A44"/>
    <w:rsid w:val="2A6D547A"/>
    <w:rsid w:val="2A7E506C"/>
    <w:rsid w:val="2A7F2D25"/>
    <w:rsid w:val="2A89BF74"/>
    <w:rsid w:val="2A8AA41C"/>
    <w:rsid w:val="2AA6D9F7"/>
    <w:rsid w:val="2AA97445"/>
    <w:rsid w:val="2AB1C7DD"/>
    <w:rsid w:val="2AC405FB"/>
    <w:rsid w:val="2ACC4723"/>
    <w:rsid w:val="2ADFA881"/>
    <w:rsid w:val="2AE92712"/>
    <w:rsid w:val="2AFFE277"/>
    <w:rsid w:val="2B121D84"/>
    <w:rsid w:val="2B1B8EFE"/>
    <w:rsid w:val="2B34B75B"/>
    <w:rsid w:val="2B3D1F1E"/>
    <w:rsid w:val="2B400A98"/>
    <w:rsid w:val="2B5C055F"/>
    <w:rsid w:val="2B85F2B4"/>
    <w:rsid w:val="2B8EBFBF"/>
    <w:rsid w:val="2B972D1B"/>
    <w:rsid w:val="2BA9C724"/>
    <w:rsid w:val="2BD6797B"/>
    <w:rsid w:val="2BD9D37A"/>
    <w:rsid w:val="2BE4A3BF"/>
    <w:rsid w:val="2C002748"/>
    <w:rsid w:val="2C21C3EF"/>
    <w:rsid w:val="2C291FC8"/>
    <w:rsid w:val="2C34491C"/>
    <w:rsid w:val="2C3C3204"/>
    <w:rsid w:val="2C4085C9"/>
    <w:rsid w:val="2C4C5EE7"/>
    <w:rsid w:val="2C530F6A"/>
    <w:rsid w:val="2C65E64B"/>
    <w:rsid w:val="2C6CE837"/>
    <w:rsid w:val="2C6DBFAD"/>
    <w:rsid w:val="2C725BAC"/>
    <w:rsid w:val="2C75B604"/>
    <w:rsid w:val="2C89E46A"/>
    <w:rsid w:val="2C9CDF69"/>
    <w:rsid w:val="2CAA5F88"/>
    <w:rsid w:val="2CC035E7"/>
    <w:rsid w:val="2CCAA022"/>
    <w:rsid w:val="2CDB2F32"/>
    <w:rsid w:val="2CE95B0B"/>
    <w:rsid w:val="2D222EA8"/>
    <w:rsid w:val="2D23E08D"/>
    <w:rsid w:val="2D366165"/>
    <w:rsid w:val="2D3B63CB"/>
    <w:rsid w:val="2D3B8AE5"/>
    <w:rsid w:val="2D6C6175"/>
    <w:rsid w:val="2D6D609B"/>
    <w:rsid w:val="2D7BDE11"/>
    <w:rsid w:val="2D9833F2"/>
    <w:rsid w:val="2D9DB493"/>
    <w:rsid w:val="2DA081EB"/>
    <w:rsid w:val="2DB54675"/>
    <w:rsid w:val="2DD20D22"/>
    <w:rsid w:val="2DD53801"/>
    <w:rsid w:val="2DD73AD6"/>
    <w:rsid w:val="2E34E629"/>
    <w:rsid w:val="2E3AD601"/>
    <w:rsid w:val="2E49261E"/>
    <w:rsid w:val="2E6D960C"/>
    <w:rsid w:val="2E755D77"/>
    <w:rsid w:val="2E923C92"/>
    <w:rsid w:val="2E95E2D4"/>
    <w:rsid w:val="2EAD299D"/>
    <w:rsid w:val="2EB80A06"/>
    <w:rsid w:val="2EC06159"/>
    <w:rsid w:val="2EC760AF"/>
    <w:rsid w:val="2ECE27DB"/>
    <w:rsid w:val="2ECEB90C"/>
    <w:rsid w:val="2ED10FB6"/>
    <w:rsid w:val="2EF484F3"/>
    <w:rsid w:val="2EFC5BB5"/>
    <w:rsid w:val="2F148A28"/>
    <w:rsid w:val="2F42AE60"/>
    <w:rsid w:val="2F5116D6"/>
    <w:rsid w:val="2F6AAD5F"/>
    <w:rsid w:val="2F73C7DC"/>
    <w:rsid w:val="2F8E663B"/>
    <w:rsid w:val="2FBB9C16"/>
    <w:rsid w:val="2FCF8516"/>
    <w:rsid w:val="2FD064DD"/>
    <w:rsid w:val="2FD38768"/>
    <w:rsid w:val="2FE6676B"/>
    <w:rsid w:val="2FFA7F63"/>
    <w:rsid w:val="3001FBA6"/>
    <w:rsid w:val="3031088F"/>
    <w:rsid w:val="303C0635"/>
    <w:rsid w:val="3062D3CB"/>
    <w:rsid w:val="306C4DB1"/>
    <w:rsid w:val="307438BC"/>
    <w:rsid w:val="307DE62D"/>
    <w:rsid w:val="30836BC6"/>
    <w:rsid w:val="3085C3C5"/>
    <w:rsid w:val="30910171"/>
    <w:rsid w:val="30A6D106"/>
    <w:rsid w:val="30ECE737"/>
    <w:rsid w:val="30EFE910"/>
    <w:rsid w:val="3111B5AD"/>
    <w:rsid w:val="3114D82F"/>
    <w:rsid w:val="31360659"/>
    <w:rsid w:val="3139EC70"/>
    <w:rsid w:val="31550360"/>
    <w:rsid w:val="3180332F"/>
    <w:rsid w:val="318AD082"/>
    <w:rsid w:val="31B0AAB5"/>
    <w:rsid w:val="31B8B87E"/>
    <w:rsid w:val="31C40FFA"/>
    <w:rsid w:val="31C597AA"/>
    <w:rsid w:val="31D318F9"/>
    <w:rsid w:val="31DA2D69"/>
    <w:rsid w:val="32003D01"/>
    <w:rsid w:val="320C3D6B"/>
    <w:rsid w:val="3210A0EF"/>
    <w:rsid w:val="321999DE"/>
    <w:rsid w:val="321AC7DB"/>
    <w:rsid w:val="3250D9F9"/>
    <w:rsid w:val="325CE151"/>
    <w:rsid w:val="32631E7A"/>
    <w:rsid w:val="32656B18"/>
    <w:rsid w:val="3280507C"/>
    <w:rsid w:val="32894287"/>
    <w:rsid w:val="329E477A"/>
    <w:rsid w:val="32B5D14A"/>
    <w:rsid w:val="32BDD75A"/>
    <w:rsid w:val="32C4D36E"/>
    <w:rsid w:val="32D9C077"/>
    <w:rsid w:val="32DEA5F7"/>
    <w:rsid w:val="32E0D9B3"/>
    <w:rsid w:val="32E1783B"/>
    <w:rsid w:val="32E86100"/>
    <w:rsid w:val="32F08475"/>
    <w:rsid w:val="3326A0E3"/>
    <w:rsid w:val="332F015B"/>
    <w:rsid w:val="334ADA54"/>
    <w:rsid w:val="3353ADD2"/>
    <w:rsid w:val="335B7ADE"/>
    <w:rsid w:val="336BF570"/>
    <w:rsid w:val="339D3501"/>
    <w:rsid w:val="33A7CA36"/>
    <w:rsid w:val="33B586EF"/>
    <w:rsid w:val="33BBA1C7"/>
    <w:rsid w:val="33D2383B"/>
    <w:rsid w:val="33D5F1DC"/>
    <w:rsid w:val="33D6E127"/>
    <w:rsid w:val="33FEEEDB"/>
    <w:rsid w:val="3421FC17"/>
    <w:rsid w:val="342487F9"/>
    <w:rsid w:val="342599F2"/>
    <w:rsid w:val="3430FC60"/>
    <w:rsid w:val="343C3E61"/>
    <w:rsid w:val="34493527"/>
    <w:rsid w:val="3450568B"/>
    <w:rsid w:val="34521FD7"/>
    <w:rsid w:val="34619B71"/>
    <w:rsid w:val="34814D47"/>
    <w:rsid w:val="34A16C65"/>
    <w:rsid w:val="34ADEAD2"/>
    <w:rsid w:val="34B71DE2"/>
    <w:rsid w:val="34C13A4F"/>
    <w:rsid w:val="34CAFFE7"/>
    <w:rsid w:val="34CCBF5A"/>
    <w:rsid w:val="34D7F8D9"/>
    <w:rsid w:val="34E8CC93"/>
    <w:rsid w:val="34E92DC5"/>
    <w:rsid w:val="34F66048"/>
    <w:rsid w:val="35005E7A"/>
    <w:rsid w:val="350334E5"/>
    <w:rsid w:val="353A3F4D"/>
    <w:rsid w:val="353BD2E4"/>
    <w:rsid w:val="353E7B0A"/>
    <w:rsid w:val="35515750"/>
    <w:rsid w:val="355C71D4"/>
    <w:rsid w:val="3579F08F"/>
    <w:rsid w:val="359ABF3C"/>
    <w:rsid w:val="35A69493"/>
    <w:rsid w:val="35B6BB33"/>
    <w:rsid w:val="35B75497"/>
    <w:rsid w:val="35BE0780"/>
    <w:rsid w:val="35C6C94E"/>
    <w:rsid w:val="35D00480"/>
    <w:rsid w:val="35DA239D"/>
    <w:rsid w:val="35DE4A07"/>
    <w:rsid w:val="35F03077"/>
    <w:rsid w:val="35FBE4CA"/>
    <w:rsid w:val="362987A4"/>
    <w:rsid w:val="363D9446"/>
    <w:rsid w:val="3655F46D"/>
    <w:rsid w:val="36647F89"/>
    <w:rsid w:val="3664B49E"/>
    <w:rsid w:val="366865C8"/>
    <w:rsid w:val="3668F0B7"/>
    <w:rsid w:val="366BD7DB"/>
    <w:rsid w:val="3675BFFD"/>
    <w:rsid w:val="368AE9ED"/>
    <w:rsid w:val="368ED88A"/>
    <w:rsid w:val="36B04904"/>
    <w:rsid w:val="36B5BF6B"/>
    <w:rsid w:val="36C49BF7"/>
    <w:rsid w:val="36CCB4E3"/>
    <w:rsid w:val="36E551B3"/>
    <w:rsid w:val="36ED27B1"/>
    <w:rsid w:val="371B9768"/>
    <w:rsid w:val="372AE95C"/>
    <w:rsid w:val="374DC045"/>
    <w:rsid w:val="37505A93"/>
    <w:rsid w:val="375A47B4"/>
    <w:rsid w:val="375C28BB"/>
    <w:rsid w:val="3760215D"/>
    <w:rsid w:val="3771F784"/>
    <w:rsid w:val="377EE94E"/>
    <w:rsid w:val="37D8A7E4"/>
    <w:rsid w:val="37DD07B5"/>
    <w:rsid w:val="37DE8EBA"/>
    <w:rsid w:val="37FA1206"/>
    <w:rsid w:val="3808A7B7"/>
    <w:rsid w:val="3818F580"/>
    <w:rsid w:val="381B6CB9"/>
    <w:rsid w:val="38439084"/>
    <w:rsid w:val="385C37CF"/>
    <w:rsid w:val="386C8208"/>
    <w:rsid w:val="38750540"/>
    <w:rsid w:val="38855371"/>
    <w:rsid w:val="38AAF2DD"/>
    <w:rsid w:val="38BD1D26"/>
    <w:rsid w:val="38DECF10"/>
    <w:rsid w:val="38F264CC"/>
    <w:rsid w:val="38F7F91C"/>
    <w:rsid w:val="3905C9DF"/>
    <w:rsid w:val="3907998A"/>
    <w:rsid w:val="39126AFD"/>
    <w:rsid w:val="39163862"/>
    <w:rsid w:val="392A8928"/>
    <w:rsid w:val="392BB534"/>
    <w:rsid w:val="393F2896"/>
    <w:rsid w:val="39571EE1"/>
    <w:rsid w:val="395800DD"/>
    <w:rsid w:val="397197CC"/>
    <w:rsid w:val="397CF937"/>
    <w:rsid w:val="398919B2"/>
    <w:rsid w:val="398D2290"/>
    <w:rsid w:val="398DD854"/>
    <w:rsid w:val="399A0B8A"/>
    <w:rsid w:val="39A135A4"/>
    <w:rsid w:val="39AD60BF"/>
    <w:rsid w:val="39BA5E01"/>
    <w:rsid w:val="39BB0D63"/>
    <w:rsid w:val="39E81500"/>
    <w:rsid w:val="39F243FB"/>
    <w:rsid w:val="3A01A9DA"/>
    <w:rsid w:val="3A0C1FBD"/>
    <w:rsid w:val="3A12E9DE"/>
    <w:rsid w:val="3A1BEE3B"/>
    <w:rsid w:val="3A3EEB99"/>
    <w:rsid w:val="3A5DE9F6"/>
    <w:rsid w:val="3A64AA1C"/>
    <w:rsid w:val="3A655078"/>
    <w:rsid w:val="3A6F79B8"/>
    <w:rsid w:val="3A8BB79D"/>
    <w:rsid w:val="3A93AB68"/>
    <w:rsid w:val="3AB970D5"/>
    <w:rsid w:val="3AE57538"/>
    <w:rsid w:val="3AFB02E8"/>
    <w:rsid w:val="3B1B8E48"/>
    <w:rsid w:val="3B262ED5"/>
    <w:rsid w:val="3B3798FC"/>
    <w:rsid w:val="3B5B714B"/>
    <w:rsid w:val="3B69E6EC"/>
    <w:rsid w:val="3B70C8E2"/>
    <w:rsid w:val="3B71174A"/>
    <w:rsid w:val="3B73B020"/>
    <w:rsid w:val="3B874B35"/>
    <w:rsid w:val="3B94C06E"/>
    <w:rsid w:val="3BB18170"/>
    <w:rsid w:val="3BB476E1"/>
    <w:rsid w:val="3BB6F453"/>
    <w:rsid w:val="3BCDBF13"/>
    <w:rsid w:val="3BCF3243"/>
    <w:rsid w:val="3BD181E1"/>
    <w:rsid w:val="3BE87BED"/>
    <w:rsid w:val="3C1B0C1F"/>
    <w:rsid w:val="3C213A3E"/>
    <w:rsid w:val="3C38B7A1"/>
    <w:rsid w:val="3C390140"/>
    <w:rsid w:val="3C66642A"/>
    <w:rsid w:val="3C817FBC"/>
    <w:rsid w:val="3C8451A1"/>
    <w:rsid w:val="3C938AAA"/>
    <w:rsid w:val="3C93909B"/>
    <w:rsid w:val="3CAECF2F"/>
    <w:rsid w:val="3CC3DFE6"/>
    <w:rsid w:val="3CCC7DAA"/>
    <w:rsid w:val="3CE01FC1"/>
    <w:rsid w:val="3CE06038"/>
    <w:rsid w:val="3D24C82F"/>
    <w:rsid w:val="3D2B5002"/>
    <w:rsid w:val="3D308EFE"/>
    <w:rsid w:val="3D3536D6"/>
    <w:rsid w:val="3D35AF90"/>
    <w:rsid w:val="3D3DF08C"/>
    <w:rsid w:val="3D3EEF8F"/>
    <w:rsid w:val="3D52381A"/>
    <w:rsid w:val="3DAF0177"/>
    <w:rsid w:val="3DCAAB72"/>
    <w:rsid w:val="3DD1C6B6"/>
    <w:rsid w:val="3DD67F1D"/>
    <w:rsid w:val="3DE19727"/>
    <w:rsid w:val="3E009A8B"/>
    <w:rsid w:val="3E07CA7B"/>
    <w:rsid w:val="3E1D30C8"/>
    <w:rsid w:val="3E458468"/>
    <w:rsid w:val="3E6ECA64"/>
    <w:rsid w:val="3E70DE9C"/>
    <w:rsid w:val="3E71D291"/>
    <w:rsid w:val="3E86D291"/>
    <w:rsid w:val="3E8C6D63"/>
    <w:rsid w:val="3E9223FF"/>
    <w:rsid w:val="3E94108A"/>
    <w:rsid w:val="3EAFC5B2"/>
    <w:rsid w:val="3EB3B6BB"/>
    <w:rsid w:val="3EC92A14"/>
    <w:rsid w:val="3ED13ED3"/>
    <w:rsid w:val="3EDBEBC6"/>
    <w:rsid w:val="3EF23EF8"/>
    <w:rsid w:val="3F13A76D"/>
    <w:rsid w:val="3F1408CA"/>
    <w:rsid w:val="3F274CC6"/>
    <w:rsid w:val="3F4208A0"/>
    <w:rsid w:val="3F46015E"/>
    <w:rsid w:val="3F514D97"/>
    <w:rsid w:val="3F5590B4"/>
    <w:rsid w:val="3F7CAFEF"/>
    <w:rsid w:val="3F7E8715"/>
    <w:rsid w:val="401A6C40"/>
    <w:rsid w:val="40283DC4"/>
    <w:rsid w:val="40378DAF"/>
    <w:rsid w:val="40404427"/>
    <w:rsid w:val="4044EF28"/>
    <w:rsid w:val="40470E5E"/>
    <w:rsid w:val="4054F3A1"/>
    <w:rsid w:val="405C68F1"/>
    <w:rsid w:val="405CBDA3"/>
    <w:rsid w:val="4063EE01"/>
    <w:rsid w:val="40699A7D"/>
    <w:rsid w:val="4069FE05"/>
    <w:rsid w:val="407103EE"/>
    <w:rsid w:val="408316C4"/>
    <w:rsid w:val="408FF77A"/>
    <w:rsid w:val="40979EBA"/>
    <w:rsid w:val="40A448D6"/>
    <w:rsid w:val="40AF0CE0"/>
    <w:rsid w:val="40CE7323"/>
    <w:rsid w:val="40DD71E3"/>
    <w:rsid w:val="40E0B802"/>
    <w:rsid w:val="40F89D8C"/>
    <w:rsid w:val="41030B01"/>
    <w:rsid w:val="410E1FDF"/>
    <w:rsid w:val="410EAE22"/>
    <w:rsid w:val="4110CC00"/>
    <w:rsid w:val="412A3CD9"/>
    <w:rsid w:val="41352AE7"/>
    <w:rsid w:val="415065E0"/>
    <w:rsid w:val="416D17CD"/>
    <w:rsid w:val="417AD5F3"/>
    <w:rsid w:val="417B9DEE"/>
    <w:rsid w:val="417D41EE"/>
    <w:rsid w:val="41A0314E"/>
    <w:rsid w:val="41B390E4"/>
    <w:rsid w:val="41B4F64C"/>
    <w:rsid w:val="41F65581"/>
    <w:rsid w:val="41F83952"/>
    <w:rsid w:val="424FDA55"/>
    <w:rsid w:val="42629E2B"/>
    <w:rsid w:val="4265A8B3"/>
    <w:rsid w:val="428D3176"/>
    <w:rsid w:val="42A5E5B3"/>
    <w:rsid w:val="42FC9A2D"/>
    <w:rsid w:val="42FE6AC5"/>
    <w:rsid w:val="42FF3FD6"/>
    <w:rsid w:val="4300A671"/>
    <w:rsid w:val="4311F73B"/>
    <w:rsid w:val="4316E5A8"/>
    <w:rsid w:val="431A239E"/>
    <w:rsid w:val="4333BBFE"/>
    <w:rsid w:val="4335D74F"/>
    <w:rsid w:val="4355A7F7"/>
    <w:rsid w:val="4389550A"/>
    <w:rsid w:val="4391250E"/>
    <w:rsid w:val="4393F259"/>
    <w:rsid w:val="439409B3"/>
    <w:rsid w:val="439FD253"/>
    <w:rsid w:val="43A68E1E"/>
    <w:rsid w:val="43BD1F2C"/>
    <w:rsid w:val="43CA12E9"/>
    <w:rsid w:val="43D2E79F"/>
    <w:rsid w:val="43FF7718"/>
    <w:rsid w:val="4413543F"/>
    <w:rsid w:val="441C403F"/>
    <w:rsid w:val="4441083A"/>
    <w:rsid w:val="444A8916"/>
    <w:rsid w:val="4452CF13"/>
    <w:rsid w:val="4456E2EF"/>
    <w:rsid w:val="4478304B"/>
    <w:rsid w:val="4485F25C"/>
    <w:rsid w:val="448E5436"/>
    <w:rsid w:val="44B7CCFC"/>
    <w:rsid w:val="44E2ECC8"/>
    <w:rsid w:val="44E3436D"/>
    <w:rsid w:val="44FBAEE7"/>
    <w:rsid w:val="451292E8"/>
    <w:rsid w:val="4518E8FD"/>
    <w:rsid w:val="4533C5D9"/>
    <w:rsid w:val="4536A5E5"/>
    <w:rsid w:val="4538EC04"/>
    <w:rsid w:val="454114EB"/>
    <w:rsid w:val="45490271"/>
    <w:rsid w:val="455E657B"/>
    <w:rsid w:val="45682C97"/>
    <w:rsid w:val="458F3A60"/>
    <w:rsid w:val="45A20A2C"/>
    <w:rsid w:val="45A50146"/>
    <w:rsid w:val="45AC4E1E"/>
    <w:rsid w:val="45AEEB51"/>
    <w:rsid w:val="45BF602B"/>
    <w:rsid w:val="45D23382"/>
    <w:rsid w:val="45D67C24"/>
    <w:rsid w:val="45DCD89B"/>
    <w:rsid w:val="45EBCF2B"/>
    <w:rsid w:val="45FD781D"/>
    <w:rsid w:val="460A383C"/>
    <w:rsid w:val="460C8059"/>
    <w:rsid w:val="4617573F"/>
    <w:rsid w:val="461CBA17"/>
    <w:rsid w:val="46276093"/>
    <w:rsid w:val="4633370F"/>
    <w:rsid w:val="466CD26D"/>
    <w:rsid w:val="466DE686"/>
    <w:rsid w:val="467F750B"/>
    <w:rsid w:val="46870207"/>
    <w:rsid w:val="468F0897"/>
    <w:rsid w:val="46BC04A5"/>
    <w:rsid w:val="46CDA5C1"/>
    <w:rsid w:val="46CF963A"/>
    <w:rsid w:val="46D0E514"/>
    <w:rsid w:val="46F5BB16"/>
    <w:rsid w:val="4740D1A7"/>
    <w:rsid w:val="47427C5B"/>
    <w:rsid w:val="4763CA60"/>
    <w:rsid w:val="47A80105"/>
    <w:rsid w:val="47AA30D0"/>
    <w:rsid w:val="47BE2739"/>
    <w:rsid w:val="48022B71"/>
    <w:rsid w:val="481356C3"/>
    <w:rsid w:val="4839FB48"/>
    <w:rsid w:val="483F320E"/>
    <w:rsid w:val="485D3284"/>
    <w:rsid w:val="48659BA7"/>
    <w:rsid w:val="4867F227"/>
    <w:rsid w:val="48799CAD"/>
    <w:rsid w:val="489A07BB"/>
    <w:rsid w:val="48AD1FF9"/>
    <w:rsid w:val="48B364DF"/>
    <w:rsid w:val="48BED652"/>
    <w:rsid w:val="48C8F233"/>
    <w:rsid w:val="48D57919"/>
    <w:rsid w:val="48E1A418"/>
    <w:rsid w:val="4904BFCC"/>
    <w:rsid w:val="490CAAD0"/>
    <w:rsid w:val="4918A7E1"/>
    <w:rsid w:val="494ADA1F"/>
    <w:rsid w:val="4963DA5F"/>
    <w:rsid w:val="4967E349"/>
    <w:rsid w:val="497C3D54"/>
    <w:rsid w:val="4991C5A2"/>
    <w:rsid w:val="4992B47E"/>
    <w:rsid w:val="499AB974"/>
    <w:rsid w:val="49B04383"/>
    <w:rsid w:val="49B0B3B5"/>
    <w:rsid w:val="49E0F37B"/>
    <w:rsid w:val="49E6C222"/>
    <w:rsid w:val="49EA3151"/>
    <w:rsid w:val="49F08A45"/>
    <w:rsid w:val="49F0D9BC"/>
    <w:rsid w:val="4A17015D"/>
    <w:rsid w:val="4A189459"/>
    <w:rsid w:val="4A1931B6"/>
    <w:rsid w:val="4A320869"/>
    <w:rsid w:val="4A3B0A62"/>
    <w:rsid w:val="4A44B9CA"/>
    <w:rsid w:val="4A5C34FD"/>
    <w:rsid w:val="4A60B455"/>
    <w:rsid w:val="4A6F5245"/>
    <w:rsid w:val="4A7D0277"/>
    <w:rsid w:val="4A8A1F63"/>
    <w:rsid w:val="4AC8868A"/>
    <w:rsid w:val="4AC8A935"/>
    <w:rsid w:val="4AED4DC1"/>
    <w:rsid w:val="4AFB155F"/>
    <w:rsid w:val="4AFE479F"/>
    <w:rsid w:val="4B22BA28"/>
    <w:rsid w:val="4B2A1925"/>
    <w:rsid w:val="4B3083AE"/>
    <w:rsid w:val="4B6C6A16"/>
    <w:rsid w:val="4B9F1B98"/>
    <w:rsid w:val="4BC0CB83"/>
    <w:rsid w:val="4BDA75D3"/>
    <w:rsid w:val="4BDF9384"/>
    <w:rsid w:val="4BE328B4"/>
    <w:rsid w:val="4BE4BD1A"/>
    <w:rsid w:val="4BF27408"/>
    <w:rsid w:val="4C0837D8"/>
    <w:rsid w:val="4C0ACFCE"/>
    <w:rsid w:val="4C18EBD9"/>
    <w:rsid w:val="4C2A5EAE"/>
    <w:rsid w:val="4C2D203A"/>
    <w:rsid w:val="4C576B87"/>
    <w:rsid w:val="4C6A3751"/>
    <w:rsid w:val="4C6AA666"/>
    <w:rsid w:val="4C6CD65B"/>
    <w:rsid w:val="4C8E7E3C"/>
    <w:rsid w:val="4C9E3466"/>
    <w:rsid w:val="4CA6B192"/>
    <w:rsid w:val="4CAFA923"/>
    <w:rsid w:val="4CDE8787"/>
    <w:rsid w:val="4CEB0A77"/>
    <w:rsid w:val="4D011AF9"/>
    <w:rsid w:val="4D0AEC6F"/>
    <w:rsid w:val="4D1B5B3A"/>
    <w:rsid w:val="4D226986"/>
    <w:rsid w:val="4D33F2F2"/>
    <w:rsid w:val="4D382EEE"/>
    <w:rsid w:val="4D420A72"/>
    <w:rsid w:val="4D4EA21F"/>
    <w:rsid w:val="4D5605A1"/>
    <w:rsid w:val="4D996F9B"/>
    <w:rsid w:val="4DAE04E3"/>
    <w:rsid w:val="4DAF412E"/>
    <w:rsid w:val="4DB7BE2C"/>
    <w:rsid w:val="4DC01702"/>
    <w:rsid w:val="4DC865AC"/>
    <w:rsid w:val="4DE23BA7"/>
    <w:rsid w:val="4DEDAC73"/>
    <w:rsid w:val="4DF5504E"/>
    <w:rsid w:val="4E0D3995"/>
    <w:rsid w:val="4E0F51B7"/>
    <w:rsid w:val="4E1E35C3"/>
    <w:rsid w:val="4E310EB5"/>
    <w:rsid w:val="4E4E0F52"/>
    <w:rsid w:val="4E504B4E"/>
    <w:rsid w:val="4E731147"/>
    <w:rsid w:val="4E79F131"/>
    <w:rsid w:val="4E813D96"/>
    <w:rsid w:val="4E89757F"/>
    <w:rsid w:val="4E89BC78"/>
    <w:rsid w:val="4E8D6799"/>
    <w:rsid w:val="4E93D757"/>
    <w:rsid w:val="4E9F9C70"/>
    <w:rsid w:val="4EADC029"/>
    <w:rsid w:val="4ED6BC5A"/>
    <w:rsid w:val="4EF55DD6"/>
    <w:rsid w:val="4EFA1059"/>
    <w:rsid w:val="4F0D3547"/>
    <w:rsid w:val="4F19EF9A"/>
    <w:rsid w:val="4F1EC1C0"/>
    <w:rsid w:val="4F22A699"/>
    <w:rsid w:val="4F291E17"/>
    <w:rsid w:val="4F29DBED"/>
    <w:rsid w:val="4F2A6191"/>
    <w:rsid w:val="4F32BB2F"/>
    <w:rsid w:val="4F3A8A00"/>
    <w:rsid w:val="4F4581E9"/>
    <w:rsid w:val="4F4B7636"/>
    <w:rsid w:val="4F4B9065"/>
    <w:rsid w:val="4F5177E9"/>
    <w:rsid w:val="4F58FC68"/>
    <w:rsid w:val="4F7BEF6D"/>
    <w:rsid w:val="4F8DF582"/>
    <w:rsid w:val="4F8EFB1A"/>
    <w:rsid w:val="4F9CE062"/>
    <w:rsid w:val="4FC96FE9"/>
    <w:rsid w:val="4FCE42D9"/>
    <w:rsid w:val="4FEE5033"/>
    <w:rsid w:val="4FFB6E81"/>
    <w:rsid w:val="5000A26D"/>
    <w:rsid w:val="50067A29"/>
    <w:rsid w:val="50158DE5"/>
    <w:rsid w:val="504789DF"/>
    <w:rsid w:val="505549CA"/>
    <w:rsid w:val="5057FB88"/>
    <w:rsid w:val="5072CD21"/>
    <w:rsid w:val="5073C064"/>
    <w:rsid w:val="509406D8"/>
    <w:rsid w:val="50A69659"/>
    <w:rsid w:val="50B78863"/>
    <w:rsid w:val="50BEC12A"/>
    <w:rsid w:val="50C3928C"/>
    <w:rsid w:val="50D8EE1E"/>
    <w:rsid w:val="50D90772"/>
    <w:rsid w:val="50DEC294"/>
    <w:rsid w:val="50E6127D"/>
    <w:rsid w:val="50E7AB3E"/>
    <w:rsid w:val="50F17C85"/>
    <w:rsid w:val="50FDCFD1"/>
    <w:rsid w:val="5115ECA9"/>
    <w:rsid w:val="511B5211"/>
    <w:rsid w:val="51268900"/>
    <w:rsid w:val="514322A7"/>
    <w:rsid w:val="5145D6F7"/>
    <w:rsid w:val="5146D3AE"/>
    <w:rsid w:val="5148FC3C"/>
    <w:rsid w:val="5149E8D0"/>
    <w:rsid w:val="514F0C77"/>
    <w:rsid w:val="5158A05A"/>
    <w:rsid w:val="515B70AF"/>
    <w:rsid w:val="51633751"/>
    <w:rsid w:val="5178D406"/>
    <w:rsid w:val="5196B6C2"/>
    <w:rsid w:val="51A601D3"/>
    <w:rsid w:val="51BD1398"/>
    <w:rsid w:val="51CF0205"/>
    <w:rsid w:val="51D05292"/>
    <w:rsid w:val="520F94A3"/>
    <w:rsid w:val="522185D8"/>
    <w:rsid w:val="524266BA"/>
    <w:rsid w:val="524629E8"/>
    <w:rsid w:val="525FAF2E"/>
    <w:rsid w:val="5269254D"/>
    <w:rsid w:val="528EE607"/>
    <w:rsid w:val="528F9F54"/>
    <w:rsid w:val="5291B2AC"/>
    <w:rsid w:val="52975394"/>
    <w:rsid w:val="5298C42F"/>
    <w:rsid w:val="5299A032"/>
    <w:rsid w:val="52AE75AC"/>
    <w:rsid w:val="52BBFC43"/>
    <w:rsid w:val="52E2CE1E"/>
    <w:rsid w:val="52F547DC"/>
    <w:rsid w:val="533193F7"/>
    <w:rsid w:val="5339076C"/>
    <w:rsid w:val="5358D279"/>
    <w:rsid w:val="536298C3"/>
    <w:rsid w:val="536A92CC"/>
    <w:rsid w:val="5381349D"/>
    <w:rsid w:val="5381CB39"/>
    <w:rsid w:val="538DD827"/>
    <w:rsid w:val="538F99C2"/>
    <w:rsid w:val="539EEF86"/>
    <w:rsid w:val="53AA2D7D"/>
    <w:rsid w:val="53AEC68C"/>
    <w:rsid w:val="53B21B03"/>
    <w:rsid w:val="53F3DBD3"/>
    <w:rsid w:val="5404DF0A"/>
    <w:rsid w:val="54193B0D"/>
    <w:rsid w:val="542670DB"/>
    <w:rsid w:val="54279B73"/>
    <w:rsid w:val="543D2B67"/>
    <w:rsid w:val="545735FD"/>
    <w:rsid w:val="545BB5E4"/>
    <w:rsid w:val="54853648"/>
    <w:rsid w:val="549C6FB0"/>
    <w:rsid w:val="54A30FF7"/>
    <w:rsid w:val="54A9B791"/>
    <w:rsid w:val="54B133D1"/>
    <w:rsid w:val="54B5E7EA"/>
    <w:rsid w:val="54B7FB9F"/>
    <w:rsid w:val="54C4277B"/>
    <w:rsid w:val="54F87555"/>
    <w:rsid w:val="54FF763C"/>
    <w:rsid w:val="55161492"/>
    <w:rsid w:val="5545FDDE"/>
    <w:rsid w:val="5558C651"/>
    <w:rsid w:val="555E9FCB"/>
    <w:rsid w:val="5564AB49"/>
    <w:rsid w:val="556B7675"/>
    <w:rsid w:val="558E214C"/>
    <w:rsid w:val="55937BF7"/>
    <w:rsid w:val="55B416C0"/>
    <w:rsid w:val="55B80E4D"/>
    <w:rsid w:val="55DAD083"/>
    <w:rsid w:val="55DB6517"/>
    <w:rsid w:val="55E41F8A"/>
    <w:rsid w:val="561A6C4A"/>
    <w:rsid w:val="561D631C"/>
    <w:rsid w:val="562C1F4B"/>
    <w:rsid w:val="56405806"/>
    <w:rsid w:val="564571E3"/>
    <w:rsid w:val="56460A69"/>
    <w:rsid w:val="56522EF2"/>
    <w:rsid w:val="5669E131"/>
    <w:rsid w:val="566DDF1C"/>
    <w:rsid w:val="5677990A"/>
    <w:rsid w:val="56796867"/>
    <w:rsid w:val="56AC89E4"/>
    <w:rsid w:val="56D382B1"/>
    <w:rsid w:val="56E022D4"/>
    <w:rsid w:val="56E1A2C8"/>
    <w:rsid w:val="57361F20"/>
    <w:rsid w:val="57470E5E"/>
    <w:rsid w:val="57680E87"/>
    <w:rsid w:val="576BA232"/>
    <w:rsid w:val="577884EE"/>
    <w:rsid w:val="5796A786"/>
    <w:rsid w:val="57984A60"/>
    <w:rsid w:val="57A009FB"/>
    <w:rsid w:val="57A43C9A"/>
    <w:rsid w:val="57BE3CB9"/>
    <w:rsid w:val="57C067C8"/>
    <w:rsid w:val="57D2BC07"/>
    <w:rsid w:val="57DB296B"/>
    <w:rsid w:val="57FB2C12"/>
    <w:rsid w:val="580F4FB2"/>
    <w:rsid w:val="5815AAB5"/>
    <w:rsid w:val="581A35A2"/>
    <w:rsid w:val="582DCBD7"/>
    <w:rsid w:val="582E8FAD"/>
    <w:rsid w:val="583B7A12"/>
    <w:rsid w:val="584A7CE4"/>
    <w:rsid w:val="584FD1D0"/>
    <w:rsid w:val="58630AA2"/>
    <w:rsid w:val="5865067D"/>
    <w:rsid w:val="5873796C"/>
    <w:rsid w:val="587A9CA6"/>
    <w:rsid w:val="587FEA45"/>
    <w:rsid w:val="588360E4"/>
    <w:rsid w:val="589FF1C9"/>
    <w:rsid w:val="58B226EA"/>
    <w:rsid w:val="58B5B3BA"/>
    <w:rsid w:val="58E43CF2"/>
    <w:rsid w:val="58E711F2"/>
    <w:rsid w:val="591434F3"/>
    <w:rsid w:val="59187288"/>
    <w:rsid w:val="592DCEA7"/>
    <w:rsid w:val="5943291E"/>
    <w:rsid w:val="5945E4A4"/>
    <w:rsid w:val="594E07DA"/>
    <w:rsid w:val="595963F8"/>
    <w:rsid w:val="597591FF"/>
    <w:rsid w:val="597D12A5"/>
    <w:rsid w:val="59848069"/>
    <w:rsid w:val="59A6D467"/>
    <w:rsid w:val="59D51919"/>
    <w:rsid w:val="59E3FAF8"/>
    <w:rsid w:val="5A010F8D"/>
    <w:rsid w:val="5A0537BD"/>
    <w:rsid w:val="5A085EEB"/>
    <w:rsid w:val="5A0E876C"/>
    <w:rsid w:val="5A104620"/>
    <w:rsid w:val="5A215C87"/>
    <w:rsid w:val="5A24B02C"/>
    <w:rsid w:val="5A291968"/>
    <w:rsid w:val="5A2B8FB9"/>
    <w:rsid w:val="5A2D2527"/>
    <w:rsid w:val="5A386902"/>
    <w:rsid w:val="5A50D91A"/>
    <w:rsid w:val="5A544AE9"/>
    <w:rsid w:val="5A5A6C99"/>
    <w:rsid w:val="5AA39294"/>
    <w:rsid w:val="5AC15AE9"/>
    <w:rsid w:val="5ACB5344"/>
    <w:rsid w:val="5AD551C4"/>
    <w:rsid w:val="5ADF7B42"/>
    <w:rsid w:val="5AFFF86E"/>
    <w:rsid w:val="5B02AA20"/>
    <w:rsid w:val="5B09E2D2"/>
    <w:rsid w:val="5B1C6743"/>
    <w:rsid w:val="5B20AFEF"/>
    <w:rsid w:val="5B223170"/>
    <w:rsid w:val="5B31BD22"/>
    <w:rsid w:val="5B369387"/>
    <w:rsid w:val="5B7D000F"/>
    <w:rsid w:val="5BA968DF"/>
    <w:rsid w:val="5BAB9819"/>
    <w:rsid w:val="5BACAB67"/>
    <w:rsid w:val="5BC67EAE"/>
    <w:rsid w:val="5BCC9B4F"/>
    <w:rsid w:val="5BCE3B96"/>
    <w:rsid w:val="5BE1A1D3"/>
    <w:rsid w:val="5C0E1A8C"/>
    <w:rsid w:val="5C214365"/>
    <w:rsid w:val="5C2C0D94"/>
    <w:rsid w:val="5C33AF53"/>
    <w:rsid w:val="5C408278"/>
    <w:rsid w:val="5C413AB5"/>
    <w:rsid w:val="5C47CDC6"/>
    <w:rsid w:val="5C493073"/>
    <w:rsid w:val="5C4D8136"/>
    <w:rsid w:val="5C5C6BEF"/>
    <w:rsid w:val="5C96498F"/>
    <w:rsid w:val="5CA90FD1"/>
    <w:rsid w:val="5CBC45B6"/>
    <w:rsid w:val="5CBFCBDC"/>
    <w:rsid w:val="5CCD666D"/>
    <w:rsid w:val="5CD5DE0E"/>
    <w:rsid w:val="5CD99567"/>
    <w:rsid w:val="5CDDA0B1"/>
    <w:rsid w:val="5CF64D5A"/>
    <w:rsid w:val="5CFEBD44"/>
    <w:rsid w:val="5D06392F"/>
    <w:rsid w:val="5D0BA9BF"/>
    <w:rsid w:val="5D13BAAC"/>
    <w:rsid w:val="5D14D28C"/>
    <w:rsid w:val="5D21BF1B"/>
    <w:rsid w:val="5D2AADE0"/>
    <w:rsid w:val="5D2D7FEA"/>
    <w:rsid w:val="5D343578"/>
    <w:rsid w:val="5D46BB99"/>
    <w:rsid w:val="5D4D9CFA"/>
    <w:rsid w:val="5D6210C6"/>
    <w:rsid w:val="5D800962"/>
    <w:rsid w:val="5D84D673"/>
    <w:rsid w:val="5D865BA2"/>
    <w:rsid w:val="5D947642"/>
    <w:rsid w:val="5D99D2D4"/>
    <w:rsid w:val="5DAA1D1F"/>
    <w:rsid w:val="5DB386FA"/>
    <w:rsid w:val="5DDC52D9"/>
    <w:rsid w:val="5DE707E0"/>
    <w:rsid w:val="5DE7A616"/>
    <w:rsid w:val="5E000480"/>
    <w:rsid w:val="5E1E6E75"/>
    <w:rsid w:val="5E2B5617"/>
    <w:rsid w:val="5E3AD51E"/>
    <w:rsid w:val="5E5BA05A"/>
    <w:rsid w:val="5E5BB4E4"/>
    <w:rsid w:val="5E7ABD04"/>
    <w:rsid w:val="5E7AF06A"/>
    <w:rsid w:val="5E818593"/>
    <w:rsid w:val="5E8E22A7"/>
    <w:rsid w:val="5E939BA1"/>
    <w:rsid w:val="5E944BC7"/>
    <w:rsid w:val="5EA8E729"/>
    <w:rsid w:val="5EBB49A1"/>
    <w:rsid w:val="5EC23BD0"/>
    <w:rsid w:val="5EC2A784"/>
    <w:rsid w:val="5EC6A5D0"/>
    <w:rsid w:val="5EC6D5F2"/>
    <w:rsid w:val="5ECA51CE"/>
    <w:rsid w:val="5EECE024"/>
    <w:rsid w:val="5EF1AB35"/>
    <w:rsid w:val="5F001718"/>
    <w:rsid w:val="5F17C70E"/>
    <w:rsid w:val="5F2BBE6C"/>
    <w:rsid w:val="5F3281B9"/>
    <w:rsid w:val="5F356DD6"/>
    <w:rsid w:val="5F5C14F2"/>
    <w:rsid w:val="5F5E141D"/>
    <w:rsid w:val="5F69A74E"/>
    <w:rsid w:val="5F69A9EF"/>
    <w:rsid w:val="5F6D4EFF"/>
    <w:rsid w:val="5F980D90"/>
    <w:rsid w:val="5FA31253"/>
    <w:rsid w:val="5FA9FB0F"/>
    <w:rsid w:val="5FAEB28C"/>
    <w:rsid w:val="5FB7593B"/>
    <w:rsid w:val="5FDB377C"/>
    <w:rsid w:val="5FDE98AF"/>
    <w:rsid w:val="5FEC5429"/>
    <w:rsid w:val="5FF57883"/>
    <w:rsid w:val="5FFE5B47"/>
    <w:rsid w:val="6020F8A3"/>
    <w:rsid w:val="602777C1"/>
    <w:rsid w:val="602DE803"/>
    <w:rsid w:val="604B0F93"/>
    <w:rsid w:val="60572850"/>
    <w:rsid w:val="60861637"/>
    <w:rsid w:val="6089D417"/>
    <w:rsid w:val="60B4E955"/>
    <w:rsid w:val="60BA09CB"/>
    <w:rsid w:val="60BBDCA3"/>
    <w:rsid w:val="60C4A7A9"/>
    <w:rsid w:val="6101BD93"/>
    <w:rsid w:val="610E0C01"/>
    <w:rsid w:val="61124996"/>
    <w:rsid w:val="61133685"/>
    <w:rsid w:val="611F17A1"/>
    <w:rsid w:val="611F46D8"/>
    <w:rsid w:val="61390689"/>
    <w:rsid w:val="61506F7E"/>
    <w:rsid w:val="61576405"/>
    <w:rsid w:val="61895B15"/>
    <w:rsid w:val="618B5364"/>
    <w:rsid w:val="61A01488"/>
    <w:rsid w:val="61A439E6"/>
    <w:rsid w:val="61A69D33"/>
    <w:rsid w:val="61A9A5F0"/>
    <w:rsid w:val="61BA567B"/>
    <w:rsid w:val="61CB83AE"/>
    <w:rsid w:val="61DF1AE2"/>
    <w:rsid w:val="61E458E2"/>
    <w:rsid w:val="61EE8E31"/>
    <w:rsid w:val="61F5E703"/>
    <w:rsid w:val="6204A681"/>
    <w:rsid w:val="62060C89"/>
    <w:rsid w:val="621A0B2B"/>
    <w:rsid w:val="621AA6B5"/>
    <w:rsid w:val="621AABC2"/>
    <w:rsid w:val="621F0EAF"/>
    <w:rsid w:val="622480E6"/>
    <w:rsid w:val="622A7214"/>
    <w:rsid w:val="622E66D4"/>
    <w:rsid w:val="623572A2"/>
    <w:rsid w:val="62361232"/>
    <w:rsid w:val="626E435A"/>
    <w:rsid w:val="626EEBA8"/>
    <w:rsid w:val="627D743D"/>
    <w:rsid w:val="629DB858"/>
    <w:rsid w:val="62ACE8A9"/>
    <w:rsid w:val="62BA730E"/>
    <w:rsid w:val="62D37B57"/>
    <w:rsid w:val="62E1FD74"/>
    <w:rsid w:val="62EF7720"/>
    <w:rsid w:val="63085BD5"/>
    <w:rsid w:val="6317AF45"/>
    <w:rsid w:val="6323F4EB"/>
    <w:rsid w:val="632BF104"/>
    <w:rsid w:val="633C1DD0"/>
    <w:rsid w:val="635F615A"/>
    <w:rsid w:val="636D19BF"/>
    <w:rsid w:val="6380133D"/>
    <w:rsid w:val="638CCAE4"/>
    <w:rsid w:val="6392F1A6"/>
    <w:rsid w:val="63A88D8F"/>
    <w:rsid w:val="63B44453"/>
    <w:rsid w:val="63BBE470"/>
    <w:rsid w:val="63C44B66"/>
    <w:rsid w:val="63C96AC0"/>
    <w:rsid w:val="63DF3E47"/>
    <w:rsid w:val="63E6C959"/>
    <w:rsid w:val="63E97B51"/>
    <w:rsid w:val="63F2BC64"/>
    <w:rsid w:val="63F4870C"/>
    <w:rsid w:val="63F68CD7"/>
    <w:rsid w:val="6410A7CF"/>
    <w:rsid w:val="641C501C"/>
    <w:rsid w:val="64218F36"/>
    <w:rsid w:val="64261C2E"/>
    <w:rsid w:val="642719F0"/>
    <w:rsid w:val="643243DC"/>
    <w:rsid w:val="644A8088"/>
    <w:rsid w:val="644D4CDC"/>
    <w:rsid w:val="644DB4F3"/>
    <w:rsid w:val="64535371"/>
    <w:rsid w:val="645611CC"/>
    <w:rsid w:val="6462C863"/>
    <w:rsid w:val="647D8BEC"/>
    <w:rsid w:val="64987536"/>
    <w:rsid w:val="649C1536"/>
    <w:rsid w:val="64AF1EF0"/>
    <w:rsid w:val="64BB078A"/>
    <w:rsid w:val="64C93964"/>
    <w:rsid w:val="64CB1F04"/>
    <w:rsid w:val="64E66346"/>
    <w:rsid w:val="65038D4B"/>
    <w:rsid w:val="6510C945"/>
    <w:rsid w:val="651227DC"/>
    <w:rsid w:val="6523E255"/>
    <w:rsid w:val="652E2E8C"/>
    <w:rsid w:val="653BFFAA"/>
    <w:rsid w:val="65776347"/>
    <w:rsid w:val="65857695"/>
    <w:rsid w:val="659A5F14"/>
    <w:rsid w:val="65A30AEB"/>
    <w:rsid w:val="65BE85FE"/>
    <w:rsid w:val="65D537B5"/>
    <w:rsid w:val="65D962BF"/>
    <w:rsid w:val="65E226A1"/>
    <w:rsid w:val="65F3F986"/>
    <w:rsid w:val="6609A8B7"/>
    <w:rsid w:val="66213F54"/>
    <w:rsid w:val="6625B619"/>
    <w:rsid w:val="66514969"/>
    <w:rsid w:val="665A7DF4"/>
    <w:rsid w:val="665B95AD"/>
    <w:rsid w:val="6668D6BA"/>
    <w:rsid w:val="666E3546"/>
    <w:rsid w:val="667687EB"/>
    <w:rsid w:val="66789903"/>
    <w:rsid w:val="66856904"/>
    <w:rsid w:val="668745F4"/>
    <w:rsid w:val="66AF3C71"/>
    <w:rsid w:val="66B9D681"/>
    <w:rsid w:val="66CB4DB0"/>
    <w:rsid w:val="66CB97FD"/>
    <w:rsid w:val="66D8DB13"/>
    <w:rsid w:val="66F152E8"/>
    <w:rsid w:val="66FDB2EF"/>
    <w:rsid w:val="67146D72"/>
    <w:rsid w:val="67494E3D"/>
    <w:rsid w:val="6755352D"/>
    <w:rsid w:val="67A5ABA9"/>
    <w:rsid w:val="67B63AA2"/>
    <w:rsid w:val="67CCBF38"/>
    <w:rsid w:val="67DAAEDF"/>
    <w:rsid w:val="67F9E24E"/>
    <w:rsid w:val="681D9CE8"/>
    <w:rsid w:val="6828ED4B"/>
    <w:rsid w:val="682CFEEA"/>
    <w:rsid w:val="683C8E81"/>
    <w:rsid w:val="684E5C66"/>
    <w:rsid w:val="686F0A8C"/>
    <w:rsid w:val="6870E005"/>
    <w:rsid w:val="68827C34"/>
    <w:rsid w:val="68B1310C"/>
    <w:rsid w:val="68BFAD13"/>
    <w:rsid w:val="68D3DF9C"/>
    <w:rsid w:val="68DADB82"/>
    <w:rsid w:val="690535FA"/>
    <w:rsid w:val="6906B5DE"/>
    <w:rsid w:val="6907CB9F"/>
    <w:rsid w:val="691F0580"/>
    <w:rsid w:val="69265A1B"/>
    <w:rsid w:val="6931E28F"/>
    <w:rsid w:val="69445751"/>
    <w:rsid w:val="6944F24D"/>
    <w:rsid w:val="695FEB0D"/>
    <w:rsid w:val="6979D42F"/>
    <w:rsid w:val="6987141B"/>
    <w:rsid w:val="698C4060"/>
    <w:rsid w:val="69928768"/>
    <w:rsid w:val="69995A90"/>
    <w:rsid w:val="69AC70FF"/>
    <w:rsid w:val="69AD2A06"/>
    <w:rsid w:val="69B6E93E"/>
    <w:rsid w:val="69BD5912"/>
    <w:rsid w:val="69CEC61B"/>
    <w:rsid w:val="69CEE4C4"/>
    <w:rsid w:val="69D1F84F"/>
    <w:rsid w:val="69D648E7"/>
    <w:rsid w:val="69EC15B1"/>
    <w:rsid w:val="6A00AA87"/>
    <w:rsid w:val="6A06B8E6"/>
    <w:rsid w:val="6A0D3130"/>
    <w:rsid w:val="6A0F892C"/>
    <w:rsid w:val="6A1A2CF3"/>
    <w:rsid w:val="6A2107D3"/>
    <w:rsid w:val="6A267E3A"/>
    <w:rsid w:val="6A2CFB05"/>
    <w:rsid w:val="6A35BCCD"/>
    <w:rsid w:val="6A517484"/>
    <w:rsid w:val="6A60CDE4"/>
    <w:rsid w:val="6A74A8DC"/>
    <w:rsid w:val="6A8C9D89"/>
    <w:rsid w:val="6A8E80E2"/>
    <w:rsid w:val="6A937F26"/>
    <w:rsid w:val="6A9CFCB6"/>
    <w:rsid w:val="6AA597D0"/>
    <w:rsid w:val="6AB7BEFA"/>
    <w:rsid w:val="6AE13130"/>
    <w:rsid w:val="6B13D6E1"/>
    <w:rsid w:val="6B1E4BDA"/>
    <w:rsid w:val="6B39623C"/>
    <w:rsid w:val="6B47D2B0"/>
    <w:rsid w:val="6B4B5DF6"/>
    <w:rsid w:val="6B561CE2"/>
    <w:rsid w:val="6B5935C8"/>
    <w:rsid w:val="6B6766A9"/>
    <w:rsid w:val="6B6AF089"/>
    <w:rsid w:val="6BA264A5"/>
    <w:rsid w:val="6BACEECF"/>
    <w:rsid w:val="6BC188FB"/>
    <w:rsid w:val="6BCB632C"/>
    <w:rsid w:val="6BCD053A"/>
    <w:rsid w:val="6BD350B2"/>
    <w:rsid w:val="6BDD779D"/>
    <w:rsid w:val="6BEAF4E3"/>
    <w:rsid w:val="6BEB8841"/>
    <w:rsid w:val="6C03F824"/>
    <w:rsid w:val="6C1133B5"/>
    <w:rsid w:val="6C18551D"/>
    <w:rsid w:val="6C1C5F29"/>
    <w:rsid w:val="6C245683"/>
    <w:rsid w:val="6C280B31"/>
    <w:rsid w:val="6C4C6FD8"/>
    <w:rsid w:val="6C6BEE97"/>
    <w:rsid w:val="6C6E497A"/>
    <w:rsid w:val="6C7CFCF4"/>
    <w:rsid w:val="6C80CD49"/>
    <w:rsid w:val="6C93B893"/>
    <w:rsid w:val="6C98C3B3"/>
    <w:rsid w:val="6CB4908F"/>
    <w:rsid w:val="6CC9993E"/>
    <w:rsid w:val="6CCD3B5A"/>
    <w:rsid w:val="6CE47D06"/>
    <w:rsid w:val="6CF2DF51"/>
    <w:rsid w:val="6D1C3E67"/>
    <w:rsid w:val="6D3143C0"/>
    <w:rsid w:val="6D4CFE04"/>
    <w:rsid w:val="6D6DF507"/>
    <w:rsid w:val="6D72930F"/>
    <w:rsid w:val="6D7E0B95"/>
    <w:rsid w:val="6D970328"/>
    <w:rsid w:val="6D9A3AF1"/>
    <w:rsid w:val="6DB8E137"/>
    <w:rsid w:val="6DC026E4"/>
    <w:rsid w:val="6DC56055"/>
    <w:rsid w:val="6DD87229"/>
    <w:rsid w:val="6DE2781E"/>
    <w:rsid w:val="6E084A90"/>
    <w:rsid w:val="6EA6486F"/>
    <w:rsid w:val="6EA8A46D"/>
    <w:rsid w:val="6EAB1A37"/>
    <w:rsid w:val="6EB3E8DC"/>
    <w:rsid w:val="6EC6F92C"/>
    <w:rsid w:val="6ECD1139"/>
    <w:rsid w:val="6ED2E951"/>
    <w:rsid w:val="6ED43CA3"/>
    <w:rsid w:val="6EEEBAF8"/>
    <w:rsid w:val="6F10512D"/>
    <w:rsid w:val="6F19313C"/>
    <w:rsid w:val="6F2403D9"/>
    <w:rsid w:val="6F3B0AC7"/>
    <w:rsid w:val="6F5681A4"/>
    <w:rsid w:val="6F5F2CE5"/>
    <w:rsid w:val="6F886297"/>
    <w:rsid w:val="6FA8C1F3"/>
    <w:rsid w:val="6FCE8B08"/>
    <w:rsid w:val="6FD1E6DE"/>
    <w:rsid w:val="6FEBB6AE"/>
    <w:rsid w:val="700B5E0C"/>
    <w:rsid w:val="7010ABAB"/>
    <w:rsid w:val="70161959"/>
    <w:rsid w:val="70161D87"/>
    <w:rsid w:val="70246957"/>
    <w:rsid w:val="7034C900"/>
    <w:rsid w:val="703754BA"/>
    <w:rsid w:val="703D647F"/>
    <w:rsid w:val="704AB70F"/>
    <w:rsid w:val="70867580"/>
    <w:rsid w:val="7090D708"/>
    <w:rsid w:val="70A5CD76"/>
    <w:rsid w:val="70A7D608"/>
    <w:rsid w:val="70B273F7"/>
    <w:rsid w:val="70C41265"/>
    <w:rsid w:val="70E4A4D8"/>
    <w:rsid w:val="70FB3065"/>
    <w:rsid w:val="7106288F"/>
    <w:rsid w:val="710A1E50"/>
    <w:rsid w:val="71147A2A"/>
    <w:rsid w:val="7170A47E"/>
    <w:rsid w:val="717362EE"/>
    <w:rsid w:val="7178813D"/>
    <w:rsid w:val="7182BEE3"/>
    <w:rsid w:val="71A67753"/>
    <w:rsid w:val="71B5E8E8"/>
    <w:rsid w:val="71D2CF8E"/>
    <w:rsid w:val="71D8CA9D"/>
    <w:rsid w:val="71DAA2C3"/>
    <w:rsid w:val="71E15709"/>
    <w:rsid w:val="71E8AC84"/>
    <w:rsid w:val="71EFEF9F"/>
    <w:rsid w:val="71F4D6A0"/>
    <w:rsid w:val="7204A852"/>
    <w:rsid w:val="720B1A5C"/>
    <w:rsid w:val="72167BB3"/>
    <w:rsid w:val="723B2F9F"/>
    <w:rsid w:val="723E0CB8"/>
    <w:rsid w:val="724B0F8B"/>
    <w:rsid w:val="726E6581"/>
    <w:rsid w:val="727A84C6"/>
    <w:rsid w:val="7280B4BD"/>
    <w:rsid w:val="729E910B"/>
    <w:rsid w:val="72BAEB06"/>
    <w:rsid w:val="72CDEE96"/>
    <w:rsid w:val="72CE6099"/>
    <w:rsid w:val="72D1ADAC"/>
    <w:rsid w:val="72D8D07C"/>
    <w:rsid w:val="72D92B6E"/>
    <w:rsid w:val="72D9FE75"/>
    <w:rsid w:val="730C8D07"/>
    <w:rsid w:val="731B5BCF"/>
    <w:rsid w:val="7342AA54"/>
    <w:rsid w:val="734389A9"/>
    <w:rsid w:val="73449DB5"/>
    <w:rsid w:val="7344F490"/>
    <w:rsid w:val="736E1A70"/>
    <w:rsid w:val="736F1AED"/>
    <w:rsid w:val="73713E1B"/>
    <w:rsid w:val="7374382C"/>
    <w:rsid w:val="7379E0F4"/>
    <w:rsid w:val="738759FF"/>
    <w:rsid w:val="738F2421"/>
    <w:rsid w:val="7398F5E7"/>
    <w:rsid w:val="73A44427"/>
    <w:rsid w:val="73AB71E5"/>
    <w:rsid w:val="73B0132E"/>
    <w:rsid w:val="73B1ABF2"/>
    <w:rsid w:val="73CBBB67"/>
    <w:rsid w:val="73F3C04B"/>
    <w:rsid w:val="73FE2757"/>
    <w:rsid w:val="74090239"/>
    <w:rsid w:val="740F901F"/>
    <w:rsid w:val="741C459A"/>
    <w:rsid w:val="743E4AD4"/>
    <w:rsid w:val="746F812E"/>
    <w:rsid w:val="747B9106"/>
    <w:rsid w:val="74816FE8"/>
    <w:rsid w:val="74A0EC9F"/>
    <w:rsid w:val="74A5780D"/>
    <w:rsid w:val="74AC9AFF"/>
    <w:rsid w:val="74B49F48"/>
    <w:rsid w:val="74B9FC30"/>
    <w:rsid w:val="74FC7234"/>
    <w:rsid w:val="75038804"/>
    <w:rsid w:val="7527BDE7"/>
    <w:rsid w:val="752832C3"/>
    <w:rsid w:val="753506C7"/>
    <w:rsid w:val="75410CCF"/>
    <w:rsid w:val="75526D95"/>
    <w:rsid w:val="757CB2FB"/>
    <w:rsid w:val="75861917"/>
    <w:rsid w:val="7589D8B0"/>
    <w:rsid w:val="75C0AF8C"/>
    <w:rsid w:val="75C28489"/>
    <w:rsid w:val="75FE9526"/>
    <w:rsid w:val="76002902"/>
    <w:rsid w:val="76047D18"/>
    <w:rsid w:val="7614A0B5"/>
    <w:rsid w:val="76180ABE"/>
    <w:rsid w:val="7618F495"/>
    <w:rsid w:val="761C626E"/>
    <w:rsid w:val="7628F536"/>
    <w:rsid w:val="7635CA08"/>
    <w:rsid w:val="7641C43F"/>
    <w:rsid w:val="766D77FF"/>
    <w:rsid w:val="767C1710"/>
    <w:rsid w:val="76846FEE"/>
    <w:rsid w:val="76AA6C95"/>
    <w:rsid w:val="76D23B84"/>
    <w:rsid w:val="76D960B0"/>
    <w:rsid w:val="76DB94BC"/>
    <w:rsid w:val="76E7B3F0"/>
    <w:rsid w:val="76F852C6"/>
    <w:rsid w:val="76FE236E"/>
    <w:rsid w:val="770FD1FF"/>
    <w:rsid w:val="7717090E"/>
    <w:rsid w:val="7720585C"/>
    <w:rsid w:val="7720F80A"/>
    <w:rsid w:val="772C4989"/>
    <w:rsid w:val="77643A5D"/>
    <w:rsid w:val="77713C7C"/>
    <w:rsid w:val="7782B309"/>
    <w:rsid w:val="778B83C9"/>
    <w:rsid w:val="7798D5CB"/>
    <w:rsid w:val="7798DA6E"/>
    <w:rsid w:val="77B07116"/>
    <w:rsid w:val="77B2BDB4"/>
    <w:rsid w:val="77C1AC14"/>
    <w:rsid w:val="77D387FA"/>
    <w:rsid w:val="77D57E33"/>
    <w:rsid w:val="77D74C4F"/>
    <w:rsid w:val="77DFF41E"/>
    <w:rsid w:val="77F09DEF"/>
    <w:rsid w:val="78019624"/>
    <w:rsid w:val="7816DEB0"/>
    <w:rsid w:val="78428713"/>
    <w:rsid w:val="785EE167"/>
    <w:rsid w:val="785F1407"/>
    <w:rsid w:val="78C2110E"/>
    <w:rsid w:val="78E8D6A9"/>
    <w:rsid w:val="78ED2C43"/>
    <w:rsid w:val="78EFB6BD"/>
    <w:rsid w:val="78F02982"/>
    <w:rsid w:val="78F2A1D8"/>
    <w:rsid w:val="7902D98B"/>
    <w:rsid w:val="79120065"/>
    <w:rsid w:val="79232F38"/>
    <w:rsid w:val="79341A3A"/>
    <w:rsid w:val="794999F0"/>
    <w:rsid w:val="796B23EC"/>
    <w:rsid w:val="7971BAF2"/>
    <w:rsid w:val="79721AE2"/>
    <w:rsid w:val="797CA1BB"/>
    <w:rsid w:val="79801C69"/>
    <w:rsid w:val="79894BDB"/>
    <w:rsid w:val="79B1B444"/>
    <w:rsid w:val="79BD6953"/>
    <w:rsid w:val="79E04A5C"/>
    <w:rsid w:val="79EA0956"/>
    <w:rsid w:val="7A105CFE"/>
    <w:rsid w:val="7A2AA990"/>
    <w:rsid w:val="7A2E2587"/>
    <w:rsid w:val="7A3238DB"/>
    <w:rsid w:val="7A54EF8B"/>
    <w:rsid w:val="7A7D3ECF"/>
    <w:rsid w:val="7A86F1C2"/>
    <w:rsid w:val="7AB1C483"/>
    <w:rsid w:val="7ABD64ED"/>
    <w:rsid w:val="7AFFE27F"/>
    <w:rsid w:val="7B02F05D"/>
    <w:rsid w:val="7B115B4D"/>
    <w:rsid w:val="7B1317A5"/>
    <w:rsid w:val="7B29DE59"/>
    <w:rsid w:val="7B402544"/>
    <w:rsid w:val="7B41CA93"/>
    <w:rsid w:val="7B47ED48"/>
    <w:rsid w:val="7B48BF05"/>
    <w:rsid w:val="7B622CD5"/>
    <w:rsid w:val="7B658661"/>
    <w:rsid w:val="7B8AFE05"/>
    <w:rsid w:val="7B926BE4"/>
    <w:rsid w:val="7B9F06EC"/>
    <w:rsid w:val="7BACB4FD"/>
    <w:rsid w:val="7BDC47A3"/>
    <w:rsid w:val="7BF3C97F"/>
    <w:rsid w:val="7BF84F23"/>
    <w:rsid w:val="7C049542"/>
    <w:rsid w:val="7C0AA653"/>
    <w:rsid w:val="7C1B465C"/>
    <w:rsid w:val="7C2151F0"/>
    <w:rsid w:val="7C298DAF"/>
    <w:rsid w:val="7C348F31"/>
    <w:rsid w:val="7C368F42"/>
    <w:rsid w:val="7C47FFF6"/>
    <w:rsid w:val="7C523E1E"/>
    <w:rsid w:val="7C6537CC"/>
    <w:rsid w:val="7C8A614D"/>
    <w:rsid w:val="7C945C85"/>
    <w:rsid w:val="7C9A99BF"/>
    <w:rsid w:val="7C9DAD2F"/>
    <w:rsid w:val="7CAEE28A"/>
    <w:rsid w:val="7CB2475B"/>
    <w:rsid w:val="7CC02729"/>
    <w:rsid w:val="7CC086FF"/>
    <w:rsid w:val="7CD2780A"/>
    <w:rsid w:val="7CD85A26"/>
    <w:rsid w:val="7CE2E9FC"/>
    <w:rsid w:val="7CE57561"/>
    <w:rsid w:val="7CF7F8F9"/>
    <w:rsid w:val="7CF818B0"/>
    <w:rsid w:val="7D0061FC"/>
    <w:rsid w:val="7D0EB4A0"/>
    <w:rsid w:val="7D1514E3"/>
    <w:rsid w:val="7D24FBAB"/>
    <w:rsid w:val="7D290F56"/>
    <w:rsid w:val="7D6639EF"/>
    <w:rsid w:val="7D6BF854"/>
    <w:rsid w:val="7D8544DD"/>
    <w:rsid w:val="7DA9FF83"/>
    <w:rsid w:val="7DAA7248"/>
    <w:rsid w:val="7DAF1518"/>
    <w:rsid w:val="7DB78EFD"/>
    <w:rsid w:val="7DBD2251"/>
    <w:rsid w:val="7DCD4E4A"/>
    <w:rsid w:val="7DEF234D"/>
    <w:rsid w:val="7DFACCFC"/>
    <w:rsid w:val="7E0A91F8"/>
    <w:rsid w:val="7E192500"/>
    <w:rsid w:val="7E1D4448"/>
    <w:rsid w:val="7E1E9C3F"/>
    <w:rsid w:val="7E47B619"/>
    <w:rsid w:val="7E52BB4C"/>
    <w:rsid w:val="7E560826"/>
    <w:rsid w:val="7E58323A"/>
    <w:rsid w:val="7E5A6D3C"/>
    <w:rsid w:val="7E669556"/>
    <w:rsid w:val="7E674019"/>
    <w:rsid w:val="7E6D1331"/>
    <w:rsid w:val="7E6EDA00"/>
    <w:rsid w:val="7E820056"/>
    <w:rsid w:val="7EA01052"/>
    <w:rsid w:val="7EB7789A"/>
    <w:rsid w:val="7EDD3F08"/>
    <w:rsid w:val="7EE18AFE"/>
    <w:rsid w:val="7EF675C6"/>
    <w:rsid w:val="7EFAB35B"/>
    <w:rsid w:val="7EFFAD30"/>
    <w:rsid w:val="7F2FAB49"/>
    <w:rsid w:val="7F3C1084"/>
    <w:rsid w:val="7F3DE184"/>
    <w:rsid w:val="7F58F2B2"/>
    <w:rsid w:val="7F74872F"/>
    <w:rsid w:val="7F88AA93"/>
    <w:rsid w:val="7F9CE0F9"/>
    <w:rsid w:val="7FA76914"/>
    <w:rsid w:val="7FAB309B"/>
    <w:rsid w:val="7FAF26D4"/>
    <w:rsid w:val="7FC2CF4A"/>
    <w:rsid w:val="7FC8642F"/>
    <w:rsid w:val="7FCAA3D8"/>
    <w:rsid w:val="7FD7F527"/>
    <w:rsid w:val="7FD944F4"/>
    <w:rsid w:val="7FDF65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61B1B"/>
  <w15:chartTrackingRefBased/>
  <w15:docId w15:val="{6C23183C-CC1D-47CB-BF2B-9C072DFF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145702"/>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145702"/>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145702"/>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145702"/>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145702"/>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145702"/>
    <w:pPr>
      <w:keepNext/>
      <w:outlineLvl w:val="4"/>
    </w:pPr>
    <w:rPr>
      <w:b/>
      <w:szCs w:val="32"/>
    </w:rPr>
  </w:style>
  <w:style w:type="paragraph" w:styleId="Heading6">
    <w:name w:val="heading 6"/>
    <w:basedOn w:val="Normal"/>
    <w:next w:val="Normal"/>
    <w:link w:val="Heading6Char"/>
    <w:uiPriority w:val="9"/>
    <w:semiHidden/>
    <w:rsid w:val="00DF399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DF399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DF399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DF39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145702"/>
    <w:pPr>
      <w:keepNext/>
      <w:spacing w:after="200" w:line="240" w:lineRule="auto"/>
    </w:pPr>
    <w:rPr>
      <w:iCs/>
      <w:color w:val="002664"/>
      <w:sz w:val="18"/>
      <w:szCs w:val="18"/>
    </w:rPr>
  </w:style>
  <w:style w:type="table" w:customStyle="1" w:styleId="Tableheader">
    <w:name w:val="ŠTable header"/>
    <w:basedOn w:val="TableNormal"/>
    <w:uiPriority w:val="99"/>
    <w:rsid w:val="00145702"/>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145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145702"/>
    <w:pPr>
      <w:numPr>
        <w:numId w:val="12"/>
      </w:numPr>
    </w:pPr>
  </w:style>
  <w:style w:type="paragraph" w:styleId="ListNumber2">
    <w:name w:val="List Number 2"/>
    <w:aliases w:val="ŠList Number 2"/>
    <w:basedOn w:val="Normal"/>
    <w:uiPriority w:val="8"/>
    <w:qFormat/>
    <w:rsid w:val="00145702"/>
    <w:pPr>
      <w:numPr>
        <w:numId w:val="11"/>
      </w:numPr>
    </w:pPr>
  </w:style>
  <w:style w:type="paragraph" w:styleId="ListBullet">
    <w:name w:val="List Bullet"/>
    <w:aliases w:val="ŠList Bullet"/>
    <w:basedOn w:val="Normal"/>
    <w:uiPriority w:val="9"/>
    <w:qFormat/>
    <w:rsid w:val="00145702"/>
    <w:pPr>
      <w:numPr>
        <w:numId w:val="10"/>
      </w:numPr>
      <w:spacing w:before="120"/>
    </w:pPr>
  </w:style>
  <w:style w:type="paragraph" w:styleId="ListBullet2">
    <w:name w:val="List Bullet 2"/>
    <w:aliases w:val="ŠList Bullet 2"/>
    <w:basedOn w:val="Normal"/>
    <w:uiPriority w:val="10"/>
    <w:qFormat/>
    <w:rsid w:val="00145702"/>
    <w:pPr>
      <w:numPr>
        <w:numId w:val="8"/>
      </w:numPr>
      <w:spacing w:before="120"/>
    </w:pPr>
  </w:style>
  <w:style w:type="character" w:styleId="SubtleReference">
    <w:name w:val="Subtle Reference"/>
    <w:aliases w:val="ŠSubtle Reference"/>
    <w:uiPriority w:val="31"/>
    <w:qFormat/>
    <w:rsid w:val="002A06C0"/>
    <w:rPr>
      <w:rFonts w:ascii="Arial" w:hAnsi="Arial"/>
      <w:sz w:val="22"/>
    </w:rPr>
  </w:style>
  <w:style w:type="paragraph" w:styleId="Quote">
    <w:name w:val="Quote"/>
    <w:aliases w:val="ŠQuote"/>
    <w:basedOn w:val="Normal"/>
    <w:next w:val="Normal"/>
    <w:link w:val="QuoteChar"/>
    <w:uiPriority w:val="29"/>
    <w:qFormat/>
    <w:rsid w:val="002A06C0"/>
    <w:pPr>
      <w:keepNext/>
      <w:spacing w:before="200" w:after="200" w:line="240" w:lineRule="atLeast"/>
      <w:ind w:left="567" w:right="567"/>
    </w:pPr>
  </w:style>
  <w:style w:type="paragraph" w:styleId="Date">
    <w:name w:val="Date"/>
    <w:aliases w:val="ŠDate"/>
    <w:basedOn w:val="Normal"/>
    <w:next w:val="Normal"/>
    <w:link w:val="DateChar"/>
    <w:uiPriority w:val="99"/>
    <w:rsid w:val="002A06C0"/>
    <w:pPr>
      <w:spacing w:before="0" w:line="720" w:lineRule="atLeast"/>
    </w:pPr>
  </w:style>
  <w:style w:type="character" w:customStyle="1" w:styleId="DateChar">
    <w:name w:val="Date Char"/>
    <w:aliases w:val="ŠDate Char"/>
    <w:basedOn w:val="DefaultParagraphFont"/>
    <w:link w:val="Date"/>
    <w:uiPriority w:val="99"/>
    <w:rsid w:val="002A06C0"/>
    <w:rPr>
      <w:rFonts w:ascii="Arial" w:hAnsi="Arial" w:cs="Arial"/>
      <w:sz w:val="24"/>
      <w:szCs w:val="24"/>
    </w:rPr>
  </w:style>
  <w:style w:type="paragraph" w:styleId="Signature">
    <w:name w:val="Signature"/>
    <w:aliases w:val="ŠSignature"/>
    <w:basedOn w:val="Normal"/>
    <w:link w:val="SignatureChar"/>
    <w:uiPriority w:val="99"/>
    <w:rsid w:val="002A06C0"/>
    <w:pPr>
      <w:spacing w:before="0" w:line="720" w:lineRule="atLeast"/>
    </w:pPr>
  </w:style>
  <w:style w:type="character" w:customStyle="1" w:styleId="SignatureChar">
    <w:name w:val="Signature Char"/>
    <w:aliases w:val="ŠSignature Char"/>
    <w:basedOn w:val="DefaultParagraphFont"/>
    <w:link w:val="Signature"/>
    <w:uiPriority w:val="99"/>
    <w:rsid w:val="002A06C0"/>
    <w:rPr>
      <w:rFonts w:ascii="Arial" w:hAnsi="Arial" w:cs="Arial"/>
      <w:sz w:val="24"/>
      <w:szCs w:val="24"/>
    </w:rPr>
  </w:style>
  <w:style w:type="character" w:styleId="Strong">
    <w:name w:val="Strong"/>
    <w:aliases w:val="ŠStrong,Bold"/>
    <w:qFormat/>
    <w:rsid w:val="00145702"/>
    <w:rPr>
      <w:b/>
      <w:bCs/>
    </w:rPr>
  </w:style>
  <w:style w:type="character" w:customStyle="1" w:styleId="QuoteChar">
    <w:name w:val="Quote Char"/>
    <w:aliases w:val="ŠQuote Char"/>
    <w:basedOn w:val="DefaultParagraphFont"/>
    <w:link w:val="Quote"/>
    <w:uiPriority w:val="29"/>
    <w:rsid w:val="002A06C0"/>
    <w:rPr>
      <w:rFonts w:ascii="Arial" w:hAnsi="Arial" w:cs="Arial"/>
      <w:sz w:val="24"/>
      <w:szCs w:val="24"/>
    </w:rPr>
  </w:style>
  <w:style w:type="paragraph" w:customStyle="1" w:styleId="FeatureBox2">
    <w:name w:val="ŠFeature Box 2"/>
    <w:basedOn w:val="Normal"/>
    <w:next w:val="Normal"/>
    <w:uiPriority w:val="12"/>
    <w:qFormat/>
    <w:rsid w:val="00145702"/>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Pink">
    <w:name w:val="ŠFeature Box Pink"/>
    <w:basedOn w:val="Normal"/>
    <w:next w:val="Normal"/>
    <w:uiPriority w:val="13"/>
    <w:qFormat/>
    <w:rsid w:val="002A06C0"/>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145702"/>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14570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45702"/>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145702"/>
    <w:rPr>
      <w:color w:val="2F5496" w:themeColor="accent1" w:themeShade="BF"/>
      <w:u w:val="single"/>
    </w:rPr>
  </w:style>
  <w:style w:type="paragraph" w:customStyle="1" w:styleId="Logo">
    <w:name w:val="ŠLogo"/>
    <w:basedOn w:val="Normal"/>
    <w:uiPriority w:val="18"/>
    <w:qFormat/>
    <w:rsid w:val="00145702"/>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145702"/>
    <w:pPr>
      <w:tabs>
        <w:tab w:val="right" w:leader="dot" w:pos="14570"/>
      </w:tabs>
      <w:spacing w:before="0"/>
    </w:pPr>
    <w:rPr>
      <w:b/>
      <w:noProof/>
    </w:rPr>
  </w:style>
  <w:style w:type="paragraph" w:styleId="TOC2">
    <w:name w:val="toc 2"/>
    <w:aliases w:val="ŠTOC 2"/>
    <w:basedOn w:val="Normal"/>
    <w:next w:val="Normal"/>
    <w:uiPriority w:val="39"/>
    <w:unhideWhenUsed/>
    <w:rsid w:val="00145702"/>
    <w:pPr>
      <w:tabs>
        <w:tab w:val="right" w:leader="dot" w:pos="14570"/>
      </w:tabs>
      <w:spacing w:before="0"/>
    </w:pPr>
    <w:rPr>
      <w:noProof/>
    </w:rPr>
  </w:style>
  <w:style w:type="paragraph" w:styleId="TOC3">
    <w:name w:val="toc 3"/>
    <w:aliases w:val="ŠTOC 3"/>
    <w:basedOn w:val="Normal"/>
    <w:next w:val="Normal"/>
    <w:uiPriority w:val="39"/>
    <w:unhideWhenUsed/>
    <w:rsid w:val="00145702"/>
    <w:pPr>
      <w:spacing w:before="0"/>
      <w:ind w:left="244"/>
    </w:pPr>
  </w:style>
  <w:style w:type="paragraph" w:styleId="Title">
    <w:name w:val="Title"/>
    <w:aliases w:val="ŠTitle"/>
    <w:basedOn w:val="Normal"/>
    <w:next w:val="Normal"/>
    <w:link w:val="TitleChar"/>
    <w:uiPriority w:val="1"/>
    <w:rsid w:val="00145702"/>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145702"/>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145702"/>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145702"/>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145702"/>
    <w:pPr>
      <w:spacing w:after="240"/>
      <w:outlineLvl w:val="9"/>
    </w:pPr>
    <w:rPr>
      <w:szCs w:val="40"/>
    </w:rPr>
  </w:style>
  <w:style w:type="paragraph" w:styleId="Footer">
    <w:name w:val="footer"/>
    <w:aliases w:val="ŠFooter"/>
    <w:basedOn w:val="Normal"/>
    <w:link w:val="FooterChar"/>
    <w:uiPriority w:val="19"/>
    <w:rsid w:val="00145702"/>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145702"/>
    <w:rPr>
      <w:rFonts w:ascii="Arial" w:hAnsi="Arial" w:cs="Arial"/>
      <w:sz w:val="18"/>
      <w:szCs w:val="18"/>
    </w:rPr>
  </w:style>
  <w:style w:type="paragraph" w:styleId="Header">
    <w:name w:val="header"/>
    <w:aliases w:val="ŠHeader"/>
    <w:basedOn w:val="Normal"/>
    <w:link w:val="HeaderChar"/>
    <w:uiPriority w:val="16"/>
    <w:rsid w:val="00145702"/>
    <w:rPr>
      <w:noProof/>
      <w:color w:val="002664"/>
      <w:sz w:val="28"/>
      <w:szCs w:val="28"/>
    </w:rPr>
  </w:style>
  <w:style w:type="character" w:customStyle="1" w:styleId="HeaderChar">
    <w:name w:val="Header Char"/>
    <w:aliases w:val="ŠHeader Char"/>
    <w:basedOn w:val="DefaultParagraphFont"/>
    <w:link w:val="Header"/>
    <w:uiPriority w:val="16"/>
    <w:rsid w:val="00145702"/>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145702"/>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145702"/>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145702"/>
    <w:rPr>
      <w:rFonts w:ascii="Arial" w:hAnsi="Arial" w:cs="Arial"/>
      <w:b/>
      <w:szCs w:val="32"/>
    </w:rPr>
  </w:style>
  <w:style w:type="character" w:styleId="UnresolvedMention">
    <w:name w:val="Unresolved Mention"/>
    <w:basedOn w:val="DefaultParagraphFont"/>
    <w:uiPriority w:val="99"/>
    <w:semiHidden/>
    <w:unhideWhenUsed/>
    <w:rsid w:val="00145702"/>
    <w:rPr>
      <w:color w:val="605E5C"/>
      <w:shd w:val="clear" w:color="auto" w:fill="E1DFDD"/>
    </w:rPr>
  </w:style>
  <w:style w:type="character" w:styleId="Emphasis">
    <w:name w:val="Emphasis"/>
    <w:aliases w:val="ŠEmphasis,Italic"/>
    <w:qFormat/>
    <w:rsid w:val="00145702"/>
    <w:rPr>
      <w:i/>
      <w:iCs/>
    </w:rPr>
  </w:style>
  <w:style w:type="character" w:styleId="SubtleEmphasis">
    <w:name w:val="Subtle Emphasis"/>
    <w:basedOn w:val="DefaultParagraphFont"/>
    <w:uiPriority w:val="19"/>
    <w:semiHidden/>
    <w:qFormat/>
    <w:rsid w:val="00145702"/>
    <w:rPr>
      <w:i/>
      <w:iCs/>
      <w:color w:val="404040" w:themeColor="text1" w:themeTint="BF"/>
    </w:rPr>
  </w:style>
  <w:style w:type="character" w:styleId="CommentReference">
    <w:name w:val="annotation reference"/>
    <w:basedOn w:val="DefaultParagraphFont"/>
    <w:uiPriority w:val="99"/>
    <w:semiHidden/>
    <w:unhideWhenUsed/>
    <w:rsid w:val="00145702"/>
    <w:rPr>
      <w:sz w:val="16"/>
      <w:szCs w:val="16"/>
    </w:rPr>
  </w:style>
  <w:style w:type="paragraph" w:styleId="CommentText">
    <w:name w:val="annotation text"/>
    <w:basedOn w:val="Normal"/>
    <w:link w:val="CommentTextChar"/>
    <w:uiPriority w:val="99"/>
    <w:unhideWhenUsed/>
    <w:rsid w:val="00145702"/>
    <w:pPr>
      <w:spacing w:line="240" w:lineRule="auto"/>
    </w:pPr>
    <w:rPr>
      <w:sz w:val="20"/>
      <w:szCs w:val="20"/>
    </w:rPr>
  </w:style>
  <w:style w:type="character" w:customStyle="1" w:styleId="CommentTextChar">
    <w:name w:val="Comment Text Char"/>
    <w:basedOn w:val="DefaultParagraphFont"/>
    <w:link w:val="CommentText"/>
    <w:uiPriority w:val="99"/>
    <w:rsid w:val="0014570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45702"/>
    <w:rPr>
      <w:b/>
      <w:bCs/>
    </w:rPr>
  </w:style>
  <w:style w:type="character" w:customStyle="1" w:styleId="CommentSubjectChar">
    <w:name w:val="Comment Subject Char"/>
    <w:basedOn w:val="CommentTextChar"/>
    <w:link w:val="CommentSubject"/>
    <w:uiPriority w:val="99"/>
    <w:semiHidden/>
    <w:rsid w:val="00145702"/>
    <w:rPr>
      <w:rFonts w:ascii="Arial" w:hAnsi="Arial" w:cs="Arial"/>
      <w:b/>
      <w:bCs/>
      <w:sz w:val="20"/>
      <w:szCs w:val="20"/>
    </w:rPr>
  </w:style>
  <w:style w:type="paragraph" w:styleId="ListParagraph">
    <w:name w:val="List Paragraph"/>
    <w:aliases w:val="ŠList Paragraph"/>
    <w:basedOn w:val="Normal"/>
    <w:uiPriority w:val="34"/>
    <w:unhideWhenUsed/>
    <w:qFormat/>
    <w:rsid w:val="00145702"/>
    <w:pPr>
      <w:ind w:left="567"/>
    </w:pPr>
  </w:style>
  <w:style w:type="character" w:styleId="FollowedHyperlink">
    <w:name w:val="FollowedHyperlink"/>
    <w:basedOn w:val="DefaultParagraphFont"/>
    <w:uiPriority w:val="99"/>
    <w:semiHidden/>
    <w:unhideWhenUsed/>
    <w:rsid w:val="00145702"/>
    <w:rPr>
      <w:color w:val="954F72" w:themeColor="followedHyperlink"/>
      <w:u w:val="single"/>
    </w:rPr>
  </w:style>
  <w:style w:type="paragraph" w:styleId="TableofFigures">
    <w:name w:val="table of figures"/>
    <w:basedOn w:val="Normal"/>
    <w:next w:val="Normal"/>
    <w:uiPriority w:val="99"/>
    <w:unhideWhenUsed/>
    <w:rsid w:val="002A06C0"/>
  </w:style>
  <w:style w:type="paragraph" w:customStyle="1" w:styleId="Featurebox2Bullets">
    <w:name w:val="ŠFeature box 2: Bullets"/>
    <w:basedOn w:val="ListBullet"/>
    <w:link w:val="Featurebox2BulletsChar"/>
    <w:uiPriority w:val="14"/>
    <w:qFormat/>
    <w:rsid w:val="002A06C0"/>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2A06C0"/>
    <w:rPr>
      <w:rFonts w:ascii="Arial" w:hAnsi="Arial" w:cs="Arial"/>
      <w:szCs w:val="24"/>
      <w:shd w:val="clear" w:color="auto" w:fill="CCEDFC"/>
    </w:rPr>
  </w:style>
  <w:style w:type="paragraph" w:customStyle="1" w:styleId="Imageattributioncaption">
    <w:name w:val="ŠImage attribution caption"/>
    <w:basedOn w:val="Normal"/>
    <w:next w:val="Normal"/>
    <w:link w:val="ImageattributioncaptionChar"/>
    <w:uiPriority w:val="15"/>
    <w:qFormat/>
    <w:rsid w:val="00145702"/>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2A06C0"/>
    <w:rPr>
      <w:rFonts w:ascii="Arial" w:hAnsi="Arial" w:cs="Arial"/>
      <w:sz w:val="18"/>
      <w:szCs w:val="18"/>
    </w:rPr>
  </w:style>
  <w:style w:type="paragraph" w:styleId="Revision">
    <w:name w:val="Revision"/>
    <w:hidden/>
    <w:uiPriority w:val="99"/>
    <w:semiHidden/>
    <w:rsid w:val="002B1DA2"/>
    <w:pPr>
      <w:spacing w:after="0" w:line="240" w:lineRule="auto"/>
    </w:pPr>
    <w:rPr>
      <w:rFonts w:ascii="Arial" w:hAnsi="Arial" w:cs="Arial"/>
      <w:sz w:val="24"/>
      <w:szCs w:val="24"/>
    </w:rPr>
  </w:style>
  <w:style w:type="paragraph" w:customStyle="1" w:styleId="Documentname">
    <w:name w:val="ŠDocument name"/>
    <w:basedOn w:val="Normal"/>
    <w:next w:val="Normal"/>
    <w:uiPriority w:val="17"/>
    <w:qFormat/>
    <w:rsid w:val="00145702"/>
    <w:pPr>
      <w:pBdr>
        <w:bottom w:val="single" w:sz="8" w:space="10" w:color="D0CECE" w:themeColor="background2" w:themeShade="E6"/>
      </w:pBdr>
      <w:spacing w:before="0" w:after="240" w:line="276" w:lineRule="auto"/>
      <w:jc w:val="right"/>
    </w:pPr>
    <w:rPr>
      <w:bCs/>
      <w:sz w:val="18"/>
      <w:szCs w:val="18"/>
    </w:rPr>
  </w:style>
  <w:style w:type="paragraph" w:styleId="FootnoteText">
    <w:name w:val="footnote text"/>
    <w:basedOn w:val="Normal"/>
    <w:link w:val="FootnoteTextChar"/>
    <w:uiPriority w:val="99"/>
    <w:semiHidden/>
    <w:unhideWhenUsed/>
    <w:rsid w:val="002A06C0"/>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A06C0"/>
    <w:rPr>
      <w:rFonts w:ascii="Arial" w:hAnsi="Arial" w:cs="Arial"/>
      <w:sz w:val="20"/>
      <w:szCs w:val="20"/>
    </w:rPr>
  </w:style>
  <w:style w:type="character" w:styleId="FootnoteReference">
    <w:name w:val="footnote reference"/>
    <w:basedOn w:val="DefaultParagraphFont"/>
    <w:uiPriority w:val="99"/>
    <w:semiHidden/>
    <w:unhideWhenUsed/>
    <w:rsid w:val="002A06C0"/>
    <w:rPr>
      <w:vertAlign w:val="superscript"/>
    </w:rPr>
  </w:style>
  <w:style w:type="paragraph" w:styleId="NormalWeb">
    <w:name w:val="Normal (Web)"/>
    <w:basedOn w:val="Normal"/>
    <w:uiPriority w:val="99"/>
    <w:semiHidden/>
    <w:unhideWhenUsed/>
    <w:rsid w:val="00AE7FE3"/>
    <w:pPr>
      <w:spacing w:before="100" w:beforeAutospacing="1" w:after="100" w:afterAutospacing="1" w:line="240" w:lineRule="auto"/>
    </w:pPr>
    <w:rPr>
      <w:rFonts w:ascii="Calibri" w:hAnsi="Calibri" w:cs="Calibri"/>
      <w:szCs w:val="22"/>
      <w:lang w:eastAsia="en-AU"/>
    </w:rPr>
  </w:style>
  <w:style w:type="paragraph" w:customStyle="1" w:styleId="xmsonormal">
    <w:name w:val="x_msonormal"/>
    <w:basedOn w:val="Normal"/>
    <w:uiPriority w:val="99"/>
    <w:semiHidden/>
    <w:rsid w:val="00AE7FE3"/>
    <w:pPr>
      <w:spacing w:before="0" w:line="240" w:lineRule="auto"/>
    </w:pPr>
    <w:rPr>
      <w:rFonts w:ascii="Calibri" w:hAnsi="Calibri" w:cs="Calibri"/>
      <w:sz w:val="20"/>
      <w:szCs w:val="20"/>
      <w:lang w:eastAsia="en-AU"/>
    </w:rPr>
  </w:style>
  <w:style w:type="table" w:styleId="PlainTable2">
    <w:name w:val="Plain Table 2"/>
    <w:basedOn w:val="TableNormal"/>
    <w:uiPriority w:val="42"/>
    <w:rsid w:val="001457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65219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194"/>
    <w:rPr>
      <w:rFonts w:ascii="Segoe UI" w:hAnsi="Segoe UI" w:cs="Segoe UI"/>
      <w:sz w:val="18"/>
      <w:szCs w:val="18"/>
    </w:rPr>
  </w:style>
  <w:style w:type="paragraph" w:styleId="TOC4">
    <w:name w:val="toc 4"/>
    <w:aliases w:val="ŠTOC 4"/>
    <w:basedOn w:val="Normal"/>
    <w:next w:val="Normal"/>
    <w:autoRedefine/>
    <w:uiPriority w:val="39"/>
    <w:unhideWhenUsed/>
    <w:rsid w:val="00145702"/>
    <w:pPr>
      <w:spacing w:before="0"/>
      <w:ind w:left="488"/>
    </w:pPr>
  </w:style>
  <w:style w:type="paragraph" w:customStyle="1" w:styleId="FeatureBoxGrey">
    <w:name w:val="ŠFeature Box Grey"/>
    <w:basedOn w:val="FeatureBox2"/>
    <w:uiPriority w:val="12"/>
    <w:qFormat/>
    <w:rsid w:val="002A06C0"/>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TOC5">
    <w:name w:val="toc 5"/>
    <w:basedOn w:val="Normal"/>
    <w:next w:val="Normal"/>
    <w:autoRedefine/>
    <w:uiPriority w:val="39"/>
    <w:unhideWhenUsed/>
    <w:rsid w:val="00560924"/>
    <w:pPr>
      <w:spacing w:after="100"/>
      <w:ind w:left="960"/>
    </w:pPr>
  </w:style>
  <w:style w:type="character" w:customStyle="1" w:styleId="Heading6Char">
    <w:name w:val="Heading 6 Char"/>
    <w:basedOn w:val="DefaultParagraphFont"/>
    <w:link w:val="Heading6"/>
    <w:uiPriority w:val="9"/>
    <w:semiHidden/>
    <w:rsid w:val="00DF3999"/>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DF3999"/>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DF39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3999"/>
    <w:rPr>
      <w:rFonts w:asciiTheme="majorHAnsi" w:eastAsiaTheme="majorEastAsia" w:hAnsiTheme="majorHAnsi" w:cstheme="majorBidi"/>
      <w:i/>
      <w:iCs/>
      <w:color w:val="272727" w:themeColor="text1" w:themeTint="D8"/>
      <w:sz w:val="21"/>
      <w:szCs w:val="21"/>
    </w:rPr>
  </w:style>
  <w:style w:type="paragraph" w:styleId="ListBullet3">
    <w:name w:val="List Bullet 3"/>
    <w:aliases w:val="ŠList Bullet 3"/>
    <w:basedOn w:val="Normal"/>
    <w:uiPriority w:val="10"/>
    <w:rsid w:val="00145702"/>
    <w:pPr>
      <w:numPr>
        <w:numId w:val="9"/>
      </w:numPr>
      <w:spacing w:before="120"/>
    </w:pPr>
  </w:style>
  <w:style w:type="paragraph" w:styleId="ListNumber3">
    <w:name w:val="List Number 3"/>
    <w:aliases w:val="ŠList Number 3"/>
    <w:basedOn w:val="ListBullet3"/>
    <w:uiPriority w:val="8"/>
    <w:rsid w:val="00145702"/>
    <w:pPr>
      <w:numPr>
        <w:ilvl w:val="2"/>
        <w:numId w:val="11"/>
      </w:numPr>
    </w:pPr>
  </w:style>
  <w:style w:type="character" w:styleId="PlaceholderText">
    <w:name w:val="Placeholder Text"/>
    <w:basedOn w:val="DefaultParagraphFont"/>
    <w:uiPriority w:val="99"/>
    <w:semiHidden/>
    <w:rsid w:val="00145702"/>
    <w:rPr>
      <w:color w:val="808080"/>
    </w:rPr>
  </w:style>
  <w:style w:type="character" w:customStyle="1" w:styleId="BoldItalic">
    <w:name w:val="ŠBold Italic"/>
    <w:basedOn w:val="DefaultParagraphFont"/>
    <w:uiPriority w:val="1"/>
    <w:qFormat/>
    <w:rsid w:val="00145702"/>
    <w:rPr>
      <w:b/>
      <w:i/>
      <w:iCs/>
    </w:rPr>
  </w:style>
  <w:style w:type="paragraph" w:customStyle="1" w:styleId="FeatureBox3">
    <w:name w:val="ŠFeature Box 3"/>
    <w:basedOn w:val="Normal"/>
    <w:next w:val="Normal"/>
    <w:uiPriority w:val="13"/>
    <w:qFormat/>
    <w:rsid w:val="00145702"/>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145702"/>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145702"/>
    <w:pPr>
      <w:keepNext/>
      <w:ind w:left="567" w:right="57"/>
    </w:pPr>
    <w:rPr>
      <w:szCs w:val="22"/>
    </w:rPr>
  </w:style>
  <w:style w:type="paragraph" w:customStyle="1" w:styleId="Subtitle0">
    <w:name w:val="ŠSubtitle"/>
    <w:basedOn w:val="Normal"/>
    <w:link w:val="SubtitleChar0"/>
    <w:uiPriority w:val="2"/>
    <w:qFormat/>
    <w:rsid w:val="00145702"/>
    <w:pPr>
      <w:spacing w:before="360"/>
    </w:pPr>
    <w:rPr>
      <w:color w:val="002664"/>
      <w:sz w:val="44"/>
      <w:szCs w:val="48"/>
    </w:rPr>
  </w:style>
  <w:style w:type="character" w:customStyle="1" w:styleId="SubtitleChar0">
    <w:name w:val="ŠSubtitle Char"/>
    <w:basedOn w:val="DefaultParagraphFont"/>
    <w:link w:val="Subtitle0"/>
    <w:uiPriority w:val="2"/>
    <w:rsid w:val="00145702"/>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4444">
      <w:bodyDiv w:val="1"/>
      <w:marLeft w:val="0"/>
      <w:marRight w:val="0"/>
      <w:marTop w:val="0"/>
      <w:marBottom w:val="0"/>
      <w:divBdr>
        <w:top w:val="none" w:sz="0" w:space="0" w:color="auto"/>
        <w:left w:val="none" w:sz="0" w:space="0" w:color="auto"/>
        <w:bottom w:val="none" w:sz="0" w:space="0" w:color="auto"/>
        <w:right w:val="none" w:sz="0" w:space="0" w:color="auto"/>
      </w:divBdr>
    </w:div>
    <w:div w:id="78454517">
      <w:bodyDiv w:val="1"/>
      <w:marLeft w:val="0"/>
      <w:marRight w:val="0"/>
      <w:marTop w:val="0"/>
      <w:marBottom w:val="0"/>
      <w:divBdr>
        <w:top w:val="none" w:sz="0" w:space="0" w:color="auto"/>
        <w:left w:val="none" w:sz="0" w:space="0" w:color="auto"/>
        <w:bottom w:val="none" w:sz="0" w:space="0" w:color="auto"/>
        <w:right w:val="none" w:sz="0" w:space="0" w:color="auto"/>
      </w:divBdr>
    </w:div>
    <w:div w:id="141165579">
      <w:bodyDiv w:val="1"/>
      <w:marLeft w:val="0"/>
      <w:marRight w:val="0"/>
      <w:marTop w:val="0"/>
      <w:marBottom w:val="0"/>
      <w:divBdr>
        <w:top w:val="none" w:sz="0" w:space="0" w:color="auto"/>
        <w:left w:val="none" w:sz="0" w:space="0" w:color="auto"/>
        <w:bottom w:val="none" w:sz="0" w:space="0" w:color="auto"/>
        <w:right w:val="none" w:sz="0" w:space="0" w:color="auto"/>
      </w:divBdr>
    </w:div>
    <w:div w:id="157693657">
      <w:bodyDiv w:val="1"/>
      <w:marLeft w:val="0"/>
      <w:marRight w:val="0"/>
      <w:marTop w:val="0"/>
      <w:marBottom w:val="0"/>
      <w:divBdr>
        <w:top w:val="none" w:sz="0" w:space="0" w:color="auto"/>
        <w:left w:val="none" w:sz="0" w:space="0" w:color="auto"/>
        <w:bottom w:val="none" w:sz="0" w:space="0" w:color="auto"/>
        <w:right w:val="none" w:sz="0" w:space="0" w:color="auto"/>
      </w:divBdr>
      <w:divsChild>
        <w:div w:id="245000149">
          <w:marLeft w:val="0"/>
          <w:marRight w:val="0"/>
          <w:marTop w:val="0"/>
          <w:marBottom w:val="0"/>
          <w:divBdr>
            <w:top w:val="single" w:sz="2" w:space="0" w:color="auto"/>
            <w:left w:val="single" w:sz="2" w:space="0" w:color="auto"/>
            <w:bottom w:val="single" w:sz="2" w:space="0" w:color="auto"/>
            <w:right w:val="single" w:sz="2" w:space="0" w:color="auto"/>
          </w:divBdr>
        </w:div>
      </w:divsChild>
    </w:div>
    <w:div w:id="244457554">
      <w:bodyDiv w:val="1"/>
      <w:marLeft w:val="0"/>
      <w:marRight w:val="0"/>
      <w:marTop w:val="0"/>
      <w:marBottom w:val="0"/>
      <w:divBdr>
        <w:top w:val="none" w:sz="0" w:space="0" w:color="auto"/>
        <w:left w:val="none" w:sz="0" w:space="0" w:color="auto"/>
        <w:bottom w:val="none" w:sz="0" w:space="0" w:color="auto"/>
        <w:right w:val="none" w:sz="0" w:space="0" w:color="auto"/>
      </w:divBdr>
      <w:divsChild>
        <w:div w:id="1103109209">
          <w:marLeft w:val="0"/>
          <w:marRight w:val="0"/>
          <w:marTop w:val="0"/>
          <w:marBottom w:val="0"/>
          <w:divBdr>
            <w:top w:val="single" w:sz="2" w:space="0" w:color="auto"/>
            <w:left w:val="single" w:sz="2" w:space="0" w:color="auto"/>
            <w:bottom w:val="single" w:sz="2" w:space="0" w:color="auto"/>
            <w:right w:val="single" w:sz="2" w:space="0" w:color="auto"/>
          </w:divBdr>
        </w:div>
      </w:divsChild>
    </w:div>
    <w:div w:id="272325421">
      <w:bodyDiv w:val="1"/>
      <w:marLeft w:val="0"/>
      <w:marRight w:val="0"/>
      <w:marTop w:val="0"/>
      <w:marBottom w:val="0"/>
      <w:divBdr>
        <w:top w:val="none" w:sz="0" w:space="0" w:color="auto"/>
        <w:left w:val="none" w:sz="0" w:space="0" w:color="auto"/>
        <w:bottom w:val="none" w:sz="0" w:space="0" w:color="auto"/>
        <w:right w:val="none" w:sz="0" w:space="0" w:color="auto"/>
      </w:divBdr>
      <w:divsChild>
        <w:div w:id="1917980520">
          <w:marLeft w:val="0"/>
          <w:marRight w:val="0"/>
          <w:marTop w:val="0"/>
          <w:marBottom w:val="0"/>
          <w:divBdr>
            <w:top w:val="single" w:sz="2" w:space="0" w:color="auto"/>
            <w:left w:val="single" w:sz="2" w:space="0" w:color="auto"/>
            <w:bottom w:val="single" w:sz="2" w:space="0" w:color="auto"/>
            <w:right w:val="single" w:sz="2" w:space="0" w:color="auto"/>
          </w:divBdr>
        </w:div>
      </w:divsChild>
    </w:div>
    <w:div w:id="497572929">
      <w:bodyDiv w:val="1"/>
      <w:marLeft w:val="0"/>
      <w:marRight w:val="0"/>
      <w:marTop w:val="0"/>
      <w:marBottom w:val="0"/>
      <w:divBdr>
        <w:top w:val="none" w:sz="0" w:space="0" w:color="auto"/>
        <w:left w:val="none" w:sz="0" w:space="0" w:color="auto"/>
        <w:bottom w:val="none" w:sz="0" w:space="0" w:color="auto"/>
        <w:right w:val="none" w:sz="0" w:space="0" w:color="auto"/>
      </w:divBdr>
    </w:div>
    <w:div w:id="570583406">
      <w:bodyDiv w:val="1"/>
      <w:marLeft w:val="0"/>
      <w:marRight w:val="0"/>
      <w:marTop w:val="0"/>
      <w:marBottom w:val="0"/>
      <w:divBdr>
        <w:top w:val="none" w:sz="0" w:space="0" w:color="auto"/>
        <w:left w:val="none" w:sz="0" w:space="0" w:color="auto"/>
        <w:bottom w:val="none" w:sz="0" w:space="0" w:color="auto"/>
        <w:right w:val="none" w:sz="0" w:space="0" w:color="auto"/>
      </w:divBdr>
      <w:divsChild>
        <w:div w:id="194781574">
          <w:marLeft w:val="0"/>
          <w:marRight w:val="0"/>
          <w:marTop w:val="0"/>
          <w:marBottom w:val="0"/>
          <w:divBdr>
            <w:top w:val="single" w:sz="2" w:space="0" w:color="auto"/>
            <w:left w:val="single" w:sz="2" w:space="0" w:color="auto"/>
            <w:bottom w:val="single" w:sz="2" w:space="0" w:color="auto"/>
            <w:right w:val="single" w:sz="2" w:space="0" w:color="auto"/>
          </w:divBdr>
        </w:div>
      </w:divsChild>
    </w:div>
    <w:div w:id="582835684">
      <w:bodyDiv w:val="1"/>
      <w:marLeft w:val="0"/>
      <w:marRight w:val="0"/>
      <w:marTop w:val="0"/>
      <w:marBottom w:val="0"/>
      <w:divBdr>
        <w:top w:val="none" w:sz="0" w:space="0" w:color="auto"/>
        <w:left w:val="none" w:sz="0" w:space="0" w:color="auto"/>
        <w:bottom w:val="none" w:sz="0" w:space="0" w:color="auto"/>
        <w:right w:val="none" w:sz="0" w:space="0" w:color="auto"/>
      </w:divBdr>
    </w:div>
    <w:div w:id="599266191">
      <w:bodyDiv w:val="1"/>
      <w:marLeft w:val="0"/>
      <w:marRight w:val="0"/>
      <w:marTop w:val="0"/>
      <w:marBottom w:val="0"/>
      <w:divBdr>
        <w:top w:val="none" w:sz="0" w:space="0" w:color="auto"/>
        <w:left w:val="none" w:sz="0" w:space="0" w:color="auto"/>
        <w:bottom w:val="none" w:sz="0" w:space="0" w:color="auto"/>
        <w:right w:val="none" w:sz="0" w:space="0" w:color="auto"/>
      </w:divBdr>
      <w:divsChild>
        <w:div w:id="1112702457">
          <w:marLeft w:val="0"/>
          <w:marRight w:val="0"/>
          <w:marTop w:val="0"/>
          <w:marBottom w:val="0"/>
          <w:divBdr>
            <w:top w:val="single" w:sz="2" w:space="0" w:color="auto"/>
            <w:left w:val="single" w:sz="2" w:space="0" w:color="auto"/>
            <w:bottom w:val="single" w:sz="2" w:space="0" w:color="auto"/>
            <w:right w:val="single" w:sz="2" w:space="0" w:color="auto"/>
          </w:divBdr>
        </w:div>
        <w:div w:id="1904245733">
          <w:marLeft w:val="0"/>
          <w:marRight w:val="0"/>
          <w:marTop w:val="0"/>
          <w:marBottom w:val="0"/>
          <w:divBdr>
            <w:top w:val="single" w:sz="2" w:space="0" w:color="auto"/>
            <w:left w:val="single" w:sz="2" w:space="0" w:color="auto"/>
            <w:bottom w:val="single" w:sz="2" w:space="0" w:color="auto"/>
            <w:right w:val="single" w:sz="2" w:space="0" w:color="auto"/>
          </w:divBdr>
        </w:div>
      </w:divsChild>
    </w:div>
    <w:div w:id="652951452">
      <w:bodyDiv w:val="1"/>
      <w:marLeft w:val="0"/>
      <w:marRight w:val="0"/>
      <w:marTop w:val="0"/>
      <w:marBottom w:val="0"/>
      <w:divBdr>
        <w:top w:val="none" w:sz="0" w:space="0" w:color="auto"/>
        <w:left w:val="none" w:sz="0" w:space="0" w:color="auto"/>
        <w:bottom w:val="none" w:sz="0" w:space="0" w:color="auto"/>
        <w:right w:val="none" w:sz="0" w:space="0" w:color="auto"/>
      </w:divBdr>
      <w:divsChild>
        <w:div w:id="595406252">
          <w:marLeft w:val="0"/>
          <w:marRight w:val="0"/>
          <w:marTop w:val="0"/>
          <w:marBottom w:val="0"/>
          <w:divBdr>
            <w:top w:val="single" w:sz="2" w:space="0" w:color="auto"/>
            <w:left w:val="single" w:sz="2" w:space="0" w:color="auto"/>
            <w:bottom w:val="single" w:sz="2" w:space="0" w:color="auto"/>
            <w:right w:val="single" w:sz="2" w:space="0" w:color="auto"/>
          </w:divBdr>
        </w:div>
      </w:divsChild>
    </w:div>
    <w:div w:id="654529172">
      <w:bodyDiv w:val="1"/>
      <w:marLeft w:val="0"/>
      <w:marRight w:val="0"/>
      <w:marTop w:val="0"/>
      <w:marBottom w:val="0"/>
      <w:divBdr>
        <w:top w:val="none" w:sz="0" w:space="0" w:color="auto"/>
        <w:left w:val="none" w:sz="0" w:space="0" w:color="auto"/>
        <w:bottom w:val="none" w:sz="0" w:space="0" w:color="auto"/>
        <w:right w:val="none" w:sz="0" w:space="0" w:color="auto"/>
      </w:divBdr>
      <w:divsChild>
        <w:div w:id="2065567509">
          <w:marLeft w:val="0"/>
          <w:marRight w:val="0"/>
          <w:marTop w:val="0"/>
          <w:marBottom w:val="0"/>
          <w:divBdr>
            <w:top w:val="single" w:sz="2" w:space="0" w:color="auto"/>
            <w:left w:val="single" w:sz="2" w:space="0" w:color="auto"/>
            <w:bottom w:val="single" w:sz="2" w:space="0" w:color="auto"/>
            <w:right w:val="single" w:sz="2" w:space="0" w:color="auto"/>
          </w:divBdr>
        </w:div>
      </w:divsChild>
    </w:div>
    <w:div w:id="655374399">
      <w:bodyDiv w:val="1"/>
      <w:marLeft w:val="0"/>
      <w:marRight w:val="0"/>
      <w:marTop w:val="0"/>
      <w:marBottom w:val="0"/>
      <w:divBdr>
        <w:top w:val="none" w:sz="0" w:space="0" w:color="auto"/>
        <w:left w:val="none" w:sz="0" w:space="0" w:color="auto"/>
        <w:bottom w:val="none" w:sz="0" w:space="0" w:color="auto"/>
        <w:right w:val="none" w:sz="0" w:space="0" w:color="auto"/>
      </w:divBdr>
    </w:div>
    <w:div w:id="683478070">
      <w:bodyDiv w:val="1"/>
      <w:marLeft w:val="0"/>
      <w:marRight w:val="0"/>
      <w:marTop w:val="0"/>
      <w:marBottom w:val="0"/>
      <w:divBdr>
        <w:top w:val="none" w:sz="0" w:space="0" w:color="auto"/>
        <w:left w:val="none" w:sz="0" w:space="0" w:color="auto"/>
        <w:bottom w:val="none" w:sz="0" w:space="0" w:color="auto"/>
        <w:right w:val="none" w:sz="0" w:space="0" w:color="auto"/>
      </w:divBdr>
      <w:divsChild>
        <w:div w:id="896552670">
          <w:marLeft w:val="0"/>
          <w:marRight w:val="0"/>
          <w:marTop w:val="0"/>
          <w:marBottom w:val="0"/>
          <w:divBdr>
            <w:top w:val="single" w:sz="2" w:space="0" w:color="auto"/>
            <w:left w:val="single" w:sz="2" w:space="0" w:color="auto"/>
            <w:bottom w:val="single" w:sz="2" w:space="0" w:color="auto"/>
            <w:right w:val="single" w:sz="2" w:space="0" w:color="auto"/>
          </w:divBdr>
        </w:div>
      </w:divsChild>
    </w:div>
    <w:div w:id="695237203">
      <w:bodyDiv w:val="1"/>
      <w:marLeft w:val="0"/>
      <w:marRight w:val="0"/>
      <w:marTop w:val="0"/>
      <w:marBottom w:val="0"/>
      <w:divBdr>
        <w:top w:val="none" w:sz="0" w:space="0" w:color="auto"/>
        <w:left w:val="none" w:sz="0" w:space="0" w:color="auto"/>
        <w:bottom w:val="none" w:sz="0" w:space="0" w:color="auto"/>
        <w:right w:val="none" w:sz="0" w:space="0" w:color="auto"/>
      </w:divBdr>
    </w:div>
    <w:div w:id="709378427">
      <w:bodyDiv w:val="1"/>
      <w:marLeft w:val="0"/>
      <w:marRight w:val="0"/>
      <w:marTop w:val="0"/>
      <w:marBottom w:val="0"/>
      <w:divBdr>
        <w:top w:val="none" w:sz="0" w:space="0" w:color="auto"/>
        <w:left w:val="none" w:sz="0" w:space="0" w:color="auto"/>
        <w:bottom w:val="none" w:sz="0" w:space="0" w:color="auto"/>
        <w:right w:val="none" w:sz="0" w:space="0" w:color="auto"/>
      </w:divBdr>
    </w:div>
    <w:div w:id="709498155">
      <w:bodyDiv w:val="1"/>
      <w:marLeft w:val="0"/>
      <w:marRight w:val="0"/>
      <w:marTop w:val="0"/>
      <w:marBottom w:val="0"/>
      <w:divBdr>
        <w:top w:val="none" w:sz="0" w:space="0" w:color="auto"/>
        <w:left w:val="none" w:sz="0" w:space="0" w:color="auto"/>
        <w:bottom w:val="none" w:sz="0" w:space="0" w:color="auto"/>
        <w:right w:val="none" w:sz="0" w:space="0" w:color="auto"/>
      </w:divBdr>
      <w:divsChild>
        <w:div w:id="1448964999">
          <w:marLeft w:val="0"/>
          <w:marRight w:val="0"/>
          <w:marTop w:val="0"/>
          <w:marBottom w:val="0"/>
          <w:divBdr>
            <w:top w:val="single" w:sz="2" w:space="0" w:color="auto"/>
            <w:left w:val="single" w:sz="2" w:space="0" w:color="auto"/>
            <w:bottom w:val="single" w:sz="2" w:space="0" w:color="auto"/>
            <w:right w:val="single" w:sz="2" w:space="0" w:color="auto"/>
          </w:divBdr>
        </w:div>
      </w:divsChild>
    </w:div>
    <w:div w:id="745808468">
      <w:bodyDiv w:val="1"/>
      <w:marLeft w:val="0"/>
      <w:marRight w:val="0"/>
      <w:marTop w:val="0"/>
      <w:marBottom w:val="0"/>
      <w:divBdr>
        <w:top w:val="none" w:sz="0" w:space="0" w:color="auto"/>
        <w:left w:val="none" w:sz="0" w:space="0" w:color="auto"/>
        <w:bottom w:val="none" w:sz="0" w:space="0" w:color="auto"/>
        <w:right w:val="none" w:sz="0" w:space="0" w:color="auto"/>
      </w:divBdr>
    </w:div>
    <w:div w:id="754085200">
      <w:bodyDiv w:val="1"/>
      <w:marLeft w:val="0"/>
      <w:marRight w:val="0"/>
      <w:marTop w:val="0"/>
      <w:marBottom w:val="0"/>
      <w:divBdr>
        <w:top w:val="none" w:sz="0" w:space="0" w:color="auto"/>
        <w:left w:val="none" w:sz="0" w:space="0" w:color="auto"/>
        <w:bottom w:val="none" w:sz="0" w:space="0" w:color="auto"/>
        <w:right w:val="none" w:sz="0" w:space="0" w:color="auto"/>
      </w:divBdr>
    </w:div>
    <w:div w:id="778527401">
      <w:bodyDiv w:val="1"/>
      <w:marLeft w:val="0"/>
      <w:marRight w:val="0"/>
      <w:marTop w:val="0"/>
      <w:marBottom w:val="0"/>
      <w:divBdr>
        <w:top w:val="none" w:sz="0" w:space="0" w:color="auto"/>
        <w:left w:val="none" w:sz="0" w:space="0" w:color="auto"/>
        <w:bottom w:val="none" w:sz="0" w:space="0" w:color="auto"/>
        <w:right w:val="none" w:sz="0" w:space="0" w:color="auto"/>
      </w:divBdr>
      <w:divsChild>
        <w:div w:id="1851137341">
          <w:marLeft w:val="0"/>
          <w:marRight w:val="0"/>
          <w:marTop w:val="0"/>
          <w:marBottom w:val="0"/>
          <w:divBdr>
            <w:top w:val="single" w:sz="2" w:space="0" w:color="auto"/>
            <w:left w:val="single" w:sz="2" w:space="0" w:color="auto"/>
            <w:bottom w:val="single" w:sz="2" w:space="0" w:color="auto"/>
            <w:right w:val="single" w:sz="2" w:space="0" w:color="auto"/>
          </w:divBdr>
        </w:div>
      </w:divsChild>
    </w:div>
    <w:div w:id="812022555">
      <w:bodyDiv w:val="1"/>
      <w:marLeft w:val="0"/>
      <w:marRight w:val="0"/>
      <w:marTop w:val="0"/>
      <w:marBottom w:val="0"/>
      <w:divBdr>
        <w:top w:val="none" w:sz="0" w:space="0" w:color="auto"/>
        <w:left w:val="none" w:sz="0" w:space="0" w:color="auto"/>
        <w:bottom w:val="none" w:sz="0" w:space="0" w:color="auto"/>
        <w:right w:val="none" w:sz="0" w:space="0" w:color="auto"/>
      </w:divBdr>
      <w:divsChild>
        <w:div w:id="726879405">
          <w:marLeft w:val="0"/>
          <w:marRight w:val="0"/>
          <w:marTop w:val="0"/>
          <w:marBottom w:val="0"/>
          <w:divBdr>
            <w:top w:val="single" w:sz="2" w:space="0" w:color="auto"/>
            <w:left w:val="single" w:sz="2" w:space="0" w:color="auto"/>
            <w:bottom w:val="single" w:sz="2" w:space="0" w:color="auto"/>
            <w:right w:val="single" w:sz="2" w:space="0" w:color="auto"/>
          </w:divBdr>
        </w:div>
      </w:divsChild>
    </w:div>
    <w:div w:id="831413421">
      <w:bodyDiv w:val="1"/>
      <w:marLeft w:val="0"/>
      <w:marRight w:val="0"/>
      <w:marTop w:val="0"/>
      <w:marBottom w:val="0"/>
      <w:divBdr>
        <w:top w:val="none" w:sz="0" w:space="0" w:color="auto"/>
        <w:left w:val="none" w:sz="0" w:space="0" w:color="auto"/>
        <w:bottom w:val="none" w:sz="0" w:space="0" w:color="auto"/>
        <w:right w:val="none" w:sz="0" w:space="0" w:color="auto"/>
      </w:divBdr>
      <w:divsChild>
        <w:div w:id="1871721830">
          <w:marLeft w:val="0"/>
          <w:marRight w:val="0"/>
          <w:marTop w:val="0"/>
          <w:marBottom w:val="0"/>
          <w:divBdr>
            <w:top w:val="single" w:sz="2" w:space="0" w:color="auto"/>
            <w:left w:val="single" w:sz="2" w:space="0" w:color="auto"/>
            <w:bottom w:val="single" w:sz="2" w:space="0" w:color="auto"/>
            <w:right w:val="single" w:sz="2" w:space="0" w:color="auto"/>
          </w:divBdr>
        </w:div>
      </w:divsChild>
    </w:div>
    <w:div w:id="928850038">
      <w:bodyDiv w:val="1"/>
      <w:marLeft w:val="0"/>
      <w:marRight w:val="0"/>
      <w:marTop w:val="0"/>
      <w:marBottom w:val="0"/>
      <w:divBdr>
        <w:top w:val="none" w:sz="0" w:space="0" w:color="auto"/>
        <w:left w:val="none" w:sz="0" w:space="0" w:color="auto"/>
        <w:bottom w:val="none" w:sz="0" w:space="0" w:color="auto"/>
        <w:right w:val="none" w:sz="0" w:space="0" w:color="auto"/>
      </w:divBdr>
      <w:divsChild>
        <w:div w:id="1160849936">
          <w:marLeft w:val="0"/>
          <w:marRight w:val="0"/>
          <w:marTop w:val="0"/>
          <w:marBottom w:val="0"/>
          <w:divBdr>
            <w:top w:val="single" w:sz="2" w:space="0" w:color="auto"/>
            <w:left w:val="single" w:sz="2" w:space="0" w:color="auto"/>
            <w:bottom w:val="single" w:sz="2" w:space="0" w:color="auto"/>
            <w:right w:val="single" w:sz="2" w:space="0" w:color="auto"/>
          </w:divBdr>
        </w:div>
      </w:divsChild>
    </w:div>
    <w:div w:id="1052391524">
      <w:bodyDiv w:val="1"/>
      <w:marLeft w:val="0"/>
      <w:marRight w:val="0"/>
      <w:marTop w:val="0"/>
      <w:marBottom w:val="0"/>
      <w:divBdr>
        <w:top w:val="none" w:sz="0" w:space="0" w:color="auto"/>
        <w:left w:val="none" w:sz="0" w:space="0" w:color="auto"/>
        <w:bottom w:val="none" w:sz="0" w:space="0" w:color="auto"/>
        <w:right w:val="none" w:sz="0" w:space="0" w:color="auto"/>
      </w:divBdr>
      <w:divsChild>
        <w:div w:id="1379091562">
          <w:marLeft w:val="0"/>
          <w:marRight w:val="0"/>
          <w:marTop w:val="0"/>
          <w:marBottom w:val="0"/>
          <w:divBdr>
            <w:top w:val="single" w:sz="2" w:space="0" w:color="auto"/>
            <w:left w:val="single" w:sz="2" w:space="0" w:color="auto"/>
            <w:bottom w:val="single" w:sz="2" w:space="0" w:color="auto"/>
            <w:right w:val="single" w:sz="2" w:space="0" w:color="auto"/>
          </w:divBdr>
        </w:div>
      </w:divsChild>
    </w:div>
    <w:div w:id="1061753318">
      <w:bodyDiv w:val="1"/>
      <w:marLeft w:val="0"/>
      <w:marRight w:val="0"/>
      <w:marTop w:val="0"/>
      <w:marBottom w:val="0"/>
      <w:divBdr>
        <w:top w:val="none" w:sz="0" w:space="0" w:color="auto"/>
        <w:left w:val="none" w:sz="0" w:space="0" w:color="auto"/>
        <w:bottom w:val="none" w:sz="0" w:space="0" w:color="auto"/>
        <w:right w:val="none" w:sz="0" w:space="0" w:color="auto"/>
      </w:divBdr>
      <w:divsChild>
        <w:div w:id="1476295567">
          <w:marLeft w:val="0"/>
          <w:marRight w:val="0"/>
          <w:marTop w:val="0"/>
          <w:marBottom w:val="0"/>
          <w:divBdr>
            <w:top w:val="single" w:sz="2" w:space="0" w:color="auto"/>
            <w:left w:val="single" w:sz="2" w:space="0" w:color="auto"/>
            <w:bottom w:val="single" w:sz="2" w:space="0" w:color="auto"/>
            <w:right w:val="single" w:sz="2" w:space="0" w:color="auto"/>
          </w:divBdr>
        </w:div>
      </w:divsChild>
    </w:div>
    <w:div w:id="1093433317">
      <w:bodyDiv w:val="1"/>
      <w:marLeft w:val="0"/>
      <w:marRight w:val="0"/>
      <w:marTop w:val="0"/>
      <w:marBottom w:val="0"/>
      <w:divBdr>
        <w:top w:val="none" w:sz="0" w:space="0" w:color="auto"/>
        <w:left w:val="none" w:sz="0" w:space="0" w:color="auto"/>
        <w:bottom w:val="none" w:sz="0" w:space="0" w:color="auto"/>
        <w:right w:val="none" w:sz="0" w:space="0" w:color="auto"/>
      </w:divBdr>
      <w:divsChild>
        <w:div w:id="493573122">
          <w:marLeft w:val="0"/>
          <w:marRight w:val="0"/>
          <w:marTop w:val="0"/>
          <w:marBottom w:val="0"/>
          <w:divBdr>
            <w:top w:val="single" w:sz="2" w:space="0" w:color="auto"/>
            <w:left w:val="single" w:sz="2" w:space="0" w:color="auto"/>
            <w:bottom w:val="single" w:sz="2" w:space="0" w:color="auto"/>
            <w:right w:val="single" w:sz="2" w:space="0" w:color="auto"/>
          </w:divBdr>
        </w:div>
        <w:div w:id="1714423747">
          <w:marLeft w:val="0"/>
          <w:marRight w:val="0"/>
          <w:marTop w:val="0"/>
          <w:marBottom w:val="0"/>
          <w:divBdr>
            <w:top w:val="single" w:sz="2" w:space="0" w:color="auto"/>
            <w:left w:val="single" w:sz="2" w:space="0" w:color="auto"/>
            <w:bottom w:val="single" w:sz="2" w:space="0" w:color="auto"/>
            <w:right w:val="single" w:sz="2" w:space="0" w:color="auto"/>
          </w:divBdr>
        </w:div>
      </w:divsChild>
    </w:div>
    <w:div w:id="1116758436">
      <w:bodyDiv w:val="1"/>
      <w:marLeft w:val="0"/>
      <w:marRight w:val="0"/>
      <w:marTop w:val="0"/>
      <w:marBottom w:val="0"/>
      <w:divBdr>
        <w:top w:val="none" w:sz="0" w:space="0" w:color="auto"/>
        <w:left w:val="none" w:sz="0" w:space="0" w:color="auto"/>
        <w:bottom w:val="none" w:sz="0" w:space="0" w:color="auto"/>
        <w:right w:val="none" w:sz="0" w:space="0" w:color="auto"/>
      </w:divBdr>
      <w:divsChild>
        <w:div w:id="1065180055">
          <w:marLeft w:val="0"/>
          <w:marRight w:val="0"/>
          <w:marTop w:val="0"/>
          <w:marBottom w:val="0"/>
          <w:divBdr>
            <w:top w:val="single" w:sz="2" w:space="0" w:color="auto"/>
            <w:left w:val="single" w:sz="2" w:space="0" w:color="auto"/>
            <w:bottom w:val="single" w:sz="2" w:space="0" w:color="auto"/>
            <w:right w:val="single" w:sz="2" w:space="0" w:color="auto"/>
          </w:divBdr>
        </w:div>
      </w:divsChild>
    </w:div>
    <w:div w:id="1127968186">
      <w:bodyDiv w:val="1"/>
      <w:marLeft w:val="0"/>
      <w:marRight w:val="0"/>
      <w:marTop w:val="0"/>
      <w:marBottom w:val="0"/>
      <w:divBdr>
        <w:top w:val="none" w:sz="0" w:space="0" w:color="auto"/>
        <w:left w:val="none" w:sz="0" w:space="0" w:color="auto"/>
        <w:bottom w:val="none" w:sz="0" w:space="0" w:color="auto"/>
        <w:right w:val="none" w:sz="0" w:space="0" w:color="auto"/>
      </w:divBdr>
      <w:divsChild>
        <w:div w:id="1090807700">
          <w:marLeft w:val="0"/>
          <w:marRight w:val="0"/>
          <w:marTop w:val="0"/>
          <w:marBottom w:val="0"/>
          <w:divBdr>
            <w:top w:val="single" w:sz="2" w:space="0" w:color="auto"/>
            <w:left w:val="single" w:sz="2" w:space="0" w:color="auto"/>
            <w:bottom w:val="single" w:sz="2" w:space="0" w:color="auto"/>
            <w:right w:val="single" w:sz="2" w:space="0" w:color="auto"/>
          </w:divBdr>
        </w:div>
      </w:divsChild>
    </w:div>
    <w:div w:id="1157645143">
      <w:bodyDiv w:val="1"/>
      <w:marLeft w:val="0"/>
      <w:marRight w:val="0"/>
      <w:marTop w:val="0"/>
      <w:marBottom w:val="0"/>
      <w:divBdr>
        <w:top w:val="none" w:sz="0" w:space="0" w:color="auto"/>
        <w:left w:val="none" w:sz="0" w:space="0" w:color="auto"/>
        <w:bottom w:val="none" w:sz="0" w:space="0" w:color="auto"/>
        <w:right w:val="none" w:sz="0" w:space="0" w:color="auto"/>
      </w:divBdr>
      <w:divsChild>
        <w:div w:id="321587659">
          <w:marLeft w:val="0"/>
          <w:marRight w:val="0"/>
          <w:marTop w:val="0"/>
          <w:marBottom w:val="0"/>
          <w:divBdr>
            <w:top w:val="single" w:sz="2" w:space="0" w:color="auto"/>
            <w:left w:val="single" w:sz="2" w:space="0" w:color="auto"/>
            <w:bottom w:val="single" w:sz="2" w:space="0" w:color="auto"/>
            <w:right w:val="single" w:sz="2" w:space="0" w:color="auto"/>
          </w:divBdr>
        </w:div>
      </w:divsChild>
    </w:div>
    <w:div w:id="1199316117">
      <w:bodyDiv w:val="1"/>
      <w:marLeft w:val="0"/>
      <w:marRight w:val="0"/>
      <w:marTop w:val="0"/>
      <w:marBottom w:val="0"/>
      <w:divBdr>
        <w:top w:val="none" w:sz="0" w:space="0" w:color="auto"/>
        <w:left w:val="none" w:sz="0" w:space="0" w:color="auto"/>
        <w:bottom w:val="none" w:sz="0" w:space="0" w:color="auto"/>
        <w:right w:val="none" w:sz="0" w:space="0" w:color="auto"/>
      </w:divBdr>
      <w:divsChild>
        <w:div w:id="1519389465">
          <w:marLeft w:val="0"/>
          <w:marRight w:val="0"/>
          <w:marTop w:val="0"/>
          <w:marBottom w:val="0"/>
          <w:divBdr>
            <w:top w:val="single" w:sz="2" w:space="0" w:color="auto"/>
            <w:left w:val="single" w:sz="2" w:space="0" w:color="auto"/>
            <w:bottom w:val="single" w:sz="2" w:space="0" w:color="auto"/>
            <w:right w:val="single" w:sz="2" w:space="0" w:color="auto"/>
          </w:divBdr>
        </w:div>
      </w:divsChild>
    </w:div>
    <w:div w:id="1203589449">
      <w:bodyDiv w:val="1"/>
      <w:marLeft w:val="0"/>
      <w:marRight w:val="0"/>
      <w:marTop w:val="0"/>
      <w:marBottom w:val="0"/>
      <w:divBdr>
        <w:top w:val="none" w:sz="0" w:space="0" w:color="auto"/>
        <w:left w:val="none" w:sz="0" w:space="0" w:color="auto"/>
        <w:bottom w:val="none" w:sz="0" w:space="0" w:color="auto"/>
        <w:right w:val="none" w:sz="0" w:space="0" w:color="auto"/>
      </w:divBdr>
    </w:div>
    <w:div w:id="1307509523">
      <w:bodyDiv w:val="1"/>
      <w:marLeft w:val="0"/>
      <w:marRight w:val="0"/>
      <w:marTop w:val="0"/>
      <w:marBottom w:val="0"/>
      <w:divBdr>
        <w:top w:val="none" w:sz="0" w:space="0" w:color="auto"/>
        <w:left w:val="none" w:sz="0" w:space="0" w:color="auto"/>
        <w:bottom w:val="none" w:sz="0" w:space="0" w:color="auto"/>
        <w:right w:val="none" w:sz="0" w:space="0" w:color="auto"/>
      </w:divBdr>
    </w:div>
    <w:div w:id="1329560342">
      <w:bodyDiv w:val="1"/>
      <w:marLeft w:val="0"/>
      <w:marRight w:val="0"/>
      <w:marTop w:val="0"/>
      <w:marBottom w:val="0"/>
      <w:divBdr>
        <w:top w:val="none" w:sz="0" w:space="0" w:color="auto"/>
        <w:left w:val="none" w:sz="0" w:space="0" w:color="auto"/>
        <w:bottom w:val="none" w:sz="0" w:space="0" w:color="auto"/>
        <w:right w:val="none" w:sz="0" w:space="0" w:color="auto"/>
      </w:divBdr>
    </w:div>
    <w:div w:id="1355694747">
      <w:bodyDiv w:val="1"/>
      <w:marLeft w:val="0"/>
      <w:marRight w:val="0"/>
      <w:marTop w:val="0"/>
      <w:marBottom w:val="0"/>
      <w:divBdr>
        <w:top w:val="none" w:sz="0" w:space="0" w:color="auto"/>
        <w:left w:val="none" w:sz="0" w:space="0" w:color="auto"/>
        <w:bottom w:val="none" w:sz="0" w:space="0" w:color="auto"/>
        <w:right w:val="none" w:sz="0" w:space="0" w:color="auto"/>
      </w:divBdr>
    </w:div>
    <w:div w:id="1379403230">
      <w:bodyDiv w:val="1"/>
      <w:marLeft w:val="0"/>
      <w:marRight w:val="0"/>
      <w:marTop w:val="0"/>
      <w:marBottom w:val="0"/>
      <w:divBdr>
        <w:top w:val="none" w:sz="0" w:space="0" w:color="auto"/>
        <w:left w:val="none" w:sz="0" w:space="0" w:color="auto"/>
        <w:bottom w:val="none" w:sz="0" w:space="0" w:color="auto"/>
        <w:right w:val="none" w:sz="0" w:space="0" w:color="auto"/>
      </w:divBdr>
      <w:divsChild>
        <w:div w:id="244998649">
          <w:marLeft w:val="0"/>
          <w:marRight w:val="0"/>
          <w:marTop w:val="0"/>
          <w:marBottom w:val="0"/>
          <w:divBdr>
            <w:top w:val="single" w:sz="2" w:space="0" w:color="auto"/>
            <w:left w:val="single" w:sz="2" w:space="0" w:color="auto"/>
            <w:bottom w:val="single" w:sz="2" w:space="0" w:color="auto"/>
            <w:right w:val="single" w:sz="2" w:space="0" w:color="auto"/>
          </w:divBdr>
        </w:div>
        <w:div w:id="711269210">
          <w:marLeft w:val="0"/>
          <w:marRight w:val="0"/>
          <w:marTop w:val="0"/>
          <w:marBottom w:val="0"/>
          <w:divBdr>
            <w:top w:val="single" w:sz="2" w:space="0" w:color="auto"/>
            <w:left w:val="single" w:sz="2" w:space="0" w:color="auto"/>
            <w:bottom w:val="single" w:sz="2" w:space="0" w:color="auto"/>
            <w:right w:val="single" w:sz="2" w:space="0" w:color="auto"/>
          </w:divBdr>
        </w:div>
      </w:divsChild>
    </w:div>
    <w:div w:id="1383628543">
      <w:bodyDiv w:val="1"/>
      <w:marLeft w:val="0"/>
      <w:marRight w:val="0"/>
      <w:marTop w:val="0"/>
      <w:marBottom w:val="0"/>
      <w:divBdr>
        <w:top w:val="none" w:sz="0" w:space="0" w:color="auto"/>
        <w:left w:val="none" w:sz="0" w:space="0" w:color="auto"/>
        <w:bottom w:val="none" w:sz="0" w:space="0" w:color="auto"/>
        <w:right w:val="none" w:sz="0" w:space="0" w:color="auto"/>
      </w:divBdr>
    </w:div>
    <w:div w:id="1391881552">
      <w:bodyDiv w:val="1"/>
      <w:marLeft w:val="0"/>
      <w:marRight w:val="0"/>
      <w:marTop w:val="0"/>
      <w:marBottom w:val="0"/>
      <w:divBdr>
        <w:top w:val="none" w:sz="0" w:space="0" w:color="auto"/>
        <w:left w:val="none" w:sz="0" w:space="0" w:color="auto"/>
        <w:bottom w:val="none" w:sz="0" w:space="0" w:color="auto"/>
        <w:right w:val="none" w:sz="0" w:space="0" w:color="auto"/>
      </w:divBdr>
    </w:div>
    <w:div w:id="1498377971">
      <w:bodyDiv w:val="1"/>
      <w:marLeft w:val="0"/>
      <w:marRight w:val="0"/>
      <w:marTop w:val="0"/>
      <w:marBottom w:val="0"/>
      <w:divBdr>
        <w:top w:val="none" w:sz="0" w:space="0" w:color="auto"/>
        <w:left w:val="none" w:sz="0" w:space="0" w:color="auto"/>
        <w:bottom w:val="none" w:sz="0" w:space="0" w:color="auto"/>
        <w:right w:val="none" w:sz="0" w:space="0" w:color="auto"/>
      </w:divBdr>
      <w:divsChild>
        <w:div w:id="379748310">
          <w:marLeft w:val="0"/>
          <w:marRight w:val="0"/>
          <w:marTop w:val="0"/>
          <w:marBottom w:val="0"/>
          <w:divBdr>
            <w:top w:val="none" w:sz="0" w:space="0" w:color="auto"/>
            <w:left w:val="none" w:sz="0" w:space="0" w:color="auto"/>
            <w:bottom w:val="none" w:sz="0" w:space="0" w:color="auto"/>
            <w:right w:val="none" w:sz="0" w:space="0" w:color="auto"/>
          </w:divBdr>
        </w:div>
        <w:div w:id="912854915">
          <w:marLeft w:val="0"/>
          <w:marRight w:val="0"/>
          <w:marTop w:val="0"/>
          <w:marBottom w:val="0"/>
          <w:divBdr>
            <w:top w:val="none" w:sz="0" w:space="0" w:color="auto"/>
            <w:left w:val="none" w:sz="0" w:space="0" w:color="auto"/>
            <w:bottom w:val="none" w:sz="0" w:space="0" w:color="auto"/>
            <w:right w:val="none" w:sz="0" w:space="0" w:color="auto"/>
          </w:divBdr>
        </w:div>
      </w:divsChild>
    </w:div>
    <w:div w:id="1532916651">
      <w:bodyDiv w:val="1"/>
      <w:marLeft w:val="0"/>
      <w:marRight w:val="0"/>
      <w:marTop w:val="0"/>
      <w:marBottom w:val="0"/>
      <w:divBdr>
        <w:top w:val="none" w:sz="0" w:space="0" w:color="auto"/>
        <w:left w:val="none" w:sz="0" w:space="0" w:color="auto"/>
        <w:bottom w:val="none" w:sz="0" w:space="0" w:color="auto"/>
        <w:right w:val="none" w:sz="0" w:space="0" w:color="auto"/>
      </w:divBdr>
      <w:divsChild>
        <w:div w:id="1757364251">
          <w:marLeft w:val="0"/>
          <w:marRight w:val="0"/>
          <w:marTop w:val="0"/>
          <w:marBottom w:val="0"/>
          <w:divBdr>
            <w:top w:val="single" w:sz="2" w:space="0" w:color="auto"/>
            <w:left w:val="single" w:sz="2" w:space="0" w:color="auto"/>
            <w:bottom w:val="single" w:sz="2" w:space="0" w:color="auto"/>
            <w:right w:val="single" w:sz="2" w:space="0" w:color="auto"/>
          </w:divBdr>
        </w:div>
      </w:divsChild>
    </w:div>
    <w:div w:id="1533885144">
      <w:bodyDiv w:val="1"/>
      <w:marLeft w:val="0"/>
      <w:marRight w:val="0"/>
      <w:marTop w:val="0"/>
      <w:marBottom w:val="0"/>
      <w:divBdr>
        <w:top w:val="none" w:sz="0" w:space="0" w:color="auto"/>
        <w:left w:val="none" w:sz="0" w:space="0" w:color="auto"/>
        <w:bottom w:val="none" w:sz="0" w:space="0" w:color="auto"/>
        <w:right w:val="none" w:sz="0" w:space="0" w:color="auto"/>
      </w:divBdr>
    </w:div>
    <w:div w:id="1544437897">
      <w:bodyDiv w:val="1"/>
      <w:marLeft w:val="0"/>
      <w:marRight w:val="0"/>
      <w:marTop w:val="0"/>
      <w:marBottom w:val="0"/>
      <w:divBdr>
        <w:top w:val="none" w:sz="0" w:space="0" w:color="auto"/>
        <w:left w:val="none" w:sz="0" w:space="0" w:color="auto"/>
        <w:bottom w:val="none" w:sz="0" w:space="0" w:color="auto"/>
        <w:right w:val="none" w:sz="0" w:space="0" w:color="auto"/>
      </w:divBdr>
    </w:div>
    <w:div w:id="1572303816">
      <w:bodyDiv w:val="1"/>
      <w:marLeft w:val="0"/>
      <w:marRight w:val="0"/>
      <w:marTop w:val="0"/>
      <w:marBottom w:val="0"/>
      <w:divBdr>
        <w:top w:val="none" w:sz="0" w:space="0" w:color="auto"/>
        <w:left w:val="none" w:sz="0" w:space="0" w:color="auto"/>
        <w:bottom w:val="none" w:sz="0" w:space="0" w:color="auto"/>
        <w:right w:val="none" w:sz="0" w:space="0" w:color="auto"/>
      </w:divBdr>
      <w:divsChild>
        <w:div w:id="95835546">
          <w:marLeft w:val="0"/>
          <w:marRight w:val="0"/>
          <w:marTop w:val="0"/>
          <w:marBottom w:val="0"/>
          <w:divBdr>
            <w:top w:val="none" w:sz="0" w:space="0" w:color="auto"/>
            <w:left w:val="none" w:sz="0" w:space="0" w:color="auto"/>
            <w:bottom w:val="none" w:sz="0" w:space="0" w:color="auto"/>
            <w:right w:val="none" w:sz="0" w:space="0" w:color="auto"/>
          </w:divBdr>
        </w:div>
        <w:div w:id="176507692">
          <w:marLeft w:val="0"/>
          <w:marRight w:val="0"/>
          <w:marTop w:val="0"/>
          <w:marBottom w:val="0"/>
          <w:divBdr>
            <w:top w:val="none" w:sz="0" w:space="0" w:color="auto"/>
            <w:left w:val="none" w:sz="0" w:space="0" w:color="auto"/>
            <w:bottom w:val="none" w:sz="0" w:space="0" w:color="auto"/>
            <w:right w:val="none" w:sz="0" w:space="0" w:color="auto"/>
          </w:divBdr>
        </w:div>
        <w:div w:id="303899772">
          <w:marLeft w:val="0"/>
          <w:marRight w:val="0"/>
          <w:marTop w:val="0"/>
          <w:marBottom w:val="0"/>
          <w:divBdr>
            <w:top w:val="none" w:sz="0" w:space="0" w:color="auto"/>
            <w:left w:val="none" w:sz="0" w:space="0" w:color="auto"/>
            <w:bottom w:val="none" w:sz="0" w:space="0" w:color="auto"/>
            <w:right w:val="none" w:sz="0" w:space="0" w:color="auto"/>
          </w:divBdr>
        </w:div>
        <w:div w:id="327176762">
          <w:marLeft w:val="0"/>
          <w:marRight w:val="0"/>
          <w:marTop w:val="0"/>
          <w:marBottom w:val="0"/>
          <w:divBdr>
            <w:top w:val="none" w:sz="0" w:space="0" w:color="auto"/>
            <w:left w:val="none" w:sz="0" w:space="0" w:color="auto"/>
            <w:bottom w:val="none" w:sz="0" w:space="0" w:color="auto"/>
            <w:right w:val="none" w:sz="0" w:space="0" w:color="auto"/>
          </w:divBdr>
        </w:div>
        <w:div w:id="691079091">
          <w:marLeft w:val="0"/>
          <w:marRight w:val="0"/>
          <w:marTop w:val="0"/>
          <w:marBottom w:val="0"/>
          <w:divBdr>
            <w:top w:val="none" w:sz="0" w:space="0" w:color="auto"/>
            <w:left w:val="none" w:sz="0" w:space="0" w:color="auto"/>
            <w:bottom w:val="none" w:sz="0" w:space="0" w:color="auto"/>
            <w:right w:val="none" w:sz="0" w:space="0" w:color="auto"/>
          </w:divBdr>
        </w:div>
        <w:div w:id="752437949">
          <w:marLeft w:val="0"/>
          <w:marRight w:val="0"/>
          <w:marTop w:val="0"/>
          <w:marBottom w:val="0"/>
          <w:divBdr>
            <w:top w:val="none" w:sz="0" w:space="0" w:color="auto"/>
            <w:left w:val="none" w:sz="0" w:space="0" w:color="auto"/>
            <w:bottom w:val="none" w:sz="0" w:space="0" w:color="auto"/>
            <w:right w:val="none" w:sz="0" w:space="0" w:color="auto"/>
          </w:divBdr>
        </w:div>
        <w:div w:id="1141384359">
          <w:marLeft w:val="0"/>
          <w:marRight w:val="0"/>
          <w:marTop w:val="0"/>
          <w:marBottom w:val="0"/>
          <w:divBdr>
            <w:top w:val="none" w:sz="0" w:space="0" w:color="auto"/>
            <w:left w:val="none" w:sz="0" w:space="0" w:color="auto"/>
            <w:bottom w:val="none" w:sz="0" w:space="0" w:color="auto"/>
            <w:right w:val="none" w:sz="0" w:space="0" w:color="auto"/>
          </w:divBdr>
        </w:div>
        <w:div w:id="1584801858">
          <w:marLeft w:val="0"/>
          <w:marRight w:val="0"/>
          <w:marTop w:val="0"/>
          <w:marBottom w:val="0"/>
          <w:divBdr>
            <w:top w:val="none" w:sz="0" w:space="0" w:color="auto"/>
            <w:left w:val="none" w:sz="0" w:space="0" w:color="auto"/>
            <w:bottom w:val="none" w:sz="0" w:space="0" w:color="auto"/>
            <w:right w:val="none" w:sz="0" w:space="0" w:color="auto"/>
          </w:divBdr>
        </w:div>
        <w:div w:id="1909613015">
          <w:marLeft w:val="0"/>
          <w:marRight w:val="0"/>
          <w:marTop w:val="0"/>
          <w:marBottom w:val="0"/>
          <w:divBdr>
            <w:top w:val="none" w:sz="0" w:space="0" w:color="auto"/>
            <w:left w:val="none" w:sz="0" w:space="0" w:color="auto"/>
            <w:bottom w:val="none" w:sz="0" w:space="0" w:color="auto"/>
            <w:right w:val="none" w:sz="0" w:space="0" w:color="auto"/>
          </w:divBdr>
        </w:div>
        <w:div w:id="1950120042">
          <w:marLeft w:val="0"/>
          <w:marRight w:val="0"/>
          <w:marTop w:val="0"/>
          <w:marBottom w:val="0"/>
          <w:divBdr>
            <w:top w:val="none" w:sz="0" w:space="0" w:color="auto"/>
            <w:left w:val="none" w:sz="0" w:space="0" w:color="auto"/>
            <w:bottom w:val="none" w:sz="0" w:space="0" w:color="auto"/>
            <w:right w:val="none" w:sz="0" w:space="0" w:color="auto"/>
          </w:divBdr>
        </w:div>
      </w:divsChild>
    </w:div>
    <w:div w:id="1657764402">
      <w:bodyDiv w:val="1"/>
      <w:marLeft w:val="0"/>
      <w:marRight w:val="0"/>
      <w:marTop w:val="0"/>
      <w:marBottom w:val="0"/>
      <w:divBdr>
        <w:top w:val="none" w:sz="0" w:space="0" w:color="auto"/>
        <w:left w:val="none" w:sz="0" w:space="0" w:color="auto"/>
        <w:bottom w:val="none" w:sz="0" w:space="0" w:color="auto"/>
        <w:right w:val="none" w:sz="0" w:space="0" w:color="auto"/>
      </w:divBdr>
    </w:div>
    <w:div w:id="1739283617">
      <w:bodyDiv w:val="1"/>
      <w:marLeft w:val="0"/>
      <w:marRight w:val="0"/>
      <w:marTop w:val="0"/>
      <w:marBottom w:val="0"/>
      <w:divBdr>
        <w:top w:val="none" w:sz="0" w:space="0" w:color="auto"/>
        <w:left w:val="none" w:sz="0" w:space="0" w:color="auto"/>
        <w:bottom w:val="none" w:sz="0" w:space="0" w:color="auto"/>
        <w:right w:val="none" w:sz="0" w:space="0" w:color="auto"/>
      </w:divBdr>
      <w:divsChild>
        <w:div w:id="2053845792">
          <w:marLeft w:val="0"/>
          <w:marRight w:val="0"/>
          <w:marTop w:val="0"/>
          <w:marBottom w:val="0"/>
          <w:divBdr>
            <w:top w:val="single" w:sz="2" w:space="0" w:color="auto"/>
            <w:left w:val="single" w:sz="2" w:space="0" w:color="auto"/>
            <w:bottom w:val="single" w:sz="2" w:space="0" w:color="auto"/>
            <w:right w:val="single" w:sz="2" w:space="0" w:color="auto"/>
          </w:divBdr>
        </w:div>
      </w:divsChild>
    </w:div>
    <w:div w:id="1824934023">
      <w:bodyDiv w:val="1"/>
      <w:marLeft w:val="0"/>
      <w:marRight w:val="0"/>
      <w:marTop w:val="0"/>
      <w:marBottom w:val="0"/>
      <w:divBdr>
        <w:top w:val="none" w:sz="0" w:space="0" w:color="auto"/>
        <w:left w:val="none" w:sz="0" w:space="0" w:color="auto"/>
        <w:bottom w:val="none" w:sz="0" w:space="0" w:color="auto"/>
        <w:right w:val="none" w:sz="0" w:space="0" w:color="auto"/>
      </w:divBdr>
      <w:divsChild>
        <w:div w:id="1262374707">
          <w:marLeft w:val="0"/>
          <w:marRight w:val="0"/>
          <w:marTop w:val="0"/>
          <w:marBottom w:val="0"/>
          <w:divBdr>
            <w:top w:val="single" w:sz="2" w:space="0" w:color="auto"/>
            <w:left w:val="single" w:sz="2" w:space="0" w:color="auto"/>
            <w:bottom w:val="single" w:sz="2" w:space="0" w:color="auto"/>
            <w:right w:val="single" w:sz="2" w:space="0" w:color="auto"/>
          </w:divBdr>
        </w:div>
      </w:divsChild>
    </w:div>
    <w:div w:id="1889224113">
      <w:bodyDiv w:val="1"/>
      <w:marLeft w:val="0"/>
      <w:marRight w:val="0"/>
      <w:marTop w:val="0"/>
      <w:marBottom w:val="0"/>
      <w:divBdr>
        <w:top w:val="none" w:sz="0" w:space="0" w:color="auto"/>
        <w:left w:val="none" w:sz="0" w:space="0" w:color="auto"/>
        <w:bottom w:val="none" w:sz="0" w:space="0" w:color="auto"/>
        <w:right w:val="none" w:sz="0" w:space="0" w:color="auto"/>
      </w:divBdr>
    </w:div>
    <w:div w:id="1918633077">
      <w:bodyDiv w:val="1"/>
      <w:marLeft w:val="0"/>
      <w:marRight w:val="0"/>
      <w:marTop w:val="0"/>
      <w:marBottom w:val="0"/>
      <w:divBdr>
        <w:top w:val="none" w:sz="0" w:space="0" w:color="auto"/>
        <w:left w:val="none" w:sz="0" w:space="0" w:color="auto"/>
        <w:bottom w:val="none" w:sz="0" w:space="0" w:color="auto"/>
        <w:right w:val="none" w:sz="0" w:space="0" w:color="auto"/>
      </w:divBdr>
      <w:divsChild>
        <w:div w:id="776874430">
          <w:marLeft w:val="0"/>
          <w:marRight w:val="0"/>
          <w:marTop w:val="0"/>
          <w:marBottom w:val="0"/>
          <w:divBdr>
            <w:top w:val="single" w:sz="2" w:space="0" w:color="auto"/>
            <w:left w:val="single" w:sz="2" w:space="0" w:color="auto"/>
            <w:bottom w:val="single" w:sz="2" w:space="0" w:color="auto"/>
            <w:right w:val="single" w:sz="2" w:space="0" w:color="auto"/>
          </w:divBdr>
        </w:div>
      </w:divsChild>
    </w:div>
    <w:div w:id="1923179554">
      <w:bodyDiv w:val="1"/>
      <w:marLeft w:val="0"/>
      <w:marRight w:val="0"/>
      <w:marTop w:val="0"/>
      <w:marBottom w:val="0"/>
      <w:divBdr>
        <w:top w:val="none" w:sz="0" w:space="0" w:color="auto"/>
        <w:left w:val="none" w:sz="0" w:space="0" w:color="auto"/>
        <w:bottom w:val="none" w:sz="0" w:space="0" w:color="auto"/>
        <w:right w:val="none" w:sz="0" w:space="0" w:color="auto"/>
      </w:divBdr>
      <w:divsChild>
        <w:div w:id="639191295">
          <w:marLeft w:val="0"/>
          <w:marRight w:val="0"/>
          <w:marTop w:val="0"/>
          <w:marBottom w:val="0"/>
          <w:divBdr>
            <w:top w:val="single" w:sz="2" w:space="0" w:color="auto"/>
            <w:left w:val="single" w:sz="2" w:space="0" w:color="auto"/>
            <w:bottom w:val="single" w:sz="2" w:space="0" w:color="auto"/>
            <w:right w:val="single" w:sz="2" w:space="0" w:color="auto"/>
          </w:divBdr>
        </w:div>
        <w:div w:id="1000356665">
          <w:marLeft w:val="0"/>
          <w:marRight w:val="0"/>
          <w:marTop w:val="0"/>
          <w:marBottom w:val="0"/>
          <w:divBdr>
            <w:top w:val="single" w:sz="2" w:space="0" w:color="auto"/>
            <w:left w:val="single" w:sz="2" w:space="0" w:color="auto"/>
            <w:bottom w:val="single" w:sz="2" w:space="0" w:color="auto"/>
            <w:right w:val="single" w:sz="2" w:space="0" w:color="auto"/>
          </w:divBdr>
        </w:div>
      </w:divsChild>
    </w:div>
    <w:div w:id="1930576468">
      <w:bodyDiv w:val="1"/>
      <w:marLeft w:val="0"/>
      <w:marRight w:val="0"/>
      <w:marTop w:val="0"/>
      <w:marBottom w:val="0"/>
      <w:divBdr>
        <w:top w:val="none" w:sz="0" w:space="0" w:color="auto"/>
        <w:left w:val="none" w:sz="0" w:space="0" w:color="auto"/>
        <w:bottom w:val="none" w:sz="0" w:space="0" w:color="auto"/>
        <w:right w:val="none" w:sz="0" w:space="0" w:color="auto"/>
      </w:divBdr>
      <w:divsChild>
        <w:div w:id="972902162">
          <w:marLeft w:val="0"/>
          <w:marRight w:val="0"/>
          <w:marTop w:val="0"/>
          <w:marBottom w:val="0"/>
          <w:divBdr>
            <w:top w:val="single" w:sz="2" w:space="0" w:color="auto"/>
            <w:left w:val="single" w:sz="2" w:space="0" w:color="auto"/>
            <w:bottom w:val="single" w:sz="2" w:space="0" w:color="auto"/>
            <w:right w:val="single" w:sz="2" w:space="0" w:color="auto"/>
          </w:divBdr>
        </w:div>
      </w:divsChild>
    </w:div>
    <w:div w:id="1946617423">
      <w:bodyDiv w:val="1"/>
      <w:marLeft w:val="0"/>
      <w:marRight w:val="0"/>
      <w:marTop w:val="0"/>
      <w:marBottom w:val="0"/>
      <w:divBdr>
        <w:top w:val="none" w:sz="0" w:space="0" w:color="auto"/>
        <w:left w:val="none" w:sz="0" w:space="0" w:color="auto"/>
        <w:bottom w:val="none" w:sz="0" w:space="0" w:color="auto"/>
        <w:right w:val="none" w:sz="0" w:space="0" w:color="auto"/>
      </w:divBdr>
      <w:divsChild>
        <w:div w:id="1739597956">
          <w:marLeft w:val="0"/>
          <w:marRight w:val="0"/>
          <w:marTop w:val="0"/>
          <w:marBottom w:val="0"/>
          <w:divBdr>
            <w:top w:val="single" w:sz="2" w:space="0" w:color="auto"/>
            <w:left w:val="single" w:sz="2" w:space="0" w:color="auto"/>
            <w:bottom w:val="single" w:sz="2" w:space="0" w:color="auto"/>
            <w:right w:val="single" w:sz="2" w:space="0" w:color="auto"/>
          </w:divBdr>
        </w:div>
      </w:divsChild>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89426121">
          <w:marLeft w:val="0"/>
          <w:marRight w:val="0"/>
          <w:marTop w:val="0"/>
          <w:marBottom w:val="0"/>
          <w:divBdr>
            <w:top w:val="single" w:sz="2" w:space="0" w:color="auto"/>
            <w:left w:val="single" w:sz="2" w:space="0" w:color="auto"/>
            <w:bottom w:val="single" w:sz="2" w:space="0" w:color="auto"/>
            <w:right w:val="single" w:sz="2" w:space="0" w:color="auto"/>
          </w:divBdr>
        </w:div>
      </w:divsChild>
    </w:div>
    <w:div w:id="2113163482">
      <w:bodyDiv w:val="1"/>
      <w:marLeft w:val="0"/>
      <w:marRight w:val="0"/>
      <w:marTop w:val="0"/>
      <w:marBottom w:val="0"/>
      <w:divBdr>
        <w:top w:val="none" w:sz="0" w:space="0" w:color="auto"/>
        <w:left w:val="none" w:sz="0" w:space="0" w:color="auto"/>
        <w:bottom w:val="none" w:sz="0" w:space="0" w:color="auto"/>
        <w:right w:val="none" w:sz="0" w:space="0" w:color="auto"/>
      </w:divBdr>
      <w:divsChild>
        <w:div w:id="75166052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glishcurriculum@det.nsw.edu.au" TargetMode="External"/><Relationship Id="rId18" Type="http://schemas.openxmlformats.org/officeDocument/2006/relationships/hyperlink" Target="https://education.nsw.gov.au/policy-library/policies/pd-2016-0468" TargetMode="External"/><Relationship Id="rId26" Type="http://schemas.openxmlformats.org/officeDocument/2006/relationships/hyperlink" Target="https://education.nsw.gov.au/teaching-and-learning/curriculum/english/professional-learning-english-k-12" TargetMode="External"/><Relationship Id="rId39" Type="http://schemas.openxmlformats.org/officeDocument/2006/relationships/hyperlink" Target="https://education.nsw.gov.au/teaching-and-learning/high-potential-and-gifted-education/supporting-educators/implement/differentiation-adjustment-strategies" TargetMode="External"/><Relationship Id="rId21" Type="http://schemas.openxmlformats.org/officeDocument/2006/relationships/hyperlink" Target="https://curriculum.nsw.edu.au/learning-areas/english/english-k-10-2022/overview" TargetMode="External"/><Relationship Id="rId34" Type="http://schemas.openxmlformats.org/officeDocument/2006/relationships/hyperlink" Target="https://smartcopying.edu.au/guidelines/copyright-basics/how-long-does-copyright-last/" TargetMode="External"/><Relationship Id="rId42" Type="http://schemas.openxmlformats.org/officeDocument/2006/relationships/hyperlink" Target="https://education.nsw.gov.au/about-us/strategies-and-reports/plan-for-nsw-public-education" TargetMode="External"/><Relationship Id="rId47" Type="http://schemas.openxmlformats.org/officeDocument/2006/relationships/header" Target="header2.xml"/><Relationship Id="rId50" Type="http://schemas.openxmlformats.org/officeDocument/2006/relationships/image" Target="media/image1.png"/><Relationship Id="rId7" Type="http://schemas.openxmlformats.org/officeDocument/2006/relationships/hyperlink" Target="https://www.gutenberg.org/cache/epub/1513/pg1513-images.html" TargetMode="External"/><Relationship Id="rId2" Type="http://schemas.openxmlformats.org/officeDocument/2006/relationships/styles" Target="styles.xml"/><Relationship Id="rId16" Type="http://schemas.openxmlformats.org/officeDocument/2006/relationships/hyperlink" Target="https://education.nsw.gov.au/about-us/strategies-and-reports/plan-for-nsw-public-education" TargetMode="External"/><Relationship Id="rId29" Type="http://schemas.openxmlformats.org/officeDocument/2006/relationships/hyperlink" Target="https://curriculum.nsw.edu.au/" TargetMode="External"/><Relationship Id="rId11" Type="http://schemas.openxmlformats.org/officeDocument/2006/relationships/hyperlink" Target="https://education.nsw.gov.au/teaching-and-learning/curriculum/explicit-teaching/explicit-teaching-strategies" TargetMode="External"/><Relationship Id="rId24" Type="http://schemas.openxmlformats.org/officeDocument/2006/relationships/hyperlink" Target="https://curriculum.nsw.edu.au/learning-areas/english/english-k-10-2022/overview" TargetMode="External"/><Relationship Id="rId32" Type="http://schemas.openxmlformats.org/officeDocument/2006/relationships/hyperlink" Target="https://pz.harvard.edu/thinking-routines" TargetMode="External"/><Relationship Id="rId37" Type="http://schemas.openxmlformats.org/officeDocument/2006/relationships/hyperlink" Target="https://education.nsw.gov.au/teaching-and-learning/curriculum/planning-programming-and-assessing-k-12/assessment-practices-consistent-teacher-judgement" TargetMode="External"/><Relationship Id="rId40" Type="http://schemas.openxmlformats.org/officeDocument/2006/relationships/hyperlink" Target="https://education.nsw.gov.au/teaching-and-learning/curriculum/planning-programming-and-assessing-k-12/planning-programming-and-assessing-7-12" TargetMode="External"/><Relationship Id="rId45" Type="http://schemas.openxmlformats.org/officeDocument/2006/relationships/footer" Target="footer1.xm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8dK79-xKE7o" TargetMode="External"/><Relationship Id="rId19" Type="http://schemas.openxmlformats.org/officeDocument/2006/relationships/hyperlink" Target="https://dev.education.nsw.gov.au/about-us/strategies-and-reports/school-excellence-and-accountability/sef-evidence-guide/resources/about-sef" TargetMode="External"/><Relationship Id="rId31" Type="http://schemas.openxmlformats.org/officeDocument/2006/relationships/hyperlink" Target="https://www.youtube.com/watch?v=8dK79-xKE7o" TargetMode="External"/><Relationship Id="rId44" Type="http://schemas.openxmlformats.org/officeDocument/2006/relationships/header" Target="header1.xml"/><Relationship Id="rId52"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curriculum.nsw.edu.au/assessment-and-reporting/assessment-principles" TargetMode="External"/><Relationship Id="rId14" Type="http://schemas.openxmlformats.org/officeDocument/2006/relationships/hyperlink" Target="mailto:English.curriculum@det.nsw.edu.au" TargetMode="External"/><Relationship Id="rId22" Type="http://schemas.openxmlformats.org/officeDocument/2006/relationships/hyperlink" Target="https://education.nsw.gov.au/teaching-and-learning/curriculum/english" TargetMode="External"/><Relationship Id="rId27" Type="http://schemas.openxmlformats.org/officeDocument/2006/relationships/hyperlink" Target="https://educationstandards.nsw.edu.au/wps/portal/nesa/mini-footer/copyright" TargetMode="External"/><Relationship Id="rId30" Type="http://schemas.openxmlformats.org/officeDocument/2006/relationships/hyperlink" Target="https://curriculum.nsw.edu.au/learning-areas/english/english-k-10-2022/overview" TargetMode="External"/><Relationship Id="rId35" Type="http://schemas.openxmlformats.org/officeDocument/2006/relationships/hyperlink" Target="https://education.nsw.gov.au/policy-library/policies/pd-2016-0468" TargetMode="External"/><Relationship Id="rId43" Type="http://schemas.openxmlformats.org/officeDocument/2006/relationships/hyperlink" Target="https://youtu.be/ZNMwhaSHK9Q?si=0fBjQpWCEkmXpqx-" TargetMode="External"/><Relationship Id="rId48" Type="http://schemas.openxmlformats.org/officeDocument/2006/relationships/footer" Target="footer3.xml"/><Relationship Id="rId8" Type="http://schemas.openxmlformats.org/officeDocument/2006/relationships/hyperlink" Target="https://smartcopying.edu.au/guidelines/copyright-basics/how-long-does-copyright-last/"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education.nsw.gov.au/teaching-and-learning/curriculum/explicit-teaching/explicit-teaching-strategies/chunking-and-sequencing-learning" TargetMode="External"/><Relationship Id="rId17" Type="http://schemas.openxmlformats.org/officeDocument/2006/relationships/hyperlink" Target="https://education.nsw.gov.au/teaching-and-learning/curriculum/planning-programming-and-assessing-k-12/about-universal-design-for-learning" TargetMode="External"/><Relationship Id="rId25"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33" Type="http://schemas.openxmlformats.org/officeDocument/2006/relationships/hyperlink" Target="https://www.gutenberg.org/cache/epub/1513/pg1513-images.html" TargetMode="External"/><Relationship Id="rId38" Type="http://schemas.openxmlformats.org/officeDocument/2006/relationships/hyperlink" Target="https://education.nsw.gov.au/teaching-and-learning/curriculum/english/textual-concepts" TargetMode="External"/><Relationship Id="rId46" Type="http://schemas.openxmlformats.org/officeDocument/2006/relationships/footer" Target="footer2.xml"/><Relationship Id="rId20" Type="http://schemas.openxmlformats.org/officeDocument/2006/relationships/hyperlink" Target="https://educationstandards.nsw.edu.au/wps/portal/nesa/teacher-accreditation/meeting-requirements/the-standards/proficient-teacher" TargetMode="External"/><Relationship Id="rId41" Type="http://schemas.openxmlformats.org/officeDocument/2006/relationships/hyperlink" Target="https://education.nsw.gov.au/teaching-and-learning/curriculum/explicit-teaching/explicit-teaching-strategie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curriculum/explicit-teaching/enabling-factors-for-explicit-teaching" TargetMode="External"/><Relationship Id="rId23" Type="http://schemas.openxmlformats.org/officeDocument/2006/relationships/hyperlink" Target="https://curriculum.nsw.edu.au/learning-areas/english/english-k-10-2022?tab=teaching-and-learning" TargetMode="External"/><Relationship Id="rId28" Type="http://schemas.openxmlformats.org/officeDocument/2006/relationships/hyperlink" Target="https://educationstandards.nsw.edu.au/" TargetMode="External"/><Relationship Id="rId36" Type="http://schemas.openxmlformats.org/officeDocument/2006/relationships/hyperlink" Target="https://dev.education.nsw.gov.au/about-us/strategies-and-reports/school-excellence-and-accountability/sef-evidence-guide/resources/about-sef" TargetMode="External"/><Relationship Id="rId49"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4531</Words>
  <Characters>26073</Characters>
  <Application>Microsoft Office Word</Application>
  <DocSecurity>0</DocSecurity>
  <Lines>480</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30536</CharactersWithSpaces>
  <SharedDoc>false</SharedDoc>
  <HLinks>
    <vt:vector size="336" baseType="variant">
      <vt:variant>
        <vt:i4>5308424</vt:i4>
      </vt:variant>
      <vt:variant>
        <vt:i4>234</vt:i4>
      </vt:variant>
      <vt:variant>
        <vt:i4>0</vt:i4>
      </vt:variant>
      <vt:variant>
        <vt:i4>5</vt:i4>
      </vt:variant>
      <vt:variant>
        <vt:lpwstr>https://creativecommons.org/licenses/by/4.0/</vt:lpwstr>
      </vt:variant>
      <vt:variant>
        <vt:lpwstr/>
      </vt:variant>
      <vt:variant>
        <vt:i4>2031698</vt:i4>
      </vt:variant>
      <vt:variant>
        <vt:i4>231</vt:i4>
      </vt:variant>
      <vt:variant>
        <vt:i4>0</vt:i4>
      </vt:variant>
      <vt:variant>
        <vt:i4>5</vt:i4>
      </vt:variant>
      <vt:variant>
        <vt:lpwstr>https://education.nsw.gov.au/policy-library/policies/pd-2016-0468</vt:lpwstr>
      </vt:variant>
      <vt:variant>
        <vt:lpwstr/>
      </vt:variant>
      <vt:variant>
        <vt:i4>2752564</vt:i4>
      </vt:variant>
      <vt:variant>
        <vt:i4>228</vt:i4>
      </vt:variant>
      <vt:variant>
        <vt:i4>0</vt:i4>
      </vt:variant>
      <vt:variant>
        <vt:i4>5</vt:i4>
      </vt:variant>
      <vt:variant>
        <vt:lpwstr>https://education.nsw.gov.au/about-us/strategies-and-reports/plan-for-nsw-public-education</vt:lpwstr>
      </vt:variant>
      <vt:variant>
        <vt:lpwstr/>
      </vt:variant>
      <vt:variant>
        <vt:i4>655368</vt:i4>
      </vt:variant>
      <vt:variant>
        <vt:i4>225</vt:i4>
      </vt:variant>
      <vt:variant>
        <vt:i4>0</vt:i4>
      </vt:variant>
      <vt:variant>
        <vt:i4>5</vt:i4>
      </vt:variant>
      <vt:variant>
        <vt:lpwstr>https://education.nsw.gov.au/teaching-and-learning/curriculum/planning-programming-and-assessing-k-12/planning-programming-and-assessing-7-12</vt:lpwstr>
      </vt:variant>
      <vt:variant>
        <vt:lpwstr/>
      </vt:variant>
      <vt:variant>
        <vt:i4>1114189</vt:i4>
      </vt:variant>
      <vt:variant>
        <vt:i4>222</vt:i4>
      </vt:variant>
      <vt:variant>
        <vt:i4>0</vt:i4>
      </vt:variant>
      <vt:variant>
        <vt:i4>5</vt:i4>
      </vt:variant>
      <vt:variant>
        <vt:lpwstr>https://education.nsw.gov.au/teaching-and-learning/curriculum/explicit-teaching/explicit-teaching-strategies</vt:lpwstr>
      </vt:variant>
      <vt:variant>
        <vt:lpwstr/>
      </vt:variant>
      <vt:variant>
        <vt:i4>6619240</vt:i4>
      </vt:variant>
      <vt:variant>
        <vt:i4>219</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1245193</vt:i4>
      </vt:variant>
      <vt:variant>
        <vt:i4>216</vt:i4>
      </vt:variant>
      <vt:variant>
        <vt:i4>0</vt:i4>
      </vt:variant>
      <vt:variant>
        <vt:i4>5</vt:i4>
      </vt:variant>
      <vt:variant>
        <vt:lpwstr>https://education.nsw.gov.au/teaching-and-learning/curriculum/english/textual-concepts</vt:lpwstr>
      </vt:variant>
      <vt:variant>
        <vt:lpwstr>/asset3</vt:lpwstr>
      </vt:variant>
      <vt:variant>
        <vt:i4>6881318</vt:i4>
      </vt:variant>
      <vt:variant>
        <vt:i4>213</vt:i4>
      </vt:variant>
      <vt:variant>
        <vt:i4>0</vt:i4>
      </vt:variant>
      <vt:variant>
        <vt:i4>5</vt:i4>
      </vt:variant>
      <vt:variant>
        <vt:lpwstr>https://education.nsw.gov.au/teaching-and-learning/curriculum/planning-programming-and-assessing-k-12/assessment-practices-consistent-teacher-judgement</vt:lpwstr>
      </vt:variant>
      <vt:variant>
        <vt:lpwstr/>
      </vt:variant>
      <vt:variant>
        <vt:i4>786458</vt:i4>
      </vt:variant>
      <vt:variant>
        <vt:i4>210</vt:i4>
      </vt:variant>
      <vt:variant>
        <vt:i4>0</vt:i4>
      </vt:variant>
      <vt:variant>
        <vt:i4>5</vt:i4>
      </vt:variant>
      <vt:variant>
        <vt:lpwstr>https://dev.education.nsw.gov.au/about-us/strategies-and-reports/school-excellence-and-accountability/sef-evidence-guide/resources/about-sef</vt:lpwstr>
      </vt:variant>
      <vt:variant>
        <vt:lpwstr/>
      </vt:variant>
      <vt:variant>
        <vt:i4>4915207</vt:i4>
      </vt:variant>
      <vt:variant>
        <vt:i4>207</vt:i4>
      </vt:variant>
      <vt:variant>
        <vt:i4>0</vt:i4>
      </vt:variant>
      <vt:variant>
        <vt:i4>5</vt:i4>
      </vt:variant>
      <vt:variant>
        <vt:lpwstr>https://smartcopying.edu.au/guidelines/copyright-basics/how-long-does-copyright-last/</vt:lpwstr>
      </vt:variant>
      <vt:variant>
        <vt:lpwstr/>
      </vt:variant>
      <vt:variant>
        <vt:i4>7733288</vt:i4>
      </vt:variant>
      <vt:variant>
        <vt:i4>204</vt:i4>
      </vt:variant>
      <vt:variant>
        <vt:i4>0</vt:i4>
      </vt:variant>
      <vt:variant>
        <vt:i4>5</vt:i4>
      </vt:variant>
      <vt:variant>
        <vt:lpwstr>https://www.youtube.com/watch?v=ZNMwhaSHK9Q</vt:lpwstr>
      </vt:variant>
      <vt:variant>
        <vt:lpwstr/>
      </vt:variant>
      <vt:variant>
        <vt:i4>3211379</vt:i4>
      </vt:variant>
      <vt:variant>
        <vt:i4>201</vt:i4>
      </vt:variant>
      <vt:variant>
        <vt:i4>0</vt:i4>
      </vt:variant>
      <vt:variant>
        <vt:i4>5</vt:i4>
      </vt:variant>
      <vt:variant>
        <vt:lpwstr>https://pz.harvard.edu/thinking-routines</vt:lpwstr>
      </vt:variant>
      <vt:variant>
        <vt:lpwstr>DiggingDeeperIntoIdeas</vt:lpwstr>
      </vt:variant>
      <vt:variant>
        <vt:i4>8192056</vt:i4>
      </vt:variant>
      <vt:variant>
        <vt:i4>198</vt:i4>
      </vt:variant>
      <vt:variant>
        <vt:i4>0</vt:i4>
      </vt:variant>
      <vt:variant>
        <vt:i4>5</vt:i4>
      </vt:variant>
      <vt:variant>
        <vt:lpwstr>https://www.youtube.com/watch?v=8dK79-xKE7o</vt:lpwstr>
      </vt:variant>
      <vt:variant>
        <vt:lpwstr/>
      </vt:variant>
      <vt:variant>
        <vt:i4>458823</vt:i4>
      </vt:variant>
      <vt:variant>
        <vt:i4>195</vt:i4>
      </vt:variant>
      <vt:variant>
        <vt:i4>0</vt:i4>
      </vt:variant>
      <vt:variant>
        <vt:i4>5</vt:i4>
      </vt:variant>
      <vt:variant>
        <vt:lpwstr>https://curriculum.nsw.edu.au/learning-areas/english/english-k-10</vt:lpwstr>
      </vt:variant>
      <vt:variant>
        <vt:lpwstr/>
      </vt:variant>
      <vt:variant>
        <vt:i4>3342452</vt:i4>
      </vt:variant>
      <vt:variant>
        <vt:i4>192</vt:i4>
      </vt:variant>
      <vt:variant>
        <vt:i4>0</vt:i4>
      </vt:variant>
      <vt:variant>
        <vt:i4>5</vt:i4>
      </vt:variant>
      <vt:variant>
        <vt:lpwstr>https://curriculum.nsw.edu.au/</vt:lpwstr>
      </vt:variant>
      <vt:variant>
        <vt:lpwstr/>
      </vt:variant>
      <vt:variant>
        <vt:i4>3997797</vt:i4>
      </vt:variant>
      <vt:variant>
        <vt:i4>189</vt:i4>
      </vt:variant>
      <vt:variant>
        <vt:i4>0</vt:i4>
      </vt:variant>
      <vt:variant>
        <vt:i4>5</vt:i4>
      </vt:variant>
      <vt:variant>
        <vt:lpwstr>https://educationstandards.nsw.edu.au/</vt:lpwstr>
      </vt:variant>
      <vt:variant>
        <vt:lpwstr/>
      </vt:variant>
      <vt:variant>
        <vt:i4>7536744</vt:i4>
      </vt:variant>
      <vt:variant>
        <vt:i4>186</vt:i4>
      </vt:variant>
      <vt:variant>
        <vt:i4>0</vt:i4>
      </vt:variant>
      <vt:variant>
        <vt:i4>5</vt:i4>
      </vt:variant>
      <vt:variant>
        <vt:lpwstr>https://educationstandards.nsw.edu.au/wps/portal/nesa/mini-footer/copyright</vt:lpwstr>
      </vt:variant>
      <vt:variant>
        <vt:lpwstr/>
      </vt:variant>
      <vt:variant>
        <vt:i4>2621559</vt:i4>
      </vt:variant>
      <vt:variant>
        <vt:i4>183</vt:i4>
      </vt:variant>
      <vt:variant>
        <vt:i4>0</vt:i4>
      </vt:variant>
      <vt:variant>
        <vt:i4>5</vt:i4>
      </vt:variant>
      <vt:variant>
        <vt:lpwstr>https://curriculum.nsw.edu.au/learning-areas/english/english-k-10-2022</vt:lpwstr>
      </vt:variant>
      <vt:variant>
        <vt:lpwstr/>
      </vt:variant>
      <vt:variant>
        <vt:i4>5898260</vt:i4>
      </vt:variant>
      <vt:variant>
        <vt:i4>180</vt:i4>
      </vt:variant>
      <vt:variant>
        <vt:i4>0</vt:i4>
      </vt:variant>
      <vt:variant>
        <vt:i4>5</vt:i4>
      </vt:variant>
      <vt:variant>
        <vt:lpwstr>https://curriculum.nsw.edu.au/learning-areas/english/english-k-10-2022?tab=teaching-and-learning</vt:lpwstr>
      </vt:variant>
      <vt:variant>
        <vt:lpwstr/>
      </vt:variant>
      <vt:variant>
        <vt:i4>524369</vt:i4>
      </vt:variant>
      <vt:variant>
        <vt:i4>177</vt:i4>
      </vt:variant>
      <vt:variant>
        <vt:i4>0</vt:i4>
      </vt:variant>
      <vt:variant>
        <vt:i4>5</vt:i4>
      </vt:variant>
      <vt:variant>
        <vt:lpwstr>https://education.nsw.gov.au/teaching-and-learning/curriculum/english</vt:lpwstr>
      </vt:variant>
      <vt:variant>
        <vt:lpwstr/>
      </vt:variant>
      <vt:variant>
        <vt:i4>7078005</vt:i4>
      </vt:variant>
      <vt:variant>
        <vt:i4>174</vt:i4>
      </vt:variant>
      <vt:variant>
        <vt:i4>0</vt:i4>
      </vt:variant>
      <vt:variant>
        <vt:i4>5</vt:i4>
      </vt:variant>
      <vt:variant>
        <vt:lpwstr>https://curriculum.nsw.edu.au/learning-areas/english/english-k-10-2022?tab=course-overview</vt:lpwstr>
      </vt:variant>
      <vt:variant>
        <vt:lpwstr/>
      </vt:variant>
      <vt:variant>
        <vt:i4>4522007</vt:i4>
      </vt:variant>
      <vt:variant>
        <vt:i4>171</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168</vt:i4>
      </vt:variant>
      <vt:variant>
        <vt:i4>0</vt:i4>
      </vt:variant>
      <vt:variant>
        <vt:i4>5</vt:i4>
      </vt:variant>
      <vt:variant>
        <vt:lpwstr>https://education.nsw.gov.au/policy-library/policies/pd-2016-0468</vt:lpwstr>
      </vt:variant>
      <vt:variant>
        <vt:lpwstr/>
      </vt:variant>
      <vt:variant>
        <vt:i4>2031698</vt:i4>
      </vt:variant>
      <vt:variant>
        <vt:i4>165</vt:i4>
      </vt:variant>
      <vt:variant>
        <vt:i4>0</vt:i4>
      </vt:variant>
      <vt:variant>
        <vt:i4>5</vt:i4>
      </vt:variant>
      <vt:variant>
        <vt:lpwstr>https://education.nsw.gov.au/policy-library/policies/pd-2016-0468</vt:lpwstr>
      </vt:variant>
      <vt:variant>
        <vt:lpwstr/>
      </vt:variant>
      <vt:variant>
        <vt:i4>196699</vt:i4>
      </vt:variant>
      <vt:variant>
        <vt:i4>162</vt:i4>
      </vt:variant>
      <vt:variant>
        <vt:i4>0</vt:i4>
      </vt:variant>
      <vt:variant>
        <vt:i4>5</vt:i4>
      </vt:variant>
      <vt:variant>
        <vt:lpwstr>https://education.nsw.gov.au/teaching-and-learning/curriculum/planning-programming-and-assessing-k-12/about-universal-design-for-learning</vt:lpwstr>
      </vt:variant>
      <vt:variant>
        <vt:lpwstr/>
      </vt:variant>
      <vt:variant>
        <vt:i4>2752564</vt:i4>
      </vt:variant>
      <vt:variant>
        <vt:i4>159</vt:i4>
      </vt:variant>
      <vt:variant>
        <vt:i4>0</vt:i4>
      </vt:variant>
      <vt:variant>
        <vt:i4>5</vt:i4>
      </vt:variant>
      <vt:variant>
        <vt:lpwstr>https://education.nsw.gov.au/about-us/strategies-and-reports/plan-for-nsw-public-education</vt:lpwstr>
      </vt:variant>
      <vt:variant>
        <vt:lpwstr/>
      </vt:variant>
      <vt:variant>
        <vt:i4>7929913</vt:i4>
      </vt:variant>
      <vt:variant>
        <vt:i4>156</vt:i4>
      </vt:variant>
      <vt:variant>
        <vt:i4>0</vt:i4>
      </vt:variant>
      <vt:variant>
        <vt:i4>5</vt:i4>
      </vt:variant>
      <vt:variant>
        <vt:lpwstr>https://education.nsw.gov.au/teaching-and-learning/curriculum/explicit-teaching/enabling-factors-for-explicit-teaching</vt:lpwstr>
      </vt:variant>
      <vt:variant>
        <vt:lpwstr/>
      </vt:variant>
      <vt:variant>
        <vt:i4>7340040</vt:i4>
      </vt:variant>
      <vt:variant>
        <vt:i4>153</vt:i4>
      </vt:variant>
      <vt:variant>
        <vt:i4>0</vt:i4>
      </vt:variant>
      <vt:variant>
        <vt:i4>5</vt:i4>
      </vt:variant>
      <vt:variant>
        <vt:lpwstr>mailto:English.curriculum@det.nsw.edu.au</vt:lpwstr>
      </vt:variant>
      <vt:variant>
        <vt:lpwstr/>
      </vt:variant>
      <vt:variant>
        <vt:i4>8126559</vt:i4>
      </vt:variant>
      <vt:variant>
        <vt:i4>150</vt:i4>
      </vt:variant>
      <vt:variant>
        <vt:i4>0</vt:i4>
      </vt:variant>
      <vt:variant>
        <vt:i4>5</vt:i4>
      </vt:variant>
      <vt:variant>
        <vt:lpwstr>mailto:englishcurriculum@det.nsw.edu.au</vt:lpwstr>
      </vt:variant>
      <vt:variant>
        <vt:lpwstr/>
      </vt:variant>
      <vt:variant>
        <vt:i4>1114198</vt:i4>
      </vt:variant>
      <vt:variant>
        <vt:i4>147</vt:i4>
      </vt:variant>
      <vt:variant>
        <vt:i4>0</vt:i4>
      </vt:variant>
      <vt:variant>
        <vt:i4>5</vt:i4>
      </vt:variant>
      <vt:variant>
        <vt:lpwstr>https://education.nsw.gov.au/teaching-and-learning/curriculum/explicit-teaching/explicit-teaching-strategies/chunking-and-sequencing-learning</vt:lpwstr>
      </vt:variant>
      <vt:variant>
        <vt:lpwstr/>
      </vt:variant>
      <vt:variant>
        <vt:i4>1114189</vt:i4>
      </vt:variant>
      <vt:variant>
        <vt:i4>144</vt:i4>
      </vt:variant>
      <vt:variant>
        <vt:i4>0</vt:i4>
      </vt:variant>
      <vt:variant>
        <vt:i4>5</vt:i4>
      </vt:variant>
      <vt:variant>
        <vt:lpwstr>https://education.nsw.gov.au/teaching-and-learning/curriculum/explicit-teaching/explicit-teaching-strategies</vt:lpwstr>
      </vt:variant>
      <vt:variant>
        <vt:lpwstr/>
      </vt:variant>
      <vt:variant>
        <vt:i4>8192056</vt:i4>
      </vt:variant>
      <vt:variant>
        <vt:i4>141</vt:i4>
      </vt:variant>
      <vt:variant>
        <vt:i4>0</vt:i4>
      </vt:variant>
      <vt:variant>
        <vt:i4>5</vt:i4>
      </vt:variant>
      <vt:variant>
        <vt:lpwstr>https://www.youtube.com/watch?v=8dK79-xKE7o</vt:lpwstr>
      </vt:variant>
      <vt:variant>
        <vt:lpwstr/>
      </vt:variant>
      <vt:variant>
        <vt:i4>1638492</vt:i4>
      </vt:variant>
      <vt:variant>
        <vt:i4>138</vt:i4>
      </vt:variant>
      <vt:variant>
        <vt:i4>0</vt:i4>
      </vt:variant>
      <vt:variant>
        <vt:i4>5</vt:i4>
      </vt:variant>
      <vt:variant>
        <vt:lpwstr>https://curriculum.nsw.edu.au/assessment-and-reporting/assessment-principles</vt:lpwstr>
      </vt:variant>
      <vt:variant>
        <vt:lpwstr/>
      </vt:variant>
      <vt:variant>
        <vt:i4>4915207</vt:i4>
      </vt:variant>
      <vt:variant>
        <vt:i4>135</vt:i4>
      </vt:variant>
      <vt:variant>
        <vt:i4>0</vt:i4>
      </vt:variant>
      <vt:variant>
        <vt:i4>5</vt:i4>
      </vt:variant>
      <vt:variant>
        <vt:lpwstr>https://smartcopying.edu.au/guidelines/copyright-basics/how-long-does-copyright-last/</vt:lpwstr>
      </vt:variant>
      <vt:variant>
        <vt:lpwstr/>
      </vt:variant>
      <vt:variant>
        <vt:i4>1704010</vt:i4>
      </vt:variant>
      <vt:variant>
        <vt:i4>132</vt:i4>
      </vt:variant>
      <vt:variant>
        <vt:i4>0</vt:i4>
      </vt:variant>
      <vt:variant>
        <vt:i4>5</vt:i4>
      </vt:variant>
      <vt:variant>
        <vt:lpwstr>https://www.gutenberg.org/cache/epub/1513/pg1513-images.html</vt:lpwstr>
      </vt:variant>
      <vt:variant>
        <vt:lpwstr/>
      </vt:variant>
      <vt:variant>
        <vt:i4>1703992</vt:i4>
      </vt:variant>
      <vt:variant>
        <vt:i4>122</vt:i4>
      </vt:variant>
      <vt:variant>
        <vt:i4>0</vt:i4>
      </vt:variant>
      <vt:variant>
        <vt:i4>5</vt:i4>
      </vt:variant>
      <vt:variant>
        <vt:lpwstr/>
      </vt:variant>
      <vt:variant>
        <vt:lpwstr>_Toc174547982</vt:lpwstr>
      </vt:variant>
      <vt:variant>
        <vt:i4>1703992</vt:i4>
      </vt:variant>
      <vt:variant>
        <vt:i4>116</vt:i4>
      </vt:variant>
      <vt:variant>
        <vt:i4>0</vt:i4>
      </vt:variant>
      <vt:variant>
        <vt:i4>5</vt:i4>
      </vt:variant>
      <vt:variant>
        <vt:lpwstr/>
      </vt:variant>
      <vt:variant>
        <vt:lpwstr>_Toc174547981</vt:lpwstr>
      </vt:variant>
      <vt:variant>
        <vt:i4>1703992</vt:i4>
      </vt:variant>
      <vt:variant>
        <vt:i4>110</vt:i4>
      </vt:variant>
      <vt:variant>
        <vt:i4>0</vt:i4>
      </vt:variant>
      <vt:variant>
        <vt:i4>5</vt:i4>
      </vt:variant>
      <vt:variant>
        <vt:lpwstr/>
      </vt:variant>
      <vt:variant>
        <vt:lpwstr>_Toc174547980</vt:lpwstr>
      </vt:variant>
      <vt:variant>
        <vt:i4>1376312</vt:i4>
      </vt:variant>
      <vt:variant>
        <vt:i4>104</vt:i4>
      </vt:variant>
      <vt:variant>
        <vt:i4>0</vt:i4>
      </vt:variant>
      <vt:variant>
        <vt:i4>5</vt:i4>
      </vt:variant>
      <vt:variant>
        <vt:lpwstr/>
      </vt:variant>
      <vt:variant>
        <vt:lpwstr>_Toc174547979</vt:lpwstr>
      </vt:variant>
      <vt:variant>
        <vt:i4>1376312</vt:i4>
      </vt:variant>
      <vt:variant>
        <vt:i4>98</vt:i4>
      </vt:variant>
      <vt:variant>
        <vt:i4>0</vt:i4>
      </vt:variant>
      <vt:variant>
        <vt:i4>5</vt:i4>
      </vt:variant>
      <vt:variant>
        <vt:lpwstr/>
      </vt:variant>
      <vt:variant>
        <vt:lpwstr>_Toc174547978</vt:lpwstr>
      </vt:variant>
      <vt:variant>
        <vt:i4>1376312</vt:i4>
      </vt:variant>
      <vt:variant>
        <vt:i4>92</vt:i4>
      </vt:variant>
      <vt:variant>
        <vt:i4>0</vt:i4>
      </vt:variant>
      <vt:variant>
        <vt:i4>5</vt:i4>
      </vt:variant>
      <vt:variant>
        <vt:lpwstr/>
      </vt:variant>
      <vt:variant>
        <vt:lpwstr>_Toc174547977</vt:lpwstr>
      </vt:variant>
      <vt:variant>
        <vt:i4>1376312</vt:i4>
      </vt:variant>
      <vt:variant>
        <vt:i4>86</vt:i4>
      </vt:variant>
      <vt:variant>
        <vt:i4>0</vt:i4>
      </vt:variant>
      <vt:variant>
        <vt:i4>5</vt:i4>
      </vt:variant>
      <vt:variant>
        <vt:lpwstr/>
      </vt:variant>
      <vt:variant>
        <vt:lpwstr>_Toc174547976</vt:lpwstr>
      </vt:variant>
      <vt:variant>
        <vt:i4>1376312</vt:i4>
      </vt:variant>
      <vt:variant>
        <vt:i4>80</vt:i4>
      </vt:variant>
      <vt:variant>
        <vt:i4>0</vt:i4>
      </vt:variant>
      <vt:variant>
        <vt:i4>5</vt:i4>
      </vt:variant>
      <vt:variant>
        <vt:lpwstr/>
      </vt:variant>
      <vt:variant>
        <vt:lpwstr>_Toc174547975</vt:lpwstr>
      </vt:variant>
      <vt:variant>
        <vt:i4>1376312</vt:i4>
      </vt:variant>
      <vt:variant>
        <vt:i4>74</vt:i4>
      </vt:variant>
      <vt:variant>
        <vt:i4>0</vt:i4>
      </vt:variant>
      <vt:variant>
        <vt:i4>5</vt:i4>
      </vt:variant>
      <vt:variant>
        <vt:lpwstr/>
      </vt:variant>
      <vt:variant>
        <vt:lpwstr>_Toc174547974</vt:lpwstr>
      </vt:variant>
      <vt:variant>
        <vt:i4>1376312</vt:i4>
      </vt:variant>
      <vt:variant>
        <vt:i4>68</vt:i4>
      </vt:variant>
      <vt:variant>
        <vt:i4>0</vt:i4>
      </vt:variant>
      <vt:variant>
        <vt:i4>5</vt:i4>
      </vt:variant>
      <vt:variant>
        <vt:lpwstr/>
      </vt:variant>
      <vt:variant>
        <vt:lpwstr>_Toc174547973</vt:lpwstr>
      </vt:variant>
      <vt:variant>
        <vt:i4>1376312</vt:i4>
      </vt:variant>
      <vt:variant>
        <vt:i4>62</vt:i4>
      </vt:variant>
      <vt:variant>
        <vt:i4>0</vt:i4>
      </vt:variant>
      <vt:variant>
        <vt:i4>5</vt:i4>
      </vt:variant>
      <vt:variant>
        <vt:lpwstr/>
      </vt:variant>
      <vt:variant>
        <vt:lpwstr>_Toc174547972</vt:lpwstr>
      </vt:variant>
      <vt:variant>
        <vt:i4>1376312</vt:i4>
      </vt:variant>
      <vt:variant>
        <vt:i4>56</vt:i4>
      </vt:variant>
      <vt:variant>
        <vt:i4>0</vt:i4>
      </vt:variant>
      <vt:variant>
        <vt:i4>5</vt:i4>
      </vt:variant>
      <vt:variant>
        <vt:lpwstr/>
      </vt:variant>
      <vt:variant>
        <vt:lpwstr>_Toc174547971</vt:lpwstr>
      </vt:variant>
      <vt:variant>
        <vt:i4>1376312</vt:i4>
      </vt:variant>
      <vt:variant>
        <vt:i4>50</vt:i4>
      </vt:variant>
      <vt:variant>
        <vt:i4>0</vt:i4>
      </vt:variant>
      <vt:variant>
        <vt:i4>5</vt:i4>
      </vt:variant>
      <vt:variant>
        <vt:lpwstr/>
      </vt:variant>
      <vt:variant>
        <vt:lpwstr>_Toc174547970</vt:lpwstr>
      </vt:variant>
      <vt:variant>
        <vt:i4>1310776</vt:i4>
      </vt:variant>
      <vt:variant>
        <vt:i4>44</vt:i4>
      </vt:variant>
      <vt:variant>
        <vt:i4>0</vt:i4>
      </vt:variant>
      <vt:variant>
        <vt:i4>5</vt:i4>
      </vt:variant>
      <vt:variant>
        <vt:lpwstr/>
      </vt:variant>
      <vt:variant>
        <vt:lpwstr>_Toc174547969</vt:lpwstr>
      </vt:variant>
      <vt:variant>
        <vt:i4>1310776</vt:i4>
      </vt:variant>
      <vt:variant>
        <vt:i4>38</vt:i4>
      </vt:variant>
      <vt:variant>
        <vt:i4>0</vt:i4>
      </vt:variant>
      <vt:variant>
        <vt:i4>5</vt:i4>
      </vt:variant>
      <vt:variant>
        <vt:lpwstr/>
      </vt:variant>
      <vt:variant>
        <vt:lpwstr>_Toc174547968</vt:lpwstr>
      </vt:variant>
      <vt:variant>
        <vt:i4>1310776</vt:i4>
      </vt:variant>
      <vt:variant>
        <vt:i4>32</vt:i4>
      </vt:variant>
      <vt:variant>
        <vt:i4>0</vt:i4>
      </vt:variant>
      <vt:variant>
        <vt:i4>5</vt:i4>
      </vt:variant>
      <vt:variant>
        <vt:lpwstr/>
      </vt:variant>
      <vt:variant>
        <vt:lpwstr>_Toc174547967</vt:lpwstr>
      </vt:variant>
      <vt:variant>
        <vt:i4>1310776</vt:i4>
      </vt:variant>
      <vt:variant>
        <vt:i4>26</vt:i4>
      </vt:variant>
      <vt:variant>
        <vt:i4>0</vt:i4>
      </vt:variant>
      <vt:variant>
        <vt:i4>5</vt:i4>
      </vt:variant>
      <vt:variant>
        <vt:lpwstr/>
      </vt:variant>
      <vt:variant>
        <vt:lpwstr>_Toc174547966</vt:lpwstr>
      </vt:variant>
      <vt:variant>
        <vt:i4>1310776</vt:i4>
      </vt:variant>
      <vt:variant>
        <vt:i4>20</vt:i4>
      </vt:variant>
      <vt:variant>
        <vt:i4>0</vt:i4>
      </vt:variant>
      <vt:variant>
        <vt:i4>5</vt:i4>
      </vt:variant>
      <vt:variant>
        <vt:lpwstr/>
      </vt:variant>
      <vt:variant>
        <vt:lpwstr>_Toc174547965</vt:lpwstr>
      </vt:variant>
      <vt:variant>
        <vt:i4>1310776</vt:i4>
      </vt:variant>
      <vt:variant>
        <vt:i4>14</vt:i4>
      </vt:variant>
      <vt:variant>
        <vt:i4>0</vt:i4>
      </vt:variant>
      <vt:variant>
        <vt:i4>5</vt:i4>
      </vt:variant>
      <vt:variant>
        <vt:lpwstr/>
      </vt:variant>
      <vt:variant>
        <vt:lpwstr>_Toc174547964</vt:lpwstr>
      </vt:variant>
      <vt:variant>
        <vt:i4>1310776</vt:i4>
      </vt:variant>
      <vt:variant>
        <vt:i4>8</vt:i4>
      </vt:variant>
      <vt:variant>
        <vt:i4>0</vt:i4>
      </vt:variant>
      <vt:variant>
        <vt:i4>5</vt:i4>
      </vt:variant>
      <vt:variant>
        <vt:lpwstr/>
      </vt:variant>
      <vt:variant>
        <vt:lpwstr>_Toc174547963</vt:lpwstr>
      </vt:variant>
      <vt:variant>
        <vt:i4>1310776</vt:i4>
      </vt:variant>
      <vt:variant>
        <vt:i4>2</vt:i4>
      </vt:variant>
      <vt:variant>
        <vt:i4>0</vt:i4>
      </vt:variant>
      <vt:variant>
        <vt:i4>5</vt:i4>
      </vt:variant>
      <vt:variant>
        <vt:lpwstr/>
      </vt:variant>
      <vt:variant>
        <vt:lpwstr>_Toc174547962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Shakespeare retold – core formative tasks – Stage 5</dc:title>
  <dc:subject/>
  <dc:creator>NSW Department of Education</dc:creator>
  <cp:keywords/>
  <dc:description/>
  <dcterms:created xsi:type="dcterms:W3CDTF">2024-08-30T00:33:00Z</dcterms:created>
  <dcterms:modified xsi:type="dcterms:W3CDTF">2024-08-30T00:34:00Z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2024-08-30T00:34:06Z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db531978-4337-4ea2-8628-6d3f7f9066e5</vt:lpwstr>
  </property>
  <property fmtid="{D5CDD505-2E9C-101B-9397-08002B2CF9AE}" pid="8" name="MSIP_Label_b603dfd7-d93a-4381-a340-2995d8282205_ContentBits">
    <vt:lpwstr>0</vt:lpwstr>
  </property>
</Properties>
</file>