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24690" w14:textId="3BC9423B" w:rsidR="00954FD6" w:rsidRDefault="00837005" w:rsidP="00954FD6">
      <w:pPr>
        <w:pStyle w:val="Title"/>
      </w:pPr>
      <w:bookmarkStart w:id="0" w:name="_Hlk169871631"/>
      <w:bookmarkStart w:id="1" w:name="_Toc148433224"/>
      <w:r>
        <w:t xml:space="preserve">English Stage </w:t>
      </w:r>
      <w:r w:rsidR="00DA6C1E">
        <w:t>4</w:t>
      </w:r>
      <w:r w:rsidR="00D66037">
        <w:t xml:space="preserve"> </w:t>
      </w:r>
      <w:r>
        <w:t xml:space="preserve">(Year </w:t>
      </w:r>
      <w:r w:rsidR="00DA6C1E">
        <w:t>8</w:t>
      </w:r>
      <w:r>
        <w:t>)</w:t>
      </w:r>
      <w:r w:rsidR="005308B6">
        <w:t xml:space="preserve"> </w:t>
      </w:r>
      <w:r w:rsidR="00EC1F84">
        <w:t>–</w:t>
      </w:r>
      <w:r w:rsidR="6FDA2884">
        <w:t xml:space="preserve"> </w:t>
      </w:r>
      <w:r w:rsidR="005308B6">
        <w:t>core texts booklet</w:t>
      </w:r>
    </w:p>
    <w:p w14:paraId="71E68E6E" w14:textId="65B85F5E" w:rsidR="00954FD6" w:rsidRPr="00C368CE" w:rsidRDefault="00DA6C1E" w:rsidP="00902557">
      <w:pPr>
        <w:pStyle w:val="Subtitle0"/>
      </w:pPr>
      <w:bookmarkStart w:id="2" w:name="_Hlk169871639"/>
      <w:bookmarkEnd w:id="0"/>
      <w:r w:rsidRPr="00DA6C1E">
        <w:t>The camera never lies</w:t>
      </w:r>
      <w:bookmarkEnd w:id="1"/>
      <w:bookmarkEnd w:id="2"/>
      <w:r w:rsidR="00613792">
        <w:t xml:space="preserve"> </w:t>
      </w:r>
      <w:r w:rsidR="00954FD6">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356AAE4E" w:rsidR="007F248C" w:rsidRDefault="007F248C" w:rsidP="00A879EC">
          <w:pPr>
            <w:pStyle w:val="TOCHeading"/>
          </w:pPr>
          <w:r>
            <w:t>Contents</w:t>
          </w:r>
        </w:p>
        <w:p w14:paraId="7CFEAD6D" w14:textId="6A6270E3" w:rsidR="00E83E64" w:rsidRDefault="00C368CE">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81361301" w:history="1">
            <w:r w:rsidR="00E83E64" w:rsidRPr="00E5521A">
              <w:rPr>
                <w:rStyle w:val="Hyperlink"/>
              </w:rPr>
              <w:t>About this resource</w:t>
            </w:r>
            <w:r w:rsidR="00E83E64">
              <w:rPr>
                <w:webHidden/>
              </w:rPr>
              <w:tab/>
            </w:r>
            <w:r w:rsidR="00E83E64">
              <w:rPr>
                <w:webHidden/>
              </w:rPr>
              <w:fldChar w:fldCharType="begin"/>
            </w:r>
            <w:r w:rsidR="00E83E64">
              <w:rPr>
                <w:webHidden/>
              </w:rPr>
              <w:instrText xml:space="preserve"> PAGEREF _Toc181361301 \h </w:instrText>
            </w:r>
            <w:r w:rsidR="00E83E64">
              <w:rPr>
                <w:webHidden/>
              </w:rPr>
            </w:r>
            <w:r w:rsidR="00E83E64">
              <w:rPr>
                <w:webHidden/>
              </w:rPr>
              <w:fldChar w:fldCharType="separate"/>
            </w:r>
            <w:r w:rsidR="00E83E64">
              <w:rPr>
                <w:webHidden/>
              </w:rPr>
              <w:t>2</w:t>
            </w:r>
            <w:r w:rsidR="00E83E64">
              <w:rPr>
                <w:webHidden/>
              </w:rPr>
              <w:fldChar w:fldCharType="end"/>
            </w:r>
          </w:hyperlink>
        </w:p>
        <w:p w14:paraId="51501CAB" w14:textId="28092AD9" w:rsidR="00E83E64" w:rsidRDefault="004F586D">
          <w:pPr>
            <w:pStyle w:val="TOC2"/>
            <w:rPr>
              <w:rFonts w:asciiTheme="minorHAnsi" w:eastAsiaTheme="minorEastAsia" w:hAnsiTheme="minorHAnsi" w:cstheme="minorBidi"/>
              <w:kern w:val="2"/>
              <w:sz w:val="24"/>
              <w:lang w:eastAsia="en-AU"/>
              <w14:ligatures w14:val="standardContextual"/>
            </w:rPr>
          </w:pPr>
          <w:hyperlink w:anchor="_Toc181361302" w:history="1">
            <w:r w:rsidR="00E83E64" w:rsidRPr="00E5521A">
              <w:rPr>
                <w:rStyle w:val="Hyperlink"/>
              </w:rPr>
              <w:t>Purpose of this resource</w:t>
            </w:r>
            <w:r w:rsidR="00E83E64">
              <w:rPr>
                <w:webHidden/>
              </w:rPr>
              <w:tab/>
            </w:r>
            <w:r w:rsidR="00E83E64">
              <w:rPr>
                <w:webHidden/>
              </w:rPr>
              <w:fldChar w:fldCharType="begin"/>
            </w:r>
            <w:r w:rsidR="00E83E64">
              <w:rPr>
                <w:webHidden/>
              </w:rPr>
              <w:instrText xml:space="preserve"> PAGEREF _Toc181361302 \h </w:instrText>
            </w:r>
            <w:r w:rsidR="00E83E64">
              <w:rPr>
                <w:webHidden/>
              </w:rPr>
            </w:r>
            <w:r w:rsidR="00E83E64">
              <w:rPr>
                <w:webHidden/>
              </w:rPr>
              <w:fldChar w:fldCharType="separate"/>
            </w:r>
            <w:r w:rsidR="00E83E64">
              <w:rPr>
                <w:webHidden/>
              </w:rPr>
              <w:t>2</w:t>
            </w:r>
            <w:r w:rsidR="00E83E64">
              <w:rPr>
                <w:webHidden/>
              </w:rPr>
              <w:fldChar w:fldCharType="end"/>
            </w:r>
          </w:hyperlink>
        </w:p>
        <w:p w14:paraId="09689F85" w14:textId="4AE0BA76" w:rsidR="00E83E64" w:rsidRDefault="004F586D">
          <w:pPr>
            <w:pStyle w:val="TOC2"/>
            <w:rPr>
              <w:rFonts w:asciiTheme="minorHAnsi" w:eastAsiaTheme="minorEastAsia" w:hAnsiTheme="minorHAnsi" w:cstheme="minorBidi"/>
              <w:kern w:val="2"/>
              <w:sz w:val="24"/>
              <w:lang w:eastAsia="en-AU"/>
              <w14:ligatures w14:val="standardContextual"/>
            </w:rPr>
          </w:pPr>
          <w:hyperlink w:anchor="_Toc181361303" w:history="1">
            <w:r w:rsidR="00E83E64" w:rsidRPr="00E5521A">
              <w:rPr>
                <w:rStyle w:val="Hyperlink"/>
              </w:rPr>
              <w:t>Target audience</w:t>
            </w:r>
            <w:r w:rsidR="00E83E64">
              <w:rPr>
                <w:webHidden/>
              </w:rPr>
              <w:tab/>
            </w:r>
            <w:r w:rsidR="00E83E64">
              <w:rPr>
                <w:webHidden/>
              </w:rPr>
              <w:fldChar w:fldCharType="begin"/>
            </w:r>
            <w:r w:rsidR="00E83E64">
              <w:rPr>
                <w:webHidden/>
              </w:rPr>
              <w:instrText xml:space="preserve"> PAGEREF _Toc181361303 \h </w:instrText>
            </w:r>
            <w:r w:rsidR="00E83E64">
              <w:rPr>
                <w:webHidden/>
              </w:rPr>
            </w:r>
            <w:r w:rsidR="00E83E64">
              <w:rPr>
                <w:webHidden/>
              </w:rPr>
              <w:fldChar w:fldCharType="separate"/>
            </w:r>
            <w:r w:rsidR="00E83E64">
              <w:rPr>
                <w:webHidden/>
              </w:rPr>
              <w:t>2</w:t>
            </w:r>
            <w:r w:rsidR="00E83E64">
              <w:rPr>
                <w:webHidden/>
              </w:rPr>
              <w:fldChar w:fldCharType="end"/>
            </w:r>
          </w:hyperlink>
        </w:p>
        <w:p w14:paraId="0DBC6B2A" w14:textId="77FECA17" w:rsidR="00E83E64" w:rsidRDefault="004F586D">
          <w:pPr>
            <w:pStyle w:val="TOC2"/>
            <w:rPr>
              <w:rFonts w:asciiTheme="minorHAnsi" w:eastAsiaTheme="minorEastAsia" w:hAnsiTheme="minorHAnsi" w:cstheme="minorBidi"/>
              <w:kern w:val="2"/>
              <w:sz w:val="24"/>
              <w:lang w:eastAsia="en-AU"/>
              <w14:ligatures w14:val="standardContextual"/>
            </w:rPr>
          </w:pPr>
          <w:hyperlink w:anchor="_Toc181361304" w:history="1">
            <w:r w:rsidR="00E83E64" w:rsidRPr="00E5521A">
              <w:rPr>
                <w:rStyle w:val="Hyperlink"/>
              </w:rPr>
              <w:t>When and how to use</w:t>
            </w:r>
            <w:r w:rsidR="00E83E64">
              <w:rPr>
                <w:webHidden/>
              </w:rPr>
              <w:tab/>
            </w:r>
            <w:r w:rsidR="00E83E64">
              <w:rPr>
                <w:webHidden/>
              </w:rPr>
              <w:fldChar w:fldCharType="begin"/>
            </w:r>
            <w:r w:rsidR="00E83E64">
              <w:rPr>
                <w:webHidden/>
              </w:rPr>
              <w:instrText xml:space="preserve"> PAGEREF _Toc181361304 \h </w:instrText>
            </w:r>
            <w:r w:rsidR="00E83E64">
              <w:rPr>
                <w:webHidden/>
              </w:rPr>
            </w:r>
            <w:r w:rsidR="00E83E64">
              <w:rPr>
                <w:webHidden/>
              </w:rPr>
              <w:fldChar w:fldCharType="separate"/>
            </w:r>
            <w:r w:rsidR="00E83E64">
              <w:rPr>
                <w:webHidden/>
              </w:rPr>
              <w:t>3</w:t>
            </w:r>
            <w:r w:rsidR="00E83E64">
              <w:rPr>
                <w:webHidden/>
              </w:rPr>
              <w:fldChar w:fldCharType="end"/>
            </w:r>
          </w:hyperlink>
        </w:p>
        <w:p w14:paraId="1067E66E" w14:textId="5298C383" w:rsidR="00E83E64" w:rsidRDefault="004F586D">
          <w:pPr>
            <w:pStyle w:val="TOC2"/>
            <w:rPr>
              <w:rFonts w:asciiTheme="minorHAnsi" w:eastAsiaTheme="minorEastAsia" w:hAnsiTheme="minorHAnsi" w:cstheme="minorBidi"/>
              <w:kern w:val="2"/>
              <w:sz w:val="24"/>
              <w:lang w:eastAsia="en-AU"/>
              <w14:ligatures w14:val="standardContextual"/>
            </w:rPr>
          </w:pPr>
          <w:hyperlink w:anchor="_Toc181361305" w:history="1">
            <w:r w:rsidR="00E83E64" w:rsidRPr="00E5521A">
              <w:rPr>
                <w:rStyle w:val="Hyperlink"/>
              </w:rPr>
              <w:t>Texts and resources</w:t>
            </w:r>
            <w:r w:rsidR="00E83E64">
              <w:rPr>
                <w:webHidden/>
              </w:rPr>
              <w:tab/>
            </w:r>
            <w:r w:rsidR="00E83E64">
              <w:rPr>
                <w:webHidden/>
              </w:rPr>
              <w:fldChar w:fldCharType="begin"/>
            </w:r>
            <w:r w:rsidR="00E83E64">
              <w:rPr>
                <w:webHidden/>
              </w:rPr>
              <w:instrText xml:space="preserve"> PAGEREF _Toc181361305 \h </w:instrText>
            </w:r>
            <w:r w:rsidR="00E83E64">
              <w:rPr>
                <w:webHidden/>
              </w:rPr>
            </w:r>
            <w:r w:rsidR="00E83E64">
              <w:rPr>
                <w:webHidden/>
              </w:rPr>
              <w:fldChar w:fldCharType="separate"/>
            </w:r>
            <w:r w:rsidR="00E83E64">
              <w:rPr>
                <w:webHidden/>
              </w:rPr>
              <w:t>4</w:t>
            </w:r>
            <w:r w:rsidR="00E83E64">
              <w:rPr>
                <w:webHidden/>
              </w:rPr>
              <w:fldChar w:fldCharType="end"/>
            </w:r>
          </w:hyperlink>
        </w:p>
        <w:p w14:paraId="7CFFB7F7" w14:textId="6D8053B4" w:rsidR="00E83E64" w:rsidRDefault="004F586D">
          <w:pPr>
            <w:pStyle w:val="TOC1"/>
            <w:rPr>
              <w:rFonts w:asciiTheme="minorHAnsi" w:eastAsiaTheme="minorEastAsia" w:hAnsiTheme="minorHAnsi" w:cstheme="minorBidi"/>
              <w:b w:val="0"/>
              <w:kern w:val="2"/>
              <w:sz w:val="24"/>
              <w:lang w:eastAsia="en-AU"/>
              <w14:ligatures w14:val="standardContextual"/>
            </w:rPr>
          </w:pPr>
          <w:hyperlink w:anchor="_Toc181361306" w:history="1">
            <w:r w:rsidR="00E83E64" w:rsidRPr="00E5521A">
              <w:rPr>
                <w:rStyle w:val="Hyperlink"/>
              </w:rPr>
              <w:t>Core texts</w:t>
            </w:r>
            <w:r w:rsidR="00E83E64">
              <w:rPr>
                <w:webHidden/>
              </w:rPr>
              <w:tab/>
            </w:r>
            <w:r w:rsidR="00E83E64">
              <w:rPr>
                <w:webHidden/>
              </w:rPr>
              <w:fldChar w:fldCharType="begin"/>
            </w:r>
            <w:r w:rsidR="00E83E64">
              <w:rPr>
                <w:webHidden/>
              </w:rPr>
              <w:instrText xml:space="preserve"> PAGEREF _Toc181361306 \h </w:instrText>
            </w:r>
            <w:r w:rsidR="00E83E64">
              <w:rPr>
                <w:webHidden/>
              </w:rPr>
            </w:r>
            <w:r w:rsidR="00E83E64">
              <w:rPr>
                <w:webHidden/>
              </w:rPr>
              <w:fldChar w:fldCharType="separate"/>
            </w:r>
            <w:r w:rsidR="00E83E64">
              <w:rPr>
                <w:webHidden/>
              </w:rPr>
              <w:t>7</w:t>
            </w:r>
            <w:r w:rsidR="00E83E64">
              <w:rPr>
                <w:webHidden/>
              </w:rPr>
              <w:fldChar w:fldCharType="end"/>
            </w:r>
          </w:hyperlink>
        </w:p>
        <w:p w14:paraId="79416CCC" w14:textId="68AE0152" w:rsidR="00E83E64" w:rsidRDefault="004F586D">
          <w:pPr>
            <w:pStyle w:val="TOC2"/>
            <w:rPr>
              <w:rFonts w:asciiTheme="minorHAnsi" w:eastAsiaTheme="minorEastAsia" w:hAnsiTheme="minorHAnsi" w:cstheme="minorBidi"/>
              <w:kern w:val="2"/>
              <w:sz w:val="24"/>
              <w:lang w:eastAsia="en-AU"/>
              <w14:ligatures w14:val="standardContextual"/>
            </w:rPr>
          </w:pPr>
          <w:hyperlink w:anchor="_Toc181361307" w:history="1">
            <w:r w:rsidR="00E83E64" w:rsidRPr="00E5521A">
              <w:rPr>
                <w:rStyle w:val="Hyperlink"/>
              </w:rPr>
              <w:t xml:space="preserve">Core text – </w:t>
            </w:r>
            <w:r w:rsidR="00E83E64" w:rsidRPr="00E5521A">
              <w:rPr>
                <w:rStyle w:val="Hyperlink"/>
                <w:i/>
                <w:iCs/>
              </w:rPr>
              <w:t>Satellite Boy</w:t>
            </w:r>
            <w:r w:rsidR="00E83E64" w:rsidRPr="00E5521A">
              <w:rPr>
                <w:rStyle w:val="Hyperlink"/>
              </w:rPr>
              <w:t xml:space="preserve"> directed by Catriona McKenzie</w:t>
            </w:r>
            <w:r w:rsidR="00E83E64">
              <w:rPr>
                <w:webHidden/>
              </w:rPr>
              <w:tab/>
            </w:r>
            <w:r w:rsidR="00E83E64">
              <w:rPr>
                <w:webHidden/>
              </w:rPr>
              <w:fldChar w:fldCharType="begin"/>
            </w:r>
            <w:r w:rsidR="00E83E64">
              <w:rPr>
                <w:webHidden/>
              </w:rPr>
              <w:instrText xml:space="preserve"> PAGEREF _Toc181361307 \h </w:instrText>
            </w:r>
            <w:r w:rsidR="00E83E64">
              <w:rPr>
                <w:webHidden/>
              </w:rPr>
            </w:r>
            <w:r w:rsidR="00E83E64">
              <w:rPr>
                <w:webHidden/>
              </w:rPr>
              <w:fldChar w:fldCharType="separate"/>
            </w:r>
            <w:r w:rsidR="00E83E64">
              <w:rPr>
                <w:webHidden/>
              </w:rPr>
              <w:t>7</w:t>
            </w:r>
            <w:r w:rsidR="00E83E64">
              <w:rPr>
                <w:webHidden/>
              </w:rPr>
              <w:fldChar w:fldCharType="end"/>
            </w:r>
          </w:hyperlink>
        </w:p>
        <w:p w14:paraId="5DF7C7DE" w14:textId="016A15AC" w:rsidR="00E83E64" w:rsidRDefault="004F586D">
          <w:pPr>
            <w:pStyle w:val="TOC2"/>
            <w:rPr>
              <w:rFonts w:asciiTheme="minorHAnsi" w:eastAsiaTheme="minorEastAsia" w:hAnsiTheme="minorHAnsi" w:cstheme="minorBidi"/>
              <w:kern w:val="2"/>
              <w:sz w:val="24"/>
              <w:lang w:eastAsia="en-AU"/>
              <w14:ligatures w14:val="standardContextual"/>
            </w:rPr>
          </w:pPr>
          <w:hyperlink w:anchor="_Toc181361308" w:history="1">
            <w:r w:rsidR="00E83E64" w:rsidRPr="00E5521A">
              <w:rPr>
                <w:rStyle w:val="Hyperlink"/>
              </w:rPr>
              <w:t xml:space="preserve">Core text – </w:t>
            </w:r>
            <w:r w:rsidR="00E83E64" w:rsidRPr="00E5521A">
              <w:rPr>
                <w:rStyle w:val="Hyperlink"/>
                <w:i/>
                <w:iCs/>
              </w:rPr>
              <w:t>Took the Children Away</w:t>
            </w:r>
            <w:r w:rsidR="00E83E64" w:rsidRPr="00E5521A">
              <w:rPr>
                <w:rStyle w:val="Hyperlink"/>
              </w:rPr>
              <w:t xml:space="preserve"> by Archie Roach and illustrated by Ruby Hunter</w:t>
            </w:r>
            <w:r w:rsidR="00E83E64">
              <w:rPr>
                <w:webHidden/>
              </w:rPr>
              <w:tab/>
            </w:r>
            <w:r w:rsidR="00E83E64">
              <w:rPr>
                <w:webHidden/>
              </w:rPr>
              <w:fldChar w:fldCharType="begin"/>
            </w:r>
            <w:r w:rsidR="00E83E64">
              <w:rPr>
                <w:webHidden/>
              </w:rPr>
              <w:instrText xml:space="preserve"> PAGEREF _Toc181361308 \h </w:instrText>
            </w:r>
            <w:r w:rsidR="00E83E64">
              <w:rPr>
                <w:webHidden/>
              </w:rPr>
            </w:r>
            <w:r w:rsidR="00E83E64">
              <w:rPr>
                <w:webHidden/>
              </w:rPr>
              <w:fldChar w:fldCharType="separate"/>
            </w:r>
            <w:r w:rsidR="00E83E64">
              <w:rPr>
                <w:webHidden/>
              </w:rPr>
              <w:t>8</w:t>
            </w:r>
            <w:r w:rsidR="00E83E64">
              <w:rPr>
                <w:webHidden/>
              </w:rPr>
              <w:fldChar w:fldCharType="end"/>
            </w:r>
          </w:hyperlink>
        </w:p>
        <w:p w14:paraId="05BB6FEF" w14:textId="33C4C6C0" w:rsidR="00E83E64" w:rsidRDefault="004F586D">
          <w:pPr>
            <w:pStyle w:val="TOC2"/>
            <w:rPr>
              <w:rFonts w:asciiTheme="minorHAnsi" w:eastAsiaTheme="minorEastAsia" w:hAnsiTheme="minorHAnsi" w:cstheme="minorBidi"/>
              <w:kern w:val="2"/>
              <w:sz w:val="24"/>
              <w:lang w:eastAsia="en-AU"/>
              <w14:ligatures w14:val="standardContextual"/>
            </w:rPr>
          </w:pPr>
          <w:hyperlink w:anchor="_Toc181361309" w:history="1">
            <w:r w:rsidR="00E83E64" w:rsidRPr="00E5521A">
              <w:rPr>
                <w:rStyle w:val="Hyperlink"/>
              </w:rPr>
              <w:t>Core text – ‘Mankind Is No Island’ directed by Jason van Genderen</w:t>
            </w:r>
            <w:r w:rsidR="00E83E64">
              <w:rPr>
                <w:webHidden/>
              </w:rPr>
              <w:tab/>
            </w:r>
            <w:r w:rsidR="00E83E64">
              <w:rPr>
                <w:webHidden/>
              </w:rPr>
              <w:fldChar w:fldCharType="begin"/>
            </w:r>
            <w:r w:rsidR="00E83E64">
              <w:rPr>
                <w:webHidden/>
              </w:rPr>
              <w:instrText xml:space="preserve"> PAGEREF _Toc181361309 \h </w:instrText>
            </w:r>
            <w:r w:rsidR="00E83E64">
              <w:rPr>
                <w:webHidden/>
              </w:rPr>
            </w:r>
            <w:r w:rsidR="00E83E64">
              <w:rPr>
                <w:webHidden/>
              </w:rPr>
              <w:fldChar w:fldCharType="separate"/>
            </w:r>
            <w:r w:rsidR="00E83E64">
              <w:rPr>
                <w:webHidden/>
              </w:rPr>
              <w:t>13</w:t>
            </w:r>
            <w:r w:rsidR="00E83E64">
              <w:rPr>
                <w:webHidden/>
              </w:rPr>
              <w:fldChar w:fldCharType="end"/>
            </w:r>
          </w:hyperlink>
        </w:p>
        <w:p w14:paraId="02C1E6F7" w14:textId="31A29668" w:rsidR="00E83E64" w:rsidRDefault="004F586D">
          <w:pPr>
            <w:pStyle w:val="TOC1"/>
            <w:rPr>
              <w:rFonts w:asciiTheme="minorHAnsi" w:eastAsiaTheme="minorEastAsia" w:hAnsiTheme="minorHAnsi" w:cstheme="minorBidi"/>
              <w:b w:val="0"/>
              <w:kern w:val="2"/>
              <w:sz w:val="24"/>
              <w:lang w:eastAsia="en-AU"/>
              <w14:ligatures w14:val="standardContextual"/>
            </w:rPr>
          </w:pPr>
          <w:hyperlink w:anchor="_Toc181361310" w:history="1">
            <w:r w:rsidR="00E83E64" w:rsidRPr="00E5521A">
              <w:rPr>
                <w:rStyle w:val="Hyperlink"/>
              </w:rPr>
              <w:t>References</w:t>
            </w:r>
            <w:r w:rsidR="00E83E64">
              <w:rPr>
                <w:webHidden/>
              </w:rPr>
              <w:tab/>
            </w:r>
            <w:r w:rsidR="00E83E64">
              <w:rPr>
                <w:webHidden/>
              </w:rPr>
              <w:fldChar w:fldCharType="begin"/>
            </w:r>
            <w:r w:rsidR="00E83E64">
              <w:rPr>
                <w:webHidden/>
              </w:rPr>
              <w:instrText xml:space="preserve"> PAGEREF _Toc181361310 \h </w:instrText>
            </w:r>
            <w:r w:rsidR="00E83E64">
              <w:rPr>
                <w:webHidden/>
              </w:rPr>
            </w:r>
            <w:r w:rsidR="00E83E64">
              <w:rPr>
                <w:webHidden/>
              </w:rPr>
              <w:fldChar w:fldCharType="separate"/>
            </w:r>
            <w:r w:rsidR="00E83E64">
              <w:rPr>
                <w:webHidden/>
              </w:rPr>
              <w:t>14</w:t>
            </w:r>
            <w:r w:rsidR="00E83E64">
              <w:rPr>
                <w:webHidden/>
              </w:rPr>
              <w:fldChar w:fldCharType="end"/>
            </w:r>
          </w:hyperlink>
        </w:p>
        <w:p w14:paraId="09DCAF7D" w14:textId="63C63B9D" w:rsidR="00604744" w:rsidRDefault="00C368CE" w:rsidP="00954FD6">
          <w:pPr>
            <w:pStyle w:val="TOC1"/>
          </w:pPr>
          <w:r>
            <w:rPr>
              <w:b w:val="0"/>
            </w:rPr>
            <w:fldChar w:fldCharType="end"/>
          </w:r>
        </w:p>
      </w:sdtContent>
    </w:sdt>
    <w:p w14:paraId="043F5B40" w14:textId="77777777" w:rsidR="00F81960" w:rsidRPr="00E333FB" w:rsidRDefault="00F81960" w:rsidP="00F81960">
      <w:pPr>
        <w:pStyle w:val="FeatureBox2"/>
        <w:rPr>
          <w:b/>
          <w:bCs/>
        </w:rPr>
      </w:pPr>
      <w:bookmarkStart w:id="3" w:name="_Toc148432928"/>
      <w:bookmarkStart w:id="4" w:name="_Toc148433226"/>
      <w:r w:rsidRPr="00E333FB">
        <w:rPr>
          <w:b/>
          <w:bCs/>
        </w:rPr>
        <w:t>Updating the table of contents</w:t>
      </w:r>
    </w:p>
    <w:p w14:paraId="0D9C681E" w14:textId="019C53F6" w:rsidR="00F81960" w:rsidRPr="00256B17" w:rsidRDefault="00F81960" w:rsidP="00F81960">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4452ED69" w14:textId="77777777" w:rsidR="00F81960" w:rsidRPr="004524A4" w:rsidRDefault="00F81960" w:rsidP="00F81960">
      <w:pPr>
        <w:pStyle w:val="FeatureBox2"/>
        <w:numPr>
          <w:ilvl w:val="0"/>
          <w:numId w:val="13"/>
        </w:numPr>
        <w:suppressAutoHyphens w:val="0"/>
        <w:spacing w:before="120"/>
        <w:ind w:left="567" w:hanging="567"/>
      </w:pPr>
      <w:r w:rsidRPr="004524A4">
        <w:t xml:space="preserve">Right click on the table and select ‘Update table of contents’ (in the browser version) or ‘Update field’ (in the desktop app). In the browser version, it will automatically update the entire table. </w:t>
      </w:r>
    </w:p>
    <w:p w14:paraId="3C6ABCEC" w14:textId="4ADC7D29" w:rsidR="002B5F11" w:rsidRDefault="00F81960" w:rsidP="00F81960">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Pr="00A879EC" w:rsidRDefault="00735571" w:rsidP="00A879EC">
      <w:pPr>
        <w:pStyle w:val="Heading1"/>
      </w:pPr>
      <w:bookmarkStart w:id="5" w:name="_Toc181361301"/>
      <w:r w:rsidRPr="00A879EC">
        <w:lastRenderedPageBreak/>
        <w:t>About this resource</w:t>
      </w:r>
      <w:bookmarkEnd w:id="3"/>
      <w:bookmarkEnd w:id="4"/>
      <w:bookmarkEnd w:id="5"/>
    </w:p>
    <w:p w14:paraId="4378AFD7" w14:textId="4FCD328D" w:rsidR="007769A7" w:rsidRPr="00A879EC" w:rsidRDefault="00735571" w:rsidP="00A879EC">
      <w:pPr>
        <w:pStyle w:val="Heading2"/>
      </w:pPr>
      <w:bookmarkStart w:id="6" w:name="_Toc148432929"/>
      <w:bookmarkStart w:id="7" w:name="_Toc148433227"/>
      <w:bookmarkStart w:id="8" w:name="_Toc181361302"/>
      <w:r w:rsidRPr="00A879EC">
        <w:t>Purpose of this resource</w:t>
      </w:r>
      <w:bookmarkEnd w:id="6"/>
      <w:bookmarkEnd w:id="7"/>
      <w:bookmarkEnd w:id="8"/>
    </w:p>
    <w:p w14:paraId="61C8E844" w14:textId="3B9C9F95" w:rsidR="00D66037" w:rsidRDefault="003A7092" w:rsidP="00954FD6">
      <w:r>
        <w:t xml:space="preserve">This core texts booklet has been developed to assist teachers in </w:t>
      </w:r>
      <w:bookmarkStart w:id="9" w:name="_Int_q6b519pK"/>
      <w:r>
        <w:t>NSW</w:t>
      </w:r>
      <w:bookmarkEnd w:id="9"/>
      <w:r>
        <w:t xml:space="preserve"> Department of Education schools to create and deliver </w:t>
      </w:r>
      <w:r w:rsidR="00D75371">
        <w:t>teaching and learning programs and assessment</w:t>
      </w:r>
      <w:r>
        <w:t xml:space="preserve"> that align with the </w:t>
      </w:r>
      <w:hyperlink r:id="rId7" w:history="1">
        <w:r w:rsidRPr="00B51A86">
          <w:rPr>
            <w:rStyle w:val="Hyperlink"/>
          </w:rPr>
          <w:t>English K–10 Syllabus</w:t>
        </w:r>
      </w:hyperlink>
      <w:r>
        <w:t xml:space="preserve"> (NESA 2022).</w:t>
      </w:r>
    </w:p>
    <w:p w14:paraId="7FE73DCB" w14:textId="5A9D726D" w:rsidR="00D66037" w:rsidRPr="00C234C0" w:rsidRDefault="00D66037" w:rsidP="00D66037">
      <w:r w:rsidRPr="00C03354">
        <w:t xml:space="preserve">This </w:t>
      </w:r>
      <w:r w:rsidR="00C234C0">
        <w:t>core texts booklet</w:t>
      </w:r>
      <w:r w:rsidR="002E5006">
        <w:t xml:space="preserve"> </w:t>
      </w:r>
      <w:r w:rsidRPr="00C03354">
        <w:t xml:space="preserve">is not a standalone resource and aligns with the </w:t>
      </w:r>
      <w:r w:rsidRPr="00C234C0">
        <w:t>following support materials:</w:t>
      </w:r>
    </w:p>
    <w:p w14:paraId="3C791C25" w14:textId="04751EB4" w:rsidR="007954DB" w:rsidRDefault="007954DB" w:rsidP="007954DB">
      <w:pPr>
        <w:pStyle w:val="ListBullet"/>
      </w:pPr>
      <w:r>
        <w:t xml:space="preserve">Assessment </w:t>
      </w:r>
      <w:r w:rsidR="00C109F3">
        <w:t xml:space="preserve">task </w:t>
      </w:r>
      <w:r>
        <w:t>notification – examination – The camera never lies</w:t>
      </w:r>
      <w:r w:rsidR="00C109F3">
        <w:t xml:space="preserve"> – Term 4</w:t>
      </w:r>
    </w:p>
    <w:p w14:paraId="0D397E41" w14:textId="6A4EE359" w:rsidR="007954DB" w:rsidRDefault="007954DB" w:rsidP="007954DB">
      <w:pPr>
        <w:pStyle w:val="ListBullet"/>
      </w:pPr>
      <w:r>
        <w:t>Examination – The camera never lies</w:t>
      </w:r>
    </w:p>
    <w:p w14:paraId="71AD29AD" w14:textId="03C0AFB8" w:rsidR="007954DB" w:rsidRDefault="007954DB" w:rsidP="007954DB">
      <w:pPr>
        <w:pStyle w:val="ListBullet"/>
      </w:pPr>
      <w:r>
        <w:t>Core formative tasks</w:t>
      </w:r>
      <w:r w:rsidR="000E666A">
        <w:t xml:space="preserve"> booklet</w:t>
      </w:r>
      <w:r>
        <w:t xml:space="preserve"> – The camera never lies</w:t>
      </w:r>
    </w:p>
    <w:p w14:paraId="1B24B62E" w14:textId="516B0305" w:rsidR="007954DB" w:rsidRDefault="007954DB" w:rsidP="007954DB">
      <w:pPr>
        <w:pStyle w:val="ListBullet"/>
      </w:pPr>
      <w:r>
        <w:t>Core formative task 4 –</w:t>
      </w:r>
      <w:r w:rsidR="000F6865">
        <w:t xml:space="preserve"> </w:t>
      </w:r>
      <w:r>
        <w:t>practice examination</w:t>
      </w:r>
    </w:p>
    <w:p w14:paraId="0F3512A1" w14:textId="69EA8CE5" w:rsidR="007954DB" w:rsidRDefault="007954DB" w:rsidP="007954DB">
      <w:pPr>
        <w:pStyle w:val="ListBullet"/>
      </w:pPr>
      <w:r>
        <w:t xml:space="preserve">Teaching and learning program – The camera never </w:t>
      </w:r>
      <w:proofErr w:type="gramStart"/>
      <w:r>
        <w:t>lies</w:t>
      </w:r>
      <w:proofErr w:type="gramEnd"/>
    </w:p>
    <w:p w14:paraId="4DC259A1" w14:textId="662C1C02" w:rsidR="007954DB" w:rsidRDefault="007954DB" w:rsidP="007954DB">
      <w:pPr>
        <w:pStyle w:val="ListBullet"/>
      </w:pPr>
      <w:r>
        <w:t>Resource booklet – The camera never lies</w:t>
      </w:r>
    </w:p>
    <w:p w14:paraId="02185C52" w14:textId="44E448A0" w:rsidR="007954DB" w:rsidRDefault="007954DB" w:rsidP="007954DB">
      <w:pPr>
        <w:pStyle w:val="ListBullet"/>
      </w:pPr>
      <w:r>
        <w:t>Phase 1</w:t>
      </w:r>
      <w:r w:rsidR="00E83E64">
        <w:t xml:space="preserve"> </w:t>
      </w:r>
      <w:r>
        <w:t>– identifying key visual features – PowerPoint</w:t>
      </w:r>
    </w:p>
    <w:p w14:paraId="7B9A613F" w14:textId="206550A2" w:rsidR="007954DB" w:rsidRDefault="007954DB" w:rsidP="007954DB">
      <w:pPr>
        <w:pStyle w:val="ListBullet"/>
      </w:pPr>
      <w:r>
        <w:t>Phase 3 – understanding filmic devices – PowerPoint</w:t>
      </w:r>
    </w:p>
    <w:p w14:paraId="6C919536" w14:textId="56AE02EC" w:rsidR="007954DB" w:rsidRDefault="007954DB" w:rsidP="007954DB">
      <w:pPr>
        <w:pStyle w:val="ListBullet"/>
      </w:pPr>
      <w:r>
        <w:t>Phase 3 – check your understanding of theme – PowerPoint</w:t>
      </w:r>
    </w:p>
    <w:p w14:paraId="7C459961" w14:textId="6FFC51CA" w:rsidR="009E5AEC" w:rsidRDefault="009E5AEC" w:rsidP="007954DB">
      <w:pPr>
        <w:pStyle w:val="ListBullet"/>
      </w:pPr>
      <w:r>
        <w:t>Phase 4 – features of children’s picture books – PowerPoint</w:t>
      </w:r>
    </w:p>
    <w:p w14:paraId="4D787309" w14:textId="77777777" w:rsidR="007954DB" w:rsidRDefault="007954DB" w:rsidP="007954DB">
      <w:pPr>
        <w:pStyle w:val="ListBullet"/>
      </w:pPr>
      <w:r>
        <w:t>Year 8 scope and sequence.</w:t>
      </w:r>
    </w:p>
    <w:p w14:paraId="72ECC24F" w14:textId="546A5A5F" w:rsidR="00D66037" w:rsidRPr="003A7092" w:rsidRDefault="00D66037" w:rsidP="00954FD6">
      <w:r w:rsidRPr="00C03354">
        <w:t xml:space="preserve">All documents associated with this resource can be found on the </w:t>
      </w:r>
      <w:hyperlink r:id="rId8" w:history="1">
        <w:r w:rsidRPr="001674CD">
          <w:rPr>
            <w:rStyle w:val="Hyperlink"/>
          </w:rPr>
          <w:t>Planning, programming and assessing English 7–10</w:t>
        </w:r>
      </w:hyperlink>
      <w:r w:rsidRPr="001674CD">
        <w:t xml:space="preserve"> webpag</w:t>
      </w:r>
      <w:r w:rsidR="001674CD">
        <w:t>e.</w:t>
      </w:r>
    </w:p>
    <w:p w14:paraId="1926D012" w14:textId="296CE06B" w:rsidR="00735571" w:rsidRDefault="00735571" w:rsidP="00A879EC">
      <w:pPr>
        <w:pStyle w:val="Heading2"/>
      </w:pPr>
      <w:bookmarkStart w:id="10" w:name="_Toc148432930"/>
      <w:bookmarkStart w:id="11" w:name="_Toc148433228"/>
      <w:bookmarkStart w:id="12" w:name="_Toc181361303"/>
      <w:r>
        <w:t>Target audience</w:t>
      </w:r>
      <w:bookmarkEnd w:id="10"/>
      <w:bookmarkEnd w:id="11"/>
      <w:bookmarkEnd w:id="12"/>
    </w:p>
    <w:p w14:paraId="18D803D0" w14:textId="4CCA5E42" w:rsidR="00301DDD" w:rsidRPr="00301DDD" w:rsidRDefault="00301DDD" w:rsidP="00954FD6">
      <w:pPr>
        <w:rPr>
          <w:b/>
        </w:rPr>
      </w:pPr>
      <w:r w:rsidRPr="00B17F0E">
        <w:t xml:space="preserve">This core texts booklet is created as a teacher resource. It provides the full version of core texts or the full excerpts that are licenced and explored in the </w:t>
      </w:r>
      <w:r w:rsidRPr="002E5006">
        <w:t xml:space="preserve">Year </w:t>
      </w:r>
      <w:r w:rsidR="002E5006" w:rsidRPr="002E5006">
        <w:t>8</w:t>
      </w:r>
      <w:r w:rsidRPr="002E5006">
        <w:t xml:space="preserve"> ‘</w:t>
      </w:r>
      <w:r w:rsidR="002E5006" w:rsidRPr="002E5006">
        <w:t>The camera never lies</w:t>
      </w:r>
      <w:r w:rsidR="00546811" w:rsidRPr="002E5006">
        <w:rPr>
          <w:rStyle w:val="Strong"/>
          <w:b w:val="0"/>
        </w:rPr>
        <w:t>’</w:t>
      </w:r>
      <w:r w:rsidR="00546811" w:rsidRPr="00B17F0E">
        <w:rPr>
          <w:rStyle w:val="Strong"/>
          <w:b w:val="0"/>
        </w:rPr>
        <w:t xml:space="preserve"> program</w:t>
      </w:r>
      <w:r w:rsidRPr="00B17F0E">
        <w:rPr>
          <w:rStyle w:val="Strong"/>
          <w:bCs w:val="0"/>
        </w:rPr>
        <w:t>.</w:t>
      </w:r>
      <w:r w:rsidRPr="00B17F0E">
        <w:t xml:space="preserve"> It has been designed for use by teachers in connection to </w:t>
      </w:r>
      <w:r w:rsidR="002E5006">
        <w:t xml:space="preserve">the </w:t>
      </w:r>
      <w:r w:rsidRPr="002E5006">
        <w:t xml:space="preserve">Year </w:t>
      </w:r>
      <w:r w:rsidR="002E5006" w:rsidRPr="002E5006">
        <w:t>8</w:t>
      </w:r>
      <w:r w:rsidRPr="00B17F0E">
        <w:t xml:space="preserve"> resources designed by the </w:t>
      </w:r>
      <w:r w:rsidRPr="00B17F0E">
        <w:lastRenderedPageBreak/>
        <w:t xml:space="preserve">English curriculum team for the NSW </w:t>
      </w:r>
      <w:hyperlink r:id="rId9" w:history="1">
        <w:r w:rsidRPr="00B73C5B">
          <w:rPr>
            <w:rStyle w:val="Hyperlink"/>
          </w:rPr>
          <w:t>English K–10 Syllabus</w:t>
        </w:r>
      </w:hyperlink>
      <w:r w:rsidRPr="00B17F0E">
        <w:t xml:space="preserve"> (NESA 2022). Links contained within this resource were correct as of </w:t>
      </w:r>
      <w:r w:rsidR="00A770E4" w:rsidRPr="002E5006">
        <w:t>18</w:t>
      </w:r>
      <w:r w:rsidR="00D75371" w:rsidRPr="002E5006">
        <w:t xml:space="preserve"> </w:t>
      </w:r>
      <w:r w:rsidR="002E5006" w:rsidRPr="002E5006">
        <w:t xml:space="preserve">October </w:t>
      </w:r>
      <w:r w:rsidRPr="002E5006">
        <w:t>202</w:t>
      </w:r>
      <w:r w:rsidR="00A770E4" w:rsidRPr="002E5006">
        <w:t>4</w:t>
      </w:r>
      <w:r w:rsidRPr="002E5006">
        <w:t>.</w:t>
      </w:r>
    </w:p>
    <w:p w14:paraId="044A511F" w14:textId="7294A373" w:rsidR="00CC1574" w:rsidRPr="00CC1574" w:rsidRDefault="00BD1C5A" w:rsidP="00A879EC">
      <w:pPr>
        <w:pStyle w:val="Heading2"/>
      </w:pPr>
      <w:bookmarkStart w:id="13" w:name="_Toc148432931"/>
      <w:bookmarkStart w:id="14" w:name="_Toc148433229"/>
      <w:bookmarkStart w:id="15" w:name="_Toc181361304"/>
      <w:r>
        <w:t>When and how to use</w:t>
      </w:r>
      <w:bookmarkEnd w:id="13"/>
      <w:bookmarkEnd w:id="14"/>
      <w:bookmarkEnd w:id="15"/>
    </w:p>
    <w:p w14:paraId="28BCC946" w14:textId="7FB45B3A" w:rsidR="00E9097D" w:rsidRDefault="00E9097D" w:rsidP="00954FD6">
      <w:r>
        <w:t xml:space="preserve">The </w:t>
      </w:r>
      <w:r w:rsidR="002C27C1">
        <w:t>core texts provided can be used</w:t>
      </w:r>
      <w:r>
        <w:t xml:space="preserve"> as a basis for the teacher’s own program</w:t>
      </w:r>
      <w:r w:rsidR="00026C63">
        <w:t>ming and</w:t>
      </w:r>
      <w:r>
        <w:t>, assessment</w:t>
      </w:r>
      <w:r w:rsidR="00026C63">
        <w:t xml:space="preserve"> processes</w:t>
      </w:r>
      <w:r w:rsidR="0015123C">
        <w:t xml:space="preserve">. It can also be used </w:t>
      </w:r>
      <w:r>
        <w:t xml:space="preserve">as an example of how the </w:t>
      </w:r>
      <w:hyperlink r:id="rId10" w:history="1">
        <w:r w:rsidRPr="006008E0">
          <w:rPr>
            <w:rStyle w:val="Hyperlink"/>
          </w:rPr>
          <w:t>English K–10 Syllabus</w:t>
        </w:r>
      </w:hyperlink>
      <w:r>
        <w:t xml:space="preserve"> (NESA 2022) can be implemented</w:t>
      </w:r>
      <w:r w:rsidR="0015123C">
        <w:t xml:space="preserve">, specifically the text requirements for </w:t>
      </w:r>
      <w:r w:rsidR="0015123C" w:rsidRPr="002E5006">
        <w:t xml:space="preserve">Stage </w:t>
      </w:r>
      <w:r w:rsidR="004F695B">
        <w:t>4</w:t>
      </w:r>
      <w:r w:rsidRPr="002E5006">
        <w:t>.</w:t>
      </w:r>
      <w:r>
        <w:t xml:space="preserve"> </w:t>
      </w:r>
      <w:r w:rsidR="005719E8">
        <w:t>Additionally</w:t>
      </w:r>
      <w:r w:rsidR="00DD7900">
        <w:t xml:space="preserve">, the annotations provided in this resource are aligned with </w:t>
      </w:r>
      <w:hyperlink r:id="rId11" w:history="1">
        <w:r w:rsidR="00DD7900" w:rsidRPr="00740653">
          <w:rPr>
            <w:rStyle w:val="Hyperlink"/>
          </w:rPr>
          <w:t>N</w:t>
        </w:r>
        <w:r w:rsidR="00DD7900">
          <w:rPr>
            <w:rStyle w:val="Hyperlink"/>
          </w:rPr>
          <w:t xml:space="preserve">ational </w:t>
        </w:r>
        <w:r w:rsidR="00DD7900" w:rsidRPr="00740653">
          <w:rPr>
            <w:rStyle w:val="Hyperlink"/>
          </w:rPr>
          <w:t>L</w:t>
        </w:r>
        <w:r w:rsidR="00DD7900">
          <w:rPr>
            <w:rStyle w:val="Hyperlink"/>
          </w:rPr>
          <w:t xml:space="preserve">iteracy </w:t>
        </w:r>
        <w:r w:rsidR="00DD7900" w:rsidRPr="00740653">
          <w:rPr>
            <w:rStyle w:val="Hyperlink"/>
          </w:rPr>
          <w:t>L</w:t>
        </w:r>
        <w:r w:rsidR="00DD7900">
          <w:rPr>
            <w:rStyle w:val="Hyperlink"/>
          </w:rPr>
          <w:t xml:space="preserve">earning </w:t>
        </w:r>
        <w:r w:rsidR="00DD7900" w:rsidRPr="00740653">
          <w:rPr>
            <w:rStyle w:val="Hyperlink"/>
          </w:rPr>
          <w:t>P</w:t>
        </w:r>
        <w:r w:rsidR="00DD7900">
          <w:rPr>
            <w:rStyle w:val="Hyperlink"/>
          </w:rPr>
          <w:t>rogression</w:t>
        </w:r>
        <w:r w:rsidR="00DD7900" w:rsidRPr="00740653">
          <w:rPr>
            <w:rStyle w:val="Hyperlink"/>
          </w:rPr>
          <w:t xml:space="preserve"> (V3)</w:t>
        </w:r>
      </w:hyperlink>
      <w:r w:rsidR="00DD7900">
        <w:t>. Teachers can use th</w:t>
      </w:r>
      <w:r w:rsidR="007C6AB4">
        <w:t>is resource to consider how the texts selected for study challenge and support all learners and meet syllabus requirements.</w:t>
      </w:r>
    </w:p>
    <w:p w14:paraId="38CAC666" w14:textId="77777777" w:rsidR="00E9097D" w:rsidRDefault="00E9097D" w:rsidP="00954FD6">
      <w:r>
        <w:t>The following is an outline</w:t>
      </w:r>
      <w:r w:rsidRPr="006B0A58">
        <w:t xml:space="preserve"> of some of the ways this program can be used. Teachers can:</w:t>
      </w:r>
    </w:p>
    <w:p w14:paraId="562A1A2F" w14:textId="6B5BCE88" w:rsidR="00E9097D" w:rsidRPr="00A879EC" w:rsidRDefault="00E9097D" w:rsidP="00A879EC">
      <w:pPr>
        <w:pStyle w:val="ListBullet"/>
      </w:pPr>
      <w:r w:rsidRPr="00A879EC">
        <w:t xml:space="preserve">use the </w:t>
      </w:r>
      <w:r w:rsidR="007C6AB4" w:rsidRPr="00A879EC">
        <w:t>core texts booklet as a</w:t>
      </w:r>
      <w:r w:rsidRPr="00A879EC">
        <w:t xml:space="preserve"> model and make modifications reflective of contextual needs</w:t>
      </w:r>
    </w:p>
    <w:p w14:paraId="283B62D4" w14:textId="428AF49F" w:rsidR="00E9097D" w:rsidRPr="00A879EC" w:rsidRDefault="00E9097D" w:rsidP="00A879EC">
      <w:pPr>
        <w:pStyle w:val="ListBullet"/>
      </w:pPr>
      <w:r w:rsidRPr="00A879EC">
        <w:t xml:space="preserve">examine the </w:t>
      </w:r>
      <w:r w:rsidR="007C6AB4" w:rsidRPr="00A879EC">
        <w:t>core texts booklet</w:t>
      </w:r>
      <w:r w:rsidRPr="00A879EC">
        <w:t xml:space="preserve"> during faculty meetings or planning days </w:t>
      </w:r>
      <w:r w:rsidR="007C6AB4" w:rsidRPr="00A879EC">
        <w:t>to collaborate regarding programming and text choices</w:t>
      </w:r>
    </w:p>
    <w:p w14:paraId="094B2C1F" w14:textId="34210DE3" w:rsidR="00E9097D" w:rsidRPr="00A879EC" w:rsidRDefault="00E9097D" w:rsidP="00A879EC">
      <w:pPr>
        <w:pStyle w:val="ListBullet"/>
      </w:pPr>
      <w:r w:rsidRPr="00A879EC">
        <w:t xml:space="preserve">examine the </w:t>
      </w:r>
      <w:r w:rsidR="007C6AB4" w:rsidRPr="00A879EC">
        <w:t>core texts booklet</w:t>
      </w:r>
      <w:r w:rsidRPr="00A879EC">
        <w:t xml:space="preserve"> during faculty meetings or planning days and collaboratively plan opportunities for team teaching, collaborative resource development, mentoring, lesson observation and the sharing of student samples</w:t>
      </w:r>
    </w:p>
    <w:p w14:paraId="23E85138" w14:textId="394B4020" w:rsidR="00E9097D" w:rsidRPr="00A879EC" w:rsidRDefault="007C6AB4" w:rsidP="00A879EC">
      <w:pPr>
        <w:pStyle w:val="ListBullet"/>
      </w:pPr>
      <w:r w:rsidRPr="00A879EC">
        <w:t xml:space="preserve">use the core texts booklet as a model for appropriate text selection </w:t>
      </w:r>
      <w:r w:rsidR="00BD41EE" w:rsidRPr="00A879EC">
        <w:t xml:space="preserve">using </w:t>
      </w:r>
      <w:r w:rsidRPr="00A879EC">
        <w:t xml:space="preserve">the </w:t>
      </w:r>
      <w:hyperlink r:id="rId12" w:history="1">
        <w:r w:rsidRPr="00A879EC">
          <w:rPr>
            <w:rStyle w:val="Hyperlink"/>
            <w:color w:val="auto"/>
            <w:u w:val="none"/>
          </w:rPr>
          <w:t>National Literacy Learning Progression (V3)</w:t>
        </w:r>
      </w:hyperlink>
      <w:r w:rsidRPr="00A879EC">
        <w:t xml:space="preserve"> to</w:t>
      </w:r>
      <w:r w:rsidR="00477C0D" w:rsidRPr="00A879EC">
        <w:t xml:space="preserve"> guide this process</w:t>
      </w:r>
      <w:r w:rsidR="00A879EC" w:rsidRPr="00A879EC">
        <w:t>.</w:t>
      </w:r>
    </w:p>
    <w:p w14:paraId="7CD5512F" w14:textId="345D9F16" w:rsidR="00C4504F" w:rsidRDefault="00C4504F" w:rsidP="00C4504F">
      <w:r w:rsidRPr="008C0D94">
        <w:t xml:space="preserve">This </w:t>
      </w:r>
      <w:r>
        <w:t>resource</w:t>
      </w:r>
      <w:r w:rsidRPr="008C0D94">
        <w:t xml:space="preserve"> </w:t>
      </w:r>
      <w:r w:rsidRPr="003871E2">
        <w:t xml:space="preserve">aligns with the completed </w:t>
      </w:r>
      <w:r w:rsidRPr="002E5006">
        <w:t xml:space="preserve">Year </w:t>
      </w:r>
      <w:r w:rsidR="002E5006" w:rsidRPr="002E5006">
        <w:t>8</w:t>
      </w:r>
      <w:r w:rsidRPr="002E5006">
        <w:t xml:space="preserve"> sample</w:t>
      </w:r>
      <w:r w:rsidRPr="00850A43">
        <w:t xml:space="preserve"> scope and sequence</w:t>
      </w:r>
      <w:r>
        <w:t xml:space="preserve"> </w:t>
      </w:r>
      <w:r w:rsidRPr="002C3741">
        <w:t xml:space="preserve">which can be found on the </w:t>
      </w:r>
      <w:hyperlink r:id="rId13" w:history="1">
        <w:r w:rsidR="001674CD" w:rsidRPr="001674CD">
          <w:rPr>
            <w:rStyle w:val="Hyperlink"/>
          </w:rPr>
          <w:t>Planning, programming and assessing English 7–10</w:t>
        </w:r>
      </w:hyperlink>
      <w:r w:rsidR="001674CD" w:rsidRPr="001674CD">
        <w:t xml:space="preserve"> webpag</w:t>
      </w:r>
      <w:r w:rsidR="001674CD">
        <w:t>e.</w:t>
      </w:r>
    </w:p>
    <w:p w14:paraId="24AED1C3" w14:textId="02879A80" w:rsidR="00E9097D" w:rsidRPr="008F64C6" w:rsidRDefault="00E9097D" w:rsidP="008F64C6">
      <w:r>
        <w:br w:type="page"/>
      </w:r>
    </w:p>
    <w:p w14:paraId="45B153CB" w14:textId="2EA45A8B" w:rsidR="00A702D2" w:rsidRDefault="00A702D2" w:rsidP="00A879EC">
      <w:pPr>
        <w:pStyle w:val="Heading2"/>
      </w:pPr>
      <w:bookmarkStart w:id="16" w:name="_Toc148432932"/>
      <w:bookmarkStart w:id="17" w:name="_Toc148433230"/>
      <w:bookmarkStart w:id="18" w:name="_Toc181361305"/>
      <w:r>
        <w:lastRenderedPageBreak/>
        <w:t>Texts and resources</w:t>
      </w:r>
      <w:bookmarkEnd w:id="16"/>
      <w:bookmarkEnd w:id="17"/>
      <w:bookmarkEnd w:id="18"/>
    </w:p>
    <w:p w14:paraId="548D3981" w14:textId="77777777" w:rsidR="0027736E" w:rsidRDefault="0027736E" w:rsidP="0027736E">
      <w:r w:rsidRPr="005C5668">
        <w:t xml:space="preserve">A succinct overview of the texts required for the teaching and learning program </w:t>
      </w:r>
      <w:r>
        <w:t>is</w:t>
      </w:r>
      <w:r w:rsidRPr="005C5668">
        <w:t xml:space="preserve"> outlined in the table below. This brief overview provides the name and details of each text, the syllabus requirement being addressed and points of note.</w:t>
      </w:r>
    </w:p>
    <w:p w14:paraId="7FCCDA5D" w14:textId="0C875212"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115E5D" w:rsidRPr="00115E5D">
        <w:t>texts selected and their alignment to the text requirements</w:t>
      </w:r>
    </w:p>
    <w:tbl>
      <w:tblPr>
        <w:tblStyle w:val="Tableheader"/>
        <w:tblW w:w="5074" w:type="pct"/>
        <w:tblLayout w:type="fixed"/>
        <w:tblLook w:val="04A0" w:firstRow="1" w:lastRow="0" w:firstColumn="1" w:lastColumn="0" w:noHBand="0" w:noVBand="1"/>
        <w:tblDescription w:val="Core texts and their alignment with the text requirements. A table that outlines the text selected for the program, their publication details and the syllabus text requirements being addressed."/>
      </w:tblPr>
      <w:tblGrid>
        <w:gridCol w:w="2547"/>
        <w:gridCol w:w="4253"/>
        <w:gridCol w:w="2973"/>
      </w:tblGrid>
      <w:tr w:rsidR="00AD47F0" w14:paraId="3991A00B" w14:textId="77777777" w:rsidTr="00CD2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00F812B9" w14:textId="77777777" w:rsidR="00AD47F0" w:rsidRDefault="00AD47F0" w:rsidP="00754256">
            <w:r>
              <w:t>Text</w:t>
            </w:r>
          </w:p>
        </w:tc>
        <w:tc>
          <w:tcPr>
            <w:tcW w:w="2176" w:type="pct"/>
          </w:tcPr>
          <w:p w14:paraId="47F2E29A" w14:textId="77777777" w:rsidR="00AD47F0" w:rsidRDefault="00AD47F0" w:rsidP="00754256">
            <w:pPr>
              <w:cnfStyle w:val="100000000000" w:firstRow="1" w:lastRow="0" w:firstColumn="0" w:lastColumn="0" w:oddVBand="0" w:evenVBand="0" w:oddHBand="0" w:evenHBand="0" w:firstRowFirstColumn="0" w:firstRowLastColumn="0" w:lastRowFirstColumn="0" w:lastRowLastColumn="0"/>
            </w:pPr>
            <w:r>
              <w:t>Text requirement</w:t>
            </w:r>
          </w:p>
        </w:tc>
        <w:tc>
          <w:tcPr>
            <w:tcW w:w="1521" w:type="pct"/>
          </w:tcPr>
          <w:p w14:paraId="4BEC0BE8" w14:textId="77777777" w:rsidR="00AD47F0" w:rsidRDefault="00AD47F0" w:rsidP="00754256">
            <w:pPr>
              <w:cnfStyle w:val="100000000000" w:firstRow="1" w:lastRow="0" w:firstColumn="0" w:lastColumn="0" w:oddVBand="0" w:evenVBand="0" w:oddHBand="0" w:evenHBand="0" w:firstRowFirstColumn="0" w:firstRowLastColumn="0" w:lastRowFirstColumn="0" w:lastRowLastColumn="0"/>
            </w:pPr>
            <w:r>
              <w:t>Annotation and overview</w:t>
            </w:r>
          </w:p>
        </w:tc>
      </w:tr>
      <w:tr w:rsidR="00AD47F0" w14:paraId="161EBF0A" w14:textId="77777777" w:rsidTr="00CD2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22B59AE4" w14:textId="2F541D11" w:rsidR="00AD47F0" w:rsidRDefault="00AD47F0" w:rsidP="00754256">
            <w:pPr>
              <w:rPr>
                <w:bCs/>
              </w:rPr>
            </w:pPr>
            <w:r w:rsidRPr="00C47E03">
              <w:rPr>
                <w:b w:val="0"/>
                <w:bCs/>
              </w:rPr>
              <w:t>McKenzie, C (director) (2012)</w:t>
            </w:r>
            <w:r>
              <w:rPr>
                <w:b w:val="0"/>
                <w:bCs/>
              </w:rPr>
              <w:t xml:space="preserve"> </w:t>
            </w:r>
            <w:r w:rsidRPr="00C47E03">
              <w:rPr>
                <w:rStyle w:val="Emphasis"/>
                <w:b w:val="0"/>
                <w:bCs/>
              </w:rPr>
              <w:t>Satellite Boy</w:t>
            </w:r>
            <w:r>
              <w:rPr>
                <w:b w:val="0"/>
                <w:bCs/>
              </w:rPr>
              <w:t xml:space="preserve"> [motion picture], Satellite Films, Australia</w:t>
            </w:r>
            <w:r w:rsidR="006A6207">
              <w:rPr>
                <w:b w:val="0"/>
                <w:bCs/>
              </w:rPr>
              <w:t>.</w:t>
            </w:r>
          </w:p>
          <w:p w14:paraId="2C03EEF3" w14:textId="77777777" w:rsidR="00AD47F0" w:rsidRPr="009767F0" w:rsidRDefault="00AD47F0" w:rsidP="00754256">
            <w:pPr>
              <w:rPr>
                <w:b w:val="0"/>
              </w:rPr>
            </w:pPr>
            <w:r w:rsidRPr="00254773">
              <w:rPr>
                <w:b w:val="0"/>
              </w:rPr>
              <w:t xml:space="preserve">No extracts have been included from the film. </w:t>
            </w:r>
          </w:p>
        </w:tc>
        <w:tc>
          <w:tcPr>
            <w:tcW w:w="2176" w:type="pct"/>
          </w:tcPr>
          <w:p w14:paraId="2DF2BD1D" w14:textId="5951E393" w:rsidR="00AD47F0" w:rsidRDefault="00AD47F0" w:rsidP="00754256">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14" w:anchor="course-requirements-k-10-english_k_10_2022">
              <w:r w:rsidRPr="4D65B825">
                <w:rPr>
                  <w:rStyle w:val="Hyperlink"/>
                </w:rPr>
                <w:t>Text requirements for English 7–10</w:t>
              </w:r>
            </w:hyperlink>
            <w:r>
              <w:t xml:space="preserve"> as it is an Australian film created by an Aboriginal composer. It explores cultural and social perspectives through the lens of youth culture.</w:t>
            </w:r>
          </w:p>
          <w:p w14:paraId="544DDD65" w14:textId="359469C7" w:rsidR="00AD47F0" w:rsidRDefault="00AD47F0" w:rsidP="00754256">
            <w:pPr>
              <w:cnfStyle w:val="000000100000" w:firstRow="0" w:lastRow="0" w:firstColumn="0" w:lastColumn="0" w:oddVBand="0" w:evenVBand="0" w:oddHBand="1" w:evenHBand="0" w:firstRowFirstColumn="0" w:firstRowLastColumn="0" w:lastRowFirstColumn="0" w:lastRowLastColumn="0"/>
            </w:pPr>
            <w:r w:rsidRPr="4D65B825">
              <w:rPr>
                <w:b/>
                <w:bCs/>
              </w:rPr>
              <w:t>EN4-RVL-01</w:t>
            </w:r>
            <w:r>
              <w:t xml:space="preserve"> requires students to read texts that are complex in their ideas and construction.</w:t>
            </w:r>
          </w:p>
          <w:p w14:paraId="4A33600E" w14:textId="752C4572" w:rsidR="00AD47F0" w:rsidRPr="00F46766" w:rsidRDefault="00AD47F0" w:rsidP="00754256">
            <w:pPr>
              <w:cnfStyle w:val="000000100000" w:firstRow="0" w:lastRow="0" w:firstColumn="0" w:lastColumn="0" w:oddVBand="0" w:evenVBand="0" w:oddHBand="1" w:evenHBand="0" w:firstRowFirstColumn="0" w:firstRowLastColumn="0" w:lastRowFirstColumn="0" w:lastRowLastColumn="0"/>
            </w:pPr>
            <w:r>
              <w:t xml:space="preserve">This film has elements of a complex text as per the </w:t>
            </w:r>
            <w:hyperlink r:id="rId15">
              <w:r w:rsidRPr="4D65B825">
                <w:rPr>
                  <w:rStyle w:val="Hyperlink"/>
                </w:rPr>
                <w:t>National Literacy Learning Progression (NLLP) (V3)</w:t>
              </w:r>
            </w:hyperlink>
            <w:r w:rsidRPr="009E50E6">
              <w:t xml:space="preserve"> </w:t>
            </w:r>
            <w:r>
              <w:t xml:space="preserve">Text Complexity scale. </w:t>
            </w:r>
            <w:r w:rsidRPr="004224CA">
              <w:t xml:space="preserve">It provides students with opportunities to engage with a text with words from other </w:t>
            </w:r>
            <w:r w:rsidR="004F695B">
              <w:t xml:space="preserve">than English </w:t>
            </w:r>
            <w:r w:rsidRPr="004224CA">
              <w:t>challenging ideas and subtle and implied meanings through visual and audio features.</w:t>
            </w:r>
          </w:p>
        </w:tc>
        <w:tc>
          <w:tcPr>
            <w:tcW w:w="1521" w:type="pct"/>
          </w:tcPr>
          <w:p w14:paraId="2FF8D64C" w14:textId="00A5F992" w:rsidR="00AD47F0" w:rsidRDefault="00AD47F0" w:rsidP="00754256">
            <w:pPr>
              <w:cnfStyle w:val="000000100000" w:firstRow="0" w:lastRow="0" w:firstColumn="0" w:lastColumn="0" w:oddVBand="0" w:evenVBand="0" w:oddHBand="1" w:evenHBand="0" w:firstRowFirstColumn="0" w:firstRowLastColumn="0" w:lastRowFirstColumn="0" w:lastRowLastColumn="0"/>
            </w:pPr>
            <w:r>
              <w:t>The film follows the journey of a young boy who tries to save his home in the northern Kimberley in Western Australia from developers. In the process, the boy realises the importance of his cultural heritage and his connection to Country. The film addresses issues faced by Aboriginal youth in a sensitive manner.</w:t>
            </w:r>
          </w:p>
          <w:p w14:paraId="57EAC020" w14:textId="77777777" w:rsidR="00AD47F0" w:rsidRDefault="00AD47F0">
            <w:pPr>
              <w:cnfStyle w:val="000000100000" w:firstRow="0" w:lastRow="0" w:firstColumn="0" w:lastColumn="0" w:oddVBand="0" w:evenVBand="0" w:oddHBand="1" w:evenHBand="0" w:firstRowFirstColumn="0" w:firstRowLastColumn="0" w:lastRowFirstColumn="0" w:lastRowLastColumn="0"/>
            </w:pPr>
            <w:r>
              <w:t>A study of this text will allow for students to better understand how film positions the audience emotionally to share cultural experiences and stories.</w:t>
            </w:r>
          </w:p>
          <w:p w14:paraId="7841F9F2" w14:textId="45B8AA6F" w:rsidR="00AD47F0" w:rsidRDefault="00AC3CDF" w:rsidP="00754256">
            <w:pPr>
              <w:cnfStyle w:val="000000100000" w:firstRow="0" w:lastRow="0" w:firstColumn="0" w:lastColumn="0" w:oddVBand="0" w:evenVBand="0" w:oddHBand="1" w:evenHBand="0" w:firstRowFirstColumn="0" w:firstRowLastColumn="0" w:lastRowFirstColumn="0" w:lastRowLastColumn="0"/>
            </w:pPr>
            <w:r w:rsidRPr="00AC3CDF">
              <w:t>Aboriginal and Torres Strait Islander viewers are advised that the film contains images of people who have died.</w:t>
            </w:r>
          </w:p>
        </w:tc>
      </w:tr>
      <w:tr w:rsidR="00AD47F0" w14:paraId="5BC6C43D" w14:textId="77777777" w:rsidTr="00CD2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485AD74C" w14:textId="77777777" w:rsidR="00671B9B" w:rsidRPr="009767F0" w:rsidRDefault="00671B9B" w:rsidP="00671B9B">
            <w:pPr>
              <w:rPr>
                <w:b w:val="0"/>
              </w:rPr>
            </w:pPr>
            <w:r w:rsidRPr="009767F0">
              <w:rPr>
                <w:b w:val="0"/>
              </w:rPr>
              <w:t xml:space="preserve">Roach A and Hunter R </w:t>
            </w:r>
            <w:r w:rsidRPr="009767F0">
              <w:rPr>
                <w:b w:val="0"/>
              </w:rPr>
              <w:lastRenderedPageBreak/>
              <w:t xml:space="preserve">(2020) </w:t>
            </w:r>
            <w:r w:rsidRPr="00496E4C">
              <w:rPr>
                <w:rStyle w:val="Emphasis"/>
                <w:b w:val="0"/>
              </w:rPr>
              <w:t>Took the Children Away</w:t>
            </w:r>
            <w:r w:rsidRPr="009767F0">
              <w:rPr>
                <w:b w:val="0"/>
              </w:rPr>
              <w:t>, Simon &amp; Schuster Australia. ISBN: 9781760857219</w:t>
            </w:r>
          </w:p>
          <w:p w14:paraId="1DC17889" w14:textId="1A14CA09" w:rsidR="00AD47F0" w:rsidRPr="009767F0" w:rsidRDefault="00AD47F0" w:rsidP="00754256">
            <w:pPr>
              <w:rPr>
                <w:b w:val="0"/>
              </w:rPr>
            </w:pPr>
            <w:r w:rsidRPr="009767F0">
              <w:rPr>
                <w:b w:val="0"/>
              </w:rPr>
              <w:t>The 4 double</w:t>
            </w:r>
            <w:r w:rsidR="00C96846">
              <w:rPr>
                <w:b w:val="0"/>
              </w:rPr>
              <w:t>-</w:t>
            </w:r>
            <w:r w:rsidRPr="009767F0">
              <w:rPr>
                <w:b w:val="0"/>
              </w:rPr>
              <w:t>spreads from this text have been reproduced with the permission of Simon &amp; Schuster Australia. We are grateful for their support in the development of this resource. This material is licensed up until 30 May 2027.</w:t>
            </w:r>
          </w:p>
        </w:tc>
        <w:tc>
          <w:tcPr>
            <w:tcW w:w="2176" w:type="pct"/>
          </w:tcPr>
          <w:p w14:paraId="2239DCFD" w14:textId="77777777" w:rsidR="00AD47F0" w:rsidRDefault="00AD47F0" w:rsidP="00754256">
            <w:pPr>
              <w:cnfStyle w:val="000000010000" w:firstRow="0" w:lastRow="0" w:firstColumn="0" w:lastColumn="0" w:oddVBand="0" w:evenVBand="0" w:oddHBand="0" w:evenHBand="1" w:firstRowFirstColumn="0" w:firstRowLastColumn="0" w:lastRowFirstColumn="0" w:lastRowLastColumn="0"/>
            </w:pPr>
            <w:r w:rsidRPr="00F46766">
              <w:lastRenderedPageBreak/>
              <w:t>The text helps meet the</w:t>
            </w:r>
            <w:r>
              <w:t xml:space="preserve"> </w:t>
            </w:r>
            <w:hyperlink r:id="rId16" w:anchor="course-requirements-k-10-english_k_10_2022">
              <w:r w:rsidRPr="4D65B825">
                <w:rPr>
                  <w:rStyle w:val="Hyperlink"/>
                </w:rPr>
                <w:t xml:space="preserve">Text </w:t>
              </w:r>
              <w:r w:rsidRPr="4D65B825">
                <w:rPr>
                  <w:rStyle w:val="Hyperlink"/>
                </w:rPr>
                <w:lastRenderedPageBreak/>
                <w:t>requirements for English 7–10</w:t>
              </w:r>
            </w:hyperlink>
            <w:r w:rsidRPr="00F46766">
              <w:t xml:space="preserve"> as it is a multimodal text created by Aboriginal composers. It explores cultural and social perspectives about diverse experiences.</w:t>
            </w:r>
          </w:p>
          <w:p w14:paraId="20DF98C0" w14:textId="1B257DCD" w:rsidR="00AD47F0" w:rsidRDefault="00AD47F0" w:rsidP="00754256">
            <w:pPr>
              <w:cnfStyle w:val="000000010000" w:firstRow="0" w:lastRow="0" w:firstColumn="0" w:lastColumn="0" w:oddVBand="0" w:evenVBand="0" w:oddHBand="0" w:evenHBand="1" w:firstRowFirstColumn="0" w:firstRowLastColumn="0" w:lastRowFirstColumn="0" w:lastRowLastColumn="0"/>
            </w:pPr>
            <w:r w:rsidRPr="4D65B825">
              <w:rPr>
                <w:b/>
                <w:bCs/>
              </w:rPr>
              <w:t>EN4-RVL-01</w:t>
            </w:r>
            <w:r>
              <w:t xml:space="preserve"> requires students to read texts that are complex in their ideas and construction.</w:t>
            </w:r>
          </w:p>
          <w:p w14:paraId="3CF3B220" w14:textId="2A9780F4" w:rsidR="00AD47F0" w:rsidRDefault="009149E5" w:rsidP="00754256">
            <w:pPr>
              <w:cnfStyle w:val="000000010000" w:firstRow="0" w:lastRow="0" w:firstColumn="0" w:lastColumn="0" w:oddVBand="0" w:evenVBand="0" w:oddHBand="0" w:evenHBand="1" w:firstRowFirstColumn="0" w:firstRowLastColumn="0" w:lastRowFirstColumn="0" w:lastRowLastColumn="0"/>
            </w:pPr>
            <w:r>
              <w:t xml:space="preserve">While </w:t>
            </w:r>
            <w:r w:rsidR="00AD47F0">
              <w:t xml:space="preserve">the picture book format is an element of moderately complex text complexity, it also has elements of a complex text as per the </w:t>
            </w:r>
            <w:hyperlink r:id="rId17">
              <w:r w:rsidR="00AD47F0" w:rsidRPr="4D65B825">
                <w:rPr>
                  <w:rStyle w:val="Hyperlink"/>
                </w:rPr>
                <w:t>NLLP (V3)</w:t>
              </w:r>
            </w:hyperlink>
            <w:r w:rsidR="00AD47F0" w:rsidRPr="00E758D8">
              <w:t xml:space="preserve"> </w:t>
            </w:r>
            <w:r w:rsidR="00AD47F0">
              <w:t>Text Complexity scale. Through the lens of visual literacy, it provides students opportunities to engage with a text with challenging ideas and subtle and implied meanings.</w:t>
            </w:r>
          </w:p>
        </w:tc>
        <w:tc>
          <w:tcPr>
            <w:tcW w:w="1521" w:type="pct"/>
          </w:tcPr>
          <w:p w14:paraId="6C054E30" w14:textId="77777777" w:rsidR="00AD47F0" w:rsidRDefault="00AD47F0" w:rsidP="00754256">
            <w:pPr>
              <w:cnfStyle w:val="000000010000" w:firstRow="0" w:lastRow="0" w:firstColumn="0" w:lastColumn="0" w:oddVBand="0" w:evenVBand="0" w:oddHBand="0" w:evenHBand="1" w:firstRowFirstColumn="0" w:firstRowLastColumn="0" w:lastRowFirstColumn="0" w:lastRowLastColumn="0"/>
            </w:pPr>
            <w:r>
              <w:lastRenderedPageBreak/>
              <w:t xml:space="preserve">This picture book is about </w:t>
            </w:r>
            <w:r>
              <w:lastRenderedPageBreak/>
              <w:t>the forced removal of Aboriginal children from their families during the historical period known as the Stolen Generations. It is based on the song lyrics by Archie Roach and is accompanied by illustrations by Ruby Hunter. It explores the Stolen Generations through the lyrics and images.</w:t>
            </w:r>
          </w:p>
          <w:p w14:paraId="234F8EA6" w14:textId="4922181E" w:rsidR="00AD47F0" w:rsidRDefault="00AD47F0">
            <w:pPr>
              <w:cnfStyle w:val="000000010000" w:firstRow="0" w:lastRow="0" w:firstColumn="0" w:lastColumn="0" w:oddVBand="0" w:evenVBand="0" w:oddHBand="0" w:evenHBand="1" w:firstRowFirstColumn="0" w:firstRowLastColumn="0" w:lastRowFirstColumn="0" w:lastRowLastColumn="0"/>
            </w:pPr>
            <w:r>
              <w:t>A</w:t>
            </w:r>
            <w:r w:rsidRPr="00275233">
              <w:t xml:space="preserve"> study of this text gives students the knowledge and understanding of a significant traumatic event in Australia's history</w:t>
            </w:r>
            <w:r w:rsidR="004F695B" w:rsidRPr="004F695B">
              <w:t xml:space="preserve"> and explores this </w:t>
            </w:r>
            <w:r w:rsidRPr="00275233">
              <w:t>with sensitivity and compassion through images and visual literacy.</w:t>
            </w:r>
          </w:p>
          <w:p w14:paraId="22957C1A" w14:textId="005AA282" w:rsidR="00AD47F0" w:rsidRDefault="00EA6201" w:rsidP="00754256">
            <w:pPr>
              <w:cnfStyle w:val="000000010000" w:firstRow="0" w:lastRow="0" w:firstColumn="0" w:lastColumn="0" w:oddVBand="0" w:evenVBand="0" w:oddHBand="0" w:evenHBand="1" w:firstRowFirstColumn="0" w:firstRowLastColumn="0" w:lastRowFirstColumn="0" w:lastRowLastColumn="0"/>
            </w:pPr>
            <w:r w:rsidRPr="00EA6201">
              <w:t>Aboriginal and Torres Strait Islander readers are advised that the picture book contains reference to people who have died.</w:t>
            </w:r>
          </w:p>
        </w:tc>
      </w:tr>
      <w:tr w:rsidR="00AD47F0" w14:paraId="4E71EAFD" w14:textId="77777777" w:rsidTr="00CD2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73634D58" w14:textId="77777777" w:rsidR="00AD47F0" w:rsidRDefault="00AD47F0" w:rsidP="00754256">
            <w:pPr>
              <w:rPr>
                <w:bCs/>
              </w:rPr>
            </w:pPr>
            <w:r w:rsidRPr="00FA5277">
              <w:rPr>
                <w:b w:val="0"/>
                <w:bCs/>
              </w:rPr>
              <w:lastRenderedPageBreak/>
              <w:t xml:space="preserve">Tropfest (30 September 2008) </w:t>
            </w:r>
            <w:hyperlink r:id="rId18" w:tgtFrame="_blank" w:tooltip="https://www.youtube.com/watch?v=zrdxe9gk8gk" w:history="1">
              <w:r w:rsidRPr="00FA5277">
                <w:rPr>
                  <w:rStyle w:val="Hyperlink"/>
                  <w:b w:val="0"/>
                  <w:bCs/>
                </w:rPr>
                <w:t>'Mankind Is No Island | Winner of Tropfest New York 2008' [video]</w:t>
              </w:r>
            </w:hyperlink>
            <w:r w:rsidRPr="00FA5277">
              <w:rPr>
                <w:b w:val="0"/>
                <w:bCs/>
              </w:rPr>
              <w:t xml:space="preserve">, </w:t>
            </w:r>
            <w:r w:rsidRPr="00FA5277">
              <w:rPr>
                <w:b w:val="0"/>
                <w:bCs/>
                <w:i/>
                <w:iCs/>
              </w:rPr>
              <w:t>Tropfest</w:t>
            </w:r>
            <w:r w:rsidRPr="00FA5277">
              <w:rPr>
                <w:b w:val="0"/>
                <w:bCs/>
              </w:rPr>
              <w:t>, YouTube, accessed 10 September 2024.</w:t>
            </w:r>
          </w:p>
          <w:p w14:paraId="3305C90B" w14:textId="72CDD2A1" w:rsidR="00AD47F0" w:rsidRPr="00D909C9" w:rsidRDefault="00AD47F0" w:rsidP="00754256">
            <w:pPr>
              <w:rPr>
                <w:b w:val="0"/>
              </w:rPr>
            </w:pPr>
            <w:r w:rsidRPr="00254773">
              <w:rPr>
                <w:b w:val="0"/>
              </w:rPr>
              <w:lastRenderedPageBreak/>
              <w:t>No extracts have been included from the short film.</w:t>
            </w:r>
          </w:p>
        </w:tc>
        <w:tc>
          <w:tcPr>
            <w:tcW w:w="2176" w:type="pct"/>
          </w:tcPr>
          <w:p w14:paraId="7FFE6F7A" w14:textId="77777777" w:rsidR="00AD47F0" w:rsidRDefault="00AD47F0" w:rsidP="00754256">
            <w:pPr>
              <w:cnfStyle w:val="000000100000" w:firstRow="0" w:lastRow="0" w:firstColumn="0" w:lastColumn="0" w:oddVBand="0" w:evenVBand="0" w:oddHBand="1" w:evenHBand="0" w:firstRowFirstColumn="0" w:firstRowLastColumn="0" w:lastRowFirstColumn="0" w:lastRowLastColumn="0"/>
            </w:pPr>
            <w:r w:rsidRPr="00F46766">
              <w:lastRenderedPageBreak/>
              <w:t xml:space="preserve">The text helps meet the </w:t>
            </w:r>
            <w:hyperlink r:id="rId19" w:anchor="course-requirements-k-10-english_k_10_2022">
              <w:r w:rsidRPr="4D65B825">
                <w:rPr>
                  <w:rStyle w:val="Hyperlink"/>
                </w:rPr>
                <w:t>Text requirements for English 7–10</w:t>
              </w:r>
            </w:hyperlink>
            <w:r>
              <w:rPr>
                <w:rStyle w:val="Hyperlink"/>
              </w:rPr>
              <w:t xml:space="preserve"> </w:t>
            </w:r>
            <w:r w:rsidRPr="00F46766">
              <w:t xml:space="preserve">as it is a multimodal text created by </w:t>
            </w:r>
            <w:r>
              <w:t xml:space="preserve">an Australian composer. </w:t>
            </w:r>
            <w:r w:rsidRPr="00F46766">
              <w:t xml:space="preserve">It explores </w:t>
            </w:r>
            <w:r>
              <w:t>inter</w:t>
            </w:r>
            <w:r w:rsidRPr="00F46766">
              <w:t>cultural and diverse experiences</w:t>
            </w:r>
            <w:r>
              <w:t xml:space="preserve"> through the lens of cultural and social perspectives</w:t>
            </w:r>
            <w:r w:rsidRPr="00F46766">
              <w:t>.</w:t>
            </w:r>
          </w:p>
          <w:p w14:paraId="5F079C45" w14:textId="783B4B4C" w:rsidR="00AD47F0" w:rsidRDefault="00AD47F0" w:rsidP="00754256">
            <w:pPr>
              <w:cnfStyle w:val="000000100000" w:firstRow="0" w:lastRow="0" w:firstColumn="0" w:lastColumn="0" w:oddVBand="0" w:evenVBand="0" w:oddHBand="1" w:evenHBand="0" w:firstRowFirstColumn="0" w:firstRowLastColumn="0" w:lastRowFirstColumn="0" w:lastRowLastColumn="0"/>
            </w:pPr>
            <w:r w:rsidRPr="4D65B825">
              <w:rPr>
                <w:b/>
                <w:bCs/>
              </w:rPr>
              <w:t>EN4-RVL-01</w:t>
            </w:r>
            <w:r>
              <w:t xml:space="preserve"> requires students to read </w:t>
            </w:r>
            <w:r>
              <w:lastRenderedPageBreak/>
              <w:t>texts that are complex in their ideas and construction.</w:t>
            </w:r>
          </w:p>
          <w:p w14:paraId="4202F422" w14:textId="77777777" w:rsidR="00AD47F0" w:rsidRDefault="00AD47F0" w:rsidP="00754256">
            <w:pPr>
              <w:cnfStyle w:val="000000100000" w:firstRow="0" w:lastRow="0" w:firstColumn="0" w:lastColumn="0" w:oddVBand="0" w:evenVBand="0" w:oddHBand="1" w:evenHBand="0" w:firstRowFirstColumn="0" w:firstRowLastColumn="0" w:lastRowFirstColumn="0" w:lastRowLastColumn="0"/>
            </w:pPr>
            <w:r>
              <w:t xml:space="preserve">The structure of this short film uses elements of a complex text as per the </w:t>
            </w:r>
            <w:hyperlink r:id="rId20">
              <w:r w:rsidRPr="4D65B825">
                <w:rPr>
                  <w:rStyle w:val="Hyperlink"/>
                </w:rPr>
                <w:t>NLLP (V3)</w:t>
              </w:r>
            </w:hyperlink>
            <w:r w:rsidRPr="008973E2">
              <w:t xml:space="preserve"> </w:t>
            </w:r>
            <w:r>
              <w:t>Text Complexity scale. The unique structural features enhance meaning and impact and include complex reading paths. The content is complex as it explores challenging ideas through multiple perspectives. It also features elements of highly complex texts as its i</w:t>
            </w:r>
            <w:r w:rsidRPr="00A624DF">
              <w:t xml:space="preserve">deas </w:t>
            </w:r>
            <w:r>
              <w:t xml:space="preserve">are </w:t>
            </w:r>
            <w:r w:rsidRPr="00A624DF">
              <w:t xml:space="preserve">recontextualised for </w:t>
            </w:r>
            <w:r>
              <w:t xml:space="preserve">modern society using contemporary </w:t>
            </w:r>
            <w:r w:rsidRPr="00A624DF">
              <w:t>media and cultures</w:t>
            </w:r>
            <w:r>
              <w:t xml:space="preserve"> featuring</w:t>
            </w:r>
            <w:r w:rsidRPr="00A624DF">
              <w:t xml:space="preserve"> several levels of inferred meaning</w:t>
            </w:r>
            <w:r>
              <w:t>.</w:t>
            </w:r>
          </w:p>
        </w:tc>
        <w:tc>
          <w:tcPr>
            <w:tcW w:w="1521" w:type="pct"/>
          </w:tcPr>
          <w:p w14:paraId="065C99DE" w14:textId="113AE7A3" w:rsidR="00AD47F0" w:rsidRDefault="00AD47F0" w:rsidP="00754256">
            <w:pPr>
              <w:cnfStyle w:val="000000100000" w:firstRow="0" w:lastRow="0" w:firstColumn="0" w:lastColumn="0" w:oddVBand="0" w:evenVBand="0" w:oddHBand="1" w:evenHBand="0" w:firstRowFirstColumn="0" w:firstRowLastColumn="0" w:lastRowFirstColumn="0" w:lastRowLastColumn="0"/>
            </w:pPr>
            <w:r w:rsidRPr="00300682">
              <w:lastRenderedPageBreak/>
              <w:t xml:space="preserve">Winner of Tropfest New York 2008, </w:t>
            </w:r>
            <w:r w:rsidRPr="00FA5D4E">
              <w:rPr>
                <w:rStyle w:val="Emphasis"/>
              </w:rPr>
              <w:t xml:space="preserve">Mankind Is No </w:t>
            </w:r>
            <w:r>
              <w:rPr>
                <w:rStyle w:val="Emphasis"/>
              </w:rPr>
              <w:t>I</w:t>
            </w:r>
            <w:r w:rsidRPr="00FA5D4E">
              <w:rPr>
                <w:rStyle w:val="Emphasis"/>
              </w:rPr>
              <w:t>sland</w:t>
            </w:r>
            <w:r w:rsidRPr="00300682">
              <w:t xml:space="preserve"> is recorded entirely on a mobile phone. This short</w:t>
            </w:r>
            <w:r w:rsidR="00097964">
              <w:t xml:space="preserve"> </w:t>
            </w:r>
            <w:r w:rsidR="00063AAE">
              <w:t>documentary</w:t>
            </w:r>
            <w:r w:rsidR="00097964">
              <w:t>-style</w:t>
            </w:r>
            <w:r w:rsidRPr="00300682">
              <w:t xml:space="preserve"> film introduces the idea of a narrative without </w:t>
            </w:r>
            <w:r>
              <w:t>dialogue</w:t>
            </w:r>
            <w:r w:rsidRPr="00300682">
              <w:t xml:space="preserve">. It uses street and shop </w:t>
            </w:r>
            <w:r w:rsidRPr="00300682">
              <w:lastRenderedPageBreak/>
              <w:t xml:space="preserve">signage from New York and Sydney to tell the common narrative of the 2 cities. </w:t>
            </w:r>
            <w:r w:rsidR="004F695B" w:rsidRPr="004F695B">
              <w:t>It addresses themes such as the distress of homelessness and having empathy for others</w:t>
            </w:r>
            <w:r w:rsidRPr="00300682">
              <w:t>.</w:t>
            </w:r>
          </w:p>
          <w:p w14:paraId="29878123" w14:textId="77777777" w:rsidR="00AD47F0" w:rsidRDefault="00AD47F0" w:rsidP="00754256">
            <w:pPr>
              <w:cnfStyle w:val="000000100000" w:firstRow="0" w:lastRow="0" w:firstColumn="0" w:lastColumn="0" w:oddVBand="0" w:evenVBand="0" w:oddHBand="1" w:evenHBand="0" w:firstRowFirstColumn="0" w:firstRowLastColumn="0" w:lastRowFirstColumn="0" w:lastRowLastColumn="0"/>
            </w:pPr>
            <w:r>
              <w:t>A study of this text will allow for students to better understand how film positions the audience emotionally to share cultural experiences and tell stories.</w:t>
            </w:r>
          </w:p>
        </w:tc>
      </w:tr>
    </w:tbl>
    <w:p w14:paraId="71DE736C" w14:textId="35B00DE2" w:rsidR="006820CB" w:rsidRPr="0071604C" w:rsidRDefault="006820CB" w:rsidP="0071604C">
      <w:r w:rsidRPr="0071604C">
        <w:lastRenderedPageBreak/>
        <w:br w:type="page"/>
      </w:r>
    </w:p>
    <w:p w14:paraId="33EB4E0A" w14:textId="5DCBE35E" w:rsidR="00BD1C5A" w:rsidRPr="003F4993" w:rsidRDefault="00BD1C5A" w:rsidP="003F4993">
      <w:pPr>
        <w:pStyle w:val="Heading1"/>
      </w:pPr>
      <w:bookmarkStart w:id="19" w:name="_Toc148432933"/>
      <w:bookmarkStart w:id="20" w:name="_Toc148433231"/>
      <w:bookmarkStart w:id="21" w:name="_Toc181361306"/>
      <w:r w:rsidRPr="003F4993">
        <w:lastRenderedPageBreak/>
        <w:t>Core texts</w:t>
      </w:r>
      <w:bookmarkEnd w:id="19"/>
      <w:bookmarkEnd w:id="20"/>
      <w:bookmarkEnd w:id="21"/>
    </w:p>
    <w:p w14:paraId="6995EDBC" w14:textId="6FDF96AC" w:rsidR="008A0287" w:rsidRDefault="008A0287" w:rsidP="008A0287">
      <w:pPr>
        <w:pStyle w:val="Heading2"/>
      </w:pPr>
      <w:bookmarkStart w:id="22" w:name="_Toc181361307"/>
      <w:bookmarkStart w:id="23" w:name="_Toc148432936"/>
      <w:bookmarkStart w:id="24" w:name="_Toc148433234"/>
      <w:r>
        <w:t xml:space="preserve">Core text – </w:t>
      </w:r>
      <w:r w:rsidRPr="008949EE">
        <w:rPr>
          <w:rStyle w:val="Emphasis"/>
        </w:rPr>
        <w:t>Satellite Boy</w:t>
      </w:r>
      <w:r w:rsidRPr="0050057F">
        <w:t xml:space="preserve"> </w:t>
      </w:r>
      <w:r>
        <w:t>directed by Catriona M</w:t>
      </w:r>
      <w:r w:rsidRPr="00CE2952">
        <w:t>cKenzie</w:t>
      </w:r>
      <w:bookmarkEnd w:id="22"/>
      <w:r>
        <w:t xml:space="preserve"> </w:t>
      </w:r>
    </w:p>
    <w:p w14:paraId="37CE30F8" w14:textId="77777777" w:rsidR="008A0287" w:rsidRDefault="008A0287" w:rsidP="008A0287">
      <w:pPr>
        <w:pStyle w:val="FeatureBox2"/>
      </w:pPr>
      <w:r w:rsidRPr="003E15EF">
        <w:rPr>
          <w:rStyle w:val="Strong"/>
        </w:rPr>
        <w:t>Teacher note</w:t>
      </w:r>
      <w:r w:rsidRPr="000639DF">
        <w:t xml:space="preserve">: </w:t>
      </w:r>
      <w:r>
        <w:t xml:space="preserve">this text is used in Phase 3 of the </w:t>
      </w:r>
      <w:r w:rsidRPr="006D1B71">
        <w:rPr>
          <w:rStyle w:val="Strong"/>
        </w:rPr>
        <w:t xml:space="preserve">Year </w:t>
      </w:r>
      <w:r>
        <w:rPr>
          <w:rStyle w:val="Strong"/>
        </w:rPr>
        <w:t>8</w:t>
      </w:r>
      <w:r w:rsidRPr="006D1B71">
        <w:rPr>
          <w:rStyle w:val="Strong"/>
        </w:rPr>
        <w:t xml:space="preserve">, Term </w:t>
      </w:r>
      <w:r>
        <w:rPr>
          <w:rStyle w:val="Strong"/>
        </w:rPr>
        <w:t xml:space="preserve">4 </w:t>
      </w:r>
      <w:r w:rsidRPr="006D1B71">
        <w:rPr>
          <w:rStyle w:val="Strong"/>
        </w:rPr>
        <w:t xml:space="preserve">– </w:t>
      </w:r>
      <w:r w:rsidRPr="006F2EBD">
        <w:rPr>
          <w:rStyle w:val="Strong"/>
        </w:rPr>
        <w:t xml:space="preserve">The camera never lies </w:t>
      </w:r>
      <w:r w:rsidRPr="006F2EBD">
        <w:rPr>
          <w:rStyle w:val="Strong"/>
          <w:b w:val="0"/>
          <w:bCs w:val="0"/>
        </w:rPr>
        <w:t>teaching and learning program</w:t>
      </w:r>
      <w:r w:rsidRPr="006F2EBD">
        <w:rPr>
          <w:b/>
          <w:bCs/>
        </w:rPr>
        <w:t>.</w:t>
      </w:r>
    </w:p>
    <w:p w14:paraId="7C39749B" w14:textId="534B408E" w:rsidR="008A0287" w:rsidRPr="00D9388E" w:rsidRDefault="008A0287" w:rsidP="008A0287">
      <w:r>
        <w:t xml:space="preserve">The following scenes have been selected from </w:t>
      </w:r>
      <w:r w:rsidRPr="00B162CD">
        <w:rPr>
          <w:b/>
          <w:bCs/>
        </w:rPr>
        <w:t>McKenzie, C (director) (2012</w:t>
      </w:r>
      <w:r w:rsidRPr="007E3CC9">
        <w:rPr>
          <w:b/>
          <w:bCs/>
        </w:rPr>
        <w:t>)</w:t>
      </w:r>
      <w:r w:rsidRPr="007E3CC9">
        <w:rPr>
          <w:b/>
          <w:bCs/>
          <w:i/>
          <w:iCs/>
        </w:rPr>
        <w:t xml:space="preserve"> Satellite Boy</w:t>
      </w:r>
      <w:r w:rsidRPr="00B162CD">
        <w:rPr>
          <w:b/>
          <w:bCs/>
        </w:rPr>
        <w:t xml:space="preserve"> [motion picture], Satellite Films, Australia</w:t>
      </w:r>
      <w:r>
        <w:rPr>
          <w:b/>
          <w:bCs/>
        </w:rPr>
        <w:t xml:space="preserve"> </w:t>
      </w:r>
      <w:r w:rsidRPr="00D9388E">
        <w:t>for the purposes of analysis and examination preparation. It is advised that students are shown the film in its entirety to reinforce the narrative and context of the film.</w:t>
      </w:r>
      <w:r>
        <w:t xml:space="preserve"> The YouTube clip links have been provided for explicit practise of analysing film and language devices.</w:t>
      </w:r>
    </w:p>
    <w:p w14:paraId="433B4855" w14:textId="606CCC00" w:rsidR="008A0287" w:rsidRDefault="004F586D" w:rsidP="008A0287">
      <w:pPr>
        <w:pStyle w:val="ListBullet"/>
      </w:pPr>
      <w:hyperlink r:id="rId21" w:history="1">
        <w:r w:rsidR="00FA7698">
          <w:rPr>
            <w:rStyle w:val="Hyperlink"/>
          </w:rPr>
          <w:t>SATELLITE BOY - clip: Astronaut (0:58)</w:t>
        </w:r>
      </w:hyperlink>
      <w:r w:rsidR="007E3CC9">
        <w:t>I</w:t>
      </w:r>
    </w:p>
    <w:p w14:paraId="5452BF9E" w14:textId="1640A64F" w:rsidR="008A0287" w:rsidRDefault="004F586D" w:rsidP="008A0287">
      <w:pPr>
        <w:pStyle w:val="ListBullet"/>
      </w:pPr>
      <w:hyperlink r:id="rId22" w:history="1">
        <w:r w:rsidR="00FA7698">
          <w:rPr>
            <w:rStyle w:val="Hyperlink"/>
          </w:rPr>
          <w:t>SATELLITE BOY - Clip: Blackfella Style (0:53)</w:t>
        </w:r>
      </w:hyperlink>
    </w:p>
    <w:p w14:paraId="058DE8F8" w14:textId="28C959FB" w:rsidR="008A0287" w:rsidRDefault="004F586D" w:rsidP="008A0287">
      <w:pPr>
        <w:pStyle w:val="ListBullet"/>
      </w:pPr>
      <w:hyperlink r:id="rId23" w:history="1">
        <w:r w:rsidR="00FA7698">
          <w:rPr>
            <w:rStyle w:val="Hyperlink"/>
          </w:rPr>
          <w:t>SATELLITE BOY - Clip: Mysterious Path (1:07)</w:t>
        </w:r>
      </w:hyperlink>
    </w:p>
    <w:p w14:paraId="302F1A08" w14:textId="0C6324AB" w:rsidR="008A0287" w:rsidRDefault="004F586D" w:rsidP="008A0287">
      <w:pPr>
        <w:pStyle w:val="ListBullet"/>
      </w:pPr>
      <w:hyperlink r:id="rId24" w:history="1">
        <w:r w:rsidR="00FA7698">
          <w:rPr>
            <w:rStyle w:val="Hyperlink"/>
          </w:rPr>
          <w:t>SATELLITE BOY - clip: This is your fire (1:41)</w:t>
        </w:r>
      </w:hyperlink>
    </w:p>
    <w:p w14:paraId="1A0677A1" w14:textId="6F882D5B" w:rsidR="008A0287" w:rsidRDefault="004F586D" w:rsidP="008A0287">
      <w:pPr>
        <w:pStyle w:val="ListBullet"/>
      </w:pPr>
      <w:hyperlink r:id="rId25" w:history="1">
        <w:r w:rsidR="00FA7698">
          <w:rPr>
            <w:rStyle w:val="Hyperlink"/>
          </w:rPr>
          <w:t>SATELLITE BOY - clip: Where are you going? (2:25)</w:t>
        </w:r>
      </w:hyperlink>
    </w:p>
    <w:p w14:paraId="05282359" w14:textId="139C44CD" w:rsidR="008A0287" w:rsidRDefault="004F586D" w:rsidP="008A0287">
      <w:pPr>
        <w:pStyle w:val="ListBullet"/>
      </w:pPr>
      <w:hyperlink r:id="rId26" w:history="1">
        <w:r w:rsidR="00FA7698">
          <w:rPr>
            <w:rStyle w:val="Hyperlink"/>
          </w:rPr>
          <w:t>SATELLITE BOY - on shooting in Bungle Bungles ranges (2:26)</w:t>
        </w:r>
      </w:hyperlink>
    </w:p>
    <w:p w14:paraId="6FE0C839" w14:textId="6D08209F" w:rsidR="008A0287" w:rsidRDefault="004F586D" w:rsidP="008A0287">
      <w:pPr>
        <w:pStyle w:val="ListBullet"/>
      </w:pPr>
      <w:hyperlink r:id="rId27" w:history="1">
        <w:r w:rsidR="00D927F3">
          <w:rPr>
            <w:rStyle w:val="Hyperlink"/>
          </w:rPr>
          <w:t>SATELLITE BOY - Trailer (2:16)</w:t>
        </w:r>
      </w:hyperlink>
    </w:p>
    <w:p w14:paraId="1D6E2A12" w14:textId="77777777" w:rsidR="008A0287" w:rsidRPr="00D927F3" w:rsidRDefault="008A0287" w:rsidP="00D927F3">
      <w:r>
        <w:br w:type="page"/>
      </w:r>
    </w:p>
    <w:p w14:paraId="54119F06" w14:textId="6C878E12" w:rsidR="00C97CCC" w:rsidRDefault="00C97CCC" w:rsidP="00C4504F">
      <w:pPr>
        <w:pStyle w:val="Heading2"/>
      </w:pPr>
      <w:bookmarkStart w:id="25" w:name="_Toc181361308"/>
      <w:r w:rsidRPr="00D03B7D">
        <w:lastRenderedPageBreak/>
        <w:t xml:space="preserve">Core text – </w:t>
      </w:r>
      <w:r w:rsidR="00527448" w:rsidRPr="00D03B7D">
        <w:rPr>
          <w:rStyle w:val="Emphasis"/>
        </w:rPr>
        <w:t>Took the Children Away</w:t>
      </w:r>
      <w:r w:rsidR="00527448" w:rsidRPr="00D03B7D">
        <w:t xml:space="preserve"> </w:t>
      </w:r>
      <w:r w:rsidR="00C438DF" w:rsidRPr="00D03B7D">
        <w:t>by Archie Roach</w:t>
      </w:r>
      <w:r w:rsidR="00E930DC" w:rsidRPr="00D03B7D">
        <w:t xml:space="preserve"> and </w:t>
      </w:r>
      <w:r w:rsidR="00252839">
        <w:t xml:space="preserve">illustrated by </w:t>
      </w:r>
      <w:r w:rsidR="00E930DC" w:rsidRPr="00D03B7D">
        <w:t>Ruby Hunter</w:t>
      </w:r>
      <w:bookmarkEnd w:id="25"/>
    </w:p>
    <w:p w14:paraId="3989633D" w14:textId="4983FC21" w:rsidR="00A05325" w:rsidRDefault="00A05325" w:rsidP="00A05325">
      <w:pPr>
        <w:pStyle w:val="FeatureBox2"/>
      </w:pPr>
      <w:r w:rsidRPr="003E15EF">
        <w:rPr>
          <w:rStyle w:val="Strong"/>
        </w:rPr>
        <w:t>Teacher note</w:t>
      </w:r>
      <w:r w:rsidRPr="000639DF">
        <w:t xml:space="preserve">: </w:t>
      </w:r>
      <w:r>
        <w:t xml:space="preserve">this text is used in Phase </w:t>
      </w:r>
      <w:r w:rsidR="006F2EBD">
        <w:t>1</w:t>
      </w:r>
      <w:r>
        <w:t xml:space="preserve"> of the </w:t>
      </w:r>
      <w:r w:rsidRPr="006D1B71">
        <w:rPr>
          <w:rStyle w:val="Strong"/>
        </w:rPr>
        <w:t xml:space="preserve">Year </w:t>
      </w:r>
      <w:r w:rsidR="00C438DF">
        <w:rPr>
          <w:rStyle w:val="Strong"/>
        </w:rPr>
        <w:t>8</w:t>
      </w:r>
      <w:r w:rsidRPr="006D1B71">
        <w:rPr>
          <w:rStyle w:val="Strong"/>
        </w:rPr>
        <w:t xml:space="preserve">, Term </w:t>
      </w:r>
      <w:r w:rsidR="00C438DF">
        <w:rPr>
          <w:rStyle w:val="Strong"/>
        </w:rPr>
        <w:t xml:space="preserve">4 </w:t>
      </w:r>
      <w:r w:rsidRPr="006D1B71">
        <w:rPr>
          <w:rStyle w:val="Strong"/>
        </w:rPr>
        <w:t xml:space="preserve">– </w:t>
      </w:r>
      <w:r w:rsidR="00C438DF" w:rsidRPr="006F2EBD">
        <w:rPr>
          <w:rStyle w:val="Strong"/>
        </w:rPr>
        <w:t xml:space="preserve">The camera never lies </w:t>
      </w:r>
      <w:r w:rsidR="006F2EBD" w:rsidRPr="006F2EBD">
        <w:rPr>
          <w:rStyle w:val="Strong"/>
          <w:b w:val="0"/>
          <w:bCs w:val="0"/>
        </w:rPr>
        <w:t>t</w:t>
      </w:r>
      <w:r w:rsidRPr="006F2EBD">
        <w:rPr>
          <w:rStyle w:val="Strong"/>
          <w:b w:val="0"/>
          <w:bCs w:val="0"/>
        </w:rPr>
        <w:t>eaching and learning program</w:t>
      </w:r>
      <w:r w:rsidRPr="006F2EBD">
        <w:rPr>
          <w:b/>
          <w:bCs/>
        </w:rPr>
        <w:t>.</w:t>
      </w:r>
    </w:p>
    <w:p w14:paraId="401C4C96" w14:textId="6CDBC0F7" w:rsidR="006F2EBD" w:rsidRPr="00C01AB7" w:rsidRDefault="006F2EBD" w:rsidP="004C14F7">
      <w:r w:rsidRPr="00C01AB7">
        <w:t xml:space="preserve">A selection of pages </w:t>
      </w:r>
      <w:r w:rsidR="00F33444" w:rsidRPr="00C01AB7">
        <w:t xml:space="preserve">from the </w:t>
      </w:r>
      <w:r w:rsidR="007B46CE" w:rsidRPr="00C01AB7">
        <w:t xml:space="preserve">children’s </w:t>
      </w:r>
      <w:r w:rsidR="00F33444" w:rsidRPr="00C01AB7">
        <w:t xml:space="preserve">picture </w:t>
      </w:r>
      <w:r w:rsidR="007B46CE" w:rsidRPr="00C01AB7">
        <w:t xml:space="preserve">book have been used to introduce the </w:t>
      </w:r>
      <w:r w:rsidR="00D60EA5" w:rsidRPr="00C01AB7">
        <w:t xml:space="preserve">idea of </w:t>
      </w:r>
      <w:r w:rsidR="00C01AB7" w:rsidRPr="00C01AB7">
        <w:t xml:space="preserve">diverse </w:t>
      </w:r>
      <w:r w:rsidR="00D60EA5" w:rsidRPr="00C01AB7">
        <w:t>narratives for chi</w:t>
      </w:r>
      <w:r w:rsidR="00C01AB7" w:rsidRPr="00C01AB7">
        <w:t>ldren.</w:t>
      </w:r>
    </w:p>
    <w:p w14:paraId="4252C7FD" w14:textId="4F5327B1" w:rsidR="002137A8" w:rsidRPr="002137A8" w:rsidRDefault="002137A8" w:rsidP="002137A8">
      <w:pPr>
        <w:pStyle w:val="Caption"/>
      </w:pPr>
      <w:r>
        <w:t xml:space="preserve">Figure </w:t>
      </w:r>
      <w:r>
        <w:fldChar w:fldCharType="begin"/>
      </w:r>
      <w:r>
        <w:instrText xml:space="preserve"> SEQ Figure \* ARABIC </w:instrText>
      </w:r>
      <w:r>
        <w:fldChar w:fldCharType="separate"/>
      </w:r>
      <w:r w:rsidR="00EF6E9C">
        <w:rPr>
          <w:noProof/>
        </w:rPr>
        <w:t>1</w:t>
      </w:r>
      <w:r>
        <w:fldChar w:fldCharType="end"/>
      </w:r>
      <w:r>
        <w:t xml:space="preserve"> – front cover of the children’s picture book </w:t>
      </w:r>
      <w:r w:rsidR="00244A69" w:rsidRPr="00496E4C">
        <w:rPr>
          <w:rStyle w:val="Emphasis"/>
        </w:rPr>
        <w:t>Took the Children Away</w:t>
      </w:r>
      <w:r>
        <w:t xml:space="preserve"> </w:t>
      </w:r>
    </w:p>
    <w:p w14:paraId="7AE91029" w14:textId="7E45DA40" w:rsidR="007B029B" w:rsidRDefault="00052951" w:rsidP="00C97CCC">
      <w:pPr>
        <w:suppressAutoHyphens w:val="0"/>
        <w:spacing w:before="0" w:after="160" w:line="259" w:lineRule="auto"/>
        <w:rPr>
          <w:rFonts w:eastAsiaTheme="majorEastAsia"/>
          <w:bCs/>
          <w:szCs w:val="22"/>
        </w:rPr>
      </w:pPr>
      <w:r w:rsidRPr="00052951">
        <w:rPr>
          <w:rFonts w:eastAsiaTheme="majorEastAsia"/>
          <w:bCs/>
          <w:noProof/>
          <w:szCs w:val="22"/>
        </w:rPr>
        <w:drawing>
          <wp:inline distT="0" distB="0" distL="0" distR="0" wp14:anchorId="58D2C3AF" wp14:editId="7EB26D3B">
            <wp:extent cx="4328169" cy="3808071"/>
            <wp:effectExtent l="0" t="0" r="0" b="2540"/>
            <wp:docPr id="1643873438" name="Picture 1" descr="Front cover of 'Took the Children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73438" name="Picture 1" descr="Front cover of 'Took the Children Away'."/>
                    <pic:cNvPicPr/>
                  </pic:nvPicPr>
                  <pic:blipFill>
                    <a:blip r:embed="rId28"/>
                    <a:stretch>
                      <a:fillRect/>
                    </a:stretch>
                  </pic:blipFill>
                  <pic:spPr>
                    <a:xfrm>
                      <a:off x="0" y="0"/>
                      <a:ext cx="4334776" cy="3813884"/>
                    </a:xfrm>
                    <a:prstGeom prst="rect">
                      <a:avLst/>
                    </a:prstGeom>
                  </pic:spPr>
                </pic:pic>
              </a:graphicData>
            </a:graphic>
          </wp:inline>
        </w:drawing>
      </w:r>
    </w:p>
    <w:p w14:paraId="32FD7BCA" w14:textId="1594873B" w:rsidR="004C14F7" w:rsidRPr="002137A8" w:rsidRDefault="00050FC7" w:rsidP="004C14F7">
      <w:pPr>
        <w:pStyle w:val="Caption"/>
      </w:pPr>
      <w:r>
        <w:lastRenderedPageBreak/>
        <w:t xml:space="preserve">Figure </w:t>
      </w:r>
      <w:r>
        <w:fldChar w:fldCharType="begin"/>
      </w:r>
      <w:r>
        <w:instrText xml:space="preserve"> SEQ Figure \* ARABIC </w:instrText>
      </w:r>
      <w:r>
        <w:fldChar w:fldCharType="separate"/>
      </w:r>
      <w:r w:rsidR="00EF6E9C">
        <w:rPr>
          <w:noProof/>
        </w:rPr>
        <w:t>2</w:t>
      </w:r>
      <w:r>
        <w:fldChar w:fldCharType="end"/>
      </w:r>
      <w:r>
        <w:t xml:space="preserve"> </w:t>
      </w:r>
      <w:r w:rsidR="004C14F7">
        <w:t xml:space="preserve">– first page of the narrative of the children’s picture book </w:t>
      </w:r>
      <w:r w:rsidR="00244A69" w:rsidRPr="00496E4C">
        <w:rPr>
          <w:rStyle w:val="Emphasis"/>
        </w:rPr>
        <w:t>Took the Children Away</w:t>
      </w:r>
      <w:r w:rsidR="004C14F7">
        <w:t xml:space="preserve"> </w:t>
      </w:r>
    </w:p>
    <w:p w14:paraId="5BB965A4" w14:textId="35ECB6E9" w:rsidR="003A6049" w:rsidRDefault="003A6049" w:rsidP="003A6049">
      <w:r w:rsidRPr="003A6049">
        <w:rPr>
          <w:noProof/>
        </w:rPr>
        <w:drawing>
          <wp:inline distT="0" distB="0" distL="0" distR="0" wp14:anchorId="5531E34F" wp14:editId="6B397184">
            <wp:extent cx="4346439" cy="3935393"/>
            <wp:effectExtent l="0" t="0" r="0" b="8255"/>
            <wp:docPr id="1270692760" name="Picture 1" descr="The first page of 'Took the Children Away' by Archie Roach.&#10;Text reads:&#10;This story's right this story's true&#10;I would not tell lies to you&#10;Like the promises they did not keep&#10;And how they fenced us in like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92760" name="Picture 1" descr="The first page of 'Took the Children Away' by Archie Roach.&#10;Text reads:&#10;This story's right this story's true&#10;I would not tell lies to you&#10;Like the promises they did not keep&#10;And how they fenced us in like sheep."/>
                    <pic:cNvPicPr/>
                  </pic:nvPicPr>
                  <pic:blipFill>
                    <a:blip r:embed="rId29"/>
                    <a:stretch>
                      <a:fillRect/>
                    </a:stretch>
                  </pic:blipFill>
                  <pic:spPr>
                    <a:xfrm>
                      <a:off x="0" y="0"/>
                      <a:ext cx="4360948" cy="3948530"/>
                    </a:xfrm>
                    <a:prstGeom prst="rect">
                      <a:avLst/>
                    </a:prstGeom>
                  </pic:spPr>
                </pic:pic>
              </a:graphicData>
            </a:graphic>
          </wp:inline>
        </w:drawing>
      </w:r>
    </w:p>
    <w:p w14:paraId="1992FA41" w14:textId="7E14AD35" w:rsidR="003A6049" w:rsidRDefault="003A6049" w:rsidP="003A6049">
      <w:pPr>
        <w:pStyle w:val="Caption"/>
      </w:pPr>
      <w:r>
        <w:t xml:space="preserve">Figure </w:t>
      </w:r>
      <w:r>
        <w:fldChar w:fldCharType="begin"/>
      </w:r>
      <w:r>
        <w:instrText xml:space="preserve"> SEQ Figure \* ARABIC </w:instrText>
      </w:r>
      <w:r>
        <w:fldChar w:fldCharType="separate"/>
      </w:r>
      <w:r w:rsidR="00EF6E9C">
        <w:rPr>
          <w:noProof/>
        </w:rPr>
        <w:t>3</w:t>
      </w:r>
      <w:r>
        <w:fldChar w:fldCharType="end"/>
      </w:r>
      <w:r w:rsidR="0069414A">
        <w:t xml:space="preserve"> </w:t>
      </w:r>
      <w:r w:rsidR="004C14F7" w:rsidRPr="004C14F7">
        <w:t xml:space="preserve">– </w:t>
      </w:r>
      <w:r w:rsidR="004C14F7">
        <w:t xml:space="preserve">second page of the narrative </w:t>
      </w:r>
      <w:r w:rsidR="004C14F7" w:rsidRPr="004C14F7">
        <w:t xml:space="preserve">of the children’s picture book </w:t>
      </w:r>
      <w:r w:rsidR="00244A69" w:rsidRPr="00496E4C">
        <w:rPr>
          <w:rStyle w:val="Emphasis"/>
        </w:rPr>
        <w:t>Took the Children Away</w:t>
      </w:r>
      <w:r w:rsidR="004C14F7" w:rsidRPr="004C14F7">
        <w:t xml:space="preserve"> </w:t>
      </w:r>
    </w:p>
    <w:p w14:paraId="52E751CF" w14:textId="495519A1" w:rsidR="003A6049" w:rsidRDefault="00AA122B" w:rsidP="003A6049">
      <w:r w:rsidRPr="00AA122B">
        <w:rPr>
          <w:noProof/>
        </w:rPr>
        <w:drawing>
          <wp:inline distT="0" distB="0" distL="0" distR="0" wp14:anchorId="60C50D87" wp14:editId="26907D7D">
            <wp:extent cx="4352081" cy="3916872"/>
            <wp:effectExtent l="0" t="0" r="0" b="7620"/>
            <wp:docPr id="1359996328" name="Picture 1" descr="The second page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96328" name="Picture 1" descr="The second page of 'Took the Children Away' by Archie Roach."/>
                    <pic:cNvPicPr/>
                  </pic:nvPicPr>
                  <pic:blipFill>
                    <a:blip r:embed="rId30"/>
                    <a:stretch>
                      <a:fillRect/>
                    </a:stretch>
                  </pic:blipFill>
                  <pic:spPr>
                    <a:xfrm>
                      <a:off x="0" y="0"/>
                      <a:ext cx="4364636" cy="3928172"/>
                    </a:xfrm>
                    <a:prstGeom prst="rect">
                      <a:avLst/>
                    </a:prstGeom>
                  </pic:spPr>
                </pic:pic>
              </a:graphicData>
            </a:graphic>
          </wp:inline>
        </w:drawing>
      </w:r>
    </w:p>
    <w:p w14:paraId="72E29D56" w14:textId="7A45D518" w:rsidR="004C14F7" w:rsidRPr="002137A8" w:rsidRDefault="00AA122B" w:rsidP="004C14F7">
      <w:pPr>
        <w:pStyle w:val="Caption"/>
      </w:pPr>
      <w:r>
        <w:lastRenderedPageBreak/>
        <w:t xml:space="preserve">Figure </w:t>
      </w:r>
      <w:r>
        <w:fldChar w:fldCharType="begin"/>
      </w:r>
      <w:r>
        <w:instrText xml:space="preserve"> SEQ Figure \* ARABIC </w:instrText>
      </w:r>
      <w:r>
        <w:fldChar w:fldCharType="separate"/>
      </w:r>
      <w:r w:rsidR="00EF6E9C">
        <w:rPr>
          <w:noProof/>
        </w:rPr>
        <w:t>4</w:t>
      </w:r>
      <w:r>
        <w:fldChar w:fldCharType="end"/>
      </w:r>
      <w:r w:rsidR="008434F3">
        <w:t xml:space="preserve"> </w:t>
      </w:r>
      <w:r w:rsidR="004C14F7">
        <w:t xml:space="preserve">– internal page of the children’s picture book </w:t>
      </w:r>
      <w:r w:rsidR="00244A69" w:rsidRPr="00496E4C">
        <w:rPr>
          <w:rStyle w:val="Emphasis"/>
        </w:rPr>
        <w:t>Took the Children Away</w:t>
      </w:r>
      <w:r w:rsidR="004C14F7">
        <w:t xml:space="preserve"> </w:t>
      </w:r>
    </w:p>
    <w:p w14:paraId="3DB573DF" w14:textId="1439A786" w:rsidR="00465ADE" w:rsidRDefault="00465ADE" w:rsidP="00465ADE">
      <w:r w:rsidRPr="00465ADE">
        <w:rPr>
          <w:noProof/>
        </w:rPr>
        <w:drawing>
          <wp:inline distT="0" distB="0" distL="0" distR="0" wp14:anchorId="02DC8897" wp14:editId="1D142FA7">
            <wp:extent cx="4265271" cy="3846099"/>
            <wp:effectExtent l="0" t="0" r="2540" b="2540"/>
            <wp:docPr id="1121432068" name="Picture 1" descr="An internal page of 'Took the Children Away' by Archie Roach.&#10;Text reads:&#10;Took us away&#10;They took us away&#10;Snatched from our mother's breast&#10;Said this was for the best&#10;Took u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32068" name="Picture 1" descr="An internal page of 'Took the Children Away' by Archie Roach.&#10;Text reads:&#10;Took us away&#10;They took us away&#10;Snatched from our mother's breast&#10;Said this was for the best&#10;Took us away."/>
                    <pic:cNvPicPr/>
                  </pic:nvPicPr>
                  <pic:blipFill>
                    <a:blip r:embed="rId31"/>
                    <a:stretch>
                      <a:fillRect/>
                    </a:stretch>
                  </pic:blipFill>
                  <pic:spPr>
                    <a:xfrm>
                      <a:off x="0" y="0"/>
                      <a:ext cx="4277081" cy="3856748"/>
                    </a:xfrm>
                    <a:prstGeom prst="rect">
                      <a:avLst/>
                    </a:prstGeom>
                  </pic:spPr>
                </pic:pic>
              </a:graphicData>
            </a:graphic>
          </wp:inline>
        </w:drawing>
      </w:r>
    </w:p>
    <w:p w14:paraId="4CC67E2F" w14:textId="640CE9E2" w:rsidR="00465ADE" w:rsidRDefault="00465ADE" w:rsidP="00465ADE">
      <w:pPr>
        <w:pStyle w:val="Caption"/>
      </w:pPr>
      <w:r>
        <w:t xml:space="preserve">Figure </w:t>
      </w:r>
      <w:r>
        <w:fldChar w:fldCharType="begin"/>
      </w:r>
      <w:r>
        <w:instrText xml:space="preserve"> SEQ Figure \* ARABIC </w:instrText>
      </w:r>
      <w:r>
        <w:fldChar w:fldCharType="separate"/>
      </w:r>
      <w:r w:rsidR="00EF6E9C">
        <w:rPr>
          <w:noProof/>
        </w:rPr>
        <w:t>5</w:t>
      </w:r>
      <w:r>
        <w:fldChar w:fldCharType="end"/>
      </w:r>
      <w:r w:rsidR="008434F3">
        <w:t xml:space="preserve"> </w:t>
      </w:r>
      <w:r w:rsidR="004C14F7" w:rsidRPr="004C14F7">
        <w:t xml:space="preserve">– </w:t>
      </w:r>
      <w:r w:rsidR="004C14F7">
        <w:t xml:space="preserve">internal page </w:t>
      </w:r>
      <w:r w:rsidR="004C14F7" w:rsidRPr="004C14F7">
        <w:t xml:space="preserve">of the children’s picture book </w:t>
      </w:r>
      <w:r w:rsidR="00244A69" w:rsidRPr="00496E4C">
        <w:rPr>
          <w:rStyle w:val="Emphasis"/>
        </w:rPr>
        <w:t>Took the Children Away</w:t>
      </w:r>
      <w:r w:rsidR="004C14F7" w:rsidRPr="004C14F7">
        <w:t xml:space="preserve"> </w:t>
      </w:r>
    </w:p>
    <w:p w14:paraId="4CE483D3" w14:textId="29D2F191" w:rsidR="00497C60" w:rsidRDefault="00497C60" w:rsidP="00497C60">
      <w:r w:rsidRPr="00497C60">
        <w:rPr>
          <w:noProof/>
        </w:rPr>
        <w:drawing>
          <wp:inline distT="0" distB="0" distL="0" distR="0" wp14:anchorId="1C8A184D" wp14:editId="09B89AEF">
            <wp:extent cx="4264660" cy="3767598"/>
            <wp:effectExtent l="0" t="0" r="2540" b="4445"/>
            <wp:docPr id="1836226807" name="Picture 1" descr="An internal page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26807" name="Picture 1" descr="An internal page of 'Took the Children Away' by Archie Roach."/>
                    <pic:cNvPicPr/>
                  </pic:nvPicPr>
                  <pic:blipFill>
                    <a:blip r:embed="rId32"/>
                    <a:stretch>
                      <a:fillRect/>
                    </a:stretch>
                  </pic:blipFill>
                  <pic:spPr>
                    <a:xfrm>
                      <a:off x="0" y="0"/>
                      <a:ext cx="4276787" cy="3778311"/>
                    </a:xfrm>
                    <a:prstGeom prst="rect">
                      <a:avLst/>
                    </a:prstGeom>
                  </pic:spPr>
                </pic:pic>
              </a:graphicData>
            </a:graphic>
          </wp:inline>
        </w:drawing>
      </w:r>
    </w:p>
    <w:p w14:paraId="23D40CD2" w14:textId="5E758028" w:rsidR="00497C60" w:rsidRDefault="00497C60" w:rsidP="00497C60">
      <w:pPr>
        <w:pStyle w:val="Caption"/>
      </w:pPr>
      <w:r>
        <w:lastRenderedPageBreak/>
        <w:t xml:space="preserve">Figure </w:t>
      </w:r>
      <w:r>
        <w:fldChar w:fldCharType="begin"/>
      </w:r>
      <w:r>
        <w:instrText xml:space="preserve"> SEQ Figure \* ARABIC </w:instrText>
      </w:r>
      <w:r>
        <w:fldChar w:fldCharType="separate"/>
      </w:r>
      <w:r w:rsidR="00EF6E9C">
        <w:rPr>
          <w:noProof/>
        </w:rPr>
        <w:t>6</w:t>
      </w:r>
      <w:r>
        <w:fldChar w:fldCharType="end"/>
      </w:r>
      <w:r w:rsidR="008434F3">
        <w:t xml:space="preserve"> </w:t>
      </w:r>
      <w:r w:rsidR="004C14F7" w:rsidRPr="004C14F7">
        <w:t xml:space="preserve">– internal page of the children’s picture book </w:t>
      </w:r>
      <w:r w:rsidR="00244A69" w:rsidRPr="00496E4C">
        <w:rPr>
          <w:rStyle w:val="Emphasis"/>
        </w:rPr>
        <w:t>Took the Children Away</w:t>
      </w:r>
      <w:r w:rsidR="004C14F7" w:rsidRPr="004C14F7">
        <w:t xml:space="preserve"> </w:t>
      </w:r>
    </w:p>
    <w:p w14:paraId="7F64C2BE" w14:textId="6FF51AAB" w:rsidR="00497C60" w:rsidRDefault="00281B74" w:rsidP="00497C60">
      <w:r w:rsidRPr="00281B74">
        <w:rPr>
          <w:noProof/>
        </w:rPr>
        <w:drawing>
          <wp:inline distT="0" distB="0" distL="0" distR="0" wp14:anchorId="290CF853" wp14:editId="75ED747E">
            <wp:extent cx="4276846" cy="3943191"/>
            <wp:effectExtent l="0" t="0" r="0" b="635"/>
            <wp:docPr id="626308934" name="Picture 1" descr="An internal page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8934" name="Picture 1" descr="An internal page of 'Took the Children Away' by Archie Roach."/>
                    <pic:cNvPicPr/>
                  </pic:nvPicPr>
                  <pic:blipFill>
                    <a:blip r:embed="rId33"/>
                    <a:stretch>
                      <a:fillRect/>
                    </a:stretch>
                  </pic:blipFill>
                  <pic:spPr>
                    <a:xfrm>
                      <a:off x="0" y="0"/>
                      <a:ext cx="4284257" cy="3950024"/>
                    </a:xfrm>
                    <a:prstGeom prst="rect">
                      <a:avLst/>
                    </a:prstGeom>
                  </pic:spPr>
                </pic:pic>
              </a:graphicData>
            </a:graphic>
          </wp:inline>
        </w:drawing>
      </w:r>
    </w:p>
    <w:p w14:paraId="26417C29" w14:textId="5CC25E70" w:rsidR="00281B74" w:rsidRDefault="00281B74" w:rsidP="00281B74">
      <w:pPr>
        <w:pStyle w:val="Caption"/>
      </w:pPr>
      <w:r>
        <w:t xml:space="preserve">Figure </w:t>
      </w:r>
      <w:r>
        <w:fldChar w:fldCharType="begin"/>
      </w:r>
      <w:r>
        <w:instrText xml:space="preserve"> SEQ Figure \* ARABIC </w:instrText>
      </w:r>
      <w:r>
        <w:fldChar w:fldCharType="separate"/>
      </w:r>
      <w:r w:rsidR="00EF6E9C">
        <w:rPr>
          <w:noProof/>
        </w:rPr>
        <w:t>7</w:t>
      </w:r>
      <w:r>
        <w:fldChar w:fldCharType="end"/>
      </w:r>
      <w:r w:rsidR="008434F3">
        <w:t xml:space="preserve"> </w:t>
      </w:r>
      <w:r w:rsidR="004C14F7" w:rsidRPr="004C14F7">
        <w:t xml:space="preserve">– internal page of the children’s picture book </w:t>
      </w:r>
      <w:r w:rsidR="00244A69" w:rsidRPr="00496E4C">
        <w:rPr>
          <w:rStyle w:val="Emphasis"/>
        </w:rPr>
        <w:t>Took the Children Away</w:t>
      </w:r>
      <w:r w:rsidR="004C14F7" w:rsidRPr="004C14F7">
        <w:t xml:space="preserve"> </w:t>
      </w:r>
    </w:p>
    <w:p w14:paraId="17FD8F36" w14:textId="78E7FF9E" w:rsidR="00EF6E9C" w:rsidRDefault="00EF6E9C" w:rsidP="00EF6E9C">
      <w:r w:rsidRPr="00EF6E9C">
        <w:rPr>
          <w:noProof/>
        </w:rPr>
        <w:drawing>
          <wp:inline distT="0" distB="0" distL="0" distR="0" wp14:anchorId="77465851" wp14:editId="2D662A06">
            <wp:extent cx="4305783" cy="3688644"/>
            <wp:effectExtent l="0" t="0" r="0" b="7620"/>
            <wp:docPr id="2006315287" name="Picture 1" descr="An internal page of 'Took the Children Away' by Archie Roach.&#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15287" name="Picture 1" descr="An internal page of 'Took the Children Away' by Archie Roach.&#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pic:cNvPicPr/>
                  </pic:nvPicPr>
                  <pic:blipFill>
                    <a:blip r:embed="rId34"/>
                    <a:stretch>
                      <a:fillRect/>
                    </a:stretch>
                  </pic:blipFill>
                  <pic:spPr>
                    <a:xfrm>
                      <a:off x="0" y="0"/>
                      <a:ext cx="4313779" cy="3695494"/>
                    </a:xfrm>
                    <a:prstGeom prst="rect">
                      <a:avLst/>
                    </a:prstGeom>
                  </pic:spPr>
                </pic:pic>
              </a:graphicData>
            </a:graphic>
          </wp:inline>
        </w:drawing>
      </w:r>
    </w:p>
    <w:p w14:paraId="3AFFC3BA" w14:textId="159C74F9" w:rsidR="00EF6E9C" w:rsidRDefault="00EF6E9C" w:rsidP="00EF6E9C">
      <w:pPr>
        <w:pStyle w:val="Caption"/>
      </w:pPr>
      <w:r>
        <w:lastRenderedPageBreak/>
        <w:t xml:space="preserve">Figure </w:t>
      </w:r>
      <w:r>
        <w:fldChar w:fldCharType="begin"/>
      </w:r>
      <w:r>
        <w:instrText xml:space="preserve"> SEQ Figure \* ARABIC </w:instrText>
      </w:r>
      <w:r>
        <w:fldChar w:fldCharType="separate"/>
      </w:r>
      <w:r>
        <w:rPr>
          <w:noProof/>
        </w:rPr>
        <w:t>8</w:t>
      </w:r>
      <w:r>
        <w:fldChar w:fldCharType="end"/>
      </w:r>
      <w:r w:rsidR="008434F3">
        <w:t xml:space="preserve"> </w:t>
      </w:r>
      <w:r w:rsidR="004C14F7" w:rsidRPr="004C14F7">
        <w:t xml:space="preserve">– </w:t>
      </w:r>
      <w:r w:rsidR="004C14F7">
        <w:t xml:space="preserve">back cover </w:t>
      </w:r>
      <w:r w:rsidR="004C14F7" w:rsidRPr="004C14F7">
        <w:t xml:space="preserve">of the children’s picture book </w:t>
      </w:r>
      <w:r w:rsidR="00244A69" w:rsidRPr="00496E4C">
        <w:rPr>
          <w:rStyle w:val="Emphasis"/>
        </w:rPr>
        <w:t>Took the Children Away</w:t>
      </w:r>
      <w:r w:rsidR="004C14F7" w:rsidRPr="004C14F7">
        <w:t xml:space="preserve"> </w:t>
      </w:r>
    </w:p>
    <w:p w14:paraId="64F06745" w14:textId="62FA4668" w:rsidR="00EF6E9C" w:rsidRPr="00EF6E9C" w:rsidRDefault="00EF7373" w:rsidP="00EF6E9C">
      <w:r w:rsidRPr="00EF7373">
        <w:rPr>
          <w:noProof/>
        </w:rPr>
        <w:drawing>
          <wp:inline distT="0" distB="0" distL="0" distR="0" wp14:anchorId="366BF214" wp14:editId="7D7386A1">
            <wp:extent cx="4392593" cy="3747477"/>
            <wp:effectExtent l="0" t="0" r="8255" b="5715"/>
            <wp:docPr id="528075596" name="Picture 1" descr="The back cover of 'Took the Children Away' by Archie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75596" name="Picture 1" descr="The back cover of 'Took the Children Away' by Archie Roach."/>
                    <pic:cNvPicPr/>
                  </pic:nvPicPr>
                  <pic:blipFill>
                    <a:blip r:embed="rId35"/>
                    <a:stretch>
                      <a:fillRect/>
                    </a:stretch>
                  </pic:blipFill>
                  <pic:spPr>
                    <a:xfrm>
                      <a:off x="0" y="0"/>
                      <a:ext cx="4403456" cy="3756745"/>
                    </a:xfrm>
                    <a:prstGeom prst="rect">
                      <a:avLst/>
                    </a:prstGeom>
                  </pic:spPr>
                </pic:pic>
              </a:graphicData>
            </a:graphic>
          </wp:inline>
        </w:drawing>
      </w:r>
    </w:p>
    <w:p w14:paraId="1B9AACA1" w14:textId="17DD65EC" w:rsidR="007B029B" w:rsidRDefault="007B029B">
      <w:pPr>
        <w:suppressAutoHyphens w:val="0"/>
        <w:spacing w:before="0" w:after="160" w:line="259" w:lineRule="auto"/>
        <w:rPr>
          <w:rFonts w:eastAsiaTheme="majorEastAsia"/>
          <w:bCs/>
          <w:szCs w:val="22"/>
        </w:rPr>
      </w:pPr>
      <w:r>
        <w:rPr>
          <w:rFonts w:eastAsiaTheme="majorEastAsia"/>
          <w:bCs/>
          <w:szCs w:val="22"/>
        </w:rPr>
        <w:br w:type="page"/>
      </w:r>
    </w:p>
    <w:p w14:paraId="6B5DF570" w14:textId="1BD50746" w:rsidR="003E3B11" w:rsidRDefault="00A045B6" w:rsidP="00A045B6">
      <w:pPr>
        <w:pStyle w:val="Heading2"/>
      </w:pPr>
      <w:bookmarkStart w:id="26" w:name="_Toc181361309"/>
      <w:r>
        <w:lastRenderedPageBreak/>
        <w:t>Core text – ‘</w:t>
      </w:r>
      <w:r w:rsidR="00D339CD">
        <w:t xml:space="preserve">Mankind </w:t>
      </w:r>
      <w:r w:rsidR="003C65BC">
        <w:t xml:space="preserve">Is </w:t>
      </w:r>
      <w:r w:rsidR="00AC500D">
        <w:t>N</w:t>
      </w:r>
      <w:r w:rsidR="00D339CD">
        <w:t xml:space="preserve">o </w:t>
      </w:r>
      <w:r w:rsidR="00AC500D">
        <w:t>I</w:t>
      </w:r>
      <w:r w:rsidR="00D339CD">
        <w:t>sland</w:t>
      </w:r>
      <w:r>
        <w:t>’</w:t>
      </w:r>
      <w:r w:rsidRPr="0050057F">
        <w:t xml:space="preserve"> </w:t>
      </w:r>
      <w:r w:rsidR="003E3B11">
        <w:t>directed by Jason van Gen</w:t>
      </w:r>
      <w:r w:rsidR="009E42FE">
        <w:t>deren</w:t>
      </w:r>
      <w:bookmarkEnd w:id="26"/>
    </w:p>
    <w:p w14:paraId="00D9EAE7" w14:textId="208CD41A" w:rsidR="00A045B6" w:rsidRDefault="00A045B6" w:rsidP="00A045B6">
      <w:pPr>
        <w:pStyle w:val="FeatureBox2"/>
      </w:pPr>
      <w:r w:rsidRPr="003E15EF">
        <w:rPr>
          <w:rStyle w:val="Strong"/>
        </w:rPr>
        <w:t>Teacher note</w:t>
      </w:r>
      <w:r w:rsidRPr="000639DF">
        <w:t xml:space="preserve">: </w:t>
      </w:r>
      <w:r>
        <w:t xml:space="preserve">this text is used in Phase </w:t>
      </w:r>
      <w:r w:rsidR="003E3B11">
        <w:t>2</w:t>
      </w:r>
      <w:r>
        <w:t xml:space="preserve"> of the </w:t>
      </w:r>
      <w:r w:rsidRPr="006D1B71">
        <w:rPr>
          <w:rStyle w:val="Strong"/>
        </w:rPr>
        <w:t xml:space="preserve">Year </w:t>
      </w:r>
      <w:r>
        <w:rPr>
          <w:rStyle w:val="Strong"/>
        </w:rPr>
        <w:t>8</w:t>
      </w:r>
      <w:r w:rsidRPr="006D1B71">
        <w:rPr>
          <w:rStyle w:val="Strong"/>
        </w:rPr>
        <w:t xml:space="preserve">, Term </w:t>
      </w:r>
      <w:r>
        <w:rPr>
          <w:rStyle w:val="Strong"/>
        </w:rPr>
        <w:t xml:space="preserve">4 </w:t>
      </w:r>
      <w:r w:rsidRPr="006D1B71">
        <w:rPr>
          <w:rStyle w:val="Strong"/>
        </w:rPr>
        <w:t xml:space="preserve">– </w:t>
      </w:r>
      <w:r w:rsidRPr="006F2EBD">
        <w:rPr>
          <w:rStyle w:val="Strong"/>
        </w:rPr>
        <w:t xml:space="preserve">The camera never lies </w:t>
      </w:r>
      <w:r w:rsidRPr="006F2EBD">
        <w:rPr>
          <w:rStyle w:val="Strong"/>
          <w:b w:val="0"/>
          <w:bCs w:val="0"/>
        </w:rPr>
        <w:t>teaching and learning program</w:t>
      </w:r>
      <w:r w:rsidRPr="006F2EBD">
        <w:rPr>
          <w:b/>
          <w:bCs/>
        </w:rPr>
        <w:t>.</w:t>
      </w:r>
    </w:p>
    <w:p w14:paraId="7FF25E91" w14:textId="2B5BEC32" w:rsidR="00987E06" w:rsidRDefault="009E42FE" w:rsidP="009E42FE">
      <w:r w:rsidRPr="009E42FE">
        <w:t xml:space="preserve">Winner of </w:t>
      </w:r>
      <w:r w:rsidRPr="00AF294E">
        <w:rPr>
          <w:rStyle w:val="Emphasis"/>
        </w:rPr>
        <w:t>Tropfest New York 2008</w:t>
      </w:r>
      <w:r>
        <w:t xml:space="preserve">, ‘Mankind </w:t>
      </w:r>
      <w:r w:rsidR="00B82409">
        <w:t>I</w:t>
      </w:r>
      <w:r>
        <w:t xml:space="preserve">s </w:t>
      </w:r>
      <w:r w:rsidR="00AC500D">
        <w:t>N</w:t>
      </w:r>
      <w:r>
        <w:t xml:space="preserve">o </w:t>
      </w:r>
      <w:r w:rsidR="00AC500D">
        <w:t>I</w:t>
      </w:r>
      <w:r>
        <w:t>sland’ is recorded</w:t>
      </w:r>
      <w:r w:rsidR="00A83ED4">
        <w:t xml:space="preserve"> entirely on a mobile phone. It uses street and shop signage</w:t>
      </w:r>
      <w:r w:rsidR="00EC7B6B">
        <w:t xml:space="preserve"> from New York and Sydney </w:t>
      </w:r>
      <w:r w:rsidR="00A83ED4">
        <w:t xml:space="preserve">to tell the </w:t>
      </w:r>
      <w:r w:rsidR="00AF294E">
        <w:t xml:space="preserve">common </w:t>
      </w:r>
      <w:r w:rsidR="00A83ED4">
        <w:t>narrative</w:t>
      </w:r>
      <w:r w:rsidR="00EC7B6B">
        <w:t xml:space="preserve"> of the</w:t>
      </w:r>
      <w:r w:rsidR="00AF294E">
        <w:t xml:space="preserve"> 2 cities.</w:t>
      </w:r>
      <w:r w:rsidR="00E756BB">
        <w:t xml:space="preserve"> </w:t>
      </w:r>
      <w:r w:rsidR="00AF294E">
        <w:t>It addresses themes such as homelessness and having empathy for others</w:t>
      </w:r>
      <w:r w:rsidR="00E756BB">
        <w:t xml:space="preserve"> in a unique short film.</w:t>
      </w:r>
      <w:r w:rsidR="00987E06">
        <w:t xml:space="preserve"> </w:t>
      </w:r>
      <w:r w:rsidR="00987E06" w:rsidRPr="00987E06">
        <w:t>The YouTube clip link</w:t>
      </w:r>
      <w:r w:rsidR="00987E06">
        <w:t xml:space="preserve"> has </w:t>
      </w:r>
      <w:r w:rsidR="00987E06" w:rsidRPr="00987E06">
        <w:t xml:space="preserve">been provided </w:t>
      </w:r>
      <w:r w:rsidR="00987E06">
        <w:t>below.</w:t>
      </w:r>
    </w:p>
    <w:p w14:paraId="504D0A93" w14:textId="2D967424" w:rsidR="00E756BB" w:rsidRDefault="004F586D" w:rsidP="00B82409">
      <w:pPr>
        <w:pStyle w:val="ListBullet"/>
      </w:pPr>
      <w:hyperlink r:id="rId36" w:history="1">
        <w:r w:rsidR="00E756BB" w:rsidRPr="00D97265">
          <w:rPr>
            <w:rStyle w:val="Hyperlink"/>
          </w:rPr>
          <w:t>Mankind Is No Island | Winner of Tropfest New York 2008 (</w:t>
        </w:r>
        <w:r w:rsidR="00D97265" w:rsidRPr="00D97265">
          <w:rPr>
            <w:rStyle w:val="Hyperlink"/>
          </w:rPr>
          <w:t>3:30)</w:t>
        </w:r>
      </w:hyperlink>
    </w:p>
    <w:p w14:paraId="64B7211C" w14:textId="77777777" w:rsidR="00A045B6" w:rsidRPr="00EC6EC4" w:rsidRDefault="00A045B6" w:rsidP="00EC6EC4">
      <w:r>
        <w:br w:type="page"/>
      </w:r>
    </w:p>
    <w:p w14:paraId="3C15C51D" w14:textId="437364B9" w:rsidR="007769A7" w:rsidRDefault="007769A7" w:rsidP="00A879EC">
      <w:pPr>
        <w:pStyle w:val="Heading1"/>
      </w:pPr>
      <w:bookmarkStart w:id="27" w:name="_Toc148432937"/>
      <w:bookmarkStart w:id="28" w:name="_Toc148433235"/>
      <w:bookmarkStart w:id="29" w:name="_Toc181361310"/>
      <w:bookmarkEnd w:id="23"/>
      <w:bookmarkEnd w:id="24"/>
      <w:r>
        <w:lastRenderedPageBreak/>
        <w:t>References</w:t>
      </w:r>
      <w:bookmarkEnd w:id="27"/>
      <w:bookmarkEnd w:id="28"/>
      <w:bookmarkEnd w:id="29"/>
    </w:p>
    <w:p w14:paraId="167418D8" w14:textId="77777777" w:rsidR="001D0F7A" w:rsidRDefault="001D0F7A" w:rsidP="001D0F7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EE9E66A" w14:textId="77777777" w:rsidR="001D0F7A" w:rsidRDefault="001D0F7A" w:rsidP="001D0F7A">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6E396971" w14:textId="5E9D5255" w:rsidR="001D0F7A" w:rsidRDefault="001D0F7A" w:rsidP="001D0F7A">
      <w:pPr>
        <w:pStyle w:val="FeatureBox2"/>
      </w:pPr>
      <w:r>
        <w:t xml:space="preserve">NESA holds the only official and up-to-date versions of the NSW Curriculum and syllabus documents. Please visit the </w:t>
      </w:r>
      <w:hyperlink r:id="rId38" w:history="1">
        <w:r w:rsidRPr="00FE4696">
          <w:rPr>
            <w:rStyle w:val="Hyperlink"/>
          </w:rPr>
          <w:t>NSW Education Standards Authority (NESA)</w:t>
        </w:r>
      </w:hyperlink>
      <w:r>
        <w:t xml:space="preserve"> website and the </w:t>
      </w:r>
      <w:hyperlink r:id="rId39" w:history="1">
        <w:r w:rsidRPr="00AE2628">
          <w:rPr>
            <w:rStyle w:val="Hyperlink"/>
          </w:rPr>
          <w:t>NSW Curriculum</w:t>
        </w:r>
      </w:hyperlink>
      <w:r>
        <w:t xml:space="preserve"> website</w:t>
      </w:r>
      <w:hyperlink r:id="rId40" w:history="1"/>
      <w:r>
        <w:t>.</w:t>
      </w:r>
    </w:p>
    <w:bookmarkStart w:id="30" w:name="_Hlk150349401"/>
    <w:p w14:paraId="1EF54A00" w14:textId="7156FE20" w:rsidR="00967E27" w:rsidRDefault="00967E27" w:rsidP="00121D81">
      <w:r>
        <w:fldChar w:fldCharType="begin"/>
      </w:r>
      <w:r>
        <w:instrText>HYPERLINK "https://curriculum.nsw.edu.au/learning-areas/english/english-k-10-2022/overview"</w:instrText>
      </w:r>
      <w:r>
        <w:fldChar w:fldCharType="separate"/>
      </w:r>
      <w:r w:rsidR="00E81F75" w:rsidRPr="00967E27">
        <w:rPr>
          <w:rStyle w:val="Hyperlink"/>
        </w:rPr>
        <w:t>English K–10 Syllabus</w:t>
      </w:r>
      <w:r>
        <w:fldChar w:fldCharType="end"/>
      </w:r>
      <w:r w:rsidR="00E81F75" w:rsidRPr="00E81F75">
        <w:t xml:space="preserve"> © NSW Education Standards Authority (NESA) for and on behalf of the Crown in right of the State of New South Wales, 2022.</w:t>
      </w:r>
    </w:p>
    <w:p w14:paraId="6EAC269A" w14:textId="77777777" w:rsidR="00242F26" w:rsidRDefault="004F586D" w:rsidP="00850B98">
      <w:pPr>
        <w:widowControl w:val="0"/>
        <w:mirrorIndents/>
      </w:pPr>
      <w:hyperlink r:id="rId41" w:history="1">
        <w:r w:rsidR="002A5C64" w:rsidRPr="008055F5">
          <w:rPr>
            <w:rStyle w:val="Hyperlink"/>
          </w:rPr>
          <w:t>National Literacy Learning Progression</w:t>
        </w:r>
      </w:hyperlink>
      <w:r w:rsidR="002A5C64">
        <w:t xml:space="preserve"> © Australian Curriculum, Assessment and Reporting Authority (ACARA) 2010 to present, unless otherwise indicated. This material was downloaded from the </w:t>
      </w:r>
      <w:hyperlink r:id="rId42" w:history="1">
        <w:r w:rsidR="002A5C64" w:rsidRPr="008055F5">
          <w:rPr>
            <w:rStyle w:val="Hyperlink"/>
          </w:rPr>
          <w:t>Australian Curriculum</w:t>
        </w:r>
      </w:hyperlink>
      <w:r w:rsidR="002A5C64">
        <w:t xml:space="preserve"> website (National Literacy Learning Progression) (accessed 4 October 2022) and </w:t>
      </w:r>
      <w:r w:rsidR="002A5C64" w:rsidRPr="00A66B6C">
        <w:t>was not</w:t>
      </w:r>
      <w:r w:rsidR="002A5C64">
        <w:t xml:space="preserve"> modified.</w:t>
      </w:r>
      <w:bookmarkEnd w:id="30"/>
    </w:p>
    <w:p w14:paraId="74D5F4D2" w14:textId="253EA0D1" w:rsidR="00850B98" w:rsidRPr="00850B98" w:rsidRDefault="00850B98" w:rsidP="00850B98">
      <w:pPr>
        <w:widowControl w:val="0"/>
        <w:mirrorIndents/>
      </w:pPr>
      <w:r w:rsidRPr="00850B98">
        <w:t xml:space="preserve">eOne ANZ (11 June 2013) </w:t>
      </w:r>
      <w:hyperlink r:id="rId43" w:tgtFrame="_blank" w:tooltip="https://www.youtube.com/watch?v=xaw8h0p6esw" w:history="1">
        <w:r w:rsidRPr="00850B98">
          <w:rPr>
            <w:rStyle w:val="Hyperlink"/>
          </w:rPr>
          <w:t>'SATELLITE BOY - clip: Astronaut' [video]</w:t>
        </w:r>
      </w:hyperlink>
      <w:r w:rsidRPr="00850B98">
        <w:t xml:space="preserve">, </w:t>
      </w:r>
      <w:r w:rsidRPr="00850B98">
        <w:rPr>
          <w:i/>
          <w:iCs/>
        </w:rPr>
        <w:t>eOne ANZ</w:t>
      </w:r>
      <w:r w:rsidRPr="00850B98">
        <w:t>, YouTube, accessed 10 September 2024.</w:t>
      </w:r>
    </w:p>
    <w:p w14:paraId="4F1E1C1E" w14:textId="2F740683" w:rsidR="00850B98" w:rsidRPr="00850B98" w:rsidRDefault="000C2E1C" w:rsidP="00850B98">
      <w:pPr>
        <w:widowControl w:val="0"/>
        <w:mirrorIndents/>
      </w:pPr>
      <w:r>
        <w:t>——</w:t>
      </w:r>
      <w:r w:rsidRPr="00FC7C21">
        <w:t xml:space="preserve"> </w:t>
      </w:r>
      <w:r w:rsidR="00850B98" w:rsidRPr="00850B98">
        <w:t xml:space="preserve">(20 June 2013) </w:t>
      </w:r>
      <w:hyperlink r:id="rId44" w:tgtFrame="_blank" w:tooltip="https://www.youtube.com/watch?v=dfljtepadds" w:history="1">
        <w:r w:rsidR="00850B98" w:rsidRPr="00850B98">
          <w:rPr>
            <w:rStyle w:val="Hyperlink"/>
          </w:rPr>
          <w:t>'SATELLITE BOY - Clip: Blackfella Style' [video]</w:t>
        </w:r>
      </w:hyperlink>
      <w:r w:rsidR="00850B98" w:rsidRPr="00850B98">
        <w:t xml:space="preserve">, </w:t>
      </w:r>
      <w:r w:rsidR="00850B98" w:rsidRPr="00850B98">
        <w:rPr>
          <w:i/>
          <w:iCs/>
        </w:rPr>
        <w:t>eOne ANZ</w:t>
      </w:r>
      <w:r w:rsidR="00850B98" w:rsidRPr="00850B98">
        <w:t>, YouTube, accessed 10 September 2024.</w:t>
      </w:r>
    </w:p>
    <w:p w14:paraId="5129803E" w14:textId="7CA631DA" w:rsidR="00850B98" w:rsidRPr="00850B98" w:rsidRDefault="000C2E1C" w:rsidP="00850B98">
      <w:pPr>
        <w:widowControl w:val="0"/>
        <w:mirrorIndents/>
      </w:pPr>
      <w:r>
        <w:t>——</w:t>
      </w:r>
      <w:r w:rsidRPr="00FC7C21">
        <w:t xml:space="preserve"> </w:t>
      </w:r>
      <w:r w:rsidR="00850B98" w:rsidRPr="00850B98">
        <w:t xml:space="preserve">13 June 2013) </w:t>
      </w:r>
      <w:hyperlink r:id="rId45" w:tgtFrame="_blank" w:tooltip="https://www.youtube.com/watch?v=fhimibxrcns" w:history="1">
        <w:r w:rsidR="00850B98" w:rsidRPr="00850B98">
          <w:rPr>
            <w:rStyle w:val="Hyperlink"/>
          </w:rPr>
          <w:t>'SATELLITE BOY - Clip: Mysterious Path' [video]</w:t>
        </w:r>
      </w:hyperlink>
      <w:r w:rsidR="00850B98" w:rsidRPr="00850B98">
        <w:t xml:space="preserve">, </w:t>
      </w:r>
      <w:r w:rsidR="00850B98" w:rsidRPr="00850B98">
        <w:rPr>
          <w:i/>
          <w:iCs/>
        </w:rPr>
        <w:t>eOne ANZ</w:t>
      </w:r>
      <w:r w:rsidR="00850B98" w:rsidRPr="00850B98">
        <w:t>, YouTube, accessed 10 September 2024.</w:t>
      </w:r>
    </w:p>
    <w:p w14:paraId="4029A018" w14:textId="48A59232" w:rsidR="00850B98" w:rsidRPr="00850B98" w:rsidRDefault="000C2E1C" w:rsidP="00850B98">
      <w:pPr>
        <w:widowControl w:val="0"/>
        <w:mirrorIndents/>
      </w:pPr>
      <w:r>
        <w:t>——</w:t>
      </w:r>
      <w:r w:rsidRPr="00FC7C21">
        <w:t xml:space="preserve"> </w:t>
      </w:r>
      <w:r w:rsidR="00850B98" w:rsidRPr="00850B98">
        <w:t xml:space="preserve">(22 May 2013) </w:t>
      </w:r>
      <w:hyperlink r:id="rId46" w:tgtFrame="_blank" w:tooltip="https://www.youtube.com/watch?v=iczzhfh-nrm" w:history="1">
        <w:r w:rsidR="00850B98" w:rsidRPr="00850B98">
          <w:rPr>
            <w:rStyle w:val="Hyperlink"/>
          </w:rPr>
          <w:t>'SATELLITE BOY - clip: This is your fire' [video]</w:t>
        </w:r>
      </w:hyperlink>
      <w:r w:rsidR="00850B98" w:rsidRPr="00850B98">
        <w:t xml:space="preserve">, </w:t>
      </w:r>
      <w:r w:rsidR="00850B98" w:rsidRPr="00850B98">
        <w:rPr>
          <w:i/>
          <w:iCs/>
        </w:rPr>
        <w:t>eOne ANZ</w:t>
      </w:r>
      <w:r w:rsidR="00850B98" w:rsidRPr="00850B98">
        <w:t>, YouTube, accessed 10 September 2024.</w:t>
      </w:r>
    </w:p>
    <w:p w14:paraId="17EF7CD5" w14:textId="466ABCEE" w:rsidR="00850B98" w:rsidRPr="00850B98" w:rsidRDefault="000C2E1C" w:rsidP="00850B98">
      <w:pPr>
        <w:widowControl w:val="0"/>
        <w:mirrorIndents/>
      </w:pPr>
      <w:r>
        <w:t>——</w:t>
      </w:r>
      <w:r w:rsidRPr="00FC7C21">
        <w:t xml:space="preserve"> </w:t>
      </w:r>
      <w:r w:rsidR="00850B98" w:rsidRPr="00850B98">
        <w:t xml:space="preserve">(8 May 2013) </w:t>
      </w:r>
      <w:hyperlink r:id="rId47" w:tgtFrame="_blank" w:tooltip="https://www.youtube.com/watch?v=o06o6iy0cmo" w:history="1">
        <w:r w:rsidR="00850B98" w:rsidRPr="00850B98">
          <w:rPr>
            <w:rStyle w:val="Hyperlink"/>
          </w:rPr>
          <w:t>'SATELLITE BOY - clip: Where are you going?' [video]</w:t>
        </w:r>
      </w:hyperlink>
      <w:r w:rsidR="00850B98" w:rsidRPr="00850B98">
        <w:t xml:space="preserve">, </w:t>
      </w:r>
      <w:r w:rsidR="00850B98" w:rsidRPr="00850B98">
        <w:rPr>
          <w:i/>
          <w:iCs/>
        </w:rPr>
        <w:t>eOne ANZ</w:t>
      </w:r>
      <w:r w:rsidR="00850B98" w:rsidRPr="00850B98">
        <w:t>, YouTube, accessed 10 September 2024.</w:t>
      </w:r>
    </w:p>
    <w:p w14:paraId="5994AF20" w14:textId="0588CD12" w:rsidR="00850B98" w:rsidRPr="00850B98" w:rsidRDefault="000C2E1C" w:rsidP="00850B98">
      <w:pPr>
        <w:widowControl w:val="0"/>
        <w:mirrorIndents/>
      </w:pPr>
      <w:r>
        <w:t>——</w:t>
      </w:r>
      <w:r w:rsidRPr="00FC7C21">
        <w:t xml:space="preserve"> </w:t>
      </w:r>
      <w:r w:rsidR="00850B98" w:rsidRPr="00850B98">
        <w:t xml:space="preserve">(7 May 2013) </w:t>
      </w:r>
      <w:hyperlink r:id="rId48" w:tgtFrame="_blank" w:tooltip="https://www.youtube.com/watch?v=zgelopyv5ra" w:history="1">
        <w:r w:rsidR="00850B98" w:rsidRPr="00850B98">
          <w:rPr>
            <w:rStyle w:val="Hyperlink"/>
          </w:rPr>
          <w:t>'SATELLITE BOY - on shooting in Bungle Bungles ranges' [video]</w:t>
        </w:r>
      </w:hyperlink>
      <w:r w:rsidR="00850B98" w:rsidRPr="00850B98">
        <w:t xml:space="preserve">, </w:t>
      </w:r>
      <w:r w:rsidR="00850B98" w:rsidRPr="00850B98">
        <w:rPr>
          <w:i/>
          <w:iCs/>
        </w:rPr>
        <w:t>eOne ANZ</w:t>
      </w:r>
      <w:r w:rsidR="00850B98" w:rsidRPr="00850B98">
        <w:t>, YouTube, accessed 10 September 2024.</w:t>
      </w:r>
    </w:p>
    <w:p w14:paraId="380F3DDC" w14:textId="5B7F8F2B" w:rsidR="00850B98" w:rsidRPr="00850B98" w:rsidRDefault="000C2E1C" w:rsidP="00850B98">
      <w:pPr>
        <w:widowControl w:val="0"/>
        <w:mirrorIndents/>
      </w:pPr>
      <w:r>
        <w:lastRenderedPageBreak/>
        <w:t>——</w:t>
      </w:r>
      <w:r w:rsidRPr="00FC7C21">
        <w:t xml:space="preserve"> </w:t>
      </w:r>
      <w:r w:rsidR="00850B98" w:rsidRPr="00850B98">
        <w:t xml:space="preserve">(8 January 2013) </w:t>
      </w:r>
      <w:hyperlink r:id="rId49" w:tgtFrame="_blank" w:tooltip="https://www.youtube.com/watch?v=iudx1ecye6k" w:history="1">
        <w:r w:rsidR="00850B98" w:rsidRPr="00850B98">
          <w:rPr>
            <w:rStyle w:val="Hyperlink"/>
          </w:rPr>
          <w:t>'SATELLITE BOY - trailer' [video]</w:t>
        </w:r>
      </w:hyperlink>
      <w:r w:rsidR="00850B98" w:rsidRPr="002A5C64">
        <w:t xml:space="preserve">, </w:t>
      </w:r>
      <w:r w:rsidR="00850B98" w:rsidRPr="00850B98">
        <w:rPr>
          <w:i/>
          <w:iCs/>
        </w:rPr>
        <w:t>eOne ANZ</w:t>
      </w:r>
      <w:r w:rsidR="00850B98" w:rsidRPr="00850B98">
        <w:t>, YouTube, accessed 10 September 2024.</w:t>
      </w:r>
    </w:p>
    <w:p w14:paraId="602BAD52" w14:textId="722872DC" w:rsidR="00B162CD" w:rsidRDefault="00B162CD" w:rsidP="004C0822">
      <w:pPr>
        <w:widowControl w:val="0"/>
        <w:mirrorIndents/>
        <w:rPr>
          <w:bCs/>
        </w:rPr>
      </w:pPr>
      <w:r w:rsidRPr="00B162CD">
        <w:rPr>
          <w:bCs/>
        </w:rPr>
        <w:t xml:space="preserve">McKenzie, C (director) (2012) </w:t>
      </w:r>
      <w:r w:rsidRPr="000431BC">
        <w:rPr>
          <w:bCs/>
          <w:i/>
          <w:iCs/>
        </w:rPr>
        <w:t>Satellite Boy</w:t>
      </w:r>
      <w:r w:rsidRPr="00B162CD">
        <w:rPr>
          <w:bCs/>
        </w:rPr>
        <w:t xml:space="preserve"> [motion picture], Satellite Films, Australia</w:t>
      </w:r>
      <w:r w:rsidR="008434F3">
        <w:rPr>
          <w:bCs/>
        </w:rPr>
        <w:t>.</w:t>
      </w:r>
    </w:p>
    <w:p w14:paraId="73A72A86" w14:textId="77777777" w:rsidR="00063AAE" w:rsidRDefault="00063AAE" w:rsidP="00063AAE">
      <w:bookmarkStart w:id="31" w:name="_Hlk181197803"/>
      <w:r w:rsidRPr="00B76256">
        <w:rPr>
          <w:rStyle w:val="Emphasis"/>
          <w:i w:val="0"/>
          <w:iCs w:val="0"/>
        </w:rPr>
        <w:t>Roach A (2020)</w:t>
      </w:r>
      <w:r>
        <w:rPr>
          <w:rStyle w:val="Emphasis"/>
        </w:rPr>
        <w:t xml:space="preserve"> </w:t>
      </w:r>
      <w:r w:rsidRPr="00242C9C">
        <w:rPr>
          <w:rStyle w:val="Emphasis"/>
        </w:rPr>
        <w:t>Took the Children Away</w:t>
      </w:r>
      <w:r>
        <w:rPr>
          <w:rStyle w:val="Emphasis"/>
        </w:rPr>
        <w:t>:</w:t>
      </w:r>
      <w:r w:rsidRPr="00242C9C">
        <w:rPr>
          <w:rStyle w:val="Emphasis"/>
        </w:rPr>
        <w:t xml:space="preserve"> The Iconic Song of the Stolen Generations</w:t>
      </w:r>
      <w:r>
        <w:rPr>
          <w:rStyle w:val="Emphasis"/>
        </w:rPr>
        <w:t>,</w:t>
      </w:r>
      <w:r w:rsidRPr="002D301F">
        <w:rPr>
          <w:color w:val="000000"/>
          <w:szCs w:val="22"/>
          <w:shd w:val="clear" w:color="auto" w:fill="FFFFFF"/>
        </w:rPr>
        <w:t xml:space="preserve"> </w:t>
      </w:r>
      <w:r>
        <w:rPr>
          <w:color w:val="000000"/>
          <w:szCs w:val="22"/>
          <w:shd w:val="clear" w:color="auto" w:fill="FFFFFF"/>
        </w:rPr>
        <w:t>(Hunter R illus),</w:t>
      </w:r>
      <w:r>
        <w:rPr>
          <w:rStyle w:val="Emphasis"/>
        </w:rPr>
        <w:t xml:space="preserve"> </w:t>
      </w:r>
      <w:r w:rsidRPr="00EA6855">
        <w:t>Simon &amp; Schuster Australia</w:t>
      </w:r>
      <w:r>
        <w:t>.</w:t>
      </w:r>
    </w:p>
    <w:bookmarkEnd w:id="31"/>
    <w:p w14:paraId="1FEDDD19" w14:textId="77777777" w:rsidR="009054C1" w:rsidRPr="007D3EDC" w:rsidRDefault="009054C1" w:rsidP="009054C1">
      <w:r w:rsidRPr="007D3EDC">
        <w:t>Tropfest NY (</w:t>
      </w:r>
      <w:r>
        <w:t xml:space="preserve">30 September </w:t>
      </w:r>
      <w:r w:rsidRPr="007D3EDC">
        <w:t xml:space="preserve">2008) </w:t>
      </w:r>
      <w:hyperlink r:id="rId50" w:history="1">
        <w:r>
          <w:rPr>
            <w:rStyle w:val="Hyperlink"/>
          </w:rPr>
          <w:t>'Mankind Is No Island | Winner of Tropfest New York 2008' [video]</w:t>
        </w:r>
      </w:hyperlink>
      <w:r w:rsidRPr="007D3EDC">
        <w:t xml:space="preserve">, directed by Jason van Genderen, </w:t>
      </w:r>
      <w:bookmarkStart w:id="32" w:name="_Hlk180752445"/>
      <w:r w:rsidRPr="00A461D0">
        <w:rPr>
          <w:i/>
          <w:iCs/>
        </w:rPr>
        <w:t>Tropfest</w:t>
      </w:r>
      <w:r>
        <w:t xml:space="preserve">, </w:t>
      </w:r>
      <w:bookmarkEnd w:id="32"/>
      <w:r w:rsidRPr="007D3EDC">
        <w:t>YouTube, accessed 10 September 2024.</w:t>
      </w:r>
    </w:p>
    <w:p w14:paraId="0B80E08B" w14:textId="77777777" w:rsidR="002E5006" w:rsidRPr="000C4E3C" w:rsidRDefault="002E5006" w:rsidP="001262CC"/>
    <w:p w14:paraId="3DC0029B" w14:textId="77777777" w:rsidR="001262CC" w:rsidRDefault="001262CC" w:rsidP="007769A7">
      <w:pPr>
        <w:sectPr w:rsidR="001262CC" w:rsidSect="00342692">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pgNumType w:start="0"/>
          <w:cols w:space="708"/>
          <w:titlePg/>
          <w:docGrid w:linePitch="360"/>
        </w:sectPr>
      </w:pPr>
    </w:p>
    <w:p w14:paraId="0A30D220" w14:textId="08EF0209" w:rsidR="00E21D4B" w:rsidRPr="00E21D4B" w:rsidRDefault="00E21D4B" w:rsidP="005C5231">
      <w:pPr>
        <w:spacing w:before="0"/>
        <w:rPr>
          <w:rStyle w:val="Strong"/>
        </w:rPr>
      </w:pPr>
      <w:r w:rsidRPr="00E21D4B">
        <w:rPr>
          <w:rStyle w:val="Strong"/>
        </w:rPr>
        <w:lastRenderedPageBreak/>
        <w:t>© State of New South Wales (Department of Education</w:t>
      </w:r>
      <w:r w:rsidRPr="002E5006">
        <w:rPr>
          <w:rStyle w:val="Strong"/>
        </w:rPr>
        <w:t>), 202</w:t>
      </w:r>
      <w:r w:rsidR="002E5006" w:rsidRPr="002E5006">
        <w:rPr>
          <w:rStyle w:val="Strong"/>
        </w:rPr>
        <w:t>4</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40FE2F21" w14:textId="77777777" w:rsidR="00E21D4B" w:rsidRDefault="00E21D4B" w:rsidP="00E21D4B">
      <w:r>
        <w:t xml:space="preserve">Copyright material available in this resource and owned by the NSW Department of Education is licensed under a </w:t>
      </w:r>
      <w:hyperlink r:id="rId57"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7E2AFCA8" w:rsidR="00E21D4B" w:rsidRDefault="00E21D4B" w:rsidP="00E21D4B">
      <w:r>
        <w:t xml:space="preserve">Attribution should be given to © State of New South Wales (Department of </w:t>
      </w:r>
      <w:r w:rsidRPr="002E5006">
        <w:t>Education), 202</w:t>
      </w:r>
      <w:r w:rsidR="002E5006" w:rsidRPr="002E5006">
        <w:t>4</w:t>
      </w:r>
      <w:r w:rsidRPr="002E5006">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342692">
      <w:headerReference w:type="first" r:id="rId59"/>
      <w:footerReference w:type="first" r:id="rId6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7A067" w14:textId="77777777" w:rsidR="00830FCE" w:rsidRDefault="00830FCE" w:rsidP="00E51733">
      <w:r>
        <w:separator/>
      </w:r>
    </w:p>
  </w:endnote>
  <w:endnote w:type="continuationSeparator" w:id="0">
    <w:p w14:paraId="42B8B02C" w14:textId="77777777" w:rsidR="00830FCE" w:rsidRDefault="00830FCE" w:rsidP="00E51733">
      <w:r>
        <w:continuationSeparator/>
      </w:r>
    </w:p>
  </w:endnote>
  <w:endnote w:type="continuationNotice" w:id="1">
    <w:p w14:paraId="629B3A50" w14:textId="77777777" w:rsidR="00830FCE" w:rsidRDefault="00830FC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F8414" w14:textId="2818A8B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F586D">
      <w:rPr>
        <w:noProof/>
      </w:rPr>
      <w:t>Nov-24</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738F" w14:textId="09AD40EC" w:rsidR="00F66145" w:rsidRPr="00954FD6" w:rsidRDefault="00954FD6" w:rsidP="00954FD6">
    <w:pPr>
      <w:pStyle w:val="Footer"/>
    </w:pPr>
    <w:r>
      <w:t xml:space="preserve">© NSW Department of Education, </w:t>
    </w:r>
    <w:r>
      <w:fldChar w:fldCharType="begin"/>
    </w:r>
    <w:r>
      <w:instrText xml:space="preserve"> DATE  \@ "MMM-yy"  \* MERGEFORMAT </w:instrText>
    </w:r>
    <w:r>
      <w:fldChar w:fldCharType="separate"/>
    </w:r>
    <w:r w:rsidR="004F586D">
      <w:rPr>
        <w:noProof/>
      </w:rPr>
      <w:t>Nov-24</w:t>
    </w:r>
    <w:r>
      <w:fldChar w:fldCharType="end"/>
    </w:r>
    <w:r>
      <w:ptab w:relativeTo="margin" w:alignment="right" w:leader="none"/>
    </w:r>
    <w:r>
      <w:rPr>
        <w:b/>
        <w:noProof/>
        <w:sz w:val="28"/>
        <w:szCs w:val="28"/>
      </w:rPr>
      <w:drawing>
        <wp:inline distT="0" distB="0" distL="0" distR="0" wp14:anchorId="41F4B74A" wp14:editId="6428613B">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6A5A1" w14:textId="7BC44C8F" w:rsidR="00C6761A" w:rsidRPr="00954FD6" w:rsidRDefault="00954FD6" w:rsidP="00954FD6">
    <w:pPr>
      <w:pStyle w:val="Logo"/>
      <w:tabs>
        <w:tab w:val="clear" w:pos="10200"/>
        <w:tab w:val="right" w:pos="9639"/>
      </w:tabs>
      <w:ind w:right="-1"/>
      <w:jc w:val="right"/>
    </w:pPr>
    <w:r w:rsidRPr="008426B6">
      <w:rPr>
        <w:noProof/>
      </w:rPr>
      <w:drawing>
        <wp:inline distT="0" distB="0" distL="0" distR="0" wp14:anchorId="0E9E7C58" wp14:editId="7115010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17D47" w14:textId="77777777" w:rsidR="00830FCE" w:rsidRDefault="00830FCE" w:rsidP="00E51733">
      <w:r>
        <w:separator/>
      </w:r>
    </w:p>
  </w:footnote>
  <w:footnote w:type="continuationSeparator" w:id="0">
    <w:p w14:paraId="34DA9D67" w14:textId="77777777" w:rsidR="00830FCE" w:rsidRDefault="00830FCE" w:rsidP="00E51733">
      <w:r>
        <w:continuationSeparator/>
      </w:r>
    </w:p>
  </w:footnote>
  <w:footnote w:type="continuationNotice" w:id="1">
    <w:p w14:paraId="2C2117CF" w14:textId="77777777" w:rsidR="00830FCE" w:rsidRDefault="00830FC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0A0DE" w14:textId="53F174F3" w:rsidR="00D2403C" w:rsidRPr="00954FD6" w:rsidRDefault="00954FD6" w:rsidP="00954FD6">
    <w:pPr>
      <w:pStyle w:val="Documentname"/>
    </w:pPr>
    <w:r w:rsidRPr="00BD1C5A">
      <w:t>English Stage</w:t>
    </w:r>
    <w:r w:rsidR="00DA6C1E">
      <w:t xml:space="preserve"> 4</w:t>
    </w:r>
    <w:r w:rsidRPr="00BD1C5A">
      <w:t xml:space="preserve"> (Year </w:t>
    </w:r>
    <w:r w:rsidR="00DA6C1E">
      <w:t>8</w:t>
    </w:r>
    <w:r w:rsidRPr="00BD1C5A">
      <w:t xml:space="preserve">) – </w:t>
    </w:r>
    <w:r w:rsidR="00774784">
      <w:t>c</w:t>
    </w:r>
    <w:r w:rsidRPr="00BD1C5A">
      <w:t xml:space="preserve">ore texts booklet – </w:t>
    </w:r>
    <w:r w:rsidR="00063AAE">
      <w:t>T</w:t>
    </w:r>
    <w:r w:rsidR="00DA6C1E">
      <w:t>he camera never lies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DEBF4" w14:textId="0F8DFE59" w:rsidR="00C6761A" w:rsidRPr="00954FD6" w:rsidRDefault="004F586D" w:rsidP="00954FD6">
    <w:pPr>
      <w:pStyle w:val="Header"/>
      <w:spacing w:after="0"/>
    </w:pPr>
    <w: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07CB3E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3"/>
  </w:num>
  <w:num w:numId="14" w16cid:durableId="21101577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C79"/>
    <w:rsid w:val="00002AF1"/>
    <w:rsid w:val="0001007E"/>
    <w:rsid w:val="00013FF2"/>
    <w:rsid w:val="00014926"/>
    <w:rsid w:val="0002527D"/>
    <w:rsid w:val="000252CB"/>
    <w:rsid w:val="00026549"/>
    <w:rsid w:val="00026C63"/>
    <w:rsid w:val="0003348A"/>
    <w:rsid w:val="000373AA"/>
    <w:rsid w:val="00042B2B"/>
    <w:rsid w:val="000431BC"/>
    <w:rsid w:val="000433A6"/>
    <w:rsid w:val="0004558B"/>
    <w:rsid w:val="00045F0D"/>
    <w:rsid w:val="0004750C"/>
    <w:rsid w:val="00047862"/>
    <w:rsid w:val="00050FC7"/>
    <w:rsid w:val="00051EC8"/>
    <w:rsid w:val="00052951"/>
    <w:rsid w:val="00052ED0"/>
    <w:rsid w:val="00054D26"/>
    <w:rsid w:val="000553E8"/>
    <w:rsid w:val="00055D2A"/>
    <w:rsid w:val="00061D5B"/>
    <w:rsid w:val="00063AAE"/>
    <w:rsid w:val="00063DFD"/>
    <w:rsid w:val="00064B41"/>
    <w:rsid w:val="0007198E"/>
    <w:rsid w:val="00073D0E"/>
    <w:rsid w:val="00074F0F"/>
    <w:rsid w:val="00077959"/>
    <w:rsid w:val="00080C1F"/>
    <w:rsid w:val="000867DF"/>
    <w:rsid w:val="00086D0D"/>
    <w:rsid w:val="00095E3B"/>
    <w:rsid w:val="00096AA2"/>
    <w:rsid w:val="00097964"/>
    <w:rsid w:val="00097BB6"/>
    <w:rsid w:val="000A0071"/>
    <w:rsid w:val="000A29EB"/>
    <w:rsid w:val="000A417A"/>
    <w:rsid w:val="000A4582"/>
    <w:rsid w:val="000A6088"/>
    <w:rsid w:val="000B1BB6"/>
    <w:rsid w:val="000C0E52"/>
    <w:rsid w:val="000C1B93"/>
    <w:rsid w:val="000C2398"/>
    <w:rsid w:val="000C24ED"/>
    <w:rsid w:val="000C29CB"/>
    <w:rsid w:val="000C2E1C"/>
    <w:rsid w:val="000C2E92"/>
    <w:rsid w:val="000C3E8B"/>
    <w:rsid w:val="000C4ADF"/>
    <w:rsid w:val="000C6620"/>
    <w:rsid w:val="000D1328"/>
    <w:rsid w:val="000D1752"/>
    <w:rsid w:val="000D2155"/>
    <w:rsid w:val="000D2836"/>
    <w:rsid w:val="000D2E86"/>
    <w:rsid w:val="000D3BBE"/>
    <w:rsid w:val="000D739F"/>
    <w:rsid w:val="000D7466"/>
    <w:rsid w:val="000D7F5F"/>
    <w:rsid w:val="000E26FE"/>
    <w:rsid w:val="000E2EBB"/>
    <w:rsid w:val="000E5F68"/>
    <w:rsid w:val="000E65DD"/>
    <w:rsid w:val="000E666A"/>
    <w:rsid w:val="000E674B"/>
    <w:rsid w:val="000E6A15"/>
    <w:rsid w:val="000F5AF5"/>
    <w:rsid w:val="000F6865"/>
    <w:rsid w:val="00112528"/>
    <w:rsid w:val="00115E5D"/>
    <w:rsid w:val="001216DD"/>
    <w:rsid w:val="00121D81"/>
    <w:rsid w:val="00124C94"/>
    <w:rsid w:val="001262CC"/>
    <w:rsid w:val="00127295"/>
    <w:rsid w:val="0013254E"/>
    <w:rsid w:val="001341A5"/>
    <w:rsid w:val="00134ABD"/>
    <w:rsid w:val="001350B1"/>
    <w:rsid w:val="00136768"/>
    <w:rsid w:val="0013764C"/>
    <w:rsid w:val="00140FE2"/>
    <w:rsid w:val="0014338A"/>
    <w:rsid w:val="0014503F"/>
    <w:rsid w:val="00147725"/>
    <w:rsid w:val="001478AD"/>
    <w:rsid w:val="00147EF2"/>
    <w:rsid w:val="0015123C"/>
    <w:rsid w:val="00153D13"/>
    <w:rsid w:val="00155963"/>
    <w:rsid w:val="00156CE0"/>
    <w:rsid w:val="00161289"/>
    <w:rsid w:val="00162DC1"/>
    <w:rsid w:val="00165109"/>
    <w:rsid w:val="00165BC2"/>
    <w:rsid w:val="001674CD"/>
    <w:rsid w:val="0017408C"/>
    <w:rsid w:val="00174478"/>
    <w:rsid w:val="00175CC6"/>
    <w:rsid w:val="0018455D"/>
    <w:rsid w:val="00185E04"/>
    <w:rsid w:val="00190C6F"/>
    <w:rsid w:val="00191BC0"/>
    <w:rsid w:val="0019539F"/>
    <w:rsid w:val="00195955"/>
    <w:rsid w:val="001A0E92"/>
    <w:rsid w:val="001A2D36"/>
    <w:rsid w:val="001A2D64"/>
    <w:rsid w:val="001A3009"/>
    <w:rsid w:val="001A4119"/>
    <w:rsid w:val="001B1BB1"/>
    <w:rsid w:val="001C0632"/>
    <w:rsid w:val="001C7E97"/>
    <w:rsid w:val="001D0F7A"/>
    <w:rsid w:val="001D4569"/>
    <w:rsid w:val="001D5230"/>
    <w:rsid w:val="001D6A3B"/>
    <w:rsid w:val="001E103F"/>
    <w:rsid w:val="001E17F8"/>
    <w:rsid w:val="001E2547"/>
    <w:rsid w:val="001E2698"/>
    <w:rsid w:val="001E4069"/>
    <w:rsid w:val="001E57C9"/>
    <w:rsid w:val="001F08BC"/>
    <w:rsid w:val="001F0AE0"/>
    <w:rsid w:val="001F2D78"/>
    <w:rsid w:val="001F31E9"/>
    <w:rsid w:val="001F5756"/>
    <w:rsid w:val="001F631C"/>
    <w:rsid w:val="002038BB"/>
    <w:rsid w:val="00204049"/>
    <w:rsid w:val="002056DB"/>
    <w:rsid w:val="002105AD"/>
    <w:rsid w:val="002137A8"/>
    <w:rsid w:val="002144EA"/>
    <w:rsid w:val="002152E9"/>
    <w:rsid w:val="00216670"/>
    <w:rsid w:val="00220066"/>
    <w:rsid w:val="0022048A"/>
    <w:rsid w:val="00224097"/>
    <w:rsid w:val="002242F0"/>
    <w:rsid w:val="00225990"/>
    <w:rsid w:val="00230222"/>
    <w:rsid w:val="0023464B"/>
    <w:rsid w:val="00234E0F"/>
    <w:rsid w:val="00236B6F"/>
    <w:rsid w:val="00237FA3"/>
    <w:rsid w:val="00237FE6"/>
    <w:rsid w:val="00242590"/>
    <w:rsid w:val="00242F26"/>
    <w:rsid w:val="00244A69"/>
    <w:rsid w:val="00244F06"/>
    <w:rsid w:val="00245511"/>
    <w:rsid w:val="00246121"/>
    <w:rsid w:val="00246F8C"/>
    <w:rsid w:val="00250854"/>
    <w:rsid w:val="00250ADC"/>
    <w:rsid w:val="00251530"/>
    <w:rsid w:val="00252839"/>
    <w:rsid w:val="0025592F"/>
    <w:rsid w:val="00256782"/>
    <w:rsid w:val="0026548C"/>
    <w:rsid w:val="00266207"/>
    <w:rsid w:val="00266450"/>
    <w:rsid w:val="002723FD"/>
    <w:rsid w:val="0027370C"/>
    <w:rsid w:val="00273C24"/>
    <w:rsid w:val="002753A4"/>
    <w:rsid w:val="00276927"/>
    <w:rsid w:val="0027736E"/>
    <w:rsid w:val="002809A0"/>
    <w:rsid w:val="00281B74"/>
    <w:rsid w:val="00286C04"/>
    <w:rsid w:val="0028768A"/>
    <w:rsid w:val="002929F0"/>
    <w:rsid w:val="00292DF2"/>
    <w:rsid w:val="002934FE"/>
    <w:rsid w:val="00294210"/>
    <w:rsid w:val="0029466F"/>
    <w:rsid w:val="00294A84"/>
    <w:rsid w:val="00297630"/>
    <w:rsid w:val="002A04C1"/>
    <w:rsid w:val="002A28B4"/>
    <w:rsid w:val="002A2B8C"/>
    <w:rsid w:val="002A35CF"/>
    <w:rsid w:val="002A475D"/>
    <w:rsid w:val="002A5C64"/>
    <w:rsid w:val="002A7D7F"/>
    <w:rsid w:val="002B065E"/>
    <w:rsid w:val="002B1EEF"/>
    <w:rsid w:val="002B22D2"/>
    <w:rsid w:val="002B2795"/>
    <w:rsid w:val="002B4A56"/>
    <w:rsid w:val="002B4A6D"/>
    <w:rsid w:val="002B50F2"/>
    <w:rsid w:val="002B5F11"/>
    <w:rsid w:val="002C2725"/>
    <w:rsid w:val="002C27C1"/>
    <w:rsid w:val="002C2824"/>
    <w:rsid w:val="002C3BAC"/>
    <w:rsid w:val="002C41DB"/>
    <w:rsid w:val="002C58F2"/>
    <w:rsid w:val="002C5959"/>
    <w:rsid w:val="002C607A"/>
    <w:rsid w:val="002C66D8"/>
    <w:rsid w:val="002D1A77"/>
    <w:rsid w:val="002D27BD"/>
    <w:rsid w:val="002D5525"/>
    <w:rsid w:val="002D6134"/>
    <w:rsid w:val="002D7A4C"/>
    <w:rsid w:val="002E04EA"/>
    <w:rsid w:val="002E5006"/>
    <w:rsid w:val="002F1BCF"/>
    <w:rsid w:val="002F1C17"/>
    <w:rsid w:val="002F7CFE"/>
    <w:rsid w:val="0030086E"/>
    <w:rsid w:val="00301523"/>
    <w:rsid w:val="00301DDD"/>
    <w:rsid w:val="00303085"/>
    <w:rsid w:val="00305FE9"/>
    <w:rsid w:val="00306C23"/>
    <w:rsid w:val="00307D0A"/>
    <w:rsid w:val="00312BAB"/>
    <w:rsid w:val="00316A78"/>
    <w:rsid w:val="00320401"/>
    <w:rsid w:val="00320DD5"/>
    <w:rsid w:val="003213FB"/>
    <w:rsid w:val="00321B79"/>
    <w:rsid w:val="00322A75"/>
    <w:rsid w:val="00323816"/>
    <w:rsid w:val="0032434D"/>
    <w:rsid w:val="00325A88"/>
    <w:rsid w:val="00325DF6"/>
    <w:rsid w:val="003365BA"/>
    <w:rsid w:val="003406DA"/>
    <w:rsid w:val="00340DD9"/>
    <w:rsid w:val="00340F9A"/>
    <w:rsid w:val="00342692"/>
    <w:rsid w:val="00342697"/>
    <w:rsid w:val="00344A9B"/>
    <w:rsid w:val="003450AA"/>
    <w:rsid w:val="00347B12"/>
    <w:rsid w:val="00352B78"/>
    <w:rsid w:val="00353219"/>
    <w:rsid w:val="00353DDD"/>
    <w:rsid w:val="00360C1E"/>
    <w:rsid w:val="00360E17"/>
    <w:rsid w:val="00361EC0"/>
    <w:rsid w:val="0036209C"/>
    <w:rsid w:val="00362A0C"/>
    <w:rsid w:val="003649DD"/>
    <w:rsid w:val="00364ACE"/>
    <w:rsid w:val="003650B3"/>
    <w:rsid w:val="00365A48"/>
    <w:rsid w:val="00366D5A"/>
    <w:rsid w:val="00367DCD"/>
    <w:rsid w:val="003727E6"/>
    <w:rsid w:val="00385DFB"/>
    <w:rsid w:val="00387146"/>
    <w:rsid w:val="003903B5"/>
    <w:rsid w:val="00391B12"/>
    <w:rsid w:val="00395B06"/>
    <w:rsid w:val="003A2FF7"/>
    <w:rsid w:val="003A3CA1"/>
    <w:rsid w:val="003A406C"/>
    <w:rsid w:val="003A4196"/>
    <w:rsid w:val="003A5190"/>
    <w:rsid w:val="003A6049"/>
    <w:rsid w:val="003A7092"/>
    <w:rsid w:val="003A7750"/>
    <w:rsid w:val="003B1830"/>
    <w:rsid w:val="003B240E"/>
    <w:rsid w:val="003B3502"/>
    <w:rsid w:val="003B3C8C"/>
    <w:rsid w:val="003B40CA"/>
    <w:rsid w:val="003B429D"/>
    <w:rsid w:val="003B7EC4"/>
    <w:rsid w:val="003C0917"/>
    <w:rsid w:val="003C50B0"/>
    <w:rsid w:val="003C5C36"/>
    <w:rsid w:val="003C6340"/>
    <w:rsid w:val="003C65BC"/>
    <w:rsid w:val="003D13EF"/>
    <w:rsid w:val="003D2694"/>
    <w:rsid w:val="003D7AB3"/>
    <w:rsid w:val="003D7DEE"/>
    <w:rsid w:val="003E3B11"/>
    <w:rsid w:val="003F1448"/>
    <w:rsid w:val="003F21A9"/>
    <w:rsid w:val="003F2E8E"/>
    <w:rsid w:val="003F47CA"/>
    <w:rsid w:val="003F4993"/>
    <w:rsid w:val="003F5848"/>
    <w:rsid w:val="003F75E4"/>
    <w:rsid w:val="0040010F"/>
    <w:rsid w:val="00400ACE"/>
    <w:rsid w:val="00401084"/>
    <w:rsid w:val="00404D62"/>
    <w:rsid w:val="00405783"/>
    <w:rsid w:val="00407EF0"/>
    <w:rsid w:val="00412D06"/>
    <w:rsid w:val="00412E9F"/>
    <w:rsid w:val="00412F2B"/>
    <w:rsid w:val="00414382"/>
    <w:rsid w:val="00415A2C"/>
    <w:rsid w:val="004178B3"/>
    <w:rsid w:val="004224CA"/>
    <w:rsid w:val="00426FD6"/>
    <w:rsid w:val="00430F12"/>
    <w:rsid w:val="004355DC"/>
    <w:rsid w:val="0043625B"/>
    <w:rsid w:val="00437B45"/>
    <w:rsid w:val="00440FED"/>
    <w:rsid w:val="00447FB7"/>
    <w:rsid w:val="0045109F"/>
    <w:rsid w:val="004525EB"/>
    <w:rsid w:val="00454C8F"/>
    <w:rsid w:val="00461975"/>
    <w:rsid w:val="00464A87"/>
    <w:rsid w:val="00465ADE"/>
    <w:rsid w:val="004662AB"/>
    <w:rsid w:val="004706A2"/>
    <w:rsid w:val="004728F0"/>
    <w:rsid w:val="00473AD7"/>
    <w:rsid w:val="004769C1"/>
    <w:rsid w:val="00477C0D"/>
    <w:rsid w:val="00480185"/>
    <w:rsid w:val="00483870"/>
    <w:rsid w:val="00485897"/>
    <w:rsid w:val="0048642E"/>
    <w:rsid w:val="004868BE"/>
    <w:rsid w:val="00486DD0"/>
    <w:rsid w:val="00490F2B"/>
    <w:rsid w:val="00491389"/>
    <w:rsid w:val="00492053"/>
    <w:rsid w:val="00492825"/>
    <w:rsid w:val="004945D1"/>
    <w:rsid w:val="00497041"/>
    <w:rsid w:val="004971F9"/>
    <w:rsid w:val="00497C60"/>
    <w:rsid w:val="004A0E65"/>
    <w:rsid w:val="004A13EA"/>
    <w:rsid w:val="004A19D8"/>
    <w:rsid w:val="004A45BC"/>
    <w:rsid w:val="004B484F"/>
    <w:rsid w:val="004B4B48"/>
    <w:rsid w:val="004C0822"/>
    <w:rsid w:val="004C0B1C"/>
    <w:rsid w:val="004C0BCC"/>
    <w:rsid w:val="004C11A9"/>
    <w:rsid w:val="004C14F7"/>
    <w:rsid w:val="004C3862"/>
    <w:rsid w:val="004C4220"/>
    <w:rsid w:val="004C738E"/>
    <w:rsid w:val="004D0A18"/>
    <w:rsid w:val="004E02B3"/>
    <w:rsid w:val="004E1043"/>
    <w:rsid w:val="004E132A"/>
    <w:rsid w:val="004E2593"/>
    <w:rsid w:val="004E635B"/>
    <w:rsid w:val="004E6898"/>
    <w:rsid w:val="004F0654"/>
    <w:rsid w:val="004F29EA"/>
    <w:rsid w:val="004F48DD"/>
    <w:rsid w:val="004F586D"/>
    <w:rsid w:val="004F695B"/>
    <w:rsid w:val="004F6AF2"/>
    <w:rsid w:val="0050057F"/>
    <w:rsid w:val="005050A2"/>
    <w:rsid w:val="00505531"/>
    <w:rsid w:val="00506169"/>
    <w:rsid w:val="00511863"/>
    <w:rsid w:val="0051412F"/>
    <w:rsid w:val="0051622B"/>
    <w:rsid w:val="00516C0C"/>
    <w:rsid w:val="00526795"/>
    <w:rsid w:val="00527448"/>
    <w:rsid w:val="005308B6"/>
    <w:rsid w:val="00530975"/>
    <w:rsid w:val="005358A7"/>
    <w:rsid w:val="00536D75"/>
    <w:rsid w:val="00540519"/>
    <w:rsid w:val="00541FBB"/>
    <w:rsid w:val="005467A4"/>
    <w:rsid w:val="00546811"/>
    <w:rsid w:val="00550351"/>
    <w:rsid w:val="005516BC"/>
    <w:rsid w:val="00552003"/>
    <w:rsid w:val="005608F0"/>
    <w:rsid w:val="0056225A"/>
    <w:rsid w:val="00563AE5"/>
    <w:rsid w:val="005640B8"/>
    <w:rsid w:val="005649D2"/>
    <w:rsid w:val="005652CA"/>
    <w:rsid w:val="00567D18"/>
    <w:rsid w:val="005704BF"/>
    <w:rsid w:val="005719E8"/>
    <w:rsid w:val="00571F71"/>
    <w:rsid w:val="00573188"/>
    <w:rsid w:val="00573C11"/>
    <w:rsid w:val="00575EBB"/>
    <w:rsid w:val="00577EDB"/>
    <w:rsid w:val="0058102D"/>
    <w:rsid w:val="00581B02"/>
    <w:rsid w:val="00583731"/>
    <w:rsid w:val="00586758"/>
    <w:rsid w:val="00586CBE"/>
    <w:rsid w:val="00590349"/>
    <w:rsid w:val="005919BA"/>
    <w:rsid w:val="005934B4"/>
    <w:rsid w:val="005945A4"/>
    <w:rsid w:val="00594F0D"/>
    <w:rsid w:val="00597644"/>
    <w:rsid w:val="0059785B"/>
    <w:rsid w:val="005A34D4"/>
    <w:rsid w:val="005A37D2"/>
    <w:rsid w:val="005A5AF7"/>
    <w:rsid w:val="005A67CA"/>
    <w:rsid w:val="005B1035"/>
    <w:rsid w:val="005B184F"/>
    <w:rsid w:val="005B26F2"/>
    <w:rsid w:val="005B3BF2"/>
    <w:rsid w:val="005B6581"/>
    <w:rsid w:val="005B77E0"/>
    <w:rsid w:val="005C14A7"/>
    <w:rsid w:val="005C5231"/>
    <w:rsid w:val="005D0140"/>
    <w:rsid w:val="005D4092"/>
    <w:rsid w:val="005D49FE"/>
    <w:rsid w:val="005D5492"/>
    <w:rsid w:val="005E1F63"/>
    <w:rsid w:val="005E3C1B"/>
    <w:rsid w:val="005E3F36"/>
    <w:rsid w:val="005E472A"/>
    <w:rsid w:val="005E76A3"/>
    <w:rsid w:val="005F302F"/>
    <w:rsid w:val="005F49D6"/>
    <w:rsid w:val="005F596D"/>
    <w:rsid w:val="005F659C"/>
    <w:rsid w:val="005F6900"/>
    <w:rsid w:val="006008E0"/>
    <w:rsid w:val="006012E8"/>
    <w:rsid w:val="00601E02"/>
    <w:rsid w:val="00603632"/>
    <w:rsid w:val="00604744"/>
    <w:rsid w:val="00604C99"/>
    <w:rsid w:val="00606B82"/>
    <w:rsid w:val="0060706E"/>
    <w:rsid w:val="0061147B"/>
    <w:rsid w:val="00612C6A"/>
    <w:rsid w:val="00613792"/>
    <w:rsid w:val="00616083"/>
    <w:rsid w:val="00620178"/>
    <w:rsid w:val="00622280"/>
    <w:rsid w:val="00626917"/>
    <w:rsid w:val="00626BBF"/>
    <w:rsid w:val="00632BEB"/>
    <w:rsid w:val="0063378F"/>
    <w:rsid w:val="00635151"/>
    <w:rsid w:val="0063571D"/>
    <w:rsid w:val="00637690"/>
    <w:rsid w:val="006401F8"/>
    <w:rsid w:val="00640CBD"/>
    <w:rsid w:val="006419AF"/>
    <w:rsid w:val="006425D6"/>
    <w:rsid w:val="0064273E"/>
    <w:rsid w:val="00643AB9"/>
    <w:rsid w:val="00643CC4"/>
    <w:rsid w:val="00647788"/>
    <w:rsid w:val="00647E04"/>
    <w:rsid w:val="0065184E"/>
    <w:rsid w:val="00660D84"/>
    <w:rsid w:val="00664C61"/>
    <w:rsid w:val="00671B9B"/>
    <w:rsid w:val="00672C8F"/>
    <w:rsid w:val="00674B45"/>
    <w:rsid w:val="006758BA"/>
    <w:rsid w:val="00677835"/>
    <w:rsid w:val="00680388"/>
    <w:rsid w:val="0068051B"/>
    <w:rsid w:val="006808B0"/>
    <w:rsid w:val="00681B75"/>
    <w:rsid w:val="006820CB"/>
    <w:rsid w:val="00684412"/>
    <w:rsid w:val="006844FB"/>
    <w:rsid w:val="00685EA0"/>
    <w:rsid w:val="00690F66"/>
    <w:rsid w:val="006928E6"/>
    <w:rsid w:val="0069414A"/>
    <w:rsid w:val="0069617A"/>
    <w:rsid w:val="00696410"/>
    <w:rsid w:val="006972E8"/>
    <w:rsid w:val="006A0FB9"/>
    <w:rsid w:val="006A1674"/>
    <w:rsid w:val="006A3884"/>
    <w:rsid w:val="006A4BA4"/>
    <w:rsid w:val="006A4F08"/>
    <w:rsid w:val="006A6207"/>
    <w:rsid w:val="006A7025"/>
    <w:rsid w:val="006B006F"/>
    <w:rsid w:val="006B1330"/>
    <w:rsid w:val="006B161C"/>
    <w:rsid w:val="006B28B3"/>
    <w:rsid w:val="006B3488"/>
    <w:rsid w:val="006B65FA"/>
    <w:rsid w:val="006C1158"/>
    <w:rsid w:val="006C37B8"/>
    <w:rsid w:val="006C7BAF"/>
    <w:rsid w:val="006D00B0"/>
    <w:rsid w:val="006D1995"/>
    <w:rsid w:val="006D1CF3"/>
    <w:rsid w:val="006D679D"/>
    <w:rsid w:val="006D6AA5"/>
    <w:rsid w:val="006E0D7E"/>
    <w:rsid w:val="006E3BAD"/>
    <w:rsid w:val="006E3F15"/>
    <w:rsid w:val="006E40ED"/>
    <w:rsid w:val="006E54D3"/>
    <w:rsid w:val="006E69DF"/>
    <w:rsid w:val="006E78F5"/>
    <w:rsid w:val="006F06BB"/>
    <w:rsid w:val="006F0D6C"/>
    <w:rsid w:val="006F161D"/>
    <w:rsid w:val="006F1C3A"/>
    <w:rsid w:val="006F1CF4"/>
    <w:rsid w:val="006F20A9"/>
    <w:rsid w:val="006F21E2"/>
    <w:rsid w:val="006F250F"/>
    <w:rsid w:val="006F2EBD"/>
    <w:rsid w:val="006F5E6A"/>
    <w:rsid w:val="006F6EB4"/>
    <w:rsid w:val="006F7EF1"/>
    <w:rsid w:val="00703B5B"/>
    <w:rsid w:val="00710C38"/>
    <w:rsid w:val="00711319"/>
    <w:rsid w:val="00715D2F"/>
    <w:rsid w:val="0071604C"/>
    <w:rsid w:val="007161C4"/>
    <w:rsid w:val="00717237"/>
    <w:rsid w:val="00720A8A"/>
    <w:rsid w:val="00720E6D"/>
    <w:rsid w:val="00720F3B"/>
    <w:rsid w:val="00721785"/>
    <w:rsid w:val="00722C19"/>
    <w:rsid w:val="007234AE"/>
    <w:rsid w:val="007235F9"/>
    <w:rsid w:val="007239E6"/>
    <w:rsid w:val="00723EF9"/>
    <w:rsid w:val="007269DF"/>
    <w:rsid w:val="00732148"/>
    <w:rsid w:val="00733E5C"/>
    <w:rsid w:val="00733E7E"/>
    <w:rsid w:val="00735571"/>
    <w:rsid w:val="00736894"/>
    <w:rsid w:val="007414BE"/>
    <w:rsid w:val="00744329"/>
    <w:rsid w:val="00745154"/>
    <w:rsid w:val="007453CE"/>
    <w:rsid w:val="00753139"/>
    <w:rsid w:val="00754912"/>
    <w:rsid w:val="007554F1"/>
    <w:rsid w:val="0075622E"/>
    <w:rsid w:val="007564F8"/>
    <w:rsid w:val="00756E2C"/>
    <w:rsid w:val="00760B5B"/>
    <w:rsid w:val="007657DD"/>
    <w:rsid w:val="007659B7"/>
    <w:rsid w:val="00766D19"/>
    <w:rsid w:val="00767AA2"/>
    <w:rsid w:val="00767CA4"/>
    <w:rsid w:val="00773954"/>
    <w:rsid w:val="00774784"/>
    <w:rsid w:val="0077656D"/>
    <w:rsid w:val="007769A7"/>
    <w:rsid w:val="00781A60"/>
    <w:rsid w:val="00782D24"/>
    <w:rsid w:val="00782D30"/>
    <w:rsid w:val="0078714E"/>
    <w:rsid w:val="00787C1B"/>
    <w:rsid w:val="00791598"/>
    <w:rsid w:val="00794B3A"/>
    <w:rsid w:val="007954DB"/>
    <w:rsid w:val="00795998"/>
    <w:rsid w:val="00795CA2"/>
    <w:rsid w:val="007A457B"/>
    <w:rsid w:val="007A48D6"/>
    <w:rsid w:val="007B020C"/>
    <w:rsid w:val="007B029B"/>
    <w:rsid w:val="007B09C8"/>
    <w:rsid w:val="007B228F"/>
    <w:rsid w:val="007B312C"/>
    <w:rsid w:val="007B46CE"/>
    <w:rsid w:val="007B523A"/>
    <w:rsid w:val="007B5F85"/>
    <w:rsid w:val="007B782A"/>
    <w:rsid w:val="007C22A8"/>
    <w:rsid w:val="007C5D33"/>
    <w:rsid w:val="007C61E6"/>
    <w:rsid w:val="007C6AB4"/>
    <w:rsid w:val="007D19B5"/>
    <w:rsid w:val="007D40BD"/>
    <w:rsid w:val="007D61D9"/>
    <w:rsid w:val="007D72EE"/>
    <w:rsid w:val="007E20E5"/>
    <w:rsid w:val="007E2914"/>
    <w:rsid w:val="007E2C12"/>
    <w:rsid w:val="007E3CC9"/>
    <w:rsid w:val="007E620D"/>
    <w:rsid w:val="007E620E"/>
    <w:rsid w:val="007F066A"/>
    <w:rsid w:val="007F248C"/>
    <w:rsid w:val="007F54ED"/>
    <w:rsid w:val="007F6BE6"/>
    <w:rsid w:val="00800895"/>
    <w:rsid w:val="0080248A"/>
    <w:rsid w:val="0080402B"/>
    <w:rsid w:val="00804F58"/>
    <w:rsid w:val="008073B1"/>
    <w:rsid w:val="008075C4"/>
    <w:rsid w:val="008078CD"/>
    <w:rsid w:val="00810C3F"/>
    <w:rsid w:val="00812B52"/>
    <w:rsid w:val="008161CB"/>
    <w:rsid w:val="00820077"/>
    <w:rsid w:val="00820400"/>
    <w:rsid w:val="00820883"/>
    <w:rsid w:val="00821C75"/>
    <w:rsid w:val="00824616"/>
    <w:rsid w:val="00825B8C"/>
    <w:rsid w:val="00826342"/>
    <w:rsid w:val="0082711A"/>
    <w:rsid w:val="00830FCE"/>
    <w:rsid w:val="00831BEB"/>
    <w:rsid w:val="008329C8"/>
    <w:rsid w:val="00834DEF"/>
    <w:rsid w:val="00836076"/>
    <w:rsid w:val="00837005"/>
    <w:rsid w:val="008434F3"/>
    <w:rsid w:val="00847D52"/>
    <w:rsid w:val="008508CB"/>
    <w:rsid w:val="00850B98"/>
    <w:rsid w:val="00850C69"/>
    <w:rsid w:val="0085212C"/>
    <w:rsid w:val="008531EC"/>
    <w:rsid w:val="00855709"/>
    <w:rsid w:val="008559F3"/>
    <w:rsid w:val="00855A44"/>
    <w:rsid w:val="00856CA3"/>
    <w:rsid w:val="00857E19"/>
    <w:rsid w:val="00861BCB"/>
    <w:rsid w:val="008623D9"/>
    <w:rsid w:val="00864530"/>
    <w:rsid w:val="00864932"/>
    <w:rsid w:val="00865BC1"/>
    <w:rsid w:val="008724B8"/>
    <w:rsid w:val="008746A9"/>
    <w:rsid w:val="0087496A"/>
    <w:rsid w:val="00875602"/>
    <w:rsid w:val="00877420"/>
    <w:rsid w:val="00881F4E"/>
    <w:rsid w:val="008906CB"/>
    <w:rsid w:val="00890D2D"/>
    <w:rsid w:val="00890D5B"/>
    <w:rsid w:val="00890EEE"/>
    <w:rsid w:val="00891170"/>
    <w:rsid w:val="008924D1"/>
    <w:rsid w:val="0089316E"/>
    <w:rsid w:val="00896E70"/>
    <w:rsid w:val="008973E2"/>
    <w:rsid w:val="008A0287"/>
    <w:rsid w:val="008A0347"/>
    <w:rsid w:val="008A15D0"/>
    <w:rsid w:val="008A214F"/>
    <w:rsid w:val="008A3981"/>
    <w:rsid w:val="008A4CF6"/>
    <w:rsid w:val="008B2DC8"/>
    <w:rsid w:val="008B3380"/>
    <w:rsid w:val="008B43F5"/>
    <w:rsid w:val="008B6592"/>
    <w:rsid w:val="008B691E"/>
    <w:rsid w:val="008C0C16"/>
    <w:rsid w:val="008C0D62"/>
    <w:rsid w:val="008C6616"/>
    <w:rsid w:val="008C7A64"/>
    <w:rsid w:val="008D4F64"/>
    <w:rsid w:val="008D5C37"/>
    <w:rsid w:val="008E1CC3"/>
    <w:rsid w:val="008E3BFC"/>
    <w:rsid w:val="008E3DE9"/>
    <w:rsid w:val="008E4037"/>
    <w:rsid w:val="008E4E66"/>
    <w:rsid w:val="008E7353"/>
    <w:rsid w:val="008F23C6"/>
    <w:rsid w:val="008F64C6"/>
    <w:rsid w:val="008F7DCC"/>
    <w:rsid w:val="00901656"/>
    <w:rsid w:val="00902557"/>
    <w:rsid w:val="00903C3A"/>
    <w:rsid w:val="0090495A"/>
    <w:rsid w:val="009054C1"/>
    <w:rsid w:val="00905C5B"/>
    <w:rsid w:val="009107ED"/>
    <w:rsid w:val="009138BF"/>
    <w:rsid w:val="009149E5"/>
    <w:rsid w:val="00914B10"/>
    <w:rsid w:val="00915031"/>
    <w:rsid w:val="009212AD"/>
    <w:rsid w:val="009218B7"/>
    <w:rsid w:val="00921FDC"/>
    <w:rsid w:val="00922077"/>
    <w:rsid w:val="00933C31"/>
    <w:rsid w:val="00935D6E"/>
    <w:rsid w:val="0093679E"/>
    <w:rsid w:val="009377D7"/>
    <w:rsid w:val="00941947"/>
    <w:rsid w:val="0094511B"/>
    <w:rsid w:val="0095049D"/>
    <w:rsid w:val="00952712"/>
    <w:rsid w:val="00954FD6"/>
    <w:rsid w:val="00963427"/>
    <w:rsid w:val="00964136"/>
    <w:rsid w:val="00967E27"/>
    <w:rsid w:val="00973394"/>
    <w:rsid w:val="009739C8"/>
    <w:rsid w:val="009749BE"/>
    <w:rsid w:val="009761EA"/>
    <w:rsid w:val="00976B0B"/>
    <w:rsid w:val="00977CBA"/>
    <w:rsid w:val="00982157"/>
    <w:rsid w:val="00982158"/>
    <w:rsid w:val="00984278"/>
    <w:rsid w:val="00985C90"/>
    <w:rsid w:val="00987E06"/>
    <w:rsid w:val="009949E7"/>
    <w:rsid w:val="009952FC"/>
    <w:rsid w:val="00995446"/>
    <w:rsid w:val="00996A2E"/>
    <w:rsid w:val="009978A6"/>
    <w:rsid w:val="009A4646"/>
    <w:rsid w:val="009B1280"/>
    <w:rsid w:val="009B5D2B"/>
    <w:rsid w:val="009B6215"/>
    <w:rsid w:val="009C0606"/>
    <w:rsid w:val="009C2CFD"/>
    <w:rsid w:val="009C2DB5"/>
    <w:rsid w:val="009C565B"/>
    <w:rsid w:val="009C5726"/>
    <w:rsid w:val="009C5B0E"/>
    <w:rsid w:val="009C63F1"/>
    <w:rsid w:val="009D19DE"/>
    <w:rsid w:val="009D65F7"/>
    <w:rsid w:val="009D667B"/>
    <w:rsid w:val="009D79E0"/>
    <w:rsid w:val="009E1EC1"/>
    <w:rsid w:val="009E42FE"/>
    <w:rsid w:val="009E50E6"/>
    <w:rsid w:val="009E5AEC"/>
    <w:rsid w:val="009E5DCF"/>
    <w:rsid w:val="009E6FBE"/>
    <w:rsid w:val="009F0652"/>
    <w:rsid w:val="009F4156"/>
    <w:rsid w:val="009F4639"/>
    <w:rsid w:val="009F5CDA"/>
    <w:rsid w:val="00A03038"/>
    <w:rsid w:val="00A03A03"/>
    <w:rsid w:val="00A03D34"/>
    <w:rsid w:val="00A045B6"/>
    <w:rsid w:val="00A05325"/>
    <w:rsid w:val="00A119B4"/>
    <w:rsid w:val="00A11CB3"/>
    <w:rsid w:val="00A14D27"/>
    <w:rsid w:val="00A170A2"/>
    <w:rsid w:val="00A2213A"/>
    <w:rsid w:val="00A316B2"/>
    <w:rsid w:val="00A31731"/>
    <w:rsid w:val="00A33276"/>
    <w:rsid w:val="00A34FD3"/>
    <w:rsid w:val="00A36471"/>
    <w:rsid w:val="00A37368"/>
    <w:rsid w:val="00A40839"/>
    <w:rsid w:val="00A41AA0"/>
    <w:rsid w:val="00A43EA9"/>
    <w:rsid w:val="00A4589C"/>
    <w:rsid w:val="00A47C4E"/>
    <w:rsid w:val="00A51546"/>
    <w:rsid w:val="00A534B8"/>
    <w:rsid w:val="00A54063"/>
    <w:rsid w:val="00A5409F"/>
    <w:rsid w:val="00A5525A"/>
    <w:rsid w:val="00A57460"/>
    <w:rsid w:val="00A60996"/>
    <w:rsid w:val="00A63054"/>
    <w:rsid w:val="00A65685"/>
    <w:rsid w:val="00A67FAA"/>
    <w:rsid w:val="00A702D2"/>
    <w:rsid w:val="00A72C51"/>
    <w:rsid w:val="00A757C2"/>
    <w:rsid w:val="00A75F5A"/>
    <w:rsid w:val="00A76CE2"/>
    <w:rsid w:val="00A770E4"/>
    <w:rsid w:val="00A83ED4"/>
    <w:rsid w:val="00A85488"/>
    <w:rsid w:val="00A873E9"/>
    <w:rsid w:val="00A879EC"/>
    <w:rsid w:val="00A90A7E"/>
    <w:rsid w:val="00A92908"/>
    <w:rsid w:val="00A92E92"/>
    <w:rsid w:val="00A94ACF"/>
    <w:rsid w:val="00AA10BA"/>
    <w:rsid w:val="00AA122B"/>
    <w:rsid w:val="00AA756E"/>
    <w:rsid w:val="00AA7CDF"/>
    <w:rsid w:val="00AB099B"/>
    <w:rsid w:val="00AB1C06"/>
    <w:rsid w:val="00AB257F"/>
    <w:rsid w:val="00AB4CF3"/>
    <w:rsid w:val="00AB567C"/>
    <w:rsid w:val="00AB6692"/>
    <w:rsid w:val="00AC067F"/>
    <w:rsid w:val="00AC3CDF"/>
    <w:rsid w:val="00AC500D"/>
    <w:rsid w:val="00AC65D3"/>
    <w:rsid w:val="00AD47F0"/>
    <w:rsid w:val="00AD4921"/>
    <w:rsid w:val="00AD696F"/>
    <w:rsid w:val="00AE2628"/>
    <w:rsid w:val="00AE4760"/>
    <w:rsid w:val="00AE78C5"/>
    <w:rsid w:val="00AE79E6"/>
    <w:rsid w:val="00AF054B"/>
    <w:rsid w:val="00AF294E"/>
    <w:rsid w:val="00AF5BD3"/>
    <w:rsid w:val="00AF5D5D"/>
    <w:rsid w:val="00B000E4"/>
    <w:rsid w:val="00B001B0"/>
    <w:rsid w:val="00B03150"/>
    <w:rsid w:val="00B06359"/>
    <w:rsid w:val="00B07249"/>
    <w:rsid w:val="00B07EAC"/>
    <w:rsid w:val="00B1111C"/>
    <w:rsid w:val="00B11218"/>
    <w:rsid w:val="00B162CD"/>
    <w:rsid w:val="00B17635"/>
    <w:rsid w:val="00B17F0E"/>
    <w:rsid w:val="00B2036D"/>
    <w:rsid w:val="00B23BD1"/>
    <w:rsid w:val="00B26C50"/>
    <w:rsid w:val="00B273C7"/>
    <w:rsid w:val="00B31D61"/>
    <w:rsid w:val="00B333C1"/>
    <w:rsid w:val="00B408C3"/>
    <w:rsid w:val="00B46033"/>
    <w:rsid w:val="00B4654C"/>
    <w:rsid w:val="00B46F30"/>
    <w:rsid w:val="00B517B7"/>
    <w:rsid w:val="00B51A86"/>
    <w:rsid w:val="00B53FCE"/>
    <w:rsid w:val="00B5425C"/>
    <w:rsid w:val="00B54451"/>
    <w:rsid w:val="00B54DBC"/>
    <w:rsid w:val="00B560CB"/>
    <w:rsid w:val="00B5732E"/>
    <w:rsid w:val="00B57DA7"/>
    <w:rsid w:val="00B63707"/>
    <w:rsid w:val="00B646D0"/>
    <w:rsid w:val="00B65452"/>
    <w:rsid w:val="00B70A46"/>
    <w:rsid w:val="00B70F44"/>
    <w:rsid w:val="00B72931"/>
    <w:rsid w:val="00B73C5B"/>
    <w:rsid w:val="00B755D2"/>
    <w:rsid w:val="00B761D8"/>
    <w:rsid w:val="00B76256"/>
    <w:rsid w:val="00B77F55"/>
    <w:rsid w:val="00B80AAD"/>
    <w:rsid w:val="00B80ADE"/>
    <w:rsid w:val="00B82409"/>
    <w:rsid w:val="00B86250"/>
    <w:rsid w:val="00B901EB"/>
    <w:rsid w:val="00B92267"/>
    <w:rsid w:val="00B94D24"/>
    <w:rsid w:val="00BA0002"/>
    <w:rsid w:val="00BA1ACC"/>
    <w:rsid w:val="00BA7230"/>
    <w:rsid w:val="00BA7AAB"/>
    <w:rsid w:val="00BC234E"/>
    <w:rsid w:val="00BC72D5"/>
    <w:rsid w:val="00BD1C5A"/>
    <w:rsid w:val="00BD1E0C"/>
    <w:rsid w:val="00BD3A14"/>
    <w:rsid w:val="00BD4144"/>
    <w:rsid w:val="00BD41EE"/>
    <w:rsid w:val="00BE0850"/>
    <w:rsid w:val="00BE2FD7"/>
    <w:rsid w:val="00BF1701"/>
    <w:rsid w:val="00BF19BE"/>
    <w:rsid w:val="00BF1E97"/>
    <w:rsid w:val="00BF35D4"/>
    <w:rsid w:val="00BF3B55"/>
    <w:rsid w:val="00BF732E"/>
    <w:rsid w:val="00BF7428"/>
    <w:rsid w:val="00C01AB7"/>
    <w:rsid w:val="00C02E15"/>
    <w:rsid w:val="00C03354"/>
    <w:rsid w:val="00C04004"/>
    <w:rsid w:val="00C109F3"/>
    <w:rsid w:val="00C1280A"/>
    <w:rsid w:val="00C14601"/>
    <w:rsid w:val="00C15C07"/>
    <w:rsid w:val="00C20708"/>
    <w:rsid w:val="00C213A7"/>
    <w:rsid w:val="00C234C0"/>
    <w:rsid w:val="00C23DEF"/>
    <w:rsid w:val="00C25DE5"/>
    <w:rsid w:val="00C30A43"/>
    <w:rsid w:val="00C368CE"/>
    <w:rsid w:val="00C436AB"/>
    <w:rsid w:val="00C438DF"/>
    <w:rsid w:val="00C4504F"/>
    <w:rsid w:val="00C451FA"/>
    <w:rsid w:val="00C45E9C"/>
    <w:rsid w:val="00C46041"/>
    <w:rsid w:val="00C50817"/>
    <w:rsid w:val="00C51FCD"/>
    <w:rsid w:val="00C54DED"/>
    <w:rsid w:val="00C60DD3"/>
    <w:rsid w:val="00C60F34"/>
    <w:rsid w:val="00C61014"/>
    <w:rsid w:val="00C62625"/>
    <w:rsid w:val="00C62B29"/>
    <w:rsid w:val="00C664FC"/>
    <w:rsid w:val="00C665E9"/>
    <w:rsid w:val="00C67565"/>
    <w:rsid w:val="00C6761A"/>
    <w:rsid w:val="00C67639"/>
    <w:rsid w:val="00C70C44"/>
    <w:rsid w:val="00C7575D"/>
    <w:rsid w:val="00C763F2"/>
    <w:rsid w:val="00C77FD5"/>
    <w:rsid w:val="00C81637"/>
    <w:rsid w:val="00C829DC"/>
    <w:rsid w:val="00C831D9"/>
    <w:rsid w:val="00C875CE"/>
    <w:rsid w:val="00C90F09"/>
    <w:rsid w:val="00C92E87"/>
    <w:rsid w:val="00C9438C"/>
    <w:rsid w:val="00C96846"/>
    <w:rsid w:val="00C9779E"/>
    <w:rsid w:val="00C97CCC"/>
    <w:rsid w:val="00CA0226"/>
    <w:rsid w:val="00CA0366"/>
    <w:rsid w:val="00CA6D9E"/>
    <w:rsid w:val="00CB2145"/>
    <w:rsid w:val="00CB2C82"/>
    <w:rsid w:val="00CB3A47"/>
    <w:rsid w:val="00CB4CB2"/>
    <w:rsid w:val="00CB5C0C"/>
    <w:rsid w:val="00CB66B0"/>
    <w:rsid w:val="00CC1574"/>
    <w:rsid w:val="00CC31B9"/>
    <w:rsid w:val="00CD2909"/>
    <w:rsid w:val="00CD53F1"/>
    <w:rsid w:val="00CD6723"/>
    <w:rsid w:val="00CD72B0"/>
    <w:rsid w:val="00CE2952"/>
    <w:rsid w:val="00CE3117"/>
    <w:rsid w:val="00CE5951"/>
    <w:rsid w:val="00CE5AE2"/>
    <w:rsid w:val="00CE681D"/>
    <w:rsid w:val="00CF27FF"/>
    <w:rsid w:val="00CF5D4D"/>
    <w:rsid w:val="00CF6771"/>
    <w:rsid w:val="00CF73E9"/>
    <w:rsid w:val="00CF78FC"/>
    <w:rsid w:val="00D025DA"/>
    <w:rsid w:val="00D03B7D"/>
    <w:rsid w:val="00D03EB7"/>
    <w:rsid w:val="00D0421C"/>
    <w:rsid w:val="00D064E8"/>
    <w:rsid w:val="00D106A8"/>
    <w:rsid w:val="00D127CA"/>
    <w:rsid w:val="00D136E3"/>
    <w:rsid w:val="00D13E9F"/>
    <w:rsid w:val="00D13EC4"/>
    <w:rsid w:val="00D15A52"/>
    <w:rsid w:val="00D15CDC"/>
    <w:rsid w:val="00D20BB6"/>
    <w:rsid w:val="00D20E7C"/>
    <w:rsid w:val="00D2403C"/>
    <w:rsid w:val="00D26F1F"/>
    <w:rsid w:val="00D31E35"/>
    <w:rsid w:val="00D339CD"/>
    <w:rsid w:val="00D35014"/>
    <w:rsid w:val="00D35C96"/>
    <w:rsid w:val="00D426E6"/>
    <w:rsid w:val="00D449EB"/>
    <w:rsid w:val="00D45497"/>
    <w:rsid w:val="00D4641D"/>
    <w:rsid w:val="00D46B72"/>
    <w:rsid w:val="00D47F87"/>
    <w:rsid w:val="00D507E2"/>
    <w:rsid w:val="00D52855"/>
    <w:rsid w:val="00D534B3"/>
    <w:rsid w:val="00D55DB0"/>
    <w:rsid w:val="00D56828"/>
    <w:rsid w:val="00D60EA5"/>
    <w:rsid w:val="00D615A9"/>
    <w:rsid w:val="00D61CE0"/>
    <w:rsid w:val="00D65DCA"/>
    <w:rsid w:val="00D66037"/>
    <w:rsid w:val="00D678DB"/>
    <w:rsid w:val="00D75371"/>
    <w:rsid w:val="00D7712A"/>
    <w:rsid w:val="00D7762D"/>
    <w:rsid w:val="00D81540"/>
    <w:rsid w:val="00D82FDE"/>
    <w:rsid w:val="00D83428"/>
    <w:rsid w:val="00D84916"/>
    <w:rsid w:val="00D8767C"/>
    <w:rsid w:val="00D909C9"/>
    <w:rsid w:val="00D910BF"/>
    <w:rsid w:val="00D927F3"/>
    <w:rsid w:val="00D9388E"/>
    <w:rsid w:val="00D97265"/>
    <w:rsid w:val="00DA2607"/>
    <w:rsid w:val="00DA3025"/>
    <w:rsid w:val="00DA5476"/>
    <w:rsid w:val="00DA5FD9"/>
    <w:rsid w:val="00DA6C1E"/>
    <w:rsid w:val="00DB2115"/>
    <w:rsid w:val="00DB6234"/>
    <w:rsid w:val="00DB62BA"/>
    <w:rsid w:val="00DC03C2"/>
    <w:rsid w:val="00DC08CD"/>
    <w:rsid w:val="00DC1946"/>
    <w:rsid w:val="00DC4F84"/>
    <w:rsid w:val="00DC5398"/>
    <w:rsid w:val="00DC5746"/>
    <w:rsid w:val="00DC6F07"/>
    <w:rsid w:val="00DC74E1"/>
    <w:rsid w:val="00DD0A1A"/>
    <w:rsid w:val="00DD2F4E"/>
    <w:rsid w:val="00DD7900"/>
    <w:rsid w:val="00DE0716"/>
    <w:rsid w:val="00DE07A5"/>
    <w:rsid w:val="00DE1638"/>
    <w:rsid w:val="00DE2CE3"/>
    <w:rsid w:val="00DE4AAE"/>
    <w:rsid w:val="00DE6847"/>
    <w:rsid w:val="00DF005E"/>
    <w:rsid w:val="00DF0582"/>
    <w:rsid w:val="00DF1D8A"/>
    <w:rsid w:val="00DF50B6"/>
    <w:rsid w:val="00DF547C"/>
    <w:rsid w:val="00DF6CBD"/>
    <w:rsid w:val="00DF7B8D"/>
    <w:rsid w:val="00E0034A"/>
    <w:rsid w:val="00E006DC"/>
    <w:rsid w:val="00E02294"/>
    <w:rsid w:val="00E02879"/>
    <w:rsid w:val="00E03CAF"/>
    <w:rsid w:val="00E04DAF"/>
    <w:rsid w:val="00E06CD8"/>
    <w:rsid w:val="00E112C7"/>
    <w:rsid w:val="00E1332F"/>
    <w:rsid w:val="00E141AD"/>
    <w:rsid w:val="00E20F10"/>
    <w:rsid w:val="00E21D4B"/>
    <w:rsid w:val="00E22F6B"/>
    <w:rsid w:val="00E233AF"/>
    <w:rsid w:val="00E32ED9"/>
    <w:rsid w:val="00E331A7"/>
    <w:rsid w:val="00E36994"/>
    <w:rsid w:val="00E4180F"/>
    <w:rsid w:val="00E4272D"/>
    <w:rsid w:val="00E43679"/>
    <w:rsid w:val="00E43D48"/>
    <w:rsid w:val="00E43F4E"/>
    <w:rsid w:val="00E478DB"/>
    <w:rsid w:val="00E5058E"/>
    <w:rsid w:val="00E50844"/>
    <w:rsid w:val="00E5127F"/>
    <w:rsid w:val="00E51733"/>
    <w:rsid w:val="00E51FD1"/>
    <w:rsid w:val="00E54840"/>
    <w:rsid w:val="00E56264"/>
    <w:rsid w:val="00E56C2F"/>
    <w:rsid w:val="00E577C4"/>
    <w:rsid w:val="00E604B6"/>
    <w:rsid w:val="00E62740"/>
    <w:rsid w:val="00E6330D"/>
    <w:rsid w:val="00E633FC"/>
    <w:rsid w:val="00E6397C"/>
    <w:rsid w:val="00E641D2"/>
    <w:rsid w:val="00E65382"/>
    <w:rsid w:val="00E66CA0"/>
    <w:rsid w:val="00E74058"/>
    <w:rsid w:val="00E756BB"/>
    <w:rsid w:val="00E758D8"/>
    <w:rsid w:val="00E77CA3"/>
    <w:rsid w:val="00E8176C"/>
    <w:rsid w:val="00E81F75"/>
    <w:rsid w:val="00E820C3"/>
    <w:rsid w:val="00E836F5"/>
    <w:rsid w:val="00E8393F"/>
    <w:rsid w:val="00E83E64"/>
    <w:rsid w:val="00E87A0A"/>
    <w:rsid w:val="00E907BC"/>
    <w:rsid w:val="00E9097D"/>
    <w:rsid w:val="00E930DC"/>
    <w:rsid w:val="00E96F71"/>
    <w:rsid w:val="00EA4CCD"/>
    <w:rsid w:val="00EA4F8E"/>
    <w:rsid w:val="00EA6201"/>
    <w:rsid w:val="00EA76E9"/>
    <w:rsid w:val="00EB229A"/>
    <w:rsid w:val="00EB4705"/>
    <w:rsid w:val="00EC1B45"/>
    <w:rsid w:val="00EC1F84"/>
    <w:rsid w:val="00EC6EC4"/>
    <w:rsid w:val="00EC723F"/>
    <w:rsid w:val="00EC7B6B"/>
    <w:rsid w:val="00ED00D7"/>
    <w:rsid w:val="00ED14F7"/>
    <w:rsid w:val="00ED1EDE"/>
    <w:rsid w:val="00ED4DD3"/>
    <w:rsid w:val="00EE6A98"/>
    <w:rsid w:val="00EE71C3"/>
    <w:rsid w:val="00EF01A7"/>
    <w:rsid w:val="00EF0A57"/>
    <w:rsid w:val="00EF5C90"/>
    <w:rsid w:val="00EF6E9C"/>
    <w:rsid w:val="00EF7373"/>
    <w:rsid w:val="00F01599"/>
    <w:rsid w:val="00F01BC3"/>
    <w:rsid w:val="00F02DF6"/>
    <w:rsid w:val="00F0583F"/>
    <w:rsid w:val="00F0759C"/>
    <w:rsid w:val="00F1033F"/>
    <w:rsid w:val="00F10461"/>
    <w:rsid w:val="00F11CA9"/>
    <w:rsid w:val="00F14D7F"/>
    <w:rsid w:val="00F17291"/>
    <w:rsid w:val="00F203CF"/>
    <w:rsid w:val="00F20AC8"/>
    <w:rsid w:val="00F21155"/>
    <w:rsid w:val="00F22A02"/>
    <w:rsid w:val="00F22ECA"/>
    <w:rsid w:val="00F2667E"/>
    <w:rsid w:val="00F27B7D"/>
    <w:rsid w:val="00F308B5"/>
    <w:rsid w:val="00F3178A"/>
    <w:rsid w:val="00F33444"/>
    <w:rsid w:val="00F3448C"/>
    <w:rsid w:val="00F3454B"/>
    <w:rsid w:val="00F3680F"/>
    <w:rsid w:val="00F42AE2"/>
    <w:rsid w:val="00F42CF3"/>
    <w:rsid w:val="00F43C3F"/>
    <w:rsid w:val="00F448B3"/>
    <w:rsid w:val="00F5144F"/>
    <w:rsid w:val="00F522E3"/>
    <w:rsid w:val="00F52E9F"/>
    <w:rsid w:val="00F54F06"/>
    <w:rsid w:val="00F55542"/>
    <w:rsid w:val="00F57EF3"/>
    <w:rsid w:val="00F60843"/>
    <w:rsid w:val="00F61424"/>
    <w:rsid w:val="00F65B7F"/>
    <w:rsid w:val="00F66145"/>
    <w:rsid w:val="00F66556"/>
    <w:rsid w:val="00F67719"/>
    <w:rsid w:val="00F70F50"/>
    <w:rsid w:val="00F710BC"/>
    <w:rsid w:val="00F71E70"/>
    <w:rsid w:val="00F7542C"/>
    <w:rsid w:val="00F7739B"/>
    <w:rsid w:val="00F81960"/>
    <w:rsid w:val="00F81980"/>
    <w:rsid w:val="00F83074"/>
    <w:rsid w:val="00F84D63"/>
    <w:rsid w:val="00F85845"/>
    <w:rsid w:val="00F87C1E"/>
    <w:rsid w:val="00F910DD"/>
    <w:rsid w:val="00F91925"/>
    <w:rsid w:val="00F927BD"/>
    <w:rsid w:val="00F92DB6"/>
    <w:rsid w:val="00F92E1A"/>
    <w:rsid w:val="00FA158A"/>
    <w:rsid w:val="00FA181C"/>
    <w:rsid w:val="00FA3555"/>
    <w:rsid w:val="00FA3931"/>
    <w:rsid w:val="00FA5675"/>
    <w:rsid w:val="00FA7698"/>
    <w:rsid w:val="00FA7BE4"/>
    <w:rsid w:val="00FA7BF6"/>
    <w:rsid w:val="00FB0C7A"/>
    <w:rsid w:val="00FB34F0"/>
    <w:rsid w:val="00FB39FB"/>
    <w:rsid w:val="00FC0E4A"/>
    <w:rsid w:val="00FD0A93"/>
    <w:rsid w:val="00FD2CAC"/>
    <w:rsid w:val="00FD4562"/>
    <w:rsid w:val="00FD5121"/>
    <w:rsid w:val="00FD5360"/>
    <w:rsid w:val="00FD58AD"/>
    <w:rsid w:val="00FD5B95"/>
    <w:rsid w:val="00FD6394"/>
    <w:rsid w:val="00FD6B9D"/>
    <w:rsid w:val="00FD7415"/>
    <w:rsid w:val="00FE05E1"/>
    <w:rsid w:val="00FE1032"/>
    <w:rsid w:val="00FE1249"/>
    <w:rsid w:val="00FE4696"/>
    <w:rsid w:val="00FE5E0D"/>
    <w:rsid w:val="00FF4AAB"/>
    <w:rsid w:val="00FF4EA0"/>
    <w:rsid w:val="03DBE40E"/>
    <w:rsid w:val="181C3213"/>
    <w:rsid w:val="19B1CD00"/>
    <w:rsid w:val="278A8375"/>
    <w:rsid w:val="2AE5CF2D"/>
    <w:rsid w:val="2AF33507"/>
    <w:rsid w:val="3E989FEF"/>
    <w:rsid w:val="4F5E2DA5"/>
    <w:rsid w:val="5BC92235"/>
    <w:rsid w:val="612F61A3"/>
    <w:rsid w:val="69664B52"/>
    <w:rsid w:val="6FDA2884"/>
    <w:rsid w:val="72B7F7F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637BB"/>
  <w15:chartTrackingRefBased/>
  <w15:docId w15:val="{2760A448-5127-4992-8845-6FB52844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4F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879E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9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4F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4F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4F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54FD6"/>
    <w:pPr>
      <w:keepNext/>
      <w:spacing w:after="200" w:line="240" w:lineRule="auto"/>
    </w:pPr>
    <w:rPr>
      <w:iCs/>
      <w:color w:val="002664"/>
      <w:sz w:val="18"/>
      <w:szCs w:val="18"/>
    </w:rPr>
  </w:style>
  <w:style w:type="table" w:customStyle="1" w:styleId="Tableheader">
    <w:name w:val="ŠTable header"/>
    <w:basedOn w:val="TableNormal"/>
    <w:uiPriority w:val="99"/>
    <w:rsid w:val="00954F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5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54FD6"/>
    <w:pPr>
      <w:numPr>
        <w:numId w:val="12"/>
      </w:numPr>
    </w:pPr>
  </w:style>
  <w:style w:type="paragraph" w:styleId="ListNumber2">
    <w:name w:val="List Number 2"/>
    <w:aliases w:val="ŠList Number 2"/>
    <w:basedOn w:val="Normal"/>
    <w:uiPriority w:val="8"/>
    <w:qFormat/>
    <w:rsid w:val="00954FD6"/>
    <w:pPr>
      <w:numPr>
        <w:numId w:val="11"/>
      </w:numPr>
    </w:pPr>
  </w:style>
  <w:style w:type="paragraph" w:styleId="ListBullet">
    <w:name w:val="List Bullet"/>
    <w:aliases w:val="ŠList Bullet"/>
    <w:basedOn w:val="Normal"/>
    <w:uiPriority w:val="9"/>
    <w:qFormat/>
    <w:rsid w:val="00954FD6"/>
    <w:pPr>
      <w:numPr>
        <w:numId w:val="8"/>
      </w:numPr>
    </w:pPr>
  </w:style>
  <w:style w:type="paragraph" w:styleId="ListBullet2">
    <w:name w:val="List Bullet 2"/>
    <w:aliases w:val="ŠList Bullet 2"/>
    <w:basedOn w:val="Normal"/>
    <w:uiPriority w:val="10"/>
    <w:qFormat/>
    <w:rsid w:val="00954FD6"/>
    <w:pPr>
      <w:numPr>
        <w:numId w:val="5"/>
      </w:numPr>
    </w:pPr>
  </w:style>
  <w:style w:type="paragraph" w:customStyle="1" w:styleId="FeatureBox4">
    <w:name w:val="ŠFeature Box 4"/>
    <w:basedOn w:val="FeatureBox2"/>
    <w:next w:val="Normal"/>
    <w:uiPriority w:val="14"/>
    <w:qFormat/>
    <w:rsid w:val="00954F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954F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54F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aliases w:val="Feature Box 2"/>
    <w:basedOn w:val="Normal"/>
    <w:next w:val="Normal"/>
    <w:uiPriority w:val="12"/>
    <w:qFormat/>
    <w:rsid w:val="00954F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54F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54F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54F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4F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54FD6"/>
    <w:rPr>
      <w:color w:val="2F5496" w:themeColor="accent1" w:themeShade="BF"/>
      <w:u w:val="single"/>
    </w:rPr>
  </w:style>
  <w:style w:type="paragraph" w:customStyle="1" w:styleId="Logo">
    <w:name w:val="ŠLogo"/>
    <w:basedOn w:val="Normal"/>
    <w:uiPriority w:val="18"/>
    <w:qFormat/>
    <w:rsid w:val="00954F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54FD6"/>
    <w:pPr>
      <w:tabs>
        <w:tab w:val="right" w:leader="dot" w:pos="14570"/>
      </w:tabs>
      <w:spacing w:before="0"/>
    </w:pPr>
    <w:rPr>
      <w:b/>
      <w:noProof/>
    </w:rPr>
  </w:style>
  <w:style w:type="paragraph" w:styleId="TOC2">
    <w:name w:val="toc 2"/>
    <w:aliases w:val="ŠTOC 2"/>
    <w:basedOn w:val="Normal"/>
    <w:next w:val="Normal"/>
    <w:uiPriority w:val="39"/>
    <w:unhideWhenUsed/>
    <w:rsid w:val="00954FD6"/>
    <w:pPr>
      <w:tabs>
        <w:tab w:val="right" w:leader="dot" w:pos="14570"/>
      </w:tabs>
      <w:spacing w:before="0"/>
    </w:pPr>
    <w:rPr>
      <w:noProof/>
    </w:rPr>
  </w:style>
  <w:style w:type="paragraph" w:styleId="TOC3">
    <w:name w:val="toc 3"/>
    <w:aliases w:val="ŠTOC 3"/>
    <w:basedOn w:val="Normal"/>
    <w:next w:val="Normal"/>
    <w:uiPriority w:val="39"/>
    <w:unhideWhenUsed/>
    <w:rsid w:val="00954FD6"/>
    <w:pPr>
      <w:spacing w:before="0"/>
      <w:ind w:left="244"/>
    </w:pPr>
  </w:style>
  <w:style w:type="paragraph" w:styleId="Title">
    <w:name w:val="Title"/>
    <w:aliases w:val="ŠTitle"/>
    <w:basedOn w:val="Normal"/>
    <w:next w:val="Normal"/>
    <w:link w:val="TitleChar"/>
    <w:uiPriority w:val="1"/>
    <w:rsid w:val="00954F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4F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79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9E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54FD6"/>
    <w:pPr>
      <w:spacing w:after="240"/>
      <w:outlineLvl w:val="9"/>
    </w:pPr>
    <w:rPr>
      <w:szCs w:val="40"/>
    </w:rPr>
  </w:style>
  <w:style w:type="paragraph" w:styleId="Footer">
    <w:name w:val="footer"/>
    <w:aliases w:val="ŠFooter"/>
    <w:basedOn w:val="Normal"/>
    <w:link w:val="FooterChar"/>
    <w:uiPriority w:val="19"/>
    <w:rsid w:val="00954F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4FD6"/>
    <w:rPr>
      <w:rFonts w:ascii="Arial" w:hAnsi="Arial" w:cs="Arial"/>
      <w:sz w:val="18"/>
      <w:szCs w:val="18"/>
    </w:rPr>
  </w:style>
  <w:style w:type="paragraph" w:styleId="Header">
    <w:name w:val="header"/>
    <w:aliases w:val="ŠHeader"/>
    <w:basedOn w:val="Normal"/>
    <w:link w:val="HeaderChar"/>
    <w:uiPriority w:val="16"/>
    <w:rsid w:val="00954FD6"/>
    <w:rPr>
      <w:noProof/>
      <w:color w:val="002664"/>
      <w:sz w:val="28"/>
      <w:szCs w:val="28"/>
    </w:rPr>
  </w:style>
  <w:style w:type="character" w:customStyle="1" w:styleId="HeaderChar">
    <w:name w:val="Header Char"/>
    <w:aliases w:val="ŠHeader Char"/>
    <w:basedOn w:val="DefaultParagraphFont"/>
    <w:link w:val="Header"/>
    <w:uiPriority w:val="16"/>
    <w:rsid w:val="00954F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54F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54F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54FD6"/>
    <w:rPr>
      <w:rFonts w:ascii="Arial" w:hAnsi="Arial" w:cs="Arial"/>
      <w:b/>
      <w:szCs w:val="32"/>
    </w:rPr>
  </w:style>
  <w:style w:type="character" w:styleId="UnresolvedMention">
    <w:name w:val="Unresolved Mention"/>
    <w:basedOn w:val="DefaultParagraphFont"/>
    <w:uiPriority w:val="99"/>
    <w:semiHidden/>
    <w:unhideWhenUsed/>
    <w:rsid w:val="00954FD6"/>
    <w:rPr>
      <w:color w:val="605E5C"/>
      <w:shd w:val="clear" w:color="auto" w:fill="E1DFDD"/>
    </w:rPr>
  </w:style>
  <w:style w:type="character" w:styleId="SubtleEmphasis">
    <w:name w:val="Subtle Emphasis"/>
    <w:basedOn w:val="DefaultParagraphFont"/>
    <w:uiPriority w:val="19"/>
    <w:semiHidden/>
    <w:qFormat/>
    <w:rsid w:val="00954FD6"/>
    <w:rPr>
      <w:i/>
      <w:iCs/>
      <w:color w:val="404040" w:themeColor="text1" w:themeTint="BF"/>
    </w:rPr>
  </w:style>
  <w:style w:type="paragraph" w:styleId="TOC4">
    <w:name w:val="toc 4"/>
    <w:aliases w:val="ŠTOC 4"/>
    <w:basedOn w:val="Normal"/>
    <w:next w:val="Normal"/>
    <w:autoRedefine/>
    <w:uiPriority w:val="39"/>
    <w:unhideWhenUsed/>
    <w:rsid w:val="00954FD6"/>
    <w:pPr>
      <w:spacing w:before="0"/>
      <w:ind w:left="488"/>
    </w:pPr>
  </w:style>
  <w:style w:type="character" w:styleId="CommentReference">
    <w:name w:val="annotation reference"/>
    <w:basedOn w:val="DefaultParagraphFont"/>
    <w:uiPriority w:val="99"/>
    <w:semiHidden/>
    <w:unhideWhenUsed/>
    <w:rsid w:val="00954FD6"/>
    <w:rPr>
      <w:sz w:val="16"/>
      <w:szCs w:val="16"/>
    </w:rPr>
  </w:style>
  <w:style w:type="paragraph" w:styleId="CommentText">
    <w:name w:val="annotation text"/>
    <w:basedOn w:val="Normal"/>
    <w:link w:val="CommentTextChar"/>
    <w:uiPriority w:val="99"/>
    <w:unhideWhenUsed/>
    <w:rsid w:val="00954FD6"/>
    <w:pPr>
      <w:spacing w:line="240" w:lineRule="auto"/>
    </w:pPr>
    <w:rPr>
      <w:sz w:val="20"/>
      <w:szCs w:val="20"/>
    </w:rPr>
  </w:style>
  <w:style w:type="character" w:customStyle="1" w:styleId="CommentTextChar">
    <w:name w:val="Comment Text Char"/>
    <w:basedOn w:val="DefaultParagraphFont"/>
    <w:link w:val="CommentText"/>
    <w:uiPriority w:val="99"/>
    <w:rsid w:val="00954F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4FD6"/>
    <w:rPr>
      <w:b/>
      <w:bCs/>
    </w:rPr>
  </w:style>
  <w:style w:type="character" w:customStyle="1" w:styleId="CommentSubjectChar">
    <w:name w:val="Comment Subject Char"/>
    <w:basedOn w:val="CommentTextChar"/>
    <w:link w:val="CommentSubject"/>
    <w:uiPriority w:val="99"/>
    <w:semiHidden/>
    <w:rsid w:val="00954FD6"/>
    <w:rPr>
      <w:rFonts w:ascii="Arial" w:hAnsi="Arial" w:cs="Arial"/>
      <w:b/>
      <w:bCs/>
      <w:sz w:val="20"/>
      <w:szCs w:val="20"/>
    </w:rPr>
  </w:style>
  <w:style w:type="character" w:styleId="Strong">
    <w:name w:val="Strong"/>
    <w:aliases w:val="ŠStrong,Bold"/>
    <w:qFormat/>
    <w:rsid w:val="00954FD6"/>
    <w:rPr>
      <w:b/>
      <w:bCs/>
    </w:rPr>
  </w:style>
  <w:style w:type="character" w:styleId="Emphasis">
    <w:name w:val="Emphasis"/>
    <w:aliases w:val="ŠEmphasis,Italic,ŠLanguage or scientific"/>
    <w:qFormat/>
    <w:rsid w:val="00954FD6"/>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character" w:styleId="Mention">
    <w:name w:val="Mention"/>
    <w:basedOn w:val="DefaultParagraphFont"/>
    <w:uiPriority w:val="99"/>
    <w:unhideWhenUsed/>
    <w:rsid w:val="002C607A"/>
    <w:rPr>
      <w:color w:val="2B579A"/>
      <w:shd w:val="clear" w:color="auto" w:fill="E1DFDD"/>
    </w:rPr>
  </w:style>
  <w:style w:type="paragraph" w:styleId="Revision">
    <w:name w:val="Revision"/>
    <w:hidden/>
    <w:uiPriority w:val="99"/>
    <w:semiHidden/>
    <w:rsid w:val="008C0D62"/>
    <w:pPr>
      <w:spacing w:after="0" w:line="240" w:lineRule="auto"/>
    </w:pPr>
    <w:rPr>
      <w:rFonts w:ascii="Arial" w:hAnsi="Arial" w:cs="Arial"/>
      <w:sz w:val="24"/>
      <w:szCs w:val="24"/>
    </w:rPr>
  </w:style>
  <w:style w:type="character" w:customStyle="1" w:styleId="normaltextrun">
    <w:name w:val="normaltextrun"/>
    <w:basedOn w:val="DefaultParagraphFont"/>
    <w:rsid w:val="00A5525A"/>
  </w:style>
  <w:style w:type="character" w:customStyle="1" w:styleId="eop">
    <w:name w:val="eop"/>
    <w:basedOn w:val="DefaultParagraphFont"/>
    <w:rsid w:val="00A5525A"/>
  </w:style>
  <w:style w:type="paragraph" w:styleId="ListBullet3">
    <w:name w:val="List Bullet 3"/>
    <w:aliases w:val="ŠList Bullet 3"/>
    <w:basedOn w:val="Normal"/>
    <w:uiPriority w:val="10"/>
    <w:rsid w:val="00954FD6"/>
    <w:pPr>
      <w:numPr>
        <w:numId w:val="7"/>
      </w:numPr>
    </w:pPr>
  </w:style>
  <w:style w:type="paragraph" w:styleId="ListNumber3">
    <w:name w:val="List Number 3"/>
    <w:aliases w:val="ŠList Number 3"/>
    <w:basedOn w:val="ListBullet3"/>
    <w:uiPriority w:val="8"/>
    <w:rsid w:val="00954FD6"/>
    <w:pPr>
      <w:numPr>
        <w:ilvl w:val="2"/>
        <w:numId w:val="11"/>
      </w:numPr>
    </w:pPr>
  </w:style>
  <w:style w:type="paragraph" w:styleId="ListParagraph">
    <w:name w:val="List Paragraph"/>
    <w:aliases w:val="ŠList Paragraph"/>
    <w:basedOn w:val="Normal"/>
    <w:uiPriority w:val="34"/>
    <w:unhideWhenUsed/>
    <w:qFormat/>
    <w:rsid w:val="00954FD6"/>
    <w:pPr>
      <w:ind w:left="567"/>
    </w:pPr>
  </w:style>
  <w:style w:type="character" w:styleId="PlaceholderText">
    <w:name w:val="Placeholder Text"/>
    <w:basedOn w:val="DefaultParagraphFont"/>
    <w:uiPriority w:val="99"/>
    <w:semiHidden/>
    <w:rsid w:val="00954FD6"/>
    <w:rPr>
      <w:color w:val="808080"/>
    </w:rPr>
  </w:style>
  <w:style w:type="character" w:customStyle="1" w:styleId="BoldItalic">
    <w:name w:val="ŠBold Italic"/>
    <w:basedOn w:val="DefaultParagraphFont"/>
    <w:uiPriority w:val="1"/>
    <w:qFormat/>
    <w:rsid w:val="00954FD6"/>
    <w:rPr>
      <w:b/>
      <w:i/>
      <w:iCs/>
    </w:rPr>
  </w:style>
  <w:style w:type="paragraph" w:customStyle="1" w:styleId="Pulloutquote">
    <w:name w:val="ŠPull out quote"/>
    <w:basedOn w:val="Normal"/>
    <w:next w:val="Normal"/>
    <w:uiPriority w:val="20"/>
    <w:qFormat/>
    <w:rsid w:val="00954FD6"/>
    <w:pPr>
      <w:keepNext/>
      <w:ind w:left="567" w:right="57"/>
    </w:pPr>
    <w:rPr>
      <w:szCs w:val="22"/>
    </w:rPr>
  </w:style>
  <w:style w:type="paragraph" w:customStyle="1" w:styleId="Subtitle0">
    <w:name w:val="ŠSubtitle"/>
    <w:basedOn w:val="Normal"/>
    <w:link w:val="SubtitleChar0"/>
    <w:uiPriority w:val="2"/>
    <w:qFormat/>
    <w:rsid w:val="00954FD6"/>
    <w:pPr>
      <w:spacing w:before="360"/>
    </w:pPr>
    <w:rPr>
      <w:color w:val="002664"/>
      <w:sz w:val="44"/>
      <w:szCs w:val="48"/>
    </w:rPr>
  </w:style>
  <w:style w:type="character" w:customStyle="1" w:styleId="SubtitleChar0">
    <w:name w:val="ŠSubtitle Char"/>
    <w:basedOn w:val="DefaultParagraphFont"/>
    <w:link w:val="Subtitle0"/>
    <w:uiPriority w:val="2"/>
    <w:rsid w:val="00954F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123102">
      <w:bodyDiv w:val="1"/>
      <w:marLeft w:val="0"/>
      <w:marRight w:val="0"/>
      <w:marTop w:val="0"/>
      <w:marBottom w:val="0"/>
      <w:divBdr>
        <w:top w:val="none" w:sz="0" w:space="0" w:color="auto"/>
        <w:left w:val="none" w:sz="0" w:space="0" w:color="auto"/>
        <w:bottom w:val="none" w:sz="0" w:space="0" w:color="auto"/>
        <w:right w:val="none" w:sz="0" w:space="0" w:color="auto"/>
      </w:divBdr>
    </w:div>
    <w:div w:id="142163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7-10" TargetMode="External"/><Relationship Id="rId18" Type="http://schemas.openxmlformats.org/officeDocument/2006/relationships/hyperlink" Target="https://www.youtube.com/watch?v=ZrDxe9gK8Gk" TargetMode="External"/><Relationship Id="rId26" Type="http://schemas.openxmlformats.org/officeDocument/2006/relationships/hyperlink" Target="https://www.youtube.com/watch?v=zgElOPYV5rA" TargetMode="External"/><Relationship Id="rId39" Type="http://schemas.openxmlformats.org/officeDocument/2006/relationships/hyperlink" Target="https://curriculum.nsw.edu.au/" TargetMode="External"/><Relationship Id="rId21" Type="http://schemas.openxmlformats.org/officeDocument/2006/relationships/hyperlink" Target="https://www.youtube.com/watch?v=xaw8H0p6ESw" TargetMode="External"/><Relationship Id="rId34" Type="http://schemas.openxmlformats.org/officeDocument/2006/relationships/image" Target="media/image7.png"/><Relationship Id="rId42" Type="http://schemas.openxmlformats.org/officeDocument/2006/relationships/hyperlink" Target="http://www.australiancurriculum.edu.au/" TargetMode="External"/><Relationship Id="rId47" Type="http://schemas.openxmlformats.org/officeDocument/2006/relationships/hyperlink" Target="https://www.youtube.com/watch?v=o06o6iy0cMo" TargetMode="External"/><Relationship Id="rId50" Type="http://schemas.openxmlformats.org/officeDocument/2006/relationships/hyperlink" Target="https://www.youtube.com/watch?v=ZrDxe9gK8Gk" TargetMode="External"/><Relationship Id="rId55" Type="http://schemas.openxmlformats.org/officeDocument/2006/relationships/header" Target="header3.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curriculum.nsw.edu.au/learning-areas/english/english-k-10-2022/overview" TargetMode="External"/><Relationship Id="rId29" Type="http://schemas.openxmlformats.org/officeDocument/2006/relationships/image" Target="media/image2.png"/><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youtube.com/watch?v=ICZzHfh-nrM" TargetMode="External"/><Relationship Id="rId32" Type="http://schemas.openxmlformats.org/officeDocument/2006/relationships/image" Target="media/image5.png"/><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education.nsw.gov.au/teaching-and-learning/curriculum/english/planning-programming-and-assessing-english-7-10" TargetMode="External"/><Relationship Id="rId45" Type="http://schemas.openxmlformats.org/officeDocument/2006/relationships/hyperlink" Target="https://www.youtube.com/watch?v=FHIMIbXRcNs" TargetMode="External"/><Relationship Id="rId53" Type="http://schemas.openxmlformats.org/officeDocument/2006/relationships/footer" Target="footer1.xml"/><Relationship Id="rId58" Type="http://schemas.openxmlformats.org/officeDocument/2006/relationships/image" Target="media/image9.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curriculum.nsw.edu.au/learning-areas/english/english-k-10-2022/overview" TargetMode="External"/><Relationship Id="rId22" Type="http://schemas.openxmlformats.org/officeDocument/2006/relationships/hyperlink" Target="https://www.youtube.com/watch?v=DFlJTEPADDs" TargetMode="External"/><Relationship Id="rId27" Type="http://schemas.openxmlformats.org/officeDocument/2006/relationships/hyperlink" Target="https://www.youtube.com/watch?v=iUDx1eCye6k"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www.youtube.com/watch?v=xaw8H0p6ESw" TargetMode="External"/><Relationship Id="rId48" Type="http://schemas.openxmlformats.org/officeDocument/2006/relationships/hyperlink" Target="https://www.youtube.com/watch?v=zgElOPYV5rA" TargetMode="External"/><Relationship Id="rId56" Type="http://schemas.openxmlformats.org/officeDocument/2006/relationships/footer" Target="footer3.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curriculum.nsw.edu.au/learning-areas/english/english-k-10-2022/overview"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www.youtube.com/watch?v=o06o6iy0cMo" TargetMode="External"/><Relationship Id="rId33" Type="http://schemas.openxmlformats.org/officeDocument/2006/relationships/image" Target="media/image6.png"/><Relationship Id="rId38" Type="http://schemas.openxmlformats.org/officeDocument/2006/relationships/hyperlink" Target="https://www.nsw.gov.au/education-and-training/nesa" TargetMode="External"/><Relationship Id="rId46" Type="http://schemas.openxmlformats.org/officeDocument/2006/relationships/hyperlink" Target="https://www.youtube.com/watch?v=ICZzHfh-nrM" TargetMode="External"/><Relationship Id="rId59" Type="http://schemas.openxmlformats.org/officeDocument/2006/relationships/header" Target="header4.xml"/><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youtube.com/watch?v=FHIMIbXRcNs" TargetMode="External"/><Relationship Id="rId28" Type="http://schemas.openxmlformats.org/officeDocument/2006/relationships/image" Target="media/image1.png"/><Relationship Id="rId36" Type="http://schemas.openxmlformats.org/officeDocument/2006/relationships/hyperlink" Target="https://www.youtube.com/watch?v=ZrDxe9gK8Gk" TargetMode="External"/><Relationship Id="rId49" Type="http://schemas.openxmlformats.org/officeDocument/2006/relationships/hyperlink" Target="https://www.youtube.com/watch?v=iUDx1eCye6k" TargetMode="External"/><Relationship Id="rId57" Type="http://schemas.openxmlformats.org/officeDocument/2006/relationships/hyperlink" Target="https://www.youtube.com/watch"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image" Target="media/image4.png"/><Relationship Id="rId44" Type="http://schemas.openxmlformats.org/officeDocument/2006/relationships/hyperlink" Target="https://www.youtube.com/watch?v=DFlJTEPADDs" TargetMode="External"/><Relationship Id="rId52" Type="http://schemas.openxmlformats.org/officeDocument/2006/relationships/header" Target="header2.xml"/><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3061</Words>
  <Characters>17295</Characters>
  <Application>Microsoft Office Word</Application>
  <DocSecurity>0</DocSecurity>
  <Lines>326</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camera never lies – core texts – Stage 4</dc:title>
  <dc:subject/>
  <dc:creator>NSW Department of Education</dc:creator>
  <cp:keywords/>
  <dc:description/>
  <dcterms:created xsi:type="dcterms:W3CDTF">2024-11-01T03:21:00Z</dcterms:created>
  <dcterms:modified xsi:type="dcterms:W3CDTF">2024-11-01T03:21:00Z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2024-11-01T03:21:39Z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1b46827d-3815-4e3f-9915-f775db81d04a</vt:lpwstr>
  </property>
  <property fmtid="{D5CDD505-2E9C-101B-9397-08002B2CF9AE}" pid="8" name="MSIP_Label_b603dfd7-d93a-4381-a340-2995d8282205_ContentBits">
    <vt:lpwstr>0</vt:lpwstr>
  </property>
</Properties>
</file>