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52844" w14:textId="10E47DF1" w:rsidR="00497915" w:rsidRPr="00B13F6C" w:rsidRDefault="0005633D" w:rsidP="00C606F7">
      <w:pPr>
        <w:pStyle w:val="Title"/>
      </w:pPr>
      <w:r w:rsidRPr="00B13F6C">
        <w:t xml:space="preserve">English </w:t>
      </w:r>
      <w:r w:rsidRPr="00C606F7">
        <w:t>Stage</w:t>
      </w:r>
      <w:r w:rsidRPr="00B13F6C">
        <w:t xml:space="preserve"> </w:t>
      </w:r>
      <w:r w:rsidR="00324FF2">
        <w:t>4</w:t>
      </w:r>
      <w:r w:rsidR="00DD0B59" w:rsidRPr="00B13F6C">
        <w:t xml:space="preserve"> (</w:t>
      </w:r>
      <w:r w:rsidR="00277D79" w:rsidRPr="00B13F6C">
        <w:t xml:space="preserve">Year </w:t>
      </w:r>
      <w:r w:rsidR="00324FF2">
        <w:t>8</w:t>
      </w:r>
      <w:r w:rsidR="00DD0B59" w:rsidRPr="00B13F6C">
        <w:t xml:space="preserve">) </w:t>
      </w:r>
      <w:r w:rsidR="00087D95" w:rsidRPr="00B13F6C">
        <w:t xml:space="preserve">– </w:t>
      </w:r>
      <w:r w:rsidR="009848F7" w:rsidRPr="00B13F6C">
        <w:t>assessment</w:t>
      </w:r>
    </w:p>
    <w:p w14:paraId="0E6E2A57" w14:textId="28C04E69" w:rsidR="00270C2F" w:rsidRDefault="00C14069" w:rsidP="00E66092">
      <w:pPr>
        <w:pStyle w:val="Subtitle0"/>
      </w:pPr>
      <w:r>
        <w:t xml:space="preserve">8.1 – </w:t>
      </w:r>
      <w:r w:rsidR="008034DA">
        <w:t>‘</w:t>
      </w:r>
      <w:r w:rsidR="00FB011B">
        <w:t xml:space="preserve">Knowing the rules to </w:t>
      </w:r>
      <w:r w:rsidR="00FB011B" w:rsidRPr="00E66092">
        <w:t>break</w:t>
      </w:r>
      <w:r w:rsidR="00FB011B">
        <w:t xml:space="preserve"> the rules</w:t>
      </w:r>
      <w:r w:rsidR="008034DA">
        <w:t>’</w:t>
      </w:r>
    </w:p>
    <w:p w14:paraId="512FE829" w14:textId="03D24AD6" w:rsidR="00087D95" w:rsidRDefault="00283E66" w:rsidP="00C14069">
      <w:pPr>
        <w:pStyle w:val="FeatureBox2"/>
      </w:pPr>
      <w:r>
        <w:t>This document contains a sample assessment notification and a student work sample. This accompanies the teaching and learning program</w:t>
      </w:r>
      <w:r w:rsidR="006267B6">
        <w:t xml:space="preserve"> </w:t>
      </w:r>
      <w:r w:rsidR="00513099">
        <w:t xml:space="preserve">for </w:t>
      </w:r>
      <w:r w:rsidR="00704B1E">
        <w:t>‘</w:t>
      </w:r>
      <w:r w:rsidR="00CF3A1F">
        <w:t>Knowing the rules to break the rules</w:t>
      </w:r>
      <w:r w:rsidR="00704B1E">
        <w:t>’</w:t>
      </w:r>
      <w:r w:rsidR="008034DA">
        <w:t xml:space="preserve"> – Year 8, Term 1</w:t>
      </w:r>
      <w:r w:rsidR="00E3775F">
        <w:t>.</w:t>
      </w:r>
    </w:p>
    <w:p w14:paraId="6794F2CC" w14:textId="3DBBA5F4" w:rsidR="008C0C3D" w:rsidRDefault="008C0C3D" w:rsidP="00692616">
      <w:r>
        <w:br w:type="page"/>
      </w:r>
    </w:p>
    <w:sdt>
      <w:sdtPr>
        <w:rPr>
          <w:rFonts w:eastAsiaTheme="minorEastAsia"/>
          <w:b/>
          <w:bCs w:val="0"/>
          <w:color w:val="auto"/>
          <w:sz w:val="24"/>
          <w:szCs w:val="24"/>
        </w:rPr>
        <w:id w:val="284637523"/>
        <w:docPartObj>
          <w:docPartGallery w:val="Table of Contents"/>
          <w:docPartUnique/>
        </w:docPartObj>
      </w:sdtPr>
      <w:sdtEndPr>
        <w:rPr>
          <w:b w:val="0"/>
          <w:sz w:val="22"/>
          <w:szCs w:val="22"/>
        </w:rPr>
      </w:sdtEndPr>
      <w:sdtContent>
        <w:p w14:paraId="485C0F69" w14:textId="23FB4976" w:rsidR="00007E93" w:rsidRPr="00E66092" w:rsidRDefault="00007E93" w:rsidP="0040718E">
          <w:pPr>
            <w:pStyle w:val="TOCHeading"/>
          </w:pPr>
          <w:r w:rsidRPr="00E66092">
            <w:t>Contents</w:t>
          </w:r>
        </w:p>
        <w:p w14:paraId="5251B990" w14:textId="5CE2965B" w:rsidR="00421C12" w:rsidRDefault="00C95D4F">
          <w:pPr>
            <w:pStyle w:val="TOC1"/>
            <w:rPr>
              <w:rFonts w:asciiTheme="minorHAnsi" w:eastAsia="Batang" w:hAnsiTheme="minorHAnsi" w:cstheme="minorBidi"/>
              <w:b w:val="0"/>
              <w:kern w:val="2"/>
              <w:sz w:val="24"/>
              <w:lang w:eastAsia="ko-KR"/>
              <w14:ligatures w14:val="standardContextual"/>
            </w:rPr>
          </w:pPr>
          <w:r>
            <w:fldChar w:fldCharType="begin"/>
          </w:r>
          <w:r>
            <w:instrText xml:space="preserve"> TOC \o "1-3" \h \z \u </w:instrText>
          </w:r>
          <w:r>
            <w:fldChar w:fldCharType="separate"/>
          </w:r>
          <w:hyperlink w:anchor="_Toc202441030" w:history="1">
            <w:r w:rsidR="00421C12" w:rsidRPr="00C9675D">
              <w:rPr>
                <w:rStyle w:val="Hyperlink"/>
              </w:rPr>
              <w:t>About this resource</w:t>
            </w:r>
            <w:r w:rsidR="00421C12">
              <w:rPr>
                <w:webHidden/>
              </w:rPr>
              <w:tab/>
            </w:r>
            <w:r w:rsidR="00421C12">
              <w:rPr>
                <w:webHidden/>
              </w:rPr>
              <w:fldChar w:fldCharType="begin"/>
            </w:r>
            <w:r w:rsidR="00421C12">
              <w:rPr>
                <w:webHidden/>
              </w:rPr>
              <w:instrText xml:space="preserve"> PAGEREF _Toc202441030 \h </w:instrText>
            </w:r>
            <w:r w:rsidR="00421C12">
              <w:rPr>
                <w:webHidden/>
              </w:rPr>
            </w:r>
            <w:r w:rsidR="00421C12">
              <w:rPr>
                <w:webHidden/>
              </w:rPr>
              <w:fldChar w:fldCharType="separate"/>
            </w:r>
            <w:r w:rsidR="00421C12">
              <w:rPr>
                <w:webHidden/>
              </w:rPr>
              <w:t>3</w:t>
            </w:r>
            <w:r w:rsidR="00421C12">
              <w:rPr>
                <w:webHidden/>
              </w:rPr>
              <w:fldChar w:fldCharType="end"/>
            </w:r>
          </w:hyperlink>
        </w:p>
        <w:p w14:paraId="2448A64D" w14:textId="5E5D960E" w:rsidR="00421C12" w:rsidRDefault="00421C12">
          <w:pPr>
            <w:pStyle w:val="TOC2"/>
            <w:rPr>
              <w:rFonts w:asciiTheme="minorHAnsi" w:eastAsia="Batang" w:hAnsiTheme="minorHAnsi" w:cstheme="minorBidi"/>
              <w:kern w:val="2"/>
              <w:sz w:val="24"/>
              <w:lang w:eastAsia="ko-KR"/>
              <w14:ligatures w14:val="standardContextual"/>
            </w:rPr>
          </w:pPr>
          <w:hyperlink w:anchor="_Toc202441031" w:history="1">
            <w:r w:rsidRPr="00C9675D">
              <w:rPr>
                <w:rStyle w:val="Hyperlink"/>
              </w:rPr>
              <w:t>Purpose of resource</w:t>
            </w:r>
            <w:r>
              <w:rPr>
                <w:webHidden/>
              </w:rPr>
              <w:tab/>
            </w:r>
            <w:r>
              <w:rPr>
                <w:webHidden/>
              </w:rPr>
              <w:fldChar w:fldCharType="begin"/>
            </w:r>
            <w:r>
              <w:rPr>
                <w:webHidden/>
              </w:rPr>
              <w:instrText xml:space="preserve"> PAGEREF _Toc202441031 \h </w:instrText>
            </w:r>
            <w:r>
              <w:rPr>
                <w:webHidden/>
              </w:rPr>
            </w:r>
            <w:r>
              <w:rPr>
                <w:webHidden/>
              </w:rPr>
              <w:fldChar w:fldCharType="separate"/>
            </w:r>
            <w:r>
              <w:rPr>
                <w:webHidden/>
              </w:rPr>
              <w:t>3</w:t>
            </w:r>
            <w:r>
              <w:rPr>
                <w:webHidden/>
              </w:rPr>
              <w:fldChar w:fldCharType="end"/>
            </w:r>
          </w:hyperlink>
        </w:p>
        <w:p w14:paraId="12209B69" w14:textId="1831A0C4" w:rsidR="00421C12" w:rsidRDefault="00421C12">
          <w:pPr>
            <w:pStyle w:val="TOC2"/>
            <w:rPr>
              <w:rFonts w:asciiTheme="minorHAnsi" w:eastAsia="Batang" w:hAnsiTheme="minorHAnsi" w:cstheme="minorBidi"/>
              <w:kern w:val="2"/>
              <w:sz w:val="24"/>
              <w:lang w:eastAsia="ko-KR"/>
              <w14:ligatures w14:val="standardContextual"/>
            </w:rPr>
          </w:pPr>
          <w:hyperlink w:anchor="_Toc202441032" w:history="1">
            <w:r w:rsidRPr="00C9675D">
              <w:rPr>
                <w:rStyle w:val="Hyperlink"/>
              </w:rPr>
              <w:t>Target audience</w:t>
            </w:r>
            <w:r>
              <w:rPr>
                <w:webHidden/>
              </w:rPr>
              <w:tab/>
            </w:r>
            <w:r>
              <w:rPr>
                <w:webHidden/>
              </w:rPr>
              <w:fldChar w:fldCharType="begin"/>
            </w:r>
            <w:r>
              <w:rPr>
                <w:webHidden/>
              </w:rPr>
              <w:instrText xml:space="preserve"> PAGEREF _Toc202441032 \h </w:instrText>
            </w:r>
            <w:r>
              <w:rPr>
                <w:webHidden/>
              </w:rPr>
            </w:r>
            <w:r>
              <w:rPr>
                <w:webHidden/>
              </w:rPr>
              <w:fldChar w:fldCharType="separate"/>
            </w:r>
            <w:r>
              <w:rPr>
                <w:webHidden/>
              </w:rPr>
              <w:t>4</w:t>
            </w:r>
            <w:r>
              <w:rPr>
                <w:webHidden/>
              </w:rPr>
              <w:fldChar w:fldCharType="end"/>
            </w:r>
          </w:hyperlink>
        </w:p>
        <w:p w14:paraId="07F6D0E8" w14:textId="605A546F" w:rsidR="00421C12" w:rsidRDefault="00421C12">
          <w:pPr>
            <w:pStyle w:val="TOC2"/>
            <w:rPr>
              <w:rFonts w:asciiTheme="minorHAnsi" w:eastAsia="Batang" w:hAnsiTheme="minorHAnsi" w:cstheme="minorBidi"/>
              <w:kern w:val="2"/>
              <w:sz w:val="24"/>
              <w:lang w:eastAsia="ko-KR"/>
              <w14:ligatures w14:val="standardContextual"/>
            </w:rPr>
          </w:pPr>
          <w:hyperlink w:anchor="_Toc202441033" w:history="1">
            <w:r w:rsidRPr="00C9675D">
              <w:rPr>
                <w:rStyle w:val="Hyperlink"/>
              </w:rPr>
              <w:t>When and how to use</w:t>
            </w:r>
            <w:r>
              <w:rPr>
                <w:webHidden/>
              </w:rPr>
              <w:tab/>
            </w:r>
            <w:r>
              <w:rPr>
                <w:webHidden/>
              </w:rPr>
              <w:fldChar w:fldCharType="begin"/>
            </w:r>
            <w:r>
              <w:rPr>
                <w:webHidden/>
              </w:rPr>
              <w:instrText xml:space="preserve"> PAGEREF _Toc202441033 \h </w:instrText>
            </w:r>
            <w:r>
              <w:rPr>
                <w:webHidden/>
              </w:rPr>
            </w:r>
            <w:r>
              <w:rPr>
                <w:webHidden/>
              </w:rPr>
              <w:fldChar w:fldCharType="separate"/>
            </w:r>
            <w:r>
              <w:rPr>
                <w:webHidden/>
              </w:rPr>
              <w:t>4</w:t>
            </w:r>
            <w:r>
              <w:rPr>
                <w:webHidden/>
              </w:rPr>
              <w:fldChar w:fldCharType="end"/>
            </w:r>
          </w:hyperlink>
        </w:p>
        <w:p w14:paraId="22B90BE1" w14:textId="36746D7F" w:rsidR="00421C12" w:rsidRDefault="00421C12">
          <w:pPr>
            <w:pStyle w:val="TOC2"/>
            <w:rPr>
              <w:rFonts w:asciiTheme="minorHAnsi" w:eastAsia="Batang" w:hAnsiTheme="minorHAnsi" w:cstheme="minorBidi"/>
              <w:kern w:val="2"/>
              <w:sz w:val="24"/>
              <w:lang w:eastAsia="ko-KR"/>
              <w14:ligatures w14:val="standardContextual"/>
            </w:rPr>
          </w:pPr>
          <w:hyperlink w:anchor="_Toc202441034" w:history="1">
            <w:r w:rsidRPr="00C9675D">
              <w:rPr>
                <w:rStyle w:val="Hyperlink"/>
              </w:rPr>
              <w:t>Opportunities for collaboration</w:t>
            </w:r>
            <w:r>
              <w:rPr>
                <w:webHidden/>
              </w:rPr>
              <w:tab/>
            </w:r>
            <w:r>
              <w:rPr>
                <w:webHidden/>
              </w:rPr>
              <w:fldChar w:fldCharType="begin"/>
            </w:r>
            <w:r>
              <w:rPr>
                <w:webHidden/>
              </w:rPr>
              <w:instrText xml:space="preserve"> PAGEREF _Toc202441034 \h </w:instrText>
            </w:r>
            <w:r>
              <w:rPr>
                <w:webHidden/>
              </w:rPr>
            </w:r>
            <w:r>
              <w:rPr>
                <w:webHidden/>
              </w:rPr>
              <w:fldChar w:fldCharType="separate"/>
            </w:r>
            <w:r>
              <w:rPr>
                <w:webHidden/>
              </w:rPr>
              <w:t>4</w:t>
            </w:r>
            <w:r>
              <w:rPr>
                <w:webHidden/>
              </w:rPr>
              <w:fldChar w:fldCharType="end"/>
            </w:r>
          </w:hyperlink>
        </w:p>
        <w:p w14:paraId="30098809" w14:textId="13987C51" w:rsidR="00421C12" w:rsidRDefault="00421C12">
          <w:pPr>
            <w:pStyle w:val="TOC1"/>
            <w:rPr>
              <w:rFonts w:asciiTheme="minorHAnsi" w:eastAsia="Batang" w:hAnsiTheme="minorHAnsi" w:cstheme="minorBidi"/>
              <w:b w:val="0"/>
              <w:kern w:val="2"/>
              <w:sz w:val="24"/>
              <w:lang w:eastAsia="ko-KR"/>
              <w14:ligatures w14:val="standardContextual"/>
            </w:rPr>
          </w:pPr>
          <w:hyperlink w:anchor="_Toc202441035" w:history="1">
            <w:r w:rsidRPr="00C9675D">
              <w:rPr>
                <w:rStyle w:val="Hyperlink"/>
              </w:rPr>
              <w:t>Knowing the rules to break the rules – poetry composition and reflection</w:t>
            </w:r>
            <w:r>
              <w:rPr>
                <w:webHidden/>
              </w:rPr>
              <w:tab/>
            </w:r>
            <w:r>
              <w:rPr>
                <w:webHidden/>
              </w:rPr>
              <w:fldChar w:fldCharType="begin"/>
            </w:r>
            <w:r>
              <w:rPr>
                <w:webHidden/>
              </w:rPr>
              <w:instrText xml:space="preserve"> PAGEREF _Toc202441035 \h </w:instrText>
            </w:r>
            <w:r>
              <w:rPr>
                <w:webHidden/>
              </w:rPr>
            </w:r>
            <w:r>
              <w:rPr>
                <w:webHidden/>
              </w:rPr>
              <w:fldChar w:fldCharType="separate"/>
            </w:r>
            <w:r>
              <w:rPr>
                <w:webHidden/>
              </w:rPr>
              <w:t>5</w:t>
            </w:r>
            <w:r>
              <w:rPr>
                <w:webHidden/>
              </w:rPr>
              <w:fldChar w:fldCharType="end"/>
            </w:r>
          </w:hyperlink>
        </w:p>
        <w:p w14:paraId="78B49E2D" w14:textId="27EFBDFF" w:rsidR="00421C12" w:rsidRDefault="00421C12">
          <w:pPr>
            <w:pStyle w:val="TOC2"/>
            <w:rPr>
              <w:rFonts w:asciiTheme="minorHAnsi" w:eastAsia="Batang" w:hAnsiTheme="minorHAnsi" w:cstheme="minorBidi"/>
              <w:kern w:val="2"/>
              <w:sz w:val="24"/>
              <w:lang w:eastAsia="ko-KR"/>
              <w14:ligatures w14:val="standardContextual"/>
            </w:rPr>
          </w:pPr>
          <w:hyperlink w:anchor="_Toc202441036" w:history="1">
            <w:r w:rsidRPr="00C9675D">
              <w:rPr>
                <w:rStyle w:val="Hyperlink"/>
              </w:rPr>
              <w:t>Task overview</w:t>
            </w:r>
            <w:r>
              <w:rPr>
                <w:webHidden/>
              </w:rPr>
              <w:tab/>
            </w:r>
            <w:r>
              <w:rPr>
                <w:webHidden/>
              </w:rPr>
              <w:fldChar w:fldCharType="begin"/>
            </w:r>
            <w:r>
              <w:rPr>
                <w:webHidden/>
              </w:rPr>
              <w:instrText xml:space="preserve"> PAGEREF _Toc202441036 \h </w:instrText>
            </w:r>
            <w:r>
              <w:rPr>
                <w:webHidden/>
              </w:rPr>
            </w:r>
            <w:r>
              <w:rPr>
                <w:webHidden/>
              </w:rPr>
              <w:fldChar w:fldCharType="separate"/>
            </w:r>
            <w:r>
              <w:rPr>
                <w:webHidden/>
              </w:rPr>
              <w:t>5</w:t>
            </w:r>
            <w:r>
              <w:rPr>
                <w:webHidden/>
              </w:rPr>
              <w:fldChar w:fldCharType="end"/>
            </w:r>
          </w:hyperlink>
        </w:p>
        <w:p w14:paraId="44252D8B" w14:textId="2B3A7C46" w:rsidR="00421C12" w:rsidRDefault="00421C12">
          <w:pPr>
            <w:pStyle w:val="TOC1"/>
            <w:rPr>
              <w:rFonts w:asciiTheme="minorHAnsi" w:eastAsia="Batang" w:hAnsiTheme="minorHAnsi" w:cstheme="minorBidi"/>
              <w:b w:val="0"/>
              <w:kern w:val="2"/>
              <w:sz w:val="24"/>
              <w:lang w:eastAsia="ko-KR"/>
              <w14:ligatures w14:val="standardContextual"/>
            </w:rPr>
          </w:pPr>
          <w:hyperlink w:anchor="_Toc202441037" w:history="1">
            <w:r w:rsidRPr="00C9675D">
              <w:rPr>
                <w:rStyle w:val="Hyperlink"/>
              </w:rPr>
              <w:t>Task description</w:t>
            </w:r>
            <w:r>
              <w:rPr>
                <w:webHidden/>
              </w:rPr>
              <w:tab/>
            </w:r>
            <w:r>
              <w:rPr>
                <w:webHidden/>
              </w:rPr>
              <w:fldChar w:fldCharType="begin"/>
            </w:r>
            <w:r>
              <w:rPr>
                <w:webHidden/>
              </w:rPr>
              <w:instrText xml:space="preserve"> PAGEREF _Toc202441037 \h </w:instrText>
            </w:r>
            <w:r>
              <w:rPr>
                <w:webHidden/>
              </w:rPr>
            </w:r>
            <w:r>
              <w:rPr>
                <w:webHidden/>
              </w:rPr>
              <w:fldChar w:fldCharType="separate"/>
            </w:r>
            <w:r>
              <w:rPr>
                <w:webHidden/>
              </w:rPr>
              <w:t>8</w:t>
            </w:r>
            <w:r>
              <w:rPr>
                <w:webHidden/>
              </w:rPr>
              <w:fldChar w:fldCharType="end"/>
            </w:r>
          </w:hyperlink>
        </w:p>
        <w:p w14:paraId="6150F773" w14:textId="36A6A133" w:rsidR="00421C12" w:rsidRDefault="00421C12">
          <w:pPr>
            <w:pStyle w:val="TOC2"/>
            <w:rPr>
              <w:rFonts w:asciiTheme="minorHAnsi" w:eastAsia="Batang" w:hAnsiTheme="minorHAnsi" w:cstheme="minorBidi"/>
              <w:kern w:val="2"/>
              <w:sz w:val="24"/>
              <w:lang w:eastAsia="ko-KR"/>
              <w14:ligatures w14:val="standardContextual"/>
            </w:rPr>
          </w:pPr>
          <w:hyperlink w:anchor="_Toc202441038" w:history="1">
            <w:r w:rsidRPr="00C9675D">
              <w:rPr>
                <w:rStyle w:val="Hyperlink"/>
              </w:rPr>
              <w:t>The context of the task</w:t>
            </w:r>
            <w:r>
              <w:rPr>
                <w:webHidden/>
              </w:rPr>
              <w:tab/>
            </w:r>
            <w:r>
              <w:rPr>
                <w:webHidden/>
              </w:rPr>
              <w:fldChar w:fldCharType="begin"/>
            </w:r>
            <w:r>
              <w:rPr>
                <w:webHidden/>
              </w:rPr>
              <w:instrText xml:space="preserve"> PAGEREF _Toc202441038 \h </w:instrText>
            </w:r>
            <w:r>
              <w:rPr>
                <w:webHidden/>
              </w:rPr>
            </w:r>
            <w:r>
              <w:rPr>
                <w:webHidden/>
              </w:rPr>
              <w:fldChar w:fldCharType="separate"/>
            </w:r>
            <w:r>
              <w:rPr>
                <w:webHidden/>
              </w:rPr>
              <w:t>8</w:t>
            </w:r>
            <w:r>
              <w:rPr>
                <w:webHidden/>
              </w:rPr>
              <w:fldChar w:fldCharType="end"/>
            </w:r>
          </w:hyperlink>
        </w:p>
        <w:p w14:paraId="7A31DB54" w14:textId="05FE6CD8" w:rsidR="00421C12" w:rsidRDefault="00421C12">
          <w:pPr>
            <w:pStyle w:val="TOC2"/>
            <w:rPr>
              <w:rFonts w:asciiTheme="minorHAnsi" w:eastAsia="Batang" w:hAnsiTheme="minorHAnsi" w:cstheme="minorBidi"/>
              <w:kern w:val="2"/>
              <w:sz w:val="24"/>
              <w:lang w:eastAsia="ko-KR"/>
              <w14:ligatures w14:val="standardContextual"/>
            </w:rPr>
          </w:pPr>
          <w:hyperlink w:anchor="_Toc202441039" w:history="1">
            <w:r w:rsidRPr="00C9675D">
              <w:rPr>
                <w:rStyle w:val="Hyperlink"/>
              </w:rPr>
              <w:t>What is the teacher looking for in this assessment task?</w:t>
            </w:r>
            <w:r>
              <w:rPr>
                <w:webHidden/>
              </w:rPr>
              <w:tab/>
            </w:r>
            <w:r>
              <w:rPr>
                <w:webHidden/>
              </w:rPr>
              <w:fldChar w:fldCharType="begin"/>
            </w:r>
            <w:r>
              <w:rPr>
                <w:webHidden/>
              </w:rPr>
              <w:instrText xml:space="preserve"> PAGEREF _Toc202441039 \h </w:instrText>
            </w:r>
            <w:r>
              <w:rPr>
                <w:webHidden/>
              </w:rPr>
            </w:r>
            <w:r>
              <w:rPr>
                <w:webHidden/>
              </w:rPr>
              <w:fldChar w:fldCharType="separate"/>
            </w:r>
            <w:r>
              <w:rPr>
                <w:webHidden/>
              </w:rPr>
              <w:t>12</w:t>
            </w:r>
            <w:r>
              <w:rPr>
                <w:webHidden/>
              </w:rPr>
              <w:fldChar w:fldCharType="end"/>
            </w:r>
          </w:hyperlink>
        </w:p>
        <w:p w14:paraId="65B81C93" w14:textId="024336B2" w:rsidR="00421C12" w:rsidRDefault="00421C12">
          <w:pPr>
            <w:pStyle w:val="TOC2"/>
            <w:rPr>
              <w:rFonts w:asciiTheme="minorHAnsi" w:eastAsia="Batang" w:hAnsiTheme="minorHAnsi" w:cstheme="minorBidi"/>
              <w:kern w:val="2"/>
              <w:sz w:val="24"/>
              <w:lang w:eastAsia="ko-KR"/>
              <w14:ligatures w14:val="standardContextual"/>
            </w:rPr>
          </w:pPr>
          <w:hyperlink w:anchor="_Toc202441040" w:history="1">
            <w:r w:rsidRPr="00C9675D">
              <w:rPr>
                <w:rStyle w:val="Hyperlink"/>
              </w:rPr>
              <w:t>Steps to success</w:t>
            </w:r>
            <w:r>
              <w:rPr>
                <w:webHidden/>
              </w:rPr>
              <w:tab/>
            </w:r>
            <w:r>
              <w:rPr>
                <w:webHidden/>
              </w:rPr>
              <w:fldChar w:fldCharType="begin"/>
            </w:r>
            <w:r>
              <w:rPr>
                <w:webHidden/>
              </w:rPr>
              <w:instrText xml:space="preserve"> PAGEREF _Toc202441040 \h </w:instrText>
            </w:r>
            <w:r>
              <w:rPr>
                <w:webHidden/>
              </w:rPr>
            </w:r>
            <w:r>
              <w:rPr>
                <w:webHidden/>
              </w:rPr>
              <w:fldChar w:fldCharType="separate"/>
            </w:r>
            <w:r>
              <w:rPr>
                <w:webHidden/>
              </w:rPr>
              <w:t>13</w:t>
            </w:r>
            <w:r>
              <w:rPr>
                <w:webHidden/>
              </w:rPr>
              <w:fldChar w:fldCharType="end"/>
            </w:r>
          </w:hyperlink>
        </w:p>
        <w:p w14:paraId="632D255E" w14:textId="3BC46D2A" w:rsidR="00421C12" w:rsidRDefault="00421C12">
          <w:pPr>
            <w:pStyle w:val="TOC1"/>
            <w:rPr>
              <w:rFonts w:asciiTheme="minorHAnsi" w:eastAsia="Batang" w:hAnsiTheme="minorHAnsi" w:cstheme="minorBidi"/>
              <w:b w:val="0"/>
              <w:kern w:val="2"/>
              <w:sz w:val="24"/>
              <w:lang w:eastAsia="ko-KR"/>
              <w14:ligatures w14:val="standardContextual"/>
            </w:rPr>
          </w:pPr>
          <w:hyperlink w:anchor="_Toc202441041" w:history="1">
            <w:r w:rsidRPr="00C9675D">
              <w:rPr>
                <w:rStyle w:val="Hyperlink"/>
              </w:rPr>
              <w:t>Marking guidelines</w:t>
            </w:r>
            <w:r>
              <w:rPr>
                <w:webHidden/>
              </w:rPr>
              <w:tab/>
            </w:r>
            <w:r>
              <w:rPr>
                <w:webHidden/>
              </w:rPr>
              <w:fldChar w:fldCharType="begin"/>
            </w:r>
            <w:r>
              <w:rPr>
                <w:webHidden/>
              </w:rPr>
              <w:instrText xml:space="preserve"> PAGEREF _Toc202441041 \h </w:instrText>
            </w:r>
            <w:r>
              <w:rPr>
                <w:webHidden/>
              </w:rPr>
            </w:r>
            <w:r>
              <w:rPr>
                <w:webHidden/>
              </w:rPr>
              <w:fldChar w:fldCharType="separate"/>
            </w:r>
            <w:r>
              <w:rPr>
                <w:webHidden/>
              </w:rPr>
              <w:t>16</w:t>
            </w:r>
            <w:r>
              <w:rPr>
                <w:webHidden/>
              </w:rPr>
              <w:fldChar w:fldCharType="end"/>
            </w:r>
          </w:hyperlink>
        </w:p>
        <w:p w14:paraId="55FF6B8D" w14:textId="01032137" w:rsidR="00421C12" w:rsidRDefault="00421C12">
          <w:pPr>
            <w:pStyle w:val="TOC2"/>
            <w:rPr>
              <w:rFonts w:asciiTheme="minorHAnsi" w:eastAsia="Batang" w:hAnsiTheme="minorHAnsi" w:cstheme="minorBidi"/>
              <w:kern w:val="2"/>
              <w:sz w:val="24"/>
              <w:lang w:eastAsia="ko-KR"/>
              <w14:ligatures w14:val="standardContextual"/>
            </w:rPr>
          </w:pPr>
          <w:hyperlink w:anchor="_Toc202441042" w:history="1">
            <w:r w:rsidRPr="00C9675D">
              <w:rPr>
                <w:rStyle w:val="Hyperlink"/>
              </w:rPr>
              <w:t>Marking criteria</w:t>
            </w:r>
            <w:r>
              <w:rPr>
                <w:webHidden/>
              </w:rPr>
              <w:tab/>
            </w:r>
            <w:r>
              <w:rPr>
                <w:webHidden/>
              </w:rPr>
              <w:fldChar w:fldCharType="begin"/>
            </w:r>
            <w:r>
              <w:rPr>
                <w:webHidden/>
              </w:rPr>
              <w:instrText xml:space="preserve"> PAGEREF _Toc202441042 \h </w:instrText>
            </w:r>
            <w:r>
              <w:rPr>
                <w:webHidden/>
              </w:rPr>
            </w:r>
            <w:r>
              <w:rPr>
                <w:webHidden/>
              </w:rPr>
              <w:fldChar w:fldCharType="separate"/>
            </w:r>
            <w:r>
              <w:rPr>
                <w:webHidden/>
              </w:rPr>
              <w:t>16</w:t>
            </w:r>
            <w:r>
              <w:rPr>
                <w:webHidden/>
              </w:rPr>
              <w:fldChar w:fldCharType="end"/>
            </w:r>
          </w:hyperlink>
        </w:p>
        <w:p w14:paraId="42CDE959" w14:textId="75665515" w:rsidR="00421C12" w:rsidRDefault="00421C12">
          <w:pPr>
            <w:pStyle w:val="TOC2"/>
            <w:rPr>
              <w:rFonts w:asciiTheme="minorHAnsi" w:eastAsia="Batang" w:hAnsiTheme="minorHAnsi" w:cstheme="minorBidi"/>
              <w:kern w:val="2"/>
              <w:sz w:val="24"/>
              <w:lang w:eastAsia="ko-KR"/>
              <w14:ligatures w14:val="standardContextual"/>
            </w:rPr>
          </w:pPr>
          <w:hyperlink w:anchor="_Toc202441043" w:history="1">
            <w:r w:rsidRPr="00C9675D">
              <w:rPr>
                <w:rStyle w:val="Hyperlink"/>
              </w:rPr>
              <w:t>Student-facing rubric</w:t>
            </w:r>
            <w:r>
              <w:rPr>
                <w:webHidden/>
              </w:rPr>
              <w:tab/>
            </w:r>
            <w:r>
              <w:rPr>
                <w:webHidden/>
              </w:rPr>
              <w:fldChar w:fldCharType="begin"/>
            </w:r>
            <w:r>
              <w:rPr>
                <w:webHidden/>
              </w:rPr>
              <w:instrText xml:space="preserve"> PAGEREF _Toc202441043 \h </w:instrText>
            </w:r>
            <w:r>
              <w:rPr>
                <w:webHidden/>
              </w:rPr>
            </w:r>
            <w:r>
              <w:rPr>
                <w:webHidden/>
              </w:rPr>
              <w:fldChar w:fldCharType="separate"/>
            </w:r>
            <w:r>
              <w:rPr>
                <w:webHidden/>
              </w:rPr>
              <w:t>19</w:t>
            </w:r>
            <w:r>
              <w:rPr>
                <w:webHidden/>
              </w:rPr>
              <w:fldChar w:fldCharType="end"/>
            </w:r>
          </w:hyperlink>
        </w:p>
        <w:p w14:paraId="707DCF19" w14:textId="738423EA" w:rsidR="00421C12" w:rsidRDefault="00421C12">
          <w:pPr>
            <w:pStyle w:val="TOC2"/>
            <w:rPr>
              <w:rFonts w:asciiTheme="minorHAnsi" w:eastAsia="Batang" w:hAnsiTheme="minorHAnsi" w:cstheme="minorBidi"/>
              <w:kern w:val="2"/>
              <w:sz w:val="24"/>
              <w:lang w:eastAsia="ko-KR"/>
              <w14:ligatures w14:val="standardContextual"/>
            </w:rPr>
          </w:pPr>
          <w:hyperlink w:anchor="_Toc202441044" w:history="1">
            <w:r w:rsidRPr="00C9675D">
              <w:rPr>
                <w:rStyle w:val="Hyperlink"/>
              </w:rPr>
              <w:t>Assessment policy</w:t>
            </w:r>
            <w:r>
              <w:rPr>
                <w:webHidden/>
              </w:rPr>
              <w:tab/>
            </w:r>
            <w:r>
              <w:rPr>
                <w:webHidden/>
              </w:rPr>
              <w:fldChar w:fldCharType="begin"/>
            </w:r>
            <w:r>
              <w:rPr>
                <w:webHidden/>
              </w:rPr>
              <w:instrText xml:space="preserve"> PAGEREF _Toc202441044 \h </w:instrText>
            </w:r>
            <w:r>
              <w:rPr>
                <w:webHidden/>
              </w:rPr>
            </w:r>
            <w:r>
              <w:rPr>
                <w:webHidden/>
              </w:rPr>
              <w:fldChar w:fldCharType="separate"/>
            </w:r>
            <w:r>
              <w:rPr>
                <w:webHidden/>
              </w:rPr>
              <w:t>24</w:t>
            </w:r>
            <w:r>
              <w:rPr>
                <w:webHidden/>
              </w:rPr>
              <w:fldChar w:fldCharType="end"/>
            </w:r>
          </w:hyperlink>
        </w:p>
        <w:p w14:paraId="257EF522" w14:textId="7E4C16C3" w:rsidR="00421C12" w:rsidRDefault="00421C12">
          <w:pPr>
            <w:pStyle w:val="TOC1"/>
            <w:rPr>
              <w:rFonts w:asciiTheme="minorHAnsi" w:eastAsia="Batang" w:hAnsiTheme="minorHAnsi" w:cstheme="minorBidi"/>
              <w:b w:val="0"/>
              <w:kern w:val="2"/>
              <w:sz w:val="24"/>
              <w:lang w:eastAsia="ko-KR"/>
              <w14:ligatures w14:val="standardContextual"/>
            </w:rPr>
          </w:pPr>
          <w:hyperlink w:anchor="_Toc202441045" w:history="1">
            <w:r w:rsidRPr="00C9675D">
              <w:rPr>
                <w:rStyle w:val="Hyperlink"/>
              </w:rPr>
              <w:t>Student support material</w:t>
            </w:r>
            <w:r>
              <w:rPr>
                <w:webHidden/>
              </w:rPr>
              <w:tab/>
            </w:r>
            <w:r>
              <w:rPr>
                <w:webHidden/>
              </w:rPr>
              <w:fldChar w:fldCharType="begin"/>
            </w:r>
            <w:r>
              <w:rPr>
                <w:webHidden/>
              </w:rPr>
              <w:instrText xml:space="preserve"> PAGEREF _Toc202441045 \h </w:instrText>
            </w:r>
            <w:r>
              <w:rPr>
                <w:webHidden/>
              </w:rPr>
            </w:r>
            <w:r>
              <w:rPr>
                <w:webHidden/>
              </w:rPr>
              <w:fldChar w:fldCharType="separate"/>
            </w:r>
            <w:r>
              <w:rPr>
                <w:webHidden/>
              </w:rPr>
              <w:t>25</w:t>
            </w:r>
            <w:r>
              <w:rPr>
                <w:webHidden/>
              </w:rPr>
              <w:fldChar w:fldCharType="end"/>
            </w:r>
          </w:hyperlink>
        </w:p>
        <w:p w14:paraId="128EE75B" w14:textId="11948241" w:rsidR="00421C12" w:rsidRDefault="00421C12">
          <w:pPr>
            <w:pStyle w:val="TOC2"/>
            <w:rPr>
              <w:rFonts w:asciiTheme="minorHAnsi" w:eastAsia="Batang" w:hAnsiTheme="minorHAnsi" w:cstheme="minorBidi"/>
              <w:kern w:val="2"/>
              <w:sz w:val="24"/>
              <w:lang w:eastAsia="ko-KR"/>
              <w14:ligatures w14:val="standardContextual"/>
            </w:rPr>
          </w:pPr>
          <w:hyperlink w:anchor="_Toc202441046" w:history="1">
            <w:r w:rsidRPr="00C9675D">
              <w:rPr>
                <w:rStyle w:val="Hyperlink"/>
              </w:rPr>
              <w:t>Student work sample</w:t>
            </w:r>
            <w:r>
              <w:rPr>
                <w:webHidden/>
              </w:rPr>
              <w:tab/>
            </w:r>
            <w:r>
              <w:rPr>
                <w:webHidden/>
              </w:rPr>
              <w:fldChar w:fldCharType="begin"/>
            </w:r>
            <w:r>
              <w:rPr>
                <w:webHidden/>
              </w:rPr>
              <w:instrText xml:space="preserve"> PAGEREF _Toc202441046 \h </w:instrText>
            </w:r>
            <w:r>
              <w:rPr>
                <w:webHidden/>
              </w:rPr>
            </w:r>
            <w:r>
              <w:rPr>
                <w:webHidden/>
              </w:rPr>
              <w:fldChar w:fldCharType="separate"/>
            </w:r>
            <w:r>
              <w:rPr>
                <w:webHidden/>
              </w:rPr>
              <w:t>26</w:t>
            </w:r>
            <w:r>
              <w:rPr>
                <w:webHidden/>
              </w:rPr>
              <w:fldChar w:fldCharType="end"/>
            </w:r>
          </w:hyperlink>
        </w:p>
        <w:p w14:paraId="0F4E44E9" w14:textId="17F91E11" w:rsidR="00421C12" w:rsidRDefault="00421C12">
          <w:pPr>
            <w:pStyle w:val="TOC2"/>
            <w:rPr>
              <w:rFonts w:asciiTheme="minorHAnsi" w:eastAsia="Batang" w:hAnsiTheme="minorHAnsi" w:cstheme="minorBidi"/>
              <w:kern w:val="2"/>
              <w:sz w:val="24"/>
              <w:lang w:eastAsia="ko-KR"/>
              <w14:ligatures w14:val="standardContextual"/>
            </w:rPr>
          </w:pPr>
          <w:hyperlink w:anchor="_Toc202441047" w:history="1">
            <w:r w:rsidRPr="00C9675D">
              <w:rPr>
                <w:rStyle w:val="Hyperlink"/>
              </w:rPr>
              <w:t>Annotated student work sample</w:t>
            </w:r>
            <w:r>
              <w:rPr>
                <w:webHidden/>
              </w:rPr>
              <w:tab/>
            </w:r>
            <w:r>
              <w:rPr>
                <w:webHidden/>
              </w:rPr>
              <w:fldChar w:fldCharType="begin"/>
            </w:r>
            <w:r>
              <w:rPr>
                <w:webHidden/>
              </w:rPr>
              <w:instrText xml:space="preserve"> PAGEREF _Toc202441047 \h </w:instrText>
            </w:r>
            <w:r>
              <w:rPr>
                <w:webHidden/>
              </w:rPr>
            </w:r>
            <w:r>
              <w:rPr>
                <w:webHidden/>
              </w:rPr>
              <w:fldChar w:fldCharType="separate"/>
            </w:r>
            <w:r>
              <w:rPr>
                <w:webHidden/>
              </w:rPr>
              <w:t>28</w:t>
            </w:r>
            <w:r>
              <w:rPr>
                <w:webHidden/>
              </w:rPr>
              <w:fldChar w:fldCharType="end"/>
            </w:r>
          </w:hyperlink>
        </w:p>
        <w:p w14:paraId="48B6509F" w14:textId="0245C894" w:rsidR="00421C12" w:rsidRDefault="00421C12">
          <w:pPr>
            <w:pStyle w:val="TOC1"/>
            <w:rPr>
              <w:rFonts w:asciiTheme="minorHAnsi" w:eastAsia="Batang" w:hAnsiTheme="minorHAnsi" w:cstheme="minorBidi"/>
              <w:b w:val="0"/>
              <w:kern w:val="2"/>
              <w:sz w:val="24"/>
              <w:lang w:eastAsia="ko-KR"/>
              <w14:ligatures w14:val="standardContextual"/>
            </w:rPr>
          </w:pPr>
          <w:hyperlink w:anchor="_Toc202441048" w:history="1">
            <w:r w:rsidRPr="00C9675D">
              <w:rPr>
                <w:rStyle w:val="Hyperlink"/>
              </w:rPr>
              <w:t>The English curriculum 7–12 team</w:t>
            </w:r>
            <w:r>
              <w:rPr>
                <w:webHidden/>
              </w:rPr>
              <w:tab/>
            </w:r>
            <w:r>
              <w:rPr>
                <w:webHidden/>
              </w:rPr>
              <w:fldChar w:fldCharType="begin"/>
            </w:r>
            <w:r>
              <w:rPr>
                <w:webHidden/>
              </w:rPr>
              <w:instrText xml:space="preserve"> PAGEREF _Toc202441048 \h </w:instrText>
            </w:r>
            <w:r>
              <w:rPr>
                <w:webHidden/>
              </w:rPr>
            </w:r>
            <w:r>
              <w:rPr>
                <w:webHidden/>
              </w:rPr>
              <w:fldChar w:fldCharType="separate"/>
            </w:r>
            <w:r>
              <w:rPr>
                <w:webHidden/>
              </w:rPr>
              <w:t>41</w:t>
            </w:r>
            <w:r>
              <w:rPr>
                <w:webHidden/>
              </w:rPr>
              <w:fldChar w:fldCharType="end"/>
            </w:r>
          </w:hyperlink>
        </w:p>
        <w:p w14:paraId="153FC386" w14:textId="4A9FF166" w:rsidR="00421C12" w:rsidRDefault="00421C12">
          <w:pPr>
            <w:pStyle w:val="TOC2"/>
            <w:rPr>
              <w:rFonts w:asciiTheme="minorHAnsi" w:eastAsia="Batang" w:hAnsiTheme="minorHAnsi" w:cstheme="minorBidi"/>
              <w:kern w:val="2"/>
              <w:sz w:val="24"/>
              <w:lang w:eastAsia="ko-KR"/>
              <w14:ligatures w14:val="standardContextual"/>
            </w:rPr>
          </w:pPr>
          <w:hyperlink w:anchor="_Toc202441049" w:history="1">
            <w:r w:rsidRPr="00C9675D">
              <w:rPr>
                <w:rStyle w:val="Hyperlink"/>
              </w:rPr>
              <w:t>Share your experiences</w:t>
            </w:r>
            <w:r>
              <w:rPr>
                <w:webHidden/>
              </w:rPr>
              <w:tab/>
            </w:r>
            <w:r>
              <w:rPr>
                <w:webHidden/>
              </w:rPr>
              <w:fldChar w:fldCharType="begin"/>
            </w:r>
            <w:r>
              <w:rPr>
                <w:webHidden/>
              </w:rPr>
              <w:instrText xml:space="preserve"> PAGEREF _Toc202441049 \h </w:instrText>
            </w:r>
            <w:r>
              <w:rPr>
                <w:webHidden/>
              </w:rPr>
            </w:r>
            <w:r>
              <w:rPr>
                <w:webHidden/>
              </w:rPr>
              <w:fldChar w:fldCharType="separate"/>
            </w:r>
            <w:r>
              <w:rPr>
                <w:webHidden/>
              </w:rPr>
              <w:t>41</w:t>
            </w:r>
            <w:r>
              <w:rPr>
                <w:webHidden/>
              </w:rPr>
              <w:fldChar w:fldCharType="end"/>
            </w:r>
          </w:hyperlink>
        </w:p>
        <w:p w14:paraId="4A3CA466" w14:textId="44153413" w:rsidR="00421C12" w:rsidRDefault="00421C12">
          <w:pPr>
            <w:pStyle w:val="TOC2"/>
            <w:rPr>
              <w:rFonts w:asciiTheme="minorHAnsi" w:eastAsia="Batang" w:hAnsiTheme="minorHAnsi" w:cstheme="minorBidi"/>
              <w:kern w:val="2"/>
              <w:sz w:val="24"/>
              <w:lang w:eastAsia="ko-KR"/>
              <w14:ligatures w14:val="standardContextual"/>
            </w:rPr>
          </w:pPr>
          <w:hyperlink w:anchor="_Toc202441050" w:history="1">
            <w:r w:rsidRPr="00C9675D">
              <w:rPr>
                <w:rStyle w:val="Hyperlink"/>
              </w:rPr>
              <w:t>Support and alignment</w:t>
            </w:r>
            <w:r>
              <w:rPr>
                <w:webHidden/>
              </w:rPr>
              <w:tab/>
            </w:r>
            <w:r>
              <w:rPr>
                <w:webHidden/>
              </w:rPr>
              <w:fldChar w:fldCharType="begin"/>
            </w:r>
            <w:r>
              <w:rPr>
                <w:webHidden/>
              </w:rPr>
              <w:instrText xml:space="preserve"> PAGEREF _Toc202441050 \h </w:instrText>
            </w:r>
            <w:r>
              <w:rPr>
                <w:webHidden/>
              </w:rPr>
            </w:r>
            <w:r>
              <w:rPr>
                <w:webHidden/>
              </w:rPr>
              <w:fldChar w:fldCharType="separate"/>
            </w:r>
            <w:r>
              <w:rPr>
                <w:webHidden/>
              </w:rPr>
              <w:t>41</w:t>
            </w:r>
            <w:r>
              <w:rPr>
                <w:webHidden/>
              </w:rPr>
              <w:fldChar w:fldCharType="end"/>
            </w:r>
          </w:hyperlink>
        </w:p>
        <w:p w14:paraId="137BCA27" w14:textId="69A10A1A" w:rsidR="00421C12" w:rsidRDefault="00421C12">
          <w:pPr>
            <w:pStyle w:val="TOC1"/>
            <w:rPr>
              <w:rFonts w:asciiTheme="minorHAnsi" w:eastAsia="Batang" w:hAnsiTheme="minorHAnsi" w:cstheme="minorBidi"/>
              <w:b w:val="0"/>
              <w:kern w:val="2"/>
              <w:sz w:val="24"/>
              <w:lang w:eastAsia="ko-KR"/>
              <w14:ligatures w14:val="standardContextual"/>
            </w:rPr>
          </w:pPr>
          <w:hyperlink w:anchor="_Toc202441051" w:history="1">
            <w:r w:rsidRPr="00C9675D">
              <w:rPr>
                <w:rStyle w:val="Hyperlink"/>
              </w:rPr>
              <w:t>References</w:t>
            </w:r>
            <w:r>
              <w:rPr>
                <w:webHidden/>
              </w:rPr>
              <w:tab/>
            </w:r>
            <w:r>
              <w:rPr>
                <w:webHidden/>
              </w:rPr>
              <w:fldChar w:fldCharType="begin"/>
            </w:r>
            <w:r>
              <w:rPr>
                <w:webHidden/>
              </w:rPr>
              <w:instrText xml:space="preserve"> PAGEREF _Toc202441051 \h </w:instrText>
            </w:r>
            <w:r>
              <w:rPr>
                <w:webHidden/>
              </w:rPr>
            </w:r>
            <w:r>
              <w:rPr>
                <w:webHidden/>
              </w:rPr>
              <w:fldChar w:fldCharType="separate"/>
            </w:r>
            <w:r>
              <w:rPr>
                <w:webHidden/>
              </w:rPr>
              <w:t>43</w:t>
            </w:r>
            <w:r>
              <w:rPr>
                <w:webHidden/>
              </w:rPr>
              <w:fldChar w:fldCharType="end"/>
            </w:r>
          </w:hyperlink>
        </w:p>
        <w:p w14:paraId="30B05775" w14:textId="0F06FFA1" w:rsidR="00F90262" w:rsidRPr="008E331B" w:rsidRDefault="00C95D4F" w:rsidP="008E331B">
          <w:r>
            <w:rPr>
              <w:noProof/>
            </w:rPr>
            <w:fldChar w:fldCharType="end"/>
          </w:r>
        </w:p>
      </w:sdtContent>
    </w:sdt>
    <w:p w14:paraId="29C1DF54" w14:textId="77777777" w:rsidR="008E331B" w:rsidRDefault="008E331B">
      <w:pPr>
        <w:suppressAutoHyphens w:val="0"/>
        <w:spacing w:before="0" w:after="160" w:line="259" w:lineRule="auto"/>
        <w:rPr>
          <w:rStyle w:val="Strong"/>
        </w:rPr>
      </w:pPr>
      <w:r>
        <w:rPr>
          <w:rStyle w:val="Strong"/>
        </w:rPr>
        <w:br w:type="page"/>
      </w:r>
    </w:p>
    <w:p w14:paraId="2CA424B4" w14:textId="727C6880" w:rsidR="00283E66" w:rsidRPr="008E331B" w:rsidRDefault="00283E66" w:rsidP="008E331B">
      <w:pPr>
        <w:pStyle w:val="FeatureBox2"/>
        <w:rPr>
          <w:rStyle w:val="Strong"/>
        </w:rPr>
      </w:pPr>
      <w:r w:rsidRPr="008E331B">
        <w:rPr>
          <w:rStyle w:val="Strong"/>
        </w:rPr>
        <w:lastRenderedPageBreak/>
        <w:t>Updating the table of contents</w:t>
      </w:r>
    </w:p>
    <w:p w14:paraId="0AEC8402" w14:textId="77777777" w:rsidR="003217D3" w:rsidRPr="00A363F9" w:rsidRDefault="003217D3" w:rsidP="003217D3">
      <w:pPr>
        <w:pStyle w:val="FeatureBox2"/>
      </w:pPr>
      <w:r w:rsidRPr="00A363F9">
        <w:t xml:space="preserve">Want to update the table? Have you added content to the </w:t>
      </w:r>
      <w:r w:rsidRPr="003217D3">
        <w:t>document</w:t>
      </w:r>
      <w:r w:rsidRPr="00A363F9">
        <w:t xml:space="preserve"> and noticed the page numbers have changed? As you add content to this report, you can update the table of contents to accurately reflect the page numbers within the resource. To update the table:</w:t>
      </w:r>
    </w:p>
    <w:p w14:paraId="2E90EC30" w14:textId="77777777" w:rsidR="003217D3" w:rsidRPr="00A363F9" w:rsidRDefault="003217D3" w:rsidP="0093399B">
      <w:pPr>
        <w:pStyle w:val="FeatureBox2"/>
        <w:numPr>
          <w:ilvl w:val="0"/>
          <w:numId w:val="2"/>
        </w:numPr>
        <w:suppressAutoHyphens w:val="0"/>
        <w:spacing w:before="120"/>
        <w:ind w:left="567" w:hanging="567"/>
      </w:pPr>
      <w:r w:rsidRPr="00A363F9">
        <w:t>Right click on the table and select ‘Update table of contents’ (in the browser version) or ‘Update field’ (in the desktop app). In the browser version, it will automatically update the entire table.</w:t>
      </w:r>
    </w:p>
    <w:p w14:paraId="08C1AE67" w14:textId="77777777" w:rsidR="003217D3" w:rsidRDefault="003217D3" w:rsidP="0093399B">
      <w:pPr>
        <w:pStyle w:val="FeatureBox2"/>
        <w:numPr>
          <w:ilvl w:val="0"/>
          <w:numId w:val="2"/>
        </w:numPr>
        <w:suppressAutoHyphens w:val="0"/>
        <w:spacing w:before="120"/>
        <w:ind w:left="567" w:hanging="567"/>
      </w:pPr>
      <w:r w:rsidRPr="00A363F9">
        <w:t>In the desktop app, you will then need to select ‘Update entire table’. Your table numbers should then update to reflect your changes.</w:t>
      </w:r>
    </w:p>
    <w:p w14:paraId="65A3A934" w14:textId="77777777" w:rsidR="00CF39CC" w:rsidRPr="00CF39CC" w:rsidRDefault="00CF39CC" w:rsidP="00CF39CC">
      <w:bookmarkStart w:id="0" w:name="_Toc140045565"/>
      <w:r>
        <w:br w:type="page"/>
      </w:r>
    </w:p>
    <w:p w14:paraId="5E522AA7" w14:textId="75054136" w:rsidR="00E624D3" w:rsidRPr="00E624D3" w:rsidRDefault="00E624D3" w:rsidP="009410C2">
      <w:pPr>
        <w:pStyle w:val="Heading1"/>
        <w:rPr>
          <w:b/>
        </w:rPr>
      </w:pPr>
      <w:bookmarkStart w:id="1" w:name="_Toc202441030"/>
      <w:r w:rsidRPr="00E624D3">
        <w:lastRenderedPageBreak/>
        <w:t xml:space="preserve">About this </w:t>
      </w:r>
      <w:r w:rsidRPr="009410C2">
        <w:t>resource</w:t>
      </w:r>
      <w:bookmarkEnd w:id="0"/>
      <w:bookmarkEnd w:id="1"/>
    </w:p>
    <w:p w14:paraId="143646E5" w14:textId="77777777" w:rsidR="00D67E63" w:rsidRDefault="00D67E63" w:rsidP="00D67E63">
      <w:bookmarkStart w:id="2" w:name="_Toc140045566"/>
      <w:r w:rsidRPr="00E624D3">
        <w:t xml:space="preserve">This </w:t>
      </w:r>
      <w:r w:rsidRPr="00F65F30">
        <w:t>sample</w:t>
      </w:r>
      <w:r w:rsidRPr="00E624D3">
        <w:t xml:space="preserve"> assessment notification has been developed to assist teachers in NSW Department of Education schools to create and deliver assessment practices that are contextualised to their classroom. </w:t>
      </w:r>
      <w:r w:rsidRPr="00182C38">
        <w:t xml:space="preserve">It is designed as an example of how the </w:t>
      </w:r>
      <w:hyperlink r:id="rId8">
        <w:r w:rsidRPr="00182C38">
          <w:rPr>
            <w:rStyle w:val="Hyperlink"/>
          </w:rPr>
          <w:t>English K–10 Syllabus</w:t>
        </w:r>
      </w:hyperlink>
      <w:r w:rsidRPr="00182C38">
        <w:t xml:space="preserve"> (NESA 2022) could be </w:t>
      </w:r>
      <w:r>
        <w:t>used in</w:t>
      </w:r>
      <w:r>
        <w:rPr>
          <w:noProof/>
        </w:rPr>
        <w:t xml:space="preserve"> programming and assessment practice. </w:t>
      </w:r>
      <w:r>
        <w:t xml:space="preserve">More information is available via </w:t>
      </w:r>
      <w:hyperlink r:id="rId9" w:history="1">
        <w:r w:rsidRPr="005437E0">
          <w:rPr>
            <w:rStyle w:val="Hyperlink"/>
          </w:rPr>
          <w:t>How to use the sample English assessments</w:t>
        </w:r>
      </w:hyperlink>
      <w:r>
        <w:t xml:space="preserve"> and all documents</w:t>
      </w:r>
      <w:r w:rsidRPr="00C477A2">
        <w:t xml:space="preserve"> associated with this resource can be found on the</w:t>
      </w:r>
      <w:r>
        <w:t xml:space="preserve"> </w:t>
      </w:r>
      <w:hyperlink r:id="rId10" w:history="1">
        <w:r w:rsidRPr="004A2E29">
          <w:rPr>
            <w:rStyle w:val="Hyperlink"/>
          </w:rPr>
          <w:t>Planning, programming and assessing English 7–10</w:t>
        </w:r>
      </w:hyperlink>
      <w:r w:rsidRPr="00D93CF0">
        <w:t xml:space="preserve"> webpage</w:t>
      </w:r>
      <w:r>
        <w:t>.</w:t>
      </w:r>
    </w:p>
    <w:p w14:paraId="014A79F0" w14:textId="5375C28A" w:rsidR="00D67E63" w:rsidRDefault="00D67E63" w:rsidP="00D67E63">
      <w:pPr>
        <w:rPr>
          <w:noProof/>
        </w:rPr>
      </w:pPr>
      <w:r>
        <w:rPr>
          <w:noProof/>
        </w:rPr>
        <w:t xml:space="preserve">Many schools have their own resource and assessment templates. Teachers can adapt the material provided to suit their context. </w:t>
      </w:r>
      <w:r w:rsidRPr="009C2504">
        <w:rPr>
          <w:noProof/>
        </w:rPr>
        <w:t xml:space="preserve">The content from the heading </w:t>
      </w:r>
      <w:r>
        <w:rPr>
          <w:noProof/>
        </w:rPr>
        <w:t>‘</w:t>
      </w:r>
      <w:r w:rsidR="00156844">
        <w:rPr>
          <w:noProof/>
        </w:rPr>
        <w:t>Knowing the rules to break the rules</w:t>
      </w:r>
      <w:r>
        <w:rPr>
          <w:noProof/>
        </w:rPr>
        <w:t xml:space="preserve"> – </w:t>
      </w:r>
      <w:r w:rsidR="00156844">
        <w:rPr>
          <w:noProof/>
        </w:rPr>
        <w:t xml:space="preserve">poetry </w:t>
      </w:r>
      <w:r>
        <w:rPr>
          <w:noProof/>
        </w:rPr>
        <w:t xml:space="preserve">composition and reflection’ </w:t>
      </w:r>
      <w:r w:rsidRPr="009C2504">
        <w:rPr>
          <w:noProof/>
        </w:rPr>
        <w:t>to the heading ‘Student support material’ is student facing and could be copied and pasted into the school’s assessment template</w:t>
      </w:r>
      <w:r>
        <w:rPr>
          <w:noProof/>
        </w:rPr>
        <w:t>.</w:t>
      </w:r>
    </w:p>
    <w:p w14:paraId="25513F45" w14:textId="2B336596" w:rsidR="00E624D3" w:rsidRPr="00A02C16" w:rsidRDefault="00E624D3" w:rsidP="008D6FDE">
      <w:pPr>
        <w:pStyle w:val="Heading2"/>
      </w:pPr>
      <w:bookmarkStart w:id="3" w:name="_Toc202441031"/>
      <w:r w:rsidRPr="00E624D3">
        <w:t xml:space="preserve">Purpose of </w:t>
      </w:r>
      <w:r w:rsidRPr="0055403F">
        <w:t>resource</w:t>
      </w:r>
      <w:bookmarkEnd w:id="2"/>
      <w:bookmarkEnd w:id="3"/>
    </w:p>
    <w:p w14:paraId="06667A37" w14:textId="6F83155F" w:rsidR="006A3226" w:rsidRDefault="006A3226" w:rsidP="0055403F">
      <w:r>
        <w:t xml:space="preserve">This sample assessment notification is not a </w:t>
      </w:r>
      <w:r w:rsidRPr="00601898">
        <w:t>standalone</w:t>
      </w:r>
      <w:r>
        <w:t xml:space="preserve"> resource and aligns with the following support materials for the program </w:t>
      </w:r>
      <w:r w:rsidR="00E624D3" w:rsidRPr="00E624D3">
        <w:t>‘</w:t>
      </w:r>
      <w:r w:rsidR="00382C42">
        <w:t xml:space="preserve">Knowing the rules to break the </w:t>
      </w:r>
      <w:proofErr w:type="gramStart"/>
      <w:r w:rsidR="00382C42">
        <w:t>rules</w:t>
      </w:r>
      <w:r w:rsidR="00E624D3" w:rsidRPr="00E624D3">
        <w:t>’</w:t>
      </w:r>
      <w:proofErr w:type="gramEnd"/>
      <w:r w:rsidR="000D21CE">
        <w:t>:</w:t>
      </w:r>
    </w:p>
    <w:p w14:paraId="2093BF02" w14:textId="33C0980A" w:rsidR="00944BD8" w:rsidRPr="00A2624E" w:rsidRDefault="00944BD8" w:rsidP="000B3667">
      <w:pPr>
        <w:pStyle w:val="ListBullet"/>
      </w:pPr>
      <w:r w:rsidRPr="00A2624E">
        <w:rPr>
          <w:b/>
          <w:bCs/>
        </w:rPr>
        <w:t>Assessment resources:</w:t>
      </w:r>
      <w:r w:rsidRPr="00A2624E">
        <w:t xml:space="preserve"> Core formative tasks – </w:t>
      </w:r>
      <w:r w:rsidR="00A53388" w:rsidRPr="00A2624E">
        <w:t>8</w:t>
      </w:r>
      <w:r w:rsidRPr="00A2624E">
        <w:t>.1</w:t>
      </w:r>
    </w:p>
    <w:p w14:paraId="1324F31E" w14:textId="61A7EBD9" w:rsidR="003F6BF0" w:rsidRPr="00A2624E" w:rsidRDefault="00155F01" w:rsidP="00A2624E">
      <w:pPr>
        <w:pStyle w:val="ListBullet"/>
      </w:pPr>
      <w:r w:rsidRPr="00155F01">
        <w:rPr>
          <w:b/>
          <w:bCs/>
        </w:rPr>
        <w:t>Programming resources</w:t>
      </w:r>
      <w:r w:rsidR="003F6BF0" w:rsidRPr="00155F01">
        <w:rPr>
          <w:b/>
          <w:bCs/>
        </w:rPr>
        <w:t>:</w:t>
      </w:r>
      <w:r w:rsidR="003F6BF0" w:rsidRPr="00A2624E">
        <w:t xml:space="preserve"> </w:t>
      </w:r>
      <w:r w:rsidR="00D96B9A" w:rsidRPr="00A2624E">
        <w:t xml:space="preserve">Program </w:t>
      </w:r>
      <w:r w:rsidR="009C0455" w:rsidRPr="00A2624E">
        <w:t>– 8.</w:t>
      </w:r>
      <w:r>
        <w:t>1</w:t>
      </w:r>
    </w:p>
    <w:p w14:paraId="3B78E408" w14:textId="7E958FF8" w:rsidR="00944BD8" w:rsidRPr="00A2624E" w:rsidRDefault="00C47343" w:rsidP="00A2624E">
      <w:pPr>
        <w:pStyle w:val="ListBullet"/>
      </w:pPr>
      <w:r w:rsidRPr="00A2624E">
        <w:rPr>
          <w:b/>
          <w:bCs/>
        </w:rPr>
        <w:t>Resources and activities support in Word:</w:t>
      </w:r>
      <w:r w:rsidRPr="00A2624E">
        <w:t xml:space="preserve"> Resources and activities – 8.1; Core texts</w:t>
      </w:r>
      <w:r w:rsidR="000721C9" w:rsidRPr="00A2624E">
        <w:t xml:space="preserve"> </w:t>
      </w:r>
      <w:r w:rsidRPr="00A2624E">
        <w:t xml:space="preserve">– </w:t>
      </w:r>
      <w:r w:rsidR="00456AC5" w:rsidRPr="00A2624E">
        <w:t>8</w:t>
      </w:r>
      <w:r w:rsidRPr="00A2624E">
        <w:t>.1</w:t>
      </w:r>
    </w:p>
    <w:p w14:paraId="19C9C273" w14:textId="7CC18D6A" w:rsidR="009E5A29" w:rsidRPr="00A2624E" w:rsidRDefault="009E5A29" w:rsidP="00A2624E">
      <w:pPr>
        <w:pStyle w:val="ListBullet"/>
      </w:pPr>
      <w:r w:rsidRPr="00A2624E">
        <w:rPr>
          <w:b/>
          <w:bCs/>
        </w:rPr>
        <w:t>Resources and activities in PowerPoint</w:t>
      </w:r>
      <w:r w:rsidR="004F600D" w:rsidRPr="00A2624E">
        <w:rPr>
          <w:b/>
          <w:bCs/>
        </w:rPr>
        <w:t>:</w:t>
      </w:r>
      <w:r w:rsidR="004F600D" w:rsidRPr="00A2624E">
        <w:t xml:space="preserve"> </w:t>
      </w:r>
      <w:r w:rsidR="00A67EC9">
        <w:t xml:space="preserve">Phase 1 – </w:t>
      </w:r>
      <w:r w:rsidR="00156844">
        <w:t>w</w:t>
      </w:r>
      <w:r w:rsidR="00A67EC9">
        <w:t>riting imaginatively – 8.1; Phase</w:t>
      </w:r>
      <w:r w:rsidR="00156844">
        <w:t>s</w:t>
      </w:r>
      <w:r w:rsidR="00A67EC9">
        <w:t xml:space="preserve"> 4 and 5 – </w:t>
      </w:r>
      <w:r w:rsidR="00156844">
        <w:t>w</w:t>
      </w:r>
      <w:r w:rsidR="00A67EC9">
        <w:t xml:space="preserve">riting analytically – 8.1; </w:t>
      </w:r>
      <w:r w:rsidR="00CB7EC0">
        <w:t xml:space="preserve">Phase </w:t>
      </w:r>
      <w:r w:rsidR="003E55E0">
        <w:t>3</w:t>
      </w:r>
      <w:r w:rsidR="00CB7EC0">
        <w:t xml:space="preserve"> – t</w:t>
      </w:r>
      <w:r w:rsidR="00A67EC9">
        <w:t xml:space="preserve">ext annotations – Barrett Browning – 8.1; </w:t>
      </w:r>
      <w:r w:rsidR="00CB7EC0">
        <w:t>Phase</w:t>
      </w:r>
      <w:r w:rsidR="00573226">
        <w:t> </w:t>
      </w:r>
      <w:r w:rsidR="003E55E0">
        <w:t>4</w:t>
      </w:r>
      <w:r w:rsidR="00CB7EC0">
        <w:t xml:space="preserve"> – t</w:t>
      </w:r>
      <w:r w:rsidR="00A67EC9">
        <w:t xml:space="preserve">ext annotations – Blake – 8.1; </w:t>
      </w:r>
      <w:r w:rsidR="00CB7EC0">
        <w:t xml:space="preserve">Phase </w:t>
      </w:r>
      <w:r w:rsidR="003E55E0">
        <w:t>2</w:t>
      </w:r>
      <w:r w:rsidR="00CB7EC0">
        <w:t xml:space="preserve"> – text</w:t>
      </w:r>
      <w:r w:rsidR="00A67EC9">
        <w:t xml:space="preserve"> annotations – Tempest – </w:t>
      </w:r>
      <w:r w:rsidR="001004EE">
        <w:t>‘</w:t>
      </w:r>
      <w:r w:rsidR="00A67EC9">
        <w:t>Niece</w:t>
      </w:r>
      <w:r w:rsidR="001004EE">
        <w:t>’</w:t>
      </w:r>
      <w:r w:rsidR="00A67EC9">
        <w:t xml:space="preserve"> – 8.1; </w:t>
      </w:r>
      <w:r w:rsidR="00CB7EC0">
        <w:t xml:space="preserve">Phase </w:t>
      </w:r>
      <w:r w:rsidR="003E55E0">
        <w:t>3</w:t>
      </w:r>
      <w:r w:rsidR="00CB7EC0">
        <w:t xml:space="preserve"> – text</w:t>
      </w:r>
      <w:r w:rsidR="00A67EC9">
        <w:t xml:space="preserve"> annotations – Tempest – </w:t>
      </w:r>
      <w:r w:rsidR="001004EE">
        <w:t>‘</w:t>
      </w:r>
      <w:r w:rsidR="00A67EC9">
        <w:t>Pond</w:t>
      </w:r>
      <w:r w:rsidR="001004EE">
        <w:t>’</w:t>
      </w:r>
      <w:r w:rsidR="00A67EC9">
        <w:t xml:space="preserve"> – 8.1; </w:t>
      </w:r>
      <w:r w:rsidR="00CB7EC0">
        <w:t xml:space="preserve">Phase </w:t>
      </w:r>
      <w:r w:rsidR="003E55E0">
        <w:t>4</w:t>
      </w:r>
      <w:r w:rsidR="002078EF">
        <w:t xml:space="preserve"> </w:t>
      </w:r>
      <w:r w:rsidR="00CB7EC0">
        <w:t>– text</w:t>
      </w:r>
      <w:r w:rsidR="00A67EC9">
        <w:t xml:space="preserve"> annotations – Tempest – </w:t>
      </w:r>
      <w:r w:rsidR="001004EE">
        <w:t>‘</w:t>
      </w:r>
      <w:r w:rsidR="00A67EC9">
        <w:t>Thirteen</w:t>
      </w:r>
      <w:r w:rsidR="001004EE">
        <w:t>’</w:t>
      </w:r>
      <w:r w:rsidR="00A67EC9">
        <w:t xml:space="preserve"> –</w:t>
      </w:r>
      <w:r w:rsidR="00573226">
        <w:t xml:space="preserve"> </w:t>
      </w:r>
      <w:r w:rsidR="00A67EC9">
        <w:t>8.1</w:t>
      </w:r>
    </w:p>
    <w:p w14:paraId="5E5B4C25" w14:textId="56FD352F" w:rsidR="00B25A17" w:rsidRPr="00A2624E" w:rsidRDefault="00B951C2" w:rsidP="00A2624E">
      <w:pPr>
        <w:pStyle w:val="ListBullet"/>
      </w:pPr>
      <w:r w:rsidRPr="00A2624E">
        <w:rPr>
          <w:b/>
          <w:bCs/>
        </w:rPr>
        <w:t>Scope and seq</w:t>
      </w:r>
      <w:r w:rsidR="00332B96" w:rsidRPr="00A2624E">
        <w:rPr>
          <w:b/>
          <w:bCs/>
        </w:rPr>
        <w:t>uence:</w:t>
      </w:r>
      <w:r w:rsidR="00332B96" w:rsidRPr="00A2624E">
        <w:t xml:space="preserve"> </w:t>
      </w:r>
      <w:r w:rsidR="00B25A17" w:rsidRPr="00A2624E">
        <w:t>Year 8</w:t>
      </w:r>
      <w:r w:rsidR="001004EE">
        <w:t>.</w:t>
      </w:r>
    </w:p>
    <w:p w14:paraId="49843F16" w14:textId="568BAB61" w:rsidR="00890B22" w:rsidRDefault="00890B22" w:rsidP="001004EE">
      <w:r w:rsidRPr="00890B22">
        <w:t xml:space="preserve">All documents associated with this resource can be found on the </w:t>
      </w:r>
      <w:hyperlink r:id="rId11" w:history="1">
        <w:r w:rsidRPr="00890B22">
          <w:rPr>
            <w:rStyle w:val="Hyperlink"/>
          </w:rPr>
          <w:t>Planning, programming and assessing English 7–10</w:t>
        </w:r>
      </w:hyperlink>
      <w:r w:rsidRPr="00890B22">
        <w:t xml:space="preserve"> webpage.</w:t>
      </w:r>
    </w:p>
    <w:p w14:paraId="49F5500E" w14:textId="77777777" w:rsidR="00E624D3" w:rsidRPr="00935404" w:rsidRDefault="00E624D3" w:rsidP="00935404">
      <w:pPr>
        <w:pStyle w:val="Heading2"/>
      </w:pPr>
      <w:bookmarkStart w:id="4" w:name="_Toc140045567"/>
      <w:bookmarkStart w:id="5" w:name="_Toc202441032"/>
      <w:r w:rsidRPr="00935404">
        <w:lastRenderedPageBreak/>
        <w:t>Target audience</w:t>
      </w:r>
      <w:bookmarkEnd w:id="4"/>
      <w:bookmarkEnd w:id="5"/>
    </w:p>
    <w:p w14:paraId="10B39271" w14:textId="4AC12337" w:rsidR="005F1FBF" w:rsidRDefault="005F1FBF" w:rsidP="005F1FBF">
      <w:pPr>
        <w:spacing w:after="0"/>
      </w:pPr>
      <w:bookmarkStart w:id="6" w:name="_Toc140045568"/>
      <w:r w:rsidRPr="00E624D3">
        <w:t>A combination of teacher and student information is contained in this resource. The purpose of the content intended for teachers is educative. This is intended to support the teacher and their practice as they design formal assessment task notifications.</w:t>
      </w:r>
    </w:p>
    <w:p w14:paraId="03F41E42" w14:textId="77777777" w:rsidR="00E624D3" w:rsidRPr="00935404" w:rsidRDefault="00E624D3" w:rsidP="00935404">
      <w:pPr>
        <w:pStyle w:val="Heading2"/>
      </w:pPr>
      <w:bookmarkStart w:id="7" w:name="_Toc202441033"/>
      <w:r w:rsidRPr="00935404">
        <w:t>When and how to use</w:t>
      </w:r>
      <w:bookmarkEnd w:id="6"/>
      <w:bookmarkEnd w:id="7"/>
    </w:p>
    <w:p w14:paraId="55E90AC3" w14:textId="6E70D436" w:rsidR="000B63A7" w:rsidRDefault="00E624D3" w:rsidP="00AD4812">
      <w:r w:rsidRPr="00E624D3">
        <w:t xml:space="preserve">This </w:t>
      </w:r>
      <w:r w:rsidR="006075B4">
        <w:t xml:space="preserve">sample </w:t>
      </w:r>
      <w:r w:rsidRPr="00AD4812">
        <w:t>assessment</w:t>
      </w:r>
      <w:r w:rsidRPr="00E624D3">
        <w:t xml:space="preserve"> notification has been designed for Term </w:t>
      </w:r>
      <w:r w:rsidR="004662E7">
        <w:t>1</w:t>
      </w:r>
      <w:r w:rsidRPr="00E624D3">
        <w:t xml:space="preserve"> of Year </w:t>
      </w:r>
      <w:r w:rsidR="004662E7">
        <w:t>8</w:t>
      </w:r>
      <w:r w:rsidR="00F7642F">
        <w:t>.</w:t>
      </w:r>
      <w:r w:rsidR="00DC3DEB">
        <w:t xml:space="preserve"> It provides information to students about what to expect in the formal assessment task for thi</w:t>
      </w:r>
      <w:r w:rsidR="00DC3DEB" w:rsidRPr="00B1064B">
        <w:t xml:space="preserve">s program, which is </w:t>
      </w:r>
      <w:r w:rsidR="00B66A2D" w:rsidRPr="00B1064B">
        <w:t>a poetry composition</w:t>
      </w:r>
      <w:r w:rsidR="00B66A2D">
        <w:t xml:space="preserve"> and reflection</w:t>
      </w:r>
      <w:r w:rsidR="00DC3DEB">
        <w:t>.</w:t>
      </w:r>
    </w:p>
    <w:p w14:paraId="0E8157BC" w14:textId="58E7171E" w:rsidR="00A036EA" w:rsidRDefault="00AA0BBA" w:rsidP="00B1064B">
      <w:r>
        <w:t>The task</w:t>
      </w:r>
      <w:r w:rsidR="00EE6B38">
        <w:t xml:space="preserve"> </w:t>
      </w:r>
      <w:r w:rsidR="00EE6B38" w:rsidRPr="007C22E3">
        <w:t>provides</w:t>
      </w:r>
      <w:r w:rsidR="00EE6B38">
        <w:t xml:space="preserve"> opportunities for students to engage critically and creatively with </w:t>
      </w:r>
      <w:r w:rsidR="00A90B6F">
        <w:t>a range of poetry</w:t>
      </w:r>
      <w:r>
        <w:t>.</w:t>
      </w:r>
      <w:r w:rsidR="00EE6B38">
        <w:t xml:space="preserve"> </w:t>
      </w:r>
      <w:r w:rsidR="00A47566">
        <w:t xml:space="preserve">Students </w:t>
      </w:r>
      <w:r w:rsidR="00BE546F">
        <w:t xml:space="preserve">draw inspiration from </w:t>
      </w:r>
      <w:r w:rsidR="00701B46">
        <w:t xml:space="preserve">one of the core texts to </w:t>
      </w:r>
      <w:r w:rsidR="0055659D">
        <w:t>co</w:t>
      </w:r>
      <w:r w:rsidR="009D2A89">
        <w:t xml:space="preserve">mpose </w:t>
      </w:r>
      <w:r w:rsidR="0055659D">
        <w:t>a</w:t>
      </w:r>
      <w:r w:rsidR="001B5741">
        <w:t>n imaginative</w:t>
      </w:r>
      <w:r w:rsidR="009D2A89">
        <w:t xml:space="preserve"> poem</w:t>
      </w:r>
      <w:r w:rsidR="00701B46">
        <w:t>. They then</w:t>
      </w:r>
      <w:r w:rsidR="009D2A89">
        <w:t xml:space="preserve"> </w:t>
      </w:r>
      <w:r w:rsidR="00FE01EE">
        <w:t xml:space="preserve">compose </w:t>
      </w:r>
      <w:r w:rsidR="00A47566">
        <w:t>an inform</w:t>
      </w:r>
      <w:r w:rsidR="00EE4E2C">
        <w:t xml:space="preserve">ed </w:t>
      </w:r>
      <w:r w:rsidR="007F4E0B">
        <w:t>and personal re</w:t>
      </w:r>
      <w:r w:rsidR="00B85764">
        <w:t>flection</w:t>
      </w:r>
      <w:r w:rsidR="00723936" w:rsidRPr="00723936">
        <w:t xml:space="preserve"> on their creative composition with reference to influences </w:t>
      </w:r>
      <w:r w:rsidR="00723936">
        <w:t xml:space="preserve">from </w:t>
      </w:r>
      <w:r w:rsidR="00D770DD">
        <w:t xml:space="preserve">a </w:t>
      </w:r>
      <w:r w:rsidR="00723936">
        <w:t xml:space="preserve">particular poem studied in the program. </w:t>
      </w:r>
      <w:r w:rsidR="00B43755">
        <w:t>Th</w:t>
      </w:r>
      <w:r w:rsidR="00F356C5">
        <w:t>e task and samples provide an opportunity for modelled and guided co-constructio</w:t>
      </w:r>
      <w:r w:rsidR="00796F14">
        <w:t xml:space="preserve">n of </w:t>
      </w:r>
      <w:r w:rsidR="00D45718">
        <w:t xml:space="preserve">creative, </w:t>
      </w:r>
      <w:r w:rsidR="00796F14">
        <w:t>informative and analytical writing</w:t>
      </w:r>
      <w:r w:rsidR="00245147">
        <w:t>.</w:t>
      </w:r>
      <w:r w:rsidR="00B1064B">
        <w:t xml:space="preserve"> </w:t>
      </w:r>
      <w:r w:rsidR="000F2082">
        <w:t xml:space="preserve">Students </w:t>
      </w:r>
      <w:r w:rsidR="00875F7F">
        <w:t xml:space="preserve">may </w:t>
      </w:r>
      <w:r w:rsidR="00120D99">
        <w:t xml:space="preserve">present their work in a </w:t>
      </w:r>
      <w:r w:rsidR="00E126EA">
        <w:t>g</w:t>
      </w:r>
      <w:r w:rsidR="00120D99">
        <w:t xml:space="preserve">allery </w:t>
      </w:r>
      <w:r w:rsidR="00E126EA">
        <w:t>w</w:t>
      </w:r>
      <w:r w:rsidR="00120D99">
        <w:t xml:space="preserve">alk to add authenticity to their </w:t>
      </w:r>
      <w:r w:rsidR="00A036EA">
        <w:t>creative processes</w:t>
      </w:r>
      <w:r w:rsidR="00723936">
        <w:t>.</w:t>
      </w:r>
    </w:p>
    <w:p w14:paraId="431B5BFB" w14:textId="77777777" w:rsidR="00755E34" w:rsidRPr="00E624D3" w:rsidRDefault="00755E34" w:rsidP="00755E34">
      <w:pPr>
        <w:pStyle w:val="FeatureBox2"/>
      </w:pPr>
      <w:r w:rsidRPr="001956BC">
        <w:rPr>
          <w:rStyle w:val="Strong"/>
        </w:rPr>
        <w:t>Teacher note</w:t>
      </w:r>
      <w:r w:rsidRPr="00192E60">
        <w:t>:</w:t>
      </w:r>
      <w:r>
        <w:t xml:space="preserve"> t</w:t>
      </w:r>
      <w:r w:rsidRPr="00E624D3">
        <w:t xml:space="preserve">he blue feature boxes </w:t>
      </w:r>
      <w:r w:rsidRPr="001956BC">
        <w:t>include</w:t>
      </w:r>
      <w:r w:rsidRPr="00E624D3">
        <w:t xml:space="preserve"> instructions for the classroom teacher engaging with the resource. </w:t>
      </w:r>
      <w:r>
        <w:t xml:space="preserve">These are </w:t>
      </w:r>
      <w:r w:rsidRPr="00E624D3">
        <w:t xml:space="preserve">to be deleted by the </w:t>
      </w:r>
      <w:r w:rsidRPr="00017685">
        <w:t>teacher</w:t>
      </w:r>
      <w:r w:rsidRPr="00E624D3">
        <w:t xml:space="preserve"> before issuing the assessment to students.</w:t>
      </w:r>
    </w:p>
    <w:p w14:paraId="5FE2D3DB" w14:textId="77777777" w:rsidR="00E624D3" w:rsidRPr="00935404" w:rsidRDefault="00E624D3" w:rsidP="00935404">
      <w:pPr>
        <w:pStyle w:val="Heading2"/>
      </w:pPr>
      <w:bookmarkStart w:id="8" w:name="_Toc140045569"/>
      <w:bookmarkStart w:id="9" w:name="_Toc202441034"/>
      <w:r w:rsidRPr="00935404">
        <w:t>Opportunities for collaboration</w:t>
      </w:r>
      <w:bookmarkEnd w:id="8"/>
      <w:bookmarkEnd w:id="9"/>
    </w:p>
    <w:p w14:paraId="0977719C" w14:textId="3C2B9E69" w:rsidR="00522B52" w:rsidRDefault="00522B52" w:rsidP="00522B52">
      <w:r w:rsidRPr="00E624D3">
        <w:t xml:space="preserve">The </w:t>
      </w:r>
      <w:hyperlink r:id="rId12" w:history="1">
        <w:r w:rsidR="00625973">
          <w:rPr>
            <w:rStyle w:val="Hyperlink"/>
          </w:rPr>
          <w:t>English 7–10 programs overview</w:t>
        </w:r>
      </w:hyperlink>
      <w:r>
        <w:t xml:space="preserve"> page provides an</w:t>
      </w:r>
      <w:r w:rsidRPr="00E624D3">
        <w:t xml:space="preserve"> outline of some of the ways this sample assessment notification can be used with colleagues</w:t>
      </w:r>
      <w:r>
        <w:t>.</w:t>
      </w:r>
    </w:p>
    <w:p w14:paraId="513BD7DB" w14:textId="77777777" w:rsidR="00E56D19" w:rsidRDefault="00E56D19">
      <w:pPr>
        <w:suppressAutoHyphens w:val="0"/>
        <w:spacing w:before="0" w:after="160" w:line="259" w:lineRule="auto"/>
      </w:pPr>
      <w:r>
        <w:br w:type="page"/>
      </w:r>
    </w:p>
    <w:p w14:paraId="571283B3" w14:textId="3373A506" w:rsidR="004066F9" w:rsidRPr="00A4664D" w:rsidRDefault="004066F9" w:rsidP="00A4664D">
      <w:pPr>
        <w:pStyle w:val="Heading1"/>
      </w:pPr>
      <w:bookmarkStart w:id="10" w:name="_Toc202441035"/>
      <w:r w:rsidRPr="00A4664D">
        <w:lastRenderedPageBreak/>
        <w:t>Knowing the rules to break the rules – poetry composition and reflection</w:t>
      </w:r>
      <w:bookmarkEnd w:id="10"/>
    </w:p>
    <w:p w14:paraId="2D8025D2" w14:textId="5286EAAD" w:rsidR="00625973" w:rsidRPr="00A721AA" w:rsidRDefault="00B64E0B" w:rsidP="00625973">
      <w:pPr>
        <w:pStyle w:val="FeatureBox2"/>
      </w:pPr>
      <w:r w:rsidRPr="008C274E">
        <w:rPr>
          <w:rStyle w:val="Strong"/>
        </w:rPr>
        <w:t>Tea</w:t>
      </w:r>
      <w:r w:rsidR="008C274E" w:rsidRPr="008C274E">
        <w:rPr>
          <w:rStyle w:val="Strong"/>
        </w:rPr>
        <w:t>cher note</w:t>
      </w:r>
      <w:r w:rsidR="008C274E" w:rsidRPr="00E56D19">
        <w:t xml:space="preserve">: </w:t>
      </w:r>
      <w:r w:rsidR="00625973">
        <w:t>c</w:t>
      </w:r>
      <w:r w:rsidR="00625973" w:rsidRPr="00A721AA">
        <w:t>hange the tense of these instructions if you are issuing the assessment later in the program when students have engaged in this learning.</w:t>
      </w:r>
    </w:p>
    <w:p w14:paraId="25F2BCF2" w14:textId="51892630" w:rsidR="00A2164D" w:rsidRDefault="00625973" w:rsidP="00536065">
      <w:pPr>
        <w:pStyle w:val="FeatureBox2"/>
      </w:pPr>
      <w:r>
        <w:t>T</w:t>
      </w:r>
      <w:r w:rsidR="002F4E94">
        <w:t xml:space="preserve">his </w:t>
      </w:r>
      <w:r w:rsidR="002F4E94" w:rsidRPr="00A4664D">
        <w:t>task</w:t>
      </w:r>
      <w:r w:rsidR="002F4E94">
        <w:t xml:space="preserve"> </w:t>
      </w:r>
      <w:r w:rsidR="002F4E94" w:rsidRPr="00536065">
        <w:t>involves</w:t>
      </w:r>
      <w:r w:rsidR="002F4E94">
        <w:t xml:space="preserve"> the opt</w:t>
      </w:r>
      <w:r w:rsidR="002739E9">
        <w:t>i</w:t>
      </w:r>
      <w:r w:rsidR="002F4E94">
        <w:t xml:space="preserve">on to display student work in </w:t>
      </w:r>
      <w:r w:rsidR="004F6FB2">
        <w:t>a gallery walk. T</w:t>
      </w:r>
      <w:r w:rsidR="0058457B">
        <w:t xml:space="preserve">eachers and </w:t>
      </w:r>
      <w:r w:rsidR="0058457B" w:rsidRPr="00E56D19">
        <w:t>students</w:t>
      </w:r>
      <w:r w:rsidR="0058457B">
        <w:t xml:space="preserve"> would benefit from </w:t>
      </w:r>
      <w:r w:rsidR="00B329DC">
        <w:t xml:space="preserve">exploring </w:t>
      </w:r>
      <w:r w:rsidR="00B60BF0" w:rsidRPr="00051C67">
        <w:t xml:space="preserve">advice on how to create a </w:t>
      </w:r>
      <w:hyperlink r:id="rId13" w:history="1">
        <w:r w:rsidR="00E126EA" w:rsidRPr="00536065">
          <w:rPr>
            <w:rStyle w:val="Hyperlink"/>
          </w:rPr>
          <w:t>g</w:t>
        </w:r>
        <w:r w:rsidR="00B60BF0" w:rsidRPr="00536065">
          <w:rPr>
            <w:rStyle w:val="Hyperlink"/>
          </w:rPr>
          <w:t>allery walk</w:t>
        </w:r>
      </w:hyperlink>
      <w:r w:rsidR="00B60BF0" w:rsidRPr="00536065">
        <w:t xml:space="preserve"> on</w:t>
      </w:r>
      <w:r w:rsidR="00B60BF0" w:rsidRPr="00051C67">
        <w:t xml:space="preserve"> the </w:t>
      </w:r>
      <w:r w:rsidR="00B60BF0">
        <w:t>department</w:t>
      </w:r>
      <w:r w:rsidR="00B60BF0" w:rsidRPr="00051C67">
        <w:t xml:space="preserve"> website. This website contains </w:t>
      </w:r>
      <w:r w:rsidR="00D06D0E">
        <w:t xml:space="preserve">advice on </w:t>
      </w:r>
      <w:r w:rsidR="008B3F1A">
        <w:t xml:space="preserve">how to run a </w:t>
      </w:r>
      <w:r w:rsidR="00B60BF0" w:rsidRPr="00051C67">
        <w:t xml:space="preserve">successful </w:t>
      </w:r>
      <w:r w:rsidR="00F00C28">
        <w:t xml:space="preserve">public </w:t>
      </w:r>
      <w:r w:rsidR="000B2E4B">
        <w:t>display</w:t>
      </w:r>
      <w:r w:rsidR="00F00C28">
        <w:t xml:space="preserve"> of work followed by a </w:t>
      </w:r>
      <w:r w:rsidR="000B2E4B">
        <w:t>ref</w:t>
      </w:r>
      <w:r w:rsidR="009F548F">
        <w:t>l</w:t>
      </w:r>
      <w:r w:rsidR="000B2E4B">
        <w:t>ection</w:t>
      </w:r>
      <w:r w:rsidR="00F00C28">
        <w:t xml:space="preserve"> process</w:t>
      </w:r>
      <w:r w:rsidR="000B2E4B">
        <w:t xml:space="preserve"> </w:t>
      </w:r>
      <w:r w:rsidR="00C863D8">
        <w:t xml:space="preserve">known as a </w:t>
      </w:r>
      <w:r w:rsidR="00E126EA">
        <w:t>g</w:t>
      </w:r>
      <w:r w:rsidR="00B60BF0" w:rsidRPr="00051C67">
        <w:t>allery walk</w:t>
      </w:r>
      <w:r w:rsidR="008B3F1A">
        <w:t xml:space="preserve">. </w:t>
      </w:r>
      <w:r w:rsidR="00EF13F3">
        <w:t>S</w:t>
      </w:r>
      <w:r w:rsidR="00EF13F3" w:rsidRPr="00EF13F3">
        <w:t xml:space="preserve">tudents </w:t>
      </w:r>
      <w:r w:rsidR="00EF13F3">
        <w:t xml:space="preserve">should be given </w:t>
      </w:r>
      <w:r w:rsidR="00EF13F3" w:rsidRPr="00EF13F3">
        <w:t>the choice to exhibit anonymously</w:t>
      </w:r>
      <w:r w:rsidR="00C863D8">
        <w:t xml:space="preserve"> – or to take an alternative display option</w:t>
      </w:r>
      <w:r w:rsidR="00545410">
        <w:t xml:space="preserve"> – </w:t>
      </w:r>
      <w:r w:rsidR="00EF13F3" w:rsidRPr="00EF13F3">
        <w:t>if they choose, acknowledging that students can find the process of public display confronting or challenging.</w:t>
      </w:r>
    </w:p>
    <w:p w14:paraId="1FF2044A" w14:textId="6090D514" w:rsidR="00D0199F" w:rsidRPr="00C74632" w:rsidRDefault="00D0199F" w:rsidP="00E06D7E">
      <w:r>
        <w:t xml:space="preserve">In this </w:t>
      </w:r>
      <w:r w:rsidRPr="00E06D7E">
        <w:t>program</w:t>
      </w:r>
      <w:r>
        <w:t xml:space="preserve">, you will engage with poetry </w:t>
      </w:r>
      <w:r w:rsidR="004F04FB">
        <w:t xml:space="preserve">composed </w:t>
      </w:r>
      <w:r>
        <w:t>by traditional poets from the Victorian and Romantic periods, as well as the contemporary performance poet</w:t>
      </w:r>
      <w:r w:rsidR="004F04FB">
        <w:t>,</w:t>
      </w:r>
      <w:r>
        <w:t xml:space="preserve"> Kae Tempest. You will explore the ways in which complex ideas and multiple meanings are expressed through these texts, and through the interactions between them. You will also explore the way that context influences poetic forms and features</w:t>
      </w:r>
      <w:r w:rsidR="00142F98">
        <w:t>,</w:t>
      </w:r>
      <w:r>
        <w:t xml:space="preserve"> and how understanding the basics of poetry is necessary to be able to subvert or change ‘the </w:t>
      </w:r>
      <w:proofErr w:type="gramStart"/>
      <w:r>
        <w:t>rules’</w:t>
      </w:r>
      <w:proofErr w:type="gramEnd"/>
      <w:r>
        <w:t>.</w:t>
      </w:r>
    </w:p>
    <w:p w14:paraId="48DA7905" w14:textId="28D12737" w:rsidR="00D0199F" w:rsidRPr="00C74632" w:rsidRDefault="00E0053A" w:rsidP="00E06D7E">
      <w:r>
        <w:t xml:space="preserve">By </w:t>
      </w:r>
      <w:r w:rsidRPr="00E06D7E">
        <w:t>writing</w:t>
      </w:r>
      <w:r>
        <w:t xml:space="preserve"> and </w:t>
      </w:r>
      <w:r w:rsidR="00912195">
        <w:t>reflecting</w:t>
      </w:r>
      <w:r w:rsidR="00216F75">
        <w:t xml:space="preserve"> on poetry, you will </w:t>
      </w:r>
      <w:r w:rsidR="00187E48">
        <w:t>show</w:t>
      </w:r>
      <w:r w:rsidR="007A4ED8">
        <w:t xml:space="preserve"> </w:t>
      </w:r>
      <w:r w:rsidR="00216F75">
        <w:t xml:space="preserve">that you understand how texts, language and contexts are related. </w:t>
      </w:r>
      <w:r w:rsidR="003320C1">
        <w:t xml:space="preserve">You will </w:t>
      </w:r>
      <w:r w:rsidR="009A1AC9">
        <w:t xml:space="preserve">demonstrate </w:t>
      </w:r>
      <w:r w:rsidR="00E93915">
        <w:t>your ability to draw on or</w:t>
      </w:r>
      <w:r w:rsidR="009A1AC9">
        <w:t xml:space="preserve"> appropriat</w:t>
      </w:r>
      <w:r w:rsidR="00E93915">
        <w:t>e</w:t>
      </w:r>
      <w:r w:rsidR="009A1AC9">
        <w:t xml:space="preserve"> language features or structures from </w:t>
      </w:r>
      <w:r w:rsidR="00153E8C">
        <w:t>a</w:t>
      </w:r>
      <w:r w:rsidR="009A1AC9">
        <w:t xml:space="preserve"> pre-20</w:t>
      </w:r>
      <w:r w:rsidR="009A1AC9" w:rsidRPr="00D319D1">
        <w:t>th</w:t>
      </w:r>
      <w:r w:rsidR="009A1AC9">
        <w:t xml:space="preserve"> century poe</w:t>
      </w:r>
      <w:r w:rsidR="00153E8C">
        <w:t>m</w:t>
      </w:r>
      <w:r w:rsidR="00E93915">
        <w:t>.</w:t>
      </w:r>
      <w:r w:rsidR="00153E8C">
        <w:t xml:space="preserve"> </w:t>
      </w:r>
      <w:r w:rsidR="00D0199F" w:rsidDel="00042B51">
        <w:t xml:space="preserve">You will </w:t>
      </w:r>
      <w:r w:rsidR="00A27721">
        <w:t xml:space="preserve">have the choice to follow the rules or break them, but only after </w:t>
      </w:r>
      <w:r w:rsidR="008A233C">
        <w:t xml:space="preserve">you are sure you ‘know’ them. </w:t>
      </w:r>
      <w:r w:rsidR="00E93915">
        <w:t xml:space="preserve">You will then </w:t>
      </w:r>
      <w:r w:rsidR="003D17CB">
        <w:t xml:space="preserve">reflect on </w:t>
      </w:r>
      <w:r w:rsidR="00D0199F">
        <w:t xml:space="preserve">how </w:t>
      </w:r>
      <w:r w:rsidR="00042B51">
        <w:t xml:space="preserve">that poem has influenced </w:t>
      </w:r>
      <w:r w:rsidR="00D0199F" w:rsidDel="00183371">
        <w:t xml:space="preserve">your </w:t>
      </w:r>
      <w:r w:rsidR="003D17CB">
        <w:t>creative construction.</w:t>
      </w:r>
    </w:p>
    <w:p w14:paraId="6BC78610" w14:textId="77777777" w:rsidR="00C74632" w:rsidRPr="003C4290" w:rsidRDefault="00C74632" w:rsidP="003C4290">
      <w:pPr>
        <w:pStyle w:val="Heading2"/>
      </w:pPr>
      <w:bookmarkStart w:id="11" w:name="_Toc126938999"/>
      <w:bookmarkStart w:id="12" w:name="_Toc140045571"/>
      <w:bookmarkStart w:id="13" w:name="_Toc202441036"/>
      <w:r w:rsidRPr="003C4290">
        <w:t>Task overview</w:t>
      </w:r>
      <w:bookmarkEnd w:id="11"/>
      <w:bookmarkEnd w:id="12"/>
      <w:bookmarkEnd w:id="13"/>
    </w:p>
    <w:p w14:paraId="606EFA76" w14:textId="09EA85F5" w:rsidR="00C74632" w:rsidRPr="00C74632" w:rsidRDefault="00CB20AA" w:rsidP="003C4290">
      <w:pPr>
        <w:pStyle w:val="FeatureBox2"/>
      </w:pPr>
      <w:r w:rsidRPr="00675B07">
        <w:rPr>
          <w:rStyle w:val="Strong"/>
        </w:rPr>
        <w:t>Teacher</w:t>
      </w:r>
      <w:r w:rsidRPr="004F2919">
        <w:rPr>
          <w:rStyle w:val="Strong"/>
        </w:rPr>
        <w:t xml:space="preserve"> note</w:t>
      </w:r>
      <w:r w:rsidRPr="00F26B81">
        <w:t xml:space="preserve">: </w:t>
      </w:r>
      <w:r>
        <w:t>t</w:t>
      </w:r>
      <w:r w:rsidR="00C74632" w:rsidRPr="00C74632">
        <w:t xml:space="preserve">he annotations column has been provided to assist assessment design. This column is for the teacher only and </w:t>
      </w:r>
      <w:r w:rsidR="007D6938">
        <w:t>sh</w:t>
      </w:r>
      <w:r w:rsidR="00C74632" w:rsidRPr="00C74632">
        <w:t>ould be deleted prior to distributing the assessment notification to students.</w:t>
      </w:r>
    </w:p>
    <w:p w14:paraId="1C8B7B61" w14:textId="77777777" w:rsidR="00C74632" w:rsidRPr="00C74632" w:rsidRDefault="00C74632" w:rsidP="00675B07">
      <w:r w:rsidRPr="00C74632">
        <w:rPr>
          <w:shd w:val="clear" w:color="auto" w:fill="FFFFFF"/>
        </w:rPr>
        <w:t xml:space="preserve">The task overview provides a </w:t>
      </w:r>
      <w:r w:rsidRPr="00675B07">
        <w:t>concise</w:t>
      </w:r>
      <w:r w:rsidRPr="00C74632">
        <w:rPr>
          <w:shd w:val="clear" w:color="auto" w:fill="FFFFFF"/>
        </w:rPr>
        <w:t xml:space="preserve"> description of key information about the assessment.</w:t>
      </w:r>
    </w:p>
    <w:p w14:paraId="2E08EB0B" w14:textId="2338C177" w:rsidR="00C74632" w:rsidRPr="00EB131C" w:rsidRDefault="00B7197E" w:rsidP="00B7197E">
      <w:pPr>
        <w:pStyle w:val="Caption"/>
        <w:rPr>
          <w:bCs/>
          <w:iCs w:val="0"/>
        </w:rPr>
      </w:pPr>
      <w:r>
        <w:lastRenderedPageBreak/>
        <w:t xml:space="preserve">Table </w:t>
      </w:r>
      <w:r>
        <w:fldChar w:fldCharType="begin"/>
      </w:r>
      <w:r>
        <w:instrText xml:space="preserve"> SEQ Table \* ARABIC </w:instrText>
      </w:r>
      <w:r>
        <w:fldChar w:fldCharType="separate"/>
      </w:r>
      <w:r w:rsidR="00513DEC">
        <w:rPr>
          <w:noProof/>
        </w:rPr>
        <w:t>1</w:t>
      </w:r>
      <w:r>
        <w:fldChar w:fldCharType="end"/>
      </w:r>
      <w:r>
        <w:t xml:space="preserve"> </w:t>
      </w:r>
      <w:r w:rsidR="00C74632" w:rsidRPr="00B7197E">
        <w:rPr>
          <w:bCs/>
        </w:rPr>
        <w:t>–</w:t>
      </w:r>
      <w:r w:rsidR="00C74632" w:rsidRPr="00F83102">
        <w:rPr>
          <w:bCs/>
        </w:rPr>
        <w:t xml:space="preserve"> </w:t>
      </w:r>
      <w:r w:rsidR="00EB131C" w:rsidRPr="00EB131C">
        <w:rPr>
          <w:bCs/>
        </w:rPr>
        <w:t>overview of the assessment task</w:t>
      </w:r>
    </w:p>
    <w:tbl>
      <w:tblPr>
        <w:tblStyle w:val="Tableheader"/>
        <w:tblW w:w="5000" w:type="pct"/>
        <w:tblLook w:val="06A0" w:firstRow="1" w:lastRow="0" w:firstColumn="1" w:lastColumn="0" w:noHBand="1" w:noVBand="1"/>
        <w:tblDescription w:val="Assessment task details and annotations."/>
      </w:tblPr>
      <w:tblGrid>
        <w:gridCol w:w="2123"/>
        <w:gridCol w:w="2694"/>
        <w:gridCol w:w="4813"/>
      </w:tblGrid>
      <w:tr w:rsidR="00C74632" w:rsidRPr="00C74632" w14:paraId="0B2BCDC8" w14:textId="77777777" w:rsidTr="00B7197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2" w:type="pct"/>
          </w:tcPr>
          <w:p w14:paraId="272DBE51" w14:textId="10C1F7D2" w:rsidR="00C74632" w:rsidRPr="000F2063" w:rsidRDefault="00C74632" w:rsidP="000F2063">
            <w:pPr>
              <w:rPr>
                <w:rStyle w:val="Strong"/>
                <w:b/>
                <w:bCs w:val="0"/>
              </w:rPr>
            </w:pPr>
            <w:r w:rsidRPr="000F2063">
              <w:rPr>
                <w:rStyle w:val="Strong"/>
                <w:b/>
                <w:bCs w:val="0"/>
              </w:rPr>
              <w:t xml:space="preserve">Year </w:t>
            </w:r>
            <w:r w:rsidR="00D15BCF" w:rsidRPr="000F2063">
              <w:rPr>
                <w:rStyle w:val="Strong"/>
                <w:b/>
                <w:bCs w:val="0"/>
              </w:rPr>
              <w:t xml:space="preserve">8 </w:t>
            </w:r>
            <w:r w:rsidRPr="000F2063">
              <w:rPr>
                <w:rStyle w:val="Strong"/>
                <w:b/>
                <w:bCs w:val="0"/>
              </w:rPr>
              <w:t>– English</w:t>
            </w:r>
          </w:p>
        </w:tc>
        <w:tc>
          <w:tcPr>
            <w:tcW w:w="1399" w:type="pct"/>
          </w:tcPr>
          <w:p w14:paraId="20EB018B" w14:textId="77777777" w:rsidR="00C74632" w:rsidRPr="00EE01D8" w:rsidRDefault="00C74632" w:rsidP="00EE01D8">
            <w:pPr>
              <w:cnfStyle w:val="100000000000" w:firstRow="1" w:lastRow="0" w:firstColumn="0" w:lastColumn="0" w:oddVBand="0" w:evenVBand="0" w:oddHBand="0" w:evenHBand="0" w:firstRowFirstColumn="0" w:firstRowLastColumn="0" w:lastRowFirstColumn="0" w:lastRowLastColumn="0"/>
            </w:pPr>
            <w:r w:rsidRPr="00EE01D8">
              <w:t>Task details</w:t>
            </w:r>
          </w:p>
        </w:tc>
        <w:tc>
          <w:tcPr>
            <w:tcW w:w="2499" w:type="pct"/>
          </w:tcPr>
          <w:p w14:paraId="72A6FC59" w14:textId="05557828" w:rsidR="00C74632" w:rsidRPr="00EE01D8" w:rsidRDefault="00C74632" w:rsidP="00EE01D8">
            <w:pPr>
              <w:cnfStyle w:val="100000000000" w:firstRow="1" w:lastRow="0" w:firstColumn="0" w:lastColumn="0" w:oddVBand="0" w:evenVBand="0" w:oddHBand="0" w:evenHBand="0" w:firstRowFirstColumn="0" w:firstRowLastColumn="0" w:lastRowFirstColumn="0" w:lastRowLastColumn="0"/>
            </w:pPr>
            <w:r w:rsidRPr="00EE01D8">
              <w:t>Annotations</w:t>
            </w:r>
          </w:p>
        </w:tc>
      </w:tr>
      <w:tr w:rsidR="00C74632" w:rsidRPr="00C74632" w14:paraId="2F7CF6BE" w14:textId="77777777" w:rsidTr="00B7197E">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2A82376B" w14:textId="77777777" w:rsidR="00C74632" w:rsidRPr="000F2063" w:rsidRDefault="00C74632" w:rsidP="000F2063">
            <w:pPr>
              <w:rPr>
                <w:rStyle w:val="Strong"/>
                <w:b/>
                <w:bCs w:val="0"/>
              </w:rPr>
            </w:pPr>
            <w:r w:rsidRPr="000F2063">
              <w:rPr>
                <w:rStyle w:val="Strong"/>
                <w:b/>
                <w:bCs w:val="0"/>
              </w:rPr>
              <w:t>Task number</w:t>
            </w:r>
          </w:p>
        </w:tc>
        <w:tc>
          <w:tcPr>
            <w:tcW w:w="1399" w:type="pct"/>
          </w:tcPr>
          <w:p w14:paraId="6094BB77" w14:textId="2D859BA5" w:rsidR="00C74632" w:rsidRPr="00EB131C" w:rsidRDefault="00D15BCF" w:rsidP="00EB131C">
            <w:pPr>
              <w:cnfStyle w:val="000000000000" w:firstRow="0" w:lastRow="0" w:firstColumn="0" w:lastColumn="0" w:oddVBand="0" w:evenVBand="0" w:oddHBand="0" w:evenHBand="0" w:firstRowFirstColumn="0" w:firstRowLastColumn="0" w:lastRowFirstColumn="0" w:lastRowLastColumn="0"/>
            </w:pPr>
            <w:r>
              <w:t>1</w:t>
            </w:r>
          </w:p>
        </w:tc>
        <w:tc>
          <w:tcPr>
            <w:tcW w:w="2499" w:type="pct"/>
          </w:tcPr>
          <w:p w14:paraId="44E8BBE4" w14:textId="77777777" w:rsidR="00C74632" w:rsidRPr="00C74632" w:rsidRDefault="00C74632" w:rsidP="00EB131C">
            <w:pPr>
              <w:cnfStyle w:val="000000000000" w:firstRow="0" w:lastRow="0" w:firstColumn="0" w:lastColumn="0" w:oddVBand="0" w:evenVBand="0" w:oddHBand="0" w:evenHBand="0" w:firstRowFirstColumn="0" w:firstRowLastColumn="0" w:lastRowFirstColumn="0" w:lastRowLastColumn="0"/>
              <w:rPr>
                <w:color w:val="000000" w:themeColor="text1"/>
              </w:rPr>
            </w:pPr>
            <w:r w:rsidRPr="00C74632">
              <w:rPr>
                <w:color w:val="000000" w:themeColor="text1"/>
                <w:lang w:val="en-US"/>
              </w:rPr>
              <w:t>[Task number – ensure this reflects the chronological order outlined within the scope and sequence and the assessment schedule.]</w:t>
            </w:r>
          </w:p>
        </w:tc>
      </w:tr>
      <w:tr w:rsidR="00C74632" w:rsidRPr="00C74632" w14:paraId="0E03886F" w14:textId="77777777" w:rsidTr="00B7197E">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6812937D" w14:textId="77777777" w:rsidR="00C74632" w:rsidRPr="000F2063" w:rsidRDefault="00C74632" w:rsidP="000F2063">
            <w:pPr>
              <w:rPr>
                <w:rStyle w:val="Strong"/>
                <w:b/>
                <w:bCs w:val="0"/>
              </w:rPr>
            </w:pPr>
            <w:r w:rsidRPr="000F2063">
              <w:rPr>
                <w:rStyle w:val="Strong"/>
                <w:b/>
                <w:bCs w:val="0"/>
              </w:rPr>
              <w:t>Issue date</w:t>
            </w:r>
          </w:p>
        </w:tc>
        <w:tc>
          <w:tcPr>
            <w:tcW w:w="1399" w:type="pct"/>
          </w:tcPr>
          <w:p w14:paraId="2BB112A8" w14:textId="0FC6FDD5" w:rsidR="00C74632" w:rsidRPr="003D5870" w:rsidRDefault="00C74632" w:rsidP="003D5870">
            <w:pPr>
              <w:cnfStyle w:val="000000000000" w:firstRow="0" w:lastRow="0" w:firstColumn="0" w:lastColumn="0" w:oddVBand="0" w:evenVBand="0" w:oddHBand="0" w:evenHBand="0" w:firstRowFirstColumn="0" w:firstRowLastColumn="0" w:lastRowFirstColumn="0" w:lastRowLastColumn="0"/>
            </w:pPr>
            <w:r w:rsidRPr="003D5870">
              <w:t xml:space="preserve">Term </w:t>
            </w:r>
            <w:r w:rsidR="00D15BCF">
              <w:t>1</w:t>
            </w:r>
            <w:r w:rsidRPr="003D5870">
              <w:t xml:space="preserve">, Week </w:t>
            </w:r>
            <w:r w:rsidR="00D77E9F" w:rsidRPr="003D5870">
              <w:t>1</w:t>
            </w:r>
            <w:r w:rsidR="00A721AA">
              <w:t xml:space="preserve"> </w:t>
            </w:r>
            <w:r w:rsidRPr="003D5870">
              <w:t>(last lesson of the week – indicative only)</w:t>
            </w:r>
          </w:p>
        </w:tc>
        <w:tc>
          <w:tcPr>
            <w:tcW w:w="2499" w:type="pct"/>
          </w:tcPr>
          <w:p w14:paraId="43256E41" w14:textId="77777777" w:rsidR="00C74632" w:rsidRPr="00C74632" w:rsidRDefault="00C74632" w:rsidP="003D5870">
            <w:pPr>
              <w:cnfStyle w:val="000000000000" w:firstRow="0" w:lastRow="0" w:firstColumn="0" w:lastColumn="0" w:oddVBand="0" w:evenVBand="0" w:oddHBand="0" w:evenHBand="0" w:firstRowFirstColumn="0" w:firstRowLastColumn="0" w:lastRowFirstColumn="0" w:lastRowLastColumn="0"/>
            </w:pPr>
            <w:r w:rsidRPr="00C74632">
              <w:t>[</w:t>
            </w:r>
            <w:r w:rsidRPr="00C74632">
              <w:rPr>
                <w:color w:val="000000" w:themeColor="text1"/>
              </w:rPr>
              <w:t>I</w:t>
            </w:r>
            <w:r w:rsidRPr="00C74632">
              <w:t xml:space="preserve">ssue and date – state </w:t>
            </w:r>
            <w:r w:rsidRPr="00C74632">
              <w:rPr>
                <w:color w:val="000000" w:themeColor="text1"/>
              </w:rPr>
              <w:t xml:space="preserve">the day and date the </w:t>
            </w:r>
            <w:r w:rsidRPr="003D5870">
              <w:t>assessment</w:t>
            </w:r>
            <w:r w:rsidRPr="00C74632">
              <w:rPr>
                <w:color w:val="000000" w:themeColor="text1"/>
              </w:rPr>
              <w:t xml:space="preserve"> is issued.]</w:t>
            </w:r>
          </w:p>
        </w:tc>
      </w:tr>
      <w:tr w:rsidR="00C74632" w:rsidRPr="00C74632" w14:paraId="23EFCE3A" w14:textId="77777777" w:rsidTr="00B7197E">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3895D57A" w14:textId="77777777" w:rsidR="00C74632" w:rsidRPr="000F2063" w:rsidRDefault="00C74632" w:rsidP="000F2063">
            <w:pPr>
              <w:rPr>
                <w:rStyle w:val="Strong"/>
                <w:b/>
                <w:bCs w:val="0"/>
              </w:rPr>
            </w:pPr>
            <w:r w:rsidRPr="000F2063">
              <w:rPr>
                <w:rStyle w:val="Strong"/>
                <w:b/>
                <w:bCs w:val="0"/>
              </w:rPr>
              <w:t>Due date</w:t>
            </w:r>
          </w:p>
        </w:tc>
        <w:tc>
          <w:tcPr>
            <w:tcW w:w="1399" w:type="pct"/>
          </w:tcPr>
          <w:p w14:paraId="0B8C18AF" w14:textId="406D5F9C" w:rsidR="00C74632" w:rsidRPr="003D5870" w:rsidRDefault="00C74632" w:rsidP="003D5870">
            <w:pPr>
              <w:cnfStyle w:val="000000000000" w:firstRow="0" w:lastRow="0" w:firstColumn="0" w:lastColumn="0" w:oddVBand="0" w:evenVBand="0" w:oddHBand="0" w:evenHBand="0" w:firstRowFirstColumn="0" w:firstRowLastColumn="0" w:lastRowFirstColumn="0" w:lastRowLastColumn="0"/>
            </w:pPr>
            <w:r w:rsidRPr="003D5870">
              <w:t xml:space="preserve">Term </w:t>
            </w:r>
            <w:r w:rsidR="003560AE">
              <w:t>1</w:t>
            </w:r>
            <w:r w:rsidRPr="003D5870">
              <w:t>, Week 9</w:t>
            </w:r>
            <w:r w:rsidR="00A721AA">
              <w:t xml:space="preserve"> </w:t>
            </w:r>
            <w:r w:rsidRPr="003D5870">
              <w:t>(first lesson of the week – indicative only)</w:t>
            </w:r>
          </w:p>
        </w:tc>
        <w:tc>
          <w:tcPr>
            <w:tcW w:w="2499" w:type="pct"/>
          </w:tcPr>
          <w:p w14:paraId="189B96AB" w14:textId="7CEDB3BC" w:rsidR="00C74632" w:rsidRPr="00C74632" w:rsidRDefault="00C74632" w:rsidP="003D5870">
            <w:pPr>
              <w:cnfStyle w:val="000000000000" w:firstRow="0" w:lastRow="0" w:firstColumn="0" w:lastColumn="0" w:oddVBand="0" w:evenVBand="0" w:oddHBand="0" w:evenHBand="0" w:firstRowFirstColumn="0" w:firstRowLastColumn="0" w:lastRowFirstColumn="0" w:lastRowLastColumn="0"/>
              <w:rPr>
                <w:color w:val="000000" w:themeColor="text1"/>
              </w:rPr>
            </w:pPr>
            <w:r w:rsidRPr="00C74632">
              <w:rPr>
                <w:color w:val="000000" w:themeColor="text1"/>
              </w:rPr>
              <w:t xml:space="preserve">[Due date – state the day and date the assessment is due. The </w:t>
            </w:r>
            <w:r w:rsidR="00694D70" w:rsidRPr="00573226">
              <w:t>timing, frequency and nature of assessment processes should be time efficient and manageable for teachers and students</w:t>
            </w:r>
            <w:r w:rsidRPr="00C74632">
              <w:rPr>
                <w:color w:val="000000" w:themeColor="text1"/>
              </w:rPr>
              <w:t xml:space="preserve">. Issue the task early in the program so students can make connections and seek clarification as they progress through their learning. The NESA </w:t>
            </w:r>
            <w:hyperlink r:id="rId14">
              <w:r w:rsidRPr="000F2063">
                <w:rPr>
                  <w:rStyle w:val="Hyperlink"/>
                </w:rPr>
                <w:t>Developing formal school-based assessment programs in Stage 6</w:t>
              </w:r>
            </w:hyperlink>
            <w:r w:rsidRPr="00C74632">
              <w:rPr>
                <w:color w:val="000000" w:themeColor="text1"/>
              </w:rPr>
              <w:t xml:space="preserve"> information provides useful guidance for schools implementing formal assessment procedures in Stage 4 and </w:t>
            </w:r>
            <w:r w:rsidR="006A4D2F">
              <w:rPr>
                <w:color w:val="000000" w:themeColor="text1"/>
              </w:rPr>
              <w:t xml:space="preserve">Stage </w:t>
            </w:r>
            <w:r w:rsidRPr="00C74632">
              <w:rPr>
                <w:color w:val="000000" w:themeColor="text1"/>
              </w:rPr>
              <w:t>5.]</w:t>
            </w:r>
          </w:p>
        </w:tc>
      </w:tr>
      <w:tr w:rsidR="00C74632" w:rsidRPr="00C74632" w14:paraId="7D9348BE" w14:textId="77777777" w:rsidTr="00B7197E">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41C75213" w14:textId="5DB69E10" w:rsidR="00C74632" w:rsidRPr="000F2063" w:rsidRDefault="00C74632" w:rsidP="000F2063">
            <w:pPr>
              <w:rPr>
                <w:rStyle w:val="Strong"/>
                <w:b/>
                <w:bCs w:val="0"/>
              </w:rPr>
            </w:pPr>
            <w:r w:rsidRPr="000F2063">
              <w:rPr>
                <w:rStyle w:val="Strong"/>
                <w:b/>
                <w:bCs w:val="0"/>
              </w:rPr>
              <w:t>Outcomes being assessed</w:t>
            </w:r>
          </w:p>
        </w:tc>
        <w:tc>
          <w:tcPr>
            <w:tcW w:w="1399" w:type="pct"/>
          </w:tcPr>
          <w:p w14:paraId="661E00FE" w14:textId="1CD0BB75" w:rsidR="00667BAF" w:rsidRDefault="00667BAF" w:rsidP="003535B0">
            <w:pPr>
              <w:cnfStyle w:val="000000000000" w:firstRow="0" w:lastRow="0" w:firstColumn="0" w:lastColumn="0" w:oddVBand="0" w:evenVBand="0" w:oddHBand="0" w:evenHBand="0" w:firstRowFirstColumn="0" w:firstRowLastColumn="0" w:lastRowFirstColumn="0" w:lastRowLastColumn="0"/>
              <w:rPr>
                <w:b/>
                <w:bCs/>
              </w:rPr>
            </w:pPr>
            <w:r w:rsidRPr="000F2063">
              <w:rPr>
                <w:rStyle w:val="Strong"/>
              </w:rPr>
              <w:t>EN4-URA-01</w:t>
            </w:r>
            <w:r w:rsidRPr="008413F2">
              <w:t>:</w:t>
            </w:r>
            <w:r>
              <w:t xml:space="preserve"> </w:t>
            </w:r>
            <w:r w:rsidR="00AC5E44">
              <w:t>C</w:t>
            </w:r>
            <w:r>
              <w:t>ode and convention</w:t>
            </w:r>
          </w:p>
          <w:p w14:paraId="4B32739A" w14:textId="3C992205" w:rsidR="003535B0" w:rsidRPr="003535B0" w:rsidRDefault="003535B0" w:rsidP="003535B0">
            <w:pPr>
              <w:cnfStyle w:val="000000000000" w:firstRow="0" w:lastRow="0" w:firstColumn="0" w:lastColumn="0" w:oddVBand="0" w:evenVBand="0" w:oddHBand="0" w:evenHBand="0" w:firstRowFirstColumn="0" w:firstRowLastColumn="0" w:lastRowFirstColumn="0" w:lastRowLastColumn="0"/>
            </w:pPr>
            <w:bookmarkStart w:id="14" w:name="_Hlk164235686"/>
            <w:r w:rsidRPr="000F2063">
              <w:rPr>
                <w:rStyle w:val="Strong"/>
              </w:rPr>
              <w:t>EN4-ECA-01</w:t>
            </w:r>
            <w:r w:rsidRPr="008413F2">
              <w:t>:</w:t>
            </w:r>
            <w:r w:rsidRPr="003535B0">
              <w:t xml:space="preserve"> </w:t>
            </w:r>
            <w:r w:rsidR="00E246B1">
              <w:t>W</w:t>
            </w:r>
            <w:r w:rsidRPr="003535B0">
              <w:t xml:space="preserve">riting; </w:t>
            </w:r>
            <w:r w:rsidR="00E246B1">
              <w:t>T</w:t>
            </w:r>
            <w:r w:rsidRPr="003535B0">
              <w:t xml:space="preserve">ext features: imaginative; </w:t>
            </w:r>
            <w:r w:rsidR="00E246B1">
              <w:t>T</w:t>
            </w:r>
            <w:r w:rsidRPr="003535B0">
              <w:t xml:space="preserve">ext features: informative and analytical; </w:t>
            </w:r>
            <w:r w:rsidR="00E246B1">
              <w:t>W</w:t>
            </w:r>
            <w:r w:rsidRPr="003535B0">
              <w:t>ord-level language</w:t>
            </w:r>
          </w:p>
          <w:bookmarkEnd w:id="14"/>
          <w:p w14:paraId="16037B31" w14:textId="41077710" w:rsidR="003535B0" w:rsidRDefault="003535B0" w:rsidP="006A4D2F">
            <w:pPr>
              <w:cnfStyle w:val="000000000000" w:firstRow="0" w:lastRow="0" w:firstColumn="0" w:lastColumn="0" w:oddVBand="0" w:evenVBand="0" w:oddHBand="0" w:evenHBand="0" w:firstRowFirstColumn="0" w:firstRowLastColumn="0" w:lastRowFirstColumn="0" w:lastRowLastColumn="0"/>
              <w:rPr>
                <w:rStyle w:val="Strong"/>
                <w:highlight w:val="yellow"/>
              </w:rPr>
            </w:pPr>
            <w:r w:rsidRPr="000F2063">
              <w:rPr>
                <w:rStyle w:val="Strong"/>
              </w:rPr>
              <w:t>EN4-URC-01</w:t>
            </w:r>
            <w:r w:rsidRPr="008413F2">
              <w:t xml:space="preserve">: </w:t>
            </w:r>
            <w:r w:rsidR="002D3261" w:rsidRPr="002D3261">
              <w:rPr>
                <w:rStyle w:val="Strong"/>
                <w:b w:val="0"/>
                <w:bCs w:val="0"/>
              </w:rPr>
              <w:t>I</w:t>
            </w:r>
            <w:r w:rsidRPr="003535B0">
              <w:rPr>
                <w:rStyle w:val="Strong"/>
                <w:b w:val="0"/>
                <w:bCs w:val="0"/>
              </w:rPr>
              <w:t>ntertextuality</w:t>
            </w:r>
          </w:p>
          <w:p w14:paraId="3662093D" w14:textId="70B58D25" w:rsidR="008A19E0" w:rsidRPr="00C74632" w:rsidRDefault="00667BAF" w:rsidP="00667BAF">
            <w:pPr>
              <w:cnfStyle w:val="000000000000" w:firstRow="0" w:lastRow="0" w:firstColumn="0" w:lastColumn="0" w:oddVBand="0" w:evenVBand="0" w:oddHBand="0" w:evenHBand="0" w:firstRowFirstColumn="0" w:firstRowLastColumn="0" w:lastRowFirstColumn="0" w:lastRowLastColumn="0"/>
            </w:pPr>
            <w:r w:rsidRPr="000F2063">
              <w:rPr>
                <w:rStyle w:val="Strong"/>
              </w:rPr>
              <w:lastRenderedPageBreak/>
              <w:t>EN4-ECB-01</w:t>
            </w:r>
            <w:r w:rsidRPr="008413F2">
              <w:t xml:space="preserve">: </w:t>
            </w:r>
            <w:r w:rsidR="00E246B1">
              <w:t>R</w:t>
            </w:r>
            <w:r w:rsidRPr="00667BAF">
              <w:rPr>
                <w:rStyle w:val="Strong"/>
                <w:b w:val="0"/>
                <w:bCs w:val="0"/>
              </w:rPr>
              <w:t>eflecting</w:t>
            </w:r>
          </w:p>
        </w:tc>
        <w:tc>
          <w:tcPr>
            <w:tcW w:w="2499" w:type="pct"/>
          </w:tcPr>
          <w:p w14:paraId="6A09306A" w14:textId="77777777" w:rsidR="00C74632" w:rsidRPr="00C74632" w:rsidRDefault="00C74632" w:rsidP="006A4D2F">
            <w:pPr>
              <w:cnfStyle w:val="000000000000" w:firstRow="0" w:lastRow="0" w:firstColumn="0" w:lastColumn="0" w:oddVBand="0" w:evenVBand="0" w:oddHBand="0" w:evenHBand="0" w:firstRowFirstColumn="0" w:firstRowLastColumn="0" w:lastRowFirstColumn="0" w:lastRowLastColumn="0"/>
            </w:pPr>
            <w:r w:rsidRPr="00C74632">
              <w:lastRenderedPageBreak/>
              <w:t>[</w:t>
            </w:r>
            <w:r w:rsidRPr="006A4D2F">
              <w:t>Ensure</w:t>
            </w:r>
            <w:r w:rsidRPr="00C74632">
              <w:t xml:space="preserve"> details align with the scope and sequence, assessment schedule and any details that have been provided to students in the school’s assessment handbook.]</w:t>
            </w:r>
          </w:p>
        </w:tc>
      </w:tr>
      <w:tr w:rsidR="00C74632" w:rsidRPr="00C74632" w14:paraId="2A58951A" w14:textId="77777777" w:rsidTr="00B7197E">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165A92FE" w14:textId="77777777" w:rsidR="00C74632" w:rsidRPr="000F2063" w:rsidRDefault="00C74632" w:rsidP="000F2063">
            <w:pPr>
              <w:rPr>
                <w:rStyle w:val="Strong"/>
                <w:b/>
                <w:bCs w:val="0"/>
              </w:rPr>
            </w:pPr>
            <w:r w:rsidRPr="000F2063">
              <w:rPr>
                <w:rStyle w:val="Strong"/>
                <w:b/>
                <w:bCs w:val="0"/>
              </w:rPr>
              <w:t>Weighting</w:t>
            </w:r>
          </w:p>
        </w:tc>
        <w:tc>
          <w:tcPr>
            <w:tcW w:w="1399" w:type="pct"/>
          </w:tcPr>
          <w:p w14:paraId="2BC5D864" w14:textId="49E67A4D" w:rsidR="00C74632" w:rsidRPr="00C74632" w:rsidRDefault="00C74632" w:rsidP="006E699D">
            <w:pPr>
              <w:cnfStyle w:val="000000000000" w:firstRow="0" w:lastRow="0" w:firstColumn="0" w:lastColumn="0" w:oddVBand="0" w:evenVBand="0" w:oddHBand="0" w:evenHBand="0" w:firstRowFirstColumn="0" w:firstRowLastColumn="0" w:lastRowFirstColumn="0" w:lastRowLastColumn="0"/>
            </w:pPr>
            <w:r w:rsidRPr="00C74632">
              <w:t>25%</w:t>
            </w:r>
            <w:r w:rsidR="006D748D">
              <w:t xml:space="preserve"> (</w:t>
            </w:r>
            <w:r w:rsidR="006D748D" w:rsidRPr="006E699D">
              <w:t>indicative</w:t>
            </w:r>
            <w:r w:rsidR="006D748D">
              <w:t xml:space="preserve"> only)</w:t>
            </w:r>
          </w:p>
        </w:tc>
        <w:tc>
          <w:tcPr>
            <w:tcW w:w="2499" w:type="pct"/>
          </w:tcPr>
          <w:p w14:paraId="600B3E0E" w14:textId="77777777" w:rsidR="00C74632" w:rsidRPr="00C74632" w:rsidRDefault="00C74632" w:rsidP="006E699D">
            <w:pPr>
              <w:cnfStyle w:val="000000000000" w:firstRow="0" w:lastRow="0" w:firstColumn="0" w:lastColumn="0" w:oddVBand="0" w:evenVBand="0" w:oddHBand="0" w:evenHBand="0" w:firstRowFirstColumn="0" w:firstRowLastColumn="0" w:lastRowFirstColumn="0" w:lastRowLastColumn="0"/>
              <w:rPr>
                <w:b/>
                <w:bCs/>
              </w:rPr>
            </w:pPr>
            <w:r w:rsidRPr="00C74632">
              <w:t>[</w:t>
            </w:r>
            <w:r w:rsidRPr="006E699D">
              <w:t>Where</w:t>
            </w:r>
            <w:r w:rsidRPr="00C74632">
              <w:t xml:space="preserve"> applicable, ensure details align with the scope and sequence, assessment schedule and any details that have been provided to students in the school’s assessment handbook.]</w:t>
            </w:r>
          </w:p>
        </w:tc>
      </w:tr>
      <w:tr w:rsidR="00C74632" w:rsidRPr="00C74632" w14:paraId="4B0936EF" w14:textId="77777777" w:rsidTr="00B7197E">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235CBD25" w14:textId="77777777" w:rsidR="00C74632" w:rsidRPr="000F2063" w:rsidRDefault="00C74632" w:rsidP="000F2063">
            <w:pPr>
              <w:rPr>
                <w:rStyle w:val="Strong"/>
                <w:b/>
                <w:bCs w:val="0"/>
              </w:rPr>
            </w:pPr>
            <w:r w:rsidRPr="000F2063">
              <w:rPr>
                <w:rStyle w:val="Strong"/>
                <w:b/>
                <w:bCs w:val="0"/>
              </w:rPr>
              <w:t>Submission details</w:t>
            </w:r>
          </w:p>
        </w:tc>
        <w:tc>
          <w:tcPr>
            <w:tcW w:w="1399" w:type="pct"/>
          </w:tcPr>
          <w:p w14:paraId="1F906A58" w14:textId="0FB06973" w:rsidR="003560AE" w:rsidRPr="003560AE" w:rsidRDefault="003560AE" w:rsidP="003560AE">
            <w:pPr>
              <w:cnfStyle w:val="000000000000" w:firstRow="0" w:lastRow="0" w:firstColumn="0" w:lastColumn="0" w:oddVBand="0" w:evenVBand="0" w:oddHBand="0" w:evenHBand="0" w:firstRowFirstColumn="0" w:firstRowLastColumn="0" w:lastRowFirstColumn="0" w:lastRowLastColumn="0"/>
              <w:rPr>
                <w:rStyle w:val="Strong"/>
              </w:rPr>
            </w:pPr>
            <w:r w:rsidRPr="003560AE">
              <w:rPr>
                <w:rStyle w:val="Strong"/>
              </w:rPr>
              <w:t xml:space="preserve">Part A </w:t>
            </w:r>
            <w:r w:rsidR="00E23BFC">
              <w:rPr>
                <w:rStyle w:val="Strong"/>
              </w:rPr>
              <w:t>–</w:t>
            </w:r>
            <w:r w:rsidR="00E23BFC" w:rsidRPr="003560AE">
              <w:rPr>
                <w:rStyle w:val="Strong"/>
              </w:rPr>
              <w:t xml:space="preserve"> </w:t>
            </w:r>
            <w:r w:rsidRPr="003560AE">
              <w:rPr>
                <w:rStyle w:val="Strong"/>
              </w:rPr>
              <w:t>poetry composition</w:t>
            </w:r>
          </w:p>
          <w:p w14:paraId="658459BC" w14:textId="3F096FA7" w:rsidR="00133A07" w:rsidRDefault="00133A07" w:rsidP="003560AE">
            <w:pPr>
              <w:cnfStyle w:val="000000000000" w:firstRow="0" w:lastRow="0" w:firstColumn="0" w:lastColumn="0" w:oddVBand="0" w:evenVBand="0" w:oddHBand="0" w:evenHBand="0" w:firstRowFirstColumn="0" w:firstRowLastColumn="0" w:lastRowFirstColumn="0" w:lastRowLastColumn="0"/>
              <w:rPr>
                <w:bCs/>
              </w:rPr>
            </w:pPr>
            <w:r>
              <w:rPr>
                <w:bCs/>
              </w:rPr>
              <w:t>150 to 300 words</w:t>
            </w:r>
          </w:p>
          <w:p w14:paraId="024C6B11" w14:textId="12FC8A76" w:rsidR="003560AE" w:rsidRDefault="00981323" w:rsidP="003560AE">
            <w:pPr>
              <w:cnfStyle w:val="000000000000" w:firstRow="0" w:lastRow="0" w:firstColumn="0" w:lastColumn="0" w:oddVBand="0" w:evenVBand="0" w:oddHBand="0" w:evenHBand="0" w:firstRowFirstColumn="0" w:firstRowLastColumn="0" w:lastRowFirstColumn="0" w:lastRowLastColumn="0"/>
              <w:rPr>
                <w:bCs/>
              </w:rPr>
            </w:pPr>
            <w:r>
              <w:rPr>
                <w:bCs/>
              </w:rPr>
              <w:t>Submitted as a</w:t>
            </w:r>
            <w:r w:rsidR="0056467C">
              <w:rPr>
                <w:bCs/>
              </w:rPr>
              <w:t xml:space="preserve"> hard</w:t>
            </w:r>
            <w:r>
              <w:rPr>
                <w:bCs/>
              </w:rPr>
              <w:t xml:space="preserve"> copy for display in </w:t>
            </w:r>
            <w:r w:rsidR="002D3261">
              <w:rPr>
                <w:bCs/>
              </w:rPr>
              <w:t xml:space="preserve">a </w:t>
            </w:r>
            <w:r w:rsidR="00A764B3">
              <w:rPr>
                <w:bCs/>
              </w:rPr>
              <w:t>g</w:t>
            </w:r>
            <w:r>
              <w:rPr>
                <w:bCs/>
              </w:rPr>
              <w:t xml:space="preserve">allery </w:t>
            </w:r>
            <w:r w:rsidR="00A764B3">
              <w:rPr>
                <w:bCs/>
              </w:rPr>
              <w:t>w</w:t>
            </w:r>
            <w:r>
              <w:rPr>
                <w:bCs/>
              </w:rPr>
              <w:t>alk</w:t>
            </w:r>
            <w:r w:rsidR="002D3261">
              <w:rPr>
                <w:bCs/>
              </w:rPr>
              <w:t>.</w:t>
            </w:r>
          </w:p>
          <w:p w14:paraId="48B42E63" w14:textId="77314AC0" w:rsidR="003560AE" w:rsidRDefault="003560AE" w:rsidP="003560AE">
            <w:pPr>
              <w:cnfStyle w:val="000000000000" w:firstRow="0" w:lastRow="0" w:firstColumn="0" w:lastColumn="0" w:oddVBand="0" w:evenVBand="0" w:oddHBand="0" w:evenHBand="0" w:firstRowFirstColumn="0" w:firstRowLastColumn="0" w:lastRowFirstColumn="0" w:lastRowLastColumn="0"/>
              <w:rPr>
                <w:rStyle w:val="Strong"/>
              </w:rPr>
            </w:pPr>
            <w:r w:rsidRPr="003560AE">
              <w:rPr>
                <w:rStyle w:val="Strong"/>
              </w:rPr>
              <w:t xml:space="preserve">Part B – </w:t>
            </w:r>
            <w:r w:rsidR="00FF7556" w:rsidRPr="003560AE">
              <w:rPr>
                <w:rStyle w:val="Strong"/>
              </w:rPr>
              <w:t>reflecti</w:t>
            </w:r>
            <w:r w:rsidR="00FF7556">
              <w:rPr>
                <w:rStyle w:val="Strong"/>
              </w:rPr>
              <w:t>ve explanation</w:t>
            </w:r>
          </w:p>
          <w:p w14:paraId="5447F35C" w14:textId="02870AB3" w:rsidR="00133A07" w:rsidRDefault="00133A07" w:rsidP="003560AE">
            <w:pPr>
              <w:cnfStyle w:val="000000000000" w:firstRow="0" w:lastRow="0" w:firstColumn="0" w:lastColumn="0" w:oddVBand="0" w:evenVBand="0" w:oddHBand="0" w:evenHBand="0" w:firstRowFirstColumn="0" w:firstRowLastColumn="0" w:lastRowFirstColumn="0" w:lastRowLastColumn="0"/>
              <w:rPr>
                <w:bCs/>
              </w:rPr>
            </w:pPr>
            <w:r>
              <w:rPr>
                <w:bCs/>
              </w:rPr>
              <w:t>400 to 500 words</w:t>
            </w:r>
          </w:p>
          <w:p w14:paraId="37D0FED9" w14:textId="35710E01" w:rsidR="00A815C8" w:rsidRPr="00C74632" w:rsidRDefault="0056467C" w:rsidP="003560AE">
            <w:pPr>
              <w:cnfStyle w:val="000000000000" w:firstRow="0" w:lastRow="0" w:firstColumn="0" w:lastColumn="0" w:oddVBand="0" w:evenVBand="0" w:oddHBand="0" w:evenHBand="0" w:firstRowFirstColumn="0" w:firstRowLastColumn="0" w:lastRowFirstColumn="0" w:lastRowLastColumn="0"/>
              <w:rPr>
                <w:bCs/>
              </w:rPr>
            </w:pPr>
            <w:r w:rsidRPr="0056467C">
              <w:rPr>
                <w:rStyle w:val="Strong"/>
                <w:b w:val="0"/>
                <w:bCs w:val="0"/>
              </w:rPr>
              <w:t>Guided by the provided questions</w:t>
            </w:r>
            <w:r>
              <w:rPr>
                <w:rStyle w:val="Strong"/>
                <w:b w:val="0"/>
                <w:bCs w:val="0"/>
              </w:rPr>
              <w:t xml:space="preserve"> </w:t>
            </w:r>
            <w:r w:rsidRPr="0056467C">
              <w:rPr>
                <w:rStyle w:val="Strong"/>
                <w:b w:val="0"/>
              </w:rPr>
              <w:t>and submitted as a h</w:t>
            </w:r>
            <w:r>
              <w:rPr>
                <w:rStyle w:val="Strong"/>
                <w:b w:val="0"/>
              </w:rPr>
              <w:t>ar</w:t>
            </w:r>
            <w:r w:rsidRPr="0056467C">
              <w:rPr>
                <w:rStyle w:val="Strong"/>
                <w:b w:val="0"/>
              </w:rPr>
              <w:t>d copy with the poetry composition</w:t>
            </w:r>
            <w:r w:rsidR="002D3261">
              <w:t>.</w:t>
            </w:r>
          </w:p>
        </w:tc>
        <w:tc>
          <w:tcPr>
            <w:tcW w:w="2499" w:type="pct"/>
          </w:tcPr>
          <w:p w14:paraId="67CD8C78" w14:textId="77777777" w:rsidR="00C74632" w:rsidRPr="00C74632" w:rsidRDefault="00C74632" w:rsidP="006E699D">
            <w:pPr>
              <w:cnfStyle w:val="000000000000" w:firstRow="0" w:lastRow="0" w:firstColumn="0" w:lastColumn="0" w:oddVBand="0" w:evenVBand="0" w:oddHBand="0" w:evenHBand="0" w:firstRowFirstColumn="0" w:firstRowLastColumn="0" w:lastRowFirstColumn="0" w:lastRowLastColumn="0"/>
            </w:pPr>
            <w:r w:rsidRPr="00C74632">
              <w:t xml:space="preserve">[Be </w:t>
            </w:r>
            <w:r w:rsidRPr="006E699D">
              <w:t>specific</w:t>
            </w:r>
            <w:r w:rsidRPr="00C74632">
              <w:t xml:space="preserve"> about the process for submission and parameters for the task. This includes:</w:t>
            </w:r>
          </w:p>
          <w:p w14:paraId="5392B5ED" w14:textId="77777777" w:rsidR="00C74632" w:rsidRPr="00C74632" w:rsidRDefault="00C74632" w:rsidP="00E23BFC">
            <w:pPr>
              <w:pStyle w:val="ListBullet"/>
              <w:cnfStyle w:val="000000000000" w:firstRow="0" w:lastRow="0" w:firstColumn="0" w:lastColumn="0" w:oddVBand="0" w:evenVBand="0" w:oddHBand="0" w:evenHBand="0" w:firstRowFirstColumn="0" w:firstRowLastColumn="0" w:lastRowFirstColumn="0" w:lastRowLastColumn="0"/>
            </w:pPr>
            <w:r w:rsidRPr="00C74632">
              <w:t>where the task will be submitted</w:t>
            </w:r>
          </w:p>
          <w:p w14:paraId="3E5A393D" w14:textId="77777777" w:rsidR="00C74632" w:rsidRPr="00C74632" w:rsidRDefault="00C74632" w:rsidP="00E23BFC">
            <w:pPr>
              <w:pStyle w:val="ListBullet"/>
              <w:cnfStyle w:val="000000000000" w:firstRow="0" w:lastRow="0" w:firstColumn="0" w:lastColumn="0" w:oddVBand="0" w:evenVBand="0" w:oddHBand="0" w:evenHBand="0" w:firstRowFirstColumn="0" w:firstRowLastColumn="0" w:lastRowFirstColumn="0" w:lastRowLastColumn="0"/>
            </w:pPr>
            <w:r w:rsidRPr="00C74632">
              <w:t>word and time limits</w:t>
            </w:r>
          </w:p>
          <w:p w14:paraId="2652A178" w14:textId="77777777" w:rsidR="00C74632" w:rsidRPr="00C74632" w:rsidRDefault="00C74632" w:rsidP="00FA1508">
            <w:pPr>
              <w:pStyle w:val="ListBullet"/>
              <w:cnfStyle w:val="000000000000" w:firstRow="0" w:lastRow="0" w:firstColumn="0" w:lastColumn="0" w:oddVBand="0" w:evenVBand="0" w:oddHBand="0" w:evenHBand="0" w:firstRowFirstColumn="0" w:firstRowLastColumn="0" w:lastRowFirstColumn="0" w:lastRowLastColumn="0"/>
            </w:pPr>
            <w:r w:rsidRPr="00C74632">
              <w:t>any additional information in accordance with school assessment policy.]</w:t>
            </w:r>
          </w:p>
        </w:tc>
      </w:tr>
    </w:tbl>
    <w:p w14:paraId="376008C6" w14:textId="5D2BF762" w:rsidR="004D2BCE" w:rsidRPr="0065560E" w:rsidRDefault="00227FC2" w:rsidP="004D2BCE">
      <w:pPr>
        <w:rPr>
          <w:sz w:val="18"/>
          <w:szCs w:val="18"/>
        </w:rPr>
      </w:pPr>
      <w:hyperlink r:id="rId15">
        <w:r w:rsidRPr="0065560E">
          <w:rPr>
            <w:rStyle w:val="Hyperlink"/>
            <w:sz w:val="18"/>
            <w:szCs w:val="18"/>
            <w:lang w:eastAsia="zh-CN"/>
          </w:rPr>
          <w:t>English K–10 Syllabus</w:t>
        </w:r>
      </w:hyperlink>
      <w:r w:rsidRPr="0065560E">
        <w:rPr>
          <w:sz w:val="18"/>
          <w:szCs w:val="18"/>
          <w:lang w:eastAsia="zh-CN"/>
        </w:rPr>
        <w:t xml:space="preserve"> © NSW Education Standards Authority (NESA) for and on behalf of the Crown in right of the State of New South Wales, 2022</w:t>
      </w:r>
      <w:r w:rsidR="00D01F9C">
        <w:rPr>
          <w:sz w:val="18"/>
          <w:szCs w:val="18"/>
          <w:lang w:eastAsia="zh-CN"/>
        </w:rPr>
        <w:t>.</w:t>
      </w:r>
      <w:r w:rsidR="004D2BCE" w:rsidRPr="0065560E">
        <w:rPr>
          <w:sz w:val="18"/>
          <w:szCs w:val="18"/>
        </w:rPr>
        <w:br w:type="page"/>
      </w:r>
    </w:p>
    <w:p w14:paraId="36E16B27" w14:textId="16DC803D" w:rsidR="00C74632" w:rsidRPr="00D0210D" w:rsidRDefault="00C74632" w:rsidP="00D0210D">
      <w:pPr>
        <w:pStyle w:val="Heading1"/>
      </w:pPr>
      <w:bookmarkStart w:id="15" w:name="_Toc140045572"/>
      <w:bookmarkStart w:id="16" w:name="_Toc202441037"/>
      <w:r w:rsidRPr="00D0210D">
        <w:lastRenderedPageBreak/>
        <w:t>Task description</w:t>
      </w:r>
      <w:bookmarkEnd w:id="15"/>
      <w:bookmarkEnd w:id="16"/>
    </w:p>
    <w:p w14:paraId="00D8955B" w14:textId="25F0AAE2" w:rsidR="00C74632" w:rsidRPr="003A6141" w:rsidRDefault="00CB20AA" w:rsidP="00D0210D">
      <w:pPr>
        <w:pStyle w:val="FeatureBox2"/>
      </w:pPr>
      <w:r w:rsidRPr="004F2919">
        <w:rPr>
          <w:rStyle w:val="Strong"/>
        </w:rPr>
        <w:t>Teacher note</w:t>
      </w:r>
      <w:r w:rsidRPr="00B22B43">
        <w:t>:</w:t>
      </w:r>
      <w:r>
        <w:t xml:space="preserve"> </w:t>
      </w:r>
      <w:r w:rsidR="007E2F91" w:rsidRPr="007E2F91">
        <w:t>when transferring this task into your school’s assessment template, provide a short description of the task. This description should be written in plain English. It should include a clear outline of the audience, purpose and context of the task. This helps students understand appropriate style, form, and the necessary language, forms and features required. This advice can be customised at a school level.</w:t>
      </w:r>
    </w:p>
    <w:p w14:paraId="2F0EDA3D" w14:textId="0B8F30BF" w:rsidR="00387A3C" w:rsidRDefault="00C74632" w:rsidP="00387A3C">
      <w:pPr>
        <w:pStyle w:val="FeatureBox2"/>
      </w:pPr>
      <w:r w:rsidRPr="00C74632">
        <w:t xml:space="preserve">Supplementary information can be provided later in the document. This reduces the cognitive load experienced while using the notification. </w:t>
      </w:r>
      <w:r w:rsidR="0047438A" w:rsidRPr="00A67007">
        <w:t>Th</w:t>
      </w:r>
      <w:r w:rsidR="0047438A" w:rsidRPr="00A67007">
        <w:rPr>
          <w:color w:val="000000"/>
          <w:shd w:val="clear" w:color="auto" w:fill="CCEDFC"/>
        </w:rPr>
        <w:t>e assessment s</w:t>
      </w:r>
      <w:r w:rsidR="0047438A" w:rsidRPr="00626864">
        <w:rPr>
          <w:color w:val="000000"/>
          <w:shd w:val="clear" w:color="auto" w:fill="CCEDFC"/>
        </w:rPr>
        <w:t xml:space="preserve">hould align with the Department of Education’s </w:t>
      </w:r>
      <w:hyperlink r:id="rId16" w:history="1">
        <w:r w:rsidR="0047438A" w:rsidRPr="00626864">
          <w:rPr>
            <w:rStyle w:val="Hyperlink"/>
            <w:shd w:val="clear" w:color="auto" w:fill="CCEDFC"/>
          </w:rPr>
          <w:t>Effective assessment practice</w:t>
        </w:r>
      </w:hyperlink>
      <w:r w:rsidR="0047438A" w:rsidRPr="00626864">
        <w:rPr>
          <w:color w:val="000000"/>
          <w:shd w:val="clear" w:color="auto" w:fill="CCEDFC"/>
        </w:rPr>
        <w:t xml:space="preserve"> advice as well as</w:t>
      </w:r>
      <w:r w:rsidR="0047438A">
        <w:rPr>
          <w:color w:val="000000"/>
          <w:shd w:val="clear" w:color="auto" w:fill="CCEDFC"/>
        </w:rPr>
        <w:t xml:space="preserve"> </w:t>
      </w:r>
      <w:r w:rsidR="0047438A" w:rsidRPr="00A67007">
        <w:rPr>
          <w:color w:val="000000"/>
          <w:shd w:val="clear" w:color="auto" w:fill="CCEDFC"/>
        </w:rPr>
        <w:t xml:space="preserve">NESA’s </w:t>
      </w:r>
      <w:hyperlink r:id="rId17" w:history="1">
        <w:r w:rsidR="0047438A" w:rsidRPr="0009353E">
          <w:rPr>
            <w:rStyle w:val="Hyperlink"/>
          </w:rPr>
          <w:t>Assessment Principles</w:t>
        </w:r>
      </w:hyperlink>
      <w:r w:rsidR="0047438A" w:rsidRPr="0009353E">
        <w:t xml:space="preserve">. It </w:t>
      </w:r>
      <w:r w:rsidR="0047438A" w:rsidRPr="00626864">
        <w:rPr>
          <w:color w:val="000000"/>
          <w:shd w:val="clear" w:color="auto" w:fill="CCEDFC"/>
        </w:rPr>
        <w:t>should provide clear opportunities for teachers to gather evidence about student achievement in relation to syllabus outcomes.</w:t>
      </w:r>
    </w:p>
    <w:p w14:paraId="1B8F6FAB" w14:textId="493EB7E7" w:rsidR="00B669E7" w:rsidRDefault="00B669E7" w:rsidP="00387A3C">
      <w:r w:rsidRPr="005B710E">
        <w:rPr>
          <w:rStyle w:val="Strong"/>
          <w:b w:val="0"/>
          <w:bCs w:val="0"/>
        </w:rPr>
        <w:t xml:space="preserve">In this task, you will </w:t>
      </w:r>
      <w:r w:rsidR="000E16E4" w:rsidRPr="005B710E">
        <w:t>write a poem of 150</w:t>
      </w:r>
      <w:r w:rsidR="00387A3C">
        <w:t xml:space="preserve"> to </w:t>
      </w:r>
      <w:r w:rsidR="000E16E4" w:rsidRPr="005B710E">
        <w:t>300 words that is inspired by a poem studied in this program</w:t>
      </w:r>
      <w:r w:rsidRPr="005B710E">
        <w:rPr>
          <w:rStyle w:val="Strong"/>
          <w:b w:val="0"/>
          <w:bCs w:val="0"/>
        </w:rPr>
        <w:t xml:space="preserve">. </w:t>
      </w:r>
      <w:r w:rsidR="003E5C87" w:rsidRPr="005B710E">
        <w:t>You will also write a 400</w:t>
      </w:r>
      <w:r w:rsidR="00387A3C">
        <w:t xml:space="preserve"> to </w:t>
      </w:r>
      <w:r w:rsidR="003E5C87" w:rsidRPr="005B710E">
        <w:t>500</w:t>
      </w:r>
      <w:r w:rsidR="00F83102">
        <w:t>-</w:t>
      </w:r>
      <w:r w:rsidR="003E5C87" w:rsidRPr="005B710E">
        <w:t>word reflection about how your compositional process was influenced by a poem explored in this program</w:t>
      </w:r>
      <w:r w:rsidR="005B710E" w:rsidRPr="005B710E">
        <w:t>.</w:t>
      </w:r>
    </w:p>
    <w:p w14:paraId="67A1D7E6" w14:textId="2B273E58" w:rsidR="00C74632" w:rsidRPr="00E22124" w:rsidRDefault="00FD1B5D" w:rsidP="00E22124">
      <w:pPr>
        <w:pStyle w:val="Heading2"/>
      </w:pPr>
      <w:bookmarkStart w:id="17" w:name="_Toc202441038"/>
      <w:r w:rsidRPr="00E22124">
        <w:t>The context of the task</w:t>
      </w:r>
      <w:bookmarkEnd w:id="17"/>
    </w:p>
    <w:p w14:paraId="1BEA879C" w14:textId="4193C209" w:rsidR="00600E11" w:rsidRDefault="00CB20AA" w:rsidP="00E22124">
      <w:pPr>
        <w:pStyle w:val="FeatureBox2"/>
      </w:pPr>
      <w:r w:rsidRPr="2F66D64A">
        <w:rPr>
          <w:rStyle w:val="Strong"/>
        </w:rPr>
        <w:t>Teacher note</w:t>
      </w:r>
      <w:r>
        <w:t>: s</w:t>
      </w:r>
      <w:r w:rsidR="003052E3">
        <w:t xml:space="preserve">tudents will have </w:t>
      </w:r>
      <w:r w:rsidR="00D1705D">
        <w:t xml:space="preserve">explored </w:t>
      </w:r>
      <w:r w:rsidR="003052E3">
        <w:t>a range of po</w:t>
      </w:r>
      <w:r w:rsidR="00D1705D">
        <w:t xml:space="preserve">ems and experimented with the </w:t>
      </w:r>
      <w:r w:rsidR="00882115">
        <w:t>‘</w:t>
      </w:r>
      <w:r w:rsidR="00D1705D">
        <w:t>rules</w:t>
      </w:r>
      <w:r w:rsidR="00882115">
        <w:t>’</w:t>
      </w:r>
      <w:r w:rsidR="00D1705D">
        <w:t xml:space="preserve"> of poetry</w:t>
      </w:r>
      <w:r w:rsidR="003C15A5">
        <w:t>,</w:t>
      </w:r>
      <w:r w:rsidR="00882115">
        <w:t xml:space="preserve"> both in their own and others’ writing. </w:t>
      </w:r>
      <w:r w:rsidR="57D07B5E">
        <w:t>This will</w:t>
      </w:r>
      <w:r w:rsidR="003052E3">
        <w:t xml:space="preserve"> help them decide how to structure their own po</w:t>
      </w:r>
      <w:r w:rsidR="00882115">
        <w:t>em</w:t>
      </w:r>
      <w:r w:rsidR="001D3024">
        <w:t xml:space="preserve"> </w:t>
      </w:r>
      <w:r w:rsidR="00BC55D0">
        <w:t>to</w:t>
      </w:r>
      <w:r w:rsidR="001D3024">
        <w:t xml:space="preserve"> </w:t>
      </w:r>
      <w:r w:rsidR="00174279">
        <w:t>draw on, adapt, appropriate or transform ideas or language forms and features from the older poems</w:t>
      </w:r>
      <w:r w:rsidR="003052E3">
        <w:t xml:space="preserve">. </w:t>
      </w:r>
      <w:r w:rsidR="00494A89">
        <w:t>Students will reflect on the process</w:t>
      </w:r>
      <w:r w:rsidR="003C15A5">
        <w:t>,</w:t>
      </w:r>
      <w:r w:rsidR="00494A89">
        <w:t xml:space="preserve"> and the poetic structures and language features that influenced them.</w:t>
      </w:r>
    </w:p>
    <w:p w14:paraId="4A045E52" w14:textId="097CD637" w:rsidR="00684B34" w:rsidRPr="00684B34" w:rsidRDefault="00BC55D0" w:rsidP="00E22124">
      <w:pPr>
        <w:pStyle w:val="FeatureBox2"/>
      </w:pPr>
      <w:r>
        <w:t>Also note</w:t>
      </w:r>
      <w:r w:rsidR="005A7110">
        <w:t xml:space="preserve"> that in this task, students are assessed on their writing skills, not </w:t>
      </w:r>
      <w:r w:rsidR="0044051C">
        <w:t xml:space="preserve">the display aspect. The </w:t>
      </w:r>
      <w:r w:rsidR="00030A83">
        <w:t xml:space="preserve">‘Public </w:t>
      </w:r>
      <w:r w:rsidR="0044051C">
        <w:t>Education Week</w:t>
      </w:r>
      <w:r w:rsidR="00030A83">
        <w:t>’</w:t>
      </w:r>
      <w:r w:rsidR="0044051C">
        <w:t xml:space="preserve"> community display provides a context and audience for composing</w:t>
      </w:r>
      <w:r w:rsidR="000A0595">
        <w:t xml:space="preserve">. Students do not have to </w:t>
      </w:r>
      <w:r>
        <w:t>display</w:t>
      </w:r>
      <w:r w:rsidR="000A0595">
        <w:t xml:space="preserve"> poems. The class teacher can adapt this display aspect to</w:t>
      </w:r>
      <w:r w:rsidR="00B0357E">
        <w:t xml:space="preserve"> a digital setting such as </w:t>
      </w:r>
      <w:hyperlink r:id="rId18" w:history="1">
        <w:r w:rsidR="00B0357E" w:rsidRPr="00694D70">
          <w:rPr>
            <w:rStyle w:val="Hyperlink"/>
          </w:rPr>
          <w:t>Sway</w:t>
        </w:r>
      </w:hyperlink>
      <w:r w:rsidR="00B0357E">
        <w:t xml:space="preserve"> or </w:t>
      </w:r>
      <w:hyperlink r:id="rId19" w:history="1">
        <w:r w:rsidR="00B0357E" w:rsidRPr="00694D70">
          <w:rPr>
            <w:rStyle w:val="Hyperlink"/>
          </w:rPr>
          <w:t>Google Classroom</w:t>
        </w:r>
      </w:hyperlink>
      <w:r w:rsidR="00B0357E">
        <w:t xml:space="preserve"> or even a live reading of poems</w:t>
      </w:r>
      <w:r w:rsidR="007C4684">
        <w:t>,</w:t>
      </w:r>
      <w:r w:rsidR="00181B69">
        <w:t xml:space="preserve"> followed by discussion in the form of the reflection delivered as a spoken word text to the class. If the display option is used, reflections can be disp</w:t>
      </w:r>
      <w:r w:rsidR="0024233B">
        <w:t>l</w:t>
      </w:r>
      <w:r w:rsidR="00181B69">
        <w:t xml:space="preserve">ayed beneath the poem or </w:t>
      </w:r>
      <w:r w:rsidR="0024233B">
        <w:t>students can read them via a QR code link.</w:t>
      </w:r>
    </w:p>
    <w:p w14:paraId="7EA2C1F2" w14:textId="6ACE6F13" w:rsidR="007A58ED" w:rsidRPr="00AD29D3" w:rsidRDefault="007A58ED" w:rsidP="00806715">
      <w:pPr>
        <w:rPr>
          <w:rStyle w:val="Strong"/>
          <w:b w:val="0"/>
          <w:bCs w:val="0"/>
        </w:rPr>
      </w:pPr>
      <w:r>
        <w:lastRenderedPageBreak/>
        <w:t xml:space="preserve">Your school is hosting a </w:t>
      </w:r>
      <w:r w:rsidRPr="006D0563">
        <w:rPr>
          <w:rStyle w:val="Emphasis"/>
          <w:i w:val="0"/>
          <w:iCs w:val="0"/>
        </w:rPr>
        <w:t>‘</w:t>
      </w:r>
      <w:r w:rsidRPr="00030A83">
        <w:rPr>
          <w:rStyle w:val="Emphasis"/>
          <w:i w:val="0"/>
          <w:iCs w:val="0"/>
        </w:rPr>
        <w:t>Public Education Week’</w:t>
      </w:r>
      <w:r w:rsidRPr="00030A83">
        <w:rPr>
          <w:rStyle w:val="Emphasis"/>
        </w:rPr>
        <w:t xml:space="preserve"> </w:t>
      </w:r>
      <w:r>
        <w:t>community display to highlight how students have been using poetry to express ideas that are important to them. Your teacher has decided to display your class’s poetry compositions and reflections in a gallery walk so that the community can read and understand your work.</w:t>
      </w:r>
    </w:p>
    <w:p w14:paraId="24215F71" w14:textId="7705A044" w:rsidR="00071654" w:rsidRPr="00806715" w:rsidRDefault="00B221E6" w:rsidP="00806715">
      <w:pPr>
        <w:rPr>
          <w:rStyle w:val="Strong"/>
        </w:rPr>
      </w:pPr>
      <w:r>
        <w:rPr>
          <w:rStyle w:val="Strong"/>
        </w:rPr>
        <w:t>Part A</w:t>
      </w:r>
      <w:r w:rsidR="00071654" w:rsidRPr="00806715">
        <w:rPr>
          <w:rStyle w:val="Strong"/>
        </w:rPr>
        <w:t xml:space="preserve"> – </w:t>
      </w:r>
      <w:r>
        <w:rPr>
          <w:rStyle w:val="Strong"/>
        </w:rPr>
        <w:t>poetry composition</w:t>
      </w:r>
    </w:p>
    <w:p w14:paraId="605B52DA" w14:textId="5D1BF127" w:rsidR="00B221E6" w:rsidRPr="00930316" w:rsidRDefault="00C263C1" w:rsidP="00930316">
      <w:r w:rsidRPr="00930316">
        <w:t>Write a poem of 150</w:t>
      </w:r>
      <w:r w:rsidR="00B67DE1" w:rsidRPr="00930316">
        <w:t xml:space="preserve"> to</w:t>
      </w:r>
      <w:r w:rsidR="00895591" w:rsidRPr="00930316">
        <w:t xml:space="preserve"> </w:t>
      </w:r>
      <w:r w:rsidRPr="00930316">
        <w:t>300 words</w:t>
      </w:r>
      <w:r w:rsidR="005407E1" w:rsidRPr="00930316">
        <w:t xml:space="preserve"> </w:t>
      </w:r>
      <w:r w:rsidR="00AA58CA" w:rsidRPr="00930316">
        <w:t xml:space="preserve">that is inspired by </w:t>
      </w:r>
      <w:r w:rsidR="004F52E1" w:rsidRPr="00930316">
        <w:t xml:space="preserve">a </w:t>
      </w:r>
      <w:bookmarkStart w:id="18" w:name="_Hlk161149770"/>
      <w:r w:rsidR="005407E1" w:rsidRPr="00930316">
        <w:t>poem</w:t>
      </w:r>
      <w:r w:rsidR="00A0134D" w:rsidRPr="00930316">
        <w:t xml:space="preserve"> </w:t>
      </w:r>
      <w:bookmarkEnd w:id="18"/>
      <w:r w:rsidR="005407E1" w:rsidRPr="00930316">
        <w:t>studied in this program.</w:t>
      </w:r>
      <w:r w:rsidR="004F52E1" w:rsidRPr="00930316">
        <w:t xml:space="preserve"> </w:t>
      </w:r>
      <w:r w:rsidR="00532491" w:rsidRPr="00930316">
        <w:t xml:space="preserve">For your </w:t>
      </w:r>
      <w:r w:rsidR="004F52E1" w:rsidRPr="00930316">
        <w:t>poem</w:t>
      </w:r>
      <w:r w:rsidR="00532491" w:rsidRPr="00930316">
        <w:t>, you should</w:t>
      </w:r>
      <w:r w:rsidR="004F52E1" w:rsidRPr="00930316">
        <w:t>:</w:t>
      </w:r>
    </w:p>
    <w:p w14:paraId="20854740" w14:textId="4BAAC897" w:rsidR="00FC41D0" w:rsidRPr="009F789C" w:rsidRDefault="00FC41D0" w:rsidP="00FC41D0">
      <w:pPr>
        <w:pStyle w:val="ListBullet"/>
      </w:pPr>
      <w:r w:rsidRPr="009F789C">
        <w:t>draw on, adapt, appropriate or transform the original poem, being inspired by its ideas, language forms and features</w:t>
      </w:r>
    </w:p>
    <w:p w14:paraId="340B2503" w14:textId="71DE2EAE" w:rsidR="00FC41D0" w:rsidRPr="009F789C" w:rsidRDefault="00FC41D0" w:rsidP="00FC41D0">
      <w:pPr>
        <w:pStyle w:val="ListBullet"/>
      </w:pPr>
      <w:r w:rsidRPr="009F789C">
        <w:t>relate to one of the following topics explored in our study of poetry: familial love, romantic love, growing up or a subject negotiated with your teacher</w:t>
      </w:r>
    </w:p>
    <w:p w14:paraId="2A97B7DC" w14:textId="361799F1" w:rsidR="00FC41D0" w:rsidRPr="009F789C" w:rsidRDefault="00FC41D0" w:rsidP="00FC41D0">
      <w:pPr>
        <w:pStyle w:val="ListBullet"/>
      </w:pPr>
      <w:r w:rsidRPr="009F789C">
        <w:t xml:space="preserve">explicitly </w:t>
      </w:r>
      <w:r w:rsidR="006D0563">
        <w:t>‘</w:t>
      </w:r>
      <w:r w:rsidRPr="009F789C">
        <w:t>use</w:t>
      </w:r>
      <w:r w:rsidR="006D0563">
        <w:t>’</w:t>
      </w:r>
      <w:r w:rsidRPr="009F789C">
        <w:t xml:space="preserve"> or </w:t>
      </w:r>
      <w:r w:rsidR="006D0563">
        <w:t>‘</w:t>
      </w:r>
      <w:r w:rsidRPr="009F789C">
        <w:t>break</w:t>
      </w:r>
      <w:r w:rsidR="006D0563">
        <w:t>’</w:t>
      </w:r>
      <w:r w:rsidRPr="009F789C">
        <w:t xml:space="preserve"> the rules of poetry as demonstrated in the codes and conventions of the original poem</w:t>
      </w:r>
    </w:p>
    <w:p w14:paraId="19754F9C" w14:textId="5DBD761C" w:rsidR="00FC41D0" w:rsidRPr="009F789C" w:rsidRDefault="00FC41D0" w:rsidP="00FC41D0">
      <w:pPr>
        <w:pStyle w:val="ListBullet"/>
      </w:pPr>
      <w:r w:rsidRPr="009F789C">
        <w:t>make a clear intertextual connection with the original poem while composing yours in relation to the set topics</w:t>
      </w:r>
    </w:p>
    <w:p w14:paraId="0B673189" w14:textId="621BC683" w:rsidR="00693AE0" w:rsidRPr="009F789C" w:rsidRDefault="00FC41D0" w:rsidP="00FC41D0">
      <w:pPr>
        <w:pStyle w:val="ListBullet"/>
      </w:pPr>
      <w:r w:rsidRPr="009F789C">
        <w:t>include an appropriate title</w:t>
      </w:r>
      <w:r w:rsidR="00C66F9E" w:rsidRPr="009F789C">
        <w:t xml:space="preserve"> for your poem</w:t>
      </w:r>
      <w:r w:rsidR="00693AE0" w:rsidRPr="009F789C">
        <w:t>.</w:t>
      </w:r>
    </w:p>
    <w:p w14:paraId="3580C80E" w14:textId="19407783" w:rsidR="002D648A" w:rsidRDefault="00D95B8A" w:rsidP="00930316">
      <w:pPr>
        <w:pStyle w:val="ListNumber"/>
        <w:numPr>
          <w:ilvl w:val="0"/>
          <w:numId w:val="0"/>
        </w:numPr>
      </w:pPr>
      <w:r>
        <w:t xml:space="preserve">Submit </w:t>
      </w:r>
      <w:r w:rsidR="00F26BB0">
        <w:t>the</w:t>
      </w:r>
      <w:r>
        <w:t xml:space="preserve"> refined copy of your </w:t>
      </w:r>
      <w:r w:rsidRPr="00DC3CDA">
        <w:t>poem</w:t>
      </w:r>
      <w:r>
        <w:t xml:space="preserve"> as a hard copy </w:t>
      </w:r>
      <w:r w:rsidR="007F4A40">
        <w:t>to be displayed at the</w:t>
      </w:r>
      <w:r w:rsidR="00030A83">
        <w:t xml:space="preserve"> </w:t>
      </w:r>
      <w:r w:rsidR="00030A83" w:rsidRPr="00030A83">
        <w:t xml:space="preserve">‘Public Education Week’ </w:t>
      </w:r>
      <w:r w:rsidR="00C71AD4">
        <w:t>g</w:t>
      </w:r>
      <w:r w:rsidR="008C3717">
        <w:t>allery walk.</w:t>
      </w:r>
    </w:p>
    <w:p w14:paraId="5E532EAE" w14:textId="65C1DBD7" w:rsidR="00B45F36" w:rsidRDefault="00187A89" w:rsidP="008F4054">
      <w:pPr>
        <w:rPr>
          <w:rStyle w:val="Strong"/>
        </w:rPr>
      </w:pPr>
      <w:r>
        <w:rPr>
          <w:rStyle w:val="Strong"/>
        </w:rPr>
        <w:t>P</w:t>
      </w:r>
      <w:r w:rsidR="00B45F36" w:rsidRPr="00EF214E">
        <w:rPr>
          <w:rStyle w:val="Strong"/>
        </w:rPr>
        <w:t>oems that can be used</w:t>
      </w:r>
      <w:r w:rsidR="00C37E82">
        <w:rPr>
          <w:rStyle w:val="Strong"/>
        </w:rPr>
        <w:t xml:space="preserve"> as inspiration</w:t>
      </w:r>
    </w:p>
    <w:p w14:paraId="17878940" w14:textId="4EACFADE" w:rsidR="00EF214E" w:rsidRDefault="00BA0033" w:rsidP="00BA0033">
      <w:pPr>
        <w:pStyle w:val="Caption"/>
      </w:pPr>
      <w:r>
        <w:t xml:space="preserve">Table </w:t>
      </w:r>
      <w:r>
        <w:fldChar w:fldCharType="begin"/>
      </w:r>
      <w:r>
        <w:instrText xml:space="preserve"> SEQ Table \* ARABIC </w:instrText>
      </w:r>
      <w:r>
        <w:fldChar w:fldCharType="separate"/>
      </w:r>
      <w:r w:rsidR="00513DEC">
        <w:rPr>
          <w:noProof/>
        </w:rPr>
        <w:t>2</w:t>
      </w:r>
      <w:r>
        <w:fldChar w:fldCharType="end"/>
      </w:r>
      <w:r>
        <w:t xml:space="preserve"> </w:t>
      </w:r>
      <w:r w:rsidR="00EF214E">
        <w:t>–</w:t>
      </w:r>
      <w:r>
        <w:t xml:space="preserve"> </w:t>
      </w:r>
      <w:r w:rsidR="00EF214E">
        <w:t xml:space="preserve">poems that can be drawn on </w:t>
      </w:r>
      <w:r w:rsidR="006D0563">
        <w:t>[</w:t>
      </w:r>
      <w:r w:rsidR="00EF214E">
        <w:t>to be adjusted by the teacher</w:t>
      </w:r>
      <w:r w:rsidR="006D0563">
        <w:t>]</w:t>
      </w:r>
    </w:p>
    <w:tbl>
      <w:tblPr>
        <w:tblStyle w:val="Tableheader"/>
        <w:tblW w:w="5000" w:type="pct"/>
        <w:tblLook w:val="04A0" w:firstRow="1" w:lastRow="0" w:firstColumn="1" w:lastColumn="0" w:noHBand="0" w:noVBand="1"/>
        <w:tblDescription w:val="Table containing various poem titles, the author and date for students to use as inspiration."/>
      </w:tblPr>
      <w:tblGrid>
        <w:gridCol w:w="4815"/>
        <w:gridCol w:w="4815"/>
      </w:tblGrid>
      <w:tr w:rsidR="0062435A" w:rsidRPr="00BA0033" w14:paraId="5FCE1214" w14:textId="77777777" w:rsidTr="00BA0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DBC0433" w14:textId="7F8E5226" w:rsidR="0062435A" w:rsidRPr="00BA0033" w:rsidRDefault="0062435A" w:rsidP="00BA0033">
            <w:r w:rsidRPr="00BA0033">
              <w:t>Poem title</w:t>
            </w:r>
          </w:p>
        </w:tc>
        <w:tc>
          <w:tcPr>
            <w:tcW w:w="2500" w:type="pct"/>
          </w:tcPr>
          <w:p w14:paraId="10F9F238" w14:textId="52E69576" w:rsidR="0062435A" w:rsidRPr="00BA0033" w:rsidRDefault="0062435A" w:rsidP="00BA0033">
            <w:pPr>
              <w:cnfStyle w:val="100000000000" w:firstRow="1" w:lastRow="0" w:firstColumn="0" w:lastColumn="0" w:oddVBand="0" w:evenVBand="0" w:oddHBand="0" w:evenHBand="0" w:firstRowFirstColumn="0" w:firstRowLastColumn="0" w:lastRowFirstColumn="0" w:lastRowLastColumn="0"/>
            </w:pPr>
            <w:r w:rsidRPr="00BA0033">
              <w:t>Author (date)</w:t>
            </w:r>
          </w:p>
        </w:tc>
      </w:tr>
      <w:tr w:rsidR="0062435A" w:rsidRPr="00BA0033" w14:paraId="4A6550DA" w14:textId="77777777" w:rsidTr="00BA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F986AE5" w14:textId="6228AF6B" w:rsidR="0062435A" w:rsidRPr="00BA0033" w:rsidRDefault="0062435A" w:rsidP="00BA0033">
            <w:pPr>
              <w:rPr>
                <w:b w:val="0"/>
                <w:bCs/>
              </w:rPr>
            </w:pPr>
            <w:r w:rsidRPr="00BA0033">
              <w:rPr>
                <w:b w:val="0"/>
                <w:bCs/>
              </w:rPr>
              <w:t>‘How Do I Love Thee? (Sonnet 43)</w:t>
            </w:r>
            <w:r w:rsidR="000E22C5" w:rsidRPr="00BA0033">
              <w:rPr>
                <w:b w:val="0"/>
                <w:bCs/>
              </w:rPr>
              <w:t>’</w:t>
            </w:r>
          </w:p>
        </w:tc>
        <w:tc>
          <w:tcPr>
            <w:tcW w:w="2500" w:type="pct"/>
          </w:tcPr>
          <w:p w14:paraId="1549C709" w14:textId="692E246E" w:rsidR="0062435A" w:rsidRPr="00BA0033" w:rsidRDefault="0062435A" w:rsidP="00BA0033">
            <w:pPr>
              <w:cnfStyle w:val="000000100000" w:firstRow="0" w:lastRow="0" w:firstColumn="0" w:lastColumn="0" w:oddVBand="0" w:evenVBand="0" w:oddHBand="1" w:evenHBand="0" w:firstRowFirstColumn="0" w:firstRowLastColumn="0" w:lastRowFirstColumn="0" w:lastRowLastColumn="0"/>
            </w:pPr>
            <w:r w:rsidRPr="00BA0033">
              <w:t>Elizabeth Barrett Browning (1850)</w:t>
            </w:r>
          </w:p>
        </w:tc>
      </w:tr>
      <w:tr w:rsidR="0062435A" w:rsidRPr="00BA0033" w14:paraId="0DB557AE" w14:textId="77777777" w:rsidTr="00BA00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BDB97F5" w14:textId="1CC95306" w:rsidR="0062435A" w:rsidRPr="00BA0033" w:rsidRDefault="007068C6" w:rsidP="00BA0033">
            <w:pPr>
              <w:rPr>
                <w:b w:val="0"/>
                <w:bCs/>
              </w:rPr>
            </w:pPr>
            <w:r w:rsidRPr="00BA0033">
              <w:rPr>
                <w:b w:val="0"/>
                <w:bCs/>
              </w:rPr>
              <w:t xml:space="preserve">‘The </w:t>
            </w:r>
            <w:r w:rsidR="000E22C5" w:rsidRPr="00BA0033">
              <w:rPr>
                <w:b w:val="0"/>
                <w:bCs/>
              </w:rPr>
              <w:t>E</w:t>
            </w:r>
            <w:r w:rsidRPr="00BA0033">
              <w:rPr>
                <w:b w:val="0"/>
                <w:bCs/>
              </w:rPr>
              <w:t xml:space="preserve">choing </w:t>
            </w:r>
            <w:r w:rsidR="000E22C5" w:rsidRPr="00BA0033">
              <w:rPr>
                <w:b w:val="0"/>
                <w:bCs/>
              </w:rPr>
              <w:t>G</w:t>
            </w:r>
            <w:r w:rsidRPr="00BA0033">
              <w:rPr>
                <w:b w:val="0"/>
                <w:bCs/>
              </w:rPr>
              <w:t>reen’</w:t>
            </w:r>
          </w:p>
        </w:tc>
        <w:tc>
          <w:tcPr>
            <w:tcW w:w="2500" w:type="pct"/>
          </w:tcPr>
          <w:p w14:paraId="226166E6" w14:textId="3E7FD769" w:rsidR="0062435A" w:rsidRPr="00BA0033" w:rsidRDefault="007068C6" w:rsidP="00BA0033">
            <w:pPr>
              <w:cnfStyle w:val="000000010000" w:firstRow="0" w:lastRow="0" w:firstColumn="0" w:lastColumn="0" w:oddVBand="0" w:evenVBand="0" w:oddHBand="0" w:evenHBand="1" w:firstRowFirstColumn="0" w:firstRowLastColumn="0" w:lastRowFirstColumn="0" w:lastRowLastColumn="0"/>
            </w:pPr>
            <w:r w:rsidRPr="00BA0033">
              <w:t>William Blake (1789)</w:t>
            </w:r>
          </w:p>
        </w:tc>
      </w:tr>
      <w:tr w:rsidR="00187A89" w:rsidRPr="00BA0033" w14:paraId="7DCD8E98" w14:textId="77777777" w:rsidTr="00BA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675E9E8" w14:textId="6D52CC3E" w:rsidR="00187A89" w:rsidRPr="00BA0033" w:rsidRDefault="003B1BFA" w:rsidP="00BA0033">
            <w:pPr>
              <w:rPr>
                <w:b w:val="0"/>
                <w:bCs/>
              </w:rPr>
            </w:pPr>
            <w:r w:rsidRPr="00BA0033">
              <w:rPr>
                <w:b w:val="0"/>
                <w:bCs/>
              </w:rPr>
              <w:t xml:space="preserve">‘For </w:t>
            </w:r>
            <w:r w:rsidR="005122DD" w:rsidRPr="00BA0033">
              <w:rPr>
                <w:b w:val="0"/>
                <w:bCs/>
              </w:rPr>
              <w:t>m</w:t>
            </w:r>
            <w:r w:rsidRPr="00BA0033">
              <w:rPr>
                <w:b w:val="0"/>
                <w:bCs/>
              </w:rPr>
              <w:t>y Niece’</w:t>
            </w:r>
          </w:p>
        </w:tc>
        <w:tc>
          <w:tcPr>
            <w:tcW w:w="2500" w:type="pct"/>
          </w:tcPr>
          <w:p w14:paraId="749B1DA7" w14:textId="38B7F455" w:rsidR="00187A89" w:rsidRPr="00BA0033" w:rsidRDefault="003B1BFA" w:rsidP="00BA0033">
            <w:pPr>
              <w:cnfStyle w:val="000000100000" w:firstRow="0" w:lastRow="0" w:firstColumn="0" w:lastColumn="0" w:oddVBand="0" w:evenVBand="0" w:oddHBand="1" w:evenHBand="0" w:firstRowFirstColumn="0" w:firstRowLastColumn="0" w:lastRowFirstColumn="0" w:lastRowLastColumn="0"/>
            </w:pPr>
            <w:r w:rsidRPr="00BA0033">
              <w:t>Kae Tempest (2014)</w:t>
            </w:r>
          </w:p>
        </w:tc>
      </w:tr>
      <w:tr w:rsidR="00187A89" w:rsidRPr="00BA0033" w14:paraId="2940B6E6" w14:textId="77777777" w:rsidTr="00BA00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0C0F418" w14:textId="7B5DFCB6" w:rsidR="00187A89" w:rsidRPr="00BA0033" w:rsidRDefault="004C426A" w:rsidP="00BA0033">
            <w:pPr>
              <w:rPr>
                <w:b w:val="0"/>
                <w:bCs/>
              </w:rPr>
            </w:pPr>
            <w:r w:rsidRPr="00BA0033">
              <w:rPr>
                <w:b w:val="0"/>
                <w:bCs/>
              </w:rPr>
              <w:t>‘On Clapton Pond at Dawn’</w:t>
            </w:r>
          </w:p>
        </w:tc>
        <w:tc>
          <w:tcPr>
            <w:tcW w:w="2500" w:type="pct"/>
          </w:tcPr>
          <w:p w14:paraId="75611A73" w14:textId="770863B5" w:rsidR="00187A89" w:rsidRPr="00BA0033" w:rsidRDefault="003B1BFA" w:rsidP="00BA0033">
            <w:pPr>
              <w:cnfStyle w:val="000000010000" w:firstRow="0" w:lastRow="0" w:firstColumn="0" w:lastColumn="0" w:oddVBand="0" w:evenVBand="0" w:oddHBand="0" w:evenHBand="1" w:firstRowFirstColumn="0" w:firstRowLastColumn="0" w:lastRowFirstColumn="0" w:lastRowLastColumn="0"/>
            </w:pPr>
            <w:r w:rsidRPr="00BA0033">
              <w:t>Kae Tempest (2014)</w:t>
            </w:r>
          </w:p>
        </w:tc>
      </w:tr>
      <w:tr w:rsidR="00187A89" w:rsidRPr="00BA0033" w14:paraId="04FE5F56" w14:textId="77777777" w:rsidTr="00BA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3B7D261" w14:textId="05968496" w:rsidR="00187A89" w:rsidRPr="00BA0033" w:rsidRDefault="008A72DD" w:rsidP="00BA0033">
            <w:pPr>
              <w:rPr>
                <w:b w:val="0"/>
                <w:bCs/>
              </w:rPr>
            </w:pPr>
            <w:r w:rsidRPr="00BA0033">
              <w:rPr>
                <w:b w:val="0"/>
                <w:bCs/>
              </w:rPr>
              <w:t>‘Thirteen’</w:t>
            </w:r>
          </w:p>
        </w:tc>
        <w:tc>
          <w:tcPr>
            <w:tcW w:w="2500" w:type="pct"/>
          </w:tcPr>
          <w:p w14:paraId="2E0EB339" w14:textId="22E2DCAD" w:rsidR="00187A89" w:rsidRPr="00BA0033" w:rsidRDefault="003B1BFA" w:rsidP="00BA0033">
            <w:pPr>
              <w:cnfStyle w:val="000000100000" w:firstRow="0" w:lastRow="0" w:firstColumn="0" w:lastColumn="0" w:oddVBand="0" w:evenVBand="0" w:oddHBand="1" w:evenHBand="0" w:firstRowFirstColumn="0" w:firstRowLastColumn="0" w:lastRowFirstColumn="0" w:lastRowLastColumn="0"/>
            </w:pPr>
            <w:r w:rsidRPr="00BA0033">
              <w:t>Kae Tempest (2014)</w:t>
            </w:r>
          </w:p>
        </w:tc>
      </w:tr>
      <w:tr w:rsidR="00187A89" w:rsidRPr="00BA0033" w14:paraId="7D133E56" w14:textId="77777777" w:rsidTr="00BA00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F7C2FF1" w14:textId="1A5150BC" w:rsidR="00187A89" w:rsidRPr="00BA0033" w:rsidRDefault="00742AF1" w:rsidP="00BA0033">
            <w:pPr>
              <w:rPr>
                <w:b w:val="0"/>
                <w:bCs/>
              </w:rPr>
            </w:pPr>
            <w:r w:rsidRPr="00BA0033">
              <w:rPr>
                <w:b w:val="0"/>
                <w:bCs/>
              </w:rPr>
              <w:lastRenderedPageBreak/>
              <w:t>‘The boy Tiresias’</w:t>
            </w:r>
            <w:r w:rsidR="001735E8">
              <w:rPr>
                <w:b w:val="0"/>
                <w:bCs/>
              </w:rPr>
              <w:t xml:space="preserve"> (if studied in class)</w:t>
            </w:r>
          </w:p>
        </w:tc>
        <w:tc>
          <w:tcPr>
            <w:tcW w:w="2500" w:type="pct"/>
          </w:tcPr>
          <w:p w14:paraId="3A48272A" w14:textId="7E3C371B" w:rsidR="00187A89" w:rsidRPr="00BA0033" w:rsidRDefault="003B1BFA" w:rsidP="00BA0033">
            <w:pPr>
              <w:cnfStyle w:val="000000010000" w:firstRow="0" w:lastRow="0" w:firstColumn="0" w:lastColumn="0" w:oddVBand="0" w:evenVBand="0" w:oddHBand="0" w:evenHBand="1" w:firstRowFirstColumn="0" w:firstRowLastColumn="0" w:lastRowFirstColumn="0" w:lastRowLastColumn="0"/>
            </w:pPr>
            <w:r w:rsidRPr="00BA0033">
              <w:t>Kae Tempest (2014)</w:t>
            </w:r>
          </w:p>
        </w:tc>
      </w:tr>
    </w:tbl>
    <w:p w14:paraId="31944220" w14:textId="6C9957D0" w:rsidR="007D1AB9" w:rsidRDefault="00EF13F3" w:rsidP="00730943">
      <w:pPr>
        <w:pStyle w:val="FeatureBox2"/>
      </w:pPr>
      <w:r w:rsidRPr="00730943">
        <w:rPr>
          <w:rStyle w:val="Strong"/>
        </w:rPr>
        <w:t>Teacher note</w:t>
      </w:r>
      <w:r w:rsidRPr="00730943">
        <w:t xml:space="preserve">: </w:t>
      </w:r>
      <w:r w:rsidR="005E7819" w:rsidRPr="00C417E4">
        <w:t xml:space="preserve">in </w:t>
      </w:r>
      <w:r w:rsidR="007E5372" w:rsidRPr="00C417E4">
        <w:t>t</w:t>
      </w:r>
      <w:r w:rsidR="007E5372" w:rsidRPr="007E5372">
        <w:t xml:space="preserve">he </w:t>
      </w:r>
      <w:r w:rsidR="007E5372" w:rsidRPr="00730943">
        <w:t>reflection</w:t>
      </w:r>
      <w:r w:rsidR="007E5372" w:rsidRPr="007E5372">
        <w:t xml:space="preserve"> component of this task</w:t>
      </w:r>
      <w:r w:rsidR="005E7819">
        <w:t>, students</w:t>
      </w:r>
      <w:r w:rsidR="007E5372" w:rsidRPr="007E5372">
        <w:t xml:space="preserve"> </w:t>
      </w:r>
      <w:r w:rsidR="007E5372">
        <w:t xml:space="preserve">should </w:t>
      </w:r>
      <w:r w:rsidR="00002261">
        <w:t xml:space="preserve">demonstrate </w:t>
      </w:r>
      <w:r w:rsidR="005E7819">
        <w:t>their</w:t>
      </w:r>
      <w:r w:rsidR="00002261">
        <w:t xml:space="preserve"> understanding of</w:t>
      </w:r>
      <w:r w:rsidR="005E7819">
        <w:t xml:space="preserve"> intertextuality</w:t>
      </w:r>
      <w:r w:rsidR="00002261">
        <w:t xml:space="preserve">. </w:t>
      </w:r>
      <w:r w:rsidR="007E5372" w:rsidRPr="007E5372">
        <w:t xml:space="preserve">Students will need to </w:t>
      </w:r>
      <w:r w:rsidR="007D1AB9">
        <w:t xml:space="preserve">reflect on one of the poems explored in this program. They should reflect on </w:t>
      </w:r>
      <w:r w:rsidR="00A76724">
        <w:t>how their composition</w:t>
      </w:r>
      <w:r w:rsidR="003B7369">
        <w:t xml:space="preserve"> was influenced by the studied poems</w:t>
      </w:r>
      <w:r w:rsidR="004C03C2">
        <w:t xml:space="preserve"> and their use of the ‘rules’.</w:t>
      </w:r>
    </w:p>
    <w:p w14:paraId="38656F84" w14:textId="5892851E" w:rsidR="006A2F1F" w:rsidRPr="00730943" w:rsidRDefault="006A2F1F" w:rsidP="00C263C1">
      <w:pPr>
        <w:rPr>
          <w:rStyle w:val="Strong"/>
        </w:rPr>
      </w:pPr>
      <w:r w:rsidRPr="00730943">
        <w:rPr>
          <w:rStyle w:val="Strong"/>
        </w:rPr>
        <w:t>Part B – reflecti</w:t>
      </w:r>
      <w:r w:rsidR="00235E4C" w:rsidRPr="00730943">
        <w:rPr>
          <w:rStyle w:val="Strong"/>
        </w:rPr>
        <w:t>ve explanation</w:t>
      </w:r>
    </w:p>
    <w:p w14:paraId="6975BA8B" w14:textId="4FE11B63" w:rsidR="00615A6B" w:rsidRPr="00523AD8" w:rsidRDefault="00615A6B" w:rsidP="00523AD8">
      <w:r w:rsidRPr="002F1F3A">
        <w:t xml:space="preserve">Write a </w:t>
      </w:r>
      <w:r w:rsidR="0020507D" w:rsidRPr="002F1F3A">
        <w:t>400</w:t>
      </w:r>
      <w:r w:rsidR="00047DD2" w:rsidRPr="002F1F3A">
        <w:t xml:space="preserve"> </w:t>
      </w:r>
      <w:r w:rsidR="0020507D" w:rsidRPr="002F1F3A">
        <w:t>to</w:t>
      </w:r>
      <w:r w:rsidR="00047DD2" w:rsidRPr="002F1F3A">
        <w:t xml:space="preserve"> </w:t>
      </w:r>
      <w:r w:rsidR="002D648A" w:rsidRPr="002F1F3A">
        <w:t>500</w:t>
      </w:r>
      <w:r w:rsidR="0020507D" w:rsidRPr="002F1F3A">
        <w:t>-</w:t>
      </w:r>
      <w:r w:rsidR="002D648A" w:rsidRPr="002F1F3A">
        <w:t xml:space="preserve">word </w:t>
      </w:r>
      <w:r w:rsidRPr="002F1F3A">
        <w:t>reflection</w:t>
      </w:r>
      <w:r w:rsidR="002E0E0B" w:rsidRPr="002F1F3A">
        <w:t xml:space="preserve"> </w:t>
      </w:r>
      <w:r w:rsidR="002D648A" w:rsidRPr="002F1F3A">
        <w:t>about</w:t>
      </w:r>
      <w:r w:rsidR="004C03C2" w:rsidRPr="002F1F3A">
        <w:t xml:space="preserve"> </w:t>
      </w:r>
      <w:r w:rsidR="00DC4BBE" w:rsidRPr="002F1F3A">
        <w:t>how y</w:t>
      </w:r>
      <w:r w:rsidR="004C03C2" w:rsidRPr="002F1F3A">
        <w:t>our compositional process</w:t>
      </w:r>
      <w:r w:rsidR="00DC4BBE" w:rsidRPr="002F1F3A">
        <w:t xml:space="preserve"> was </w:t>
      </w:r>
      <w:r w:rsidR="004C03C2" w:rsidRPr="002F1F3A">
        <w:t xml:space="preserve">influenced by </w:t>
      </w:r>
      <w:r w:rsidR="00B33F41" w:rsidRPr="002F1F3A">
        <w:t>a poem explored in this program</w:t>
      </w:r>
      <w:r w:rsidR="004C03C2" w:rsidRPr="002F1F3A">
        <w:t>.</w:t>
      </w:r>
      <w:r w:rsidR="00366668" w:rsidRPr="002F1F3A">
        <w:t xml:space="preserve"> </w:t>
      </w:r>
      <w:r w:rsidR="002D648A" w:rsidRPr="00523AD8">
        <w:rPr>
          <w:rStyle w:val="Strong"/>
          <w:b w:val="0"/>
          <w:bCs w:val="0"/>
        </w:rPr>
        <w:t>In your reflection</w:t>
      </w:r>
      <w:r w:rsidR="00861448" w:rsidRPr="00523AD8">
        <w:rPr>
          <w:rStyle w:val="Strong"/>
          <w:b w:val="0"/>
          <w:bCs w:val="0"/>
        </w:rPr>
        <w:t xml:space="preserve">, </w:t>
      </w:r>
      <w:r w:rsidR="002D648A" w:rsidRPr="00523AD8">
        <w:rPr>
          <w:rStyle w:val="Strong"/>
          <w:b w:val="0"/>
          <w:bCs w:val="0"/>
        </w:rPr>
        <w:t xml:space="preserve">you </w:t>
      </w:r>
      <w:r w:rsidR="00861448" w:rsidRPr="00523AD8">
        <w:rPr>
          <w:rStyle w:val="Strong"/>
          <w:b w:val="0"/>
          <w:bCs w:val="0"/>
        </w:rPr>
        <w:t>should</w:t>
      </w:r>
      <w:r w:rsidR="002D648A" w:rsidRPr="007125CC">
        <w:t>:</w:t>
      </w:r>
    </w:p>
    <w:p w14:paraId="08D128AE" w14:textId="2DDE2A15" w:rsidR="00A61173" w:rsidRPr="00D270FB" w:rsidRDefault="00081472" w:rsidP="00081472">
      <w:pPr>
        <w:pStyle w:val="ListBullet"/>
      </w:pPr>
      <w:bookmarkStart w:id="19" w:name="_Toc126939001"/>
      <w:bookmarkStart w:id="20" w:name="_Toc140045573"/>
      <w:r w:rsidRPr="00D270FB">
        <w:t>use the guiding reflective questions to construct your response</w:t>
      </w:r>
    </w:p>
    <w:p w14:paraId="2293C9B2" w14:textId="77777777" w:rsidR="00A61173" w:rsidRPr="00D270FB" w:rsidRDefault="00A61173" w:rsidP="00A61173">
      <w:pPr>
        <w:pStyle w:val="ListBullet"/>
      </w:pPr>
      <w:r w:rsidRPr="00D270FB">
        <w:t>use the structural and language features of reflective and informative writing to organise your response</w:t>
      </w:r>
    </w:p>
    <w:p w14:paraId="1C3DFB48" w14:textId="77777777" w:rsidR="00F0489F" w:rsidRPr="00D270FB" w:rsidRDefault="00A61173" w:rsidP="00A61173">
      <w:pPr>
        <w:pStyle w:val="ListBullet"/>
      </w:pPr>
      <w:r w:rsidRPr="00D270FB">
        <w:t>use the structural and language features of analytical writing to explain your inspiration and choices</w:t>
      </w:r>
    </w:p>
    <w:p w14:paraId="26ADDA4C" w14:textId="35DFC742" w:rsidR="00081472" w:rsidRPr="00D270FB" w:rsidRDefault="00081472" w:rsidP="00A61173">
      <w:pPr>
        <w:pStyle w:val="ListBullet"/>
      </w:pPr>
      <w:r w:rsidRPr="00D270FB">
        <w:t>include textual evidence from both the influen</w:t>
      </w:r>
      <w:r w:rsidR="00611C18" w:rsidRPr="00D270FB">
        <w:t>cing</w:t>
      </w:r>
      <w:r w:rsidRPr="00D270FB">
        <w:t xml:space="preserve"> poem and your own composition, clearly explaining the intertextual connections between them</w:t>
      </w:r>
    </w:p>
    <w:p w14:paraId="0F6A2E2E" w14:textId="714F3CDA" w:rsidR="006B6B68" w:rsidRPr="00D270FB" w:rsidRDefault="00081472" w:rsidP="00081472">
      <w:pPr>
        <w:pStyle w:val="ListBullet"/>
      </w:pPr>
      <w:r w:rsidRPr="00D270FB">
        <w:t>explain your inspiration and compositional choices, demonstrating how the original poem influenced your work</w:t>
      </w:r>
      <w:r w:rsidR="00463D5C" w:rsidRPr="00D270FB">
        <w:t>.</w:t>
      </w:r>
    </w:p>
    <w:p w14:paraId="7041812C" w14:textId="3C87F9FF" w:rsidR="006B6B68" w:rsidRDefault="006B6B68" w:rsidP="006B6B68">
      <w:pPr>
        <w:pStyle w:val="ListNumber"/>
        <w:numPr>
          <w:ilvl w:val="0"/>
          <w:numId w:val="0"/>
        </w:numPr>
      </w:pPr>
      <w:r>
        <w:t xml:space="preserve">Submit </w:t>
      </w:r>
      <w:r w:rsidR="00574690">
        <w:t>the</w:t>
      </w:r>
      <w:r>
        <w:t xml:space="preserve"> refined copy of your reflection as a hard copy to be displayed at the </w:t>
      </w:r>
      <w:r w:rsidRPr="00030A83">
        <w:t xml:space="preserve">‘Public Education Week’ </w:t>
      </w:r>
      <w:r>
        <w:t>gallery walk.</w:t>
      </w:r>
    </w:p>
    <w:p w14:paraId="6799C209" w14:textId="25D8902C" w:rsidR="002F5EB6" w:rsidRPr="002F5EB6" w:rsidRDefault="002F5EB6" w:rsidP="006B6B68">
      <w:pPr>
        <w:rPr>
          <w:b/>
          <w:bCs/>
        </w:rPr>
      </w:pPr>
      <w:r w:rsidRPr="002F5EB6">
        <w:rPr>
          <w:b/>
          <w:bCs/>
        </w:rPr>
        <w:t>G</w:t>
      </w:r>
      <w:r w:rsidR="006B6B68" w:rsidRPr="002F5EB6">
        <w:rPr>
          <w:b/>
          <w:bCs/>
        </w:rPr>
        <w:t>uiding questions to reflect and explain</w:t>
      </w:r>
    </w:p>
    <w:p w14:paraId="34E3CFD3" w14:textId="20293317" w:rsidR="006B6B68" w:rsidRPr="002F1F3A" w:rsidRDefault="006B6B68" w:rsidP="006B6B68">
      <w:r w:rsidRPr="002F1F3A">
        <w:t>You may answer these separately or combine them into a single extended response:</w:t>
      </w:r>
    </w:p>
    <w:p w14:paraId="22A88F05" w14:textId="77777777" w:rsidR="006B6B68" w:rsidRDefault="006B6B68" w:rsidP="006B6B68">
      <w:pPr>
        <w:pStyle w:val="ListBullet"/>
      </w:pPr>
      <w:r>
        <w:t>What have you chosen to write about and why?</w:t>
      </w:r>
    </w:p>
    <w:p w14:paraId="37838397" w14:textId="77777777" w:rsidR="006B6B68" w:rsidRPr="00B62B72" w:rsidRDefault="006B6B68" w:rsidP="006B6B68">
      <w:pPr>
        <w:pStyle w:val="ListBullet"/>
      </w:pPr>
      <w:r w:rsidRPr="008A3DDE">
        <w:t>Wh</w:t>
      </w:r>
      <w:r>
        <w:t xml:space="preserve">ich poem studied in this program has inspired your composition? </w:t>
      </w:r>
      <w:r w:rsidRPr="00B62B72">
        <w:t>Explain the intertext</w:t>
      </w:r>
      <w:r>
        <w:t>ual connection</w:t>
      </w:r>
      <w:r w:rsidRPr="00B62B72">
        <w:t xml:space="preserve"> of the poem </w:t>
      </w:r>
      <w:r>
        <w:t>t</w:t>
      </w:r>
      <w:r w:rsidRPr="00B62B72">
        <w:t xml:space="preserve">o your own composition in detail – how </w:t>
      </w:r>
      <w:r>
        <w:t xml:space="preserve">and why </w:t>
      </w:r>
      <w:r w:rsidRPr="00B62B72">
        <w:t xml:space="preserve">have you </w:t>
      </w:r>
      <w:r>
        <w:t xml:space="preserve">drawn on, </w:t>
      </w:r>
      <w:r w:rsidRPr="00B62B72">
        <w:t>adapted</w:t>
      </w:r>
      <w:r>
        <w:t>, appropriated or transformed</w:t>
      </w:r>
      <w:r w:rsidRPr="00B62B72">
        <w:t xml:space="preserve"> the features of the studied poem in your own composition?</w:t>
      </w:r>
    </w:p>
    <w:p w14:paraId="7060B4A6" w14:textId="1E9EB796" w:rsidR="006B6B68" w:rsidRPr="00C5129F" w:rsidRDefault="006B6B68" w:rsidP="00CC1166">
      <w:pPr>
        <w:pStyle w:val="ListBullet"/>
      </w:pPr>
      <w:r>
        <w:lastRenderedPageBreak/>
        <w:t>How does your own poetic composition reflect these influences? Use textual evidence to explain how you have ‘broken the rules’ or maintained the rules of poetry through your choice of language forms and features.</w:t>
      </w:r>
    </w:p>
    <w:p w14:paraId="530D76A9" w14:textId="77777777" w:rsidR="00A11046" w:rsidRDefault="00A11046">
      <w:pPr>
        <w:suppressAutoHyphens w:val="0"/>
        <w:spacing w:before="0" w:after="160" w:line="259" w:lineRule="auto"/>
        <w:rPr>
          <w:rFonts w:eastAsiaTheme="majorEastAsia"/>
          <w:bCs/>
          <w:color w:val="002664"/>
          <w:sz w:val="36"/>
          <w:szCs w:val="48"/>
        </w:rPr>
      </w:pPr>
      <w:r>
        <w:br w:type="page"/>
      </w:r>
    </w:p>
    <w:p w14:paraId="084CFD33" w14:textId="6DF7B5FC" w:rsidR="00C74632" w:rsidRPr="00A4777F" w:rsidRDefault="00C74632" w:rsidP="00A4777F">
      <w:pPr>
        <w:pStyle w:val="Heading2"/>
      </w:pPr>
      <w:bookmarkStart w:id="21" w:name="_Toc202441039"/>
      <w:r w:rsidRPr="00A4777F">
        <w:lastRenderedPageBreak/>
        <w:t>What is the teacher looking for in this assessment task?</w:t>
      </w:r>
      <w:bookmarkEnd w:id="19"/>
      <w:bookmarkEnd w:id="20"/>
      <w:bookmarkEnd w:id="21"/>
    </w:p>
    <w:p w14:paraId="0C9A49A0" w14:textId="4D371390" w:rsidR="00C74632" w:rsidRPr="00C74632" w:rsidRDefault="00414A47" w:rsidP="00A4777F">
      <w:pPr>
        <w:pStyle w:val="FeatureBox2"/>
      </w:pPr>
      <w:r w:rsidRPr="00A4777F">
        <w:rPr>
          <w:rStyle w:val="Strong"/>
        </w:rPr>
        <w:t>Teacher note</w:t>
      </w:r>
      <w:r w:rsidRPr="008B4303">
        <w:t>:</w:t>
      </w:r>
      <w:r>
        <w:t xml:space="preserve"> t</w:t>
      </w:r>
      <w:r w:rsidR="00C74632" w:rsidRPr="00C74632">
        <w:t xml:space="preserve">his outline uses the criteria points from the </w:t>
      </w:r>
      <w:r w:rsidR="00C74632" w:rsidRPr="00A4777F">
        <w:t>marking</w:t>
      </w:r>
      <w:r w:rsidR="00C74632" w:rsidRPr="00C74632">
        <w:t xml:space="preserve"> guidelines to articulate the skills and knowledge required to meet the requirements of this task. It highlights to students what is expected of the response.</w:t>
      </w:r>
    </w:p>
    <w:p w14:paraId="2FC6EE93" w14:textId="0C560C2A" w:rsidR="00585814" w:rsidRPr="00347D81" w:rsidRDefault="00585814" w:rsidP="00092AE8">
      <w:pPr>
        <w:rPr>
          <w:rStyle w:val="Strong"/>
        </w:rPr>
      </w:pPr>
      <w:r w:rsidRPr="00347D81">
        <w:rPr>
          <w:rStyle w:val="Strong"/>
        </w:rPr>
        <w:t>Part A – poetry composition</w:t>
      </w:r>
    </w:p>
    <w:p w14:paraId="1607262A" w14:textId="7A4B2492" w:rsidR="00C74632" w:rsidRDefault="00C74632" w:rsidP="00092AE8">
      <w:r w:rsidRPr="00C74632">
        <w:t xml:space="preserve">The teacher </w:t>
      </w:r>
      <w:r w:rsidRPr="00347D81">
        <w:t>is</w:t>
      </w:r>
      <w:r w:rsidRPr="00C74632">
        <w:t xml:space="preserve"> looking to see how well you:</w:t>
      </w:r>
    </w:p>
    <w:p w14:paraId="6025CF65" w14:textId="03020B8F" w:rsidR="00E83582" w:rsidRPr="00B62B72" w:rsidRDefault="00E83582" w:rsidP="00092AE8">
      <w:pPr>
        <w:pStyle w:val="ListBullet"/>
      </w:pPr>
      <w:r w:rsidRPr="00092AE8">
        <w:t>compose</w:t>
      </w:r>
      <w:r>
        <w:t xml:space="preserve"> an imaginative text</w:t>
      </w:r>
      <w:r w:rsidR="005506DE">
        <w:t xml:space="preserve"> – </w:t>
      </w:r>
      <w:r w:rsidR="00D41417">
        <w:t xml:space="preserve">plan and compose </w:t>
      </w:r>
      <w:r w:rsidR="0014592B">
        <w:t xml:space="preserve">a poem on a </w:t>
      </w:r>
      <w:r w:rsidR="00214DF7">
        <w:t>provid</w:t>
      </w:r>
      <w:r w:rsidR="00CA01D8">
        <w:t>e</w:t>
      </w:r>
      <w:r w:rsidR="0014592B">
        <w:t>d topic</w:t>
      </w:r>
      <w:r w:rsidR="004E7114">
        <w:t>,</w:t>
      </w:r>
      <w:r w:rsidR="0014592B">
        <w:t xml:space="preserve"> express</w:t>
      </w:r>
      <w:r w:rsidR="00365942">
        <w:t>ing</w:t>
      </w:r>
      <w:r w:rsidR="0014592B">
        <w:t xml:space="preserve"> ideas</w:t>
      </w:r>
      <w:r w:rsidR="00CA01D8">
        <w:t xml:space="preserve"> that are important to you </w:t>
      </w:r>
      <w:r w:rsidR="007F70F7">
        <w:t>(</w:t>
      </w:r>
      <w:r w:rsidR="007F70F7" w:rsidRPr="007F70F7">
        <w:rPr>
          <w:rStyle w:val="Strong"/>
        </w:rPr>
        <w:t>EN4-ECA-01</w:t>
      </w:r>
      <w:r w:rsidR="004E7114" w:rsidRPr="0003455C">
        <w:t>:</w:t>
      </w:r>
      <w:r w:rsidR="007F70F7" w:rsidRPr="007F70F7">
        <w:t xml:space="preserve"> </w:t>
      </w:r>
      <w:r w:rsidR="00FE1C21">
        <w:t>W</w:t>
      </w:r>
      <w:r w:rsidR="00B62B72">
        <w:t xml:space="preserve">riting; </w:t>
      </w:r>
      <w:r w:rsidR="001269DA">
        <w:t>T</w:t>
      </w:r>
      <w:r w:rsidR="007F70F7" w:rsidRPr="007F70F7">
        <w:t xml:space="preserve">ext features: imaginative; </w:t>
      </w:r>
      <w:r w:rsidR="001269DA">
        <w:t>W</w:t>
      </w:r>
      <w:r w:rsidR="007F70F7" w:rsidRPr="007F70F7">
        <w:t xml:space="preserve">ord-level </w:t>
      </w:r>
      <w:r w:rsidR="007F70F7" w:rsidRPr="00B62B72">
        <w:t>language)</w:t>
      </w:r>
    </w:p>
    <w:p w14:paraId="53C801F0" w14:textId="4E329BD6" w:rsidR="009E3672" w:rsidRDefault="005E3754" w:rsidP="00092AE8">
      <w:pPr>
        <w:pStyle w:val="ListBullet"/>
      </w:pPr>
      <w:r w:rsidRPr="00092AE8">
        <w:t>experiment</w:t>
      </w:r>
      <w:r>
        <w:t xml:space="preserve"> with intertextuality – </w:t>
      </w:r>
      <w:r w:rsidR="00380D95">
        <w:t xml:space="preserve">draw on, adapt, appropriate or </w:t>
      </w:r>
      <w:r w:rsidR="00946C47">
        <w:t>transform</w:t>
      </w:r>
      <w:r w:rsidR="009E3672">
        <w:t xml:space="preserve"> the</w:t>
      </w:r>
      <w:r w:rsidR="00E70702">
        <w:t xml:space="preserve"> ideas and language forms and features</w:t>
      </w:r>
      <w:r w:rsidR="009E3672">
        <w:t xml:space="preserve"> of a </w:t>
      </w:r>
      <w:r w:rsidR="00946C47">
        <w:t>core text</w:t>
      </w:r>
      <w:r w:rsidR="009E3672">
        <w:t xml:space="preserve"> to influence your own composition </w:t>
      </w:r>
      <w:r w:rsidR="009E3672" w:rsidRPr="00717771">
        <w:t>(</w:t>
      </w:r>
      <w:r w:rsidR="009E3672" w:rsidRPr="004E7114">
        <w:rPr>
          <w:rStyle w:val="Strong"/>
        </w:rPr>
        <w:t>EN4-URA-01</w:t>
      </w:r>
      <w:r w:rsidR="009E3672" w:rsidRPr="00717771">
        <w:t xml:space="preserve">: </w:t>
      </w:r>
      <w:r w:rsidR="001269DA">
        <w:t>C</w:t>
      </w:r>
      <w:r w:rsidR="009E3672" w:rsidRPr="00717771">
        <w:t>ode and convention</w:t>
      </w:r>
      <w:r w:rsidR="00B62B72" w:rsidRPr="00B62B72">
        <w:t>;</w:t>
      </w:r>
      <w:r w:rsidR="005551F3" w:rsidRPr="00717771">
        <w:t xml:space="preserve"> </w:t>
      </w:r>
      <w:r w:rsidR="005551F3" w:rsidRPr="004E7114">
        <w:rPr>
          <w:rStyle w:val="Strong"/>
        </w:rPr>
        <w:t>EN4-URC-01</w:t>
      </w:r>
      <w:r w:rsidR="005551F3" w:rsidRPr="004E7114">
        <w:t>:</w:t>
      </w:r>
      <w:r w:rsidR="005551F3" w:rsidRPr="009E3672">
        <w:t xml:space="preserve"> </w:t>
      </w:r>
      <w:r w:rsidR="001269DA">
        <w:t>I</w:t>
      </w:r>
      <w:r w:rsidR="005551F3" w:rsidRPr="009E3672">
        <w:t>ntertextuality</w:t>
      </w:r>
      <w:r w:rsidR="005551F3">
        <w:t>)</w:t>
      </w:r>
      <w:r w:rsidR="00F83102">
        <w:t>.</w:t>
      </w:r>
    </w:p>
    <w:p w14:paraId="5ED219FF" w14:textId="7BB1704E" w:rsidR="008D0015" w:rsidRPr="00092AE8" w:rsidRDefault="00585814" w:rsidP="006D2A88">
      <w:pPr>
        <w:rPr>
          <w:rStyle w:val="Strong"/>
        </w:rPr>
      </w:pPr>
      <w:r w:rsidRPr="00092AE8">
        <w:rPr>
          <w:rStyle w:val="Strong"/>
        </w:rPr>
        <w:t>Part B – reflecti</w:t>
      </w:r>
      <w:r w:rsidR="00235E4C" w:rsidRPr="00092AE8">
        <w:rPr>
          <w:rStyle w:val="Strong"/>
        </w:rPr>
        <w:t>ve explanation</w:t>
      </w:r>
    </w:p>
    <w:p w14:paraId="3C214E82" w14:textId="58A01743" w:rsidR="001F189F" w:rsidRDefault="00585814" w:rsidP="006D2A88">
      <w:r w:rsidRPr="00585814">
        <w:t>The teacher is looking to see how well you:</w:t>
      </w:r>
    </w:p>
    <w:p w14:paraId="764B4594" w14:textId="295AE7B3" w:rsidR="000D26B7" w:rsidRDefault="000D26B7" w:rsidP="006D2A88">
      <w:pPr>
        <w:pStyle w:val="ListBullet"/>
      </w:pPr>
      <w:r>
        <w:t xml:space="preserve">compose </w:t>
      </w:r>
      <w:r w:rsidR="00E42D4C">
        <w:t xml:space="preserve">a reflective explanation </w:t>
      </w:r>
      <w:r w:rsidR="00513EC3">
        <w:t>–</w:t>
      </w:r>
      <w:r w:rsidR="00E42D4C">
        <w:t xml:space="preserve"> </w:t>
      </w:r>
      <w:r w:rsidR="00513EC3">
        <w:t>control the structure and</w:t>
      </w:r>
      <w:r w:rsidR="00721749">
        <w:t xml:space="preserve"> </w:t>
      </w:r>
      <w:r w:rsidR="00860708">
        <w:t>features</w:t>
      </w:r>
      <w:r w:rsidR="00721749">
        <w:t xml:space="preserve"> of informative</w:t>
      </w:r>
      <w:r w:rsidR="00860708">
        <w:t xml:space="preserve">, </w:t>
      </w:r>
      <w:r w:rsidR="001A0E8A">
        <w:t xml:space="preserve">analytical and </w:t>
      </w:r>
      <w:r w:rsidR="00860708">
        <w:t>ref</w:t>
      </w:r>
      <w:r w:rsidR="00A1037A">
        <w:t>l</w:t>
      </w:r>
      <w:r w:rsidR="00860708">
        <w:t xml:space="preserve">ective </w:t>
      </w:r>
      <w:r w:rsidR="00721749">
        <w:t xml:space="preserve">writing to compose </w:t>
      </w:r>
      <w:r w:rsidR="00900867">
        <w:t>an explanation of influences that includes your reflection on the process (</w:t>
      </w:r>
      <w:r w:rsidR="00A55D8B" w:rsidRPr="006D2A88">
        <w:rPr>
          <w:rStyle w:val="Strong"/>
        </w:rPr>
        <w:t>EN4-ECA-01</w:t>
      </w:r>
      <w:r w:rsidR="00A55D8B">
        <w:t xml:space="preserve">: </w:t>
      </w:r>
      <w:r w:rsidR="001269DA">
        <w:t>T</w:t>
      </w:r>
      <w:r w:rsidR="00A55D8B">
        <w:t xml:space="preserve">ext features: informative and analytical; </w:t>
      </w:r>
      <w:r w:rsidR="00732E4E">
        <w:br/>
      </w:r>
      <w:r w:rsidR="00142C5C" w:rsidRPr="006D2A88">
        <w:rPr>
          <w:rStyle w:val="Strong"/>
        </w:rPr>
        <w:t>EN4-ECB-01</w:t>
      </w:r>
      <w:r w:rsidR="00142C5C">
        <w:t xml:space="preserve">: </w:t>
      </w:r>
      <w:r w:rsidR="00D72D37">
        <w:t>R</w:t>
      </w:r>
      <w:r w:rsidR="00142C5C">
        <w:t>eflecting</w:t>
      </w:r>
      <w:r w:rsidR="00E319C5">
        <w:t>)</w:t>
      </w:r>
    </w:p>
    <w:p w14:paraId="304409DB" w14:textId="4E6C0623" w:rsidR="00B61D33" w:rsidRDefault="009F49D6" w:rsidP="006D2A88">
      <w:pPr>
        <w:pStyle w:val="ListBullet"/>
      </w:pPr>
      <w:r w:rsidRPr="006D2A88">
        <w:t>explain</w:t>
      </w:r>
      <w:r>
        <w:t xml:space="preserve"> the intertextuality between your poem and the inspirational </w:t>
      </w:r>
      <w:r w:rsidR="003D154D">
        <w:t xml:space="preserve">poem </w:t>
      </w:r>
      <w:r w:rsidR="0054409A">
        <w:t>–</w:t>
      </w:r>
      <w:r>
        <w:t xml:space="preserve"> </w:t>
      </w:r>
      <w:r w:rsidR="00BB44D7">
        <w:t xml:space="preserve">which codes and conventions </w:t>
      </w:r>
      <w:r w:rsidR="00531059">
        <w:t xml:space="preserve">of the older poem have you </w:t>
      </w:r>
      <w:proofErr w:type="gramStart"/>
      <w:r w:rsidR="00531059">
        <w:t>kept</w:t>
      </w:r>
      <w:proofErr w:type="gramEnd"/>
      <w:r w:rsidR="00531059">
        <w:t xml:space="preserve"> and which have you broken and why?</w:t>
      </w:r>
      <w:r w:rsidR="00B61D33">
        <w:t xml:space="preserve"> </w:t>
      </w:r>
      <w:r w:rsidR="000A1BD7">
        <w:t>(</w:t>
      </w:r>
      <w:r w:rsidR="000A1BD7" w:rsidRPr="00786CD2">
        <w:rPr>
          <w:rStyle w:val="Strong"/>
        </w:rPr>
        <w:t>EN4-URA-01</w:t>
      </w:r>
      <w:r w:rsidR="000A1BD7">
        <w:t xml:space="preserve">: </w:t>
      </w:r>
      <w:r w:rsidR="00D72D37">
        <w:t>C</w:t>
      </w:r>
      <w:r w:rsidR="000A1BD7">
        <w:t>ode and convention</w:t>
      </w:r>
      <w:r w:rsidR="000A1BD7" w:rsidRPr="00786CD2">
        <w:t xml:space="preserve">; </w:t>
      </w:r>
      <w:r w:rsidR="000A1BD7" w:rsidRPr="00786CD2">
        <w:rPr>
          <w:rStyle w:val="Strong"/>
        </w:rPr>
        <w:t>EN4-URC-01</w:t>
      </w:r>
      <w:r w:rsidR="000A1BD7">
        <w:t xml:space="preserve">: </w:t>
      </w:r>
      <w:r w:rsidR="00D72D37">
        <w:t>I</w:t>
      </w:r>
      <w:r w:rsidR="000A1BD7">
        <w:t>ntertextuality</w:t>
      </w:r>
      <w:r w:rsidR="00773447">
        <w:t>)</w:t>
      </w:r>
      <w:r w:rsidR="00F83102">
        <w:t>.</w:t>
      </w:r>
    </w:p>
    <w:p w14:paraId="5E45E443" w14:textId="1505F34A" w:rsidR="00E53304" w:rsidRPr="00B61D33" w:rsidRDefault="00E53304" w:rsidP="00E53304">
      <w:pPr>
        <w:pStyle w:val="Imageattributioncaption"/>
      </w:pPr>
      <w:hyperlink r:id="rId20">
        <w:r w:rsidRPr="00EC1F52">
          <w:rPr>
            <w:rStyle w:val="Hyperlink"/>
          </w:rPr>
          <w:t>English K–10 Syllabus</w:t>
        </w:r>
      </w:hyperlink>
      <w:r w:rsidRPr="1B6A6574">
        <w:rPr>
          <w:lang w:eastAsia="zh-CN"/>
        </w:rPr>
        <w:t xml:space="preserve"> © NSW Education Standards Authority (NESA) for and on behalf of the Crown in right of the State of New South Wales, 2022.</w:t>
      </w:r>
    </w:p>
    <w:p w14:paraId="5600A40C" w14:textId="77777777" w:rsidR="00A11046" w:rsidRDefault="00A11046">
      <w:pPr>
        <w:suppressAutoHyphens w:val="0"/>
        <w:spacing w:before="0" w:after="160" w:line="259" w:lineRule="auto"/>
        <w:rPr>
          <w:rFonts w:eastAsiaTheme="majorEastAsia"/>
          <w:bCs/>
          <w:color w:val="002664"/>
          <w:sz w:val="36"/>
          <w:szCs w:val="48"/>
        </w:rPr>
      </w:pPr>
      <w:bookmarkStart w:id="22" w:name="_Toc126939002"/>
      <w:bookmarkStart w:id="23" w:name="_Toc140045574"/>
      <w:r>
        <w:br w:type="page"/>
      </w:r>
    </w:p>
    <w:p w14:paraId="4C9084D6" w14:textId="468E23CF" w:rsidR="00C74632" w:rsidRPr="00E149F1" w:rsidRDefault="00C74632" w:rsidP="00E149F1">
      <w:pPr>
        <w:pStyle w:val="Heading2"/>
      </w:pPr>
      <w:bookmarkStart w:id="24" w:name="_Toc202441040"/>
      <w:r w:rsidRPr="00E149F1">
        <w:lastRenderedPageBreak/>
        <w:t>Steps to success</w:t>
      </w:r>
      <w:bookmarkEnd w:id="22"/>
      <w:bookmarkEnd w:id="23"/>
      <w:bookmarkEnd w:id="24"/>
    </w:p>
    <w:p w14:paraId="5F44E2F4" w14:textId="2B75A30F" w:rsidR="00C74632" w:rsidRPr="001A76EA" w:rsidRDefault="00E734AC" w:rsidP="00E149F1">
      <w:pPr>
        <w:pStyle w:val="FeatureBox2"/>
      </w:pPr>
      <w:r w:rsidRPr="003E55E0">
        <w:rPr>
          <w:b/>
          <w:bCs/>
        </w:rPr>
        <w:t>Teacher note</w:t>
      </w:r>
      <w:r>
        <w:t>: t</w:t>
      </w:r>
      <w:r w:rsidR="00C74632" w:rsidRPr="001A76EA">
        <w:t xml:space="preserve">his </w:t>
      </w:r>
      <w:r w:rsidR="00C74632" w:rsidRPr="00A07133">
        <w:t>schedule</w:t>
      </w:r>
      <w:r w:rsidR="00C74632" w:rsidRPr="001A76EA">
        <w:t xml:space="preserve"> is designed to support students to successfully complete the task and to support </w:t>
      </w:r>
      <w:r w:rsidR="00C74632" w:rsidRPr="00E149F1">
        <w:t>teachers</w:t>
      </w:r>
      <w:r w:rsidR="00C74632" w:rsidRPr="001A76EA">
        <w:t xml:space="preserve"> in their monitoring of student progress. </w:t>
      </w:r>
      <w:r w:rsidR="00EC55BA" w:rsidRPr="00EC55BA">
        <w:t>The list should be adjusted to reflect the resources and materials provided to the class. The list provided below reflects the resources, activities and core formative tasks provided within the resource booklet that would be useful for students as they refine their assessment submission. This schedule is not for the purposes of compliance and students should not be penalised for not meeting interim times. The second column could be</w:t>
      </w:r>
      <w:r w:rsidR="00C74632" w:rsidRPr="001A76EA">
        <w:t>:</w:t>
      </w:r>
    </w:p>
    <w:p w14:paraId="70C382FA" w14:textId="77777777" w:rsidR="00C74632" w:rsidRPr="001A76EA" w:rsidRDefault="00C74632" w:rsidP="0093399B">
      <w:pPr>
        <w:pStyle w:val="FeatureBox2"/>
        <w:numPr>
          <w:ilvl w:val="0"/>
          <w:numId w:val="1"/>
        </w:numPr>
        <w:spacing w:before="120"/>
        <w:ind w:left="567" w:hanging="567"/>
      </w:pPr>
      <w:r w:rsidRPr="001A76EA">
        <w:t>determined and refined by the teacher based on school context</w:t>
      </w:r>
    </w:p>
    <w:p w14:paraId="1784B6F2" w14:textId="77777777" w:rsidR="00C74632" w:rsidRPr="001A76EA" w:rsidRDefault="00C74632" w:rsidP="0093399B">
      <w:pPr>
        <w:pStyle w:val="FeatureBox2"/>
        <w:numPr>
          <w:ilvl w:val="0"/>
          <w:numId w:val="1"/>
        </w:numPr>
        <w:spacing w:before="120"/>
        <w:ind w:left="567" w:hanging="567"/>
      </w:pPr>
      <w:r w:rsidRPr="001A76EA">
        <w:t>used to feed forward</w:t>
      </w:r>
    </w:p>
    <w:p w14:paraId="596B1AC9" w14:textId="3F1C8B23" w:rsidR="00C74632" w:rsidRPr="001A76EA" w:rsidRDefault="00C74632" w:rsidP="0093399B">
      <w:pPr>
        <w:pStyle w:val="FeatureBox2"/>
        <w:numPr>
          <w:ilvl w:val="0"/>
          <w:numId w:val="1"/>
        </w:numPr>
        <w:spacing w:before="120"/>
        <w:ind w:left="567" w:hanging="567"/>
      </w:pPr>
      <w:r w:rsidRPr="001A76EA">
        <w:t>co-constructed with students.</w:t>
      </w:r>
    </w:p>
    <w:p w14:paraId="7CEF65AF" w14:textId="65C39714" w:rsidR="00C74632" w:rsidRPr="00C74632" w:rsidRDefault="00C74632" w:rsidP="00AD3C5F">
      <w:r w:rsidRPr="00AD3C5F">
        <w:t>Implementing</w:t>
      </w:r>
      <w:r w:rsidRPr="00C74632">
        <w:t xml:space="preserve"> the steps to success will support you to demonstrate your knowledge, skills and understanding and prompt you to seek support as it is needed. These steps also provide you with opportunities to receive feedback throughout the drafting and refining process.</w:t>
      </w:r>
      <w:r w:rsidR="00A737E5">
        <w:t xml:space="preserve"> </w:t>
      </w:r>
      <w:r w:rsidR="00A737E5" w:rsidRPr="00A737E5">
        <w:t>You should refer to the following resources and activities to help you prepare for the assessment task.</w:t>
      </w:r>
    </w:p>
    <w:p w14:paraId="071CF485" w14:textId="45BE20BE" w:rsidR="00C74632" w:rsidRPr="00C74632" w:rsidRDefault="00AD3C5F" w:rsidP="00AD3C5F">
      <w:pPr>
        <w:pStyle w:val="Caption"/>
      </w:pPr>
      <w:r>
        <w:t xml:space="preserve">Table </w:t>
      </w:r>
      <w:r>
        <w:fldChar w:fldCharType="begin"/>
      </w:r>
      <w:r>
        <w:instrText xml:space="preserve"> SEQ Table \* ARABIC </w:instrText>
      </w:r>
      <w:r>
        <w:fldChar w:fldCharType="separate"/>
      </w:r>
      <w:r w:rsidR="00542AF8">
        <w:rPr>
          <w:noProof/>
        </w:rPr>
        <w:t>3</w:t>
      </w:r>
      <w:r>
        <w:fldChar w:fldCharType="end"/>
      </w:r>
      <w:r>
        <w:t xml:space="preserve"> </w:t>
      </w:r>
      <w:r w:rsidR="00C74632" w:rsidRPr="00ED0C57">
        <w:t>– assessment preparation schedule</w:t>
      </w:r>
    </w:p>
    <w:tbl>
      <w:tblPr>
        <w:tblStyle w:val="Tableheader"/>
        <w:tblW w:w="5000" w:type="pct"/>
        <w:tblLook w:val="04A0" w:firstRow="1" w:lastRow="0" w:firstColumn="1" w:lastColumn="0" w:noHBand="0" w:noVBand="1"/>
        <w:tblDescription w:val="Table outlining steps to success and what needs to be done."/>
      </w:tblPr>
      <w:tblGrid>
        <w:gridCol w:w="2461"/>
        <w:gridCol w:w="7169"/>
      </w:tblGrid>
      <w:tr w:rsidR="00C74632" w:rsidRPr="00C74632" w14:paraId="02356DBE" w14:textId="77777777" w:rsidTr="00F563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7CDD5539" w14:textId="77777777" w:rsidR="00C74632" w:rsidRPr="00F5634B" w:rsidRDefault="00C74632" w:rsidP="00C20D10">
            <w:pPr>
              <w:rPr>
                <w:rStyle w:val="Strong"/>
                <w:b/>
                <w:bCs w:val="0"/>
              </w:rPr>
            </w:pPr>
            <w:r w:rsidRPr="00F5634B">
              <w:rPr>
                <w:rStyle w:val="Strong"/>
                <w:b/>
                <w:bCs w:val="0"/>
              </w:rPr>
              <w:t>Steps</w:t>
            </w:r>
          </w:p>
        </w:tc>
        <w:tc>
          <w:tcPr>
            <w:tcW w:w="3678" w:type="pct"/>
          </w:tcPr>
          <w:p w14:paraId="521B73C7" w14:textId="1FADE484" w:rsidR="00C74632" w:rsidRPr="00C20D10" w:rsidRDefault="00C74632" w:rsidP="00C20D10">
            <w:pPr>
              <w:cnfStyle w:val="100000000000" w:firstRow="1" w:lastRow="0" w:firstColumn="0" w:lastColumn="0" w:oddVBand="0" w:evenVBand="0" w:oddHBand="0" w:evenHBand="0" w:firstRowFirstColumn="0" w:firstRowLastColumn="0" w:lastRowFirstColumn="0" w:lastRowLastColumn="0"/>
            </w:pPr>
            <w:r w:rsidRPr="00C20D10">
              <w:t>What I need to do</w:t>
            </w:r>
          </w:p>
        </w:tc>
      </w:tr>
      <w:tr w:rsidR="009D33E4" w:rsidRPr="00C74632" w14:paraId="5E9BE7B6" w14:textId="77777777" w:rsidTr="00F563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15DD2D9D" w14:textId="263B26D0" w:rsidR="009D33E4" w:rsidRPr="00F5634B" w:rsidRDefault="009D33E4" w:rsidP="00C20D10">
            <w:pPr>
              <w:rPr>
                <w:rStyle w:val="Strong"/>
                <w:b/>
                <w:bCs w:val="0"/>
              </w:rPr>
            </w:pPr>
            <w:r w:rsidRPr="00F5634B">
              <w:rPr>
                <w:rStyle w:val="Strong"/>
                <w:b/>
                <w:bCs w:val="0"/>
              </w:rPr>
              <w:t>Select a poem you have studied that you would like to draw inspiration from</w:t>
            </w:r>
          </w:p>
        </w:tc>
        <w:tc>
          <w:tcPr>
            <w:tcW w:w="3678" w:type="pct"/>
          </w:tcPr>
          <w:p w14:paraId="612B8BB7" w14:textId="13A79286" w:rsidR="00C958FB" w:rsidRPr="00390A28" w:rsidRDefault="009D33E4" w:rsidP="000D2082">
            <w:pPr>
              <w:cnfStyle w:val="000000100000" w:firstRow="0" w:lastRow="0" w:firstColumn="0" w:lastColumn="0" w:oddVBand="0" w:evenVBand="0" w:oddHBand="1" w:evenHBand="0" w:firstRowFirstColumn="0" w:firstRowLastColumn="0" w:lastRowFirstColumn="0" w:lastRowLastColumn="0"/>
            </w:pPr>
            <w:r w:rsidRPr="000D2082">
              <w:t>Choose</w:t>
            </w:r>
            <w:r>
              <w:t xml:space="preserve"> one of the </w:t>
            </w:r>
            <w:r w:rsidRPr="000D2082">
              <w:t>poems</w:t>
            </w:r>
            <w:r>
              <w:t xml:space="preserve"> studied in this program</w:t>
            </w:r>
            <w:r w:rsidR="00BC670C">
              <w:t xml:space="preserve"> </w:t>
            </w:r>
            <w:r w:rsidR="00424E95">
              <w:t>and ensure you are clear on why</w:t>
            </w:r>
            <w:r w:rsidR="00CA3CDF">
              <w:t xml:space="preserve"> it has inspired you.</w:t>
            </w:r>
          </w:p>
        </w:tc>
      </w:tr>
      <w:tr w:rsidR="009D33E4" w:rsidRPr="00C74632" w14:paraId="178FCFFA" w14:textId="77777777" w:rsidTr="00F5634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45C9F345" w14:textId="61D4A219" w:rsidR="009D33E4" w:rsidRPr="00F5634B" w:rsidRDefault="002A4921" w:rsidP="00C20D10">
            <w:pPr>
              <w:rPr>
                <w:rStyle w:val="Strong"/>
                <w:b/>
                <w:bCs w:val="0"/>
              </w:rPr>
            </w:pPr>
            <w:r w:rsidRPr="00F5634B">
              <w:rPr>
                <w:rStyle w:val="Strong"/>
                <w:b/>
                <w:bCs w:val="0"/>
              </w:rPr>
              <w:t>Prepar</w:t>
            </w:r>
            <w:r w:rsidR="00F5634B">
              <w:rPr>
                <w:rStyle w:val="Strong"/>
                <w:b/>
                <w:bCs w:val="0"/>
              </w:rPr>
              <w:t>e</w:t>
            </w:r>
            <w:r w:rsidRPr="00F5634B">
              <w:rPr>
                <w:rStyle w:val="Strong"/>
                <w:b/>
                <w:bCs w:val="0"/>
              </w:rPr>
              <w:t xml:space="preserve"> the inspiration poem</w:t>
            </w:r>
          </w:p>
        </w:tc>
        <w:tc>
          <w:tcPr>
            <w:tcW w:w="3678" w:type="pct"/>
          </w:tcPr>
          <w:p w14:paraId="0882A50B" w14:textId="6837FF09" w:rsidR="009D33E4" w:rsidRDefault="002A4921" w:rsidP="000D2082">
            <w:pPr>
              <w:cnfStyle w:val="000000010000" w:firstRow="0" w:lastRow="0" w:firstColumn="0" w:lastColumn="0" w:oddVBand="0" w:evenVBand="0" w:oddHBand="0" w:evenHBand="1" w:firstRowFirstColumn="0" w:firstRowLastColumn="0" w:lastRowFirstColumn="0" w:lastRowLastColumn="0"/>
            </w:pPr>
            <w:r w:rsidRPr="000D2082">
              <w:t>Annotate</w:t>
            </w:r>
            <w:r>
              <w:t xml:space="preserve"> any structural or language features on the original poem that you would like to </w:t>
            </w:r>
            <w:r w:rsidR="00CA3CDF">
              <w:t xml:space="preserve">draw on, </w:t>
            </w:r>
            <w:r w:rsidR="007A51BB">
              <w:t>adapt</w:t>
            </w:r>
            <w:r w:rsidR="00571657">
              <w:t xml:space="preserve">, </w:t>
            </w:r>
            <w:r w:rsidR="009513A7">
              <w:t>appropriate</w:t>
            </w:r>
            <w:r w:rsidR="007A51BB">
              <w:t xml:space="preserve"> or transform </w:t>
            </w:r>
            <w:r>
              <w:t>in your own composition. You may have completed this already in</w:t>
            </w:r>
            <w:r w:rsidR="002823B0">
              <w:t>:</w:t>
            </w:r>
          </w:p>
          <w:p w14:paraId="5BF0D4DE" w14:textId="0A34AF90" w:rsidR="00F921BB" w:rsidRPr="00901FA2" w:rsidRDefault="00542AF8" w:rsidP="000D2082">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t</w:t>
            </w:r>
            <w:r w:rsidR="00EB1227" w:rsidRPr="00901FA2">
              <w:rPr>
                <w:rStyle w:val="Strong"/>
                <w:b w:val="0"/>
                <w:bCs w:val="0"/>
              </w:rPr>
              <w:t>he g</w:t>
            </w:r>
            <w:r w:rsidR="009720EC" w:rsidRPr="00901FA2">
              <w:rPr>
                <w:rStyle w:val="Strong"/>
                <w:b w:val="0"/>
                <w:bCs w:val="0"/>
              </w:rPr>
              <w:t>lossary of poetic terms</w:t>
            </w:r>
            <w:r w:rsidR="00EB1227" w:rsidRPr="00901FA2">
              <w:rPr>
                <w:rStyle w:val="Strong"/>
                <w:b w:val="0"/>
                <w:bCs w:val="0"/>
              </w:rPr>
              <w:t xml:space="preserve"> you have developed throughout this program</w:t>
            </w:r>
          </w:p>
          <w:p w14:paraId="6F868B02" w14:textId="555BA6D3" w:rsidR="002823B0" w:rsidRPr="000D2082" w:rsidRDefault="00D42C89" w:rsidP="000D2082">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0D2082">
              <w:rPr>
                <w:rStyle w:val="Strong"/>
              </w:rPr>
              <w:t xml:space="preserve">Phase 5, activity 1 – </w:t>
            </w:r>
            <w:r w:rsidR="00EB1227">
              <w:rPr>
                <w:rStyle w:val="Strong"/>
              </w:rPr>
              <w:t xml:space="preserve">following the </w:t>
            </w:r>
            <w:r w:rsidRPr="000D2082">
              <w:rPr>
                <w:rStyle w:val="Strong"/>
              </w:rPr>
              <w:t>rules of poetry</w:t>
            </w:r>
            <w:r w:rsidR="00542AF8" w:rsidRPr="007324A2">
              <w:rPr>
                <w:rStyle w:val="Strong"/>
                <w:b w:val="0"/>
                <w:bCs w:val="0"/>
              </w:rPr>
              <w:t>.</w:t>
            </w:r>
          </w:p>
        </w:tc>
      </w:tr>
      <w:tr w:rsidR="009D33E4" w:rsidRPr="00C74632" w14:paraId="20A7F4F5" w14:textId="77777777" w:rsidTr="00F563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00D77C18" w14:textId="7F853742" w:rsidR="009D33E4" w:rsidRPr="00F5634B" w:rsidRDefault="002823B0" w:rsidP="00C20D10">
            <w:pPr>
              <w:rPr>
                <w:rStyle w:val="Strong"/>
                <w:b/>
                <w:bCs w:val="0"/>
              </w:rPr>
            </w:pPr>
            <w:r w:rsidRPr="00F5634B">
              <w:rPr>
                <w:rStyle w:val="Strong"/>
                <w:b/>
                <w:bCs w:val="0"/>
              </w:rPr>
              <w:lastRenderedPageBreak/>
              <w:t>Compose your own poem</w:t>
            </w:r>
          </w:p>
        </w:tc>
        <w:tc>
          <w:tcPr>
            <w:tcW w:w="3678" w:type="pct"/>
          </w:tcPr>
          <w:p w14:paraId="02D90747" w14:textId="690433BA" w:rsidR="006D14AD" w:rsidRDefault="006D14AD" w:rsidP="000D2082">
            <w:pPr>
              <w:cnfStyle w:val="000000100000" w:firstRow="0" w:lastRow="0" w:firstColumn="0" w:lastColumn="0" w:oddVBand="0" w:evenVBand="0" w:oddHBand="1" w:evenHBand="0" w:firstRowFirstColumn="0" w:firstRowLastColumn="0" w:lastRowFirstColumn="0" w:lastRowLastColumn="0"/>
            </w:pPr>
            <w:r>
              <w:t xml:space="preserve">Decide on the ‘idea’ </w:t>
            </w:r>
            <w:r w:rsidR="001B274D">
              <w:t xml:space="preserve">or topic </w:t>
            </w:r>
            <w:r>
              <w:t>your poem will be about</w:t>
            </w:r>
            <w:r w:rsidR="003C3104">
              <w:t xml:space="preserve"> from the list provided in the task description</w:t>
            </w:r>
            <w:r>
              <w:t>.</w:t>
            </w:r>
          </w:p>
          <w:p w14:paraId="65C06322" w14:textId="5F23180C" w:rsidR="009D33E4" w:rsidRPr="00390A28" w:rsidRDefault="006D14AD" w:rsidP="000D2082">
            <w:pPr>
              <w:cnfStyle w:val="000000100000" w:firstRow="0" w:lastRow="0" w:firstColumn="0" w:lastColumn="0" w:oddVBand="0" w:evenVBand="0" w:oddHBand="1" w:evenHBand="0" w:firstRowFirstColumn="0" w:firstRowLastColumn="0" w:lastRowFirstColumn="0" w:lastRowLastColumn="0"/>
            </w:pPr>
            <w:r>
              <w:t xml:space="preserve">Use the identified structure and language features from the original poem </w:t>
            </w:r>
            <w:r w:rsidR="00F86CB4">
              <w:t xml:space="preserve">to create </w:t>
            </w:r>
            <w:r w:rsidR="00A13A03">
              <w:t xml:space="preserve">the first draft of </w:t>
            </w:r>
            <w:r>
              <w:t>your own composition.</w:t>
            </w:r>
          </w:p>
        </w:tc>
      </w:tr>
      <w:tr w:rsidR="00BC2404" w:rsidRPr="00C74632" w14:paraId="538E9C1F" w14:textId="77777777" w:rsidTr="00F5634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7BE539C5" w14:textId="4826C0EC" w:rsidR="00BC2404" w:rsidRPr="00F5634B" w:rsidRDefault="00BC2404" w:rsidP="00C20D10">
            <w:pPr>
              <w:rPr>
                <w:rStyle w:val="Strong"/>
                <w:b/>
                <w:bCs w:val="0"/>
              </w:rPr>
            </w:pPr>
            <w:r w:rsidRPr="00F5634B">
              <w:rPr>
                <w:rStyle w:val="Strong"/>
                <w:b/>
                <w:bCs w:val="0"/>
              </w:rPr>
              <w:t>Construct your reflection</w:t>
            </w:r>
          </w:p>
        </w:tc>
        <w:tc>
          <w:tcPr>
            <w:tcW w:w="3678" w:type="pct"/>
          </w:tcPr>
          <w:p w14:paraId="633CB9FE" w14:textId="2634CCB1" w:rsidR="00BC2404" w:rsidRDefault="00BC2404" w:rsidP="000D2082">
            <w:pPr>
              <w:cnfStyle w:val="000000010000" w:firstRow="0" w:lastRow="0" w:firstColumn="0" w:lastColumn="0" w:oddVBand="0" w:evenVBand="0" w:oddHBand="0" w:evenHBand="1" w:firstRowFirstColumn="0" w:firstRowLastColumn="0" w:lastRowFirstColumn="0" w:lastRowLastColumn="0"/>
            </w:pPr>
            <w:r>
              <w:t xml:space="preserve">Use </w:t>
            </w:r>
            <w:r w:rsidR="005B2001" w:rsidRPr="005B2001">
              <w:rPr>
                <w:rStyle w:val="Strong"/>
              </w:rPr>
              <w:t xml:space="preserve">Core formative task 5 – </w:t>
            </w:r>
            <w:r w:rsidR="005B2001" w:rsidRPr="00196C87">
              <w:rPr>
                <w:rStyle w:val="Strong"/>
              </w:rPr>
              <w:t>annotat</w:t>
            </w:r>
            <w:r w:rsidR="00435E29" w:rsidRPr="00196C87">
              <w:rPr>
                <w:rStyle w:val="Strong"/>
              </w:rPr>
              <w:t>ing student-composed</w:t>
            </w:r>
            <w:r w:rsidR="005B2001" w:rsidRPr="000A3F1D">
              <w:rPr>
                <w:rStyle w:val="Strong"/>
              </w:rPr>
              <w:t xml:space="preserve"> poem</w:t>
            </w:r>
            <w:r w:rsidR="005B2001" w:rsidRPr="00174FDD">
              <w:rPr>
                <w:rStyle w:val="Strong"/>
                <w:b w:val="0"/>
                <w:bCs w:val="0"/>
              </w:rPr>
              <w:t xml:space="preserve"> </w:t>
            </w:r>
            <w:r w:rsidRPr="00196C87">
              <w:rPr>
                <w:rStyle w:val="Strong"/>
                <w:b w:val="0"/>
              </w:rPr>
              <w:t>t</w:t>
            </w:r>
            <w:r w:rsidRPr="000A3F1D">
              <w:t>o</w:t>
            </w:r>
            <w:r>
              <w:t xml:space="preserve"> identify components that have been adapted from the original poem.</w:t>
            </w:r>
          </w:p>
          <w:p w14:paraId="2AEBD2DB" w14:textId="2FD826E3" w:rsidR="00BC2404" w:rsidRDefault="00BC2404" w:rsidP="000D2082">
            <w:pPr>
              <w:cnfStyle w:val="000000010000" w:firstRow="0" w:lastRow="0" w:firstColumn="0" w:lastColumn="0" w:oddVBand="0" w:evenVBand="0" w:oddHBand="0" w:evenHBand="1" w:firstRowFirstColumn="0" w:firstRowLastColumn="0" w:lastRowFirstColumn="0" w:lastRowLastColumn="0"/>
            </w:pPr>
            <w:r>
              <w:t>Use the reflective writing resources</w:t>
            </w:r>
            <w:r w:rsidR="000B09C2">
              <w:t xml:space="preserve"> listed below </w:t>
            </w:r>
            <w:r>
              <w:t xml:space="preserve">and the </w:t>
            </w:r>
            <w:r w:rsidRPr="00BC2404">
              <w:t xml:space="preserve">guiding reflective questions </w:t>
            </w:r>
            <w:r w:rsidR="006C56DB">
              <w:t xml:space="preserve">provided in the task description </w:t>
            </w:r>
            <w:r w:rsidRPr="00BC2404">
              <w:t xml:space="preserve">to construct your </w:t>
            </w:r>
            <w:r>
              <w:t>reflection</w:t>
            </w:r>
            <w:r w:rsidR="00174FDD">
              <w:t>.</w:t>
            </w:r>
          </w:p>
          <w:p w14:paraId="67C524DD" w14:textId="46164FF6" w:rsidR="000B09C2" w:rsidRPr="000B09C2" w:rsidRDefault="000B09C2" w:rsidP="003F5726">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bookmarkStart w:id="25" w:name="_Hlk161831344"/>
            <w:r w:rsidRPr="00CB41E6">
              <w:rPr>
                <w:rStyle w:val="Strong"/>
              </w:rPr>
              <w:t xml:space="preserve">Phase 5, resource </w:t>
            </w:r>
            <w:r w:rsidR="00F1470B">
              <w:rPr>
                <w:rStyle w:val="Strong"/>
              </w:rPr>
              <w:t>1</w:t>
            </w:r>
            <w:r w:rsidRPr="00CB41E6">
              <w:rPr>
                <w:rStyle w:val="Strong"/>
              </w:rPr>
              <w:t xml:space="preserve"> – reflective writing</w:t>
            </w:r>
          </w:p>
          <w:p w14:paraId="6BD63FCF" w14:textId="77777777" w:rsidR="000B09C2" w:rsidRPr="000B09C2" w:rsidRDefault="000B09C2" w:rsidP="000B09C2">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D46A81">
              <w:rPr>
                <w:rStyle w:val="Strong"/>
              </w:rPr>
              <w:t>Phase 5, activity 6 – identifying structural features of a reflection</w:t>
            </w:r>
          </w:p>
          <w:bookmarkEnd w:id="25"/>
          <w:p w14:paraId="30D92BDE" w14:textId="1B4028CE" w:rsidR="000B09C2" w:rsidRDefault="000B09C2" w:rsidP="000B09C2">
            <w:pPr>
              <w:pStyle w:val="ListBullet"/>
              <w:cnfStyle w:val="000000010000" w:firstRow="0" w:lastRow="0" w:firstColumn="0" w:lastColumn="0" w:oddVBand="0" w:evenVBand="0" w:oddHBand="0" w:evenHBand="1" w:firstRowFirstColumn="0" w:firstRowLastColumn="0" w:lastRowFirstColumn="0" w:lastRowLastColumn="0"/>
              <w:rPr>
                <w:b/>
                <w:bCs/>
              </w:rPr>
            </w:pPr>
            <w:r w:rsidRPr="000B09C2">
              <w:rPr>
                <w:b/>
                <w:bCs/>
              </w:rPr>
              <w:t xml:space="preserve">Phase 5, activity 7 – embedding textual evidence </w:t>
            </w:r>
            <w:r w:rsidR="00D01519" w:rsidRPr="000B09C2">
              <w:rPr>
                <w:b/>
                <w:bCs/>
              </w:rPr>
              <w:t>practi</w:t>
            </w:r>
            <w:r w:rsidR="00D01519">
              <w:rPr>
                <w:b/>
                <w:bCs/>
              </w:rPr>
              <w:t>c</w:t>
            </w:r>
            <w:r w:rsidR="00D01519" w:rsidRPr="000B09C2">
              <w:rPr>
                <w:b/>
                <w:bCs/>
              </w:rPr>
              <w:t>e</w:t>
            </w:r>
          </w:p>
          <w:p w14:paraId="23E6426A" w14:textId="6D2024E5" w:rsidR="000B09C2" w:rsidRPr="0066280F" w:rsidRDefault="00CD3F32" w:rsidP="0066280F">
            <w:pPr>
              <w:cnfStyle w:val="000000010000" w:firstRow="0" w:lastRow="0" w:firstColumn="0" w:lastColumn="0" w:oddVBand="0" w:evenVBand="0" w:oddHBand="0" w:evenHBand="1" w:firstRowFirstColumn="0" w:firstRowLastColumn="0" w:lastRowFirstColumn="0" w:lastRowLastColumn="0"/>
            </w:pPr>
            <w:r w:rsidRPr="0066280F">
              <w:t xml:space="preserve">For support with </w:t>
            </w:r>
            <w:r w:rsidR="00BA5328" w:rsidRPr="0066280F">
              <w:t>t</w:t>
            </w:r>
            <w:r w:rsidRPr="0066280F">
              <w:t xml:space="preserve">he hybrid form of writing </w:t>
            </w:r>
            <w:r w:rsidR="00BA5328" w:rsidRPr="0066280F">
              <w:t xml:space="preserve">(elements of </w:t>
            </w:r>
            <w:r w:rsidRPr="0066280F">
              <w:t>explanation, analysis, reflection and information</w:t>
            </w:r>
            <w:r w:rsidR="0066280F" w:rsidRPr="0066280F">
              <w:t xml:space="preserve"> in one piece</w:t>
            </w:r>
            <w:r w:rsidRPr="0066280F">
              <w:t xml:space="preserve">) see paragraph </w:t>
            </w:r>
            <w:r w:rsidR="00686FEF" w:rsidRPr="0066280F">
              <w:t xml:space="preserve">response activities through </w:t>
            </w:r>
            <w:r w:rsidR="00686FEF" w:rsidRPr="003D154D">
              <w:rPr>
                <w:rStyle w:val="Strong"/>
                <w:b w:val="0"/>
                <w:bCs w:val="0"/>
              </w:rPr>
              <w:t>Phase 4</w:t>
            </w:r>
            <w:r w:rsidR="00686FEF" w:rsidRPr="00186182">
              <w:t>,</w:t>
            </w:r>
            <w:r w:rsidR="00686FEF" w:rsidRPr="00174FDD">
              <w:rPr>
                <w:rStyle w:val="Strong"/>
                <w:b w:val="0"/>
                <w:bCs w:val="0"/>
              </w:rPr>
              <w:t xml:space="preserve"> </w:t>
            </w:r>
            <w:r w:rsidR="00686FEF" w:rsidRPr="003D154D">
              <w:rPr>
                <w:rStyle w:val="Strong"/>
                <w:b w:val="0"/>
                <w:bCs w:val="0"/>
              </w:rPr>
              <w:t>especially</w:t>
            </w:r>
            <w:r w:rsidR="00686FEF" w:rsidRPr="00174FDD">
              <w:rPr>
                <w:rStyle w:val="Strong"/>
                <w:b w:val="0"/>
                <w:bCs w:val="0"/>
              </w:rPr>
              <w:t xml:space="preserve"> </w:t>
            </w:r>
            <w:r w:rsidR="00033AAA" w:rsidRPr="0066280F">
              <w:rPr>
                <w:rStyle w:val="Strong"/>
              </w:rPr>
              <w:t xml:space="preserve">Phase 4, activity </w:t>
            </w:r>
            <w:r w:rsidR="00B41143">
              <w:rPr>
                <w:rStyle w:val="Strong"/>
              </w:rPr>
              <w:t>7</w:t>
            </w:r>
            <w:r w:rsidR="00033AAA" w:rsidRPr="0066280F">
              <w:rPr>
                <w:rStyle w:val="Strong"/>
              </w:rPr>
              <w:t xml:space="preserve"> – independent hybrid parag</w:t>
            </w:r>
            <w:r w:rsidR="00BA5328" w:rsidRPr="0066280F">
              <w:rPr>
                <w:rStyle w:val="Strong"/>
              </w:rPr>
              <w:t>raph</w:t>
            </w:r>
            <w:r w:rsidR="00BA5328" w:rsidRPr="0066280F">
              <w:t>.</w:t>
            </w:r>
          </w:p>
        </w:tc>
      </w:tr>
      <w:tr w:rsidR="00BC2404" w:rsidRPr="00C74632" w14:paraId="1412A839" w14:textId="77777777" w:rsidTr="00F563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6B71AC5E" w14:textId="37A5A322" w:rsidR="00BC2404" w:rsidRPr="00F5634B" w:rsidRDefault="00BC2404" w:rsidP="00BC2404">
            <w:pPr>
              <w:rPr>
                <w:rStyle w:val="Strong"/>
                <w:b/>
                <w:bCs w:val="0"/>
              </w:rPr>
            </w:pPr>
            <w:r w:rsidRPr="00F5634B">
              <w:rPr>
                <w:rStyle w:val="Strong"/>
                <w:b/>
                <w:bCs w:val="0"/>
              </w:rPr>
              <w:t>Seek feedback</w:t>
            </w:r>
          </w:p>
        </w:tc>
        <w:tc>
          <w:tcPr>
            <w:tcW w:w="3678" w:type="pct"/>
          </w:tcPr>
          <w:p w14:paraId="02EE8937" w14:textId="4BB35755" w:rsidR="00BC2404" w:rsidRDefault="00BC2404" w:rsidP="00CD051C">
            <w:pPr>
              <w:cnfStyle w:val="000000100000" w:firstRow="0" w:lastRow="0" w:firstColumn="0" w:lastColumn="0" w:oddVBand="0" w:evenVBand="0" w:oddHBand="1" w:evenHBand="0" w:firstRowFirstColumn="0" w:firstRowLastColumn="0" w:lastRowFirstColumn="0" w:lastRowLastColumn="0"/>
            </w:pPr>
            <w:r>
              <w:t xml:space="preserve">In a </w:t>
            </w:r>
            <w:r w:rsidRPr="00CD051C">
              <w:t>practi</w:t>
            </w:r>
            <w:r w:rsidR="00174FDD">
              <w:t>s</w:t>
            </w:r>
            <w:r w:rsidRPr="00CD051C">
              <w:t>e</w:t>
            </w:r>
            <w:r>
              <w:t xml:space="preserve"> gallery walk, display your poem and use peer feedback techniques to give and get feedback.</w:t>
            </w:r>
            <w:r w:rsidR="001D79C7">
              <w:t xml:space="preserve"> </w:t>
            </w:r>
            <w:r w:rsidR="00EC0E06">
              <w:t xml:space="preserve">You may </w:t>
            </w:r>
            <w:r w:rsidR="00CD1458">
              <w:t>re</w:t>
            </w:r>
            <w:r w:rsidR="00EC0E06">
              <w:t>use the table provided in</w:t>
            </w:r>
            <w:r w:rsidR="005A2651">
              <w:t xml:space="preserve"> </w:t>
            </w:r>
            <w:r w:rsidR="005A2651" w:rsidRPr="005A2651">
              <w:rPr>
                <w:rStyle w:val="Strong"/>
              </w:rPr>
              <w:t xml:space="preserve">Core formative task 4 – poem </w:t>
            </w:r>
            <w:r w:rsidR="0067204A">
              <w:rPr>
                <w:rStyle w:val="Strong"/>
              </w:rPr>
              <w:t>appropriation</w:t>
            </w:r>
            <w:r w:rsidR="005A2651" w:rsidRPr="005A2651">
              <w:rPr>
                <w:rStyle w:val="Strong"/>
              </w:rPr>
              <w:t xml:space="preserve"> and peer feedback</w:t>
            </w:r>
            <w:r w:rsidR="005A2651">
              <w:t xml:space="preserve"> or checklists from previous work in Year 7.</w:t>
            </w:r>
          </w:p>
        </w:tc>
      </w:tr>
      <w:tr w:rsidR="00BC2404" w:rsidRPr="00C74632" w14:paraId="21D43138" w14:textId="77777777" w:rsidTr="00F5634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485425A8" w14:textId="3305A1AC" w:rsidR="00BC2404" w:rsidRPr="00F5634B" w:rsidRDefault="00BC2404" w:rsidP="00BC2404">
            <w:pPr>
              <w:rPr>
                <w:rStyle w:val="Strong"/>
                <w:b/>
                <w:bCs w:val="0"/>
              </w:rPr>
            </w:pPr>
            <w:r w:rsidRPr="00F5634B">
              <w:rPr>
                <w:rStyle w:val="Strong"/>
                <w:b/>
                <w:bCs w:val="0"/>
              </w:rPr>
              <w:t>Act on feedback</w:t>
            </w:r>
          </w:p>
        </w:tc>
        <w:tc>
          <w:tcPr>
            <w:tcW w:w="3678" w:type="pct"/>
          </w:tcPr>
          <w:p w14:paraId="5F357B9D" w14:textId="1C5A4E2C" w:rsidR="00BC2404" w:rsidRDefault="00BC2404" w:rsidP="00CD051C">
            <w:pPr>
              <w:cnfStyle w:val="000000010000" w:firstRow="0" w:lastRow="0" w:firstColumn="0" w:lastColumn="0" w:oddVBand="0" w:evenVBand="0" w:oddHBand="0" w:evenHBand="1" w:firstRowFirstColumn="0" w:firstRowLastColumn="0" w:lastRowFirstColumn="0" w:lastRowLastColumn="0"/>
            </w:pPr>
            <w:r w:rsidRPr="00CD051C">
              <w:t>Revise</w:t>
            </w:r>
            <w:r>
              <w:t xml:space="preserve"> your draft poem and reflection using peer feedback.</w:t>
            </w:r>
            <w:r w:rsidR="00B66E70">
              <w:t xml:space="preserve"> </w:t>
            </w:r>
            <w:r w:rsidR="00712D45">
              <w:t xml:space="preserve">Advice about </w:t>
            </w:r>
            <w:r w:rsidR="00B66E70">
              <w:t xml:space="preserve">effective </w:t>
            </w:r>
            <w:r w:rsidR="00712D45">
              <w:t>peer feedback</w:t>
            </w:r>
            <w:r w:rsidR="00B66E70">
              <w:t xml:space="preserve"> is provided as part of </w:t>
            </w:r>
            <w:r w:rsidR="00B66E70" w:rsidRPr="00B66E70">
              <w:rPr>
                <w:rStyle w:val="Strong"/>
              </w:rPr>
              <w:t xml:space="preserve">Core formative task 4 – poem </w:t>
            </w:r>
            <w:r w:rsidR="0067204A">
              <w:rPr>
                <w:rStyle w:val="Strong"/>
              </w:rPr>
              <w:t>appro</w:t>
            </w:r>
            <w:r w:rsidR="00406E11">
              <w:rPr>
                <w:rStyle w:val="Strong"/>
              </w:rPr>
              <w:t>priation</w:t>
            </w:r>
            <w:r w:rsidR="00BF3731">
              <w:rPr>
                <w:rStyle w:val="Strong"/>
              </w:rPr>
              <w:t xml:space="preserve"> </w:t>
            </w:r>
            <w:r w:rsidR="00B66E70" w:rsidRPr="00B66E70">
              <w:rPr>
                <w:rStyle w:val="Strong"/>
              </w:rPr>
              <w:t>and peer feedback</w:t>
            </w:r>
            <w:r w:rsidR="00B66E70">
              <w:t>.</w:t>
            </w:r>
          </w:p>
        </w:tc>
      </w:tr>
      <w:tr w:rsidR="00BC2404" w:rsidRPr="00C74632" w14:paraId="6E5974BE" w14:textId="77777777" w:rsidTr="00F563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7CFFF534" w14:textId="28922084" w:rsidR="00BC2404" w:rsidRPr="00F5634B" w:rsidRDefault="00BC2404" w:rsidP="00C20D10">
            <w:pPr>
              <w:rPr>
                <w:rStyle w:val="Strong"/>
                <w:b/>
                <w:bCs w:val="0"/>
              </w:rPr>
            </w:pPr>
            <w:r w:rsidRPr="00F5634B">
              <w:rPr>
                <w:rStyle w:val="Strong"/>
                <w:b/>
                <w:bCs w:val="0"/>
              </w:rPr>
              <w:t xml:space="preserve">Prepare your </w:t>
            </w:r>
            <w:r w:rsidR="00CE4B11" w:rsidRPr="00F5634B">
              <w:rPr>
                <w:rStyle w:val="Strong"/>
                <w:b/>
                <w:bCs w:val="0"/>
              </w:rPr>
              <w:t>g</w:t>
            </w:r>
            <w:r w:rsidRPr="00F5634B">
              <w:rPr>
                <w:rStyle w:val="Strong"/>
                <w:b/>
                <w:bCs w:val="0"/>
              </w:rPr>
              <w:t>allery walk display</w:t>
            </w:r>
          </w:p>
        </w:tc>
        <w:tc>
          <w:tcPr>
            <w:tcW w:w="3678" w:type="pct"/>
          </w:tcPr>
          <w:p w14:paraId="31862704" w14:textId="0E2AEA61" w:rsidR="00BC2404" w:rsidRDefault="00BC2404" w:rsidP="00CD051C">
            <w:pPr>
              <w:cnfStyle w:val="000000100000" w:firstRow="0" w:lastRow="0" w:firstColumn="0" w:lastColumn="0" w:oddVBand="0" w:evenVBand="0" w:oddHBand="1" w:evenHBand="0" w:firstRowFirstColumn="0" w:firstRowLastColumn="0" w:lastRowFirstColumn="0" w:lastRowLastColumn="0"/>
            </w:pPr>
            <w:r>
              <w:t xml:space="preserve">Your </w:t>
            </w:r>
            <w:r w:rsidR="00CE4B11" w:rsidRPr="00CD051C">
              <w:t>g</w:t>
            </w:r>
            <w:r w:rsidRPr="00CD051C">
              <w:t>allery</w:t>
            </w:r>
            <w:r>
              <w:t xml:space="preserve"> walk display will require you to display your poem and your reflection. </w:t>
            </w:r>
            <w:r w:rsidRPr="00BC2404">
              <w:t xml:space="preserve">Use </w:t>
            </w:r>
            <w:r w:rsidR="004926E5" w:rsidRPr="004926E5">
              <w:rPr>
                <w:rStyle w:val="Strong"/>
              </w:rPr>
              <w:t xml:space="preserve">Phase 6, resource </w:t>
            </w:r>
            <w:r w:rsidR="000B3E29">
              <w:rPr>
                <w:rStyle w:val="Strong"/>
              </w:rPr>
              <w:t>7</w:t>
            </w:r>
            <w:r w:rsidR="004926E5" w:rsidRPr="004926E5">
              <w:rPr>
                <w:rStyle w:val="Strong"/>
              </w:rPr>
              <w:t xml:space="preserve"> – creating a gallery walk</w:t>
            </w:r>
            <w:r w:rsidR="004926E5">
              <w:t xml:space="preserve"> and </w:t>
            </w:r>
            <w:r w:rsidRPr="00BC2404">
              <w:t>the following steps as a guide to</w:t>
            </w:r>
            <w:r>
              <w:t xml:space="preserve"> prepare your display material:</w:t>
            </w:r>
          </w:p>
          <w:p w14:paraId="72B12CBB" w14:textId="6A138E72" w:rsidR="00BC2404" w:rsidRDefault="00BC2404" w:rsidP="0093399B">
            <w:pPr>
              <w:pStyle w:val="ListNumber"/>
              <w:numPr>
                <w:ilvl w:val="0"/>
                <w:numId w:val="6"/>
              </w:numPr>
              <w:cnfStyle w:val="000000100000" w:firstRow="0" w:lastRow="0" w:firstColumn="0" w:lastColumn="0" w:oddVBand="0" w:evenVBand="0" w:oddHBand="1" w:evenHBand="0" w:firstRowFirstColumn="0" w:firstRowLastColumn="0" w:lastRowFirstColumn="0" w:lastRowLastColumn="0"/>
            </w:pPr>
            <w:r>
              <w:lastRenderedPageBreak/>
              <w:t xml:space="preserve">Create a </w:t>
            </w:r>
            <w:r w:rsidR="004211E1">
              <w:t>final display draft</w:t>
            </w:r>
            <w:r w:rsidR="00D60D2B">
              <w:t xml:space="preserve"> </w:t>
            </w:r>
            <w:r>
              <w:t>of your poem and</w:t>
            </w:r>
            <w:r w:rsidR="00B97B6A">
              <w:t xml:space="preserve"> </w:t>
            </w:r>
            <w:r>
              <w:t>reflection</w:t>
            </w:r>
            <w:r w:rsidR="00B97B6A">
              <w:t xml:space="preserve">. This can be either handwritten or </w:t>
            </w:r>
            <w:r w:rsidR="00694D70">
              <w:t>digital in</w:t>
            </w:r>
            <w:r w:rsidR="00442FB6">
              <w:t xml:space="preserve"> a way appropriate for submission or display</w:t>
            </w:r>
            <w:r w:rsidR="00B97B6A">
              <w:t>.</w:t>
            </w:r>
          </w:p>
          <w:p w14:paraId="026EC3C8" w14:textId="14B52EC0" w:rsidR="00B97B6A" w:rsidRDefault="00B97B6A" w:rsidP="00AD786B">
            <w:pPr>
              <w:pStyle w:val="ListNumber"/>
              <w:cnfStyle w:val="000000100000" w:firstRow="0" w:lastRow="0" w:firstColumn="0" w:lastColumn="0" w:oddVBand="0" w:evenVBand="0" w:oddHBand="1" w:evenHBand="0" w:firstRowFirstColumn="0" w:firstRowLastColumn="0" w:lastRowFirstColumn="0" w:lastRowLastColumn="0"/>
            </w:pPr>
            <w:r>
              <w:t>Submit your work to your teacher for display. Your teacher may allow you to organise your display yourself.</w:t>
            </w:r>
          </w:p>
        </w:tc>
      </w:tr>
    </w:tbl>
    <w:p w14:paraId="2F5792AE" w14:textId="77777777" w:rsidR="00AD786B" w:rsidRDefault="00AD786B" w:rsidP="00AD786B">
      <w:r>
        <w:lastRenderedPageBreak/>
        <w:br w:type="page"/>
      </w:r>
    </w:p>
    <w:p w14:paraId="65A87A5B" w14:textId="77777777" w:rsidR="00D51042" w:rsidRDefault="00D51042" w:rsidP="00B40633">
      <w:pPr>
        <w:pStyle w:val="Heading1"/>
      </w:pPr>
      <w:bookmarkStart w:id="26" w:name="_Toc202441041"/>
      <w:bookmarkStart w:id="27" w:name="_Toc126939003"/>
      <w:r>
        <w:lastRenderedPageBreak/>
        <w:t>Marking guidelines</w:t>
      </w:r>
      <w:bookmarkEnd w:id="26"/>
    </w:p>
    <w:p w14:paraId="52D13C31" w14:textId="77777777" w:rsidR="004751DD" w:rsidRPr="00184886" w:rsidRDefault="004751DD" w:rsidP="004751DD">
      <w:pPr>
        <w:pStyle w:val="FeatureBox2"/>
      </w:pPr>
      <w:r w:rsidRPr="6230A30D">
        <w:rPr>
          <w:rFonts w:eastAsia="Arial"/>
          <w:b/>
          <w:bCs/>
          <w:szCs w:val="22"/>
        </w:rPr>
        <w:t>Teacher note</w:t>
      </w:r>
      <w:r w:rsidRPr="6230A30D">
        <w:rPr>
          <w:rFonts w:eastAsia="Arial"/>
          <w:szCs w:val="22"/>
        </w:rPr>
        <w:t>: t</w:t>
      </w:r>
      <w:r>
        <w:t>he</w:t>
      </w:r>
      <w:r w:rsidRPr="00184886">
        <w:t xml:space="preserve"> </w:t>
      </w:r>
      <w:r w:rsidRPr="005E75D7">
        <w:t>structure</w:t>
      </w:r>
      <w:r w:rsidRPr="00184886">
        <w:t xml:space="preserve"> of the marking criteria depends on the requirements of the assessment task. Two marking criteria templates have been provided. This demonstrates the various approaches to marking criteria.</w:t>
      </w:r>
    </w:p>
    <w:p w14:paraId="3FFF13D2" w14:textId="181C02EF" w:rsidR="004751DD" w:rsidRDefault="004751DD" w:rsidP="004751DD">
      <w:pPr>
        <w:pStyle w:val="FeatureBox2"/>
      </w:pPr>
      <w:r w:rsidRPr="00184886">
        <w:t xml:space="preserve">The following table contains sample language that may be useful in the composition of criteria for each grade. Each criterion would need to be refined to reflect the requirements of the outcomes. The language is reflective of the K–10 </w:t>
      </w:r>
      <w:hyperlink r:id="rId21" w:history="1">
        <w:r w:rsidRPr="00DA430D">
          <w:rPr>
            <w:rStyle w:val="Hyperlink"/>
          </w:rPr>
          <w:t>Common Grade Scale</w:t>
        </w:r>
      </w:hyperlink>
      <w:r>
        <w:t xml:space="preserve"> and </w:t>
      </w:r>
      <w:r w:rsidRPr="00184886">
        <w:t>syllabus outcomes</w:t>
      </w:r>
      <w:r>
        <w:t>.</w:t>
      </w:r>
    </w:p>
    <w:p w14:paraId="37A827F8" w14:textId="77777777" w:rsidR="004751DD" w:rsidRPr="00184886" w:rsidRDefault="004751DD" w:rsidP="004751DD">
      <w:pPr>
        <w:pStyle w:val="FeatureBox2"/>
      </w:pPr>
      <w:r w:rsidRPr="00184886">
        <w:t xml:space="preserve">The K–10 </w:t>
      </w:r>
      <w:hyperlink r:id="rId22">
        <w:r w:rsidRPr="00184886">
          <w:rPr>
            <w:rStyle w:val="Hyperlink"/>
          </w:rPr>
          <w:t>Common Grade Scale</w:t>
        </w:r>
      </w:hyperlink>
      <w:r w:rsidRPr="00184886">
        <w:t xml:space="preserve"> can be used to report student achievement in both primary and junior secondary years in all NSW schools. Teachers may find the language helpful when composing their own marking criteria.</w:t>
      </w:r>
    </w:p>
    <w:p w14:paraId="65C325BE" w14:textId="0B6AF155" w:rsidR="28C85128" w:rsidRDefault="28C85128" w:rsidP="00CF39CC">
      <w:pPr>
        <w:pStyle w:val="Heading2"/>
      </w:pPr>
      <w:bookmarkStart w:id="28" w:name="_Toc202441042"/>
      <w:r>
        <w:t>Marking criteria</w:t>
      </w:r>
      <w:bookmarkEnd w:id="27"/>
      <w:bookmarkEnd w:id="28"/>
    </w:p>
    <w:p w14:paraId="35C7CF54" w14:textId="384A1905" w:rsidR="00E17C68" w:rsidRPr="004751DD" w:rsidRDefault="00E17C68" w:rsidP="004751DD">
      <w:pPr>
        <w:rPr>
          <w:b/>
          <w:bCs/>
        </w:rPr>
      </w:pPr>
      <w:r w:rsidRPr="004751DD">
        <w:rPr>
          <w:b/>
          <w:bCs/>
        </w:rPr>
        <w:t xml:space="preserve">Part A – </w:t>
      </w:r>
      <w:r w:rsidR="00676F45" w:rsidRPr="004751DD">
        <w:rPr>
          <w:b/>
          <w:bCs/>
        </w:rPr>
        <w:t>p</w:t>
      </w:r>
      <w:r w:rsidRPr="004751DD">
        <w:rPr>
          <w:b/>
          <w:bCs/>
        </w:rPr>
        <w:t xml:space="preserve">oetry </w:t>
      </w:r>
      <w:r w:rsidR="00676F45" w:rsidRPr="004751DD">
        <w:rPr>
          <w:b/>
          <w:bCs/>
        </w:rPr>
        <w:t>composition</w:t>
      </w:r>
    </w:p>
    <w:p w14:paraId="6051942B" w14:textId="19D47345" w:rsidR="009E31D6" w:rsidRPr="009003A5" w:rsidRDefault="00E64C8C" w:rsidP="00E64C8C">
      <w:pPr>
        <w:pStyle w:val="Caption"/>
      </w:pPr>
      <w:r w:rsidRPr="009003A5">
        <w:t xml:space="preserve">Table </w:t>
      </w:r>
      <w:r w:rsidRPr="009003A5">
        <w:fldChar w:fldCharType="begin"/>
      </w:r>
      <w:r w:rsidRPr="009003A5">
        <w:instrText xml:space="preserve"> SEQ Table \* ARABIC </w:instrText>
      </w:r>
      <w:r w:rsidRPr="009003A5">
        <w:fldChar w:fldCharType="separate"/>
      </w:r>
      <w:r w:rsidR="00DE3AFF">
        <w:rPr>
          <w:noProof/>
        </w:rPr>
        <w:t>4</w:t>
      </w:r>
      <w:r w:rsidRPr="009003A5">
        <w:fldChar w:fldCharType="end"/>
      </w:r>
      <w:r w:rsidRPr="009003A5">
        <w:t xml:space="preserve"> </w:t>
      </w:r>
      <w:r w:rsidR="009E31D6" w:rsidRPr="009003A5">
        <w:t xml:space="preserve">– </w:t>
      </w:r>
      <w:r w:rsidR="002B08B5" w:rsidRPr="009003A5">
        <w:t>marking criteria</w:t>
      </w:r>
      <w:r w:rsidR="00DE3AFF">
        <w:t xml:space="preserve"> for Part A</w:t>
      </w:r>
    </w:p>
    <w:tbl>
      <w:tblPr>
        <w:tblStyle w:val="Tableheader"/>
        <w:tblW w:w="5000" w:type="pct"/>
        <w:tblLayout w:type="fixed"/>
        <w:tblLook w:val="04A0" w:firstRow="1" w:lastRow="0" w:firstColumn="1" w:lastColumn="0" w:noHBand="0" w:noVBand="1"/>
        <w:tblDescription w:val="Marking guidelines for assessment task, including the grade and marking guideline descriptors."/>
      </w:tblPr>
      <w:tblGrid>
        <w:gridCol w:w="988"/>
        <w:gridCol w:w="8642"/>
      </w:tblGrid>
      <w:tr w:rsidR="00404E41" w:rsidRPr="00DE3AFF" w14:paraId="0B565BE6" w14:textId="097333B7" w:rsidTr="00E64C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4242EB99" w14:textId="77777777" w:rsidR="00404E41" w:rsidRPr="00DE3AFF" w:rsidRDefault="00404E41" w:rsidP="00DE3AFF">
            <w:r w:rsidRPr="00DE3AFF">
              <w:t>Grade</w:t>
            </w:r>
          </w:p>
        </w:tc>
        <w:tc>
          <w:tcPr>
            <w:tcW w:w="4487" w:type="pct"/>
          </w:tcPr>
          <w:p w14:paraId="1C553170" w14:textId="77777777" w:rsidR="00404E41" w:rsidRPr="00DE3AFF" w:rsidRDefault="00404E41" w:rsidP="00DE3AFF">
            <w:pPr>
              <w:cnfStyle w:val="100000000000" w:firstRow="1" w:lastRow="0" w:firstColumn="0" w:lastColumn="0" w:oddVBand="0" w:evenVBand="0" w:oddHBand="0" w:evenHBand="0" w:firstRowFirstColumn="0" w:firstRowLastColumn="0" w:lastRowFirstColumn="0" w:lastRowLastColumn="0"/>
            </w:pPr>
            <w:r w:rsidRPr="00DE3AFF">
              <w:t>Marking guideline descriptors</w:t>
            </w:r>
          </w:p>
        </w:tc>
      </w:tr>
      <w:tr w:rsidR="00404E41" w:rsidRPr="009003A5" w14:paraId="7629CC1C" w14:textId="4D56BAC6" w:rsidTr="00E64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0B10419A" w14:textId="3EDFCE7E" w:rsidR="00404E41" w:rsidRPr="009003A5" w:rsidRDefault="00404E41" w:rsidP="00E64C8C">
            <w:bookmarkStart w:id="29" w:name="_Hlk201761600"/>
            <w:r w:rsidRPr="009003A5">
              <w:t>A</w:t>
            </w:r>
          </w:p>
        </w:tc>
        <w:tc>
          <w:tcPr>
            <w:tcW w:w="4487" w:type="pct"/>
          </w:tcPr>
          <w:p w14:paraId="5C40BB5B" w14:textId="196B5502" w:rsidR="00B97B6A" w:rsidRPr="009003A5" w:rsidRDefault="00D32CD3" w:rsidP="00E64C8C">
            <w:pPr>
              <w:pStyle w:val="ListBullet"/>
              <w:cnfStyle w:val="000000100000" w:firstRow="0" w:lastRow="0" w:firstColumn="0" w:lastColumn="0" w:oddVBand="0" w:evenVBand="0" w:oddHBand="1" w:evenHBand="0" w:firstRowFirstColumn="0" w:firstRowLastColumn="0" w:lastRowFirstColumn="0" w:lastRowLastColumn="0"/>
            </w:pPr>
            <w:r w:rsidRPr="009003A5">
              <w:t xml:space="preserve">Effectively </w:t>
            </w:r>
            <w:r w:rsidR="00F65384" w:rsidRPr="009003A5">
              <w:t>com</w:t>
            </w:r>
            <w:r w:rsidR="00B97B6A" w:rsidRPr="009003A5">
              <w:t>poses a</w:t>
            </w:r>
            <w:r w:rsidR="00C03918" w:rsidRPr="009003A5">
              <w:t>n imaginative text</w:t>
            </w:r>
            <w:r w:rsidR="00B97B6A" w:rsidRPr="009003A5">
              <w:t xml:space="preserve"> about an identified </w:t>
            </w:r>
            <w:r w:rsidR="00C03918" w:rsidRPr="009003A5">
              <w:t>topic</w:t>
            </w:r>
            <w:r w:rsidR="00B97B6A" w:rsidRPr="009003A5">
              <w:t xml:space="preserve"> using </w:t>
            </w:r>
            <w:r w:rsidR="000C3979" w:rsidRPr="009003A5">
              <w:t>carefully chosen and sustained</w:t>
            </w:r>
            <w:r w:rsidR="00B97B6A" w:rsidRPr="009003A5">
              <w:t xml:space="preserve"> </w:t>
            </w:r>
            <w:r w:rsidR="00193406" w:rsidRPr="009003A5">
              <w:t xml:space="preserve">codes and conventions </w:t>
            </w:r>
            <w:r w:rsidR="00B00758" w:rsidRPr="009003A5">
              <w:t>(</w:t>
            </w:r>
            <w:r w:rsidR="00B00758" w:rsidRPr="009003A5">
              <w:rPr>
                <w:rStyle w:val="Strong"/>
              </w:rPr>
              <w:t>EN4-ECA-01</w:t>
            </w:r>
            <w:r w:rsidR="008B0379" w:rsidRPr="009003A5">
              <w:t>:</w:t>
            </w:r>
            <w:r w:rsidR="00B00758" w:rsidRPr="009003A5">
              <w:t xml:space="preserve"> </w:t>
            </w:r>
            <w:r w:rsidR="00687A5C" w:rsidRPr="009003A5">
              <w:t>W</w:t>
            </w:r>
            <w:r w:rsidR="00B00758" w:rsidRPr="009003A5">
              <w:t xml:space="preserve">riting; </w:t>
            </w:r>
            <w:r w:rsidR="00687A5C" w:rsidRPr="009003A5">
              <w:t>T</w:t>
            </w:r>
            <w:r w:rsidR="00B00758" w:rsidRPr="009003A5">
              <w:t>ext features: imaginative</w:t>
            </w:r>
            <w:r w:rsidR="00CC1BED">
              <w:t>;</w:t>
            </w:r>
            <w:r w:rsidR="00B00758" w:rsidRPr="009003A5">
              <w:t xml:space="preserve"> </w:t>
            </w:r>
            <w:r w:rsidR="00CC1BED">
              <w:t>W</w:t>
            </w:r>
            <w:r w:rsidR="00B00758" w:rsidRPr="009003A5">
              <w:t>ord-level language</w:t>
            </w:r>
            <w:r w:rsidR="00CC1BED">
              <w:t>;</w:t>
            </w:r>
            <w:r w:rsidR="00C639EB" w:rsidRPr="009003A5">
              <w:t xml:space="preserve"> </w:t>
            </w:r>
            <w:r w:rsidR="00C639EB" w:rsidRPr="009003A5">
              <w:rPr>
                <w:rStyle w:val="Strong"/>
              </w:rPr>
              <w:t>EN4-URA-01</w:t>
            </w:r>
            <w:r w:rsidR="00C639EB" w:rsidRPr="009003A5">
              <w:t xml:space="preserve">: </w:t>
            </w:r>
            <w:r w:rsidR="00687A5C" w:rsidRPr="009003A5">
              <w:t>C</w:t>
            </w:r>
            <w:r w:rsidR="00C639EB" w:rsidRPr="009003A5">
              <w:t>ode and convention</w:t>
            </w:r>
            <w:r w:rsidR="00B00758" w:rsidRPr="009003A5">
              <w:t>)</w:t>
            </w:r>
          </w:p>
          <w:p w14:paraId="09B16985" w14:textId="389A3E4F" w:rsidR="00C03918" w:rsidRPr="009003A5" w:rsidRDefault="00B97B6A" w:rsidP="00770EB2">
            <w:pPr>
              <w:pStyle w:val="ListBullet"/>
              <w:cnfStyle w:val="000000100000" w:firstRow="0" w:lastRow="0" w:firstColumn="0" w:lastColumn="0" w:oddVBand="0" w:evenVBand="0" w:oddHBand="1" w:evenHBand="0" w:firstRowFirstColumn="0" w:firstRowLastColumn="0" w:lastRowFirstColumn="0" w:lastRowLastColumn="0"/>
            </w:pPr>
            <w:r w:rsidRPr="009003A5">
              <w:t xml:space="preserve">Effectively </w:t>
            </w:r>
            <w:r w:rsidR="00090CD8" w:rsidRPr="009003A5">
              <w:t>draws on, adapts, appropriates or transforms</w:t>
            </w:r>
            <w:r w:rsidR="00F36E7B" w:rsidRPr="009003A5">
              <w:t xml:space="preserve"> a poem in own composition</w:t>
            </w:r>
            <w:r w:rsidR="006E1C1D" w:rsidRPr="009003A5">
              <w:t xml:space="preserve"> </w:t>
            </w:r>
            <w:r w:rsidR="00B00758" w:rsidRPr="009003A5">
              <w:t>(</w:t>
            </w:r>
            <w:r w:rsidR="00D57A2C" w:rsidRPr="009003A5">
              <w:rPr>
                <w:rStyle w:val="Strong"/>
              </w:rPr>
              <w:t>EN4-URC-01</w:t>
            </w:r>
            <w:r w:rsidR="00D57A2C" w:rsidRPr="009003A5">
              <w:t xml:space="preserve">: </w:t>
            </w:r>
            <w:r w:rsidR="00687A5C" w:rsidRPr="009003A5">
              <w:t>I</w:t>
            </w:r>
            <w:r w:rsidR="00D57A2C" w:rsidRPr="009003A5">
              <w:t>ntertextuality</w:t>
            </w:r>
            <w:r w:rsidR="00C63B9E" w:rsidRPr="009003A5">
              <w:t>)</w:t>
            </w:r>
          </w:p>
        </w:tc>
      </w:tr>
      <w:tr w:rsidR="00404E41" w:rsidRPr="009003A5" w14:paraId="0FCAD3D6" w14:textId="397F9809" w:rsidTr="00E64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3C88423D" w14:textId="3568574A" w:rsidR="00404E41" w:rsidRPr="009003A5" w:rsidRDefault="00404E41" w:rsidP="00D27955">
            <w:r w:rsidRPr="009003A5">
              <w:t>B</w:t>
            </w:r>
          </w:p>
        </w:tc>
        <w:tc>
          <w:tcPr>
            <w:tcW w:w="4487" w:type="pct"/>
          </w:tcPr>
          <w:p w14:paraId="700A13AE" w14:textId="713B2751" w:rsidR="0022785D" w:rsidRPr="009003A5" w:rsidRDefault="0022785D" w:rsidP="00CF5D12">
            <w:pPr>
              <w:pStyle w:val="ListBullet"/>
              <w:cnfStyle w:val="000000010000" w:firstRow="0" w:lastRow="0" w:firstColumn="0" w:lastColumn="0" w:oddVBand="0" w:evenVBand="0" w:oddHBand="0" w:evenHBand="1" w:firstRowFirstColumn="0" w:firstRowLastColumn="0" w:lastRowFirstColumn="0" w:lastRowLastColumn="0"/>
            </w:pPr>
            <w:r w:rsidRPr="009003A5">
              <w:t>Competently composes an imaginative text about an identified topic using appropriate codes and conventions (</w:t>
            </w:r>
            <w:r w:rsidRPr="009003A5">
              <w:rPr>
                <w:rStyle w:val="Strong"/>
              </w:rPr>
              <w:t>EN4-ECA-01</w:t>
            </w:r>
            <w:r w:rsidR="00C942D1" w:rsidRPr="009003A5">
              <w:t>:</w:t>
            </w:r>
            <w:r w:rsidRPr="009003A5">
              <w:t xml:space="preserve"> </w:t>
            </w:r>
            <w:r w:rsidR="00687A5C" w:rsidRPr="009003A5">
              <w:t>W</w:t>
            </w:r>
            <w:r w:rsidRPr="009003A5">
              <w:t xml:space="preserve">riting; </w:t>
            </w:r>
            <w:r w:rsidR="00687A5C" w:rsidRPr="009003A5">
              <w:t>T</w:t>
            </w:r>
            <w:r w:rsidRPr="009003A5">
              <w:t>ext features: imaginative</w:t>
            </w:r>
            <w:r w:rsidR="00DD2010">
              <w:t>;</w:t>
            </w:r>
            <w:r w:rsidRPr="009003A5">
              <w:t xml:space="preserve"> </w:t>
            </w:r>
            <w:r w:rsidR="00DD2010">
              <w:t>W</w:t>
            </w:r>
            <w:r w:rsidRPr="009003A5">
              <w:t>ord-level language</w:t>
            </w:r>
            <w:r w:rsidR="00534EFD" w:rsidRPr="009003A5">
              <w:t xml:space="preserve">; </w:t>
            </w:r>
            <w:r w:rsidR="00C639EB" w:rsidRPr="009003A5">
              <w:rPr>
                <w:rStyle w:val="Strong"/>
              </w:rPr>
              <w:t>EN4-URA-01</w:t>
            </w:r>
            <w:r w:rsidR="00C639EB" w:rsidRPr="009003A5">
              <w:t xml:space="preserve">: </w:t>
            </w:r>
            <w:r w:rsidR="00687A5C" w:rsidRPr="009003A5">
              <w:t>C</w:t>
            </w:r>
            <w:r w:rsidR="00C639EB" w:rsidRPr="009003A5">
              <w:t>ode and convention</w:t>
            </w:r>
            <w:r w:rsidRPr="009003A5">
              <w:t>)</w:t>
            </w:r>
          </w:p>
          <w:p w14:paraId="5261DF92" w14:textId="260B3B42" w:rsidR="0022785D" w:rsidRPr="009003A5" w:rsidRDefault="00C058A0" w:rsidP="00770EB2">
            <w:pPr>
              <w:pStyle w:val="ListBullet"/>
              <w:cnfStyle w:val="000000010000" w:firstRow="0" w:lastRow="0" w:firstColumn="0" w:lastColumn="0" w:oddVBand="0" w:evenVBand="0" w:oddHBand="0" w:evenHBand="1" w:firstRowFirstColumn="0" w:firstRowLastColumn="0" w:lastRowFirstColumn="0" w:lastRowLastColumn="0"/>
            </w:pPr>
            <w:r w:rsidRPr="009003A5">
              <w:t>Competently</w:t>
            </w:r>
            <w:r w:rsidR="0022785D" w:rsidRPr="009003A5">
              <w:t xml:space="preserve"> </w:t>
            </w:r>
            <w:r w:rsidR="00E77B32" w:rsidRPr="009003A5">
              <w:t xml:space="preserve">draws on, adapts, appropriates or transforms a poem in own composition </w:t>
            </w:r>
            <w:r w:rsidR="0022785D" w:rsidRPr="009003A5">
              <w:t>(</w:t>
            </w:r>
            <w:r w:rsidR="008540DF" w:rsidRPr="009003A5">
              <w:rPr>
                <w:rStyle w:val="Strong"/>
              </w:rPr>
              <w:t>EN4-URC-01</w:t>
            </w:r>
            <w:r w:rsidR="008540DF" w:rsidRPr="009003A5">
              <w:t xml:space="preserve">: </w:t>
            </w:r>
            <w:r w:rsidR="00687A5C" w:rsidRPr="009003A5">
              <w:t>I</w:t>
            </w:r>
            <w:r w:rsidR="008540DF" w:rsidRPr="009003A5">
              <w:t>ntertextuality</w:t>
            </w:r>
            <w:r w:rsidR="0022785D" w:rsidRPr="009003A5">
              <w:t>)</w:t>
            </w:r>
          </w:p>
        </w:tc>
      </w:tr>
      <w:tr w:rsidR="00404E41" w:rsidRPr="009003A5" w14:paraId="5C45848E" w14:textId="42CD0D49" w:rsidTr="00E64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732D6C84" w14:textId="630A4C80" w:rsidR="00404E41" w:rsidRPr="009003A5" w:rsidRDefault="00404E41" w:rsidP="00D27955">
            <w:r w:rsidRPr="009003A5">
              <w:lastRenderedPageBreak/>
              <w:t>C</w:t>
            </w:r>
          </w:p>
        </w:tc>
        <w:tc>
          <w:tcPr>
            <w:tcW w:w="4487" w:type="pct"/>
          </w:tcPr>
          <w:p w14:paraId="2AF420F5" w14:textId="1824EDFB" w:rsidR="00C058A0" w:rsidRPr="009003A5" w:rsidRDefault="00C058A0" w:rsidP="000C27B6">
            <w:pPr>
              <w:pStyle w:val="ListBullet"/>
              <w:cnfStyle w:val="000000100000" w:firstRow="0" w:lastRow="0" w:firstColumn="0" w:lastColumn="0" w:oddVBand="0" w:evenVBand="0" w:oddHBand="1" w:evenHBand="0" w:firstRowFirstColumn="0" w:firstRowLastColumn="0" w:lastRowFirstColumn="0" w:lastRowLastColumn="0"/>
            </w:pPr>
            <w:r w:rsidRPr="009003A5">
              <w:t>Composes an imaginative text about an identified topic using codes and conventions (</w:t>
            </w:r>
            <w:r w:rsidRPr="009003A5">
              <w:rPr>
                <w:rStyle w:val="Strong"/>
              </w:rPr>
              <w:t>EN4-ECA-01</w:t>
            </w:r>
            <w:r w:rsidR="00C942D1" w:rsidRPr="009003A5">
              <w:t>:</w:t>
            </w:r>
            <w:r w:rsidRPr="009003A5">
              <w:t xml:space="preserve"> </w:t>
            </w:r>
            <w:r w:rsidR="00687A5C" w:rsidRPr="009003A5">
              <w:t>W</w:t>
            </w:r>
            <w:r w:rsidRPr="009003A5">
              <w:t xml:space="preserve">riting; </w:t>
            </w:r>
            <w:r w:rsidR="00687A5C" w:rsidRPr="009003A5">
              <w:t>T</w:t>
            </w:r>
            <w:r w:rsidRPr="009003A5">
              <w:t>ext features: imaginative</w:t>
            </w:r>
            <w:r w:rsidR="00DD2010">
              <w:t>;</w:t>
            </w:r>
            <w:r w:rsidRPr="009003A5">
              <w:t xml:space="preserve"> </w:t>
            </w:r>
            <w:r w:rsidR="00DD2010">
              <w:t>W</w:t>
            </w:r>
            <w:r w:rsidRPr="009003A5">
              <w:t>ord-level language</w:t>
            </w:r>
            <w:r w:rsidR="00DD2010">
              <w:t>;</w:t>
            </w:r>
            <w:r w:rsidR="00A929B5" w:rsidRPr="009003A5">
              <w:t xml:space="preserve"> </w:t>
            </w:r>
            <w:r w:rsidR="00C639EB" w:rsidRPr="009003A5">
              <w:rPr>
                <w:rStyle w:val="Strong"/>
              </w:rPr>
              <w:t>EN4-URA-01</w:t>
            </w:r>
            <w:r w:rsidR="00C639EB" w:rsidRPr="009003A5">
              <w:t xml:space="preserve">: </w:t>
            </w:r>
            <w:r w:rsidR="00687A5C" w:rsidRPr="009003A5">
              <w:t>C</w:t>
            </w:r>
            <w:r w:rsidR="00C639EB" w:rsidRPr="009003A5">
              <w:t>ode and convention</w:t>
            </w:r>
            <w:r w:rsidRPr="009003A5">
              <w:t>)</w:t>
            </w:r>
          </w:p>
          <w:p w14:paraId="30A8F180" w14:textId="75D4DE00" w:rsidR="00C058A0" w:rsidRPr="009003A5" w:rsidRDefault="004B35D1" w:rsidP="00770EB2">
            <w:pPr>
              <w:pStyle w:val="ListBullet"/>
              <w:cnfStyle w:val="000000100000" w:firstRow="0" w:lastRow="0" w:firstColumn="0" w:lastColumn="0" w:oddVBand="0" w:evenVBand="0" w:oddHBand="1" w:evenHBand="0" w:firstRowFirstColumn="0" w:firstRowLastColumn="0" w:lastRowFirstColumn="0" w:lastRowLastColumn="0"/>
            </w:pPr>
            <w:r w:rsidRPr="009003A5">
              <w:t xml:space="preserve">Draws on, adapts, appropriates or transforms a poem in own composition </w:t>
            </w:r>
            <w:r w:rsidR="00A929B5" w:rsidRPr="009003A5">
              <w:br/>
            </w:r>
            <w:r w:rsidR="00C058A0" w:rsidRPr="009003A5">
              <w:t>(</w:t>
            </w:r>
            <w:r w:rsidR="008540DF" w:rsidRPr="009003A5">
              <w:rPr>
                <w:rStyle w:val="Strong"/>
              </w:rPr>
              <w:t>EN4-URC-01</w:t>
            </w:r>
            <w:r w:rsidR="008540DF" w:rsidRPr="009003A5">
              <w:t xml:space="preserve">: </w:t>
            </w:r>
            <w:r w:rsidR="00687A5C" w:rsidRPr="009003A5">
              <w:t>I</w:t>
            </w:r>
            <w:r w:rsidR="008540DF" w:rsidRPr="009003A5">
              <w:t>ntertextuality</w:t>
            </w:r>
            <w:r w:rsidR="00C058A0" w:rsidRPr="009003A5">
              <w:t>)</w:t>
            </w:r>
          </w:p>
        </w:tc>
      </w:tr>
      <w:tr w:rsidR="00404E41" w:rsidRPr="009003A5" w14:paraId="4823F0F4" w14:textId="3C8ADCFD" w:rsidTr="00E64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71FB193E" w14:textId="4E152B70" w:rsidR="00404E41" w:rsidRPr="009003A5" w:rsidRDefault="00404E41" w:rsidP="00D27955">
            <w:r w:rsidRPr="009003A5">
              <w:t>D</w:t>
            </w:r>
          </w:p>
        </w:tc>
        <w:tc>
          <w:tcPr>
            <w:tcW w:w="4487" w:type="pct"/>
          </w:tcPr>
          <w:p w14:paraId="53EC9925" w14:textId="740E0846" w:rsidR="00070276" w:rsidRPr="009003A5" w:rsidRDefault="00070276" w:rsidP="008B0379">
            <w:pPr>
              <w:pStyle w:val="ListBullet"/>
              <w:cnfStyle w:val="000000010000" w:firstRow="0" w:lastRow="0" w:firstColumn="0" w:lastColumn="0" w:oddVBand="0" w:evenVBand="0" w:oddHBand="0" w:evenHBand="1" w:firstRowFirstColumn="0" w:firstRowLastColumn="0" w:lastRowFirstColumn="0" w:lastRowLastColumn="0"/>
            </w:pPr>
            <w:r w:rsidRPr="009003A5">
              <w:t>Creates an imaginative text about a</w:t>
            </w:r>
            <w:r w:rsidR="00E86EE0" w:rsidRPr="009003A5">
              <w:t>n identified</w:t>
            </w:r>
            <w:r w:rsidRPr="009003A5">
              <w:t xml:space="preserve"> topic </w:t>
            </w:r>
            <w:r w:rsidR="00E86EE0" w:rsidRPr="009003A5">
              <w:t>with some use or refer</w:t>
            </w:r>
            <w:r w:rsidR="00897ACD" w:rsidRPr="009003A5">
              <w:t xml:space="preserve">ence to </w:t>
            </w:r>
            <w:r w:rsidRPr="009003A5">
              <w:t>codes and conventions (</w:t>
            </w:r>
            <w:r w:rsidRPr="009003A5">
              <w:rPr>
                <w:rStyle w:val="Strong"/>
              </w:rPr>
              <w:t>EN4-ECA-01</w:t>
            </w:r>
            <w:r w:rsidR="00303D9D" w:rsidRPr="009003A5">
              <w:t>:</w:t>
            </w:r>
            <w:r w:rsidRPr="009003A5">
              <w:t xml:space="preserve"> </w:t>
            </w:r>
            <w:r w:rsidR="00687A5C" w:rsidRPr="009003A5">
              <w:t>W</w:t>
            </w:r>
            <w:r w:rsidRPr="009003A5">
              <w:t xml:space="preserve">riting; </w:t>
            </w:r>
            <w:r w:rsidR="00DD2010">
              <w:t>T</w:t>
            </w:r>
            <w:r w:rsidRPr="009003A5">
              <w:t xml:space="preserve">ext features: </w:t>
            </w:r>
            <w:r w:rsidR="00DD2010">
              <w:t>i</w:t>
            </w:r>
            <w:r w:rsidRPr="009003A5">
              <w:t>maginative</w:t>
            </w:r>
            <w:r w:rsidR="00DD2010">
              <w:t>;</w:t>
            </w:r>
            <w:r w:rsidRPr="009003A5">
              <w:t xml:space="preserve"> </w:t>
            </w:r>
            <w:r w:rsidR="00DD2010">
              <w:t>W</w:t>
            </w:r>
            <w:r w:rsidRPr="009003A5">
              <w:t>ord-level language</w:t>
            </w:r>
            <w:r w:rsidR="00DD2010">
              <w:t>;</w:t>
            </w:r>
            <w:r w:rsidR="00C639EB" w:rsidRPr="009003A5">
              <w:t xml:space="preserve"> </w:t>
            </w:r>
            <w:r w:rsidR="00C639EB" w:rsidRPr="009003A5">
              <w:rPr>
                <w:rStyle w:val="Strong"/>
              </w:rPr>
              <w:t>EN4-URA-01</w:t>
            </w:r>
            <w:r w:rsidR="00C639EB" w:rsidRPr="009003A5">
              <w:t xml:space="preserve">: </w:t>
            </w:r>
            <w:r w:rsidR="00687A5C" w:rsidRPr="009003A5">
              <w:t>C</w:t>
            </w:r>
            <w:r w:rsidR="00C639EB" w:rsidRPr="009003A5">
              <w:t>ode and convention</w:t>
            </w:r>
            <w:r w:rsidRPr="009003A5">
              <w:t>)</w:t>
            </w:r>
          </w:p>
          <w:p w14:paraId="490461AC" w14:textId="7485BAD1" w:rsidR="00070276" w:rsidRPr="009003A5" w:rsidRDefault="004340B0" w:rsidP="00770EB2">
            <w:pPr>
              <w:pStyle w:val="ListBullet"/>
              <w:cnfStyle w:val="000000010000" w:firstRow="0" w:lastRow="0" w:firstColumn="0" w:lastColumn="0" w:oddVBand="0" w:evenVBand="0" w:oddHBand="0" w:evenHBand="1" w:firstRowFirstColumn="0" w:firstRowLastColumn="0" w:lastRowFirstColumn="0" w:lastRowLastColumn="0"/>
            </w:pPr>
            <w:r w:rsidRPr="009003A5">
              <w:t xml:space="preserve">Attempts to draw on, adapt, appropriate or transform a poem in own composition </w:t>
            </w:r>
            <w:r w:rsidR="00070276" w:rsidRPr="009003A5">
              <w:t>(</w:t>
            </w:r>
            <w:r w:rsidR="008540DF" w:rsidRPr="009003A5">
              <w:rPr>
                <w:rStyle w:val="Strong"/>
              </w:rPr>
              <w:t>EN4-URC-01</w:t>
            </w:r>
            <w:r w:rsidR="008540DF" w:rsidRPr="009003A5">
              <w:t xml:space="preserve">: </w:t>
            </w:r>
            <w:r w:rsidR="00687A5C" w:rsidRPr="009003A5">
              <w:t>I</w:t>
            </w:r>
            <w:r w:rsidR="008540DF" w:rsidRPr="009003A5">
              <w:t>ntertextuality</w:t>
            </w:r>
            <w:r w:rsidR="00070276" w:rsidRPr="009003A5">
              <w:t>)</w:t>
            </w:r>
          </w:p>
        </w:tc>
      </w:tr>
      <w:tr w:rsidR="00404E41" w:rsidRPr="009003A5" w14:paraId="734C7B58" w14:textId="0E6C8041" w:rsidTr="00E64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25DFA8F1" w14:textId="448C9EC0" w:rsidR="00404E41" w:rsidRPr="009003A5" w:rsidRDefault="00404E41" w:rsidP="00D27955">
            <w:r w:rsidRPr="009003A5">
              <w:t>E</w:t>
            </w:r>
          </w:p>
        </w:tc>
        <w:tc>
          <w:tcPr>
            <w:tcW w:w="4487" w:type="pct"/>
          </w:tcPr>
          <w:p w14:paraId="5265DE61" w14:textId="76922993" w:rsidR="004D147B" w:rsidRPr="009003A5" w:rsidRDefault="009B6582" w:rsidP="00005E1F">
            <w:pPr>
              <w:pStyle w:val="ListBullet"/>
              <w:cnfStyle w:val="000000100000" w:firstRow="0" w:lastRow="0" w:firstColumn="0" w:lastColumn="0" w:oddVBand="0" w:evenVBand="0" w:oddHBand="1" w:evenHBand="0" w:firstRowFirstColumn="0" w:firstRowLastColumn="0" w:lastRowFirstColumn="0" w:lastRowLastColumn="0"/>
            </w:pPr>
            <w:r w:rsidRPr="009003A5">
              <w:t>Attempts to c</w:t>
            </w:r>
            <w:r w:rsidR="004D147B" w:rsidRPr="009003A5">
              <w:t>reate an imaginative text about a topic (</w:t>
            </w:r>
            <w:r w:rsidR="004D147B" w:rsidRPr="009003A5">
              <w:rPr>
                <w:rStyle w:val="Strong"/>
              </w:rPr>
              <w:t>EN4-ECA-01</w:t>
            </w:r>
            <w:r w:rsidR="000671BD" w:rsidRPr="009003A5">
              <w:t>:</w:t>
            </w:r>
            <w:r w:rsidR="004D147B" w:rsidRPr="009003A5">
              <w:t xml:space="preserve"> </w:t>
            </w:r>
            <w:r w:rsidR="00360174" w:rsidRPr="009003A5">
              <w:t>W</w:t>
            </w:r>
            <w:r w:rsidR="004D147B" w:rsidRPr="009003A5">
              <w:t xml:space="preserve">riting; </w:t>
            </w:r>
            <w:r w:rsidR="00360174" w:rsidRPr="009003A5">
              <w:t>T</w:t>
            </w:r>
            <w:r w:rsidR="004D147B" w:rsidRPr="009003A5">
              <w:t>ext features: imaginative</w:t>
            </w:r>
            <w:r w:rsidR="00DD2010">
              <w:t>;</w:t>
            </w:r>
            <w:r w:rsidR="004D147B" w:rsidRPr="009003A5">
              <w:t xml:space="preserve"> </w:t>
            </w:r>
            <w:r w:rsidR="00DD2010">
              <w:t>W</w:t>
            </w:r>
            <w:r w:rsidR="004D147B" w:rsidRPr="009003A5">
              <w:t>ord-level language</w:t>
            </w:r>
            <w:r w:rsidR="00527BAF" w:rsidRPr="009003A5">
              <w:t xml:space="preserve">; </w:t>
            </w:r>
            <w:r w:rsidR="00C639EB" w:rsidRPr="009003A5">
              <w:rPr>
                <w:rStyle w:val="Strong"/>
              </w:rPr>
              <w:t>EN4-URA-01</w:t>
            </w:r>
            <w:r w:rsidR="00C639EB" w:rsidRPr="009003A5">
              <w:t xml:space="preserve">: </w:t>
            </w:r>
            <w:r w:rsidR="00B93BD7" w:rsidRPr="009003A5">
              <w:t>C</w:t>
            </w:r>
            <w:r w:rsidR="00C639EB" w:rsidRPr="009003A5">
              <w:t>ode and convention</w:t>
            </w:r>
            <w:r w:rsidR="004D147B" w:rsidRPr="009003A5">
              <w:t>)</w:t>
            </w:r>
          </w:p>
          <w:p w14:paraId="1060F966" w14:textId="3EEE9FAB" w:rsidR="004D147B" w:rsidRPr="009003A5" w:rsidRDefault="00D11AC3" w:rsidP="00770EB2">
            <w:pPr>
              <w:pStyle w:val="ListBullet"/>
              <w:cnfStyle w:val="000000100000" w:firstRow="0" w:lastRow="0" w:firstColumn="0" w:lastColumn="0" w:oddVBand="0" w:evenVBand="0" w:oddHBand="1" w:evenHBand="0" w:firstRowFirstColumn="0" w:firstRowLastColumn="0" w:lastRowFirstColumn="0" w:lastRowLastColumn="0"/>
            </w:pPr>
            <w:r w:rsidRPr="009003A5">
              <w:t xml:space="preserve">May include features of a </w:t>
            </w:r>
            <w:r w:rsidR="004D147B" w:rsidRPr="009003A5">
              <w:t>poem (</w:t>
            </w:r>
            <w:r w:rsidR="004D147B" w:rsidRPr="009003A5">
              <w:rPr>
                <w:rStyle w:val="Strong"/>
              </w:rPr>
              <w:t>EN4-URC-01</w:t>
            </w:r>
            <w:r w:rsidR="004D147B" w:rsidRPr="009003A5">
              <w:t xml:space="preserve">: </w:t>
            </w:r>
            <w:r w:rsidR="00B93BD7" w:rsidRPr="009003A5">
              <w:t>I</w:t>
            </w:r>
            <w:r w:rsidR="004D147B" w:rsidRPr="009003A5">
              <w:t>ntertextuality)</w:t>
            </w:r>
          </w:p>
        </w:tc>
      </w:tr>
    </w:tbl>
    <w:p w14:paraId="5824CF23" w14:textId="68172A35" w:rsidR="00F12D5C" w:rsidRPr="004751DD" w:rsidRDefault="00676F45" w:rsidP="004751DD">
      <w:pPr>
        <w:rPr>
          <w:b/>
          <w:bCs/>
        </w:rPr>
      </w:pPr>
      <w:r w:rsidRPr="004751DD">
        <w:rPr>
          <w:b/>
          <w:bCs/>
        </w:rPr>
        <w:t xml:space="preserve">Part B – </w:t>
      </w:r>
      <w:r w:rsidR="001735E8" w:rsidRPr="004751DD">
        <w:rPr>
          <w:b/>
          <w:bCs/>
        </w:rPr>
        <w:t>reflective</w:t>
      </w:r>
      <w:r w:rsidRPr="004751DD">
        <w:rPr>
          <w:b/>
          <w:bCs/>
        </w:rPr>
        <w:t xml:space="preserve"> </w:t>
      </w:r>
      <w:r w:rsidR="001735E8" w:rsidRPr="004751DD">
        <w:rPr>
          <w:b/>
          <w:bCs/>
        </w:rPr>
        <w:t>explanation</w:t>
      </w:r>
    </w:p>
    <w:p w14:paraId="735A36C9" w14:textId="1AE14A59" w:rsidR="001E0614" w:rsidRPr="009003A5" w:rsidRDefault="001E0614" w:rsidP="001E0614">
      <w:pPr>
        <w:pStyle w:val="Caption"/>
      </w:pPr>
      <w:r w:rsidRPr="009003A5">
        <w:t xml:space="preserve">Table </w:t>
      </w:r>
      <w:r w:rsidRPr="009003A5">
        <w:fldChar w:fldCharType="begin"/>
      </w:r>
      <w:r w:rsidRPr="009003A5">
        <w:instrText xml:space="preserve"> SEQ Table \* ARABIC </w:instrText>
      </w:r>
      <w:r w:rsidRPr="009003A5">
        <w:fldChar w:fldCharType="separate"/>
      </w:r>
      <w:r w:rsidR="00513DEC" w:rsidRPr="009003A5">
        <w:rPr>
          <w:noProof/>
        </w:rPr>
        <w:t>5</w:t>
      </w:r>
      <w:r w:rsidRPr="009003A5">
        <w:fldChar w:fldCharType="end"/>
      </w:r>
      <w:r w:rsidRPr="009003A5">
        <w:t xml:space="preserve"> – marking criteria</w:t>
      </w:r>
      <w:r w:rsidR="00DE3AFF">
        <w:t xml:space="preserve"> for Part B</w:t>
      </w:r>
    </w:p>
    <w:tbl>
      <w:tblPr>
        <w:tblStyle w:val="Tableheader"/>
        <w:tblW w:w="5000" w:type="pct"/>
        <w:tblLayout w:type="fixed"/>
        <w:tblLook w:val="04A0" w:firstRow="1" w:lastRow="0" w:firstColumn="1" w:lastColumn="0" w:noHBand="0" w:noVBand="1"/>
        <w:tblDescription w:val="Marking guidelines for assessment task, including the grade and marking guideline descriptors."/>
      </w:tblPr>
      <w:tblGrid>
        <w:gridCol w:w="988"/>
        <w:gridCol w:w="8642"/>
      </w:tblGrid>
      <w:tr w:rsidR="001E0614" w:rsidRPr="00DE3AFF" w14:paraId="314EAEFB" w14:textId="77777777" w:rsidTr="005E05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174C828A" w14:textId="77777777" w:rsidR="001E0614" w:rsidRPr="00DE3AFF" w:rsidRDefault="001E0614" w:rsidP="00DE3AFF">
            <w:r w:rsidRPr="00DE3AFF">
              <w:t>Grade</w:t>
            </w:r>
          </w:p>
        </w:tc>
        <w:tc>
          <w:tcPr>
            <w:tcW w:w="4487" w:type="pct"/>
          </w:tcPr>
          <w:p w14:paraId="6D38A63F" w14:textId="77777777" w:rsidR="001E0614" w:rsidRPr="00DE3AFF" w:rsidRDefault="001E0614" w:rsidP="00DE3AFF">
            <w:pPr>
              <w:cnfStyle w:val="100000000000" w:firstRow="1" w:lastRow="0" w:firstColumn="0" w:lastColumn="0" w:oddVBand="0" w:evenVBand="0" w:oddHBand="0" w:evenHBand="0" w:firstRowFirstColumn="0" w:firstRowLastColumn="0" w:lastRowFirstColumn="0" w:lastRowLastColumn="0"/>
            </w:pPr>
            <w:r w:rsidRPr="00DE3AFF">
              <w:t>Marking guideline descriptors</w:t>
            </w:r>
          </w:p>
        </w:tc>
      </w:tr>
      <w:tr w:rsidR="001E0614" w:rsidRPr="009003A5" w14:paraId="344C0049" w14:textId="77777777" w:rsidTr="005E0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329BA2D5" w14:textId="77777777" w:rsidR="001E0614" w:rsidRPr="009003A5" w:rsidRDefault="001E0614" w:rsidP="005E056E">
            <w:r w:rsidRPr="009003A5">
              <w:t>A</w:t>
            </w:r>
          </w:p>
        </w:tc>
        <w:tc>
          <w:tcPr>
            <w:tcW w:w="4487" w:type="pct"/>
          </w:tcPr>
          <w:p w14:paraId="15CBB125" w14:textId="718CB255" w:rsidR="001E0614" w:rsidRPr="009003A5" w:rsidRDefault="001E0614" w:rsidP="001E0614">
            <w:pPr>
              <w:pStyle w:val="ListBullet"/>
              <w:cnfStyle w:val="000000100000" w:firstRow="0" w:lastRow="0" w:firstColumn="0" w:lastColumn="0" w:oddVBand="0" w:evenVBand="0" w:oddHBand="1" w:evenHBand="0" w:firstRowFirstColumn="0" w:firstRowLastColumn="0" w:lastRowFirstColumn="0" w:lastRowLastColumn="0"/>
            </w:pPr>
            <w:r w:rsidRPr="009003A5">
              <w:t>Effectively composes a reflective explanation that controls the structure and forms of hybrid informative, analytical and reflective writing (</w:t>
            </w:r>
            <w:r w:rsidRPr="009003A5">
              <w:rPr>
                <w:rStyle w:val="Strong"/>
              </w:rPr>
              <w:t>EN4-ECA-01</w:t>
            </w:r>
            <w:r w:rsidRPr="009003A5">
              <w:t xml:space="preserve">: Text features: informative and analytical; </w:t>
            </w:r>
            <w:r w:rsidRPr="009003A5">
              <w:rPr>
                <w:rStyle w:val="Strong"/>
              </w:rPr>
              <w:t>EN4-ECB-01</w:t>
            </w:r>
            <w:r w:rsidRPr="009003A5">
              <w:t>: Reflecting)</w:t>
            </w:r>
          </w:p>
          <w:p w14:paraId="4257906A" w14:textId="30B44FF4" w:rsidR="001E0614" w:rsidRPr="009003A5" w:rsidRDefault="001E0614" w:rsidP="001E0614">
            <w:pPr>
              <w:pStyle w:val="ListBullet"/>
              <w:cnfStyle w:val="000000100000" w:firstRow="0" w:lastRow="0" w:firstColumn="0" w:lastColumn="0" w:oddVBand="0" w:evenVBand="0" w:oddHBand="1" w:evenHBand="0" w:firstRowFirstColumn="0" w:firstRowLastColumn="0" w:lastRowFirstColumn="0" w:lastRowLastColumn="0"/>
            </w:pPr>
            <w:r w:rsidRPr="009003A5">
              <w:t>Effectively explains how and why the codes and conventions of a poem have been drawn on, adapted, appropriated or transformed for the student composition (</w:t>
            </w:r>
            <w:r w:rsidRPr="009003A5">
              <w:rPr>
                <w:rStyle w:val="Strong"/>
              </w:rPr>
              <w:t>EN4-URA-01</w:t>
            </w:r>
            <w:r w:rsidRPr="009003A5">
              <w:t xml:space="preserve">: Code and convention; </w:t>
            </w:r>
            <w:r w:rsidRPr="009003A5">
              <w:rPr>
                <w:rStyle w:val="Strong"/>
              </w:rPr>
              <w:t>EN4-URC-01</w:t>
            </w:r>
            <w:r w:rsidRPr="009003A5">
              <w:t>: Intertextuality)</w:t>
            </w:r>
          </w:p>
        </w:tc>
      </w:tr>
      <w:tr w:rsidR="001E0614" w:rsidRPr="009003A5" w14:paraId="7F78B411" w14:textId="77777777" w:rsidTr="005E05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62B3B8D3" w14:textId="77777777" w:rsidR="001E0614" w:rsidRPr="009003A5" w:rsidRDefault="001E0614" w:rsidP="005E056E">
            <w:r w:rsidRPr="009003A5">
              <w:t>B</w:t>
            </w:r>
          </w:p>
        </w:tc>
        <w:tc>
          <w:tcPr>
            <w:tcW w:w="4487" w:type="pct"/>
          </w:tcPr>
          <w:p w14:paraId="4FDABFF3" w14:textId="0EFFF1B4" w:rsidR="001E0614" w:rsidRPr="009003A5" w:rsidRDefault="001E0614" w:rsidP="001E0614">
            <w:pPr>
              <w:pStyle w:val="ListBullet"/>
              <w:cnfStyle w:val="000000010000" w:firstRow="0" w:lastRow="0" w:firstColumn="0" w:lastColumn="0" w:oddVBand="0" w:evenVBand="0" w:oddHBand="0" w:evenHBand="1" w:firstRowFirstColumn="0" w:firstRowLastColumn="0" w:lastRowFirstColumn="0" w:lastRowLastColumn="0"/>
            </w:pPr>
            <w:r w:rsidRPr="009003A5">
              <w:t>Competently composes a reflective explanation that controls the structure and forms of hybrid informative, analytical and reflective writing (</w:t>
            </w:r>
            <w:r w:rsidRPr="009003A5">
              <w:rPr>
                <w:rStyle w:val="Strong"/>
              </w:rPr>
              <w:t>EN4-ECA-01</w:t>
            </w:r>
            <w:r w:rsidRPr="009003A5">
              <w:t xml:space="preserve">: Text features: informative and analytical; </w:t>
            </w:r>
            <w:r w:rsidRPr="009003A5">
              <w:rPr>
                <w:rStyle w:val="Strong"/>
              </w:rPr>
              <w:t>EN4-ECB-01</w:t>
            </w:r>
            <w:r w:rsidRPr="009003A5">
              <w:t>: Reflecting)</w:t>
            </w:r>
          </w:p>
          <w:p w14:paraId="1602AB77" w14:textId="35807CBB" w:rsidR="001E0614" w:rsidRPr="009003A5" w:rsidRDefault="001E0614" w:rsidP="001E0614">
            <w:pPr>
              <w:pStyle w:val="ListBullet"/>
              <w:cnfStyle w:val="000000010000" w:firstRow="0" w:lastRow="0" w:firstColumn="0" w:lastColumn="0" w:oddVBand="0" w:evenVBand="0" w:oddHBand="0" w:evenHBand="1" w:firstRowFirstColumn="0" w:firstRowLastColumn="0" w:lastRowFirstColumn="0" w:lastRowLastColumn="0"/>
            </w:pPr>
            <w:r w:rsidRPr="009003A5">
              <w:t xml:space="preserve">Competently explains how and why the codes and conventions of a poem have been drawn on, adapted, appropriated or transformed for the student </w:t>
            </w:r>
            <w:r w:rsidRPr="009003A5">
              <w:lastRenderedPageBreak/>
              <w:t>composition (</w:t>
            </w:r>
            <w:r w:rsidRPr="009003A5">
              <w:rPr>
                <w:rStyle w:val="Strong"/>
              </w:rPr>
              <w:t>EN4-URA-01</w:t>
            </w:r>
            <w:r w:rsidRPr="009003A5">
              <w:t xml:space="preserve">: Code and convention; </w:t>
            </w:r>
            <w:r w:rsidRPr="009003A5">
              <w:rPr>
                <w:rStyle w:val="Strong"/>
              </w:rPr>
              <w:t>EN4-URC-01</w:t>
            </w:r>
            <w:r w:rsidRPr="009003A5">
              <w:t>: Intertextuality)</w:t>
            </w:r>
          </w:p>
        </w:tc>
      </w:tr>
      <w:tr w:rsidR="001E0614" w:rsidRPr="009003A5" w14:paraId="5EEB09A5" w14:textId="77777777" w:rsidTr="005E0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54A0E716" w14:textId="77777777" w:rsidR="001E0614" w:rsidRPr="009003A5" w:rsidRDefault="001E0614" w:rsidP="005E056E">
            <w:r w:rsidRPr="009003A5">
              <w:lastRenderedPageBreak/>
              <w:t>C</w:t>
            </w:r>
          </w:p>
        </w:tc>
        <w:tc>
          <w:tcPr>
            <w:tcW w:w="4487" w:type="pct"/>
          </w:tcPr>
          <w:p w14:paraId="3A60463E" w14:textId="294E5011" w:rsidR="001E0614" w:rsidRPr="009003A5" w:rsidRDefault="001E0614" w:rsidP="001E0614">
            <w:pPr>
              <w:pStyle w:val="ListBullet"/>
              <w:cnfStyle w:val="000000100000" w:firstRow="0" w:lastRow="0" w:firstColumn="0" w:lastColumn="0" w:oddVBand="0" w:evenVBand="0" w:oddHBand="1" w:evenHBand="0" w:firstRowFirstColumn="0" w:firstRowLastColumn="0" w:lastRowFirstColumn="0" w:lastRowLastColumn="0"/>
            </w:pPr>
            <w:r w:rsidRPr="009003A5">
              <w:t>Composes a reflective explanation that uses the structure and forms of hybrid informative, analytical and reflective writing (</w:t>
            </w:r>
            <w:r w:rsidRPr="009003A5">
              <w:rPr>
                <w:rStyle w:val="Strong"/>
              </w:rPr>
              <w:t>EN4-ECA-01</w:t>
            </w:r>
            <w:r w:rsidRPr="009003A5">
              <w:t xml:space="preserve">: Text features: informative and analytical; </w:t>
            </w:r>
            <w:r w:rsidRPr="009003A5">
              <w:rPr>
                <w:rStyle w:val="Strong"/>
              </w:rPr>
              <w:t>EN4-ECB-01</w:t>
            </w:r>
            <w:r w:rsidRPr="009003A5">
              <w:t>: Reflecting)</w:t>
            </w:r>
          </w:p>
          <w:p w14:paraId="1A73936A" w14:textId="3619222F" w:rsidR="001E0614" w:rsidRPr="009003A5" w:rsidRDefault="001E0614" w:rsidP="001E0614">
            <w:pPr>
              <w:pStyle w:val="ListBullet"/>
              <w:cnfStyle w:val="000000100000" w:firstRow="0" w:lastRow="0" w:firstColumn="0" w:lastColumn="0" w:oddVBand="0" w:evenVBand="0" w:oddHBand="1" w:evenHBand="0" w:firstRowFirstColumn="0" w:firstRowLastColumn="0" w:lastRowFirstColumn="0" w:lastRowLastColumn="0"/>
            </w:pPr>
            <w:r w:rsidRPr="009003A5">
              <w:t xml:space="preserve">Describes how and why the codes and conventions of a poem have been drawn on, adapted, appropriated or transformed for the student composition </w:t>
            </w:r>
            <w:r w:rsidRPr="009003A5">
              <w:br/>
              <w:t>(</w:t>
            </w:r>
            <w:r w:rsidRPr="009003A5">
              <w:rPr>
                <w:rStyle w:val="Strong"/>
              </w:rPr>
              <w:t>EN4-URA-01</w:t>
            </w:r>
            <w:r w:rsidRPr="009003A5">
              <w:t xml:space="preserve">: Code and convention; </w:t>
            </w:r>
            <w:r w:rsidRPr="009003A5">
              <w:rPr>
                <w:rStyle w:val="Strong"/>
              </w:rPr>
              <w:t>EN4-URC-01</w:t>
            </w:r>
            <w:r w:rsidRPr="009003A5">
              <w:t>: Intertextuality)</w:t>
            </w:r>
          </w:p>
        </w:tc>
      </w:tr>
      <w:tr w:rsidR="001E0614" w:rsidRPr="009003A5" w14:paraId="6489F75D" w14:textId="77777777" w:rsidTr="005E05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79DDEB5C" w14:textId="77777777" w:rsidR="001E0614" w:rsidRPr="009003A5" w:rsidRDefault="001E0614" w:rsidP="005E056E">
            <w:r w:rsidRPr="009003A5">
              <w:t>D</w:t>
            </w:r>
          </w:p>
        </w:tc>
        <w:tc>
          <w:tcPr>
            <w:tcW w:w="4487" w:type="pct"/>
          </w:tcPr>
          <w:p w14:paraId="47AA2989" w14:textId="4D3D8696" w:rsidR="001E0614" w:rsidRPr="009003A5" w:rsidRDefault="001E0614" w:rsidP="001E0614">
            <w:pPr>
              <w:pStyle w:val="ListBullet"/>
              <w:cnfStyle w:val="000000010000" w:firstRow="0" w:lastRow="0" w:firstColumn="0" w:lastColumn="0" w:oddVBand="0" w:evenVBand="0" w:oddHBand="0" w:evenHBand="1" w:firstRowFirstColumn="0" w:firstRowLastColumn="0" w:lastRowFirstColumn="0" w:lastRowLastColumn="0"/>
            </w:pPr>
            <w:r w:rsidRPr="009003A5">
              <w:t>Creates a reflective explanation that may have inconsistent use of the structure and forms of hybrid informative, analytical and reflective writing (</w:t>
            </w:r>
            <w:r w:rsidRPr="009003A5">
              <w:rPr>
                <w:rStyle w:val="Strong"/>
              </w:rPr>
              <w:t>EN4-ECA-01</w:t>
            </w:r>
            <w:r w:rsidRPr="009003A5">
              <w:t xml:space="preserve">: Text features: informative and analytical; </w:t>
            </w:r>
            <w:r w:rsidRPr="009003A5">
              <w:rPr>
                <w:rStyle w:val="Strong"/>
              </w:rPr>
              <w:t>EN4-ECB-01</w:t>
            </w:r>
            <w:r w:rsidRPr="009003A5">
              <w:t>: Reflecting)</w:t>
            </w:r>
          </w:p>
          <w:p w14:paraId="66083945" w14:textId="6FE4E48A" w:rsidR="001E0614" w:rsidRPr="009003A5" w:rsidRDefault="001E0614" w:rsidP="001E0614">
            <w:pPr>
              <w:pStyle w:val="ListBullet"/>
              <w:cnfStyle w:val="000000010000" w:firstRow="0" w:lastRow="0" w:firstColumn="0" w:lastColumn="0" w:oddVBand="0" w:evenVBand="0" w:oddHBand="0" w:evenHBand="1" w:firstRowFirstColumn="0" w:firstRowLastColumn="0" w:lastRowFirstColumn="0" w:lastRowLastColumn="0"/>
            </w:pPr>
            <w:r w:rsidRPr="009003A5">
              <w:t>Refers to the codes and conventions of a pre-20th century poem that has been drawn on, adapted, appropriated or transformed for the student composition (</w:t>
            </w:r>
            <w:r w:rsidRPr="009003A5">
              <w:rPr>
                <w:rStyle w:val="Strong"/>
              </w:rPr>
              <w:t>EN4-URA-01</w:t>
            </w:r>
            <w:r w:rsidRPr="009003A5">
              <w:t xml:space="preserve">: Code and convention; </w:t>
            </w:r>
            <w:r w:rsidRPr="009003A5">
              <w:rPr>
                <w:rStyle w:val="Strong"/>
              </w:rPr>
              <w:t>EN4-URC-01</w:t>
            </w:r>
            <w:r w:rsidRPr="009003A5">
              <w:t>: Intertextuality</w:t>
            </w:r>
            <w:r w:rsidR="009D0A15">
              <w:t>)</w:t>
            </w:r>
          </w:p>
        </w:tc>
      </w:tr>
      <w:tr w:rsidR="001E0614" w14:paraId="62F4582F" w14:textId="77777777" w:rsidTr="005E0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1BE388D3" w14:textId="77777777" w:rsidR="001E0614" w:rsidRPr="009003A5" w:rsidRDefault="001E0614" w:rsidP="005E056E">
            <w:r w:rsidRPr="009003A5">
              <w:t>E</w:t>
            </w:r>
          </w:p>
        </w:tc>
        <w:tc>
          <w:tcPr>
            <w:tcW w:w="4487" w:type="pct"/>
          </w:tcPr>
          <w:p w14:paraId="29CD5E16" w14:textId="2945FE46" w:rsidR="001E0614" w:rsidRPr="009003A5" w:rsidRDefault="001E0614" w:rsidP="001E0614">
            <w:pPr>
              <w:pStyle w:val="ListBullet"/>
              <w:cnfStyle w:val="000000100000" w:firstRow="0" w:lastRow="0" w:firstColumn="0" w:lastColumn="0" w:oddVBand="0" w:evenVBand="0" w:oddHBand="1" w:evenHBand="0" w:firstRowFirstColumn="0" w:firstRowLastColumn="0" w:lastRowFirstColumn="0" w:lastRowLastColumn="0"/>
            </w:pPr>
            <w:r w:rsidRPr="009003A5">
              <w:t>Attempts to reflect on the poem’s creation (</w:t>
            </w:r>
            <w:r w:rsidRPr="009003A5">
              <w:rPr>
                <w:rStyle w:val="Strong"/>
              </w:rPr>
              <w:t>EN4-ECA-01</w:t>
            </w:r>
            <w:r w:rsidRPr="009003A5">
              <w:t xml:space="preserve">: Text features: informative and analytical; </w:t>
            </w:r>
            <w:r w:rsidRPr="009003A5">
              <w:rPr>
                <w:rStyle w:val="Strong"/>
              </w:rPr>
              <w:t>EN4-ECB-01</w:t>
            </w:r>
            <w:r w:rsidRPr="009003A5">
              <w:t>: Reflecting)</w:t>
            </w:r>
          </w:p>
          <w:p w14:paraId="469F28FD" w14:textId="4604DD47" w:rsidR="001E0614" w:rsidRPr="009003A5" w:rsidRDefault="001E0614" w:rsidP="001E0614">
            <w:pPr>
              <w:pStyle w:val="ListBullet"/>
              <w:cnfStyle w:val="000000100000" w:firstRow="0" w:lastRow="0" w:firstColumn="0" w:lastColumn="0" w:oddVBand="0" w:evenVBand="0" w:oddHBand="1" w:evenHBand="0" w:firstRowFirstColumn="0" w:firstRowLastColumn="0" w:lastRowFirstColumn="0" w:lastRowLastColumn="0"/>
            </w:pPr>
            <w:r w:rsidRPr="009003A5">
              <w:t xml:space="preserve">May include some references to a pre-20th century poem that has been drawn on, adapted, appropriated or transformed for the student composition </w:t>
            </w:r>
            <w:r w:rsidRPr="009003A5">
              <w:br/>
              <w:t>(</w:t>
            </w:r>
            <w:r w:rsidRPr="009003A5">
              <w:rPr>
                <w:rStyle w:val="Strong"/>
              </w:rPr>
              <w:t>EN4-URA-01</w:t>
            </w:r>
            <w:r w:rsidRPr="009003A5">
              <w:t xml:space="preserve">: Code and convention; </w:t>
            </w:r>
            <w:r w:rsidRPr="009003A5">
              <w:rPr>
                <w:rStyle w:val="Strong"/>
              </w:rPr>
              <w:t>EN4-URC-01</w:t>
            </w:r>
            <w:r w:rsidRPr="009003A5">
              <w:t>: Intertextuality)</w:t>
            </w:r>
          </w:p>
        </w:tc>
      </w:tr>
      <w:bookmarkEnd w:id="29"/>
    </w:tbl>
    <w:p w14:paraId="25D4070D" w14:textId="77777777" w:rsidR="001E0614" w:rsidRDefault="001E0614" w:rsidP="00CF39CC"/>
    <w:p w14:paraId="176A01B1" w14:textId="77777777" w:rsidR="00B0468E" w:rsidRDefault="00B0468E" w:rsidP="00CF39CC">
      <w:pPr>
        <w:pStyle w:val="Heading2"/>
        <w:sectPr w:rsidR="00B0468E" w:rsidSect="00014E5C">
          <w:headerReference w:type="default" r:id="rId23"/>
          <w:footerReference w:type="even" r:id="rId24"/>
          <w:footerReference w:type="default" r:id="rId25"/>
          <w:headerReference w:type="first" r:id="rId26"/>
          <w:footerReference w:type="first" r:id="rId27"/>
          <w:pgSz w:w="11906" w:h="16838"/>
          <w:pgMar w:top="1134" w:right="1134" w:bottom="1134" w:left="1134" w:header="709" w:footer="709" w:gutter="0"/>
          <w:pgNumType w:start="0"/>
          <w:cols w:space="708"/>
          <w:titlePg/>
          <w:docGrid w:linePitch="360"/>
        </w:sectPr>
      </w:pPr>
      <w:bookmarkStart w:id="30" w:name="_Toc126939004"/>
    </w:p>
    <w:p w14:paraId="172B4869" w14:textId="330FE3A7" w:rsidR="00F12D5C" w:rsidRPr="00EC2F42" w:rsidRDefault="00F12D5C" w:rsidP="00EC2F42">
      <w:pPr>
        <w:pStyle w:val="Heading2"/>
      </w:pPr>
      <w:bookmarkStart w:id="31" w:name="_Toc202441043"/>
      <w:r w:rsidRPr="00EC2F42">
        <w:lastRenderedPageBreak/>
        <w:t>Student</w:t>
      </w:r>
      <w:r w:rsidR="00D2033E" w:rsidRPr="00EC2F42">
        <w:t>-</w:t>
      </w:r>
      <w:r w:rsidRPr="00EC2F42">
        <w:t>facing rubric</w:t>
      </w:r>
      <w:bookmarkEnd w:id="30"/>
      <w:bookmarkEnd w:id="31"/>
    </w:p>
    <w:p w14:paraId="43001E13" w14:textId="57ABADB3" w:rsidR="003E5CA2" w:rsidRDefault="007860D4" w:rsidP="00EC2F42">
      <w:pPr>
        <w:pStyle w:val="FeatureBox2"/>
      </w:pPr>
      <w:r w:rsidRPr="00AA5C6B">
        <w:rPr>
          <w:b/>
          <w:bCs/>
        </w:rPr>
        <w:t>Teacher note:</w:t>
      </w:r>
      <w:r>
        <w:t xml:space="preserve"> </w:t>
      </w:r>
      <w:r w:rsidR="00AA5C6B">
        <w:t>t</w:t>
      </w:r>
      <w:r w:rsidR="4442B9A9">
        <w:t xml:space="preserve">he </w:t>
      </w:r>
      <w:r w:rsidR="4442B9A9" w:rsidRPr="00EC2F42">
        <w:t>student</w:t>
      </w:r>
      <w:r w:rsidR="4442B9A9">
        <w:t>-facing rubric is designed to provide context</w:t>
      </w:r>
      <w:r w:rsidR="0056270C">
        <w:t>-</w:t>
      </w:r>
      <w:r w:rsidR="4442B9A9">
        <w:t xml:space="preserve">specific explanations of the assessment marking criteria. </w:t>
      </w:r>
      <w:proofErr w:type="gramStart"/>
      <w:r w:rsidR="00B579B5">
        <w:t>This criteria</w:t>
      </w:r>
      <w:proofErr w:type="gramEnd"/>
      <w:r w:rsidR="00B579B5">
        <w:t xml:space="preserve"> uses </w:t>
      </w:r>
      <w:r w:rsidR="002540CE">
        <w:t xml:space="preserve">student-friendly language and </w:t>
      </w:r>
      <w:r w:rsidR="00B579B5">
        <w:t xml:space="preserve">unpacks the specific knowledge, skill and understanding required </w:t>
      </w:r>
      <w:r w:rsidR="002540CE">
        <w:t>when composing each component of the assessment.</w:t>
      </w:r>
      <w:r w:rsidR="00D36819">
        <w:t xml:space="preserve"> When teachers are providing feedback</w:t>
      </w:r>
      <w:r w:rsidR="0056270C">
        <w:t>,</w:t>
      </w:r>
      <w:r w:rsidR="00D36819">
        <w:t xml:space="preserve"> they may make comments on the specific </w:t>
      </w:r>
      <w:r w:rsidR="00843099">
        <w:t>knowledge, skill or understanding that needs further development and methods for improvement.</w:t>
      </w:r>
    </w:p>
    <w:p w14:paraId="4A1240E5" w14:textId="3EDB74BC" w:rsidR="00454032" w:rsidRPr="004751DD" w:rsidRDefault="00454032" w:rsidP="004751DD">
      <w:pPr>
        <w:rPr>
          <w:b/>
          <w:bCs/>
        </w:rPr>
      </w:pPr>
      <w:r w:rsidRPr="004751DD">
        <w:rPr>
          <w:b/>
          <w:bCs/>
        </w:rPr>
        <w:t>Part A – poetry composition</w:t>
      </w:r>
    </w:p>
    <w:p w14:paraId="37AAD94A" w14:textId="31FB167E" w:rsidR="007719E7" w:rsidRDefault="007719E7" w:rsidP="007719E7">
      <w:pPr>
        <w:pStyle w:val="Caption"/>
      </w:pPr>
      <w:r>
        <w:t xml:space="preserve">Table </w:t>
      </w:r>
      <w:r>
        <w:fldChar w:fldCharType="begin"/>
      </w:r>
      <w:r>
        <w:instrText>SEQ Table \* ARABIC</w:instrText>
      </w:r>
      <w:r>
        <w:fldChar w:fldCharType="separate"/>
      </w:r>
      <w:r w:rsidR="007F7CFD">
        <w:rPr>
          <w:noProof/>
        </w:rPr>
        <w:t>6</w:t>
      </w:r>
      <w:r>
        <w:fldChar w:fldCharType="end"/>
      </w:r>
      <w:r>
        <w:t xml:space="preserve"> – </w:t>
      </w:r>
      <w:r w:rsidR="002B08B5">
        <w:t>student</w:t>
      </w:r>
      <w:r w:rsidR="008C0F03">
        <w:t>-</w:t>
      </w:r>
      <w:r w:rsidR="002B08B5">
        <w:t>facing rubric</w:t>
      </w:r>
      <w:r w:rsidR="007F7CFD">
        <w:t xml:space="preserve"> for Part A</w:t>
      </w:r>
    </w:p>
    <w:tbl>
      <w:tblPr>
        <w:tblStyle w:val="Tableheader"/>
        <w:tblW w:w="5000" w:type="pct"/>
        <w:tblLayout w:type="fixed"/>
        <w:tblLook w:val="04A0" w:firstRow="1" w:lastRow="0" w:firstColumn="1" w:lastColumn="0" w:noHBand="0" w:noVBand="1"/>
        <w:tblDescription w:val="Student-facing rubric, outlining the criteria for achieving specific marking criteria."/>
      </w:tblPr>
      <w:tblGrid>
        <w:gridCol w:w="3397"/>
        <w:gridCol w:w="2410"/>
        <w:gridCol w:w="2409"/>
        <w:gridCol w:w="2269"/>
        <w:gridCol w:w="2126"/>
        <w:gridCol w:w="1951"/>
      </w:tblGrid>
      <w:tr w:rsidR="00FE084F" w14:paraId="1E25BBDB" w14:textId="77777777" w:rsidTr="00EC2F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pct"/>
          </w:tcPr>
          <w:p w14:paraId="1C1CD0DD" w14:textId="77777777" w:rsidR="00F12D5C" w:rsidRPr="00A95CD7" w:rsidRDefault="00F12D5C" w:rsidP="00CB56AB">
            <w:r w:rsidRPr="00A95CD7">
              <w:t>Criteria</w:t>
            </w:r>
          </w:p>
        </w:tc>
        <w:tc>
          <w:tcPr>
            <w:tcW w:w="827" w:type="pct"/>
          </w:tcPr>
          <w:p w14:paraId="18856583" w14:textId="6A7A5601" w:rsidR="00F12D5C" w:rsidRDefault="7B9A8456" w:rsidP="00CB56AB">
            <w:pPr>
              <w:cnfStyle w:val="100000000000" w:firstRow="1" w:lastRow="0" w:firstColumn="0" w:lastColumn="0" w:oddVBand="0" w:evenVBand="0" w:oddHBand="0" w:evenHBand="0" w:firstRowFirstColumn="0" w:firstRowLastColumn="0" w:lastRowFirstColumn="0" w:lastRowLastColumn="0"/>
            </w:pPr>
            <w:r>
              <w:t>Extensive</w:t>
            </w:r>
          </w:p>
        </w:tc>
        <w:tc>
          <w:tcPr>
            <w:tcW w:w="827" w:type="pct"/>
          </w:tcPr>
          <w:p w14:paraId="5094010B" w14:textId="3D9F6CC9" w:rsidR="00F12D5C" w:rsidRDefault="7B9A8456" w:rsidP="00CB56AB">
            <w:pPr>
              <w:cnfStyle w:val="100000000000" w:firstRow="1" w:lastRow="0" w:firstColumn="0" w:lastColumn="0" w:oddVBand="0" w:evenVBand="0" w:oddHBand="0" w:evenHBand="0" w:firstRowFirstColumn="0" w:firstRowLastColumn="0" w:lastRowFirstColumn="0" w:lastRowLastColumn="0"/>
            </w:pPr>
            <w:r>
              <w:t>Thorough</w:t>
            </w:r>
          </w:p>
        </w:tc>
        <w:tc>
          <w:tcPr>
            <w:tcW w:w="779" w:type="pct"/>
          </w:tcPr>
          <w:p w14:paraId="58F8F483" w14:textId="392E5DAA" w:rsidR="00F12D5C" w:rsidRDefault="00F12D5C" w:rsidP="00CB56AB">
            <w:pPr>
              <w:cnfStyle w:val="100000000000" w:firstRow="1" w:lastRow="0" w:firstColumn="0" w:lastColumn="0" w:oddVBand="0" w:evenVBand="0" w:oddHBand="0" w:evenHBand="0" w:firstRowFirstColumn="0" w:firstRowLastColumn="0" w:lastRowFirstColumn="0" w:lastRowLastColumn="0"/>
            </w:pPr>
            <w:r w:rsidRPr="00C031B5">
              <w:t>Sound</w:t>
            </w:r>
          </w:p>
        </w:tc>
        <w:tc>
          <w:tcPr>
            <w:tcW w:w="730" w:type="pct"/>
          </w:tcPr>
          <w:p w14:paraId="61C9268C" w14:textId="2B2C2F08" w:rsidR="00F12D5C" w:rsidRDefault="5A68C4CD" w:rsidP="00CB56AB">
            <w:pPr>
              <w:cnfStyle w:val="100000000000" w:firstRow="1" w:lastRow="0" w:firstColumn="0" w:lastColumn="0" w:oddVBand="0" w:evenVBand="0" w:oddHBand="0" w:evenHBand="0" w:firstRowFirstColumn="0" w:firstRowLastColumn="0" w:lastRowFirstColumn="0" w:lastRowLastColumn="0"/>
            </w:pPr>
            <w:r>
              <w:t>Basic</w:t>
            </w:r>
          </w:p>
        </w:tc>
        <w:tc>
          <w:tcPr>
            <w:tcW w:w="670" w:type="pct"/>
          </w:tcPr>
          <w:p w14:paraId="7CD8A458" w14:textId="0879C46A" w:rsidR="00F12D5C" w:rsidRPr="00C031B5" w:rsidRDefault="5A68C4CD" w:rsidP="00CB56AB">
            <w:pPr>
              <w:cnfStyle w:val="100000000000" w:firstRow="1" w:lastRow="0" w:firstColumn="0" w:lastColumn="0" w:oddVBand="0" w:evenVBand="0" w:oddHBand="0" w:evenHBand="0" w:firstRowFirstColumn="0" w:firstRowLastColumn="0" w:lastRowFirstColumn="0" w:lastRowLastColumn="0"/>
            </w:pPr>
            <w:r>
              <w:t>Elementary</w:t>
            </w:r>
          </w:p>
        </w:tc>
      </w:tr>
      <w:tr w:rsidR="00FE084F" w14:paraId="71845987" w14:textId="77777777" w:rsidTr="00EC2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pct"/>
          </w:tcPr>
          <w:p w14:paraId="6B81538C" w14:textId="3E5CC5FD" w:rsidR="00827748" w:rsidRPr="00CC3D40" w:rsidRDefault="00827748" w:rsidP="00030A83">
            <w:r w:rsidRPr="00CC3D40">
              <w:t xml:space="preserve">Creative composition of an imaginative text – you </w:t>
            </w:r>
            <w:r w:rsidR="00E14D78" w:rsidRPr="00CC3D40">
              <w:t xml:space="preserve">have </w:t>
            </w:r>
            <w:r w:rsidRPr="00CC3D40">
              <w:t>planned and composed a poem on a provided topic that uses codes and conventions to express ideas that are important to you</w:t>
            </w:r>
            <w:r w:rsidR="00132FD1" w:rsidRPr="00CC3D40">
              <w:t>.</w:t>
            </w:r>
          </w:p>
          <w:p w14:paraId="00025C08" w14:textId="0CBA38CA" w:rsidR="00132FD1" w:rsidRPr="005367E9" w:rsidRDefault="000F211C" w:rsidP="00030A83">
            <w:pPr>
              <w:rPr>
                <w:b w:val="0"/>
                <w:bCs/>
              </w:rPr>
            </w:pPr>
            <w:r w:rsidRPr="005367E9">
              <w:rPr>
                <w:b w:val="0"/>
                <w:bCs/>
              </w:rPr>
              <w:t>You could</w:t>
            </w:r>
            <w:r w:rsidR="004E7367" w:rsidRPr="005367E9">
              <w:rPr>
                <w:b w:val="0"/>
                <w:bCs/>
              </w:rPr>
              <w:t xml:space="preserve"> </w:t>
            </w:r>
            <w:r w:rsidR="004C55B9" w:rsidRPr="005367E9">
              <w:rPr>
                <w:b w:val="0"/>
                <w:bCs/>
              </w:rPr>
              <w:t xml:space="preserve">create your </w:t>
            </w:r>
            <w:r w:rsidR="004E7367" w:rsidRPr="005367E9">
              <w:rPr>
                <w:b w:val="0"/>
                <w:bCs/>
              </w:rPr>
              <w:t>c</w:t>
            </w:r>
            <w:r w:rsidR="00132FD1" w:rsidRPr="005367E9">
              <w:rPr>
                <w:b w:val="0"/>
                <w:bCs/>
              </w:rPr>
              <w:t>omposition</w:t>
            </w:r>
            <w:r w:rsidR="00D22ABE" w:rsidRPr="005367E9">
              <w:rPr>
                <w:b w:val="0"/>
                <w:bCs/>
              </w:rPr>
              <w:t xml:space="preserve"> </w:t>
            </w:r>
            <w:r w:rsidR="004C55B9" w:rsidRPr="005367E9">
              <w:rPr>
                <w:b w:val="0"/>
                <w:bCs/>
              </w:rPr>
              <w:t>by using</w:t>
            </w:r>
            <w:r w:rsidR="00D22ABE" w:rsidRPr="005367E9">
              <w:rPr>
                <w:b w:val="0"/>
                <w:bCs/>
              </w:rPr>
              <w:t>:</w:t>
            </w:r>
          </w:p>
          <w:p w14:paraId="50699E45" w14:textId="46AB6E97" w:rsidR="00D22ABE" w:rsidRPr="005367E9" w:rsidRDefault="00D22ABE" w:rsidP="00030A83">
            <w:pPr>
              <w:pStyle w:val="ListBullet"/>
              <w:rPr>
                <w:b w:val="0"/>
                <w:bCs/>
              </w:rPr>
            </w:pPr>
            <w:r w:rsidRPr="005367E9">
              <w:rPr>
                <w:b w:val="0"/>
                <w:bCs/>
              </w:rPr>
              <w:lastRenderedPageBreak/>
              <w:t>codes and conventions of a poem such as stanzas</w:t>
            </w:r>
            <w:r w:rsidR="001F2815" w:rsidRPr="005367E9">
              <w:rPr>
                <w:b w:val="0"/>
                <w:bCs/>
              </w:rPr>
              <w:t xml:space="preserve"> and</w:t>
            </w:r>
            <w:r w:rsidRPr="005367E9">
              <w:rPr>
                <w:b w:val="0"/>
                <w:bCs/>
              </w:rPr>
              <w:t xml:space="preserve"> punctuation</w:t>
            </w:r>
          </w:p>
          <w:p w14:paraId="3BE5D5E2" w14:textId="77777777" w:rsidR="00780678" w:rsidRPr="005367E9" w:rsidRDefault="00780678" w:rsidP="00030A83">
            <w:pPr>
              <w:pStyle w:val="ListBullet"/>
              <w:rPr>
                <w:b w:val="0"/>
                <w:bCs/>
              </w:rPr>
            </w:pPr>
            <w:r w:rsidRPr="005367E9">
              <w:rPr>
                <w:b w:val="0"/>
                <w:bCs/>
              </w:rPr>
              <w:t>figurative language</w:t>
            </w:r>
          </w:p>
          <w:p w14:paraId="0AAD4DF2" w14:textId="77777777" w:rsidR="0025496F" w:rsidRPr="005367E9" w:rsidRDefault="0025496F" w:rsidP="00030A83">
            <w:pPr>
              <w:pStyle w:val="ListBullet"/>
              <w:rPr>
                <w:b w:val="0"/>
                <w:bCs/>
              </w:rPr>
            </w:pPr>
            <w:r w:rsidRPr="005367E9">
              <w:rPr>
                <w:b w:val="0"/>
                <w:bCs/>
              </w:rPr>
              <w:t>emotive and descriptive language</w:t>
            </w:r>
          </w:p>
          <w:p w14:paraId="4A240E3A" w14:textId="73FD21DD" w:rsidR="00B2325D" w:rsidRPr="00030A83" w:rsidRDefault="00B2325D" w:rsidP="00030A83">
            <w:pPr>
              <w:pStyle w:val="ListBullet"/>
            </w:pPr>
            <w:r w:rsidRPr="005367E9">
              <w:rPr>
                <w:b w:val="0"/>
                <w:bCs/>
              </w:rPr>
              <w:t>sound devices</w:t>
            </w:r>
            <w:r w:rsidR="006F279A" w:rsidRPr="005367E9">
              <w:rPr>
                <w:b w:val="0"/>
                <w:bCs/>
              </w:rPr>
              <w:t>.</w:t>
            </w:r>
          </w:p>
        </w:tc>
        <w:tc>
          <w:tcPr>
            <w:tcW w:w="827" w:type="pct"/>
          </w:tcPr>
          <w:p w14:paraId="0737F421" w14:textId="3636A3A3" w:rsidR="00B65FE7" w:rsidRDefault="00827748" w:rsidP="00B451F2">
            <w:pPr>
              <w:cnfStyle w:val="000000100000" w:firstRow="0" w:lastRow="0" w:firstColumn="0" w:lastColumn="0" w:oddVBand="0" w:evenVBand="0" w:oddHBand="1" w:evenHBand="0" w:firstRowFirstColumn="0" w:firstRowLastColumn="0" w:lastRowFirstColumn="0" w:lastRowLastColumn="0"/>
            </w:pPr>
            <w:r>
              <w:lastRenderedPageBreak/>
              <w:t xml:space="preserve">You have effectively </w:t>
            </w:r>
            <w:r w:rsidR="004006C6">
              <w:t>used</w:t>
            </w:r>
            <w:r>
              <w:t xml:space="preserve"> the</w:t>
            </w:r>
            <w:r w:rsidR="003D4126">
              <w:t xml:space="preserve"> </w:t>
            </w:r>
            <w:r w:rsidR="004006C6">
              <w:t>codes and conventions of poetry</w:t>
            </w:r>
            <w:r w:rsidR="00371E50">
              <w:t xml:space="preserve"> to construct a </w:t>
            </w:r>
            <w:r w:rsidR="00D34B59">
              <w:t xml:space="preserve">refined piece that </w:t>
            </w:r>
            <w:r w:rsidR="004555C9">
              <w:t>clearly express</w:t>
            </w:r>
            <w:r w:rsidR="008711C2">
              <w:t>es</w:t>
            </w:r>
            <w:r w:rsidR="004555C9">
              <w:t xml:space="preserve"> an idea of importance related to the chosen topic</w:t>
            </w:r>
            <w:r w:rsidR="00B65FE7">
              <w:t>.</w:t>
            </w:r>
          </w:p>
          <w:p w14:paraId="6442A27B" w14:textId="1D62477E" w:rsidR="001D4C5F" w:rsidRDefault="00B65FE7" w:rsidP="00B65FE7">
            <w:pPr>
              <w:cnfStyle w:val="000000100000" w:firstRow="0" w:lastRow="0" w:firstColumn="0" w:lastColumn="0" w:oddVBand="0" w:evenVBand="0" w:oddHBand="1" w:evenHBand="0" w:firstRowFirstColumn="0" w:firstRowLastColumn="0" w:lastRowFirstColumn="0" w:lastRowLastColumn="0"/>
            </w:pPr>
            <w:r>
              <w:t>You</w:t>
            </w:r>
            <w:r w:rsidR="0052335A" w:rsidRPr="0052335A">
              <w:t xml:space="preserve"> express ideas </w:t>
            </w:r>
            <w:r>
              <w:lastRenderedPageBreak/>
              <w:t xml:space="preserve">using </w:t>
            </w:r>
            <w:r w:rsidR="004C2661">
              <w:t xml:space="preserve">carefully chosen and sustained word-level vocabulary </w:t>
            </w:r>
            <w:r w:rsidR="00E5037A">
              <w:t>that enhances the power and clarity of your ideas.</w:t>
            </w:r>
          </w:p>
        </w:tc>
        <w:tc>
          <w:tcPr>
            <w:tcW w:w="827" w:type="pct"/>
          </w:tcPr>
          <w:p w14:paraId="43E57383" w14:textId="21A38B7A" w:rsidR="00E5037A" w:rsidRDefault="00827748" w:rsidP="00827748">
            <w:pPr>
              <w:cnfStyle w:val="000000100000" w:firstRow="0" w:lastRow="0" w:firstColumn="0" w:lastColumn="0" w:oddVBand="0" w:evenVBand="0" w:oddHBand="1" w:evenHBand="0" w:firstRowFirstColumn="0" w:firstRowLastColumn="0" w:lastRowFirstColumn="0" w:lastRowLastColumn="0"/>
            </w:pPr>
            <w:r w:rsidRPr="00561FF0">
              <w:lastRenderedPageBreak/>
              <w:t xml:space="preserve">You </w:t>
            </w:r>
            <w:r w:rsidRPr="00482116">
              <w:t>have</w:t>
            </w:r>
            <w:r w:rsidRPr="00561FF0">
              <w:t xml:space="preserve"> </w:t>
            </w:r>
            <w:r w:rsidR="003D4126">
              <w:t>used</w:t>
            </w:r>
            <w:r w:rsidRPr="00561FF0">
              <w:t xml:space="preserve"> the </w:t>
            </w:r>
            <w:r w:rsidR="00810F7A" w:rsidRPr="00810F7A">
              <w:t>codes and conventions of poe</w:t>
            </w:r>
            <w:r w:rsidR="00595123">
              <w:t>try</w:t>
            </w:r>
            <w:r w:rsidR="007B6939">
              <w:t xml:space="preserve"> </w:t>
            </w:r>
            <w:r w:rsidR="00E5037A">
              <w:t>to construct a piece that expresses an idea of importance related to the chosen topic</w:t>
            </w:r>
            <w:r w:rsidR="00F73E77">
              <w:t>.</w:t>
            </w:r>
          </w:p>
          <w:p w14:paraId="6B603999" w14:textId="7358C4EE" w:rsidR="00827748" w:rsidRDefault="00F73E77" w:rsidP="00827748">
            <w:pPr>
              <w:cnfStyle w:val="000000100000" w:firstRow="0" w:lastRow="0" w:firstColumn="0" w:lastColumn="0" w:oddVBand="0" w:evenVBand="0" w:oddHBand="1" w:evenHBand="0" w:firstRowFirstColumn="0" w:firstRowLastColumn="0" w:lastRowFirstColumn="0" w:lastRowLastColumn="0"/>
            </w:pPr>
            <w:r>
              <w:t>You</w:t>
            </w:r>
            <w:r w:rsidR="00810F7A" w:rsidRPr="00810F7A">
              <w:t xml:space="preserve"> express ideas </w:t>
            </w:r>
            <w:r w:rsidR="008711C2">
              <w:lastRenderedPageBreak/>
              <w:t>based on</w:t>
            </w:r>
            <w:r>
              <w:t xml:space="preserve"> thoughtful</w:t>
            </w:r>
            <w:r w:rsidR="00811779">
              <w:t xml:space="preserve"> cho</w:t>
            </w:r>
            <w:r w:rsidR="004D5AFC">
              <w:t>i</w:t>
            </w:r>
            <w:r w:rsidR="00811779">
              <w:t>ces in word-level vocabulary to establish the power and clarity of your ideas.</w:t>
            </w:r>
          </w:p>
        </w:tc>
        <w:tc>
          <w:tcPr>
            <w:tcW w:w="779" w:type="pct"/>
          </w:tcPr>
          <w:p w14:paraId="7ABDFBD2" w14:textId="77777777" w:rsidR="00827748" w:rsidRDefault="00827748" w:rsidP="00827748">
            <w:pPr>
              <w:cnfStyle w:val="000000100000" w:firstRow="0" w:lastRow="0" w:firstColumn="0" w:lastColumn="0" w:oddVBand="0" w:evenVBand="0" w:oddHBand="1" w:evenHBand="0" w:firstRowFirstColumn="0" w:firstRowLastColumn="0" w:lastRowFirstColumn="0" w:lastRowLastColumn="0"/>
            </w:pPr>
            <w:r w:rsidRPr="008B5DBA">
              <w:lastRenderedPageBreak/>
              <w:t xml:space="preserve">You have </w:t>
            </w:r>
            <w:r w:rsidR="00CF39CE">
              <w:t>made some use of</w:t>
            </w:r>
            <w:r w:rsidRPr="008B5DBA">
              <w:t xml:space="preserve"> </w:t>
            </w:r>
            <w:r w:rsidR="003954D3">
              <w:t xml:space="preserve">the </w:t>
            </w:r>
            <w:r w:rsidR="003954D3" w:rsidRPr="003954D3">
              <w:t xml:space="preserve">codes and conventions of </w:t>
            </w:r>
            <w:r w:rsidR="006D3D52">
              <w:t>poetry</w:t>
            </w:r>
            <w:r w:rsidR="007B6939">
              <w:t xml:space="preserve"> </w:t>
            </w:r>
            <w:r w:rsidR="003954D3" w:rsidRPr="003954D3">
              <w:t xml:space="preserve">to </w:t>
            </w:r>
            <w:r w:rsidR="003F188F">
              <w:t>write about</w:t>
            </w:r>
            <w:r w:rsidR="003954D3" w:rsidRPr="003954D3">
              <w:t xml:space="preserve"> </w:t>
            </w:r>
            <w:r w:rsidR="00173816">
              <w:t>an idea of importance related to the chosen topic.</w:t>
            </w:r>
          </w:p>
          <w:p w14:paraId="658E9884" w14:textId="2BFFBAA8" w:rsidR="00FF5CA9" w:rsidRDefault="00FF5CA9" w:rsidP="00827748">
            <w:pPr>
              <w:cnfStyle w:val="000000100000" w:firstRow="0" w:lastRow="0" w:firstColumn="0" w:lastColumn="0" w:oddVBand="0" w:evenVBand="0" w:oddHBand="1" w:evenHBand="0" w:firstRowFirstColumn="0" w:firstRowLastColumn="0" w:lastRowFirstColumn="0" w:lastRowLastColumn="0"/>
            </w:pPr>
            <w:r>
              <w:t xml:space="preserve">You express ideas </w:t>
            </w:r>
            <w:r>
              <w:lastRenderedPageBreak/>
              <w:t xml:space="preserve">with </w:t>
            </w:r>
            <w:r w:rsidR="003A4DF8">
              <w:t>satisfactory choices in word-level vocabulary</w:t>
            </w:r>
            <w:r w:rsidR="00B325E6">
              <w:t>.</w:t>
            </w:r>
          </w:p>
        </w:tc>
        <w:tc>
          <w:tcPr>
            <w:tcW w:w="730" w:type="pct"/>
          </w:tcPr>
          <w:p w14:paraId="39AD23D1" w14:textId="77777777" w:rsidR="00827748" w:rsidRDefault="00827748" w:rsidP="00827748">
            <w:pPr>
              <w:cnfStyle w:val="000000100000" w:firstRow="0" w:lastRow="0" w:firstColumn="0" w:lastColumn="0" w:oddVBand="0" w:evenVBand="0" w:oddHBand="1" w:evenHBand="0" w:firstRowFirstColumn="0" w:firstRowLastColumn="0" w:lastRowFirstColumn="0" w:lastRowLastColumn="0"/>
            </w:pPr>
            <w:r>
              <w:lastRenderedPageBreak/>
              <w:t>You</w:t>
            </w:r>
            <w:r w:rsidR="003F188F">
              <w:t xml:space="preserve"> have attempted to use</w:t>
            </w:r>
            <w:r w:rsidRPr="00622153">
              <w:t xml:space="preserve"> some </w:t>
            </w:r>
            <w:r w:rsidR="003954D3" w:rsidRPr="003954D3">
              <w:t>codes and conventions of poe</w:t>
            </w:r>
            <w:r w:rsidR="005778E1">
              <w:t>try</w:t>
            </w:r>
            <w:r w:rsidR="00FE084F">
              <w:t xml:space="preserve"> </w:t>
            </w:r>
            <w:r w:rsidR="003954D3" w:rsidRPr="003954D3">
              <w:t xml:space="preserve">to </w:t>
            </w:r>
            <w:r w:rsidR="005778E1">
              <w:t>write about</w:t>
            </w:r>
            <w:r w:rsidR="003954D3" w:rsidRPr="003954D3">
              <w:t xml:space="preserve"> </w:t>
            </w:r>
            <w:r w:rsidR="00173816">
              <w:t>an idea of importance related to the chosen topic.</w:t>
            </w:r>
          </w:p>
          <w:p w14:paraId="2A7DFC8F" w14:textId="60EE4DC4" w:rsidR="00B325E6" w:rsidRDefault="00B325E6" w:rsidP="00827748">
            <w:pPr>
              <w:cnfStyle w:val="000000100000" w:firstRow="0" w:lastRow="0" w:firstColumn="0" w:lastColumn="0" w:oddVBand="0" w:evenVBand="0" w:oddHBand="1" w:evenHBand="0" w:firstRowFirstColumn="0" w:firstRowLastColumn="0" w:lastRowFirstColumn="0" w:lastRowLastColumn="0"/>
            </w:pPr>
            <w:r>
              <w:t xml:space="preserve">Some word-level </w:t>
            </w:r>
            <w:r>
              <w:lastRenderedPageBreak/>
              <w:t>vocabulary may</w:t>
            </w:r>
            <w:r w:rsidR="00B65848">
              <w:t xml:space="preserve"> support your ideas.</w:t>
            </w:r>
          </w:p>
        </w:tc>
        <w:tc>
          <w:tcPr>
            <w:tcW w:w="670" w:type="pct"/>
          </w:tcPr>
          <w:p w14:paraId="3E4ED669" w14:textId="2367FBED" w:rsidR="00827748" w:rsidRDefault="00827748" w:rsidP="00827748">
            <w:pPr>
              <w:cnfStyle w:val="000000100000" w:firstRow="0" w:lastRow="0" w:firstColumn="0" w:lastColumn="0" w:oddVBand="0" w:evenVBand="0" w:oddHBand="1" w:evenHBand="0" w:firstRowFirstColumn="0" w:firstRowLastColumn="0" w:lastRowFirstColumn="0" w:lastRowLastColumn="0"/>
            </w:pPr>
            <w:r>
              <w:lastRenderedPageBreak/>
              <w:t>You have attempted to compose a po</w:t>
            </w:r>
            <w:r w:rsidR="003954D3">
              <w:t>em.</w:t>
            </w:r>
          </w:p>
        </w:tc>
      </w:tr>
      <w:tr w:rsidR="00FE084F" w14:paraId="3C229F38" w14:textId="77777777" w:rsidTr="00EC2F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pct"/>
          </w:tcPr>
          <w:p w14:paraId="7A5A0ED0" w14:textId="0B5CB744" w:rsidR="00580A1E" w:rsidRPr="00CC3D40" w:rsidRDefault="00580A1E" w:rsidP="00030A83">
            <w:r w:rsidRPr="00CC3D40">
              <w:t xml:space="preserve">Experiment with intertextuality – you </w:t>
            </w:r>
            <w:r w:rsidR="00F272C8" w:rsidRPr="00CC3D40">
              <w:t>have drawn on</w:t>
            </w:r>
            <w:r w:rsidRPr="00CC3D40">
              <w:t xml:space="preserve"> the ideas and language forms and features of a studied pre-20th century poem to influence your own composition</w:t>
            </w:r>
            <w:r w:rsidR="006D6276" w:rsidRPr="00CC3D40">
              <w:t>.</w:t>
            </w:r>
          </w:p>
          <w:p w14:paraId="2F3FBCB0" w14:textId="38673E5C" w:rsidR="00732909" w:rsidRPr="005367E9" w:rsidRDefault="004C55B9" w:rsidP="00030A83">
            <w:pPr>
              <w:rPr>
                <w:b w:val="0"/>
                <w:bCs/>
              </w:rPr>
            </w:pPr>
            <w:r w:rsidRPr="005367E9">
              <w:rPr>
                <w:b w:val="0"/>
                <w:bCs/>
              </w:rPr>
              <w:t xml:space="preserve">You could </w:t>
            </w:r>
            <w:r w:rsidR="006A183B" w:rsidRPr="005367E9">
              <w:rPr>
                <w:b w:val="0"/>
                <w:bCs/>
              </w:rPr>
              <w:t>ex</w:t>
            </w:r>
            <w:r w:rsidR="00732909" w:rsidRPr="005367E9">
              <w:rPr>
                <w:b w:val="0"/>
                <w:bCs/>
              </w:rPr>
              <w:t>perime</w:t>
            </w:r>
            <w:r w:rsidR="00FC34B6" w:rsidRPr="005367E9">
              <w:rPr>
                <w:b w:val="0"/>
                <w:bCs/>
              </w:rPr>
              <w:t>n</w:t>
            </w:r>
            <w:r w:rsidR="00732909" w:rsidRPr="005367E9">
              <w:rPr>
                <w:b w:val="0"/>
                <w:bCs/>
              </w:rPr>
              <w:t xml:space="preserve">t with intertextuality </w:t>
            </w:r>
            <w:r w:rsidR="006A183B" w:rsidRPr="005367E9">
              <w:rPr>
                <w:b w:val="0"/>
                <w:bCs/>
              </w:rPr>
              <w:t>by</w:t>
            </w:r>
            <w:r w:rsidR="00732909" w:rsidRPr="005367E9">
              <w:rPr>
                <w:b w:val="0"/>
                <w:bCs/>
              </w:rPr>
              <w:t>:</w:t>
            </w:r>
          </w:p>
          <w:p w14:paraId="280B04CC" w14:textId="749884D3" w:rsidR="00732909" w:rsidRPr="005367E9" w:rsidRDefault="00732909" w:rsidP="00030A83">
            <w:pPr>
              <w:pStyle w:val="ListBullet"/>
              <w:rPr>
                <w:b w:val="0"/>
                <w:bCs/>
              </w:rPr>
            </w:pPr>
            <w:r w:rsidRPr="005367E9">
              <w:rPr>
                <w:b w:val="0"/>
                <w:bCs/>
              </w:rPr>
              <w:t>drawing on ideas</w:t>
            </w:r>
            <w:r w:rsidR="00FC08A4" w:rsidRPr="005367E9">
              <w:rPr>
                <w:b w:val="0"/>
                <w:bCs/>
              </w:rPr>
              <w:t>,</w:t>
            </w:r>
            <w:r w:rsidRPr="005367E9">
              <w:rPr>
                <w:b w:val="0"/>
                <w:bCs/>
              </w:rPr>
              <w:t xml:space="preserve"> forms</w:t>
            </w:r>
            <w:r w:rsidR="00FC08A4" w:rsidRPr="005367E9">
              <w:rPr>
                <w:b w:val="0"/>
                <w:bCs/>
              </w:rPr>
              <w:t>, features or devices</w:t>
            </w:r>
          </w:p>
          <w:p w14:paraId="01CF7E47" w14:textId="1B044D06" w:rsidR="00732909" w:rsidRPr="005367E9" w:rsidRDefault="00732909" w:rsidP="00030A83">
            <w:pPr>
              <w:pStyle w:val="ListBullet"/>
              <w:rPr>
                <w:b w:val="0"/>
                <w:bCs/>
              </w:rPr>
            </w:pPr>
            <w:r w:rsidRPr="005367E9">
              <w:rPr>
                <w:b w:val="0"/>
                <w:bCs/>
              </w:rPr>
              <w:lastRenderedPageBreak/>
              <w:t>appropriating</w:t>
            </w:r>
            <w:r w:rsidR="005D14E8" w:rsidRPr="005367E9">
              <w:rPr>
                <w:b w:val="0"/>
                <w:bCs/>
              </w:rPr>
              <w:t xml:space="preserve"> to </w:t>
            </w:r>
            <w:r w:rsidR="0023580F" w:rsidRPr="005367E9">
              <w:rPr>
                <w:b w:val="0"/>
                <w:bCs/>
              </w:rPr>
              <w:t xml:space="preserve">create </w:t>
            </w:r>
            <w:r w:rsidR="005D14E8" w:rsidRPr="005367E9">
              <w:rPr>
                <w:b w:val="0"/>
                <w:bCs/>
              </w:rPr>
              <w:t>new meanings</w:t>
            </w:r>
          </w:p>
          <w:p w14:paraId="7DA23426" w14:textId="13BDCEE7" w:rsidR="00FC34B6" w:rsidRPr="005367E9" w:rsidRDefault="00FC34B6" w:rsidP="00030A83">
            <w:pPr>
              <w:pStyle w:val="ListBullet"/>
              <w:rPr>
                <w:b w:val="0"/>
                <w:bCs/>
              </w:rPr>
            </w:pPr>
            <w:r w:rsidRPr="005367E9">
              <w:rPr>
                <w:b w:val="0"/>
                <w:bCs/>
              </w:rPr>
              <w:t>transforming</w:t>
            </w:r>
            <w:r w:rsidR="004207EB" w:rsidRPr="005367E9">
              <w:rPr>
                <w:b w:val="0"/>
                <w:bCs/>
              </w:rPr>
              <w:t>, subverting or reaffirming</w:t>
            </w:r>
          </w:p>
          <w:p w14:paraId="5C71038F" w14:textId="48994624" w:rsidR="00FC34B6" w:rsidRPr="00030A83" w:rsidRDefault="00FC34B6" w:rsidP="00030A83">
            <w:pPr>
              <w:pStyle w:val="ListBullet"/>
            </w:pPr>
            <w:r w:rsidRPr="005367E9">
              <w:rPr>
                <w:b w:val="0"/>
                <w:bCs/>
              </w:rPr>
              <w:t>adapting</w:t>
            </w:r>
            <w:r w:rsidR="00563291">
              <w:rPr>
                <w:b w:val="0"/>
                <w:bCs/>
              </w:rPr>
              <w:t xml:space="preserve"> or</w:t>
            </w:r>
            <w:r w:rsidR="004207EB" w:rsidRPr="005367E9">
              <w:rPr>
                <w:b w:val="0"/>
                <w:bCs/>
              </w:rPr>
              <w:t xml:space="preserve"> reworking</w:t>
            </w:r>
            <w:r w:rsidR="0023580F" w:rsidRPr="005367E9">
              <w:rPr>
                <w:b w:val="0"/>
                <w:bCs/>
              </w:rPr>
              <w:t>.</w:t>
            </w:r>
          </w:p>
        </w:tc>
        <w:tc>
          <w:tcPr>
            <w:tcW w:w="827" w:type="pct"/>
          </w:tcPr>
          <w:p w14:paraId="13839DFC" w14:textId="7CCCCBE2" w:rsidR="00580A1E" w:rsidRDefault="00580A1E" w:rsidP="00031442">
            <w:pPr>
              <w:cnfStyle w:val="000000010000" w:firstRow="0" w:lastRow="0" w:firstColumn="0" w:lastColumn="0" w:oddVBand="0" w:evenVBand="0" w:oddHBand="0" w:evenHBand="1" w:firstRowFirstColumn="0" w:firstRowLastColumn="0" w:lastRowFirstColumn="0" w:lastRowLastColumn="0"/>
            </w:pPr>
            <w:r>
              <w:lastRenderedPageBreak/>
              <w:t xml:space="preserve">You </w:t>
            </w:r>
            <w:r w:rsidRPr="00482116">
              <w:t>have</w:t>
            </w:r>
            <w:r>
              <w:t xml:space="preserve"> effectively experimented with the ideas and </w:t>
            </w:r>
            <w:r w:rsidR="00436390" w:rsidRPr="00903803">
              <w:t>language forms and features of a studied pre-</w:t>
            </w:r>
            <w:r w:rsidR="00436390" w:rsidRPr="00693EB7">
              <w:t>20</w:t>
            </w:r>
            <w:r w:rsidR="00436390" w:rsidRPr="00B66C6D">
              <w:t>th</w:t>
            </w:r>
            <w:r w:rsidR="00436390" w:rsidRPr="00903803">
              <w:t xml:space="preserve"> century poem to influence your own composition</w:t>
            </w:r>
            <w:r w:rsidR="00436390">
              <w:t>.</w:t>
            </w:r>
          </w:p>
          <w:p w14:paraId="76A265D4" w14:textId="1F52A7E9" w:rsidR="000F5407" w:rsidRDefault="000F5407" w:rsidP="00031442">
            <w:pPr>
              <w:cnfStyle w:val="000000010000" w:firstRow="0" w:lastRow="0" w:firstColumn="0" w:lastColumn="0" w:oddVBand="0" w:evenVBand="0" w:oddHBand="0" w:evenHBand="1" w:firstRowFirstColumn="0" w:firstRowLastColumn="0" w:lastRowFirstColumn="0" w:lastRowLastColumn="0"/>
            </w:pPr>
            <w:r>
              <w:t xml:space="preserve">Your poem demonstrates a sustained and perceptive interaction </w:t>
            </w:r>
            <w:r>
              <w:lastRenderedPageBreak/>
              <w:t>with the</w:t>
            </w:r>
            <w:r w:rsidR="007651FC">
              <w:t xml:space="preserve"> pre-</w:t>
            </w:r>
            <w:r w:rsidR="007651FC" w:rsidRPr="00693EB7">
              <w:t>2</w:t>
            </w:r>
            <w:r w:rsidR="007651FC" w:rsidRPr="00B66C6D">
              <w:t>0th</w:t>
            </w:r>
            <w:r w:rsidR="007651FC">
              <w:t xml:space="preserve"> century poem.</w:t>
            </w:r>
          </w:p>
        </w:tc>
        <w:tc>
          <w:tcPr>
            <w:tcW w:w="827" w:type="pct"/>
          </w:tcPr>
          <w:p w14:paraId="0BF26726" w14:textId="37940157" w:rsidR="00580A1E" w:rsidRDefault="00580A1E" w:rsidP="00031442">
            <w:pPr>
              <w:cnfStyle w:val="000000010000" w:firstRow="0" w:lastRow="0" w:firstColumn="0" w:lastColumn="0" w:oddVBand="0" w:evenVBand="0" w:oddHBand="0" w:evenHBand="1" w:firstRowFirstColumn="0" w:firstRowLastColumn="0" w:lastRowFirstColumn="0" w:lastRowLastColumn="0"/>
            </w:pPr>
            <w:r w:rsidRPr="00744665">
              <w:lastRenderedPageBreak/>
              <w:t xml:space="preserve">You have </w:t>
            </w:r>
            <w:r w:rsidR="00031442" w:rsidRPr="00031442">
              <w:t>experimented with the ideas and language forms and features of a studied pre-</w:t>
            </w:r>
            <w:r w:rsidR="00031442" w:rsidRPr="00EB243D">
              <w:t>20th</w:t>
            </w:r>
            <w:r w:rsidR="00031442" w:rsidRPr="00031442">
              <w:t xml:space="preserve"> century poem to influence your own compo</w:t>
            </w:r>
            <w:r w:rsidR="00031442" w:rsidRPr="00B66C6D">
              <w:t>sitio</w:t>
            </w:r>
            <w:r w:rsidR="00031442" w:rsidRPr="00031442">
              <w:t>n.</w:t>
            </w:r>
          </w:p>
          <w:p w14:paraId="4F2970E6" w14:textId="5368334B" w:rsidR="007651FC" w:rsidRDefault="007651FC" w:rsidP="00031442">
            <w:pPr>
              <w:cnfStyle w:val="000000010000" w:firstRow="0" w:lastRow="0" w:firstColumn="0" w:lastColumn="0" w:oddVBand="0" w:evenVBand="0" w:oddHBand="0" w:evenHBand="1" w:firstRowFirstColumn="0" w:firstRowLastColumn="0" w:lastRowFirstColumn="0" w:lastRowLastColumn="0"/>
            </w:pPr>
            <w:r>
              <w:t>Your poem demonstrates a thoughtful interaction with the pre-</w:t>
            </w:r>
            <w:r w:rsidRPr="00620489">
              <w:t>20</w:t>
            </w:r>
            <w:r w:rsidRPr="00B66C6D">
              <w:t>th</w:t>
            </w:r>
            <w:r>
              <w:t xml:space="preserve"> </w:t>
            </w:r>
            <w:r>
              <w:lastRenderedPageBreak/>
              <w:t>century poem.</w:t>
            </w:r>
          </w:p>
        </w:tc>
        <w:tc>
          <w:tcPr>
            <w:tcW w:w="779" w:type="pct"/>
          </w:tcPr>
          <w:p w14:paraId="3C7199C0" w14:textId="5D9CAD57" w:rsidR="00580A1E" w:rsidRDefault="00580A1E" w:rsidP="00031442">
            <w:pPr>
              <w:cnfStyle w:val="000000010000" w:firstRow="0" w:lastRow="0" w:firstColumn="0" w:lastColumn="0" w:oddVBand="0" w:evenVBand="0" w:oddHBand="0" w:evenHBand="1" w:firstRowFirstColumn="0" w:firstRowLastColumn="0" w:lastRowFirstColumn="0" w:lastRowLastColumn="0"/>
            </w:pPr>
            <w:r w:rsidRPr="00744665">
              <w:lastRenderedPageBreak/>
              <w:t xml:space="preserve">You have </w:t>
            </w:r>
            <w:r w:rsidR="00500B26">
              <w:t>included</w:t>
            </w:r>
            <w:r w:rsidRPr="00744665">
              <w:t xml:space="preserve"> </w:t>
            </w:r>
            <w:r w:rsidR="00031442" w:rsidRPr="00031442">
              <w:t xml:space="preserve">ideas and language forms and features </w:t>
            </w:r>
            <w:r w:rsidR="00CE651D">
              <w:t>drawn from</w:t>
            </w:r>
            <w:r w:rsidR="00031442" w:rsidRPr="00031442">
              <w:t xml:space="preserve"> a studied pre-</w:t>
            </w:r>
            <w:r w:rsidR="00031442" w:rsidRPr="0023580F">
              <w:t>20th</w:t>
            </w:r>
            <w:r w:rsidR="00031442" w:rsidRPr="00031442">
              <w:t xml:space="preserve"> century poem to influence your own composition.</w:t>
            </w:r>
          </w:p>
          <w:p w14:paraId="03DCFD34" w14:textId="3F9D41EA" w:rsidR="008B0528" w:rsidRDefault="008B0528" w:rsidP="00031442">
            <w:pPr>
              <w:cnfStyle w:val="000000010000" w:firstRow="0" w:lastRow="0" w:firstColumn="0" w:lastColumn="0" w:oddVBand="0" w:evenVBand="0" w:oddHBand="0" w:evenHBand="1" w:firstRowFirstColumn="0" w:firstRowLastColumn="0" w:lastRowFirstColumn="0" w:lastRowLastColumn="0"/>
            </w:pPr>
            <w:r>
              <w:t>Your poem demonstrates an interaction with the pre-</w:t>
            </w:r>
            <w:r w:rsidRPr="0023580F">
              <w:t>20</w:t>
            </w:r>
            <w:r w:rsidRPr="00B66C6D">
              <w:t>th</w:t>
            </w:r>
            <w:r>
              <w:t xml:space="preserve"> century </w:t>
            </w:r>
            <w:r>
              <w:lastRenderedPageBreak/>
              <w:t>poem.</w:t>
            </w:r>
          </w:p>
        </w:tc>
        <w:tc>
          <w:tcPr>
            <w:tcW w:w="730" w:type="pct"/>
          </w:tcPr>
          <w:p w14:paraId="2DCB5EE0" w14:textId="1F993ED7" w:rsidR="00580A1E" w:rsidRDefault="00580A1E" w:rsidP="00580A1E">
            <w:pPr>
              <w:cnfStyle w:val="000000010000" w:firstRow="0" w:lastRow="0" w:firstColumn="0" w:lastColumn="0" w:oddVBand="0" w:evenVBand="0" w:oddHBand="0" w:evenHBand="1" w:firstRowFirstColumn="0" w:firstRowLastColumn="0" w:lastRowFirstColumn="0" w:lastRowLastColumn="0"/>
            </w:pPr>
            <w:r w:rsidRPr="00744665">
              <w:lastRenderedPageBreak/>
              <w:t xml:space="preserve">You have </w:t>
            </w:r>
            <w:r w:rsidR="00CE651D">
              <w:t>attempted to include</w:t>
            </w:r>
            <w:r w:rsidR="00031442" w:rsidRPr="00031442">
              <w:t xml:space="preserve"> ideas and language forms and features of a studied pre-</w:t>
            </w:r>
            <w:r w:rsidR="00031442" w:rsidRPr="0023580F">
              <w:t>20th</w:t>
            </w:r>
            <w:r w:rsidR="00031442" w:rsidRPr="00031442">
              <w:t xml:space="preserve"> century poem to influence your own composition.</w:t>
            </w:r>
          </w:p>
          <w:p w14:paraId="4FEA589B" w14:textId="556F64F4" w:rsidR="00CB2C4F" w:rsidRDefault="00CB2C4F" w:rsidP="00580A1E">
            <w:pPr>
              <w:cnfStyle w:val="000000010000" w:firstRow="0" w:lastRow="0" w:firstColumn="0" w:lastColumn="0" w:oddVBand="0" w:evenVBand="0" w:oddHBand="0" w:evenHBand="1" w:firstRowFirstColumn="0" w:firstRowLastColumn="0" w:lastRowFirstColumn="0" w:lastRowLastColumn="0"/>
            </w:pPr>
            <w:r>
              <w:t xml:space="preserve">Your poem demonstrates a basic interaction </w:t>
            </w:r>
            <w:r>
              <w:lastRenderedPageBreak/>
              <w:t>with the pre-</w:t>
            </w:r>
            <w:r w:rsidRPr="00620489">
              <w:t>20</w:t>
            </w:r>
            <w:r w:rsidRPr="00B66C6D">
              <w:t xml:space="preserve">th </w:t>
            </w:r>
            <w:r>
              <w:t>century poem.</w:t>
            </w:r>
          </w:p>
        </w:tc>
        <w:tc>
          <w:tcPr>
            <w:tcW w:w="670" w:type="pct"/>
          </w:tcPr>
          <w:p w14:paraId="6C560C4C" w14:textId="196CE40F" w:rsidR="00580A1E" w:rsidRDefault="00580A1E" w:rsidP="00580A1E">
            <w:pPr>
              <w:cnfStyle w:val="000000010000" w:firstRow="0" w:lastRow="0" w:firstColumn="0" w:lastColumn="0" w:oddVBand="0" w:evenVBand="0" w:oddHBand="0" w:evenHBand="1" w:firstRowFirstColumn="0" w:firstRowLastColumn="0" w:lastRowFirstColumn="0" w:lastRowLastColumn="0"/>
            </w:pPr>
            <w:r w:rsidRPr="0045732B">
              <w:lastRenderedPageBreak/>
              <w:t xml:space="preserve">You have </w:t>
            </w:r>
            <w:r w:rsidRPr="00744665">
              <w:t>attempted</w:t>
            </w:r>
            <w:r w:rsidRPr="0045732B">
              <w:t xml:space="preserve"> to respond </w:t>
            </w:r>
            <w:r w:rsidR="001E2A4E">
              <w:t>to an earlier</w:t>
            </w:r>
            <w:r w:rsidRPr="0045732B">
              <w:t xml:space="preserve"> poem.</w:t>
            </w:r>
          </w:p>
        </w:tc>
      </w:tr>
    </w:tbl>
    <w:p w14:paraId="49CC55C0" w14:textId="20D90D44" w:rsidR="00454032" w:rsidRPr="00CC3D40" w:rsidRDefault="00454032" w:rsidP="00CC3D40">
      <w:pPr>
        <w:rPr>
          <w:b/>
          <w:bCs/>
        </w:rPr>
      </w:pPr>
      <w:bookmarkStart w:id="32" w:name="_Toc126939005"/>
      <w:bookmarkStart w:id="33" w:name="_Toc140045575"/>
      <w:r w:rsidRPr="00CC3D40">
        <w:rPr>
          <w:b/>
          <w:bCs/>
        </w:rPr>
        <w:t>Part B – reflective explanation</w:t>
      </w:r>
    </w:p>
    <w:p w14:paraId="68C9BB08" w14:textId="069B0DDB" w:rsidR="00454032" w:rsidRDefault="00454032" w:rsidP="00454032">
      <w:pPr>
        <w:pStyle w:val="Caption"/>
      </w:pPr>
      <w:r>
        <w:t xml:space="preserve">Table </w:t>
      </w:r>
      <w:r>
        <w:fldChar w:fldCharType="begin"/>
      </w:r>
      <w:r>
        <w:instrText>SEQ Table \* ARABIC</w:instrText>
      </w:r>
      <w:r>
        <w:fldChar w:fldCharType="separate"/>
      </w:r>
      <w:r w:rsidR="00F83102">
        <w:rPr>
          <w:noProof/>
        </w:rPr>
        <w:t>7</w:t>
      </w:r>
      <w:r>
        <w:fldChar w:fldCharType="end"/>
      </w:r>
      <w:r>
        <w:t xml:space="preserve"> – student-facing rubric</w:t>
      </w:r>
      <w:r w:rsidR="00563291">
        <w:t xml:space="preserve"> for Part B</w:t>
      </w:r>
    </w:p>
    <w:tbl>
      <w:tblPr>
        <w:tblStyle w:val="Tableheader"/>
        <w:tblW w:w="5000" w:type="pct"/>
        <w:tblLayout w:type="fixed"/>
        <w:tblLook w:val="04A0" w:firstRow="1" w:lastRow="0" w:firstColumn="1" w:lastColumn="0" w:noHBand="0" w:noVBand="1"/>
        <w:tblDescription w:val="Student-facing rubric, outlining the criteria for achieving specific marking criteria."/>
      </w:tblPr>
      <w:tblGrid>
        <w:gridCol w:w="3397"/>
        <w:gridCol w:w="2410"/>
        <w:gridCol w:w="2409"/>
        <w:gridCol w:w="2269"/>
        <w:gridCol w:w="2126"/>
        <w:gridCol w:w="1951"/>
      </w:tblGrid>
      <w:tr w:rsidR="00454032" w14:paraId="04CCC5AE" w14:textId="77777777" w:rsidTr="00CE49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pct"/>
          </w:tcPr>
          <w:p w14:paraId="1E191A8B" w14:textId="77777777" w:rsidR="00454032" w:rsidRPr="00A95CD7" w:rsidRDefault="00454032" w:rsidP="00CE494F">
            <w:r w:rsidRPr="00A95CD7">
              <w:t>Criteria</w:t>
            </w:r>
          </w:p>
        </w:tc>
        <w:tc>
          <w:tcPr>
            <w:tcW w:w="827" w:type="pct"/>
          </w:tcPr>
          <w:p w14:paraId="441C0AE8" w14:textId="77777777" w:rsidR="00454032" w:rsidRDefault="00454032" w:rsidP="00CE494F">
            <w:pPr>
              <w:cnfStyle w:val="100000000000" w:firstRow="1" w:lastRow="0" w:firstColumn="0" w:lastColumn="0" w:oddVBand="0" w:evenVBand="0" w:oddHBand="0" w:evenHBand="0" w:firstRowFirstColumn="0" w:firstRowLastColumn="0" w:lastRowFirstColumn="0" w:lastRowLastColumn="0"/>
            </w:pPr>
            <w:r>
              <w:t>Extensive</w:t>
            </w:r>
          </w:p>
        </w:tc>
        <w:tc>
          <w:tcPr>
            <w:tcW w:w="827" w:type="pct"/>
          </w:tcPr>
          <w:p w14:paraId="02DB39E8" w14:textId="77777777" w:rsidR="00454032" w:rsidRDefault="00454032" w:rsidP="00CE494F">
            <w:pPr>
              <w:cnfStyle w:val="100000000000" w:firstRow="1" w:lastRow="0" w:firstColumn="0" w:lastColumn="0" w:oddVBand="0" w:evenVBand="0" w:oddHBand="0" w:evenHBand="0" w:firstRowFirstColumn="0" w:firstRowLastColumn="0" w:lastRowFirstColumn="0" w:lastRowLastColumn="0"/>
            </w:pPr>
            <w:r>
              <w:t>Thorough</w:t>
            </w:r>
          </w:p>
        </w:tc>
        <w:tc>
          <w:tcPr>
            <w:tcW w:w="779" w:type="pct"/>
          </w:tcPr>
          <w:p w14:paraId="2F4921AB" w14:textId="77777777" w:rsidR="00454032" w:rsidRDefault="00454032" w:rsidP="00CE494F">
            <w:pPr>
              <w:cnfStyle w:val="100000000000" w:firstRow="1" w:lastRow="0" w:firstColumn="0" w:lastColumn="0" w:oddVBand="0" w:evenVBand="0" w:oddHBand="0" w:evenHBand="0" w:firstRowFirstColumn="0" w:firstRowLastColumn="0" w:lastRowFirstColumn="0" w:lastRowLastColumn="0"/>
            </w:pPr>
            <w:r w:rsidRPr="00C031B5">
              <w:t>Sound</w:t>
            </w:r>
          </w:p>
        </w:tc>
        <w:tc>
          <w:tcPr>
            <w:tcW w:w="730" w:type="pct"/>
          </w:tcPr>
          <w:p w14:paraId="239D734B" w14:textId="77777777" w:rsidR="00454032" w:rsidRDefault="00454032" w:rsidP="00CE494F">
            <w:pPr>
              <w:cnfStyle w:val="100000000000" w:firstRow="1" w:lastRow="0" w:firstColumn="0" w:lastColumn="0" w:oddVBand="0" w:evenVBand="0" w:oddHBand="0" w:evenHBand="0" w:firstRowFirstColumn="0" w:firstRowLastColumn="0" w:lastRowFirstColumn="0" w:lastRowLastColumn="0"/>
            </w:pPr>
            <w:r>
              <w:t>Basic</w:t>
            </w:r>
          </w:p>
        </w:tc>
        <w:tc>
          <w:tcPr>
            <w:tcW w:w="670" w:type="pct"/>
          </w:tcPr>
          <w:p w14:paraId="6A5CCA60" w14:textId="77777777" w:rsidR="00454032" w:rsidRPr="00C031B5" w:rsidRDefault="00454032" w:rsidP="00CE494F">
            <w:pPr>
              <w:cnfStyle w:val="100000000000" w:firstRow="1" w:lastRow="0" w:firstColumn="0" w:lastColumn="0" w:oddVBand="0" w:evenVBand="0" w:oddHBand="0" w:evenHBand="0" w:firstRowFirstColumn="0" w:firstRowLastColumn="0" w:lastRowFirstColumn="0" w:lastRowLastColumn="0"/>
            </w:pPr>
            <w:r>
              <w:t>Elementary</w:t>
            </w:r>
          </w:p>
        </w:tc>
      </w:tr>
      <w:tr w:rsidR="00454032" w14:paraId="0CB5FBB0" w14:textId="77777777" w:rsidTr="00CE4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pct"/>
          </w:tcPr>
          <w:p w14:paraId="53D47B75" w14:textId="77777777" w:rsidR="00454032" w:rsidRPr="00B9183C" w:rsidRDefault="00454032" w:rsidP="00CE494F">
            <w:pPr>
              <w:rPr>
                <w:b w:val="0"/>
                <w:bCs/>
              </w:rPr>
            </w:pPr>
            <w:r w:rsidRPr="00B9183C">
              <w:t xml:space="preserve">Compose a reflective explanation </w:t>
            </w:r>
            <w:r w:rsidRPr="00221AC6">
              <w:t>– you have controlled the structure and forms of hybrid informative, analytical and reflective writing to compose an explanation of influences that includes your reflection on the process.</w:t>
            </w:r>
          </w:p>
          <w:p w14:paraId="199118C3" w14:textId="77777777" w:rsidR="00454032" w:rsidRPr="005367E9" w:rsidRDefault="00454032" w:rsidP="00CE494F">
            <w:pPr>
              <w:rPr>
                <w:b w:val="0"/>
                <w:bCs/>
              </w:rPr>
            </w:pPr>
            <w:r w:rsidRPr="005367E9">
              <w:rPr>
                <w:b w:val="0"/>
                <w:bCs/>
              </w:rPr>
              <w:lastRenderedPageBreak/>
              <w:t>You could write your reflective explanation by including:</w:t>
            </w:r>
          </w:p>
          <w:p w14:paraId="6E6FC1D6" w14:textId="77777777" w:rsidR="00454032" w:rsidRPr="005367E9" w:rsidRDefault="00454032" w:rsidP="00CE494F">
            <w:pPr>
              <w:pStyle w:val="ListBullet"/>
              <w:rPr>
                <w:b w:val="0"/>
                <w:bCs/>
              </w:rPr>
            </w:pPr>
            <w:r w:rsidRPr="005367E9">
              <w:rPr>
                <w:b w:val="0"/>
                <w:bCs/>
              </w:rPr>
              <w:t>the metalanguage related to the poetic form, for example, enjambment</w:t>
            </w:r>
          </w:p>
          <w:p w14:paraId="506C1624" w14:textId="77777777" w:rsidR="00454032" w:rsidRPr="005367E9" w:rsidRDefault="00454032" w:rsidP="00CE494F">
            <w:pPr>
              <w:pStyle w:val="ListBullet"/>
              <w:rPr>
                <w:b w:val="0"/>
                <w:bCs/>
              </w:rPr>
            </w:pPr>
            <w:r w:rsidRPr="005367E9">
              <w:rPr>
                <w:b w:val="0"/>
                <w:bCs/>
              </w:rPr>
              <w:t>features of reflective writing when exploring choices, personal impacts and influences</w:t>
            </w:r>
          </w:p>
          <w:p w14:paraId="5D9A5664" w14:textId="77777777" w:rsidR="00454032" w:rsidRPr="00030A83" w:rsidRDefault="00454032" w:rsidP="00CE494F">
            <w:pPr>
              <w:pStyle w:val="ListBullet"/>
            </w:pPr>
            <w:r w:rsidRPr="005367E9">
              <w:rPr>
                <w:b w:val="0"/>
                <w:bCs/>
              </w:rPr>
              <w:t>features of analytical writing when examining cause and effect or the implications of the composer’s (including your) choices in structure and language.</w:t>
            </w:r>
          </w:p>
        </w:tc>
        <w:tc>
          <w:tcPr>
            <w:tcW w:w="827" w:type="pct"/>
          </w:tcPr>
          <w:p w14:paraId="04F12913" w14:textId="77777777" w:rsidR="00454032" w:rsidRDefault="00454032" w:rsidP="00CE494F">
            <w:pPr>
              <w:cnfStyle w:val="000000100000" w:firstRow="0" w:lastRow="0" w:firstColumn="0" w:lastColumn="0" w:oddVBand="0" w:evenVBand="0" w:oddHBand="1" w:evenHBand="0" w:firstRowFirstColumn="0" w:firstRowLastColumn="0" w:lastRowFirstColumn="0" w:lastRowLastColumn="0"/>
            </w:pPr>
            <w:r w:rsidRPr="00744665">
              <w:lastRenderedPageBreak/>
              <w:t xml:space="preserve">You have effectively </w:t>
            </w:r>
            <w:r>
              <w:t>structured and composed an explanation that clearly articulates how the chosen poem has influenced your composition</w:t>
            </w:r>
            <w:r w:rsidRPr="00744665">
              <w:t>.</w:t>
            </w:r>
          </w:p>
          <w:p w14:paraId="32C18336" w14:textId="77777777" w:rsidR="00454032" w:rsidRDefault="00454032" w:rsidP="00CE494F">
            <w:pPr>
              <w:cnfStyle w:val="000000100000" w:firstRow="0" w:lastRow="0" w:firstColumn="0" w:lastColumn="0" w:oddVBand="0" w:evenVBand="0" w:oddHBand="1" w:evenHBand="0" w:firstRowFirstColumn="0" w:firstRowLastColumn="0" w:lastRowFirstColumn="0" w:lastRowLastColumn="0"/>
            </w:pPr>
            <w:r w:rsidRPr="00744665">
              <w:t xml:space="preserve">Your use of </w:t>
            </w:r>
            <w:r>
              <w:t xml:space="preserve">language </w:t>
            </w:r>
            <w:r>
              <w:lastRenderedPageBreak/>
              <w:t>and structure</w:t>
            </w:r>
            <w:r w:rsidRPr="00744665">
              <w:t xml:space="preserve"> is </w:t>
            </w:r>
            <w:r>
              <w:t xml:space="preserve">controlled, </w:t>
            </w:r>
            <w:r w:rsidRPr="00744665">
              <w:t>consistent and sustained throughout.</w:t>
            </w:r>
          </w:p>
          <w:p w14:paraId="44D38921" w14:textId="77777777" w:rsidR="00454032" w:rsidRDefault="00454032" w:rsidP="00CE494F">
            <w:pPr>
              <w:cnfStyle w:val="000000100000" w:firstRow="0" w:lastRow="0" w:firstColumn="0" w:lastColumn="0" w:oddVBand="0" w:evenVBand="0" w:oddHBand="1" w:evenHBand="0" w:firstRowFirstColumn="0" w:firstRowLastColumn="0" w:lastRowFirstColumn="0" w:lastRowLastColumn="0"/>
            </w:pPr>
            <w:r>
              <w:t>Your response effectively combines explanation, analysis and reflection as appropriate.</w:t>
            </w:r>
          </w:p>
        </w:tc>
        <w:tc>
          <w:tcPr>
            <w:tcW w:w="827" w:type="pct"/>
          </w:tcPr>
          <w:p w14:paraId="0240A104" w14:textId="77777777" w:rsidR="00454032" w:rsidRDefault="00454032" w:rsidP="00CE494F">
            <w:pPr>
              <w:cnfStyle w:val="000000100000" w:firstRow="0" w:lastRow="0" w:firstColumn="0" w:lastColumn="0" w:oddVBand="0" w:evenVBand="0" w:oddHBand="1" w:evenHBand="0" w:firstRowFirstColumn="0" w:firstRowLastColumn="0" w:lastRowFirstColumn="0" w:lastRowLastColumn="0"/>
            </w:pPr>
            <w:r w:rsidRPr="00744665">
              <w:lastRenderedPageBreak/>
              <w:t xml:space="preserve">You have </w:t>
            </w:r>
            <w:r>
              <w:t>thoughtfully</w:t>
            </w:r>
            <w:r w:rsidRPr="00744665">
              <w:t xml:space="preserve"> </w:t>
            </w:r>
            <w:r>
              <w:t>structured and composed an explanation that articulates how the chosen poem has influenced your composition</w:t>
            </w:r>
            <w:r w:rsidRPr="00744665">
              <w:t>.</w:t>
            </w:r>
          </w:p>
          <w:p w14:paraId="046DCAC2" w14:textId="77777777" w:rsidR="00454032" w:rsidRDefault="00454032" w:rsidP="00CE494F">
            <w:pPr>
              <w:cnfStyle w:val="000000100000" w:firstRow="0" w:lastRow="0" w:firstColumn="0" w:lastColumn="0" w:oddVBand="0" w:evenVBand="0" w:oddHBand="1" w:evenHBand="0" w:firstRowFirstColumn="0" w:firstRowLastColumn="0" w:lastRowFirstColumn="0" w:lastRowLastColumn="0"/>
            </w:pPr>
            <w:r w:rsidRPr="00744665">
              <w:t xml:space="preserve">Your use of </w:t>
            </w:r>
            <w:r>
              <w:t xml:space="preserve">language </w:t>
            </w:r>
            <w:r>
              <w:lastRenderedPageBreak/>
              <w:t>and structure</w:t>
            </w:r>
            <w:r w:rsidRPr="00744665">
              <w:t xml:space="preserve"> is </w:t>
            </w:r>
            <w:r>
              <w:t>appropriate and controlled</w:t>
            </w:r>
            <w:r w:rsidRPr="00744665">
              <w:t>.</w:t>
            </w:r>
          </w:p>
          <w:p w14:paraId="03081FB7" w14:textId="77777777" w:rsidR="00454032" w:rsidRDefault="00454032" w:rsidP="00CE494F">
            <w:pPr>
              <w:cnfStyle w:val="000000100000" w:firstRow="0" w:lastRow="0" w:firstColumn="0" w:lastColumn="0" w:oddVBand="0" w:evenVBand="0" w:oddHBand="1" w:evenHBand="0" w:firstRowFirstColumn="0" w:firstRowLastColumn="0" w:lastRowFirstColumn="0" w:lastRowLastColumn="0"/>
            </w:pPr>
            <w:r>
              <w:t>Your response combines explanation, analysis and reflection as appropriate.</w:t>
            </w:r>
          </w:p>
        </w:tc>
        <w:tc>
          <w:tcPr>
            <w:tcW w:w="779" w:type="pct"/>
          </w:tcPr>
          <w:p w14:paraId="69B57288" w14:textId="77777777" w:rsidR="00454032" w:rsidRDefault="00454032" w:rsidP="00CE494F">
            <w:pPr>
              <w:cnfStyle w:val="000000100000" w:firstRow="0" w:lastRow="0" w:firstColumn="0" w:lastColumn="0" w:oddVBand="0" w:evenVBand="0" w:oddHBand="1" w:evenHBand="0" w:firstRowFirstColumn="0" w:firstRowLastColumn="0" w:lastRowFirstColumn="0" w:lastRowLastColumn="0"/>
            </w:pPr>
            <w:r w:rsidRPr="00744665">
              <w:lastRenderedPageBreak/>
              <w:t xml:space="preserve">You have </w:t>
            </w:r>
            <w:r>
              <w:t>structured and composed an explanation that articulates how the chosen poem has influenced your composition</w:t>
            </w:r>
            <w:r w:rsidRPr="00744665">
              <w:t>.</w:t>
            </w:r>
          </w:p>
          <w:p w14:paraId="70F7ABCB" w14:textId="77777777" w:rsidR="00454032" w:rsidRDefault="00454032" w:rsidP="00CE494F">
            <w:pPr>
              <w:cnfStyle w:val="000000100000" w:firstRow="0" w:lastRow="0" w:firstColumn="0" w:lastColumn="0" w:oddVBand="0" w:evenVBand="0" w:oddHBand="1" w:evenHBand="0" w:firstRowFirstColumn="0" w:firstRowLastColumn="0" w:lastRowFirstColumn="0" w:lastRowLastColumn="0"/>
            </w:pPr>
            <w:r w:rsidRPr="00744665">
              <w:t xml:space="preserve">Your use of </w:t>
            </w:r>
            <w:r>
              <w:t xml:space="preserve">language and </w:t>
            </w:r>
            <w:r>
              <w:lastRenderedPageBreak/>
              <w:t>structure</w:t>
            </w:r>
            <w:r w:rsidRPr="00744665">
              <w:t xml:space="preserve"> is </w:t>
            </w:r>
            <w:r>
              <w:t>appropriate with some inconsistencies</w:t>
            </w:r>
            <w:r w:rsidRPr="00744665">
              <w:t>.</w:t>
            </w:r>
          </w:p>
          <w:p w14:paraId="68867345" w14:textId="77777777" w:rsidR="00454032" w:rsidRDefault="00454032" w:rsidP="00CE494F">
            <w:pPr>
              <w:cnfStyle w:val="000000100000" w:firstRow="0" w:lastRow="0" w:firstColumn="0" w:lastColumn="0" w:oddVBand="0" w:evenVBand="0" w:oddHBand="1" w:evenHBand="0" w:firstRowFirstColumn="0" w:firstRowLastColumn="0" w:lastRowFirstColumn="0" w:lastRowLastColumn="0"/>
            </w:pPr>
            <w:r>
              <w:t>Your response may combine aspects of explanation, analysis and reflection in a satisfactory way.</w:t>
            </w:r>
          </w:p>
        </w:tc>
        <w:tc>
          <w:tcPr>
            <w:tcW w:w="730" w:type="pct"/>
          </w:tcPr>
          <w:p w14:paraId="090106E5" w14:textId="77777777" w:rsidR="00454032" w:rsidRDefault="00454032" w:rsidP="00CE494F">
            <w:pPr>
              <w:cnfStyle w:val="000000100000" w:firstRow="0" w:lastRow="0" w:firstColumn="0" w:lastColumn="0" w:oddVBand="0" w:evenVBand="0" w:oddHBand="1" w:evenHBand="0" w:firstRowFirstColumn="0" w:firstRowLastColumn="0" w:lastRowFirstColumn="0" w:lastRowLastColumn="0"/>
            </w:pPr>
            <w:r w:rsidRPr="00744665">
              <w:lastRenderedPageBreak/>
              <w:t xml:space="preserve">You have </w:t>
            </w:r>
            <w:r>
              <w:t>attempted to compose an explanation that describes aspects of the chosen poem.</w:t>
            </w:r>
          </w:p>
          <w:p w14:paraId="07723717" w14:textId="77777777" w:rsidR="00454032" w:rsidRDefault="00454032" w:rsidP="00CE494F">
            <w:pPr>
              <w:cnfStyle w:val="000000100000" w:firstRow="0" w:lastRow="0" w:firstColumn="0" w:lastColumn="0" w:oddVBand="0" w:evenVBand="0" w:oddHBand="1" w:evenHBand="0" w:firstRowFirstColumn="0" w:firstRowLastColumn="0" w:lastRowFirstColumn="0" w:lastRowLastColumn="0"/>
            </w:pPr>
            <w:r w:rsidRPr="00744665">
              <w:t xml:space="preserve">Your use of </w:t>
            </w:r>
            <w:r>
              <w:t xml:space="preserve">language and </w:t>
            </w:r>
            <w:r>
              <w:lastRenderedPageBreak/>
              <w:t>structure</w:t>
            </w:r>
            <w:r w:rsidRPr="00744665">
              <w:t xml:space="preserve"> </w:t>
            </w:r>
            <w:r>
              <w:t>is, at times, basic or limited with some features of explanation or analysis or reflection included.</w:t>
            </w:r>
          </w:p>
        </w:tc>
        <w:tc>
          <w:tcPr>
            <w:tcW w:w="670" w:type="pct"/>
          </w:tcPr>
          <w:p w14:paraId="43B8342A" w14:textId="77777777" w:rsidR="00454032" w:rsidRDefault="00454032" w:rsidP="00CE494F">
            <w:pPr>
              <w:cnfStyle w:val="000000100000" w:firstRow="0" w:lastRow="0" w:firstColumn="0" w:lastColumn="0" w:oddVBand="0" w:evenVBand="0" w:oddHBand="1" w:evenHBand="0" w:firstRowFirstColumn="0" w:firstRowLastColumn="0" w:lastRowFirstColumn="0" w:lastRowLastColumn="0"/>
            </w:pPr>
            <w:r w:rsidRPr="00744665">
              <w:lastRenderedPageBreak/>
              <w:t xml:space="preserve">You have </w:t>
            </w:r>
            <w:r>
              <w:t>attempted to compose a limited description of some aspects of the chosen poem.</w:t>
            </w:r>
          </w:p>
        </w:tc>
      </w:tr>
      <w:tr w:rsidR="00454032" w14:paraId="3AC0BD35" w14:textId="77777777" w:rsidTr="00CE49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pct"/>
          </w:tcPr>
          <w:p w14:paraId="3C854CE7" w14:textId="77777777" w:rsidR="00454032" w:rsidRPr="005367E9" w:rsidRDefault="00454032" w:rsidP="00CE494F">
            <w:pPr>
              <w:rPr>
                <w:b w:val="0"/>
                <w:bCs/>
              </w:rPr>
            </w:pPr>
            <w:r w:rsidRPr="00B9183C">
              <w:t xml:space="preserve">Explain the intertextuality between your poem and the pre-20th century one </w:t>
            </w:r>
            <w:r w:rsidRPr="00221AC6">
              <w:t xml:space="preserve">– you </w:t>
            </w:r>
            <w:r w:rsidRPr="00221AC6">
              <w:lastRenderedPageBreak/>
              <w:t>discuss how and why the codes and conventions of a pre-20th century poem have been drawn on, adapted, appropriated or transformed.</w:t>
            </w:r>
          </w:p>
          <w:p w14:paraId="60E41C13" w14:textId="77777777" w:rsidR="00454032" w:rsidRPr="005367E9" w:rsidRDefault="00454032" w:rsidP="00CE494F">
            <w:pPr>
              <w:rPr>
                <w:b w:val="0"/>
                <w:bCs/>
              </w:rPr>
            </w:pPr>
            <w:r>
              <w:rPr>
                <w:b w:val="0"/>
                <w:bCs/>
              </w:rPr>
              <w:t>You could</w:t>
            </w:r>
            <w:r w:rsidRPr="005367E9">
              <w:rPr>
                <w:b w:val="0"/>
                <w:bCs/>
              </w:rPr>
              <w:t xml:space="preserve"> expla</w:t>
            </w:r>
            <w:r>
              <w:rPr>
                <w:b w:val="0"/>
                <w:bCs/>
              </w:rPr>
              <w:t>i</w:t>
            </w:r>
            <w:r w:rsidRPr="005367E9">
              <w:rPr>
                <w:b w:val="0"/>
                <w:bCs/>
              </w:rPr>
              <w:t xml:space="preserve">n intertextuality </w:t>
            </w:r>
            <w:r>
              <w:rPr>
                <w:b w:val="0"/>
                <w:bCs/>
              </w:rPr>
              <w:t xml:space="preserve">by </w:t>
            </w:r>
            <w:r w:rsidRPr="005367E9">
              <w:rPr>
                <w:b w:val="0"/>
                <w:bCs/>
              </w:rPr>
              <w:t>includ</w:t>
            </w:r>
            <w:r>
              <w:rPr>
                <w:b w:val="0"/>
                <w:bCs/>
              </w:rPr>
              <w:t>ing</w:t>
            </w:r>
            <w:r w:rsidRPr="005367E9">
              <w:rPr>
                <w:b w:val="0"/>
                <w:bCs/>
              </w:rPr>
              <w:t>:</w:t>
            </w:r>
          </w:p>
          <w:p w14:paraId="2A15DCCB" w14:textId="77777777" w:rsidR="00454032" w:rsidRPr="005367E9" w:rsidRDefault="00454032" w:rsidP="00CE494F">
            <w:pPr>
              <w:pStyle w:val="ListBullet"/>
              <w:rPr>
                <w:b w:val="0"/>
                <w:bCs/>
              </w:rPr>
            </w:pPr>
            <w:r w:rsidRPr="005367E9">
              <w:rPr>
                <w:b w:val="0"/>
                <w:bCs/>
              </w:rPr>
              <w:t>textual evidence drawn from your composition to support explanation and analysis</w:t>
            </w:r>
          </w:p>
          <w:p w14:paraId="23C4340F" w14:textId="77777777" w:rsidR="00454032" w:rsidRPr="005367E9" w:rsidRDefault="00454032" w:rsidP="00CE494F">
            <w:pPr>
              <w:pStyle w:val="ListBullet"/>
              <w:rPr>
                <w:b w:val="0"/>
                <w:bCs/>
              </w:rPr>
            </w:pPr>
            <w:r w:rsidRPr="005367E9">
              <w:rPr>
                <w:b w:val="0"/>
                <w:bCs/>
              </w:rPr>
              <w:t>analysis of how language features have been used to achieve the aims of your composition</w:t>
            </w:r>
          </w:p>
          <w:p w14:paraId="390DF4E6" w14:textId="77777777" w:rsidR="00454032" w:rsidRPr="00030A83" w:rsidRDefault="00454032" w:rsidP="00CE494F">
            <w:pPr>
              <w:pStyle w:val="ListBullet"/>
            </w:pPr>
            <w:r w:rsidRPr="005367E9">
              <w:rPr>
                <w:b w:val="0"/>
                <w:bCs/>
              </w:rPr>
              <w:t>explanation of the decision to draw on, adapt, appropriate or transform the pre-20th century poem.</w:t>
            </w:r>
          </w:p>
        </w:tc>
        <w:tc>
          <w:tcPr>
            <w:tcW w:w="827" w:type="pct"/>
          </w:tcPr>
          <w:p w14:paraId="6778E009" w14:textId="77777777" w:rsidR="00454032" w:rsidRDefault="00454032" w:rsidP="00CE494F">
            <w:pPr>
              <w:cnfStyle w:val="000000010000" w:firstRow="0" w:lastRow="0" w:firstColumn="0" w:lastColumn="0" w:oddVBand="0" w:evenVBand="0" w:oddHBand="0" w:evenHBand="1" w:firstRowFirstColumn="0" w:firstRowLastColumn="0" w:lastRowFirstColumn="0" w:lastRowLastColumn="0"/>
            </w:pPr>
            <w:r>
              <w:lastRenderedPageBreak/>
              <w:t xml:space="preserve">You have clearly, consistently and thoughtfully explained </w:t>
            </w:r>
            <w:r>
              <w:lastRenderedPageBreak/>
              <w:t>the aspects of the pre-20</w:t>
            </w:r>
            <w:r w:rsidRPr="00B66C6D">
              <w:t xml:space="preserve">th </w:t>
            </w:r>
            <w:r>
              <w:t>century poem which have influenced the way you wrote your own poem.</w:t>
            </w:r>
          </w:p>
          <w:p w14:paraId="2337BA39" w14:textId="77777777" w:rsidR="00454032" w:rsidRDefault="00454032" w:rsidP="00CE494F">
            <w:pPr>
              <w:cnfStyle w:val="000000010000" w:firstRow="0" w:lastRow="0" w:firstColumn="0" w:lastColumn="0" w:oddVBand="0" w:evenVBand="0" w:oddHBand="0" w:evenHBand="1" w:firstRowFirstColumn="0" w:firstRowLastColumn="0" w:lastRowFirstColumn="0" w:lastRowLastColumn="0"/>
            </w:pPr>
            <w:r>
              <w:t>Your response is sustained and well-supported with textual evidence.</w:t>
            </w:r>
          </w:p>
          <w:p w14:paraId="2BEFE756" w14:textId="77777777" w:rsidR="00454032" w:rsidRDefault="00454032" w:rsidP="00CE494F">
            <w:pPr>
              <w:cnfStyle w:val="000000010000" w:firstRow="0" w:lastRow="0" w:firstColumn="0" w:lastColumn="0" w:oddVBand="0" w:evenVBand="0" w:oddHBand="0" w:evenHBand="1" w:firstRowFirstColumn="0" w:firstRowLastColumn="0" w:lastRowFirstColumn="0" w:lastRowLastColumn="0"/>
            </w:pPr>
            <w:r>
              <w:t>Your explanation thoughtfully explores how and why codes and conventions you have used were drawn, adapted, appropriated or transformed from the pre-20</w:t>
            </w:r>
            <w:r w:rsidRPr="00B66C6D">
              <w:t>th</w:t>
            </w:r>
            <w:r>
              <w:t xml:space="preserve"> century poem.</w:t>
            </w:r>
          </w:p>
        </w:tc>
        <w:tc>
          <w:tcPr>
            <w:tcW w:w="827" w:type="pct"/>
          </w:tcPr>
          <w:p w14:paraId="2D8AA4C9" w14:textId="77777777" w:rsidR="00454032" w:rsidRDefault="00454032" w:rsidP="00CE494F">
            <w:pPr>
              <w:cnfStyle w:val="000000010000" w:firstRow="0" w:lastRow="0" w:firstColumn="0" w:lastColumn="0" w:oddVBand="0" w:evenVBand="0" w:oddHBand="0" w:evenHBand="1" w:firstRowFirstColumn="0" w:firstRowLastColumn="0" w:lastRowFirstColumn="0" w:lastRowLastColumn="0"/>
            </w:pPr>
            <w:r>
              <w:lastRenderedPageBreak/>
              <w:t>You have clearly explained the aspects of the pre-2</w:t>
            </w:r>
            <w:r w:rsidRPr="00B66C6D">
              <w:t>0th</w:t>
            </w:r>
            <w:r>
              <w:t xml:space="preserve"> </w:t>
            </w:r>
            <w:r>
              <w:lastRenderedPageBreak/>
              <w:t>century poem which have influenced the way you wrote your own poem.</w:t>
            </w:r>
          </w:p>
          <w:p w14:paraId="3AE084FE" w14:textId="77777777" w:rsidR="00454032" w:rsidRDefault="00454032" w:rsidP="00CE494F">
            <w:pPr>
              <w:cnfStyle w:val="000000010000" w:firstRow="0" w:lastRow="0" w:firstColumn="0" w:lastColumn="0" w:oddVBand="0" w:evenVBand="0" w:oddHBand="0" w:evenHBand="1" w:firstRowFirstColumn="0" w:firstRowLastColumn="0" w:lastRowFirstColumn="0" w:lastRowLastColumn="0"/>
            </w:pPr>
            <w:r>
              <w:t>Your response is well-supported with textual evidence.</w:t>
            </w:r>
          </w:p>
          <w:p w14:paraId="525AD32C" w14:textId="77777777" w:rsidR="00454032" w:rsidRDefault="00454032" w:rsidP="00CE494F">
            <w:pPr>
              <w:cnfStyle w:val="000000010000" w:firstRow="0" w:lastRow="0" w:firstColumn="0" w:lastColumn="0" w:oddVBand="0" w:evenVBand="0" w:oddHBand="0" w:evenHBand="1" w:firstRowFirstColumn="0" w:firstRowLastColumn="0" w:lastRowFirstColumn="0" w:lastRowLastColumn="0"/>
            </w:pPr>
            <w:r>
              <w:t>Your explanation explores how and why codes and conventions you have used were drawn, adapted, appropriated or transformed from the pre-20</w:t>
            </w:r>
            <w:r w:rsidRPr="008F6C32">
              <w:t>th</w:t>
            </w:r>
            <w:r>
              <w:t xml:space="preserve"> century poem.</w:t>
            </w:r>
          </w:p>
        </w:tc>
        <w:tc>
          <w:tcPr>
            <w:tcW w:w="779" w:type="pct"/>
          </w:tcPr>
          <w:p w14:paraId="01642318" w14:textId="77777777" w:rsidR="00454032" w:rsidRDefault="00454032" w:rsidP="00CE494F">
            <w:pPr>
              <w:cnfStyle w:val="000000010000" w:firstRow="0" w:lastRow="0" w:firstColumn="0" w:lastColumn="0" w:oddVBand="0" w:evenVBand="0" w:oddHBand="0" w:evenHBand="1" w:firstRowFirstColumn="0" w:firstRowLastColumn="0" w:lastRowFirstColumn="0" w:lastRowLastColumn="0"/>
            </w:pPr>
            <w:r>
              <w:lastRenderedPageBreak/>
              <w:t xml:space="preserve">You have explained the aspects of the pre-20th-century </w:t>
            </w:r>
            <w:r>
              <w:lastRenderedPageBreak/>
              <w:t>poem which have influenced the way you wrote your own poem.</w:t>
            </w:r>
          </w:p>
          <w:p w14:paraId="79A2F69A" w14:textId="77777777" w:rsidR="00454032" w:rsidRDefault="00454032" w:rsidP="00CE494F">
            <w:pPr>
              <w:cnfStyle w:val="000000010000" w:firstRow="0" w:lastRow="0" w:firstColumn="0" w:lastColumn="0" w:oddVBand="0" w:evenVBand="0" w:oddHBand="0" w:evenHBand="1" w:firstRowFirstColumn="0" w:firstRowLastColumn="0" w:lastRowFirstColumn="0" w:lastRowLastColumn="0"/>
            </w:pPr>
            <w:r>
              <w:t>Your response includes satisfactory textual evidence.</w:t>
            </w:r>
          </w:p>
          <w:p w14:paraId="7BDB7C8F" w14:textId="77777777" w:rsidR="00454032" w:rsidRDefault="00454032" w:rsidP="00CE494F">
            <w:pPr>
              <w:cnfStyle w:val="000000010000" w:firstRow="0" w:lastRow="0" w:firstColumn="0" w:lastColumn="0" w:oddVBand="0" w:evenVBand="0" w:oddHBand="0" w:evenHBand="1" w:firstRowFirstColumn="0" w:firstRowLastColumn="0" w:lastRowFirstColumn="0" w:lastRowLastColumn="0"/>
            </w:pPr>
            <w:r>
              <w:t>Your explanation describes how and why codes and conventions you have used were drawn, adapted, appropriated or transformed from the pre-20th century poem.</w:t>
            </w:r>
          </w:p>
        </w:tc>
        <w:tc>
          <w:tcPr>
            <w:tcW w:w="730" w:type="pct"/>
          </w:tcPr>
          <w:p w14:paraId="2E46870A" w14:textId="77777777" w:rsidR="00454032" w:rsidRDefault="00454032" w:rsidP="00CE494F">
            <w:pPr>
              <w:cnfStyle w:val="000000010000" w:firstRow="0" w:lastRow="0" w:firstColumn="0" w:lastColumn="0" w:oddVBand="0" w:evenVBand="0" w:oddHBand="0" w:evenHBand="1" w:firstRowFirstColumn="0" w:firstRowLastColumn="0" w:lastRowFirstColumn="0" w:lastRowLastColumn="0"/>
            </w:pPr>
            <w:r>
              <w:lastRenderedPageBreak/>
              <w:t xml:space="preserve">You have attempted to describe some </w:t>
            </w:r>
            <w:r>
              <w:lastRenderedPageBreak/>
              <w:t>aspects of the pre-</w:t>
            </w:r>
            <w:r w:rsidRPr="00B66C6D">
              <w:t>20th</w:t>
            </w:r>
            <w:r>
              <w:t xml:space="preserve"> century poem which have influenced the way you wrote your own poem.</w:t>
            </w:r>
          </w:p>
          <w:p w14:paraId="62B765AB" w14:textId="77777777" w:rsidR="00454032" w:rsidRDefault="00454032" w:rsidP="00CE494F">
            <w:pPr>
              <w:cnfStyle w:val="000000010000" w:firstRow="0" w:lastRow="0" w:firstColumn="0" w:lastColumn="0" w:oddVBand="0" w:evenVBand="0" w:oddHBand="0" w:evenHBand="1" w:firstRowFirstColumn="0" w:firstRowLastColumn="0" w:lastRowFirstColumn="0" w:lastRowLastColumn="0"/>
            </w:pPr>
            <w:r>
              <w:t xml:space="preserve">Your response may </w:t>
            </w:r>
            <w:proofErr w:type="gramStart"/>
            <w:r>
              <w:t>make reference</w:t>
            </w:r>
            <w:proofErr w:type="gramEnd"/>
            <w:r>
              <w:t xml:space="preserve"> to textual evidence.</w:t>
            </w:r>
          </w:p>
          <w:p w14:paraId="30C44590" w14:textId="77777777" w:rsidR="00454032" w:rsidRDefault="00454032" w:rsidP="00CE494F">
            <w:pPr>
              <w:cnfStyle w:val="000000010000" w:firstRow="0" w:lastRow="0" w:firstColumn="0" w:lastColumn="0" w:oddVBand="0" w:evenVBand="0" w:oddHBand="0" w:evenHBand="1" w:firstRowFirstColumn="0" w:firstRowLastColumn="0" w:lastRowFirstColumn="0" w:lastRowLastColumn="0"/>
            </w:pPr>
            <w:r>
              <w:t>Your explanation includes a basic outline of some codes and conventions that were drawn, adapted, appropriated or transformed from the pre-20</w:t>
            </w:r>
            <w:r w:rsidRPr="008F6C32">
              <w:t>th</w:t>
            </w:r>
            <w:r>
              <w:t xml:space="preserve"> century poem.</w:t>
            </w:r>
          </w:p>
        </w:tc>
        <w:tc>
          <w:tcPr>
            <w:tcW w:w="670" w:type="pct"/>
          </w:tcPr>
          <w:p w14:paraId="74AD6320" w14:textId="77777777" w:rsidR="00454032" w:rsidRDefault="00454032" w:rsidP="00CE494F">
            <w:pPr>
              <w:cnfStyle w:val="000000010000" w:firstRow="0" w:lastRow="0" w:firstColumn="0" w:lastColumn="0" w:oddVBand="0" w:evenVBand="0" w:oddHBand="0" w:evenHBand="1" w:firstRowFirstColumn="0" w:firstRowLastColumn="0" w:lastRowFirstColumn="0" w:lastRowLastColumn="0"/>
            </w:pPr>
            <w:r>
              <w:lastRenderedPageBreak/>
              <w:t xml:space="preserve">You have attempted to identify </w:t>
            </w:r>
            <w:r w:rsidRPr="00744665">
              <w:t>how</w:t>
            </w:r>
            <w:r>
              <w:t xml:space="preserve"> the </w:t>
            </w:r>
            <w:r>
              <w:lastRenderedPageBreak/>
              <w:t>pre-20</w:t>
            </w:r>
            <w:r w:rsidRPr="00B66C6D">
              <w:t>th</w:t>
            </w:r>
            <w:r>
              <w:t xml:space="preserve"> century poem helped you write your own poem.</w:t>
            </w:r>
          </w:p>
        </w:tc>
      </w:tr>
    </w:tbl>
    <w:p w14:paraId="43E6EE5A" w14:textId="77777777" w:rsidR="009A7892" w:rsidRDefault="009A7892" w:rsidP="00EA4F49">
      <w:pPr>
        <w:pStyle w:val="Heading2"/>
        <w:sectPr w:rsidR="009A7892" w:rsidSect="00014E5C">
          <w:footerReference w:type="even" r:id="rId28"/>
          <w:footerReference w:type="default" r:id="rId29"/>
          <w:pgSz w:w="16838" w:h="11906" w:orient="landscape"/>
          <w:pgMar w:top="1134" w:right="1134" w:bottom="1134" w:left="1134" w:header="709" w:footer="709" w:gutter="0"/>
          <w:cols w:space="708"/>
          <w:docGrid w:linePitch="360"/>
        </w:sectPr>
      </w:pPr>
    </w:p>
    <w:p w14:paraId="2A2FB2FC" w14:textId="58ADCB82" w:rsidR="001328F0" w:rsidRPr="0023563C" w:rsidRDefault="001328F0" w:rsidP="00EA4F49">
      <w:pPr>
        <w:pStyle w:val="Heading2"/>
      </w:pPr>
      <w:bookmarkStart w:id="34" w:name="_Toc202441044"/>
      <w:r w:rsidRPr="0023563C">
        <w:lastRenderedPageBreak/>
        <w:t>Assessment</w:t>
      </w:r>
      <w:r w:rsidR="00531B8D" w:rsidRPr="0023563C">
        <w:t xml:space="preserve"> </w:t>
      </w:r>
      <w:r w:rsidRPr="0023563C">
        <w:t>policy</w:t>
      </w:r>
      <w:bookmarkEnd w:id="32"/>
      <w:bookmarkEnd w:id="33"/>
      <w:bookmarkEnd w:id="34"/>
    </w:p>
    <w:p w14:paraId="0E0CB26C" w14:textId="77777777" w:rsidR="00E73E75" w:rsidRPr="001328F0" w:rsidRDefault="00E73E75" w:rsidP="00E73E75">
      <w:pPr>
        <w:pStyle w:val="FeatureBox2"/>
      </w:pPr>
      <w:r w:rsidRPr="00E0554F">
        <w:rPr>
          <w:rFonts w:eastAsia="Arial"/>
          <w:b/>
          <w:bCs/>
        </w:rPr>
        <w:t>Teacher note</w:t>
      </w:r>
      <w:r w:rsidRPr="00E0554F">
        <w:rPr>
          <w:rFonts w:eastAsia="Arial"/>
        </w:rPr>
        <w:t>: a</w:t>
      </w:r>
      <w:r w:rsidRPr="00E0554F">
        <w:t>ssessment notifications should contain a reference to the school’s assessment policy and the relevant information or support. Some relevant reminders are suggested below but this should be adjusted to reflect the context of your school. Schools may provide the administrative procedures associated with the following:</w:t>
      </w:r>
    </w:p>
    <w:p w14:paraId="18259E3F" w14:textId="77777777" w:rsidR="00E73E75" w:rsidRPr="001328F0" w:rsidRDefault="00E73E75" w:rsidP="0093399B">
      <w:pPr>
        <w:pStyle w:val="FeatureBox2"/>
        <w:numPr>
          <w:ilvl w:val="0"/>
          <w:numId w:val="4"/>
        </w:numPr>
        <w:spacing w:before="120"/>
        <w:ind w:left="567" w:hanging="567"/>
      </w:pPr>
      <w:r w:rsidRPr="001328F0">
        <w:t>late submission of tasks due to illness or misadventure</w:t>
      </w:r>
    </w:p>
    <w:p w14:paraId="76349586" w14:textId="77777777" w:rsidR="00E73E75" w:rsidRPr="001328F0" w:rsidRDefault="00E73E75" w:rsidP="0093399B">
      <w:pPr>
        <w:pStyle w:val="FeatureBox2"/>
        <w:numPr>
          <w:ilvl w:val="0"/>
          <w:numId w:val="4"/>
        </w:numPr>
        <w:spacing w:before="120"/>
        <w:ind w:left="567" w:hanging="567"/>
      </w:pPr>
      <w:r w:rsidRPr="001328F0">
        <w:t>malpractice</w:t>
      </w:r>
    </w:p>
    <w:p w14:paraId="5A593030" w14:textId="77777777" w:rsidR="00E73E75" w:rsidRPr="001328F0" w:rsidRDefault="00E73E75" w:rsidP="0093399B">
      <w:pPr>
        <w:pStyle w:val="FeatureBox2"/>
        <w:numPr>
          <w:ilvl w:val="0"/>
          <w:numId w:val="4"/>
        </w:numPr>
        <w:spacing w:before="120"/>
        <w:ind w:left="567" w:hanging="567"/>
      </w:pPr>
      <w:r w:rsidRPr="001328F0">
        <w:t>invalid or unreliable tasks</w:t>
      </w:r>
    </w:p>
    <w:p w14:paraId="2A9A7AAE" w14:textId="77777777" w:rsidR="00E73E75" w:rsidRPr="001328F0" w:rsidRDefault="00E73E75" w:rsidP="0093399B">
      <w:pPr>
        <w:pStyle w:val="FeatureBox2"/>
        <w:numPr>
          <w:ilvl w:val="0"/>
          <w:numId w:val="4"/>
        </w:numPr>
        <w:spacing w:before="120"/>
        <w:ind w:left="567" w:hanging="567"/>
      </w:pPr>
      <w:r w:rsidRPr="001328F0">
        <w:t>student appeals</w:t>
      </w:r>
    </w:p>
    <w:p w14:paraId="30845180" w14:textId="262B922E" w:rsidR="001328F0" w:rsidRPr="001328F0" w:rsidRDefault="00E73E75" w:rsidP="0093399B">
      <w:pPr>
        <w:pStyle w:val="FeatureBox2"/>
        <w:numPr>
          <w:ilvl w:val="0"/>
          <w:numId w:val="4"/>
        </w:numPr>
        <w:spacing w:before="120"/>
        <w:ind w:left="567" w:hanging="567"/>
      </w:pPr>
      <w:r w:rsidRPr="001328F0">
        <w:t>‘N’ determinations (where appropriate)</w:t>
      </w:r>
      <w:r w:rsidR="002009DC">
        <w:t>.</w:t>
      </w:r>
    </w:p>
    <w:p w14:paraId="37ACC780" w14:textId="50F59C79" w:rsidR="001328F0" w:rsidRPr="001328F0" w:rsidRDefault="001328F0" w:rsidP="00CF39CC">
      <w:pPr>
        <w:spacing w:before="0" w:after="160" w:line="259" w:lineRule="auto"/>
      </w:pPr>
      <w:r w:rsidRPr="001328F0">
        <w:br w:type="page"/>
      </w:r>
    </w:p>
    <w:p w14:paraId="7A6E59C8" w14:textId="492ACE57" w:rsidR="001328F0" w:rsidRPr="00E9136B" w:rsidRDefault="001328F0" w:rsidP="00E9136B">
      <w:pPr>
        <w:pStyle w:val="Heading1"/>
      </w:pPr>
      <w:bookmarkStart w:id="35" w:name="_Toc140045576"/>
      <w:bookmarkStart w:id="36" w:name="_Toc202441045"/>
      <w:r w:rsidRPr="00E9136B">
        <w:lastRenderedPageBreak/>
        <w:t>Student support material</w:t>
      </w:r>
      <w:bookmarkEnd w:id="35"/>
      <w:bookmarkEnd w:id="36"/>
    </w:p>
    <w:p w14:paraId="76773727" w14:textId="2FC01774" w:rsidR="001328F0" w:rsidRPr="001328F0" w:rsidRDefault="000C56E9" w:rsidP="00E9136B">
      <w:pPr>
        <w:pStyle w:val="FeatureBox2"/>
      </w:pPr>
      <w:r w:rsidRPr="6DCB3D97">
        <w:rPr>
          <w:rStyle w:val="Strong"/>
        </w:rPr>
        <w:t>Teacher note:</w:t>
      </w:r>
      <w:r>
        <w:t xml:space="preserve"> the annotations should be adjusted by the teacher to reflect the resources and materials explored with the class</w:t>
      </w:r>
      <w:r w:rsidR="001328F0" w:rsidRPr="001328F0">
        <w:t>.</w:t>
      </w:r>
    </w:p>
    <w:p w14:paraId="568BC9C7" w14:textId="0A4E3276" w:rsidR="001328F0" w:rsidRPr="000E76C0" w:rsidRDefault="001328F0" w:rsidP="00E9136B">
      <w:r w:rsidRPr="000E76C0">
        <w:t xml:space="preserve">You should refer to the following resources and activities to help you </w:t>
      </w:r>
      <w:r w:rsidR="000C3FB6" w:rsidRPr="000E76C0">
        <w:t xml:space="preserve">prepare for the assessment </w:t>
      </w:r>
      <w:r w:rsidR="00252B9E" w:rsidRPr="000E76C0">
        <w:t>task</w:t>
      </w:r>
      <w:r w:rsidR="00FE5E01" w:rsidRPr="000E76C0">
        <w:t>:</w:t>
      </w:r>
    </w:p>
    <w:p w14:paraId="185AD981" w14:textId="6298C16A" w:rsidR="00FE5E01" w:rsidRPr="000E76C0" w:rsidRDefault="00C7033B" w:rsidP="00E9136B">
      <w:pPr>
        <w:pStyle w:val="ListBullet"/>
      </w:pPr>
      <w:r w:rsidRPr="000E76C0">
        <w:t>student work sample</w:t>
      </w:r>
      <w:r w:rsidR="00A6668B" w:rsidRPr="000E76C0">
        <w:t xml:space="preserve">, marking criteria and </w:t>
      </w:r>
      <w:r w:rsidR="00ED60BD" w:rsidRPr="000E76C0">
        <w:t>student</w:t>
      </w:r>
      <w:r w:rsidR="00D837D2" w:rsidRPr="000E76C0">
        <w:t>-</w:t>
      </w:r>
      <w:r w:rsidR="00ED60BD" w:rsidRPr="000E76C0">
        <w:t>facing rubric</w:t>
      </w:r>
      <w:r w:rsidR="00E16979" w:rsidRPr="000E76C0">
        <w:t xml:space="preserve"> </w:t>
      </w:r>
      <w:r w:rsidR="00D01519" w:rsidRPr="00B9183C">
        <w:t>(</w:t>
      </w:r>
      <w:r w:rsidR="00E16979" w:rsidRPr="00B9183C">
        <w:rPr>
          <w:rStyle w:val="Strong"/>
          <w:b w:val="0"/>
          <w:bCs w:val="0"/>
        </w:rPr>
        <w:t>in this document</w:t>
      </w:r>
      <w:r w:rsidR="00D01519" w:rsidRPr="00B9183C">
        <w:rPr>
          <w:rStyle w:val="Strong"/>
          <w:b w:val="0"/>
          <w:bCs w:val="0"/>
        </w:rPr>
        <w:t>)</w:t>
      </w:r>
    </w:p>
    <w:p w14:paraId="49678118" w14:textId="0998414D" w:rsidR="000413C8" w:rsidRPr="000E76C0" w:rsidRDefault="000413C8" w:rsidP="00E9136B">
      <w:pPr>
        <w:pStyle w:val="ListBullet"/>
      </w:pPr>
      <w:r w:rsidRPr="000E76C0">
        <w:t>composing poetry</w:t>
      </w:r>
      <w:r w:rsidR="003F4D4F" w:rsidRPr="000E76C0">
        <w:t xml:space="preserve"> (</w:t>
      </w:r>
      <w:r w:rsidR="007D0DD3">
        <w:t xml:space="preserve">see </w:t>
      </w:r>
      <w:r w:rsidR="003F4D4F" w:rsidRPr="000E76C0">
        <w:rPr>
          <w:rStyle w:val="Strong"/>
        </w:rPr>
        <w:t xml:space="preserve">Core formative task 4 – poem </w:t>
      </w:r>
      <w:r w:rsidR="006047BA" w:rsidRPr="000E76C0">
        <w:rPr>
          <w:rStyle w:val="Strong"/>
        </w:rPr>
        <w:t xml:space="preserve">appropriation </w:t>
      </w:r>
      <w:r w:rsidR="003F4D4F" w:rsidRPr="000E76C0">
        <w:rPr>
          <w:rStyle w:val="Strong"/>
        </w:rPr>
        <w:t>and peer feedback</w:t>
      </w:r>
      <w:r w:rsidR="003F4D4F" w:rsidRPr="000E76C0">
        <w:t>)</w:t>
      </w:r>
    </w:p>
    <w:p w14:paraId="62BDD0AA" w14:textId="277CD7CF" w:rsidR="0016496B" w:rsidRPr="000E76C0" w:rsidRDefault="00A34E88" w:rsidP="0016496B">
      <w:pPr>
        <w:pStyle w:val="ListBullet"/>
        <w:rPr>
          <w:rStyle w:val="Strong"/>
        </w:rPr>
      </w:pPr>
      <w:r w:rsidRPr="000E76C0">
        <w:t xml:space="preserve">support for the codes and conventions, as well as the </w:t>
      </w:r>
      <w:r w:rsidR="0016496B" w:rsidRPr="000E76C0">
        <w:t>metalanguage</w:t>
      </w:r>
      <w:r w:rsidRPr="000E76C0">
        <w:t xml:space="preserve"> related to poetry</w:t>
      </w:r>
      <w:r w:rsidR="0016496B" w:rsidRPr="007D0DD3">
        <w:t xml:space="preserve"> (</w:t>
      </w:r>
      <w:r w:rsidR="007D0DD3">
        <w:t xml:space="preserve">see </w:t>
      </w:r>
      <w:r w:rsidR="003F61FD" w:rsidRPr="00573226">
        <w:rPr>
          <w:b/>
          <w:bCs/>
        </w:rPr>
        <w:t>Phase 3, activity 4 – understanding language, structure and context</w:t>
      </w:r>
      <w:r w:rsidR="003F61FD" w:rsidRPr="003F61FD">
        <w:t>;</w:t>
      </w:r>
      <w:r w:rsidR="003F61FD">
        <w:t xml:space="preserve"> </w:t>
      </w:r>
      <w:r w:rsidR="00694D70" w:rsidRPr="00573226">
        <w:rPr>
          <w:b/>
          <w:bCs/>
        </w:rPr>
        <w:t>Phase 3, activity 5 – sound devices in poetry</w:t>
      </w:r>
      <w:r w:rsidR="00694D70">
        <w:t xml:space="preserve"> </w:t>
      </w:r>
      <w:r w:rsidR="007D0DD3">
        <w:rPr>
          <w:rStyle w:val="Strong"/>
          <w:b w:val="0"/>
          <w:bCs w:val="0"/>
        </w:rPr>
        <w:t>and</w:t>
      </w:r>
      <w:r w:rsidR="0016496B" w:rsidRPr="00AC5BF6">
        <w:rPr>
          <w:rStyle w:val="Strong"/>
          <w:b w:val="0"/>
          <w:bCs w:val="0"/>
        </w:rPr>
        <w:t xml:space="preserve"> </w:t>
      </w:r>
      <w:r w:rsidR="0016496B" w:rsidRPr="000E76C0">
        <w:rPr>
          <w:rStyle w:val="Strong"/>
        </w:rPr>
        <w:t xml:space="preserve">Phase 5, activity 1 – </w:t>
      </w:r>
      <w:r w:rsidR="00034146">
        <w:rPr>
          <w:rStyle w:val="Strong"/>
        </w:rPr>
        <w:t xml:space="preserve">following the </w:t>
      </w:r>
      <w:r w:rsidR="0016496B" w:rsidRPr="000E76C0">
        <w:rPr>
          <w:rStyle w:val="Strong"/>
        </w:rPr>
        <w:t>rules of poetry</w:t>
      </w:r>
      <w:r w:rsidR="00E46039" w:rsidRPr="00BB5402">
        <w:rPr>
          <w:rStyle w:val="Strong"/>
          <w:b w:val="0"/>
          <w:bCs w:val="0"/>
        </w:rPr>
        <w:t>)</w:t>
      </w:r>
    </w:p>
    <w:p w14:paraId="4543DB21" w14:textId="5A3CD2A3" w:rsidR="00137BCC" w:rsidRPr="000E76C0" w:rsidRDefault="00E43A15" w:rsidP="00137BCC">
      <w:pPr>
        <w:pStyle w:val="ListBullet"/>
        <w:rPr>
          <w:rStyle w:val="Strong"/>
        </w:rPr>
      </w:pPr>
      <w:r w:rsidRPr="000E76C0">
        <w:t>scaffolds for completing the task</w:t>
      </w:r>
      <w:r w:rsidR="00B052F7" w:rsidRPr="000E76C0">
        <w:t xml:space="preserve"> (</w:t>
      </w:r>
      <w:r w:rsidR="007D0DD3">
        <w:t xml:space="preserve">see </w:t>
      </w:r>
      <w:r w:rsidR="00137BCC" w:rsidRPr="000E76C0">
        <w:rPr>
          <w:rStyle w:val="Strong"/>
        </w:rPr>
        <w:t xml:space="preserve">Phase </w:t>
      </w:r>
      <w:r w:rsidR="00E46039" w:rsidRPr="000E76C0">
        <w:rPr>
          <w:rStyle w:val="Strong"/>
        </w:rPr>
        <w:t xml:space="preserve">5, resource </w:t>
      </w:r>
      <w:r w:rsidR="009807C9">
        <w:rPr>
          <w:rStyle w:val="Strong"/>
        </w:rPr>
        <w:t>1</w:t>
      </w:r>
      <w:r w:rsidR="00E46039" w:rsidRPr="000E76C0">
        <w:rPr>
          <w:rStyle w:val="Strong"/>
        </w:rPr>
        <w:t xml:space="preserve"> – reflective writing</w:t>
      </w:r>
      <w:r w:rsidR="007D0DD3" w:rsidRPr="003E55E0">
        <w:rPr>
          <w:rStyle w:val="Strong"/>
          <w:b w:val="0"/>
          <w:bCs w:val="0"/>
        </w:rPr>
        <w:t xml:space="preserve"> and</w:t>
      </w:r>
      <w:r w:rsidR="00D00CC3" w:rsidRPr="003E55E0">
        <w:rPr>
          <w:rStyle w:val="Strong"/>
          <w:b w:val="0"/>
          <w:bCs w:val="0"/>
        </w:rPr>
        <w:t xml:space="preserve"> </w:t>
      </w:r>
      <w:r w:rsidR="00D00CC3" w:rsidRPr="000E76C0">
        <w:rPr>
          <w:rStyle w:val="Strong"/>
        </w:rPr>
        <w:t>Phase 5, activity 6 – identifying structural features of a reflection</w:t>
      </w:r>
      <w:r w:rsidR="00A8230D" w:rsidRPr="00BB5402">
        <w:rPr>
          <w:rStyle w:val="Strong"/>
          <w:b w:val="0"/>
          <w:bCs w:val="0"/>
        </w:rPr>
        <w:t>)</w:t>
      </w:r>
    </w:p>
    <w:p w14:paraId="6CCBB8E7" w14:textId="5AEFCA23" w:rsidR="00A8230D" w:rsidRPr="000E76C0" w:rsidRDefault="000649F7">
      <w:pPr>
        <w:pStyle w:val="ListBullet"/>
        <w:rPr>
          <w:rStyle w:val="Strong"/>
          <w:b w:val="0"/>
        </w:rPr>
      </w:pPr>
      <w:r w:rsidRPr="000E76C0">
        <w:t>informati</w:t>
      </w:r>
      <w:r w:rsidR="00C63D2F" w:rsidRPr="000E76C0">
        <w:t>v</w:t>
      </w:r>
      <w:r w:rsidR="000F2DCD" w:rsidRPr="000E76C0">
        <w:t xml:space="preserve">e, </w:t>
      </w:r>
      <w:r w:rsidR="00C63D2F" w:rsidRPr="000E76C0">
        <w:t>analytical</w:t>
      </w:r>
      <w:r w:rsidR="00973EE0" w:rsidRPr="000E76C0">
        <w:t xml:space="preserve"> </w:t>
      </w:r>
      <w:r w:rsidR="000F2DCD" w:rsidRPr="000E76C0">
        <w:t xml:space="preserve">and reflective writing </w:t>
      </w:r>
      <w:r w:rsidR="00D00CC3" w:rsidRPr="000E76C0">
        <w:t>development</w:t>
      </w:r>
      <w:r w:rsidRPr="000E76C0">
        <w:t xml:space="preserve"> to support student </w:t>
      </w:r>
      <w:r w:rsidR="000F2DCD" w:rsidRPr="000E76C0">
        <w:t>composition</w:t>
      </w:r>
      <w:r w:rsidRPr="000E76C0">
        <w:t xml:space="preserve"> (</w:t>
      </w:r>
      <w:r w:rsidR="007D0DD3">
        <w:t xml:space="preserve">see </w:t>
      </w:r>
      <w:r w:rsidR="0077214D" w:rsidRPr="000E76C0">
        <w:rPr>
          <w:rStyle w:val="Strong"/>
        </w:rPr>
        <w:t>Phase 5, activity 7 – embedding textual evidence practice</w:t>
      </w:r>
      <w:r w:rsidR="0077214D" w:rsidRPr="00BB5402">
        <w:rPr>
          <w:rStyle w:val="Strong"/>
          <w:b w:val="0"/>
          <w:bCs w:val="0"/>
        </w:rPr>
        <w:t>)</w:t>
      </w:r>
    </w:p>
    <w:p w14:paraId="5B9F7FE6" w14:textId="456D8D83" w:rsidR="009653BB" w:rsidRPr="000E76C0" w:rsidRDefault="00E1667E" w:rsidP="00943A70">
      <w:pPr>
        <w:pStyle w:val="ListBullet"/>
      </w:pPr>
      <w:r w:rsidRPr="000E76C0">
        <w:t>hybrid informative, reflective and analytical writing</w:t>
      </w:r>
      <w:r w:rsidR="00C17343" w:rsidRPr="000E76C0">
        <w:t xml:space="preserve"> </w:t>
      </w:r>
      <w:r w:rsidR="00905792" w:rsidRPr="000E76C0">
        <w:t>developed through the paragraph templates in Phase 4</w:t>
      </w:r>
      <w:r w:rsidR="00282A95" w:rsidRPr="000E76C0">
        <w:t xml:space="preserve"> </w:t>
      </w:r>
      <w:r w:rsidR="007D0DD3">
        <w:t xml:space="preserve">(see </w:t>
      </w:r>
      <w:r w:rsidR="00282A95" w:rsidRPr="000E76C0">
        <w:rPr>
          <w:rStyle w:val="Strong"/>
        </w:rPr>
        <w:t xml:space="preserve">Phase 4, activity </w:t>
      </w:r>
      <w:r w:rsidR="00B41143">
        <w:rPr>
          <w:rStyle w:val="Strong"/>
        </w:rPr>
        <w:t>7</w:t>
      </w:r>
      <w:r w:rsidR="00282A95" w:rsidRPr="000E76C0">
        <w:rPr>
          <w:rStyle w:val="Strong"/>
        </w:rPr>
        <w:t xml:space="preserve"> – independent hybrid paragraph</w:t>
      </w:r>
      <w:r w:rsidR="007D0DD3" w:rsidRPr="00BB5402">
        <w:rPr>
          <w:rStyle w:val="Strong"/>
          <w:b w:val="0"/>
          <w:bCs w:val="0"/>
        </w:rPr>
        <w:t>)</w:t>
      </w:r>
    </w:p>
    <w:p w14:paraId="79C8232A" w14:textId="6FC51FE2" w:rsidR="00BD5EBC" w:rsidRPr="000E76C0" w:rsidRDefault="00B9251A" w:rsidP="00943A70">
      <w:pPr>
        <w:pStyle w:val="ListBullet"/>
        <w:rPr>
          <w:rStyle w:val="Strong"/>
        </w:rPr>
      </w:pPr>
      <w:r w:rsidRPr="000E76C0">
        <w:t>s</w:t>
      </w:r>
      <w:r w:rsidR="00BD5EBC" w:rsidRPr="000E76C0">
        <w:t>upport for the development and analysis of your poem</w:t>
      </w:r>
      <w:r w:rsidR="00637752" w:rsidRPr="000E76C0">
        <w:t xml:space="preserve"> </w:t>
      </w:r>
      <w:r w:rsidR="007D0DD3">
        <w:t xml:space="preserve">(see </w:t>
      </w:r>
      <w:r w:rsidR="00BD5EBC" w:rsidRPr="000E76C0">
        <w:rPr>
          <w:rStyle w:val="Strong"/>
        </w:rPr>
        <w:t>Core formative task 5 – annotating student-composed poem</w:t>
      </w:r>
      <w:r w:rsidR="007D0DD3" w:rsidRPr="007D0DD3">
        <w:rPr>
          <w:rStyle w:val="Strong"/>
          <w:b w:val="0"/>
          <w:bCs w:val="0"/>
        </w:rPr>
        <w:t>)</w:t>
      </w:r>
    </w:p>
    <w:p w14:paraId="38B65CD7" w14:textId="178C4190" w:rsidR="00634088" w:rsidRPr="000E76C0" w:rsidRDefault="00D334E8" w:rsidP="00943A70">
      <w:pPr>
        <w:pStyle w:val="ListBullet"/>
      </w:pPr>
      <w:r w:rsidRPr="000E76C0">
        <w:t>a</w:t>
      </w:r>
      <w:r w:rsidR="007524FD" w:rsidRPr="000E76C0">
        <w:t xml:space="preserve">n explanation of </w:t>
      </w:r>
      <w:r w:rsidR="00F83ABD" w:rsidRPr="000E76C0">
        <w:t>hybrid writing</w:t>
      </w:r>
      <w:r w:rsidR="00925412" w:rsidRPr="000E76C0">
        <w:t xml:space="preserve"> including</w:t>
      </w:r>
      <w:r w:rsidR="00C713D5" w:rsidRPr="000E76C0">
        <w:t xml:space="preserve"> a list of </w:t>
      </w:r>
      <w:r w:rsidR="00AF23E8" w:rsidRPr="000E76C0">
        <w:t>activities and resources that support informative, analytical and reflective writing, with a focus on blended options</w:t>
      </w:r>
      <w:r w:rsidR="0021065D" w:rsidRPr="000E76C0">
        <w:t xml:space="preserve"> </w:t>
      </w:r>
      <w:r w:rsidR="007D0DD3">
        <w:t xml:space="preserve">(see </w:t>
      </w:r>
      <w:r w:rsidR="0021065D" w:rsidRPr="000E76C0">
        <w:rPr>
          <w:rStyle w:val="Strong"/>
        </w:rPr>
        <w:t xml:space="preserve">Phase 6 resource </w:t>
      </w:r>
      <w:r w:rsidR="00441FE5">
        <w:rPr>
          <w:rStyle w:val="Strong"/>
        </w:rPr>
        <w:t>3</w:t>
      </w:r>
      <w:r w:rsidR="00DC26B8" w:rsidRPr="000E76C0">
        <w:rPr>
          <w:rStyle w:val="Strong"/>
        </w:rPr>
        <w:t xml:space="preserve"> – hybrid writing</w:t>
      </w:r>
      <w:r w:rsidR="007D0DD3" w:rsidRPr="007D0DD3">
        <w:rPr>
          <w:rStyle w:val="Strong"/>
          <w:b w:val="0"/>
          <w:bCs w:val="0"/>
        </w:rPr>
        <w:t>)</w:t>
      </w:r>
      <w:r w:rsidR="00DC26B8" w:rsidRPr="000E76C0">
        <w:t>.</w:t>
      </w:r>
    </w:p>
    <w:p w14:paraId="2468BD68" w14:textId="77777777" w:rsidR="00E307B6" w:rsidRDefault="00E307B6">
      <w:pPr>
        <w:suppressAutoHyphens w:val="0"/>
        <w:spacing w:before="0" w:after="160" w:line="259" w:lineRule="auto"/>
        <w:rPr>
          <w:rFonts w:eastAsiaTheme="majorEastAsia"/>
          <w:bCs/>
          <w:color w:val="002664"/>
          <w:sz w:val="36"/>
          <w:szCs w:val="48"/>
        </w:rPr>
      </w:pPr>
      <w:bookmarkStart w:id="37" w:name="_Toc138846988"/>
      <w:r>
        <w:br w:type="page"/>
      </w:r>
    </w:p>
    <w:p w14:paraId="3D3FCABB" w14:textId="6BC29F5E" w:rsidR="006F463A" w:rsidRPr="00C76004" w:rsidRDefault="006F463A" w:rsidP="00C76004">
      <w:pPr>
        <w:pStyle w:val="Heading2"/>
      </w:pPr>
      <w:bookmarkStart w:id="38" w:name="_Toc202441046"/>
      <w:r w:rsidRPr="00E307B6">
        <w:lastRenderedPageBreak/>
        <w:t>Student work sample</w:t>
      </w:r>
      <w:bookmarkEnd w:id="37"/>
      <w:bookmarkEnd w:id="38"/>
    </w:p>
    <w:p w14:paraId="53514BE3" w14:textId="1AC3FCB6" w:rsidR="006F463A" w:rsidRDefault="00243EFB" w:rsidP="00243EFB">
      <w:pPr>
        <w:pStyle w:val="FeatureBox2"/>
      </w:pPr>
      <w:r w:rsidRPr="00243EFB">
        <w:rPr>
          <w:b/>
          <w:bCs/>
        </w:rPr>
        <w:t>Teacher note</w:t>
      </w:r>
      <w:r w:rsidRPr="002E5824">
        <w:t>:</w:t>
      </w:r>
      <w:r>
        <w:t xml:space="preserve"> </w:t>
      </w:r>
      <w:r w:rsidR="00E307B6">
        <w:t>t</w:t>
      </w:r>
      <w:r w:rsidR="006F463A" w:rsidRPr="006F463A">
        <w:t xml:space="preserve">he </w:t>
      </w:r>
      <w:r w:rsidR="006F463A" w:rsidRPr="00C76004">
        <w:t>following</w:t>
      </w:r>
      <w:r w:rsidR="006F463A" w:rsidRPr="006F463A">
        <w:t xml:space="preserve"> work sample is designed to provide one example of a completed </w:t>
      </w:r>
      <w:r w:rsidR="00F60B85">
        <w:t xml:space="preserve">poem and reflection </w:t>
      </w:r>
      <w:r w:rsidR="00A81B80">
        <w:t xml:space="preserve">that aligns with the </w:t>
      </w:r>
      <w:r w:rsidR="006F463A" w:rsidRPr="006F463A">
        <w:t>assessment task</w:t>
      </w:r>
      <w:r w:rsidR="00A81B80">
        <w:t xml:space="preserve"> requirements</w:t>
      </w:r>
      <w:r w:rsidR="006F463A" w:rsidRPr="006F463A">
        <w:t>.</w:t>
      </w:r>
      <w:r w:rsidR="00850D2A">
        <w:t xml:space="preserve"> </w:t>
      </w:r>
      <w:r w:rsidR="00850D2A" w:rsidRPr="006F463A">
        <w:t xml:space="preserve">It is not designed to be an </w:t>
      </w:r>
      <w:r w:rsidR="00850D2A">
        <w:t>example of exemplary student work.</w:t>
      </w:r>
    </w:p>
    <w:p w14:paraId="610A593E" w14:textId="77BC40D9" w:rsidR="00207797" w:rsidRPr="00206FB1" w:rsidRDefault="003E2A86" w:rsidP="00206FB1">
      <w:pPr>
        <w:rPr>
          <w:b/>
          <w:bCs/>
        </w:rPr>
      </w:pPr>
      <w:bookmarkStart w:id="39" w:name="_Hlk201759453"/>
      <w:r w:rsidRPr="00206FB1">
        <w:rPr>
          <w:b/>
          <w:bCs/>
        </w:rPr>
        <w:t xml:space="preserve">Part A </w:t>
      </w:r>
      <w:r w:rsidR="009D298A" w:rsidRPr="00206FB1">
        <w:rPr>
          <w:b/>
          <w:bCs/>
        </w:rPr>
        <w:t>–</w:t>
      </w:r>
      <w:r w:rsidRPr="00206FB1">
        <w:rPr>
          <w:b/>
          <w:bCs/>
        </w:rPr>
        <w:t xml:space="preserve"> p</w:t>
      </w:r>
      <w:r w:rsidR="001A52EC" w:rsidRPr="00206FB1">
        <w:rPr>
          <w:b/>
          <w:bCs/>
        </w:rPr>
        <w:t>oetry</w:t>
      </w:r>
      <w:r w:rsidR="009D298A" w:rsidRPr="00206FB1">
        <w:rPr>
          <w:b/>
          <w:bCs/>
        </w:rPr>
        <w:t xml:space="preserve"> </w:t>
      </w:r>
      <w:r w:rsidR="001A52EC" w:rsidRPr="00206FB1">
        <w:rPr>
          <w:b/>
          <w:bCs/>
        </w:rPr>
        <w:t>composition</w:t>
      </w:r>
    </w:p>
    <w:p w14:paraId="0DC0E92E" w14:textId="77777777" w:rsidR="003E2A86" w:rsidRPr="003E2A86" w:rsidRDefault="003E2A86" w:rsidP="003E2A86">
      <w:pPr>
        <w:rPr>
          <w:b/>
          <w:bCs/>
        </w:rPr>
      </w:pPr>
      <w:r w:rsidRPr="003E2A86">
        <w:rPr>
          <w:b/>
          <w:bCs/>
        </w:rPr>
        <w:t>Brother</w:t>
      </w:r>
    </w:p>
    <w:p w14:paraId="2DB08ABA" w14:textId="77777777" w:rsidR="00CE3381" w:rsidRDefault="003E2A86" w:rsidP="00195A77">
      <w:pPr>
        <w:spacing w:line="240" w:lineRule="auto"/>
      </w:pPr>
      <w:bookmarkStart w:id="40" w:name="_Hlk201759941"/>
      <w:proofErr w:type="gramStart"/>
      <w:r w:rsidRPr="003E2A86">
        <w:t>So</w:t>
      </w:r>
      <w:proofErr w:type="gramEnd"/>
      <w:r w:rsidRPr="003E2A86">
        <w:t xml:space="preserve"> here’s to you, my brother dear,</w:t>
      </w:r>
    </w:p>
    <w:p w14:paraId="695DCAAF" w14:textId="6966F421" w:rsidR="003E2A86" w:rsidRPr="003E2A86" w:rsidRDefault="003E2A86" w:rsidP="00195A77">
      <w:pPr>
        <w:spacing w:line="240" w:lineRule="auto"/>
      </w:pPr>
      <w:r w:rsidRPr="003E2A86">
        <w:t>In this poem, my love for you is clear.</w:t>
      </w:r>
    </w:p>
    <w:p w14:paraId="4E35945C" w14:textId="77777777" w:rsidR="003E2A86" w:rsidRPr="003E2A86" w:rsidRDefault="003E2A86" w:rsidP="00195A77">
      <w:pPr>
        <w:spacing w:line="240" w:lineRule="auto"/>
      </w:pPr>
      <w:r w:rsidRPr="003E2A86">
        <w:t>May our bond endure, strong and true,</w:t>
      </w:r>
    </w:p>
    <w:p w14:paraId="78895FC4" w14:textId="77777777" w:rsidR="003E2A86" w:rsidRPr="003E2A86" w:rsidRDefault="003E2A86" w:rsidP="00195A77">
      <w:pPr>
        <w:spacing w:line="240" w:lineRule="auto"/>
      </w:pPr>
      <w:r w:rsidRPr="003E2A86">
        <w:t>For brothers like you, there are only a few.</w:t>
      </w:r>
    </w:p>
    <w:p w14:paraId="4BCB2338" w14:textId="77777777" w:rsidR="003E2A86" w:rsidRPr="003E2A86" w:rsidRDefault="003E2A86" w:rsidP="00195A77">
      <w:pPr>
        <w:spacing w:line="240" w:lineRule="auto"/>
      </w:pPr>
    </w:p>
    <w:p w14:paraId="492BD3F2" w14:textId="77777777" w:rsidR="003E2A86" w:rsidRPr="003E2A86" w:rsidRDefault="003E2A86" w:rsidP="00195A77">
      <w:pPr>
        <w:spacing w:line="240" w:lineRule="auto"/>
      </w:pPr>
      <w:r w:rsidRPr="003E2A86">
        <w:t>Seven years older you were always with me</w:t>
      </w:r>
    </w:p>
    <w:p w14:paraId="316EBA90" w14:textId="77777777" w:rsidR="003E2A86" w:rsidRPr="003E2A86" w:rsidRDefault="003E2A86" w:rsidP="00195A77">
      <w:pPr>
        <w:spacing w:line="240" w:lineRule="auto"/>
      </w:pPr>
      <w:r w:rsidRPr="003E2A86">
        <w:t>Guiding, teasing, pushing and prodding,</w:t>
      </w:r>
    </w:p>
    <w:p w14:paraId="7FF8035F" w14:textId="77777777" w:rsidR="003E2A86" w:rsidRPr="003E2A86" w:rsidRDefault="003E2A86" w:rsidP="00195A77">
      <w:pPr>
        <w:spacing w:line="240" w:lineRule="auto"/>
      </w:pPr>
      <w:r w:rsidRPr="003E2A86">
        <w:t>You were like a warm Sun to me,</w:t>
      </w:r>
    </w:p>
    <w:p w14:paraId="68A64447" w14:textId="77777777" w:rsidR="003E2A86" w:rsidRDefault="003E2A86" w:rsidP="00195A77">
      <w:pPr>
        <w:spacing w:line="240" w:lineRule="auto"/>
      </w:pPr>
      <w:r w:rsidRPr="003E2A86">
        <w:t>Warm, constant and golden.</w:t>
      </w:r>
    </w:p>
    <w:p w14:paraId="7EDC4684" w14:textId="77777777" w:rsidR="002E29C4" w:rsidRPr="003E2A86" w:rsidRDefault="002E29C4" w:rsidP="00195A77">
      <w:pPr>
        <w:spacing w:line="240" w:lineRule="auto"/>
      </w:pPr>
    </w:p>
    <w:p w14:paraId="4D963FDE" w14:textId="77777777" w:rsidR="003E2A86" w:rsidRPr="003E2A86" w:rsidRDefault="003E2A86" w:rsidP="00195A77">
      <w:pPr>
        <w:spacing w:line="240" w:lineRule="auto"/>
      </w:pPr>
      <w:r w:rsidRPr="003E2A86">
        <w:t>Everything learned in those young years,</w:t>
      </w:r>
    </w:p>
    <w:p w14:paraId="181D0CF4" w14:textId="77777777" w:rsidR="003E2A86" w:rsidRPr="003E2A86" w:rsidRDefault="003E2A86" w:rsidP="00195A77">
      <w:pPr>
        <w:spacing w:line="240" w:lineRule="auto"/>
      </w:pPr>
      <w:r w:rsidRPr="003E2A86">
        <w:t>Came out of your loving embrace</w:t>
      </w:r>
    </w:p>
    <w:p w14:paraId="2D86B64C" w14:textId="77777777" w:rsidR="003E2A86" w:rsidRPr="003E2A86" w:rsidRDefault="003E2A86" w:rsidP="00195A77">
      <w:pPr>
        <w:spacing w:line="240" w:lineRule="auto"/>
      </w:pPr>
      <w:r w:rsidRPr="003E2A86">
        <w:t>The bike, the board, the river, the tree</w:t>
      </w:r>
    </w:p>
    <w:p w14:paraId="240C4A4B" w14:textId="0BEF4F01" w:rsidR="003E2A86" w:rsidRDefault="003E2A86" w:rsidP="00195A77">
      <w:pPr>
        <w:spacing w:line="240" w:lineRule="auto"/>
      </w:pPr>
      <w:r w:rsidRPr="003E2A86">
        <w:t>All of these you taught to me</w:t>
      </w:r>
    </w:p>
    <w:p w14:paraId="05F3AE0E" w14:textId="77777777" w:rsidR="002E29C4" w:rsidRPr="003E2A86" w:rsidRDefault="002E29C4" w:rsidP="00195A77">
      <w:pPr>
        <w:spacing w:line="240" w:lineRule="auto"/>
      </w:pPr>
    </w:p>
    <w:p w14:paraId="068ADA12" w14:textId="77777777" w:rsidR="003E2A86" w:rsidRPr="003E2A86" w:rsidRDefault="003E2A86" w:rsidP="00195A77">
      <w:pPr>
        <w:spacing w:line="240" w:lineRule="auto"/>
      </w:pPr>
      <w:r w:rsidRPr="003E2A86">
        <w:t>The day you drove down our dabbled drive,</w:t>
      </w:r>
    </w:p>
    <w:p w14:paraId="17DC8835" w14:textId="77777777" w:rsidR="003E2A86" w:rsidRPr="003E2A86" w:rsidRDefault="003E2A86" w:rsidP="00195A77">
      <w:pPr>
        <w:spacing w:line="240" w:lineRule="auto"/>
      </w:pPr>
      <w:r w:rsidRPr="003E2A86">
        <w:t>To start your new life,</w:t>
      </w:r>
    </w:p>
    <w:p w14:paraId="02621E6B" w14:textId="77777777" w:rsidR="003E2A86" w:rsidRPr="003E2A86" w:rsidRDefault="003E2A86" w:rsidP="00195A77">
      <w:pPr>
        <w:spacing w:line="240" w:lineRule="auto"/>
      </w:pPr>
      <w:r w:rsidRPr="003E2A86">
        <w:t>I cried</w:t>
      </w:r>
    </w:p>
    <w:p w14:paraId="09359517" w14:textId="6E16A191" w:rsidR="003E2A86" w:rsidRDefault="003E2A86" w:rsidP="00195A77">
      <w:pPr>
        <w:spacing w:line="240" w:lineRule="auto"/>
      </w:pPr>
      <w:r w:rsidRPr="003E2A86">
        <w:t>I cried like a little child I was no longer</w:t>
      </w:r>
    </w:p>
    <w:p w14:paraId="0743A39C" w14:textId="77777777" w:rsidR="002E29C4" w:rsidRPr="003E2A86" w:rsidRDefault="002E29C4" w:rsidP="00195A77">
      <w:pPr>
        <w:spacing w:line="240" w:lineRule="auto"/>
      </w:pPr>
    </w:p>
    <w:p w14:paraId="67A538E5" w14:textId="77777777" w:rsidR="003E2A86" w:rsidRPr="003E2A86" w:rsidRDefault="003E2A86" w:rsidP="00195A77">
      <w:pPr>
        <w:spacing w:line="240" w:lineRule="auto"/>
      </w:pPr>
      <w:r w:rsidRPr="003E2A86">
        <w:t>You said to me that you would always be there</w:t>
      </w:r>
    </w:p>
    <w:p w14:paraId="48849A19" w14:textId="77777777" w:rsidR="003E2A86" w:rsidRPr="003E2A86" w:rsidRDefault="003E2A86" w:rsidP="00195A77">
      <w:pPr>
        <w:spacing w:line="240" w:lineRule="auto"/>
      </w:pPr>
      <w:r w:rsidRPr="003E2A86">
        <w:lastRenderedPageBreak/>
        <w:t>Even when you went away</w:t>
      </w:r>
    </w:p>
    <w:p w14:paraId="221897BC" w14:textId="77777777" w:rsidR="003E2A86" w:rsidRPr="003E2A86" w:rsidRDefault="003E2A86" w:rsidP="00195A77">
      <w:pPr>
        <w:spacing w:line="240" w:lineRule="auto"/>
      </w:pPr>
      <w:r w:rsidRPr="003E2A86">
        <w:t>But I can’t help but feel so alone</w:t>
      </w:r>
    </w:p>
    <w:p w14:paraId="18C4C91F" w14:textId="2481DB4B" w:rsidR="003E2A86" w:rsidRPr="003E2A86" w:rsidRDefault="003E2A86" w:rsidP="002E5824">
      <w:r w:rsidRPr="003E2A86">
        <w:t>Now that you have gone.</w:t>
      </w:r>
    </w:p>
    <w:bookmarkEnd w:id="40"/>
    <w:p w14:paraId="11415488" w14:textId="5DE161CC" w:rsidR="001A52EC" w:rsidRDefault="003E2A86" w:rsidP="002E5824">
      <w:pPr>
        <w:rPr>
          <w:b/>
          <w:bCs/>
        </w:rPr>
      </w:pPr>
      <w:r w:rsidRPr="00C65B84">
        <w:rPr>
          <w:b/>
          <w:bCs/>
        </w:rPr>
        <w:t xml:space="preserve">Part B </w:t>
      </w:r>
      <w:r w:rsidR="00B41143">
        <w:rPr>
          <w:b/>
          <w:bCs/>
        </w:rPr>
        <w:t>–</w:t>
      </w:r>
      <w:r w:rsidRPr="00C65B84">
        <w:rPr>
          <w:b/>
          <w:bCs/>
        </w:rPr>
        <w:t xml:space="preserve"> r</w:t>
      </w:r>
      <w:r w:rsidR="001A52EC" w:rsidRPr="00C65B84">
        <w:rPr>
          <w:b/>
          <w:bCs/>
        </w:rPr>
        <w:t>eflective expla</w:t>
      </w:r>
      <w:r w:rsidRPr="00C65B84">
        <w:rPr>
          <w:b/>
          <w:bCs/>
        </w:rPr>
        <w:t>nation</w:t>
      </w:r>
    </w:p>
    <w:p w14:paraId="2FDF2A8D" w14:textId="661D84CC" w:rsidR="00195A77" w:rsidRPr="00E27EB8" w:rsidRDefault="00195A77" w:rsidP="002E5824">
      <w:pPr>
        <w:rPr>
          <w:b/>
          <w:bCs/>
        </w:rPr>
      </w:pPr>
      <w:r w:rsidRPr="00E27EB8">
        <w:rPr>
          <w:bCs/>
        </w:rPr>
        <w:t>After studying the poems, Barrett Browning’s ‘How do I love thee?</w:t>
      </w:r>
      <w:r>
        <w:rPr>
          <w:bCs/>
        </w:rPr>
        <w:t xml:space="preserve"> (Sonnet 43)’</w:t>
      </w:r>
      <w:r w:rsidRPr="00E27EB8">
        <w:rPr>
          <w:bCs/>
        </w:rPr>
        <w:t xml:space="preserve"> and ‘For my Niece’ by Kae Tempest, I have a greater understanding of how poets use poet</w:t>
      </w:r>
      <w:r>
        <w:rPr>
          <w:bCs/>
        </w:rPr>
        <w:t>ry</w:t>
      </w:r>
      <w:r w:rsidRPr="00E27EB8">
        <w:rPr>
          <w:bCs/>
        </w:rPr>
        <w:t xml:space="preserve"> forms and features to express and explore the same idea but in different ways as well as borrow from existing work to do so.</w:t>
      </w:r>
    </w:p>
    <w:p w14:paraId="1F703353" w14:textId="77777777" w:rsidR="00195A77" w:rsidRPr="0018517C" w:rsidRDefault="00195A77" w:rsidP="00195A77">
      <w:pPr>
        <w:rPr>
          <w:b/>
        </w:rPr>
      </w:pPr>
      <w:r w:rsidRPr="0018517C">
        <w:t>That’s why I have drawn on this common idea of love to inspire my own poem ‘Brother’ and adapted some of the forms and features of Barrett Browning’s poems to express my love for my older brother who was my idol in many ways and how I felt when he recently left home to travel overseas. I chose to appropriate the romantic profound love idea in Barrett Browning’s poem to familial love in my poem.</w:t>
      </w:r>
    </w:p>
    <w:p w14:paraId="2E6DB14C" w14:textId="294825C6" w:rsidR="00195A77" w:rsidRDefault="00195A77" w:rsidP="00195A77">
      <w:r w:rsidRPr="00CE648C">
        <w:t xml:space="preserve">I have learnt that poets try to control language through sound and image devices to </w:t>
      </w:r>
      <w:r>
        <w:t>get across what they want to say</w:t>
      </w:r>
      <w:r w:rsidRPr="00CE648C">
        <w:t xml:space="preserve">. In Barrett-Browning’s ‘How do I love thee?’ she uses assonance, the strongest one appears in lines 3-4, when the speaker makes repeated use of the long /e/ sound in ‘My soul can reach, when feeling out of sight/ For the ends of being and ideal grace’. This means that the sound device </w:t>
      </w:r>
      <w:r>
        <w:t>matche</w:t>
      </w:r>
      <w:r w:rsidRPr="00CE648C">
        <w:t>s the action. I have used sound devices in my poem</w:t>
      </w:r>
      <w:r>
        <w:t>. These are</w:t>
      </w:r>
      <w:r w:rsidRPr="00CE648C">
        <w:t xml:space="preserve"> alliteration to express my sense of loss in the line ‘The day you drove down our da</w:t>
      </w:r>
      <w:r>
        <w:t>pp</w:t>
      </w:r>
      <w:r w:rsidRPr="00CE648C">
        <w:t>led drive’.</w:t>
      </w:r>
    </w:p>
    <w:p w14:paraId="413788A6" w14:textId="75F91124" w:rsidR="00195A77" w:rsidRDefault="00195A77" w:rsidP="00195A77">
      <w:pPr>
        <w:rPr>
          <w:bCs/>
        </w:rPr>
      </w:pPr>
      <w:r w:rsidRPr="00CE648C">
        <w:t xml:space="preserve">Metaphors are also used by Barrett Browning “By sun and </w:t>
      </w:r>
      <w:proofErr w:type="gramStart"/>
      <w:r w:rsidRPr="00CE648C">
        <w:t>candle-light</w:t>
      </w:r>
      <w:proofErr w:type="gramEnd"/>
      <w:r w:rsidRPr="00CE648C">
        <w:t xml:space="preserve">” to </w:t>
      </w:r>
      <w:r>
        <w:t>talk about</w:t>
      </w:r>
      <w:r w:rsidRPr="00CE648C">
        <w:t xml:space="preserve"> the passage of time of her love. I have used a simile with the same symbol of the sun for the same purpose and to reinforce this idea showing how my love for my </w:t>
      </w:r>
      <w:r w:rsidRPr="001A7E1A">
        <w:t xml:space="preserve">brother was really my guide over time. ‘You were like </w:t>
      </w:r>
      <w:r>
        <w:t>a warm</w:t>
      </w:r>
      <w:r w:rsidRPr="001A7E1A">
        <w:t xml:space="preserve"> Sun to me/ Warm, constant and golden’.</w:t>
      </w:r>
    </w:p>
    <w:p w14:paraId="0A82328E" w14:textId="37017050" w:rsidR="00195A77" w:rsidRPr="00CE648C" w:rsidRDefault="00195A77" w:rsidP="00195A77">
      <w:pPr>
        <w:rPr>
          <w:b/>
        </w:rPr>
      </w:pPr>
      <w:r w:rsidRPr="00CE648C">
        <w:t>I have also learnt that poetry does not have to always rhyme but it should always be an expression of ‘powerful feeling’. Barret Browning’s poem in the form of a sonnet</w:t>
      </w:r>
      <w:r>
        <w:t xml:space="preserve"> is</w:t>
      </w:r>
      <w:r w:rsidRPr="00CE648C">
        <w:t xml:space="preserve"> a ridged verse pattern. I decided to appropriate and then contrast this in my own poem ‘Brother’ by choosing to begin with a very traditional rhyming couplet such as ‘my brother dear/In this poem, my love for you is clear’. I then changed the traditional form of rhyming, such as in the repetition of ‘I cried/I cried like a little child I no longer was’.</w:t>
      </w:r>
    </w:p>
    <w:p w14:paraId="0AD4BE11" w14:textId="446B2832" w:rsidR="00E11C87" w:rsidRPr="00CE3381" w:rsidRDefault="00195A77" w:rsidP="0019116D">
      <w:pPr>
        <w:rPr>
          <w:b/>
          <w:bCs/>
        </w:rPr>
      </w:pPr>
      <w:r w:rsidRPr="00247785">
        <w:t xml:space="preserve">In this way, I have learnt a lot from studying poetry and I am </w:t>
      </w:r>
      <w:proofErr w:type="gramStart"/>
      <w:r w:rsidRPr="00247785">
        <w:t>really happy</w:t>
      </w:r>
      <w:proofErr w:type="gramEnd"/>
      <w:r w:rsidRPr="00247785">
        <w:t xml:space="preserve"> with the work I have done.</w:t>
      </w:r>
    </w:p>
    <w:bookmarkEnd w:id="39"/>
    <w:p w14:paraId="3B312B5D" w14:textId="77777777" w:rsidR="00E11C87" w:rsidRPr="00E11C87" w:rsidRDefault="00E11C87" w:rsidP="00E11C87">
      <w:pPr>
        <w:sectPr w:rsidR="00E11C87" w:rsidRPr="00E11C87" w:rsidSect="00014E5C">
          <w:pgSz w:w="11906" w:h="16838"/>
          <w:pgMar w:top="1134" w:right="1134" w:bottom="1134" w:left="1134" w:header="709" w:footer="709" w:gutter="0"/>
          <w:cols w:space="708"/>
          <w:docGrid w:linePitch="360"/>
        </w:sectPr>
      </w:pPr>
    </w:p>
    <w:p w14:paraId="27A508EE" w14:textId="77777777" w:rsidR="0012624C" w:rsidRPr="0019116D" w:rsidRDefault="004345B3" w:rsidP="0019116D">
      <w:pPr>
        <w:pStyle w:val="Heading2"/>
      </w:pPr>
      <w:bookmarkStart w:id="41" w:name="_Toc202441047"/>
      <w:r w:rsidRPr="0019116D">
        <w:lastRenderedPageBreak/>
        <w:t>Annotated s</w:t>
      </w:r>
      <w:r w:rsidR="00F25C9E" w:rsidRPr="0019116D">
        <w:t>tudent</w:t>
      </w:r>
      <w:r w:rsidRPr="0019116D">
        <w:t xml:space="preserve"> work sample</w:t>
      </w:r>
      <w:bookmarkEnd w:id="41"/>
    </w:p>
    <w:p w14:paraId="4D9FFEE3" w14:textId="33A83BC7" w:rsidR="00C06187" w:rsidRPr="00C06187" w:rsidRDefault="00CE3381" w:rsidP="00CE3381">
      <w:pPr>
        <w:pStyle w:val="FeatureBox2"/>
      </w:pPr>
      <w:r w:rsidRPr="00BE78E1">
        <w:rPr>
          <w:b/>
          <w:bCs/>
        </w:rPr>
        <w:t>Teacher note:</w:t>
      </w:r>
      <w:r>
        <w:t xml:space="preserve"> </w:t>
      </w:r>
      <w:r w:rsidR="00BE78E1">
        <w:t>t</w:t>
      </w:r>
      <w:r w:rsidR="00C06187">
        <w:t xml:space="preserve">he </w:t>
      </w:r>
      <w:r w:rsidR="00BE78E1">
        <w:t xml:space="preserve">following </w:t>
      </w:r>
      <w:r w:rsidR="00C06187">
        <w:t xml:space="preserve">work sample </w:t>
      </w:r>
      <w:r w:rsidR="00C06187" w:rsidRPr="006F463A">
        <w:t xml:space="preserve">is not designed to be an </w:t>
      </w:r>
      <w:r w:rsidR="00C06187">
        <w:t xml:space="preserve">example of exemplary student work. </w:t>
      </w:r>
      <w:r w:rsidR="00612918">
        <w:t>This sample</w:t>
      </w:r>
      <w:r w:rsidR="00C06187" w:rsidRPr="006F463A">
        <w:t xml:space="preserve"> is reflective of a </w:t>
      </w:r>
      <w:r w:rsidR="00C06187">
        <w:t>C</w:t>
      </w:r>
      <w:r w:rsidR="005F7F8A">
        <w:t>-</w:t>
      </w:r>
      <w:r w:rsidR="00C06187" w:rsidRPr="006F463A">
        <w:t>grade</w:t>
      </w:r>
      <w:r w:rsidR="00C06187">
        <w:t xml:space="preserve"> response.</w:t>
      </w:r>
    </w:p>
    <w:p w14:paraId="1063EEAE" w14:textId="3ED6B2FB" w:rsidR="00246BF7" w:rsidRPr="00246BF7" w:rsidRDefault="00246BF7" w:rsidP="00246BF7">
      <w:pPr>
        <w:rPr>
          <w:b/>
          <w:bCs/>
        </w:rPr>
      </w:pPr>
      <w:r w:rsidRPr="003E2A86">
        <w:rPr>
          <w:b/>
          <w:bCs/>
        </w:rPr>
        <w:t xml:space="preserve">Part A </w:t>
      </w:r>
      <w:r w:rsidR="005F7F8A">
        <w:rPr>
          <w:b/>
          <w:bCs/>
        </w:rPr>
        <w:t>–</w:t>
      </w:r>
      <w:r w:rsidRPr="003E2A86">
        <w:rPr>
          <w:b/>
          <w:bCs/>
        </w:rPr>
        <w:t xml:space="preserve"> poetry composition</w:t>
      </w:r>
    </w:p>
    <w:p w14:paraId="32E4683B" w14:textId="41D994EB" w:rsidR="001D4AE2" w:rsidRPr="001D4AE2" w:rsidRDefault="0019116D" w:rsidP="0019116D">
      <w:pPr>
        <w:pStyle w:val="Caption"/>
      </w:pPr>
      <w:r>
        <w:t xml:space="preserve">Table </w:t>
      </w:r>
      <w:r>
        <w:fldChar w:fldCharType="begin"/>
      </w:r>
      <w:r>
        <w:instrText xml:space="preserve"> SEQ Table \* ARABIC </w:instrText>
      </w:r>
      <w:r>
        <w:fldChar w:fldCharType="separate"/>
      </w:r>
      <w:r w:rsidR="00A55263">
        <w:rPr>
          <w:noProof/>
        </w:rPr>
        <w:t>8</w:t>
      </w:r>
      <w:r>
        <w:fldChar w:fldCharType="end"/>
      </w:r>
      <w:r>
        <w:t xml:space="preserve"> </w:t>
      </w:r>
      <w:r w:rsidR="001D4AE2">
        <w:t xml:space="preserve">– </w:t>
      </w:r>
      <w:r w:rsidR="00530A6B">
        <w:t xml:space="preserve">Part A </w:t>
      </w:r>
      <w:r w:rsidR="005F7F8A">
        <w:t xml:space="preserve">– </w:t>
      </w:r>
      <w:r w:rsidR="0012624C">
        <w:t>student work sample</w:t>
      </w:r>
      <w:r w:rsidR="001D4AE2">
        <w:t xml:space="preserve"> </w:t>
      </w:r>
      <w:r w:rsidR="0012624C">
        <w:t>annotations</w:t>
      </w:r>
    </w:p>
    <w:tbl>
      <w:tblPr>
        <w:tblStyle w:val="Tableheader"/>
        <w:tblW w:w="5000" w:type="pct"/>
        <w:tblLayout w:type="fixed"/>
        <w:tblLook w:val="04A0" w:firstRow="1" w:lastRow="0" w:firstColumn="1" w:lastColumn="0" w:noHBand="0" w:noVBand="1"/>
        <w:tblDescription w:val="Student work sample outlining annotations and features of the poem used to shape meaning."/>
      </w:tblPr>
      <w:tblGrid>
        <w:gridCol w:w="4956"/>
        <w:gridCol w:w="4803"/>
        <w:gridCol w:w="4803"/>
      </w:tblGrid>
      <w:tr w:rsidR="00B95534" w14:paraId="5617BCD8" w14:textId="77777777" w:rsidTr="00C061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pct"/>
          </w:tcPr>
          <w:p w14:paraId="1FA7EBC9" w14:textId="143FA189" w:rsidR="00C9188A" w:rsidRPr="00ED1659" w:rsidRDefault="001D4AE2" w:rsidP="00ED1659">
            <w:r w:rsidRPr="00ED1659">
              <w:t>S</w:t>
            </w:r>
            <w:r w:rsidR="00ED5887" w:rsidRPr="00ED1659">
              <w:t>tudent work sample</w:t>
            </w:r>
          </w:p>
        </w:tc>
        <w:tc>
          <w:tcPr>
            <w:tcW w:w="1649" w:type="pct"/>
          </w:tcPr>
          <w:p w14:paraId="080D3C4A" w14:textId="096FB069" w:rsidR="00C9188A" w:rsidRPr="00ED1659" w:rsidRDefault="001D4AE2" w:rsidP="00ED1659">
            <w:pPr>
              <w:cnfStyle w:val="100000000000" w:firstRow="1" w:lastRow="0" w:firstColumn="0" w:lastColumn="0" w:oddVBand="0" w:evenVBand="0" w:oddHBand="0" w:evenHBand="0" w:firstRowFirstColumn="0" w:firstRowLastColumn="0" w:lastRowFirstColumn="0" w:lastRowLastColumn="0"/>
            </w:pPr>
            <w:r w:rsidRPr="00ED1659">
              <w:t>Annotations</w:t>
            </w:r>
            <w:r w:rsidR="00B60533">
              <w:t xml:space="preserve"> in relation to the marking criteria</w:t>
            </w:r>
          </w:p>
        </w:tc>
        <w:tc>
          <w:tcPr>
            <w:tcW w:w="1649" w:type="pct"/>
          </w:tcPr>
          <w:p w14:paraId="7ECE942F" w14:textId="21973575" w:rsidR="00C9188A" w:rsidRPr="00ED1659" w:rsidRDefault="00173810" w:rsidP="00ED1659">
            <w:pPr>
              <w:cnfStyle w:val="100000000000" w:firstRow="1" w:lastRow="0" w:firstColumn="0" w:lastColumn="0" w:oddVBand="0" w:evenVBand="0" w:oddHBand="0" w:evenHBand="0" w:firstRowFirstColumn="0" w:firstRowLastColumn="0" w:lastRowFirstColumn="0" w:lastRowLastColumn="0"/>
            </w:pPr>
            <w:r w:rsidRPr="00173810">
              <w:t>Suggestions for feed</w:t>
            </w:r>
            <w:r w:rsidR="005F7F8A">
              <w:t>-</w:t>
            </w:r>
            <w:r w:rsidRPr="00173810">
              <w:t>forward and skill development</w:t>
            </w:r>
          </w:p>
        </w:tc>
      </w:tr>
      <w:tr w:rsidR="00B95534" w:rsidRPr="001A465F" w14:paraId="57477417" w14:textId="77777777" w:rsidTr="00C061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pct"/>
          </w:tcPr>
          <w:p w14:paraId="25163441" w14:textId="77777777" w:rsidR="00E9263F" w:rsidRPr="00694D70" w:rsidRDefault="00E9263F" w:rsidP="00E9263F">
            <w:pPr>
              <w:rPr>
                <w:bCs/>
              </w:rPr>
            </w:pPr>
            <w:r w:rsidRPr="00221AC6">
              <w:rPr>
                <w:bCs/>
              </w:rPr>
              <w:t>Brother</w:t>
            </w:r>
          </w:p>
          <w:p w14:paraId="7A799360" w14:textId="06203285" w:rsidR="00E9263F" w:rsidRPr="00443E77" w:rsidRDefault="00E9263F" w:rsidP="00E9263F">
            <w:pPr>
              <w:rPr>
                <w:b w:val="0"/>
              </w:rPr>
            </w:pPr>
            <w:proofErr w:type="gramStart"/>
            <w:r w:rsidRPr="00443E77">
              <w:rPr>
                <w:b w:val="0"/>
              </w:rPr>
              <w:t>So</w:t>
            </w:r>
            <w:proofErr w:type="gramEnd"/>
            <w:r w:rsidRPr="00443E77">
              <w:rPr>
                <w:b w:val="0"/>
              </w:rPr>
              <w:t xml:space="preserve"> here’s to you, my brother dear,</w:t>
            </w:r>
          </w:p>
          <w:p w14:paraId="2517D026" w14:textId="1C3ECB32" w:rsidR="00E9263F" w:rsidRPr="00443E77" w:rsidRDefault="00E9263F" w:rsidP="00E9263F">
            <w:pPr>
              <w:rPr>
                <w:b w:val="0"/>
              </w:rPr>
            </w:pPr>
            <w:r w:rsidRPr="00443E77">
              <w:rPr>
                <w:b w:val="0"/>
              </w:rPr>
              <w:t>In this poem, my love for you is clear.</w:t>
            </w:r>
          </w:p>
          <w:p w14:paraId="1D990877" w14:textId="3005FD74" w:rsidR="00E9263F" w:rsidRPr="00443E77" w:rsidRDefault="00E9263F" w:rsidP="00E9263F">
            <w:pPr>
              <w:rPr>
                <w:b w:val="0"/>
              </w:rPr>
            </w:pPr>
            <w:r w:rsidRPr="00443E77">
              <w:rPr>
                <w:b w:val="0"/>
              </w:rPr>
              <w:t xml:space="preserve">May our bond endure, </w:t>
            </w:r>
            <w:r w:rsidR="00613172" w:rsidRPr="00443E77">
              <w:rPr>
                <w:b w:val="0"/>
              </w:rPr>
              <w:t xml:space="preserve">strong </w:t>
            </w:r>
            <w:r w:rsidRPr="00443E77">
              <w:rPr>
                <w:b w:val="0"/>
              </w:rPr>
              <w:t>and true,</w:t>
            </w:r>
          </w:p>
          <w:p w14:paraId="67B4885A" w14:textId="70D91F22" w:rsidR="008A3A29" w:rsidRPr="00443E77" w:rsidRDefault="00E9263F" w:rsidP="00836B6F">
            <w:pPr>
              <w:rPr>
                <w:b w:val="0"/>
              </w:rPr>
            </w:pPr>
            <w:r w:rsidRPr="00443E77">
              <w:rPr>
                <w:b w:val="0"/>
              </w:rPr>
              <w:t>For brothers like you, there are only a few.</w:t>
            </w:r>
          </w:p>
        </w:tc>
        <w:tc>
          <w:tcPr>
            <w:tcW w:w="1649" w:type="pct"/>
          </w:tcPr>
          <w:p w14:paraId="18A41A8D" w14:textId="129E363D" w:rsidR="004A56F3" w:rsidRPr="00443E77" w:rsidRDefault="004A56F3" w:rsidP="004A56F3">
            <w:pPr>
              <w:cnfStyle w:val="000000100000" w:firstRow="0" w:lastRow="0" w:firstColumn="0" w:lastColumn="0" w:oddVBand="0" w:evenVBand="0" w:oddHBand="1" w:evenHBand="0" w:firstRowFirstColumn="0" w:firstRowLastColumn="0" w:lastRowFirstColumn="0" w:lastRowLastColumn="0"/>
            </w:pPr>
            <w:r w:rsidRPr="00443E77">
              <w:t>Attempts connection with intensity of love from Barrett-</w:t>
            </w:r>
            <w:r w:rsidR="00221AC6">
              <w:t xml:space="preserve"> </w:t>
            </w:r>
            <w:r w:rsidRPr="00443E77">
              <w:t>Browning</w:t>
            </w:r>
            <w:r w:rsidR="00021119">
              <w:t>’</w:t>
            </w:r>
            <w:r w:rsidRPr="00443E77">
              <w:t xml:space="preserve">s </w:t>
            </w:r>
            <w:r w:rsidR="00021119">
              <w:t>‘</w:t>
            </w:r>
            <w:r w:rsidRPr="00443E77">
              <w:t>How do I love thee?</w:t>
            </w:r>
            <w:r w:rsidR="00021119">
              <w:t>’</w:t>
            </w:r>
            <w:r w:rsidRPr="00443E77">
              <w:t xml:space="preserve"> and Tempest</w:t>
            </w:r>
            <w:r w:rsidR="00021119">
              <w:t>’</w:t>
            </w:r>
            <w:r w:rsidRPr="00443E77">
              <w:t xml:space="preserve">s </w:t>
            </w:r>
            <w:r w:rsidR="00021119">
              <w:t>‘</w:t>
            </w:r>
            <w:r w:rsidRPr="00443E77">
              <w:t>For my Niece</w:t>
            </w:r>
            <w:r w:rsidR="00021119">
              <w:t>’</w:t>
            </w:r>
            <w:r w:rsidRPr="00443E77">
              <w:t>.</w:t>
            </w:r>
          </w:p>
          <w:p w14:paraId="6A9B48F2" w14:textId="77777777" w:rsidR="004A56F3" w:rsidRPr="00443E77" w:rsidRDefault="004A56F3" w:rsidP="004A56F3">
            <w:pPr>
              <w:cnfStyle w:val="000000100000" w:firstRow="0" w:lastRow="0" w:firstColumn="0" w:lastColumn="0" w:oddVBand="0" w:evenVBand="0" w:oddHBand="1" w:evenHBand="0" w:firstRowFirstColumn="0" w:firstRowLastColumn="0" w:lastRowFirstColumn="0" w:lastRowLastColumn="0"/>
            </w:pPr>
            <w:r w:rsidRPr="00443E77">
              <w:t>Uses rhyming couplets, not present in core texts, suggesting reliance on familiar structures.</w:t>
            </w:r>
          </w:p>
          <w:p w14:paraId="624A4ED1" w14:textId="1739E83A" w:rsidR="004A56F3" w:rsidRPr="00443E77" w:rsidRDefault="004A56F3" w:rsidP="004A56F3">
            <w:pPr>
              <w:cnfStyle w:val="000000100000" w:firstRow="0" w:lastRow="0" w:firstColumn="0" w:lastColumn="0" w:oddVBand="0" w:evenVBand="0" w:oddHBand="1" w:evenHBand="0" w:firstRowFirstColumn="0" w:firstRowLastColumn="0" w:lastRowFirstColumn="0" w:lastRowLastColumn="0"/>
            </w:pPr>
            <w:r w:rsidRPr="00443E77">
              <w:t>Word choice (</w:t>
            </w:r>
            <w:r w:rsidR="00021119">
              <w:t>for example</w:t>
            </w:r>
            <w:r w:rsidRPr="00443E77">
              <w:t xml:space="preserve">, </w:t>
            </w:r>
            <w:r w:rsidR="00021119">
              <w:t>‘</w:t>
            </w:r>
            <w:r w:rsidRPr="00443E77">
              <w:t>endure</w:t>
            </w:r>
            <w:r w:rsidR="00021119">
              <w:t>’</w:t>
            </w:r>
            <w:r w:rsidRPr="00443E77">
              <w:t>) reveals deeper thought about subject.</w:t>
            </w:r>
          </w:p>
          <w:p w14:paraId="57BE9F23" w14:textId="68CFD2F7" w:rsidR="004A56F3" w:rsidRPr="00443E77" w:rsidRDefault="004A56F3" w:rsidP="004A56F3">
            <w:pPr>
              <w:cnfStyle w:val="000000100000" w:firstRow="0" w:lastRow="0" w:firstColumn="0" w:lastColumn="0" w:oddVBand="0" w:evenVBand="0" w:oddHBand="1" w:evenHBand="0" w:firstRowFirstColumn="0" w:firstRowLastColumn="0" w:lastRowFirstColumn="0" w:lastRowLastColumn="0"/>
            </w:pPr>
            <w:r w:rsidRPr="00443E77">
              <w:t xml:space="preserve">Idiom </w:t>
            </w:r>
            <w:r w:rsidR="00021119">
              <w:t>‘</w:t>
            </w:r>
            <w:r w:rsidRPr="00443E77">
              <w:t>So here</w:t>
            </w:r>
            <w:r w:rsidR="00021119">
              <w:t>’</w:t>
            </w:r>
            <w:r w:rsidRPr="00443E77">
              <w:t>s to you</w:t>
            </w:r>
            <w:r w:rsidR="00021119">
              <w:t>’</w:t>
            </w:r>
            <w:r w:rsidRPr="00443E77">
              <w:t xml:space="preserve"> shows admiration; </w:t>
            </w:r>
            <w:r w:rsidRPr="00443E77">
              <w:lastRenderedPageBreak/>
              <w:t>expanded with possessive adjectives (</w:t>
            </w:r>
            <w:r w:rsidR="00021119">
              <w:t>‘</w:t>
            </w:r>
            <w:r w:rsidRPr="00443E77">
              <w:t>my brother</w:t>
            </w:r>
            <w:r w:rsidR="00021119">
              <w:t>’</w:t>
            </w:r>
            <w:r w:rsidRPr="00443E77">
              <w:t xml:space="preserve">, </w:t>
            </w:r>
            <w:r w:rsidR="00021119">
              <w:t>‘</w:t>
            </w:r>
            <w:r w:rsidRPr="00443E77">
              <w:t>my love</w:t>
            </w:r>
            <w:r w:rsidR="00021119">
              <w:t>’</w:t>
            </w:r>
            <w:r w:rsidRPr="00443E77">
              <w:t>).</w:t>
            </w:r>
          </w:p>
          <w:p w14:paraId="13DFD564" w14:textId="52E4147F" w:rsidR="00316CC8" w:rsidRPr="00443E77" w:rsidRDefault="004A56F3" w:rsidP="004A56F3">
            <w:pPr>
              <w:cnfStyle w:val="000000100000" w:firstRow="0" w:lastRow="0" w:firstColumn="0" w:lastColumn="0" w:oddVBand="0" w:evenVBand="0" w:oddHBand="1" w:evenHBand="0" w:firstRowFirstColumn="0" w:firstRowLastColumn="0" w:lastRowFirstColumn="0" w:lastRowLastColumn="0"/>
            </w:pPr>
            <w:r w:rsidRPr="00443E77">
              <w:t>Some thoughtful variation in syntax (</w:t>
            </w:r>
            <w:r w:rsidR="00021119">
              <w:t>for example</w:t>
            </w:r>
            <w:r w:rsidRPr="00443E77">
              <w:t xml:space="preserve">, </w:t>
            </w:r>
            <w:r w:rsidR="00021119">
              <w:t>‘</w:t>
            </w:r>
            <w:r w:rsidRPr="00443E77">
              <w:t>In this poem</w:t>
            </w:r>
            <w:r w:rsidR="00021119">
              <w:t>’</w:t>
            </w:r>
            <w:r w:rsidRPr="00443E77">
              <w:t>).</w:t>
            </w:r>
          </w:p>
        </w:tc>
        <w:tc>
          <w:tcPr>
            <w:tcW w:w="1649" w:type="pct"/>
          </w:tcPr>
          <w:p w14:paraId="0F20B43C" w14:textId="57F88C42" w:rsidR="00621D91" w:rsidRPr="00443E77" w:rsidRDefault="00621D91" w:rsidP="00621D91">
            <w:pPr>
              <w:cnfStyle w:val="000000100000" w:firstRow="0" w:lastRow="0" w:firstColumn="0" w:lastColumn="0" w:oddVBand="0" w:evenVBand="0" w:oddHBand="1" w:evenHBand="0" w:firstRowFirstColumn="0" w:firstRowLastColumn="0" w:lastRowFirstColumn="0" w:lastRowLastColumn="0"/>
            </w:pPr>
            <w:r w:rsidRPr="00443E77">
              <w:lastRenderedPageBreak/>
              <w:t>Explore more sophisticated language to convey depth of emotion</w:t>
            </w:r>
            <w:r w:rsidR="00AF1F24" w:rsidRPr="00443E77">
              <w:t>.</w:t>
            </w:r>
          </w:p>
          <w:p w14:paraId="74AF0828" w14:textId="4FDC781B" w:rsidR="00621D91" w:rsidRPr="00443E77" w:rsidRDefault="00621D91" w:rsidP="00621D91">
            <w:pPr>
              <w:cnfStyle w:val="000000100000" w:firstRow="0" w:lastRow="0" w:firstColumn="0" w:lastColumn="0" w:oddVBand="0" w:evenVBand="0" w:oddHBand="1" w:evenHBand="0" w:firstRowFirstColumn="0" w:firstRowLastColumn="0" w:lastRowFirstColumn="0" w:lastRowLastColumn="0"/>
            </w:pPr>
            <w:r w:rsidRPr="00443E77">
              <w:t>Experiment with varied rhyme schemes to add complexity</w:t>
            </w:r>
            <w:r w:rsidR="00AF1F24" w:rsidRPr="00443E77">
              <w:t>.</w:t>
            </w:r>
          </w:p>
          <w:p w14:paraId="79D8E6BB" w14:textId="2DE546DE" w:rsidR="00621D91" w:rsidRPr="00443E77" w:rsidRDefault="00621D91" w:rsidP="00621D91">
            <w:pPr>
              <w:cnfStyle w:val="000000100000" w:firstRow="0" w:lastRow="0" w:firstColumn="0" w:lastColumn="0" w:oddVBand="0" w:evenVBand="0" w:oddHBand="1" w:evenHBand="0" w:firstRowFirstColumn="0" w:firstRowLastColumn="0" w:lastRowFirstColumn="0" w:lastRowLastColumn="0"/>
            </w:pPr>
            <w:r w:rsidRPr="00443E77">
              <w:t>Develop more nuanced imagery beyond basic comparisons</w:t>
            </w:r>
            <w:r w:rsidR="00AF1F24" w:rsidRPr="00443E77">
              <w:t>.</w:t>
            </w:r>
          </w:p>
          <w:p w14:paraId="0D0A1800" w14:textId="0697E6EC" w:rsidR="00C84203" w:rsidRPr="00443E77" w:rsidRDefault="00BE61A3" w:rsidP="00621D91">
            <w:pPr>
              <w:cnfStyle w:val="000000100000" w:firstRow="0" w:lastRow="0" w:firstColumn="0" w:lastColumn="0" w:oddVBand="0" w:evenVBand="0" w:oddHBand="1" w:evenHBand="0" w:firstRowFirstColumn="0" w:firstRowLastColumn="0" w:lastRowFirstColumn="0" w:lastRowLastColumn="0"/>
            </w:pPr>
            <w:r w:rsidRPr="00443E77">
              <w:t>U</w:t>
            </w:r>
            <w:r w:rsidR="00621D91" w:rsidRPr="00443E77">
              <w:t>s</w:t>
            </w:r>
            <w:r w:rsidRPr="00443E77">
              <w:t>e</w:t>
            </w:r>
            <w:r w:rsidR="00621D91" w:rsidRPr="00443E77">
              <w:t xml:space="preserve"> more subtle forms of repetition for emphasis</w:t>
            </w:r>
            <w:r w:rsidR="00AF1F24" w:rsidRPr="00443E77">
              <w:t>.</w:t>
            </w:r>
          </w:p>
        </w:tc>
      </w:tr>
      <w:tr w:rsidR="00443523" w:rsidRPr="001A465F" w14:paraId="670F99EF" w14:textId="77777777" w:rsidTr="00C061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pct"/>
          </w:tcPr>
          <w:p w14:paraId="75736DB9" w14:textId="548C4CF1" w:rsidR="00443523" w:rsidRPr="00443E77" w:rsidRDefault="00443523" w:rsidP="00443523">
            <w:pPr>
              <w:rPr>
                <w:b w:val="0"/>
              </w:rPr>
            </w:pPr>
            <w:r w:rsidRPr="00443E77">
              <w:rPr>
                <w:b w:val="0"/>
              </w:rPr>
              <w:t>Seven years older you were always with me</w:t>
            </w:r>
          </w:p>
          <w:p w14:paraId="68454F1C" w14:textId="2570A17A" w:rsidR="00443523" w:rsidRPr="00443E77" w:rsidRDefault="00443523" w:rsidP="00443523">
            <w:pPr>
              <w:rPr>
                <w:b w:val="0"/>
              </w:rPr>
            </w:pPr>
            <w:r w:rsidRPr="00443E77">
              <w:rPr>
                <w:b w:val="0"/>
              </w:rPr>
              <w:t xml:space="preserve">Guiding, </w:t>
            </w:r>
            <w:r w:rsidR="00EB1968" w:rsidRPr="00443E77">
              <w:rPr>
                <w:b w:val="0"/>
              </w:rPr>
              <w:t>te</w:t>
            </w:r>
            <w:r w:rsidR="008B4A15" w:rsidRPr="00443E77">
              <w:rPr>
                <w:b w:val="0"/>
              </w:rPr>
              <w:t>asing</w:t>
            </w:r>
            <w:r w:rsidRPr="00443E77">
              <w:rPr>
                <w:b w:val="0"/>
              </w:rPr>
              <w:t>, pushing and prodding,</w:t>
            </w:r>
          </w:p>
          <w:p w14:paraId="45F8DD95" w14:textId="6CEF9CAF" w:rsidR="00443523" w:rsidRPr="00443E77" w:rsidRDefault="00443523" w:rsidP="00443523">
            <w:pPr>
              <w:rPr>
                <w:b w:val="0"/>
              </w:rPr>
            </w:pPr>
            <w:r w:rsidRPr="00443E77">
              <w:rPr>
                <w:b w:val="0"/>
              </w:rPr>
              <w:t xml:space="preserve">You were like </w:t>
            </w:r>
            <w:r w:rsidR="008B4A15" w:rsidRPr="00443E77">
              <w:rPr>
                <w:b w:val="0"/>
              </w:rPr>
              <w:t xml:space="preserve">a warm </w:t>
            </w:r>
            <w:r w:rsidRPr="00443E77">
              <w:rPr>
                <w:b w:val="0"/>
              </w:rPr>
              <w:t>Sun to me,</w:t>
            </w:r>
          </w:p>
          <w:p w14:paraId="0E4470A9" w14:textId="3F5ADDD6" w:rsidR="00443523" w:rsidRPr="00443E77" w:rsidRDefault="00443523" w:rsidP="00E9263F">
            <w:pPr>
              <w:rPr>
                <w:b w:val="0"/>
              </w:rPr>
            </w:pPr>
            <w:bookmarkStart w:id="42" w:name="_Hlk162002249"/>
            <w:r w:rsidRPr="00443E77">
              <w:rPr>
                <w:b w:val="0"/>
              </w:rPr>
              <w:t>Warm, constant and golden</w:t>
            </w:r>
            <w:bookmarkEnd w:id="42"/>
            <w:r w:rsidRPr="00443E77">
              <w:rPr>
                <w:b w:val="0"/>
              </w:rPr>
              <w:t>.</w:t>
            </w:r>
          </w:p>
        </w:tc>
        <w:tc>
          <w:tcPr>
            <w:tcW w:w="1649" w:type="pct"/>
          </w:tcPr>
          <w:p w14:paraId="6509726A" w14:textId="1F595B84" w:rsidR="00275EE1" w:rsidRPr="00443E77" w:rsidRDefault="00275EE1" w:rsidP="00275EE1">
            <w:pPr>
              <w:cnfStyle w:val="000000010000" w:firstRow="0" w:lastRow="0" w:firstColumn="0" w:lastColumn="0" w:oddVBand="0" w:evenVBand="0" w:oddHBand="0" w:evenHBand="1" w:firstRowFirstColumn="0" w:firstRowLastColumn="0" w:lastRowFirstColumn="0" w:lastRowLastColumn="0"/>
            </w:pPr>
            <w:r w:rsidRPr="00443E77">
              <w:t>Connects with imagery and symbolism from core texts (</w:t>
            </w:r>
            <w:r w:rsidR="00021119">
              <w:t>for example</w:t>
            </w:r>
            <w:r w:rsidRPr="00443E77">
              <w:t>, Sun as symbol of renewal and love).</w:t>
            </w:r>
          </w:p>
          <w:p w14:paraId="36774777" w14:textId="32E32B05" w:rsidR="00275EE1" w:rsidRPr="00443E77" w:rsidRDefault="00275EE1" w:rsidP="00275EE1">
            <w:pPr>
              <w:cnfStyle w:val="000000010000" w:firstRow="0" w:lastRow="0" w:firstColumn="0" w:lastColumn="0" w:oddVBand="0" w:evenVBand="0" w:oddHBand="0" w:evenHBand="1" w:firstRowFirstColumn="0" w:firstRowLastColumn="0" w:lastRowFirstColumn="0" w:lastRowLastColumn="0"/>
            </w:pPr>
            <w:r w:rsidRPr="00443E77">
              <w:t xml:space="preserve">Simile </w:t>
            </w:r>
            <w:r w:rsidR="00021119">
              <w:t>‘</w:t>
            </w:r>
            <w:r w:rsidRPr="00443E77">
              <w:t>like a warm Sun</w:t>
            </w:r>
            <w:r w:rsidR="00015EDF">
              <w:t>’</w:t>
            </w:r>
            <w:r w:rsidRPr="00443E77">
              <w:t xml:space="preserve"> conveys positive relationship, linking to Barrett Browning</w:t>
            </w:r>
            <w:r w:rsidR="00015EDF">
              <w:t>’</w:t>
            </w:r>
            <w:r w:rsidRPr="00443E77">
              <w:t xml:space="preserve">s </w:t>
            </w:r>
            <w:r w:rsidR="00015EDF">
              <w:t>‘</w:t>
            </w:r>
            <w:r w:rsidRPr="00443E77">
              <w:t xml:space="preserve">by sun and </w:t>
            </w:r>
            <w:proofErr w:type="gramStart"/>
            <w:r w:rsidRPr="00443E77">
              <w:t>candle-light</w:t>
            </w:r>
            <w:proofErr w:type="gramEnd"/>
            <w:r w:rsidR="00015EDF">
              <w:t>’</w:t>
            </w:r>
            <w:r w:rsidRPr="00443E77">
              <w:t>.</w:t>
            </w:r>
          </w:p>
          <w:p w14:paraId="18FD7CD8" w14:textId="21E647A7" w:rsidR="00275EE1" w:rsidRPr="00443E77" w:rsidRDefault="00275EE1" w:rsidP="00275EE1">
            <w:pPr>
              <w:cnfStyle w:val="000000010000" w:firstRow="0" w:lastRow="0" w:firstColumn="0" w:lastColumn="0" w:oddVBand="0" w:evenVBand="0" w:oddHBand="0" w:evenHBand="1" w:firstRowFirstColumn="0" w:firstRowLastColumn="0" w:lastRowFirstColumn="0" w:lastRowLastColumn="0"/>
            </w:pPr>
            <w:r w:rsidRPr="00443E77">
              <w:t>Use of alliteration (</w:t>
            </w:r>
            <w:r w:rsidR="00015EDF">
              <w:t>‘</w:t>
            </w:r>
            <w:r w:rsidRPr="00443E77">
              <w:t>pushing and prodding</w:t>
            </w:r>
            <w:r w:rsidR="00015EDF">
              <w:t>’</w:t>
            </w:r>
            <w:r w:rsidRPr="00443E77">
              <w:t>) shows understanding of sound devices.</w:t>
            </w:r>
          </w:p>
          <w:p w14:paraId="4FAB316D" w14:textId="5DBE416F" w:rsidR="00275EE1" w:rsidRPr="00443E77" w:rsidRDefault="00275EE1" w:rsidP="00275EE1">
            <w:pPr>
              <w:cnfStyle w:val="000000010000" w:firstRow="0" w:lastRow="0" w:firstColumn="0" w:lastColumn="0" w:oddVBand="0" w:evenVBand="0" w:oddHBand="0" w:evenHBand="1" w:firstRowFirstColumn="0" w:firstRowLastColumn="0" w:lastRowFirstColumn="0" w:lastRowLastColumn="0"/>
            </w:pPr>
            <w:r w:rsidRPr="00443E77">
              <w:t xml:space="preserve">Image of Sun being </w:t>
            </w:r>
            <w:r w:rsidR="00015EDF">
              <w:t>‘</w:t>
            </w:r>
            <w:r w:rsidRPr="00443E77">
              <w:t>Warm, constant and golden</w:t>
            </w:r>
            <w:r w:rsidR="00015EDF">
              <w:t>’</w:t>
            </w:r>
            <w:r w:rsidRPr="00443E77">
              <w:t xml:space="preserve"> conveys satisfactory emotion.</w:t>
            </w:r>
          </w:p>
          <w:p w14:paraId="7593FCF5" w14:textId="5CA868F0" w:rsidR="00275EE1" w:rsidRPr="00443E77" w:rsidRDefault="00275EE1" w:rsidP="00275EE1">
            <w:pPr>
              <w:cnfStyle w:val="000000010000" w:firstRow="0" w:lastRow="0" w:firstColumn="0" w:lastColumn="0" w:oddVBand="0" w:evenVBand="0" w:oddHBand="0" w:evenHBand="1" w:firstRowFirstColumn="0" w:firstRowLastColumn="0" w:lastRowFirstColumn="0" w:lastRowLastColumn="0"/>
            </w:pPr>
            <w:r w:rsidRPr="00443E77">
              <w:t xml:space="preserve">Simplistic </w:t>
            </w:r>
            <w:r w:rsidR="00DF5C50" w:rsidRPr="00443E77">
              <w:t>colour</w:t>
            </w:r>
            <w:r w:rsidRPr="00443E77">
              <w:t xml:space="preserve"> imagery reinforces message, though repetition of </w:t>
            </w:r>
            <w:r w:rsidR="00015EDF">
              <w:t>‘</w:t>
            </w:r>
            <w:r w:rsidRPr="00443E77">
              <w:t>warm</w:t>
            </w:r>
            <w:r w:rsidR="00015EDF">
              <w:t>’</w:t>
            </w:r>
            <w:r w:rsidRPr="00443E77">
              <w:t xml:space="preserve"> needs editing.</w:t>
            </w:r>
          </w:p>
          <w:p w14:paraId="72A2C554" w14:textId="7893EDC4" w:rsidR="00316CC8" w:rsidRPr="00443E77" w:rsidRDefault="00275EE1" w:rsidP="00275EE1">
            <w:pPr>
              <w:cnfStyle w:val="000000010000" w:firstRow="0" w:lastRow="0" w:firstColumn="0" w:lastColumn="0" w:oddVBand="0" w:evenVBand="0" w:oddHBand="0" w:evenHBand="1" w:firstRowFirstColumn="0" w:firstRowLastColumn="0" w:lastRowFirstColumn="0" w:lastRowLastColumn="0"/>
            </w:pPr>
            <w:r w:rsidRPr="00443E77">
              <w:lastRenderedPageBreak/>
              <w:t>Awkward phrasing (</w:t>
            </w:r>
            <w:r w:rsidR="00015EDF">
              <w:t>‘</w:t>
            </w:r>
            <w:r w:rsidRPr="00443E77">
              <w:t>like a warm</w:t>
            </w:r>
            <w:r w:rsidR="00015EDF">
              <w:t>’</w:t>
            </w:r>
            <w:r w:rsidRPr="00443E77">
              <w:t>) indicates need for further refinement.</w:t>
            </w:r>
          </w:p>
        </w:tc>
        <w:tc>
          <w:tcPr>
            <w:tcW w:w="1649" w:type="pct"/>
          </w:tcPr>
          <w:p w14:paraId="4B76172A" w14:textId="78519C2D" w:rsidR="00F67F9E" w:rsidRPr="00443E77" w:rsidRDefault="00F67F9E" w:rsidP="00F67F9E">
            <w:pPr>
              <w:cnfStyle w:val="000000010000" w:firstRow="0" w:lastRow="0" w:firstColumn="0" w:lastColumn="0" w:oddVBand="0" w:evenVBand="0" w:oddHBand="0" w:evenHBand="1" w:firstRowFirstColumn="0" w:firstRowLastColumn="0" w:lastRowFirstColumn="0" w:lastRowLastColumn="0"/>
            </w:pPr>
            <w:r w:rsidRPr="00443E77">
              <w:lastRenderedPageBreak/>
              <w:t>Refine repetitive language (</w:t>
            </w:r>
            <w:r w:rsidR="00021119">
              <w:t>for example</w:t>
            </w:r>
            <w:r w:rsidRPr="00443E77">
              <w:t xml:space="preserve">, </w:t>
            </w:r>
            <w:r w:rsidR="00015EDF">
              <w:t>‘</w:t>
            </w:r>
            <w:r w:rsidRPr="00443E77">
              <w:t>warm</w:t>
            </w:r>
            <w:r w:rsidR="00015EDF">
              <w:t>’</w:t>
            </w:r>
            <w:r w:rsidRPr="00443E77">
              <w:t>) to enhance imagery</w:t>
            </w:r>
            <w:r w:rsidR="00AF1F24" w:rsidRPr="00443E77">
              <w:t>.</w:t>
            </w:r>
          </w:p>
          <w:p w14:paraId="0C638558" w14:textId="3E998946" w:rsidR="00F67F9E" w:rsidRPr="00443E77" w:rsidRDefault="00F67F9E" w:rsidP="00F67F9E">
            <w:pPr>
              <w:cnfStyle w:val="000000010000" w:firstRow="0" w:lastRow="0" w:firstColumn="0" w:lastColumn="0" w:oddVBand="0" w:evenVBand="0" w:oddHBand="0" w:evenHBand="1" w:firstRowFirstColumn="0" w:firstRowLastColumn="0" w:lastRowFirstColumn="0" w:lastRowLastColumn="0"/>
            </w:pPr>
            <w:r w:rsidRPr="00443E77">
              <w:t>Explore more complex metaphors to deepen the sun symbolism</w:t>
            </w:r>
            <w:r w:rsidR="00AF1F24" w:rsidRPr="00443E77">
              <w:t>.</w:t>
            </w:r>
          </w:p>
          <w:p w14:paraId="60FF47B3" w14:textId="2824FEC1" w:rsidR="00F67F9E" w:rsidRPr="00443E77" w:rsidRDefault="00206BF7" w:rsidP="00F67F9E">
            <w:pPr>
              <w:cnfStyle w:val="000000010000" w:firstRow="0" w:lastRow="0" w:firstColumn="0" w:lastColumn="0" w:oddVBand="0" w:evenVBand="0" w:oddHBand="0" w:evenHBand="1" w:firstRowFirstColumn="0" w:firstRowLastColumn="0" w:lastRowFirstColumn="0" w:lastRowLastColumn="0"/>
            </w:pPr>
            <w:r w:rsidRPr="00443E77">
              <w:t>U</w:t>
            </w:r>
            <w:r w:rsidR="00F67F9E" w:rsidRPr="00443E77">
              <w:t>s</w:t>
            </w:r>
            <w:r w:rsidRPr="00443E77">
              <w:t>e</w:t>
            </w:r>
            <w:r w:rsidR="00F67F9E" w:rsidRPr="00443E77">
              <w:t xml:space="preserve"> enjambment to create more fluid line transitions</w:t>
            </w:r>
            <w:r w:rsidR="00AF1F24" w:rsidRPr="00443E77">
              <w:t>.</w:t>
            </w:r>
          </w:p>
          <w:p w14:paraId="697921B9" w14:textId="4F244C8C" w:rsidR="00443523" w:rsidRPr="00443E77" w:rsidRDefault="00F67F9E" w:rsidP="00F67F9E">
            <w:pPr>
              <w:cnfStyle w:val="000000010000" w:firstRow="0" w:lastRow="0" w:firstColumn="0" w:lastColumn="0" w:oddVBand="0" w:evenVBand="0" w:oddHBand="0" w:evenHBand="1" w:firstRowFirstColumn="0" w:firstRowLastColumn="0" w:lastRowFirstColumn="0" w:lastRowLastColumn="0"/>
            </w:pPr>
            <w:r w:rsidRPr="00443E77">
              <w:t>Develop more specific, sensory details in descriptions</w:t>
            </w:r>
            <w:r w:rsidR="00AF1F24" w:rsidRPr="00443E77">
              <w:t>.</w:t>
            </w:r>
          </w:p>
        </w:tc>
      </w:tr>
      <w:tr w:rsidR="00443523" w:rsidRPr="001A465F" w14:paraId="30064648" w14:textId="77777777" w:rsidTr="00C061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pct"/>
          </w:tcPr>
          <w:p w14:paraId="3709CF64" w14:textId="75101A40" w:rsidR="00443523" w:rsidRPr="00443E77" w:rsidRDefault="00443523" w:rsidP="00443523">
            <w:pPr>
              <w:rPr>
                <w:b w:val="0"/>
                <w:bCs/>
              </w:rPr>
            </w:pPr>
            <w:r w:rsidRPr="00443E77">
              <w:rPr>
                <w:b w:val="0"/>
                <w:bCs/>
              </w:rPr>
              <w:t>Everything learned in those young years,</w:t>
            </w:r>
          </w:p>
          <w:p w14:paraId="0E6608F2" w14:textId="05CBF586" w:rsidR="00443523" w:rsidRPr="00443E77" w:rsidRDefault="00F67A95" w:rsidP="00443523">
            <w:pPr>
              <w:rPr>
                <w:b w:val="0"/>
                <w:bCs/>
              </w:rPr>
            </w:pPr>
            <w:r w:rsidRPr="00443E77">
              <w:rPr>
                <w:b w:val="0"/>
                <w:bCs/>
              </w:rPr>
              <w:t>Came out of</w:t>
            </w:r>
            <w:r w:rsidR="00443523" w:rsidRPr="00443E77">
              <w:rPr>
                <w:b w:val="0"/>
                <w:bCs/>
              </w:rPr>
              <w:t xml:space="preserve"> your loving embrace</w:t>
            </w:r>
          </w:p>
          <w:p w14:paraId="7B71E8AD" w14:textId="7C96DB49" w:rsidR="00443523" w:rsidRPr="00443E77" w:rsidRDefault="00443523" w:rsidP="00443523">
            <w:pPr>
              <w:rPr>
                <w:b w:val="0"/>
                <w:bCs/>
              </w:rPr>
            </w:pPr>
            <w:r w:rsidRPr="00443E77">
              <w:rPr>
                <w:b w:val="0"/>
                <w:bCs/>
              </w:rPr>
              <w:t>The bike, the board, the river, the tree</w:t>
            </w:r>
          </w:p>
          <w:p w14:paraId="196CC934" w14:textId="639A4964" w:rsidR="00443523" w:rsidRPr="00443E77" w:rsidRDefault="00443523" w:rsidP="00E9263F">
            <w:r w:rsidRPr="00443E77">
              <w:rPr>
                <w:b w:val="0"/>
                <w:bCs/>
              </w:rPr>
              <w:t>All of these you taught to me</w:t>
            </w:r>
          </w:p>
        </w:tc>
        <w:tc>
          <w:tcPr>
            <w:tcW w:w="1649" w:type="pct"/>
          </w:tcPr>
          <w:p w14:paraId="5D8D8CC7" w14:textId="743C5BE2" w:rsidR="00DF5C50" w:rsidRPr="00443E77" w:rsidRDefault="00DF5C50" w:rsidP="00DF5C50">
            <w:pPr>
              <w:cnfStyle w:val="000000100000" w:firstRow="0" w:lastRow="0" w:firstColumn="0" w:lastColumn="0" w:oddVBand="0" w:evenVBand="0" w:oddHBand="1" w:evenHBand="0" w:firstRowFirstColumn="0" w:firstRowLastColumn="0" w:lastRowFirstColumn="0" w:lastRowLastColumn="0"/>
            </w:pPr>
            <w:r w:rsidRPr="00443E77">
              <w:t xml:space="preserve">Returns to rhyming couplet in last </w:t>
            </w:r>
            <w:r w:rsidR="00015EDF">
              <w:t>2</w:t>
            </w:r>
            <w:r w:rsidRPr="00443E77">
              <w:t xml:space="preserve"> lines, showing inconsistent use of poetic structure.</w:t>
            </w:r>
          </w:p>
          <w:p w14:paraId="1A5E9699" w14:textId="77777777" w:rsidR="00DF5C50" w:rsidRPr="00443E77" w:rsidRDefault="00DF5C50" w:rsidP="00DF5C50">
            <w:pPr>
              <w:cnfStyle w:val="000000100000" w:firstRow="0" w:lastRow="0" w:firstColumn="0" w:lastColumn="0" w:oddVBand="0" w:evenVBand="0" w:oddHBand="1" w:evenHBand="0" w:firstRowFirstColumn="0" w:firstRowLastColumn="0" w:lastRowFirstColumn="0" w:lastRowLastColumn="0"/>
            </w:pPr>
            <w:r w:rsidRPr="00443E77">
              <w:t>Opening lines break from rhyming pattern without clear purpose, suggesting simplistic understanding of poetic structures.</w:t>
            </w:r>
          </w:p>
          <w:p w14:paraId="39C41910" w14:textId="092B02B4" w:rsidR="00DF5C50" w:rsidRPr="00443E77" w:rsidRDefault="00DF5C50" w:rsidP="00DF5C50">
            <w:pPr>
              <w:cnfStyle w:val="000000100000" w:firstRow="0" w:lastRow="0" w:firstColumn="0" w:lastColumn="0" w:oddVBand="0" w:evenVBand="0" w:oddHBand="1" w:evenHBand="0" w:firstRowFirstColumn="0" w:firstRowLastColumn="0" w:lastRowFirstColumn="0" w:lastRowLastColumn="0"/>
            </w:pPr>
            <w:r w:rsidRPr="00443E77">
              <w:t>Informal phrasing (</w:t>
            </w:r>
            <w:r w:rsidR="00015EDF">
              <w:t>‘</w:t>
            </w:r>
            <w:r w:rsidRPr="00443E77">
              <w:t>came out of</w:t>
            </w:r>
            <w:r w:rsidR="00015EDF">
              <w:t>’</w:t>
            </w:r>
            <w:r w:rsidRPr="00443E77">
              <w:t>) indicates need for word-level vocabulary refinement.</w:t>
            </w:r>
          </w:p>
          <w:p w14:paraId="33025E78" w14:textId="5ADDFC16" w:rsidR="00DF5C50" w:rsidRPr="00443E77" w:rsidRDefault="00DF5C50" w:rsidP="00DF5C50">
            <w:pPr>
              <w:cnfStyle w:val="000000100000" w:firstRow="0" w:lastRow="0" w:firstColumn="0" w:lastColumn="0" w:oddVBand="0" w:evenVBand="0" w:oddHBand="1" w:evenHBand="0" w:firstRowFirstColumn="0" w:firstRowLastColumn="0" w:lastRowFirstColumn="0" w:lastRowLastColumn="0"/>
            </w:pPr>
            <w:r w:rsidRPr="00443E77">
              <w:t xml:space="preserve">Uses simple repetition of </w:t>
            </w:r>
            <w:r w:rsidR="00015EDF">
              <w:t>‘</w:t>
            </w:r>
            <w:r w:rsidRPr="00443E77">
              <w:t>the</w:t>
            </w:r>
            <w:r w:rsidR="00015EDF">
              <w:t>’</w:t>
            </w:r>
            <w:r w:rsidRPr="00443E77">
              <w:t xml:space="preserve"> for dramatic effect, connecting to typical brotherly pursuits.</w:t>
            </w:r>
          </w:p>
          <w:p w14:paraId="7D6F9FD6" w14:textId="7CEEEB65" w:rsidR="0030362B" w:rsidRPr="00443E77" w:rsidRDefault="00DF5C50" w:rsidP="00DF5C50">
            <w:pPr>
              <w:cnfStyle w:val="000000100000" w:firstRow="0" w:lastRow="0" w:firstColumn="0" w:lastColumn="0" w:oddVBand="0" w:evenVBand="0" w:oddHBand="1" w:evenHBand="0" w:firstRowFirstColumn="0" w:firstRowLastColumn="0" w:lastRowFirstColumn="0" w:lastRowLastColumn="0"/>
            </w:pPr>
            <w:r w:rsidRPr="00443E77">
              <w:t>Short sentence attempts to convey deeper bond between brothers.</w:t>
            </w:r>
          </w:p>
        </w:tc>
        <w:tc>
          <w:tcPr>
            <w:tcW w:w="1649" w:type="pct"/>
          </w:tcPr>
          <w:p w14:paraId="13D3D943" w14:textId="47919071" w:rsidR="004C4995" w:rsidRPr="00443E77" w:rsidRDefault="004C4995" w:rsidP="004C4995">
            <w:pPr>
              <w:cnfStyle w:val="000000100000" w:firstRow="0" w:lastRow="0" w:firstColumn="0" w:lastColumn="0" w:oddVBand="0" w:evenVBand="0" w:oddHBand="1" w:evenHBand="0" w:firstRowFirstColumn="0" w:firstRowLastColumn="0" w:lastRowFirstColumn="0" w:lastRowLastColumn="0"/>
            </w:pPr>
            <w:r w:rsidRPr="00443E77">
              <w:t>Refine word choice for more precise and evocative language</w:t>
            </w:r>
            <w:r w:rsidR="00373616" w:rsidRPr="00443E77">
              <w:t>.</w:t>
            </w:r>
          </w:p>
          <w:p w14:paraId="41429031" w14:textId="503976DB" w:rsidR="004C4995" w:rsidRPr="00443E77" w:rsidRDefault="004C4995" w:rsidP="004C4995">
            <w:pPr>
              <w:cnfStyle w:val="000000100000" w:firstRow="0" w:lastRow="0" w:firstColumn="0" w:lastColumn="0" w:oddVBand="0" w:evenVBand="0" w:oddHBand="1" w:evenHBand="0" w:firstRowFirstColumn="0" w:firstRowLastColumn="0" w:lastRowFirstColumn="0" w:lastRowLastColumn="0"/>
            </w:pPr>
            <w:r w:rsidRPr="00443E77">
              <w:t>Experiment with breaking rhyme scheme for emphasis</w:t>
            </w:r>
            <w:r w:rsidR="00373616" w:rsidRPr="00443E77">
              <w:t>.</w:t>
            </w:r>
          </w:p>
          <w:p w14:paraId="31A29220" w14:textId="72DAD565" w:rsidR="004C4995" w:rsidRPr="00443E77" w:rsidRDefault="00206BF7" w:rsidP="004C4995">
            <w:pPr>
              <w:cnfStyle w:val="000000100000" w:firstRow="0" w:lastRow="0" w:firstColumn="0" w:lastColumn="0" w:oddVBand="0" w:evenVBand="0" w:oddHBand="1" w:evenHBand="0" w:firstRowFirstColumn="0" w:firstRowLastColumn="0" w:lastRowFirstColumn="0" w:lastRowLastColumn="0"/>
            </w:pPr>
            <w:r w:rsidRPr="00443E77">
              <w:t>U</w:t>
            </w:r>
            <w:r w:rsidR="004C4995" w:rsidRPr="00443E77">
              <w:t>s</w:t>
            </w:r>
            <w:r w:rsidRPr="00443E77">
              <w:t>e</w:t>
            </w:r>
            <w:r w:rsidR="004C4995" w:rsidRPr="00443E77">
              <w:t xml:space="preserve"> more varied sentence structures</w:t>
            </w:r>
            <w:r w:rsidR="00373616" w:rsidRPr="00443E77">
              <w:t>.</w:t>
            </w:r>
          </w:p>
          <w:p w14:paraId="3E53CDAD" w14:textId="6255062D" w:rsidR="00443523" w:rsidRPr="00443E77" w:rsidRDefault="004C4995" w:rsidP="004C4995">
            <w:pPr>
              <w:cnfStyle w:val="000000100000" w:firstRow="0" w:lastRow="0" w:firstColumn="0" w:lastColumn="0" w:oddVBand="0" w:evenVBand="0" w:oddHBand="1" w:evenHBand="0" w:firstRowFirstColumn="0" w:firstRowLastColumn="0" w:lastRowFirstColumn="0" w:lastRowLastColumn="0"/>
            </w:pPr>
            <w:r w:rsidRPr="00443E77">
              <w:t>Explore ways to make abstract concepts more concrete through imagery</w:t>
            </w:r>
            <w:r w:rsidR="00373616" w:rsidRPr="00443E77">
              <w:t>.</w:t>
            </w:r>
          </w:p>
        </w:tc>
      </w:tr>
      <w:tr w:rsidR="00443523" w:rsidRPr="001A465F" w14:paraId="1421DF52" w14:textId="77777777" w:rsidTr="00C061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pct"/>
          </w:tcPr>
          <w:p w14:paraId="22EE9A8A" w14:textId="0B337D15" w:rsidR="00443523" w:rsidRPr="00443E77" w:rsidRDefault="00443523" w:rsidP="00443523">
            <w:pPr>
              <w:rPr>
                <w:b w:val="0"/>
                <w:bCs/>
              </w:rPr>
            </w:pPr>
            <w:r w:rsidRPr="00443E77">
              <w:rPr>
                <w:b w:val="0"/>
                <w:bCs/>
              </w:rPr>
              <w:t>The day you drove down our dabbled drive,</w:t>
            </w:r>
          </w:p>
          <w:p w14:paraId="36AB7062" w14:textId="77AF5B67" w:rsidR="00443523" w:rsidRPr="00443E77" w:rsidRDefault="00443523" w:rsidP="00443523">
            <w:pPr>
              <w:rPr>
                <w:b w:val="0"/>
                <w:bCs/>
              </w:rPr>
            </w:pPr>
            <w:r w:rsidRPr="00443E77">
              <w:rPr>
                <w:b w:val="0"/>
                <w:bCs/>
              </w:rPr>
              <w:t>To start your life anew,</w:t>
            </w:r>
          </w:p>
          <w:p w14:paraId="6A0327AE" w14:textId="5BAD9841" w:rsidR="00443523" w:rsidRPr="00443E77" w:rsidRDefault="00443523" w:rsidP="00443523">
            <w:pPr>
              <w:rPr>
                <w:b w:val="0"/>
                <w:bCs/>
              </w:rPr>
            </w:pPr>
            <w:r w:rsidRPr="00443E77">
              <w:rPr>
                <w:b w:val="0"/>
                <w:bCs/>
              </w:rPr>
              <w:lastRenderedPageBreak/>
              <w:t>I cried</w:t>
            </w:r>
          </w:p>
          <w:p w14:paraId="6E5B05BA" w14:textId="0B76BC34" w:rsidR="00443523" w:rsidRPr="00443E77" w:rsidRDefault="00443523" w:rsidP="00E9263F">
            <w:pPr>
              <w:rPr>
                <w:b w:val="0"/>
                <w:bCs/>
              </w:rPr>
            </w:pPr>
            <w:r w:rsidRPr="00443E77">
              <w:rPr>
                <w:b w:val="0"/>
                <w:bCs/>
              </w:rPr>
              <w:t>I cried like a little child I no longer was</w:t>
            </w:r>
          </w:p>
        </w:tc>
        <w:tc>
          <w:tcPr>
            <w:tcW w:w="1649" w:type="pct"/>
          </w:tcPr>
          <w:p w14:paraId="5709FD8A" w14:textId="4EF340B1" w:rsidR="00372243" w:rsidRPr="00443E77" w:rsidRDefault="00372243" w:rsidP="00372243">
            <w:pPr>
              <w:cnfStyle w:val="000000010000" w:firstRow="0" w:lastRow="0" w:firstColumn="0" w:lastColumn="0" w:oddVBand="0" w:evenVBand="0" w:oddHBand="0" w:evenHBand="1" w:firstRowFirstColumn="0" w:firstRowLastColumn="0" w:lastRowFirstColumn="0" w:lastRowLastColumn="0"/>
            </w:pPr>
            <w:r w:rsidRPr="00443E77">
              <w:lastRenderedPageBreak/>
              <w:t>Attempts to convey emotion through short sentences and repetition (</w:t>
            </w:r>
            <w:r w:rsidR="00015EDF">
              <w:t>‘</w:t>
            </w:r>
            <w:r w:rsidRPr="00443E77">
              <w:t>I cried</w:t>
            </w:r>
            <w:r w:rsidR="00015EDF">
              <w:t>’</w:t>
            </w:r>
            <w:r w:rsidRPr="00443E77">
              <w:t>).</w:t>
            </w:r>
          </w:p>
          <w:p w14:paraId="355079E4" w14:textId="6F0F7EA8" w:rsidR="00372243" w:rsidRPr="00443E77" w:rsidRDefault="00372243" w:rsidP="00372243">
            <w:pPr>
              <w:cnfStyle w:val="000000010000" w:firstRow="0" w:lastRow="0" w:firstColumn="0" w:lastColumn="0" w:oddVBand="0" w:evenVBand="0" w:oddHBand="0" w:evenHBand="1" w:firstRowFirstColumn="0" w:firstRowLastColumn="0" w:lastRowFirstColumn="0" w:lastRowLastColumn="0"/>
            </w:pPr>
            <w:r w:rsidRPr="00443E77">
              <w:lastRenderedPageBreak/>
              <w:t xml:space="preserve">Breaks rhyming structure, possibly attempting to </w:t>
            </w:r>
            <w:r w:rsidR="00015EDF">
              <w:t>‘</w:t>
            </w:r>
            <w:r w:rsidRPr="00443E77">
              <w:t>break the rules</w:t>
            </w:r>
            <w:r w:rsidR="00015EDF">
              <w:t>’</w:t>
            </w:r>
            <w:r w:rsidRPr="00443E77">
              <w:t xml:space="preserve"> of poetry.</w:t>
            </w:r>
          </w:p>
          <w:p w14:paraId="6B60E2BD" w14:textId="23DD3D4D" w:rsidR="00372243" w:rsidRPr="00443E77" w:rsidRDefault="00372243" w:rsidP="00372243">
            <w:pPr>
              <w:cnfStyle w:val="000000010000" w:firstRow="0" w:lastRow="0" w:firstColumn="0" w:lastColumn="0" w:oddVBand="0" w:evenVBand="0" w:oddHBand="0" w:evenHBand="1" w:firstRowFirstColumn="0" w:firstRowLastColumn="0" w:lastRowFirstColumn="0" w:lastRowLastColumn="0"/>
            </w:pPr>
            <w:r w:rsidRPr="00443E77">
              <w:t>Uses alliteration (</w:t>
            </w:r>
            <w:r w:rsidR="00015EDF">
              <w:t>‘</w:t>
            </w:r>
            <w:r w:rsidRPr="00443E77">
              <w:t>dabbled drive</w:t>
            </w:r>
            <w:r w:rsidR="00015EDF">
              <w:t>’</w:t>
            </w:r>
            <w:proofErr w:type="gramStart"/>
            <w:r w:rsidRPr="00443E77">
              <w:t>), but</w:t>
            </w:r>
            <w:proofErr w:type="gramEnd"/>
            <w:r w:rsidRPr="00443E77">
              <w:t xml:space="preserve"> doesn</w:t>
            </w:r>
            <w:r w:rsidR="00015EDF">
              <w:t>’</w:t>
            </w:r>
            <w:r w:rsidRPr="00443E77">
              <w:t>t fully develop poem</w:t>
            </w:r>
            <w:r w:rsidR="00015EDF">
              <w:t>’</w:t>
            </w:r>
            <w:r w:rsidRPr="00443E77">
              <w:t>s meaning.</w:t>
            </w:r>
          </w:p>
          <w:p w14:paraId="7EE74E5D" w14:textId="77777777" w:rsidR="00372243" w:rsidRPr="00443E77" w:rsidRDefault="00372243" w:rsidP="00372243">
            <w:pPr>
              <w:cnfStyle w:val="000000010000" w:firstRow="0" w:lastRow="0" w:firstColumn="0" w:lastColumn="0" w:oddVBand="0" w:evenVBand="0" w:oddHBand="0" w:evenHBand="1" w:firstRowFirstColumn="0" w:firstRowLastColumn="0" w:lastRowFirstColumn="0" w:lastRowLastColumn="0"/>
            </w:pPr>
            <w:r w:rsidRPr="00443E77">
              <w:t>Short sentences create emotive pause, showing some control of pacing.</w:t>
            </w:r>
          </w:p>
          <w:p w14:paraId="0AB64099" w14:textId="58B8D9BE" w:rsidR="00372243" w:rsidRPr="00443E77" w:rsidRDefault="00372243" w:rsidP="00372243">
            <w:pPr>
              <w:cnfStyle w:val="000000010000" w:firstRow="0" w:lastRow="0" w:firstColumn="0" w:lastColumn="0" w:oddVBand="0" w:evenVBand="0" w:oddHBand="0" w:evenHBand="1" w:firstRowFirstColumn="0" w:firstRowLastColumn="0" w:lastRowFirstColumn="0" w:lastRowLastColumn="0"/>
            </w:pPr>
            <w:r w:rsidRPr="00443E77">
              <w:t>Simile (</w:t>
            </w:r>
            <w:r w:rsidR="0045665B">
              <w:t>‘</w:t>
            </w:r>
            <w:r w:rsidRPr="00443E77">
              <w:t>like a little child</w:t>
            </w:r>
            <w:r w:rsidR="0045665B">
              <w:t>’</w:t>
            </w:r>
            <w:r w:rsidRPr="00443E77">
              <w:t xml:space="preserve">) attempts to convey emotional </w:t>
            </w:r>
            <w:proofErr w:type="gramStart"/>
            <w:r w:rsidRPr="00443E77">
              <w:t>regression, but</w:t>
            </w:r>
            <w:proofErr w:type="gramEnd"/>
            <w:r w:rsidRPr="00443E77">
              <w:t xml:space="preserve"> lacks impact due to word order.</w:t>
            </w:r>
          </w:p>
          <w:p w14:paraId="0CD8D5F9" w14:textId="3EF3007D" w:rsidR="00372243" w:rsidRPr="00443E77" w:rsidRDefault="00372243" w:rsidP="00372243">
            <w:pPr>
              <w:cnfStyle w:val="000000010000" w:firstRow="0" w:lastRow="0" w:firstColumn="0" w:lastColumn="0" w:oddVBand="0" w:evenVBand="0" w:oddHBand="0" w:evenHBand="1" w:firstRowFirstColumn="0" w:firstRowLastColumn="0" w:lastRowFirstColumn="0" w:lastRowLastColumn="0"/>
            </w:pPr>
            <w:r w:rsidRPr="00443E77">
              <w:t>Error in word usage (</w:t>
            </w:r>
            <w:r w:rsidR="0045665B">
              <w:t>‘</w:t>
            </w:r>
            <w:r w:rsidRPr="00443E77">
              <w:t>dabbled</w:t>
            </w:r>
            <w:r w:rsidR="0045665B">
              <w:t>’</w:t>
            </w:r>
            <w:r w:rsidRPr="00443E77">
              <w:t xml:space="preserve"> instead of </w:t>
            </w:r>
            <w:r w:rsidR="0045665B">
              <w:t>‘</w:t>
            </w:r>
            <w:r w:rsidRPr="00443E77">
              <w:t>dappled</w:t>
            </w:r>
            <w:r w:rsidR="0045665B">
              <w:t>’</w:t>
            </w:r>
            <w:r w:rsidRPr="00443E77">
              <w:t>) indicates need for careful editing.</w:t>
            </w:r>
          </w:p>
          <w:p w14:paraId="34F7949A" w14:textId="75956142" w:rsidR="0030362B" w:rsidRPr="00443E77" w:rsidRDefault="00372243" w:rsidP="00372243">
            <w:pPr>
              <w:cnfStyle w:val="000000010000" w:firstRow="0" w:lastRow="0" w:firstColumn="0" w:lastColumn="0" w:oddVBand="0" w:evenVBand="0" w:oddHBand="0" w:evenHBand="1" w:firstRowFirstColumn="0" w:firstRowLastColumn="0" w:lastRowFirstColumn="0" w:lastRowLastColumn="0"/>
            </w:pPr>
            <w:r w:rsidRPr="00443E77">
              <w:t>Limited use of figurative language or tactile imagery to convey depth of emotion.</w:t>
            </w:r>
          </w:p>
        </w:tc>
        <w:tc>
          <w:tcPr>
            <w:tcW w:w="1649" w:type="pct"/>
          </w:tcPr>
          <w:p w14:paraId="062A0FE7" w14:textId="5100408E" w:rsidR="000C7FC2" w:rsidRPr="00443E77" w:rsidRDefault="000C7FC2" w:rsidP="000C7FC2">
            <w:pPr>
              <w:cnfStyle w:val="000000010000" w:firstRow="0" w:lastRow="0" w:firstColumn="0" w:lastColumn="0" w:oddVBand="0" w:evenVBand="0" w:oddHBand="0" w:evenHBand="1" w:firstRowFirstColumn="0" w:firstRowLastColumn="0" w:lastRowFirstColumn="0" w:lastRowLastColumn="0"/>
            </w:pPr>
            <w:r w:rsidRPr="00443E77">
              <w:lastRenderedPageBreak/>
              <w:t>Correct spelling error (</w:t>
            </w:r>
            <w:r w:rsidR="0045665B">
              <w:t>‘</w:t>
            </w:r>
            <w:r w:rsidRPr="00443E77">
              <w:t>dabbled</w:t>
            </w:r>
            <w:r w:rsidR="0045665B">
              <w:t>’</w:t>
            </w:r>
            <w:r w:rsidRPr="00443E77">
              <w:t xml:space="preserve"> </w:t>
            </w:r>
            <w:proofErr w:type="gramStart"/>
            <w:r w:rsidRPr="00443E77">
              <w:t>to</w:t>
            </w:r>
            <w:proofErr w:type="gramEnd"/>
            <w:r w:rsidRPr="00443E77">
              <w:t xml:space="preserve"> </w:t>
            </w:r>
            <w:r w:rsidR="0045665B">
              <w:t>‘</w:t>
            </w:r>
            <w:r w:rsidRPr="00443E77">
              <w:t>dappled</w:t>
            </w:r>
            <w:r w:rsidR="0045665B">
              <w:t>’</w:t>
            </w:r>
            <w:r w:rsidRPr="00443E77">
              <w:t>)</w:t>
            </w:r>
            <w:r w:rsidR="0045665B">
              <w:t>.</w:t>
            </w:r>
          </w:p>
          <w:p w14:paraId="16B0B317" w14:textId="3B0C4F8F" w:rsidR="000C7FC2" w:rsidRPr="00443E77" w:rsidRDefault="000C7FC2" w:rsidP="000C7FC2">
            <w:pPr>
              <w:cnfStyle w:val="000000010000" w:firstRow="0" w:lastRow="0" w:firstColumn="0" w:lastColumn="0" w:oddVBand="0" w:evenVBand="0" w:oddHBand="0" w:evenHBand="1" w:firstRowFirstColumn="0" w:firstRowLastColumn="0" w:lastRowFirstColumn="0" w:lastRowLastColumn="0"/>
            </w:pPr>
            <w:r w:rsidRPr="00443E77">
              <w:t xml:space="preserve">Experiment with word order in final line for </w:t>
            </w:r>
            <w:r w:rsidRPr="00443E77">
              <w:lastRenderedPageBreak/>
              <w:t>greater impact</w:t>
            </w:r>
            <w:r w:rsidR="00373616" w:rsidRPr="00443E77">
              <w:t>.</w:t>
            </w:r>
          </w:p>
          <w:p w14:paraId="13D3263E" w14:textId="7D6C33CE" w:rsidR="000C7FC2" w:rsidRPr="00443E77" w:rsidRDefault="000C7FC2" w:rsidP="000C7FC2">
            <w:pPr>
              <w:cnfStyle w:val="000000010000" w:firstRow="0" w:lastRow="0" w:firstColumn="0" w:lastColumn="0" w:oddVBand="0" w:evenVBand="0" w:oddHBand="0" w:evenHBand="1" w:firstRowFirstColumn="0" w:firstRowLastColumn="0" w:lastRowFirstColumn="0" w:lastRowLastColumn="0"/>
            </w:pPr>
            <w:r w:rsidRPr="00443E77">
              <w:t>Develop more vivid, sensory details to enhance emotional resonance</w:t>
            </w:r>
            <w:r w:rsidR="00373616" w:rsidRPr="00443E77">
              <w:t>.</w:t>
            </w:r>
          </w:p>
          <w:p w14:paraId="190C9E4E" w14:textId="6E458E2D" w:rsidR="00443523" w:rsidRPr="00443E77" w:rsidRDefault="00206BF7" w:rsidP="000C7FC2">
            <w:pPr>
              <w:cnfStyle w:val="000000010000" w:firstRow="0" w:lastRow="0" w:firstColumn="0" w:lastColumn="0" w:oddVBand="0" w:evenVBand="0" w:oddHBand="0" w:evenHBand="1" w:firstRowFirstColumn="0" w:firstRowLastColumn="0" w:lastRowFirstColumn="0" w:lastRowLastColumn="0"/>
            </w:pPr>
            <w:r w:rsidRPr="00443E77">
              <w:t>U</w:t>
            </w:r>
            <w:r w:rsidR="000C7FC2" w:rsidRPr="00443E77">
              <w:t>s</w:t>
            </w:r>
            <w:r w:rsidRPr="00443E77">
              <w:t>e</w:t>
            </w:r>
            <w:r w:rsidR="000C7FC2" w:rsidRPr="00443E77">
              <w:t xml:space="preserve"> figurative language to convey complex emotions</w:t>
            </w:r>
            <w:r w:rsidR="00373616" w:rsidRPr="00443E77">
              <w:t>.</w:t>
            </w:r>
          </w:p>
        </w:tc>
      </w:tr>
      <w:tr w:rsidR="00443523" w:rsidRPr="001A465F" w14:paraId="4C8FC866" w14:textId="77777777" w:rsidTr="00C061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pct"/>
          </w:tcPr>
          <w:p w14:paraId="03992316" w14:textId="26036A90" w:rsidR="008F11E6" w:rsidRPr="00443E77" w:rsidRDefault="008F11E6" w:rsidP="008F11E6">
            <w:pPr>
              <w:rPr>
                <w:b w:val="0"/>
                <w:bCs/>
              </w:rPr>
            </w:pPr>
            <w:r w:rsidRPr="00443E77">
              <w:rPr>
                <w:b w:val="0"/>
                <w:bCs/>
              </w:rPr>
              <w:lastRenderedPageBreak/>
              <w:t>You said to me that you would always be there</w:t>
            </w:r>
          </w:p>
          <w:p w14:paraId="24E3B186" w14:textId="6C1BEBF4" w:rsidR="008F11E6" w:rsidRPr="00443E77" w:rsidRDefault="008F11E6" w:rsidP="008F11E6">
            <w:pPr>
              <w:rPr>
                <w:b w:val="0"/>
                <w:bCs/>
              </w:rPr>
            </w:pPr>
            <w:r w:rsidRPr="00443E77">
              <w:rPr>
                <w:b w:val="0"/>
                <w:bCs/>
              </w:rPr>
              <w:t>Even when you went away</w:t>
            </w:r>
          </w:p>
          <w:p w14:paraId="4E1E33CD" w14:textId="0637E116" w:rsidR="008F11E6" w:rsidRPr="00443E77" w:rsidRDefault="008F11E6" w:rsidP="008F11E6">
            <w:pPr>
              <w:rPr>
                <w:b w:val="0"/>
                <w:bCs/>
              </w:rPr>
            </w:pPr>
            <w:r w:rsidRPr="00443E77">
              <w:rPr>
                <w:b w:val="0"/>
                <w:bCs/>
              </w:rPr>
              <w:lastRenderedPageBreak/>
              <w:t>But I can’t help but feel so alone</w:t>
            </w:r>
          </w:p>
          <w:p w14:paraId="386E346A" w14:textId="77B61C4E" w:rsidR="00443523" w:rsidRPr="00443E77" w:rsidRDefault="008F11E6" w:rsidP="008F11E6">
            <w:pPr>
              <w:rPr>
                <w:b w:val="0"/>
                <w:bCs/>
              </w:rPr>
            </w:pPr>
            <w:r w:rsidRPr="00443E77">
              <w:rPr>
                <w:b w:val="0"/>
                <w:bCs/>
              </w:rPr>
              <w:t>Now that you have gone.</w:t>
            </w:r>
          </w:p>
        </w:tc>
        <w:tc>
          <w:tcPr>
            <w:tcW w:w="1649" w:type="pct"/>
          </w:tcPr>
          <w:p w14:paraId="7158291E" w14:textId="77777777" w:rsidR="00F03045" w:rsidRPr="00443E77" w:rsidRDefault="00F03045" w:rsidP="00F03045">
            <w:pPr>
              <w:cnfStyle w:val="000000100000" w:firstRow="0" w:lastRow="0" w:firstColumn="0" w:lastColumn="0" w:oddVBand="0" w:evenVBand="0" w:oddHBand="1" w:evenHBand="0" w:firstRowFirstColumn="0" w:firstRowLastColumn="0" w:lastRowFirstColumn="0" w:lastRowLastColumn="0"/>
            </w:pPr>
            <w:r w:rsidRPr="00443E77">
              <w:lastRenderedPageBreak/>
              <w:t>Opening line lacks lyricism and musicality of core texts.</w:t>
            </w:r>
          </w:p>
          <w:p w14:paraId="5E2E6898" w14:textId="77777777" w:rsidR="00F03045" w:rsidRPr="00443E77" w:rsidRDefault="00F03045" w:rsidP="00F03045">
            <w:pPr>
              <w:cnfStyle w:val="000000100000" w:firstRow="0" w:lastRow="0" w:firstColumn="0" w:lastColumn="0" w:oddVBand="0" w:evenVBand="0" w:oddHBand="1" w:evenHBand="0" w:firstRowFirstColumn="0" w:firstRowLastColumn="0" w:lastRowFirstColumn="0" w:lastRowLastColumn="0"/>
            </w:pPr>
            <w:r w:rsidRPr="00443E77">
              <w:t xml:space="preserve">Relies on literal meaning rather than figurative </w:t>
            </w:r>
            <w:r w:rsidRPr="00443E77">
              <w:lastRenderedPageBreak/>
              <w:t>language.</w:t>
            </w:r>
          </w:p>
          <w:p w14:paraId="356F836F" w14:textId="586FD23B" w:rsidR="00F03045" w:rsidRPr="00443E77" w:rsidRDefault="00F03045" w:rsidP="00F03045">
            <w:pPr>
              <w:cnfStyle w:val="000000100000" w:firstRow="0" w:lastRow="0" w:firstColumn="0" w:lastColumn="0" w:oddVBand="0" w:evenVBand="0" w:oddHBand="1" w:evenHBand="0" w:firstRowFirstColumn="0" w:firstRowLastColumn="0" w:lastRowFirstColumn="0" w:lastRowLastColumn="0"/>
            </w:pPr>
            <w:r w:rsidRPr="00443E77">
              <w:t xml:space="preserve">Uses rhyming couplet in last </w:t>
            </w:r>
            <w:r w:rsidR="0045665B">
              <w:t>2</w:t>
            </w:r>
            <w:r w:rsidRPr="00443E77">
              <w:t xml:space="preserve"> lines, but few other poetic devices.</w:t>
            </w:r>
          </w:p>
          <w:p w14:paraId="1212089A" w14:textId="17ABCAF3" w:rsidR="00F03045" w:rsidRPr="00443E77" w:rsidRDefault="00F03045" w:rsidP="00F03045">
            <w:pPr>
              <w:cnfStyle w:val="000000100000" w:firstRow="0" w:lastRow="0" w:firstColumn="0" w:lastColumn="0" w:oddVBand="0" w:evenVBand="0" w:oddHBand="1" w:evenHBand="0" w:firstRowFirstColumn="0" w:firstRowLastColumn="0" w:lastRowFirstColumn="0" w:lastRowLastColumn="0"/>
            </w:pPr>
            <w:proofErr w:type="gramStart"/>
            <w:r w:rsidRPr="00443E77">
              <w:t>Misses</w:t>
            </w:r>
            <w:proofErr w:type="gramEnd"/>
            <w:r w:rsidRPr="00443E77">
              <w:t xml:space="preserve"> opportunity to create deeper emotional connection in poem</w:t>
            </w:r>
            <w:r w:rsidR="0045665B">
              <w:t>’</w:t>
            </w:r>
            <w:r w:rsidRPr="00443E77">
              <w:t>s conclusion.</w:t>
            </w:r>
          </w:p>
          <w:p w14:paraId="76DD8CB6" w14:textId="0A1D09AF" w:rsidR="001733FE" w:rsidRPr="00443E77" w:rsidRDefault="00F03045" w:rsidP="00F03045">
            <w:pPr>
              <w:cnfStyle w:val="000000100000" w:firstRow="0" w:lastRow="0" w:firstColumn="0" w:lastColumn="0" w:oddVBand="0" w:evenVBand="0" w:oddHBand="1" w:evenHBand="0" w:firstRowFirstColumn="0" w:firstRowLastColumn="0" w:lastRowFirstColumn="0" w:lastRowLastColumn="0"/>
            </w:pPr>
            <w:r w:rsidRPr="00443E77">
              <w:t>Ending lacks emotional resonance, indicating need for more sophisticated language use.</w:t>
            </w:r>
          </w:p>
        </w:tc>
        <w:tc>
          <w:tcPr>
            <w:tcW w:w="1649" w:type="pct"/>
          </w:tcPr>
          <w:p w14:paraId="45AD7202" w14:textId="40AE0012" w:rsidR="004F6F30" w:rsidRPr="00443E77" w:rsidRDefault="004F6F30" w:rsidP="004F6F30">
            <w:pPr>
              <w:cnfStyle w:val="000000100000" w:firstRow="0" w:lastRow="0" w:firstColumn="0" w:lastColumn="0" w:oddVBand="0" w:evenVBand="0" w:oddHBand="1" w:evenHBand="0" w:firstRowFirstColumn="0" w:firstRowLastColumn="0" w:lastRowFirstColumn="0" w:lastRowLastColumn="0"/>
            </w:pPr>
            <w:r w:rsidRPr="00443E77">
              <w:lastRenderedPageBreak/>
              <w:t>Develop stronger imagery or metaphor for a more impactful ending</w:t>
            </w:r>
            <w:r w:rsidR="00373616" w:rsidRPr="00443E77">
              <w:t>.</w:t>
            </w:r>
          </w:p>
          <w:p w14:paraId="29FB810F" w14:textId="20DFB1A0" w:rsidR="004F6F30" w:rsidRPr="00443E77" w:rsidRDefault="00206BF7" w:rsidP="004F6F30">
            <w:pPr>
              <w:cnfStyle w:val="000000100000" w:firstRow="0" w:lastRow="0" w:firstColumn="0" w:lastColumn="0" w:oddVBand="0" w:evenVBand="0" w:oddHBand="1" w:evenHBand="0" w:firstRowFirstColumn="0" w:firstRowLastColumn="0" w:lastRowFirstColumn="0" w:lastRowLastColumn="0"/>
            </w:pPr>
            <w:r w:rsidRPr="00443E77">
              <w:t>C</w:t>
            </w:r>
            <w:r w:rsidR="004F6F30" w:rsidRPr="00443E77">
              <w:t>reat</w:t>
            </w:r>
            <w:r w:rsidRPr="00443E77">
              <w:t>e</w:t>
            </w:r>
            <w:r w:rsidR="004F6F30" w:rsidRPr="00443E77">
              <w:t xml:space="preserve"> more musical language through careful </w:t>
            </w:r>
            <w:r w:rsidR="004F6F30" w:rsidRPr="00443E77">
              <w:lastRenderedPageBreak/>
              <w:t>word choice</w:t>
            </w:r>
            <w:r w:rsidR="00373616" w:rsidRPr="00443E77">
              <w:t>.</w:t>
            </w:r>
          </w:p>
          <w:p w14:paraId="3092D71F" w14:textId="15A9744F" w:rsidR="004F6F30" w:rsidRPr="00443E77" w:rsidRDefault="004F6F30" w:rsidP="004F6F30">
            <w:pPr>
              <w:cnfStyle w:val="000000100000" w:firstRow="0" w:lastRow="0" w:firstColumn="0" w:lastColumn="0" w:oddVBand="0" w:evenVBand="0" w:oddHBand="1" w:evenHBand="0" w:firstRowFirstColumn="0" w:firstRowLastColumn="0" w:lastRowFirstColumn="0" w:lastRowLastColumn="0"/>
            </w:pPr>
            <w:r w:rsidRPr="00443E77">
              <w:t>Experiment with line breaks to enhance emotional effect</w:t>
            </w:r>
            <w:r w:rsidR="00373616" w:rsidRPr="00443E77">
              <w:t>.</w:t>
            </w:r>
          </w:p>
          <w:p w14:paraId="2C6C29E4" w14:textId="2B346F95" w:rsidR="00443523" w:rsidRPr="00443E77" w:rsidRDefault="004F6F30" w:rsidP="004F6F30">
            <w:pPr>
              <w:cnfStyle w:val="000000100000" w:firstRow="0" w:lastRow="0" w:firstColumn="0" w:lastColumn="0" w:oddVBand="0" w:evenVBand="0" w:oddHBand="1" w:evenHBand="0" w:firstRowFirstColumn="0" w:firstRowLastColumn="0" w:lastRowFirstColumn="0" w:lastRowLastColumn="0"/>
            </w:pPr>
            <w:r w:rsidRPr="00443E77">
              <w:t>Explore ways to conclude that resonate with earlier themes/images</w:t>
            </w:r>
            <w:r w:rsidR="00373616" w:rsidRPr="00443E77">
              <w:t>.</w:t>
            </w:r>
          </w:p>
        </w:tc>
      </w:tr>
    </w:tbl>
    <w:p w14:paraId="0068067A" w14:textId="169F1592" w:rsidR="00246BF7" w:rsidRPr="00EC0016" w:rsidRDefault="00246BF7" w:rsidP="009B24A8">
      <w:pPr>
        <w:rPr>
          <w:b/>
          <w:bCs/>
        </w:rPr>
      </w:pPr>
      <w:r w:rsidRPr="00C65B84">
        <w:rPr>
          <w:b/>
          <w:bCs/>
        </w:rPr>
        <w:lastRenderedPageBreak/>
        <w:t xml:space="preserve">Part B </w:t>
      </w:r>
      <w:r w:rsidR="00A55263">
        <w:rPr>
          <w:b/>
          <w:bCs/>
        </w:rPr>
        <w:t>–</w:t>
      </w:r>
      <w:r w:rsidRPr="00C65B84">
        <w:rPr>
          <w:b/>
          <w:bCs/>
        </w:rPr>
        <w:t xml:space="preserve"> reflective explanation</w:t>
      </w:r>
    </w:p>
    <w:p w14:paraId="353C5992" w14:textId="761435FC" w:rsidR="008E0202" w:rsidRPr="00EC0016" w:rsidRDefault="008E0202" w:rsidP="009B24A8">
      <w:pPr>
        <w:rPr>
          <w:szCs w:val="22"/>
        </w:rPr>
      </w:pPr>
      <w:r w:rsidRPr="00EC0016">
        <w:t>Please</w:t>
      </w:r>
      <w:r w:rsidRPr="00EC0016">
        <w:rPr>
          <w:szCs w:val="22"/>
        </w:rPr>
        <w:t xml:space="preserve"> note that the reflection paragraph has been </w:t>
      </w:r>
      <w:r w:rsidR="001976E7" w:rsidRPr="00EC0016">
        <w:rPr>
          <w:szCs w:val="22"/>
        </w:rPr>
        <w:t>divided into</w:t>
      </w:r>
      <w:r w:rsidR="00B6280B" w:rsidRPr="00EC0016">
        <w:rPr>
          <w:szCs w:val="22"/>
        </w:rPr>
        <w:t xml:space="preserve"> </w:t>
      </w:r>
      <w:r w:rsidR="00651A70" w:rsidRPr="00EC0016">
        <w:rPr>
          <w:szCs w:val="22"/>
        </w:rPr>
        <w:t xml:space="preserve">separate </w:t>
      </w:r>
      <w:r w:rsidR="00885D3F" w:rsidRPr="00EC0016">
        <w:rPr>
          <w:szCs w:val="22"/>
        </w:rPr>
        <w:t xml:space="preserve">rows </w:t>
      </w:r>
      <w:r w:rsidR="00270EC8" w:rsidRPr="00EC0016">
        <w:rPr>
          <w:szCs w:val="22"/>
        </w:rPr>
        <w:t xml:space="preserve">to </w:t>
      </w:r>
      <w:r w:rsidR="004368AD" w:rsidRPr="00EC0016">
        <w:rPr>
          <w:szCs w:val="22"/>
        </w:rPr>
        <w:t xml:space="preserve">make it clear what parts of the </w:t>
      </w:r>
      <w:r w:rsidR="00375870" w:rsidRPr="00EC0016">
        <w:rPr>
          <w:szCs w:val="22"/>
        </w:rPr>
        <w:t>response the annotations relate to</w:t>
      </w:r>
      <w:r w:rsidR="004E5462" w:rsidRPr="00EC0016">
        <w:rPr>
          <w:szCs w:val="22"/>
        </w:rPr>
        <w:t>.</w:t>
      </w:r>
    </w:p>
    <w:p w14:paraId="3866D433" w14:textId="75912E85" w:rsidR="004C6406" w:rsidRPr="00EC0016" w:rsidRDefault="009B24A8" w:rsidP="009B24A8">
      <w:pPr>
        <w:pStyle w:val="Caption"/>
      </w:pPr>
      <w:r w:rsidRPr="00EC0016">
        <w:t xml:space="preserve">Table </w:t>
      </w:r>
      <w:r w:rsidRPr="00EC0016">
        <w:fldChar w:fldCharType="begin"/>
      </w:r>
      <w:r w:rsidRPr="00EC0016">
        <w:instrText xml:space="preserve"> SEQ Table \* ARABIC </w:instrText>
      </w:r>
      <w:r w:rsidRPr="00EC0016">
        <w:fldChar w:fldCharType="separate"/>
      </w:r>
      <w:r w:rsidR="00A55263">
        <w:rPr>
          <w:noProof/>
        </w:rPr>
        <w:t>9</w:t>
      </w:r>
      <w:r w:rsidRPr="00EC0016">
        <w:fldChar w:fldCharType="end"/>
      </w:r>
      <w:r w:rsidRPr="00EC0016">
        <w:t xml:space="preserve"> </w:t>
      </w:r>
      <w:r w:rsidR="004C6406" w:rsidRPr="00EC0016">
        <w:t xml:space="preserve">– </w:t>
      </w:r>
      <w:r w:rsidR="000A36E7" w:rsidRPr="00EC0016">
        <w:t>Part B</w:t>
      </w:r>
      <w:r w:rsidR="004C6406" w:rsidRPr="00EC0016">
        <w:t xml:space="preserve"> student work sample annotations</w:t>
      </w:r>
    </w:p>
    <w:tbl>
      <w:tblPr>
        <w:tblStyle w:val="Tableheader"/>
        <w:tblW w:w="5000" w:type="pct"/>
        <w:tblLayout w:type="fixed"/>
        <w:tblLook w:val="04A0" w:firstRow="1" w:lastRow="0" w:firstColumn="1" w:lastColumn="0" w:noHBand="0" w:noVBand="1"/>
        <w:tblDescription w:val="Student work sample outlining annotations and features of the reflection used to shape meaning."/>
      </w:tblPr>
      <w:tblGrid>
        <w:gridCol w:w="4956"/>
        <w:gridCol w:w="4803"/>
        <w:gridCol w:w="4803"/>
      </w:tblGrid>
      <w:tr w:rsidR="004C6406" w:rsidRPr="00EC0016" w14:paraId="7955412A" w14:textId="77777777" w:rsidTr="00A203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pct"/>
          </w:tcPr>
          <w:p w14:paraId="5BE785F6" w14:textId="507921D7" w:rsidR="004C6406" w:rsidRPr="00EC0016" w:rsidRDefault="004C6406">
            <w:r w:rsidRPr="00EC0016">
              <w:t>Student work sample</w:t>
            </w:r>
          </w:p>
        </w:tc>
        <w:tc>
          <w:tcPr>
            <w:tcW w:w="1649" w:type="pct"/>
          </w:tcPr>
          <w:p w14:paraId="5C0B1B9C" w14:textId="62653DB1" w:rsidR="004C6406" w:rsidRPr="00EC0016" w:rsidRDefault="004C6406">
            <w:pPr>
              <w:cnfStyle w:val="100000000000" w:firstRow="1" w:lastRow="0" w:firstColumn="0" w:lastColumn="0" w:oddVBand="0" w:evenVBand="0" w:oddHBand="0" w:evenHBand="0" w:firstRowFirstColumn="0" w:firstRowLastColumn="0" w:lastRowFirstColumn="0" w:lastRowLastColumn="0"/>
            </w:pPr>
            <w:r w:rsidRPr="00EC0016">
              <w:t>Annotations</w:t>
            </w:r>
            <w:r w:rsidR="00915897" w:rsidRPr="00EC0016">
              <w:t xml:space="preserve"> in relation to the marking criteria</w:t>
            </w:r>
          </w:p>
        </w:tc>
        <w:tc>
          <w:tcPr>
            <w:tcW w:w="1649" w:type="pct"/>
          </w:tcPr>
          <w:p w14:paraId="312F296E" w14:textId="54CC6EC8" w:rsidR="004C6406" w:rsidRPr="00EC0016" w:rsidRDefault="00915897">
            <w:pPr>
              <w:cnfStyle w:val="100000000000" w:firstRow="1" w:lastRow="0" w:firstColumn="0" w:lastColumn="0" w:oddVBand="0" w:evenVBand="0" w:oddHBand="0" w:evenHBand="0" w:firstRowFirstColumn="0" w:firstRowLastColumn="0" w:lastRowFirstColumn="0" w:lastRowLastColumn="0"/>
            </w:pPr>
            <w:r w:rsidRPr="00EC0016">
              <w:t>Su</w:t>
            </w:r>
            <w:r w:rsidR="00D426CA" w:rsidRPr="00EC0016">
              <w:t>ggestions for feedforward and skill development</w:t>
            </w:r>
          </w:p>
        </w:tc>
      </w:tr>
      <w:tr w:rsidR="004C6406" w:rsidRPr="00EC0016" w14:paraId="286D4799" w14:textId="77777777" w:rsidTr="00A20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pct"/>
          </w:tcPr>
          <w:p w14:paraId="318D0D16" w14:textId="148B4E58" w:rsidR="004C6406" w:rsidRPr="00EC0016" w:rsidRDefault="00755085" w:rsidP="00A20374">
            <w:pPr>
              <w:rPr>
                <w:b w:val="0"/>
                <w:bCs/>
              </w:rPr>
            </w:pPr>
            <w:r w:rsidRPr="00EC0016">
              <w:rPr>
                <w:b w:val="0"/>
                <w:bCs/>
              </w:rPr>
              <w:t>After studying the poems, Barrett Browning’s ‘How do I love thee?</w:t>
            </w:r>
            <w:r w:rsidR="000B3A67" w:rsidRPr="00EC0016">
              <w:rPr>
                <w:b w:val="0"/>
                <w:bCs/>
              </w:rPr>
              <w:t xml:space="preserve"> (Sonnet 43)’</w:t>
            </w:r>
            <w:r w:rsidRPr="00EC0016">
              <w:rPr>
                <w:b w:val="0"/>
                <w:bCs/>
              </w:rPr>
              <w:t xml:space="preserve"> and ‘For my Niece’ by Kae Tempest, I have a greater </w:t>
            </w:r>
            <w:r w:rsidRPr="00EC0016">
              <w:rPr>
                <w:b w:val="0"/>
                <w:bCs/>
              </w:rPr>
              <w:lastRenderedPageBreak/>
              <w:t>understanding of how poets use poetic forms and features to express and explore the same idea but in different ways as well as borrow from existing work to do so.</w:t>
            </w:r>
          </w:p>
        </w:tc>
        <w:tc>
          <w:tcPr>
            <w:tcW w:w="1649" w:type="pct"/>
          </w:tcPr>
          <w:p w14:paraId="16BF5958" w14:textId="77777777" w:rsidR="00D95DC9" w:rsidRPr="00EC0016" w:rsidRDefault="00D95DC9" w:rsidP="00D95DC9">
            <w:pPr>
              <w:cnfStyle w:val="000000100000" w:firstRow="0" w:lastRow="0" w:firstColumn="0" w:lastColumn="0" w:oddVBand="0" w:evenVBand="0" w:oddHBand="1" w:evenHBand="0" w:firstRowFirstColumn="0" w:firstRowLastColumn="0" w:lastRowFirstColumn="0" w:lastRowLastColumn="0"/>
            </w:pPr>
            <w:r w:rsidRPr="00EC0016">
              <w:lastRenderedPageBreak/>
              <w:t>Outlines intent and inspiration behind creative composition.</w:t>
            </w:r>
          </w:p>
          <w:p w14:paraId="45D33B84" w14:textId="12549CE9" w:rsidR="00D95DC9" w:rsidRPr="00EC0016" w:rsidRDefault="00D95DC9" w:rsidP="00D95DC9">
            <w:pPr>
              <w:cnfStyle w:val="000000100000" w:firstRow="0" w:lastRow="0" w:firstColumn="0" w:lastColumn="0" w:oddVBand="0" w:evenVBand="0" w:oddHBand="1" w:evenHBand="0" w:firstRowFirstColumn="0" w:firstRowLastColumn="0" w:lastRowFirstColumn="0" w:lastRowLastColumn="0"/>
            </w:pPr>
            <w:r w:rsidRPr="00EC0016">
              <w:lastRenderedPageBreak/>
              <w:t>Demonstrates understanding of poets</w:t>
            </w:r>
            <w:r w:rsidR="00A55263">
              <w:t>’</w:t>
            </w:r>
            <w:r w:rsidRPr="00EC0016">
              <w:t xml:space="preserve"> use of forms and features to explore ideas.</w:t>
            </w:r>
          </w:p>
          <w:p w14:paraId="539F19C8" w14:textId="14BE83CD" w:rsidR="00D95DC9" w:rsidRPr="00EC0016" w:rsidRDefault="00D95DC9" w:rsidP="00D95DC9">
            <w:pPr>
              <w:cnfStyle w:val="000000100000" w:firstRow="0" w:lastRow="0" w:firstColumn="0" w:lastColumn="0" w:oddVBand="0" w:evenVBand="0" w:oddHBand="1" w:evenHBand="0" w:firstRowFirstColumn="0" w:firstRowLastColumn="0" w:lastRowFirstColumn="0" w:lastRowLastColumn="0"/>
            </w:pPr>
            <w:r w:rsidRPr="00EC0016">
              <w:t>Recogni</w:t>
            </w:r>
            <w:r w:rsidR="00B75F32" w:rsidRPr="00EC0016">
              <w:t>s</w:t>
            </w:r>
            <w:r w:rsidRPr="00EC0016">
              <w:t>es concept of intertextuality (</w:t>
            </w:r>
            <w:r w:rsidR="00A55263">
              <w:t>‘</w:t>
            </w:r>
            <w:r w:rsidRPr="00EC0016">
              <w:t>borrow from existing work</w:t>
            </w:r>
            <w:r w:rsidR="00A55263">
              <w:t>’</w:t>
            </w:r>
            <w:r w:rsidRPr="00EC0016">
              <w:t>).</w:t>
            </w:r>
          </w:p>
          <w:p w14:paraId="19ACFDE7" w14:textId="77777777" w:rsidR="00D95DC9" w:rsidRPr="00EC0016" w:rsidRDefault="00D95DC9" w:rsidP="00D95DC9">
            <w:pPr>
              <w:cnfStyle w:val="000000100000" w:firstRow="0" w:lastRow="0" w:firstColumn="0" w:lastColumn="0" w:oddVBand="0" w:evenVBand="0" w:oddHBand="1" w:evenHBand="0" w:firstRowFirstColumn="0" w:firstRowLastColumn="0" w:lastRowFirstColumn="0" w:lastRowLastColumn="0"/>
            </w:pPr>
            <w:r w:rsidRPr="00EC0016">
              <w:t>Lacks depth in reflective explanation, missing opportunity for stronger direction.</w:t>
            </w:r>
          </w:p>
          <w:p w14:paraId="1C953E25" w14:textId="77777777" w:rsidR="00D95DC9" w:rsidRPr="00EC0016" w:rsidRDefault="00D95DC9" w:rsidP="00D95DC9">
            <w:pPr>
              <w:cnfStyle w:val="000000100000" w:firstRow="0" w:lastRow="0" w:firstColumn="0" w:lastColumn="0" w:oddVBand="0" w:evenVBand="0" w:oddHBand="1" w:evenHBand="0" w:firstRowFirstColumn="0" w:firstRowLastColumn="0" w:lastRowFirstColumn="0" w:lastRowLastColumn="0"/>
            </w:pPr>
            <w:r w:rsidRPr="00EC0016">
              <w:t>Underdeveloped reflection on form of own text in relation to core texts.</w:t>
            </w:r>
          </w:p>
          <w:p w14:paraId="247DBFE6" w14:textId="77777777" w:rsidR="00D95DC9" w:rsidRPr="00EC0016" w:rsidRDefault="00D95DC9" w:rsidP="00D95DC9">
            <w:pPr>
              <w:cnfStyle w:val="000000100000" w:firstRow="0" w:lastRow="0" w:firstColumn="0" w:lastColumn="0" w:oddVBand="0" w:evenVBand="0" w:oddHBand="1" w:evenHBand="0" w:firstRowFirstColumn="0" w:firstRowLastColumn="0" w:lastRowFirstColumn="0" w:lastRowLastColumn="0"/>
            </w:pPr>
            <w:r w:rsidRPr="00EC0016">
              <w:t>Omits specific discussion of Petrarchan sonnet structure and its effects.</w:t>
            </w:r>
          </w:p>
          <w:p w14:paraId="7C85A6F6" w14:textId="6ECE6864" w:rsidR="001733FE" w:rsidRPr="00EC0016" w:rsidRDefault="00D95DC9" w:rsidP="00D95DC9">
            <w:pPr>
              <w:cnfStyle w:val="000000100000" w:firstRow="0" w:lastRow="0" w:firstColumn="0" w:lastColumn="0" w:oddVBand="0" w:evenVBand="0" w:oddHBand="1" w:evenHBand="0" w:firstRowFirstColumn="0" w:firstRowLastColumn="0" w:lastRowFirstColumn="0" w:lastRowLastColumn="0"/>
            </w:pPr>
            <w:r w:rsidRPr="00EC0016">
              <w:t xml:space="preserve">Links core texts to own </w:t>
            </w:r>
            <w:proofErr w:type="gramStart"/>
            <w:r w:rsidRPr="00EC0016">
              <w:t>work, but</w:t>
            </w:r>
            <w:proofErr w:type="gramEnd"/>
            <w:r w:rsidRPr="00EC0016">
              <w:t xml:space="preserve"> lacks detailed explanation of key concepts (</w:t>
            </w:r>
            <w:r w:rsidR="00A55263">
              <w:t>‘</w:t>
            </w:r>
            <w:r w:rsidRPr="00EC0016">
              <w:t>profound love</w:t>
            </w:r>
            <w:r w:rsidR="00A55263">
              <w:t>’</w:t>
            </w:r>
            <w:r w:rsidRPr="00EC0016">
              <w:t xml:space="preserve">, </w:t>
            </w:r>
            <w:r w:rsidR="00A55263">
              <w:t>‘r</w:t>
            </w:r>
            <w:r w:rsidRPr="00EC0016">
              <w:t>ealistic affection</w:t>
            </w:r>
            <w:r w:rsidR="00A55263">
              <w:t>’</w:t>
            </w:r>
            <w:r w:rsidRPr="00EC0016">
              <w:t>).</w:t>
            </w:r>
          </w:p>
        </w:tc>
        <w:tc>
          <w:tcPr>
            <w:tcW w:w="1649" w:type="pct"/>
          </w:tcPr>
          <w:p w14:paraId="792F69A8" w14:textId="1A50DCD4" w:rsidR="00D4778A" w:rsidRPr="00EC0016" w:rsidRDefault="00D4778A" w:rsidP="00D4778A">
            <w:pPr>
              <w:cnfStyle w:val="000000100000" w:firstRow="0" w:lastRow="0" w:firstColumn="0" w:lastColumn="0" w:oddVBand="0" w:evenVBand="0" w:oddHBand="1" w:evenHBand="0" w:firstRowFirstColumn="0" w:firstRowLastColumn="0" w:lastRowFirstColumn="0" w:lastRowLastColumn="0"/>
            </w:pPr>
            <w:r w:rsidRPr="00EC0016">
              <w:lastRenderedPageBreak/>
              <w:t>Develop a more focused opening statement about learning</w:t>
            </w:r>
            <w:r w:rsidR="00373616" w:rsidRPr="00EC0016">
              <w:t>.</w:t>
            </w:r>
          </w:p>
          <w:p w14:paraId="2AF55887" w14:textId="3F0CB943" w:rsidR="00D4778A" w:rsidRPr="00EC0016" w:rsidRDefault="00D4778A" w:rsidP="00D4778A">
            <w:pPr>
              <w:cnfStyle w:val="000000100000" w:firstRow="0" w:lastRow="0" w:firstColumn="0" w:lastColumn="0" w:oddVBand="0" w:evenVBand="0" w:oddHBand="1" w:evenHBand="0" w:firstRowFirstColumn="0" w:firstRowLastColumn="0" w:lastRowFirstColumn="0" w:lastRowLastColumn="0"/>
            </w:pPr>
            <w:r w:rsidRPr="00EC0016">
              <w:lastRenderedPageBreak/>
              <w:t>Analyse specific poetic techniques (</w:t>
            </w:r>
            <w:r w:rsidR="00A55263">
              <w:t>for example</w:t>
            </w:r>
            <w:r w:rsidRPr="00EC0016">
              <w:t>, Petrarchan sonnet structure)</w:t>
            </w:r>
            <w:r w:rsidR="00373616" w:rsidRPr="00EC0016">
              <w:t>.</w:t>
            </w:r>
          </w:p>
          <w:p w14:paraId="21520EAF" w14:textId="59F83CCC" w:rsidR="00D4778A" w:rsidRPr="00EC0016" w:rsidRDefault="00D4778A" w:rsidP="00D4778A">
            <w:pPr>
              <w:cnfStyle w:val="000000100000" w:firstRow="0" w:lastRow="0" w:firstColumn="0" w:lastColumn="0" w:oddVBand="0" w:evenVBand="0" w:oddHBand="1" w:evenHBand="0" w:firstRowFirstColumn="0" w:firstRowLastColumn="0" w:lastRowFirstColumn="0" w:lastRowLastColumn="0"/>
            </w:pPr>
            <w:r w:rsidRPr="00EC0016">
              <w:t>Explore the concept of intertextuality in more depth</w:t>
            </w:r>
            <w:r w:rsidR="00373616" w:rsidRPr="00EC0016">
              <w:t>.</w:t>
            </w:r>
          </w:p>
          <w:p w14:paraId="1F555A13" w14:textId="331A6889" w:rsidR="00562C3A" w:rsidRPr="00EC0016" w:rsidRDefault="00D4778A" w:rsidP="00A20374">
            <w:pPr>
              <w:cnfStyle w:val="000000100000" w:firstRow="0" w:lastRow="0" w:firstColumn="0" w:lastColumn="0" w:oddVBand="0" w:evenVBand="0" w:oddHBand="1" w:evenHBand="0" w:firstRowFirstColumn="0" w:firstRowLastColumn="0" w:lastRowFirstColumn="0" w:lastRowLastColumn="0"/>
            </w:pPr>
            <w:r w:rsidRPr="00EC0016">
              <w:t>Use more precise language when discussing poetic forms and features</w:t>
            </w:r>
            <w:r w:rsidR="00373616" w:rsidRPr="00EC0016">
              <w:t>.</w:t>
            </w:r>
          </w:p>
        </w:tc>
      </w:tr>
      <w:tr w:rsidR="00C34F63" w:rsidRPr="00EC0016" w14:paraId="04162699" w14:textId="77777777" w:rsidTr="00A203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pct"/>
          </w:tcPr>
          <w:p w14:paraId="3BB33847" w14:textId="2C163CB7" w:rsidR="00C34F63" w:rsidRPr="00EC0016" w:rsidRDefault="00C34F63" w:rsidP="00A20374">
            <w:pPr>
              <w:rPr>
                <w:b w:val="0"/>
                <w:bCs/>
              </w:rPr>
            </w:pPr>
            <w:r w:rsidRPr="00EC0016">
              <w:rPr>
                <w:b w:val="0"/>
              </w:rPr>
              <w:lastRenderedPageBreak/>
              <w:t xml:space="preserve">That’s why I have drawn on this common idea of love to inspire my own poem ‘Brother’ and adapted some of the forms and features of </w:t>
            </w:r>
            <w:r w:rsidRPr="00EC0016">
              <w:rPr>
                <w:b w:val="0"/>
              </w:rPr>
              <w:lastRenderedPageBreak/>
              <w:t>Barrett Browning’s poems to express my love for my older brother who was my idol in many ways and how I felt when he recently left home to travel overseas. I chose to appropriate the romantic profound love idea in Barrett Browning’s poem to familial love in my poem.</w:t>
            </w:r>
          </w:p>
        </w:tc>
        <w:tc>
          <w:tcPr>
            <w:tcW w:w="1649" w:type="pct"/>
          </w:tcPr>
          <w:p w14:paraId="2E435CF3" w14:textId="77777777" w:rsidR="00AB30FF" w:rsidRPr="00EC0016" w:rsidRDefault="00AB30FF" w:rsidP="00AB30FF">
            <w:pPr>
              <w:cnfStyle w:val="000000010000" w:firstRow="0" w:lastRow="0" w:firstColumn="0" w:lastColumn="0" w:oddVBand="0" w:evenVBand="0" w:oddHBand="0" w:evenHBand="1" w:firstRowFirstColumn="0" w:firstRowLastColumn="0" w:lastRowFirstColumn="0" w:lastRowLastColumn="0"/>
            </w:pPr>
            <w:r w:rsidRPr="00EC0016">
              <w:lastRenderedPageBreak/>
              <w:t>Makes thematic link between studied texts and own composition.</w:t>
            </w:r>
          </w:p>
          <w:p w14:paraId="6951955D" w14:textId="77777777" w:rsidR="00AB30FF" w:rsidRPr="00EC0016" w:rsidRDefault="00AB30FF" w:rsidP="00AB30FF">
            <w:pPr>
              <w:cnfStyle w:val="000000010000" w:firstRow="0" w:lastRow="0" w:firstColumn="0" w:lastColumn="0" w:oddVBand="0" w:evenVBand="0" w:oddHBand="0" w:evenHBand="1" w:firstRowFirstColumn="0" w:firstRowLastColumn="0" w:lastRowFirstColumn="0" w:lastRowLastColumn="0"/>
            </w:pPr>
            <w:r w:rsidRPr="00EC0016">
              <w:t xml:space="preserve">Explains shift from romantic love in Barrett </w:t>
            </w:r>
            <w:r w:rsidRPr="00EC0016">
              <w:lastRenderedPageBreak/>
              <w:t>Browning to familial love in own poem.</w:t>
            </w:r>
          </w:p>
          <w:p w14:paraId="79DC0EBD" w14:textId="77777777" w:rsidR="00AB30FF" w:rsidRPr="00EC0016" w:rsidRDefault="00AB30FF" w:rsidP="00AB30FF">
            <w:pPr>
              <w:cnfStyle w:val="000000010000" w:firstRow="0" w:lastRow="0" w:firstColumn="0" w:lastColumn="0" w:oddVBand="0" w:evenVBand="0" w:oddHBand="0" w:evenHBand="1" w:firstRowFirstColumn="0" w:firstRowLastColumn="0" w:lastRowFirstColumn="0" w:lastRowLastColumn="0"/>
            </w:pPr>
            <w:r w:rsidRPr="00EC0016">
              <w:t>Demonstrates understanding of appropriation in poetry.</w:t>
            </w:r>
          </w:p>
          <w:p w14:paraId="0A2E4F77" w14:textId="77777777" w:rsidR="00AB30FF" w:rsidRPr="00EC0016" w:rsidRDefault="00AB30FF" w:rsidP="00AB30FF">
            <w:pPr>
              <w:cnfStyle w:val="000000010000" w:firstRow="0" w:lastRow="0" w:firstColumn="0" w:lastColumn="0" w:oddVBand="0" w:evenVBand="0" w:oddHBand="0" w:evenHBand="1" w:firstRowFirstColumn="0" w:firstRowLastColumn="0" w:lastRowFirstColumn="0" w:lastRowLastColumn="0"/>
            </w:pPr>
            <w:r w:rsidRPr="00EC0016">
              <w:t>Connects personal experience to poetic creation, characteristic of hybrid forms.</w:t>
            </w:r>
          </w:p>
          <w:p w14:paraId="2DAB43CD" w14:textId="2C868D1D" w:rsidR="00AB30FF" w:rsidRPr="00EC0016" w:rsidRDefault="00AB30FF" w:rsidP="00AB30FF">
            <w:pPr>
              <w:cnfStyle w:val="000000010000" w:firstRow="0" w:lastRow="0" w:firstColumn="0" w:lastColumn="0" w:oddVBand="0" w:evenVBand="0" w:oddHBand="0" w:evenHBand="1" w:firstRowFirstColumn="0" w:firstRowLastColumn="0" w:lastRowFirstColumn="0" w:lastRowLastColumn="0"/>
            </w:pPr>
            <w:r w:rsidRPr="00EC0016">
              <w:t>Uses personal voice to explain purpose and motivation for writing.</w:t>
            </w:r>
          </w:p>
          <w:p w14:paraId="1E54D276" w14:textId="77777777" w:rsidR="00AB30FF" w:rsidRPr="00EC0016" w:rsidRDefault="00AB30FF" w:rsidP="00AB30FF">
            <w:pPr>
              <w:cnfStyle w:val="000000010000" w:firstRow="0" w:lastRow="0" w:firstColumn="0" w:lastColumn="0" w:oddVBand="0" w:evenVBand="0" w:oddHBand="0" w:evenHBand="1" w:firstRowFirstColumn="0" w:firstRowLastColumn="0" w:lastRowFirstColumn="0" w:lastRowLastColumn="0"/>
            </w:pPr>
            <w:r w:rsidRPr="00EC0016">
              <w:t>Shows awareness of adapting forms and features from studied poems.</w:t>
            </w:r>
          </w:p>
          <w:p w14:paraId="6582CAFD" w14:textId="14E6FF72" w:rsidR="00A966FE" w:rsidRPr="00EC0016" w:rsidRDefault="00AB30FF" w:rsidP="00AB30FF">
            <w:pPr>
              <w:spacing w:after="0"/>
              <w:cnfStyle w:val="000000010000" w:firstRow="0" w:lastRow="0" w:firstColumn="0" w:lastColumn="0" w:oddVBand="0" w:evenVBand="0" w:oddHBand="0" w:evenHBand="1" w:firstRowFirstColumn="0" w:firstRowLastColumn="0" w:lastRowFirstColumn="0" w:lastRowLastColumn="0"/>
            </w:pPr>
            <w:r w:rsidRPr="00EC0016">
              <w:t>Attempts to contextualise poem within personal experience (brother leaving home).</w:t>
            </w:r>
          </w:p>
        </w:tc>
        <w:tc>
          <w:tcPr>
            <w:tcW w:w="1649" w:type="pct"/>
          </w:tcPr>
          <w:p w14:paraId="50716E4B" w14:textId="2FD7FC6E" w:rsidR="00D4778A" w:rsidRPr="00EC0016" w:rsidRDefault="00D4778A" w:rsidP="00D4778A">
            <w:pPr>
              <w:cnfStyle w:val="000000010000" w:firstRow="0" w:lastRow="0" w:firstColumn="0" w:lastColumn="0" w:oddVBand="0" w:evenVBand="0" w:oddHBand="0" w:evenHBand="1" w:firstRowFirstColumn="0" w:firstRowLastColumn="0" w:lastRowFirstColumn="0" w:lastRowLastColumn="0"/>
            </w:pPr>
            <w:r w:rsidRPr="00EC0016">
              <w:lastRenderedPageBreak/>
              <w:t>Provide more specific examples of adapted forms and features</w:t>
            </w:r>
            <w:r w:rsidR="00373616" w:rsidRPr="00EC0016">
              <w:t>.</w:t>
            </w:r>
          </w:p>
          <w:p w14:paraId="2AA111F5" w14:textId="14F255F3" w:rsidR="00D4778A" w:rsidRPr="00EC0016" w:rsidRDefault="00D4778A" w:rsidP="00D4778A">
            <w:pPr>
              <w:cnfStyle w:val="000000010000" w:firstRow="0" w:lastRow="0" w:firstColumn="0" w:lastColumn="0" w:oddVBand="0" w:evenVBand="0" w:oddHBand="0" w:evenHBand="1" w:firstRowFirstColumn="0" w:firstRowLastColumn="0" w:lastRowFirstColumn="0" w:lastRowLastColumn="0"/>
            </w:pPr>
            <w:r w:rsidRPr="00EC0016">
              <w:t xml:space="preserve">Elaborate on the process of transforming </w:t>
            </w:r>
            <w:r w:rsidRPr="00EC0016">
              <w:lastRenderedPageBreak/>
              <w:t>romantic love to familial love</w:t>
            </w:r>
            <w:r w:rsidR="00373616" w:rsidRPr="00EC0016">
              <w:t>.</w:t>
            </w:r>
          </w:p>
          <w:p w14:paraId="003AAE43" w14:textId="50457DA7" w:rsidR="00D4778A" w:rsidRPr="00EC0016" w:rsidRDefault="00D4778A" w:rsidP="00D4778A">
            <w:pPr>
              <w:cnfStyle w:val="000000010000" w:firstRow="0" w:lastRow="0" w:firstColumn="0" w:lastColumn="0" w:oddVBand="0" w:evenVBand="0" w:oddHBand="0" w:evenHBand="1" w:firstRowFirstColumn="0" w:firstRowLastColumn="0" w:lastRowFirstColumn="0" w:lastRowLastColumn="0"/>
            </w:pPr>
            <w:r w:rsidRPr="00EC0016">
              <w:t>Explain creative decisions more thoroughly</w:t>
            </w:r>
            <w:r w:rsidR="00373616" w:rsidRPr="00EC0016">
              <w:t>.</w:t>
            </w:r>
          </w:p>
          <w:p w14:paraId="65B24BE3" w14:textId="047D26C8" w:rsidR="00C34F63" w:rsidRPr="00EC0016" w:rsidRDefault="00D4778A" w:rsidP="00D4778A">
            <w:pPr>
              <w:cnfStyle w:val="000000010000" w:firstRow="0" w:lastRow="0" w:firstColumn="0" w:lastColumn="0" w:oddVBand="0" w:evenVBand="0" w:oddHBand="0" w:evenHBand="1" w:firstRowFirstColumn="0" w:firstRowLastColumn="0" w:lastRowFirstColumn="0" w:lastRowLastColumn="0"/>
            </w:pPr>
            <w:r w:rsidRPr="00EC0016">
              <w:t>Develop clearer links between personal experience and poetic choices</w:t>
            </w:r>
            <w:r w:rsidR="00373616" w:rsidRPr="00EC0016">
              <w:t>.</w:t>
            </w:r>
          </w:p>
        </w:tc>
      </w:tr>
      <w:tr w:rsidR="00C34F63" w:rsidRPr="00EC0016" w14:paraId="03636946" w14:textId="77777777" w:rsidTr="00A20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pct"/>
          </w:tcPr>
          <w:p w14:paraId="32D4EF22" w14:textId="508CC509" w:rsidR="00C34F63" w:rsidRPr="00EC0016" w:rsidRDefault="00D659AC" w:rsidP="000A182A">
            <w:pPr>
              <w:rPr>
                <w:b w:val="0"/>
                <w:bCs/>
              </w:rPr>
            </w:pPr>
            <w:r w:rsidRPr="00EC0016">
              <w:rPr>
                <w:b w:val="0"/>
              </w:rPr>
              <w:lastRenderedPageBreak/>
              <w:t xml:space="preserve">I have learnt that poets try to control language through sound and image devices to get across what they want to say. In Barrett-Browning’s ‘How do I love thee?’ she uses assonance, the strongest one appears in lines 3-4, when the speaker makes repeated use of the long /e/ </w:t>
            </w:r>
            <w:r w:rsidRPr="00EC0016">
              <w:rPr>
                <w:b w:val="0"/>
              </w:rPr>
              <w:lastRenderedPageBreak/>
              <w:t>sound in ‘My soul can reach, when feeling out of sight/ For the ends of being and ideal grace’. This means that the sound device matches the action. I have used sound devices in my poem. These are alliteration to express my sense of loss in the line ‘The day you drove down our dappled drive’</w:t>
            </w:r>
          </w:p>
        </w:tc>
        <w:tc>
          <w:tcPr>
            <w:tcW w:w="1649" w:type="pct"/>
          </w:tcPr>
          <w:p w14:paraId="283BEDB1" w14:textId="77777777" w:rsidR="00BD6BE3" w:rsidRPr="00EC0016" w:rsidRDefault="00BD6BE3" w:rsidP="00BD6BE3">
            <w:pPr>
              <w:cnfStyle w:val="000000100000" w:firstRow="0" w:lastRow="0" w:firstColumn="0" w:lastColumn="0" w:oddVBand="0" w:evenVBand="0" w:oddHBand="1" w:evenHBand="0" w:firstRowFirstColumn="0" w:firstRowLastColumn="0" w:lastRowFirstColumn="0" w:lastRowLastColumn="0"/>
            </w:pPr>
            <w:r w:rsidRPr="00EC0016">
              <w:lastRenderedPageBreak/>
              <w:t>Demonstrates understanding of sound devices in poetry (assonance, alliteration).</w:t>
            </w:r>
          </w:p>
          <w:p w14:paraId="1E1A7073" w14:textId="2E49941A" w:rsidR="00BD6BE3" w:rsidRPr="00EC0016" w:rsidRDefault="00BD6BE3" w:rsidP="00BD6BE3">
            <w:pPr>
              <w:cnfStyle w:val="000000100000" w:firstRow="0" w:lastRow="0" w:firstColumn="0" w:lastColumn="0" w:oddVBand="0" w:evenVBand="0" w:oddHBand="1" w:evenHBand="0" w:firstRowFirstColumn="0" w:firstRowLastColumn="0" w:lastRowFirstColumn="0" w:lastRowLastColumn="0"/>
            </w:pPr>
            <w:r w:rsidRPr="00EC0016">
              <w:t>Analyses Barrett</w:t>
            </w:r>
            <w:r w:rsidR="00A96A73">
              <w:t xml:space="preserve"> </w:t>
            </w:r>
            <w:r w:rsidRPr="00EC0016">
              <w:t>Browning</w:t>
            </w:r>
            <w:r w:rsidR="00A96A73">
              <w:t>’</w:t>
            </w:r>
            <w:r w:rsidRPr="00EC0016">
              <w:t>s use of assonance effectively.</w:t>
            </w:r>
          </w:p>
          <w:p w14:paraId="7758BAC0" w14:textId="77777777" w:rsidR="00BD6BE3" w:rsidRPr="00EC0016" w:rsidRDefault="00BD6BE3" w:rsidP="00BD6BE3">
            <w:pPr>
              <w:cnfStyle w:val="000000100000" w:firstRow="0" w:lastRow="0" w:firstColumn="0" w:lastColumn="0" w:oddVBand="0" w:evenVBand="0" w:oddHBand="1" w:evenHBand="0" w:firstRowFirstColumn="0" w:firstRowLastColumn="0" w:lastRowFirstColumn="0" w:lastRowLastColumn="0"/>
            </w:pPr>
            <w:r w:rsidRPr="00EC0016">
              <w:t xml:space="preserve">Attempts to apply learning to own work, </w:t>
            </w:r>
            <w:r w:rsidRPr="00EC0016">
              <w:lastRenderedPageBreak/>
              <w:t>showing growth in reflection.</w:t>
            </w:r>
          </w:p>
          <w:p w14:paraId="220142D3" w14:textId="77777777" w:rsidR="00BD6BE3" w:rsidRPr="00EC0016" w:rsidRDefault="00BD6BE3" w:rsidP="00BD6BE3">
            <w:pPr>
              <w:cnfStyle w:val="000000100000" w:firstRow="0" w:lastRow="0" w:firstColumn="0" w:lastColumn="0" w:oddVBand="0" w:evenVBand="0" w:oddHBand="1" w:evenHBand="0" w:firstRowFirstColumn="0" w:firstRowLastColumn="0" w:lastRowFirstColumn="0" w:lastRowLastColumn="0"/>
            </w:pPr>
            <w:r w:rsidRPr="00EC0016">
              <w:t>Links language devices to meaning enhancement, but with inconsistent control.</w:t>
            </w:r>
          </w:p>
          <w:p w14:paraId="256D61DC" w14:textId="77777777" w:rsidR="00BD6BE3" w:rsidRPr="00EC0016" w:rsidRDefault="00BD6BE3" w:rsidP="00BD6BE3">
            <w:pPr>
              <w:cnfStyle w:val="000000100000" w:firstRow="0" w:lastRow="0" w:firstColumn="0" w:lastColumn="0" w:oddVBand="0" w:evenVBand="0" w:oddHBand="1" w:evenHBand="0" w:firstRowFirstColumn="0" w:firstRowLastColumn="0" w:lastRowFirstColumn="0" w:lastRowLastColumn="0"/>
            </w:pPr>
            <w:r w:rsidRPr="00EC0016">
              <w:t>Identifies own use of alliteration, but analysis lacks depth on emotional impact.</w:t>
            </w:r>
          </w:p>
          <w:p w14:paraId="704FFA27" w14:textId="77777777" w:rsidR="00BD6BE3" w:rsidRPr="00EC0016" w:rsidRDefault="00BD6BE3" w:rsidP="00BD6BE3">
            <w:pPr>
              <w:cnfStyle w:val="000000100000" w:firstRow="0" w:lastRow="0" w:firstColumn="0" w:lastColumn="0" w:oddVBand="0" w:evenVBand="0" w:oddHBand="1" w:evenHBand="0" w:firstRowFirstColumn="0" w:firstRowLastColumn="0" w:lastRowFirstColumn="0" w:lastRowLastColumn="0"/>
            </w:pPr>
            <w:r w:rsidRPr="00EC0016">
              <w:t>Shows awareness of sound matching action in poetry.</w:t>
            </w:r>
          </w:p>
          <w:p w14:paraId="473CA414" w14:textId="1651E0A4" w:rsidR="00BD6BE3" w:rsidRPr="00EC0016" w:rsidRDefault="00BD6BE3" w:rsidP="00BD6BE3">
            <w:pPr>
              <w:cnfStyle w:val="000000100000" w:firstRow="0" w:lastRow="0" w:firstColumn="0" w:lastColumn="0" w:oddVBand="0" w:evenVBand="0" w:oddHBand="1" w:evenHBand="0" w:firstRowFirstColumn="0" w:firstRowLastColumn="0" w:lastRowFirstColumn="0" w:lastRowLastColumn="0"/>
            </w:pPr>
            <w:r w:rsidRPr="00EC0016">
              <w:t>Contrasts use of assonance in Barrett</w:t>
            </w:r>
            <w:r w:rsidR="00A96A73">
              <w:t xml:space="preserve"> </w:t>
            </w:r>
            <w:r w:rsidRPr="00EC0016">
              <w:t>Browning</w:t>
            </w:r>
            <w:r w:rsidR="00A82AC2">
              <w:t>’s poem</w:t>
            </w:r>
            <w:r w:rsidRPr="00EC0016">
              <w:t xml:space="preserve"> with own use of alliteration.</w:t>
            </w:r>
          </w:p>
          <w:p w14:paraId="7C6F5B1E" w14:textId="316008D8" w:rsidR="00BD6BE3" w:rsidRPr="00EC0016" w:rsidRDefault="00BD6BE3" w:rsidP="00BD6BE3">
            <w:pPr>
              <w:cnfStyle w:val="000000100000" w:firstRow="0" w:lastRow="0" w:firstColumn="0" w:lastColumn="0" w:oddVBand="0" w:evenVBand="0" w:oddHBand="1" w:evenHBand="0" w:firstRowFirstColumn="0" w:firstRowLastColumn="0" w:lastRowFirstColumn="0" w:lastRowLastColumn="0"/>
            </w:pPr>
            <w:r w:rsidRPr="00EC0016">
              <w:t>Inconsistency in editing noted (</w:t>
            </w:r>
            <w:r w:rsidR="00A82AC2">
              <w:t>‘</w:t>
            </w:r>
            <w:r w:rsidRPr="00EC0016">
              <w:t>dappled</w:t>
            </w:r>
            <w:r w:rsidR="00A82AC2">
              <w:t>’</w:t>
            </w:r>
            <w:r w:rsidRPr="00EC0016">
              <w:t xml:space="preserve"> in explanation, </w:t>
            </w:r>
            <w:r w:rsidR="00A82AC2">
              <w:t>‘</w:t>
            </w:r>
            <w:r w:rsidRPr="00EC0016">
              <w:t>dabbled</w:t>
            </w:r>
            <w:r w:rsidR="00A82AC2">
              <w:t>’</w:t>
            </w:r>
            <w:r w:rsidRPr="00EC0016">
              <w:t xml:space="preserve"> in poem).</w:t>
            </w:r>
          </w:p>
          <w:p w14:paraId="57079584" w14:textId="77777777" w:rsidR="00BD6BE3" w:rsidRPr="00EC0016" w:rsidRDefault="00BD6BE3" w:rsidP="00BD6BE3">
            <w:pPr>
              <w:cnfStyle w:val="000000100000" w:firstRow="0" w:lastRow="0" w:firstColumn="0" w:lastColumn="0" w:oddVBand="0" w:evenVBand="0" w:oddHBand="1" w:evenHBand="0" w:firstRowFirstColumn="0" w:firstRowLastColumn="0" w:lastRowFirstColumn="0" w:lastRowLastColumn="0"/>
            </w:pPr>
            <w:r w:rsidRPr="00EC0016">
              <w:t>Analysis of own work less developed than analysis of studied poem.</w:t>
            </w:r>
          </w:p>
          <w:p w14:paraId="2DE6C69E" w14:textId="58FFE076" w:rsidR="00A966FE" w:rsidRPr="00EC0016" w:rsidRDefault="00BD6BE3" w:rsidP="00BD6BE3">
            <w:pPr>
              <w:cnfStyle w:val="000000100000" w:firstRow="0" w:lastRow="0" w:firstColumn="0" w:lastColumn="0" w:oddVBand="0" w:evenVBand="0" w:oddHBand="1" w:evenHBand="0" w:firstRowFirstColumn="0" w:firstRowLastColumn="0" w:lastRowFirstColumn="0" w:lastRowLastColumn="0"/>
            </w:pPr>
            <w:r w:rsidRPr="00EC0016">
              <w:t>Sentence structure inconsistencies weaken overall response.</w:t>
            </w:r>
          </w:p>
        </w:tc>
        <w:tc>
          <w:tcPr>
            <w:tcW w:w="1649" w:type="pct"/>
          </w:tcPr>
          <w:p w14:paraId="4212F6DD" w14:textId="77777777" w:rsidR="00373616" w:rsidRPr="00EC0016" w:rsidRDefault="00AA7B0E" w:rsidP="00AA7B0E">
            <w:pPr>
              <w:spacing w:after="0"/>
              <w:cnfStyle w:val="000000100000" w:firstRow="0" w:lastRow="0" w:firstColumn="0" w:lastColumn="0" w:oddVBand="0" w:evenVBand="0" w:oddHBand="1" w:evenHBand="0" w:firstRowFirstColumn="0" w:firstRowLastColumn="0" w:lastRowFirstColumn="0" w:lastRowLastColumn="0"/>
            </w:pPr>
            <w:r w:rsidRPr="00EC0016">
              <w:lastRenderedPageBreak/>
              <w:t>Analyse the effect of own use of alliteration more deeply</w:t>
            </w:r>
            <w:r w:rsidR="00373616" w:rsidRPr="00EC0016">
              <w:t>.</w:t>
            </w:r>
          </w:p>
          <w:p w14:paraId="6B954FA9" w14:textId="45073F44" w:rsidR="00AA7B0E" w:rsidRPr="00EC0016" w:rsidRDefault="00AA7B0E" w:rsidP="00AA7B0E">
            <w:pPr>
              <w:spacing w:after="0"/>
              <w:cnfStyle w:val="000000100000" w:firstRow="0" w:lastRow="0" w:firstColumn="0" w:lastColumn="0" w:oddVBand="0" w:evenVBand="0" w:oddHBand="1" w:evenHBand="0" w:firstRowFirstColumn="0" w:firstRowLastColumn="0" w:lastRowFirstColumn="0" w:lastRowLastColumn="0"/>
            </w:pPr>
            <w:r w:rsidRPr="00EC0016">
              <w:t>Compare and contrast studied poems and own work</w:t>
            </w:r>
            <w:r w:rsidR="00373616" w:rsidRPr="00EC0016">
              <w:t>.</w:t>
            </w:r>
          </w:p>
          <w:p w14:paraId="5A1E0998" w14:textId="6C95517A" w:rsidR="00AA7B0E" w:rsidRPr="00EC0016" w:rsidRDefault="00AA7B0E" w:rsidP="00AA7B0E">
            <w:pPr>
              <w:spacing w:after="0"/>
              <w:cnfStyle w:val="000000100000" w:firstRow="0" w:lastRow="0" w:firstColumn="0" w:lastColumn="0" w:oddVBand="0" w:evenVBand="0" w:oddHBand="1" w:evenHBand="0" w:firstRowFirstColumn="0" w:firstRowLastColumn="0" w:lastRowFirstColumn="0" w:lastRowLastColumn="0"/>
            </w:pPr>
            <w:r w:rsidRPr="00EC0016">
              <w:t xml:space="preserve">Develop more consistent control over sentence </w:t>
            </w:r>
            <w:r w:rsidRPr="00EC0016">
              <w:lastRenderedPageBreak/>
              <w:t>structures</w:t>
            </w:r>
            <w:r w:rsidR="00373616" w:rsidRPr="00EC0016">
              <w:t>.</w:t>
            </w:r>
          </w:p>
          <w:p w14:paraId="095E5805" w14:textId="3763A351" w:rsidR="00A84CD2" w:rsidRPr="00EC0016" w:rsidRDefault="00AA7B0E" w:rsidP="00AA7B0E">
            <w:pPr>
              <w:spacing w:after="0"/>
              <w:cnfStyle w:val="000000100000" w:firstRow="0" w:lastRow="0" w:firstColumn="0" w:lastColumn="0" w:oddVBand="0" w:evenVBand="0" w:oddHBand="1" w:evenHBand="0" w:firstRowFirstColumn="0" w:firstRowLastColumn="0" w:lastRowFirstColumn="0" w:lastRowLastColumn="0"/>
            </w:pPr>
            <w:r w:rsidRPr="00EC0016">
              <w:t>Explore a wider range of sound devices in poetry</w:t>
            </w:r>
            <w:r w:rsidR="00373616" w:rsidRPr="00EC0016">
              <w:t>.</w:t>
            </w:r>
          </w:p>
        </w:tc>
      </w:tr>
      <w:tr w:rsidR="00C34F63" w:rsidRPr="00EC0016" w14:paraId="0D0CE2A3" w14:textId="77777777" w:rsidTr="00A203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pct"/>
          </w:tcPr>
          <w:p w14:paraId="48935CF7" w14:textId="01F5E032" w:rsidR="00C34F63" w:rsidRPr="00EC0016" w:rsidRDefault="00C34F63" w:rsidP="000A182A">
            <w:pPr>
              <w:rPr>
                <w:b w:val="0"/>
                <w:bCs/>
              </w:rPr>
            </w:pPr>
            <w:r w:rsidRPr="00EC0016">
              <w:rPr>
                <w:b w:val="0"/>
              </w:rPr>
              <w:lastRenderedPageBreak/>
              <w:t xml:space="preserve">Metaphors are also used by Barrett Browning “By sun and </w:t>
            </w:r>
            <w:proofErr w:type="gramStart"/>
            <w:r w:rsidRPr="00EC0016">
              <w:rPr>
                <w:b w:val="0"/>
              </w:rPr>
              <w:t>candle-light</w:t>
            </w:r>
            <w:proofErr w:type="gramEnd"/>
            <w:r w:rsidRPr="00EC0016">
              <w:rPr>
                <w:b w:val="0"/>
              </w:rPr>
              <w:t xml:space="preserve">” to </w:t>
            </w:r>
            <w:r w:rsidR="00DB054D" w:rsidRPr="00EC0016">
              <w:rPr>
                <w:b w:val="0"/>
              </w:rPr>
              <w:t xml:space="preserve">talk about </w:t>
            </w:r>
            <w:r w:rsidRPr="00EC0016">
              <w:rPr>
                <w:b w:val="0"/>
              </w:rPr>
              <w:t xml:space="preserve">the passage of time of her love. I have used a simile with the same symbol of the sun for the same purpose </w:t>
            </w:r>
            <w:r w:rsidRPr="00EC0016">
              <w:rPr>
                <w:b w:val="0"/>
                <w:bCs/>
              </w:rPr>
              <w:t>and to reinforce this idea showing how my love for my</w:t>
            </w:r>
            <w:r w:rsidRPr="00EC0016">
              <w:rPr>
                <w:b w:val="0"/>
              </w:rPr>
              <w:t xml:space="preserve"> brother was really my guide over time. ‘You were </w:t>
            </w:r>
            <w:r w:rsidR="00627DA4" w:rsidRPr="00EC0016">
              <w:rPr>
                <w:b w:val="0"/>
              </w:rPr>
              <w:t>like a warm</w:t>
            </w:r>
            <w:r w:rsidRPr="00EC0016">
              <w:rPr>
                <w:b w:val="0"/>
              </w:rPr>
              <w:t xml:space="preserve"> Sun to me/ Warm, constant and golden’.</w:t>
            </w:r>
          </w:p>
        </w:tc>
        <w:tc>
          <w:tcPr>
            <w:tcW w:w="1649" w:type="pct"/>
          </w:tcPr>
          <w:p w14:paraId="200FA47C" w14:textId="5686F8F1" w:rsidR="001C2D34" w:rsidRPr="00EC0016" w:rsidRDefault="001C2D34" w:rsidP="001C2D34">
            <w:pPr>
              <w:cnfStyle w:val="000000010000" w:firstRow="0" w:lastRow="0" w:firstColumn="0" w:lastColumn="0" w:oddVBand="0" w:evenVBand="0" w:oddHBand="0" w:evenHBand="1" w:firstRowFirstColumn="0" w:firstRowLastColumn="0" w:lastRowFirstColumn="0" w:lastRowLastColumn="0"/>
            </w:pPr>
            <w:r w:rsidRPr="00EC0016">
              <w:t>Identifies metaphor use in Barrett Browning</w:t>
            </w:r>
            <w:r w:rsidR="00A82AC2">
              <w:t>’</w:t>
            </w:r>
            <w:r w:rsidRPr="00EC0016">
              <w:t>s poem.</w:t>
            </w:r>
          </w:p>
          <w:p w14:paraId="1325FA59" w14:textId="77777777" w:rsidR="001C2D34" w:rsidRPr="00EC0016" w:rsidRDefault="001C2D34" w:rsidP="001C2D34">
            <w:pPr>
              <w:cnfStyle w:val="000000010000" w:firstRow="0" w:lastRow="0" w:firstColumn="0" w:lastColumn="0" w:oddVBand="0" w:evenVBand="0" w:oddHBand="0" w:evenHBand="1" w:firstRowFirstColumn="0" w:firstRowLastColumn="0" w:lastRowFirstColumn="0" w:lastRowLastColumn="0"/>
            </w:pPr>
            <w:r w:rsidRPr="00EC0016">
              <w:t>Demonstrates understanding of symbolism (sun representing time passage).</w:t>
            </w:r>
          </w:p>
          <w:p w14:paraId="3301DEE2" w14:textId="77777777" w:rsidR="001C2D34" w:rsidRPr="00EC0016" w:rsidRDefault="001C2D34" w:rsidP="001C2D34">
            <w:pPr>
              <w:cnfStyle w:val="000000010000" w:firstRow="0" w:lastRow="0" w:firstColumn="0" w:lastColumn="0" w:oddVBand="0" w:evenVBand="0" w:oddHBand="0" w:evenHBand="1" w:firstRowFirstColumn="0" w:firstRowLastColumn="0" w:lastRowFirstColumn="0" w:lastRowLastColumn="0"/>
            </w:pPr>
            <w:r w:rsidRPr="00EC0016">
              <w:t>Applies figurative language knowledge to own work (simile using sun symbol).</w:t>
            </w:r>
          </w:p>
          <w:p w14:paraId="69D04091" w14:textId="77777777" w:rsidR="001C2D34" w:rsidRPr="00EC0016" w:rsidRDefault="001C2D34" w:rsidP="001C2D34">
            <w:pPr>
              <w:cnfStyle w:val="000000010000" w:firstRow="0" w:lastRow="0" w:firstColumn="0" w:lastColumn="0" w:oddVBand="0" w:evenVBand="0" w:oddHBand="0" w:evenHBand="1" w:firstRowFirstColumn="0" w:firstRowLastColumn="0" w:lastRowFirstColumn="0" w:lastRowLastColumn="0"/>
            </w:pPr>
            <w:r w:rsidRPr="00EC0016">
              <w:t>Shows growth in transferring literary device knowledge to creative composition.</w:t>
            </w:r>
          </w:p>
          <w:p w14:paraId="7549EAEA" w14:textId="77777777" w:rsidR="001C2D34" w:rsidRPr="00EC0016" w:rsidRDefault="001C2D34" w:rsidP="001C2D34">
            <w:pPr>
              <w:cnfStyle w:val="000000010000" w:firstRow="0" w:lastRow="0" w:firstColumn="0" w:lastColumn="0" w:oddVBand="0" w:evenVBand="0" w:oddHBand="0" w:evenHBand="1" w:firstRowFirstColumn="0" w:firstRowLastColumn="0" w:lastRowFirstColumn="0" w:lastRowLastColumn="0"/>
            </w:pPr>
            <w:r w:rsidRPr="00EC0016">
              <w:t>Attempts comparison between own work and core text.</w:t>
            </w:r>
          </w:p>
          <w:p w14:paraId="2FC616F5" w14:textId="1126C2D2" w:rsidR="001C2D34" w:rsidRPr="00EC0016" w:rsidRDefault="001C2D34" w:rsidP="001C2D34">
            <w:pPr>
              <w:cnfStyle w:val="000000010000" w:firstRow="0" w:lastRow="0" w:firstColumn="0" w:lastColumn="0" w:oddVBand="0" w:evenVBand="0" w:oddHBand="0" w:evenHBand="1" w:firstRowFirstColumn="0" w:firstRowLastColumn="0" w:lastRowFirstColumn="0" w:lastRowLastColumn="0"/>
            </w:pPr>
            <w:r w:rsidRPr="00EC0016">
              <w:t>Limited analysis of Barrett Browning</w:t>
            </w:r>
            <w:r w:rsidR="00A82AC2">
              <w:t>’</w:t>
            </w:r>
            <w:r w:rsidRPr="00EC0016">
              <w:t>s metaphor impact.</w:t>
            </w:r>
          </w:p>
          <w:p w14:paraId="5D6B89E5" w14:textId="6BBB4D68" w:rsidR="001C2D34" w:rsidRPr="00EC0016" w:rsidRDefault="001C2D34" w:rsidP="001C2D34">
            <w:pPr>
              <w:cnfStyle w:val="000000010000" w:firstRow="0" w:lastRow="0" w:firstColumn="0" w:lastColumn="0" w:oddVBand="0" w:evenVBand="0" w:oddHBand="0" w:evenHBand="1" w:firstRowFirstColumn="0" w:firstRowLastColumn="0" w:lastRowFirstColumn="0" w:lastRowLastColumn="0"/>
            </w:pPr>
            <w:r w:rsidRPr="00EC0016">
              <w:t>Informal language use (</w:t>
            </w:r>
            <w:r w:rsidR="00A82AC2">
              <w:t>‘</w:t>
            </w:r>
            <w:r w:rsidRPr="00EC0016">
              <w:t>talk about</w:t>
            </w:r>
            <w:r w:rsidR="00A82AC2">
              <w:t>’</w:t>
            </w:r>
            <w:r w:rsidRPr="00EC0016">
              <w:t>) indicates need for more academic expression.</w:t>
            </w:r>
          </w:p>
          <w:p w14:paraId="01960EAE" w14:textId="77777777" w:rsidR="001C2D34" w:rsidRPr="00EC0016" w:rsidRDefault="001C2D34" w:rsidP="001C2D34">
            <w:pPr>
              <w:cnfStyle w:val="000000010000" w:firstRow="0" w:lastRow="0" w:firstColumn="0" w:lastColumn="0" w:oddVBand="0" w:evenVBand="0" w:oddHBand="0" w:evenHBand="1" w:firstRowFirstColumn="0" w:firstRowLastColumn="0" w:lastRowFirstColumn="0" w:lastRowLastColumn="0"/>
            </w:pPr>
            <w:r w:rsidRPr="00EC0016">
              <w:t xml:space="preserve">Underdeveloped discussion of intertextuality </w:t>
            </w:r>
            <w:r w:rsidRPr="00EC0016">
              <w:lastRenderedPageBreak/>
              <w:t>impacts.</w:t>
            </w:r>
          </w:p>
          <w:p w14:paraId="58624EF7" w14:textId="31381674" w:rsidR="00A966FE" w:rsidRPr="00EC0016" w:rsidRDefault="001C2D34" w:rsidP="001C2D34">
            <w:pPr>
              <w:cnfStyle w:val="000000010000" w:firstRow="0" w:lastRow="0" w:firstColumn="0" w:lastColumn="0" w:oddVBand="0" w:evenVBand="0" w:oddHBand="0" w:evenHBand="1" w:firstRowFirstColumn="0" w:firstRowLastColumn="0" w:lastRowFirstColumn="0" w:lastRowLastColumn="0"/>
            </w:pPr>
            <w:r w:rsidRPr="00EC0016">
              <w:t>Recognises purpose of figurative language in conveying abstract concepts.</w:t>
            </w:r>
          </w:p>
        </w:tc>
        <w:tc>
          <w:tcPr>
            <w:tcW w:w="1649" w:type="pct"/>
          </w:tcPr>
          <w:p w14:paraId="64CE98E2" w14:textId="46FDC32D" w:rsidR="004F0A00" w:rsidRPr="00EC0016" w:rsidRDefault="004F0A00" w:rsidP="004F0A00">
            <w:pPr>
              <w:cnfStyle w:val="000000010000" w:firstRow="0" w:lastRow="0" w:firstColumn="0" w:lastColumn="0" w:oddVBand="0" w:evenVBand="0" w:oddHBand="0" w:evenHBand="1" w:firstRowFirstColumn="0" w:firstRowLastColumn="0" w:lastRowFirstColumn="0" w:lastRowLastColumn="0"/>
            </w:pPr>
            <w:r w:rsidRPr="00EC0016">
              <w:lastRenderedPageBreak/>
              <w:t>Extend discussion to other types of figurative language</w:t>
            </w:r>
            <w:r w:rsidR="00ED01CE" w:rsidRPr="00EC0016">
              <w:t>.</w:t>
            </w:r>
          </w:p>
          <w:p w14:paraId="64CBFBED" w14:textId="6F6313DC" w:rsidR="004F0A00" w:rsidRPr="00EC0016" w:rsidRDefault="004F0A00" w:rsidP="004F0A00">
            <w:pPr>
              <w:cnfStyle w:val="000000010000" w:firstRow="0" w:lastRow="0" w:firstColumn="0" w:lastColumn="0" w:oddVBand="0" w:evenVBand="0" w:oddHBand="0" w:evenHBand="1" w:firstRowFirstColumn="0" w:firstRowLastColumn="0" w:lastRowFirstColumn="0" w:lastRowLastColumn="0"/>
            </w:pPr>
            <w:r w:rsidRPr="00EC0016">
              <w:t>Use more in-depth analysis of metaphors and similes</w:t>
            </w:r>
            <w:r w:rsidR="00ED01CE" w:rsidRPr="00EC0016">
              <w:t>.</w:t>
            </w:r>
          </w:p>
          <w:p w14:paraId="008CAD89" w14:textId="54A23F4B" w:rsidR="004F0A00" w:rsidRPr="00EC0016" w:rsidRDefault="004F0A00" w:rsidP="004F0A00">
            <w:pPr>
              <w:cnfStyle w:val="000000010000" w:firstRow="0" w:lastRow="0" w:firstColumn="0" w:lastColumn="0" w:oddVBand="0" w:evenVBand="0" w:oddHBand="0" w:evenHBand="1" w:firstRowFirstColumn="0" w:firstRowLastColumn="0" w:lastRowFirstColumn="0" w:lastRowLastColumn="0"/>
            </w:pPr>
            <w:r w:rsidRPr="00EC0016">
              <w:t xml:space="preserve">Use more formal language when discussing poetic </w:t>
            </w:r>
            <w:r w:rsidR="0098057A" w:rsidRPr="00EC0016">
              <w:t>language features</w:t>
            </w:r>
            <w:r w:rsidR="00ED01CE" w:rsidRPr="00EC0016">
              <w:t>.</w:t>
            </w:r>
          </w:p>
          <w:p w14:paraId="4E7C2E66" w14:textId="14BA92E6" w:rsidR="00C728C9" w:rsidRPr="00EC0016" w:rsidRDefault="004F0A00" w:rsidP="004F0A00">
            <w:pPr>
              <w:cnfStyle w:val="000000010000" w:firstRow="0" w:lastRow="0" w:firstColumn="0" w:lastColumn="0" w:oddVBand="0" w:evenVBand="0" w:oddHBand="0" w:evenHBand="1" w:firstRowFirstColumn="0" w:firstRowLastColumn="0" w:lastRowFirstColumn="0" w:lastRowLastColumn="0"/>
            </w:pPr>
            <w:r w:rsidRPr="00EC0016">
              <w:t>Explore the concept of intertextuality more thoroughly</w:t>
            </w:r>
            <w:r w:rsidR="00ED01CE" w:rsidRPr="00EC0016">
              <w:t>.</w:t>
            </w:r>
          </w:p>
        </w:tc>
      </w:tr>
      <w:tr w:rsidR="00C34F63" w:rsidRPr="00EC0016" w14:paraId="20627332" w14:textId="77777777" w:rsidTr="00A20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pct"/>
          </w:tcPr>
          <w:p w14:paraId="57E2E2A0" w14:textId="3FEAEE6F" w:rsidR="00C34F63" w:rsidRPr="00EC0016" w:rsidRDefault="00C34F63" w:rsidP="000A182A">
            <w:pPr>
              <w:rPr>
                <w:b w:val="0"/>
                <w:bCs/>
              </w:rPr>
            </w:pPr>
            <w:r w:rsidRPr="00EC0016">
              <w:rPr>
                <w:b w:val="0"/>
              </w:rPr>
              <w:t>I have also learnt that poetry does not have to always rhyme but it should always be an expression of ‘powerful feeling’. Barret Browning’s poem in the form of a sonnet, has a ridged verse pattern. I decided to appropriate and then contrast this in my own poem ‘Brother’ by choosing to begin with a very traditional rhyming couplet such as ‘my brother dear/In this poem, my love for you is clear’. I then changed the traditional form of rhyming, such as in the repetition of ‘I cried/I cried like a little child I no longer was’.</w:t>
            </w:r>
          </w:p>
        </w:tc>
        <w:tc>
          <w:tcPr>
            <w:tcW w:w="1649" w:type="pct"/>
          </w:tcPr>
          <w:p w14:paraId="4C4FEF94" w14:textId="367D27DB" w:rsidR="00E860E9" w:rsidRPr="00EC0016" w:rsidRDefault="00E860E9" w:rsidP="00E860E9">
            <w:pPr>
              <w:cnfStyle w:val="000000100000" w:firstRow="0" w:lastRow="0" w:firstColumn="0" w:lastColumn="0" w:oddVBand="0" w:evenVBand="0" w:oddHBand="1" w:evenHBand="0" w:firstRowFirstColumn="0" w:firstRowLastColumn="0" w:lastRowFirstColumn="0" w:lastRowLastColumn="0"/>
            </w:pPr>
            <w:r w:rsidRPr="00EC0016">
              <w:t>Demonstrates understanding that poetry doesn</w:t>
            </w:r>
            <w:r w:rsidR="00BC3E7E">
              <w:t>’</w:t>
            </w:r>
            <w:r w:rsidRPr="00EC0016">
              <w:t>t always require rhyme.</w:t>
            </w:r>
          </w:p>
          <w:p w14:paraId="31A6D164" w14:textId="10A98EF3" w:rsidR="00E860E9" w:rsidRPr="00EC0016" w:rsidRDefault="00E860E9" w:rsidP="00E860E9">
            <w:pPr>
              <w:cnfStyle w:val="000000100000" w:firstRow="0" w:lastRow="0" w:firstColumn="0" w:lastColumn="0" w:oddVBand="0" w:evenVBand="0" w:oddHBand="1" w:evenHBand="0" w:firstRowFirstColumn="0" w:firstRowLastColumn="0" w:lastRowFirstColumn="0" w:lastRowLastColumn="0"/>
            </w:pPr>
            <w:r w:rsidRPr="00EC0016">
              <w:t>Recogni</w:t>
            </w:r>
            <w:r w:rsidR="00E32C17" w:rsidRPr="00EC0016">
              <w:t>s</w:t>
            </w:r>
            <w:r w:rsidRPr="00EC0016">
              <w:t xml:space="preserve">es importance of expressing </w:t>
            </w:r>
            <w:r w:rsidR="00BC3E7E">
              <w:t>‘</w:t>
            </w:r>
            <w:r w:rsidRPr="00EC0016">
              <w:t>powerful feeling</w:t>
            </w:r>
            <w:r w:rsidR="00BC3E7E">
              <w:t>’</w:t>
            </w:r>
            <w:r w:rsidRPr="00EC0016">
              <w:t xml:space="preserve"> in poetry.</w:t>
            </w:r>
          </w:p>
          <w:p w14:paraId="67BBADE3" w14:textId="7AC31712" w:rsidR="00E860E9" w:rsidRPr="00EC0016" w:rsidRDefault="00E860E9" w:rsidP="00E860E9">
            <w:pPr>
              <w:cnfStyle w:val="000000100000" w:firstRow="0" w:lastRow="0" w:firstColumn="0" w:lastColumn="0" w:oddVBand="0" w:evenVBand="0" w:oddHBand="1" w:evenHBand="0" w:firstRowFirstColumn="0" w:firstRowLastColumn="0" w:lastRowFirstColumn="0" w:lastRowLastColumn="0"/>
            </w:pPr>
            <w:r w:rsidRPr="00EC0016">
              <w:t xml:space="preserve">Identifies sonnet form and its </w:t>
            </w:r>
            <w:r w:rsidR="00BC3E7E">
              <w:t>‘</w:t>
            </w:r>
            <w:r w:rsidR="00694D70">
              <w:t xml:space="preserve">ridged (sic </w:t>
            </w:r>
            <w:proofErr w:type="spellStart"/>
            <w:r w:rsidRPr="00EC0016">
              <w:t>igid</w:t>
            </w:r>
            <w:proofErr w:type="spellEnd"/>
            <w:r w:rsidR="00694D70">
              <w:t>)</w:t>
            </w:r>
            <w:r w:rsidRPr="00EC0016">
              <w:t xml:space="preserve"> verse pattern</w:t>
            </w:r>
            <w:r w:rsidR="00BC3E7E">
              <w:t>’</w:t>
            </w:r>
            <w:r w:rsidRPr="00EC0016">
              <w:t xml:space="preserve"> in Barrett Browning</w:t>
            </w:r>
            <w:r w:rsidR="00BC3E7E">
              <w:t>’</w:t>
            </w:r>
            <w:r w:rsidRPr="00EC0016">
              <w:t>s work.</w:t>
            </w:r>
          </w:p>
          <w:p w14:paraId="260ABF06" w14:textId="77777777" w:rsidR="00E860E9" w:rsidRPr="00EC0016" w:rsidRDefault="00E860E9" w:rsidP="00E860E9">
            <w:pPr>
              <w:cnfStyle w:val="000000100000" w:firstRow="0" w:lastRow="0" w:firstColumn="0" w:lastColumn="0" w:oddVBand="0" w:evenVBand="0" w:oddHBand="1" w:evenHBand="0" w:firstRowFirstColumn="0" w:firstRowLastColumn="0" w:lastRowFirstColumn="0" w:lastRowLastColumn="0"/>
            </w:pPr>
            <w:r w:rsidRPr="00EC0016">
              <w:t>Attempts to appropriate and contrast studied form in own poem.</w:t>
            </w:r>
          </w:p>
          <w:p w14:paraId="054F0FB1" w14:textId="79441856" w:rsidR="00E860E9" w:rsidRPr="00EC0016" w:rsidRDefault="00E860E9" w:rsidP="00E860E9">
            <w:pPr>
              <w:cnfStyle w:val="000000100000" w:firstRow="0" w:lastRow="0" w:firstColumn="0" w:lastColumn="0" w:oddVBand="0" w:evenVBand="0" w:oddHBand="1" w:evenHBand="0" w:firstRowFirstColumn="0" w:firstRowLastColumn="0" w:lastRowFirstColumn="0" w:lastRowLastColumn="0"/>
            </w:pPr>
            <w:r w:rsidRPr="00EC0016">
              <w:t>Uses program vocabulary (</w:t>
            </w:r>
            <w:r w:rsidR="00BC3E7E">
              <w:t>‘</w:t>
            </w:r>
            <w:r w:rsidRPr="00EC0016">
              <w:t>ridged verse pattern</w:t>
            </w:r>
            <w:r w:rsidR="00BC3E7E">
              <w:t>’</w:t>
            </w:r>
            <w:r w:rsidRPr="00EC0016">
              <w:t xml:space="preserve">, </w:t>
            </w:r>
            <w:r w:rsidR="00BC3E7E">
              <w:t>‘</w:t>
            </w:r>
            <w:r w:rsidRPr="00EC0016">
              <w:t>appropriate</w:t>
            </w:r>
            <w:r w:rsidR="00BC3E7E">
              <w:t>’</w:t>
            </w:r>
            <w:r w:rsidRPr="00EC0016">
              <w:t>) with some inconsistency.</w:t>
            </w:r>
          </w:p>
          <w:p w14:paraId="4519A9DB" w14:textId="77777777" w:rsidR="00E860E9" w:rsidRPr="00EC0016" w:rsidRDefault="00E860E9" w:rsidP="00E860E9">
            <w:pPr>
              <w:cnfStyle w:val="000000100000" w:firstRow="0" w:lastRow="0" w:firstColumn="0" w:lastColumn="0" w:oddVBand="0" w:evenVBand="0" w:oddHBand="1" w:evenHBand="0" w:firstRowFirstColumn="0" w:firstRowLastColumn="0" w:lastRowFirstColumn="0" w:lastRowLastColumn="0"/>
            </w:pPr>
            <w:r w:rsidRPr="00EC0016">
              <w:t>Provides examples from own work to illustrate poetic choices.</w:t>
            </w:r>
          </w:p>
          <w:p w14:paraId="04960503" w14:textId="77777777" w:rsidR="00E860E9" w:rsidRPr="00EC0016" w:rsidRDefault="00E860E9" w:rsidP="00E860E9">
            <w:pPr>
              <w:cnfStyle w:val="000000100000" w:firstRow="0" w:lastRow="0" w:firstColumn="0" w:lastColumn="0" w:oddVBand="0" w:evenVBand="0" w:oddHBand="1" w:evenHBand="0" w:firstRowFirstColumn="0" w:firstRowLastColumn="0" w:lastRowFirstColumn="0" w:lastRowLastColumn="0"/>
            </w:pPr>
            <w:r w:rsidRPr="00EC0016">
              <w:lastRenderedPageBreak/>
              <w:t>Reflects on decision to use and then break traditional rhyming structure.</w:t>
            </w:r>
          </w:p>
          <w:p w14:paraId="0A4AFE63" w14:textId="409D7AFC" w:rsidR="00E860E9" w:rsidRPr="00EC0016" w:rsidRDefault="00E860E9" w:rsidP="00E860E9">
            <w:pPr>
              <w:cnfStyle w:val="000000100000" w:firstRow="0" w:lastRow="0" w:firstColumn="0" w:lastColumn="0" w:oddVBand="0" w:evenVBand="0" w:oddHBand="1" w:evenHBand="0" w:firstRowFirstColumn="0" w:firstRowLastColumn="0" w:lastRowFirstColumn="0" w:lastRowLastColumn="0"/>
            </w:pPr>
            <w:proofErr w:type="gramStart"/>
            <w:r w:rsidRPr="00EC0016">
              <w:t>Misses</w:t>
            </w:r>
            <w:proofErr w:type="gramEnd"/>
            <w:r w:rsidRPr="00EC0016">
              <w:t xml:space="preserve"> opportunity to analy</w:t>
            </w:r>
            <w:r w:rsidR="00FF4289" w:rsidRPr="00EC0016">
              <w:t>s</w:t>
            </w:r>
            <w:r w:rsidRPr="00EC0016">
              <w:t>e impact of short sentences and repetition.</w:t>
            </w:r>
          </w:p>
          <w:p w14:paraId="7A0DDB93" w14:textId="77777777" w:rsidR="00E860E9" w:rsidRPr="00EC0016" w:rsidRDefault="00E860E9" w:rsidP="00E860E9">
            <w:pPr>
              <w:cnfStyle w:val="000000100000" w:firstRow="0" w:lastRow="0" w:firstColumn="0" w:lastColumn="0" w:oddVBand="0" w:evenVBand="0" w:oddHBand="1" w:evenHBand="0" w:firstRowFirstColumn="0" w:firstRowLastColumn="0" w:lastRowFirstColumn="0" w:lastRowLastColumn="0"/>
            </w:pPr>
            <w:r w:rsidRPr="00EC0016">
              <w:t>Uses personal reflective voice in discussing poetic form.</w:t>
            </w:r>
          </w:p>
          <w:p w14:paraId="361CE6D9" w14:textId="00AD9EC7" w:rsidR="00A966FE" w:rsidRPr="00EC0016" w:rsidRDefault="00E860E9" w:rsidP="00E860E9">
            <w:pPr>
              <w:cnfStyle w:val="000000100000" w:firstRow="0" w:lastRow="0" w:firstColumn="0" w:lastColumn="0" w:oddVBand="0" w:evenVBand="0" w:oddHBand="1" w:evenHBand="0" w:firstRowFirstColumn="0" w:firstRowLastColumn="0" w:lastRowFirstColumn="0" w:lastRowLastColumn="0"/>
            </w:pPr>
            <w:r w:rsidRPr="00EC0016">
              <w:t>Lacks explanation for adapting rhyme structures.</w:t>
            </w:r>
          </w:p>
        </w:tc>
        <w:tc>
          <w:tcPr>
            <w:tcW w:w="1649" w:type="pct"/>
          </w:tcPr>
          <w:p w14:paraId="38C7A3CB" w14:textId="5F47DCA3" w:rsidR="00ED01CE" w:rsidRPr="00EC0016" w:rsidRDefault="00ED01CE" w:rsidP="00ED01CE">
            <w:pPr>
              <w:cnfStyle w:val="000000100000" w:firstRow="0" w:lastRow="0" w:firstColumn="0" w:lastColumn="0" w:oddVBand="0" w:evenVBand="0" w:oddHBand="1" w:evenHBand="0" w:firstRowFirstColumn="0" w:firstRowLastColumn="0" w:lastRowFirstColumn="0" w:lastRowLastColumn="0"/>
            </w:pPr>
            <w:r w:rsidRPr="00EC0016">
              <w:lastRenderedPageBreak/>
              <w:t xml:space="preserve">Correct spelling of </w:t>
            </w:r>
            <w:r w:rsidR="00346150">
              <w:t>‘</w:t>
            </w:r>
            <w:r w:rsidRPr="00EC0016">
              <w:t>ridged</w:t>
            </w:r>
            <w:r w:rsidR="00346150">
              <w:t>’</w:t>
            </w:r>
            <w:r w:rsidRPr="00EC0016">
              <w:t xml:space="preserve"> to </w:t>
            </w:r>
            <w:r w:rsidR="00346150">
              <w:t>‘</w:t>
            </w:r>
            <w:r w:rsidRPr="00EC0016">
              <w:t>rigid</w:t>
            </w:r>
            <w:r w:rsidR="00346150">
              <w:t>’</w:t>
            </w:r>
            <w:r w:rsidRPr="00EC0016">
              <w:t>.</w:t>
            </w:r>
          </w:p>
          <w:p w14:paraId="5DE386EC" w14:textId="1954CF3A" w:rsidR="00ED01CE" w:rsidRPr="00EC0016" w:rsidRDefault="00ED01CE" w:rsidP="00ED01CE">
            <w:pPr>
              <w:cnfStyle w:val="000000100000" w:firstRow="0" w:lastRow="0" w:firstColumn="0" w:lastColumn="0" w:oddVBand="0" w:evenVBand="0" w:oddHBand="1" w:evenHBand="0" w:firstRowFirstColumn="0" w:firstRowLastColumn="0" w:lastRowFirstColumn="0" w:lastRowLastColumn="0"/>
            </w:pPr>
            <w:r w:rsidRPr="00EC0016">
              <w:t>Reflect more deeply on reasons for poetic choices.</w:t>
            </w:r>
          </w:p>
          <w:p w14:paraId="7CBC0650" w14:textId="4B5F127B" w:rsidR="00ED01CE" w:rsidRPr="00EC0016" w:rsidRDefault="00ED01CE" w:rsidP="00ED01CE">
            <w:pPr>
              <w:cnfStyle w:val="000000100000" w:firstRow="0" w:lastRow="0" w:firstColumn="0" w:lastColumn="0" w:oddVBand="0" w:evenVBand="0" w:oddHBand="1" w:evenHBand="0" w:firstRowFirstColumn="0" w:firstRowLastColumn="0" w:lastRowFirstColumn="0" w:lastRowLastColumn="0"/>
            </w:pPr>
            <w:r w:rsidRPr="00EC0016">
              <w:t>Explain the effects of different poetic structures.</w:t>
            </w:r>
          </w:p>
          <w:p w14:paraId="0DD0DAB1" w14:textId="783604B2" w:rsidR="00C34F63" w:rsidRPr="00EC0016" w:rsidRDefault="00ED01CE" w:rsidP="00ED01CE">
            <w:pPr>
              <w:cnfStyle w:val="000000100000" w:firstRow="0" w:lastRow="0" w:firstColumn="0" w:lastColumn="0" w:oddVBand="0" w:evenVBand="0" w:oddHBand="1" w:evenHBand="0" w:firstRowFirstColumn="0" w:firstRowLastColumn="0" w:lastRowFirstColumn="0" w:lastRowLastColumn="0"/>
            </w:pPr>
            <w:r w:rsidRPr="00EC0016">
              <w:t>Develop a more nuanced understanding of how form relates to content.</w:t>
            </w:r>
          </w:p>
        </w:tc>
      </w:tr>
      <w:tr w:rsidR="00C34F63" w14:paraId="2AD54D1E" w14:textId="77777777" w:rsidTr="00A203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pct"/>
          </w:tcPr>
          <w:p w14:paraId="3E9EA6B2" w14:textId="679939F4" w:rsidR="00C34F63" w:rsidRPr="00EC0016" w:rsidRDefault="00C34F63" w:rsidP="000A182A">
            <w:pPr>
              <w:rPr>
                <w:b w:val="0"/>
                <w:bCs/>
              </w:rPr>
            </w:pPr>
            <w:r w:rsidRPr="00EC0016">
              <w:rPr>
                <w:b w:val="0"/>
              </w:rPr>
              <w:t xml:space="preserve">In this way, I have learnt a lot from studying poetry and I am </w:t>
            </w:r>
            <w:proofErr w:type="gramStart"/>
            <w:r w:rsidRPr="00EC0016">
              <w:rPr>
                <w:b w:val="0"/>
              </w:rPr>
              <w:t>really happy</w:t>
            </w:r>
            <w:proofErr w:type="gramEnd"/>
            <w:r w:rsidRPr="00EC0016">
              <w:rPr>
                <w:b w:val="0"/>
              </w:rPr>
              <w:t xml:space="preserve"> with the work I have done.</w:t>
            </w:r>
          </w:p>
        </w:tc>
        <w:tc>
          <w:tcPr>
            <w:tcW w:w="1649" w:type="pct"/>
          </w:tcPr>
          <w:p w14:paraId="4F50C20D" w14:textId="77777777" w:rsidR="00E32C17" w:rsidRPr="00EC0016" w:rsidRDefault="00E32C17" w:rsidP="00E32C17">
            <w:pPr>
              <w:cnfStyle w:val="000000010000" w:firstRow="0" w:lastRow="0" w:firstColumn="0" w:lastColumn="0" w:oddVBand="0" w:evenVBand="0" w:oddHBand="0" w:evenHBand="1" w:firstRowFirstColumn="0" w:firstRowLastColumn="0" w:lastRowFirstColumn="0" w:lastRowLastColumn="0"/>
            </w:pPr>
            <w:r w:rsidRPr="00EC0016">
              <w:t>Attempts to conclude reflection with personal statement.</w:t>
            </w:r>
          </w:p>
          <w:p w14:paraId="68314210" w14:textId="77777777" w:rsidR="00E32C17" w:rsidRPr="00EC0016" w:rsidRDefault="00E32C17" w:rsidP="00E32C17">
            <w:pPr>
              <w:cnfStyle w:val="000000010000" w:firstRow="0" w:lastRow="0" w:firstColumn="0" w:lastColumn="0" w:oddVBand="0" w:evenVBand="0" w:oddHBand="0" w:evenHBand="1" w:firstRowFirstColumn="0" w:firstRowLastColumn="0" w:lastRowFirstColumn="0" w:lastRowLastColumn="0"/>
            </w:pPr>
            <w:r w:rsidRPr="00EC0016">
              <w:t>Expresses satisfaction with own learning and work.</w:t>
            </w:r>
          </w:p>
          <w:p w14:paraId="44C05BBE" w14:textId="049CD005" w:rsidR="00E32C17" w:rsidRPr="00EC0016" w:rsidRDefault="00E32C17" w:rsidP="00E32C17">
            <w:pPr>
              <w:cnfStyle w:val="000000010000" w:firstRow="0" w:lastRow="0" w:firstColumn="0" w:lastColumn="0" w:oddVBand="0" w:evenVBand="0" w:oddHBand="0" w:evenHBand="1" w:firstRowFirstColumn="0" w:firstRowLastColumn="0" w:lastRowFirstColumn="0" w:lastRowLastColumn="0"/>
            </w:pPr>
            <w:r w:rsidRPr="00EC0016">
              <w:t>Uses generalisation rather than specific examples of learning.</w:t>
            </w:r>
          </w:p>
          <w:p w14:paraId="228C7280" w14:textId="77777777" w:rsidR="00E32C17" w:rsidRPr="00EC0016" w:rsidRDefault="00E32C17" w:rsidP="00E32C17">
            <w:pPr>
              <w:cnfStyle w:val="000000010000" w:firstRow="0" w:lastRow="0" w:firstColumn="0" w:lastColumn="0" w:oddVBand="0" w:evenVBand="0" w:oddHBand="0" w:evenHBand="1" w:firstRowFirstColumn="0" w:firstRowLastColumn="0" w:lastRowFirstColumn="0" w:lastRowLastColumn="0"/>
            </w:pPr>
            <w:r w:rsidRPr="00EC0016">
              <w:t xml:space="preserve">Demonstrates limited understanding of </w:t>
            </w:r>
            <w:r w:rsidRPr="00EC0016">
              <w:lastRenderedPageBreak/>
              <w:t>effective conclusion structure.</w:t>
            </w:r>
          </w:p>
          <w:p w14:paraId="01115040" w14:textId="77777777" w:rsidR="00E32C17" w:rsidRPr="00EC0016" w:rsidRDefault="00E32C17" w:rsidP="00E32C17">
            <w:pPr>
              <w:cnfStyle w:val="000000010000" w:firstRow="0" w:lastRow="0" w:firstColumn="0" w:lastColumn="0" w:oddVBand="0" w:evenVBand="0" w:oddHBand="0" w:evenHBand="1" w:firstRowFirstColumn="0" w:firstRowLastColumn="0" w:lastRowFirstColumn="0" w:lastRowLastColumn="0"/>
            </w:pPr>
            <w:r w:rsidRPr="00EC0016">
              <w:t>Lacks detailed reflection on personal growth or specific skills developed.</w:t>
            </w:r>
          </w:p>
          <w:p w14:paraId="10406020" w14:textId="70EFD992" w:rsidR="00E32C17" w:rsidRPr="00EC0016" w:rsidRDefault="00E32C17" w:rsidP="00E32C17">
            <w:pPr>
              <w:cnfStyle w:val="000000010000" w:firstRow="0" w:lastRow="0" w:firstColumn="0" w:lastColumn="0" w:oddVBand="0" w:evenVBand="0" w:oddHBand="0" w:evenHBand="1" w:firstRowFirstColumn="0" w:firstRowLastColumn="0" w:lastRowFirstColumn="0" w:lastRowLastColumn="0"/>
            </w:pPr>
            <w:proofErr w:type="gramStart"/>
            <w:r w:rsidRPr="00EC0016">
              <w:t>Misses</w:t>
            </w:r>
            <w:proofErr w:type="gramEnd"/>
            <w:r w:rsidRPr="00EC0016">
              <w:t xml:space="preserve"> opportunity to synthesi</w:t>
            </w:r>
            <w:r w:rsidR="0075569F" w:rsidRPr="00EC0016">
              <w:t>s</w:t>
            </w:r>
            <w:r w:rsidRPr="00EC0016">
              <w:t>e learning across studied poems and own work.</w:t>
            </w:r>
          </w:p>
          <w:p w14:paraId="676DBFF8" w14:textId="10B459EF" w:rsidR="00A966FE" w:rsidRPr="00EC0016" w:rsidRDefault="00E32C17" w:rsidP="00E32C17">
            <w:pPr>
              <w:cnfStyle w:val="000000010000" w:firstRow="0" w:lastRow="0" w:firstColumn="0" w:lastColumn="0" w:oddVBand="0" w:evenVBand="0" w:oddHBand="0" w:evenHBand="1" w:firstRowFirstColumn="0" w:firstRowLastColumn="0" w:lastRowFirstColumn="0" w:lastRowLastColumn="0"/>
            </w:pPr>
            <w:r w:rsidRPr="00EC0016">
              <w:t>Shows some personal engagement with the task.</w:t>
            </w:r>
          </w:p>
        </w:tc>
        <w:tc>
          <w:tcPr>
            <w:tcW w:w="1649" w:type="pct"/>
          </w:tcPr>
          <w:p w14:paraId="5E1357EA" w14:textId="463228A9" w:rsidR="008E7BC8" w:rsidRPr="00EC0016" w:rsidRDefault="008E7BC8" w:rsidP="008E7BC8">
            <w:pPr>
              <w:cnfStyle w:val="000000010000" w:firstRow="0" w:lastRow="0" w:firstColumn="0" w:lastColumn="0" w:oddVBand="0" w:evenVBand="0" w:oddHBand="0" w:evenHBand="1" w:firstRowFirstColumn="0" w:firstRowLastColumn="0" w:lastRowFirstColumn="0" w:lastRowLastColumn="0"/>
            </w:pPr>
            <w:r w:rsidRPr="00EC0016">
              <w:lastRenderedPageBreak/>
              <w:t>Write a more substantial conclusion that synthesises learning</w:t>
            </w:r>
            <w:r w:rsidR="00656C5A" w:rsidRPr="00EC0016">
              <w:t>.</w:t>
            </w:r>
          </w:p>
          <w:p w14:paraId="2720A3E5" w14:textId="57496507" w:rsidR="008E7BC8" w:rsidRPr="00EC0016" w:rsidRDefault="00656C5A" w:rsidP="008E7BC8">
            <w:pPr>
              <w:cnfStyle w:val="000000010000" w:firstRow="0" w:lastRow="0" w:firstColumn="0" w:lastColumn="0" w:oddVBand="0" w:evenVBand="0" w:oddHBand="0" w:evenHBand="1" w:firstRowFirstColumn="0" w:firstRowLastColumn="0" w:lastRowFirstColumn="0" w:lastRowLastColumn="0"/>
            </w:pPr>
            <w:r w:rsidRPr="00EC0016">
              <w:t>R</w:t>
            </w:r>
            <w:r w:rsidR="008E7BC8" w:rsidRPr="00EC0016">
              <w:t>eflect on personal growth more specifically</w:t>
            </w:r>
            <w:r w:rsidRPr="00EC0016">
              <w:t>.</w:t>
            </w:r>
          </w:p>
          <w:p w14:paraId="2A3C53A5" w14:textId="5BDA0D9F" w:rsidR="008E7BC8" w:rsidRPr="00EC0016" w:rsidRDefault="00656C5A" w:rsidP="008E7BC8">
            <w:pPr>
              <w:cnfStyle w:val="000000010000" w:firstRow="0" w:lastRow="0" w:firstColumn="0" w:lastColumn="0" w:oddVBand="0" w:evenVBand="0" w:oddHBand="0" w:evenHBand="1" w:firstRowFirstColumn="0" w:firstRowLastColumn="0" w:lastRowFirstColumn="0" w:lastRowLastColumn="0"/>
            </w:pPr>
            <w:r w:rsidRPr="00EC0016">
              <w:t>C</w:t>
            </w:r>
            <w:r w:rsidR="008E7BC8" w:rsidRPr="00EC0016">
              <w:t>onnect conclusion back to opening statements for coherence</w:t>
            </w:r>
            <w:r w:rsidRPr="00EC0016">
              <w:t>.</w:t>
            </w:r>
          </w:p>
          <w:p w14:paraId="786A8DF8" w14:textId="1B49088F" w:rsidR="00C34F63" w:rsidRPr="00A37AD7" w:rsidRDefault="00656C5A" w:rsidP="008E7BC8">
            <w:pPr>
              <w:cnfStyle w:val="000000010000" w:firstRow="0" w:lastRow="0" w:firstColumn="0" w:lastColumn="0" w:oddVBand="0" w:evenVBand="0" w:oddHBand="0" w:evenHBand="1" w:firstRowFirstColumn="0" w:firstRowLastColumn="0" w:lastRowFirstColumn="0" w:lastRowLastColumn="0"/>
            </w:pPr>
            <w:r w:rsidRPr="00EC0016">
              <w:t>S</w:t>
            </w:r>
            <w:r w:rsidR="008E7BC8" w:rsidRPr="00EC0016">
              <w:t>ummari</w:t>
            </w:r>
            <w:r w:rsidRPr="00EC0016">
              <w:t>se</w:t>
            </w:r>
            <w:r w:rsidR="008E7BC8" w:rsidRPr="00EC0016">
              <w:t xml:space="preserve"> key points of analysis in conclusion</w:t>
            </w:r>
            <w:r w:rsidRPr="00EC0016">
              <w:t>.</w:t>
            </w:r>
          </w:p>
        </w:tc>
      </w:tr>
    </w:tbl>
    <w:p w14:paraId="4ED88C57" w14:textId="7CB66A7A" w:rsidR="00AE035D" w:rsidRPr="00064B53" w:rsidRDefault="00064B53" w:rsidP="00064B53">
      <w:pPr>
        <w:rPr>
          <w:b/>
          <w:bCs/>
        </w:rPr>
      </w:pPr>
      <w:r w:rsidRPr="00064B53">
        <w:rPr>
          <w:b/>
          <w:bCs/>
        </w:rPr>
        <w:t>F</w:t>
      </w:r>
      <w:r w:rsidR="002A3C92" w:rsidRPr="00064B53">
        <w:rPr>
          <w:b/>
          <w:bCs/>
        </w:rPr>
        <w:t>eedback comment</w:t>
      </w:r>
    </w:p>
    <w:p w14:paraId="5ABFE801" w14:textId="605A0B35" w:rsidR="00B468E1" w:rsidRDefault="00072F6A" w:rsidP="00C568C3">
      <w:r>
        <w:t xml:space="preserve">The </w:t>
      </w:r>
      <w:r w:rsidRPr="00C568C3">
        <w:t>imaginative</w:t>
      </w:r>
      <w:r>
        <w:t xml:space="preserve"> part of this response makes use of several conventions </w:t>
      </w:r>
      <w:r w:rsidR="000C302F">
        <w:t>and</w:t>
      </w:r>
      <w:r>
        <w:t xml:space="preserve"> poetic features</w:t>
      </w:r>
      <w:r w:rsidR="00C568C3">
        <w:t>,</w:t>
      </w:r>
      <w:r w:rsidR="002A2F8E">
        <w:t xml:space="preserve"> demonstrating an awareness of the ‘rules’ of poetry.</w:t>
      </w:r>
      <w:r w:rsidR="009F337F">
        <w:t xml:space="preserve"> The student makes links to the </w:t>
      </w:r>
      <w:r w:rsidR="00F64915">
        <w:t>Barrett</w:t>
      </w:r>
      <w:r w:rsidR="00346150">
        <w:t xml:space="preserve"> </w:t>
      </w:r>
      <w:r w:rsidR="00F64915">
        <w:t>Browning</w:t>
      </w:r>
      <w:r w:rsidR="009F337F">
        <w:t xml:space="preserve"> poem </w:t>
      </w:r>
      <w:r w:rsidR="00F64915">
        <w:t>‘How do I love thee?’</w:t>
      </w:r>
      <w:r w:rsidR="009F337F">
        <w:t xml:space="preserve"> and </w:t>
      </w:r>
      <w:r w:rsidR="00BC51F1">
        <w:t>explains why they have shifted</w:t>
      </w:r>
      <w:r w:rsidR="00247919">
        <w:t xml:space="preserve"> from </w:t>
      </w:r>
      <w:r w:rsidR="00A05B2B">
        <w:t>romantic love</w:t>
      </w:r>
      <w:r w:rsidR="00392FBD">
        <w:t xml:space="preserve"> to</w:t>
      </w:r>
      <w:r w:rsidR="00625A3D">
        <w:t xml:space="preserve"> </w:t>
      </w:r>
      <w:r w:rsidR="009F337F">
        <w:t>the idea of familial love</w:t>
      </w:r>
      <w:r w:rsidR="00B468E1">
        <w:t>.</w:t>
      </w:r>
      <w:r w:rsidR="00796318">
        <w:t xml:space="preserve"> The construction of the poem is </w:t>
      </w:r>
      <w:r w:rsidR="00297E58">
        <w:t>sound</w:t>
      </w:r>
      <w:r w:rsidR="009C3F00">
        <w:t>; however</w:t>
      </w:r>
      <w:r w:rsidR="00B71B6D">
        <w:t>,</w:t>
      </w:r>
      <w:r w:rsidR="00A81394">
        <w:t xml:space="preserve"> at times, relies on </w:t>
      </w:r>
      <w:r w:rsidR="00D2292D">
        <w:t xml:space="preserve">clichéd </w:t>
      </w:r>
      <w:r w:rsidR="00A81394">
        <w:t>imagery</w:t>
      </w:r>
      <w:r w:rsidR="005548B3">
        <w:t>, such as ‘w</w:t>
      </w:r>
      <w:r w:rsidR="005548B3" w:rsidRPr="005548B3">
        <w:t>arm, constant and golden</w:t>
      </w:r>
      <w:r w:rsidR="005548B3">
        <w:t>’</w:t>
      </w:r>
      <w:r w:rsidR="00A81394">
        <w:t xml:space="preserve">. </w:t>
      </w:r>
      <w:r w:rsidR="00B51CC8">
        <w:t xml:space="preserve">While </w:t>
      </w:r>
      <w:r w:rsidR="00B468E1">
        <w:t xml:space="preserve">the student </w:t>
      </w:r>
      <w:r w:rsidR="00B51CC8">
        <w:t>does build</w:t>
      </w:r>
      <w:r w:rsidR="006E27FA">
        <w:t xml:space="preserve"> on the previous stanzas as the poem progresse</w:t>
      </w:r>
      <w:r w:rsidR="00EE73AA">
        <w:t>s,</w:t>
      </w:r>
      <w:r w:rsidR="00CE79C4">
        <w:t xml:space="preserve"> </w:t>
      </w:r>
      <w:r w:rsidR="009C75D9">
        <w:t>to elevate this poem to a higher grade</w:t>
      </w:r>
      <w:r w:rsidR="00B51CC8">
        <w:t xml:space="preserve"> </w:t>
      </w:r>
      <w:r w:rsidR="00EE73AA">
        <w:t>the student could expand word choice to more emotive and nuanced</w:t>
      </w:r>
      <w:r w:rsidR="00EC2818">
        <w:t xml:space="preserve"> words and</w:t>
      </w:r>
      <w:r w:rsidR="005830C6">
        <w:t>,</w:t>
      </w:r>
      <w:r w:rsidR="00EC2818">
        <w:t xml:space="preserve"> </w:t>
      </w:r>
      <w:r w:rsidR="00CE79C4">
        <w:t>especially in the final stanza</w:t>
      </w:r>
      <w:r w:rsidR="00103B81">
        <w:t xml:space="preserve">, </w:t>
      </w:r>
      <w:r w:rsidR="00EC2818">
        <w:t>explore the addition of</w:t>
      </w:r>
      <w:r w:rsidR="007E0D83">
        <w:t xml:space="preserve"> </w:t>
      </w:r>
      <w:r w:rsidR="00C86B47">
        <w:t xml:space="preserve">figurative </w:t>
      </w:r>
      <w:r w:rsidR="00382F8D">
        <w:t xml:space="preserve">language or tactile images </w:t>
      </w:r>
      <w:r w:rsidR="00EC2818">
        <w:t>to deepen</w:t>
      </w:r>
      <w:r w:rsidR="00A44724">
        <w:t xml:space="preserve"> </w:t>
      </w:r>
      <w:r w:rsidR="008D1070">
        <w:t>the</w:t>
      </w:r>
      <w:r w:rsidR="00652887">
        <w:t xml:space="preserve"> literal description</w:t>
      </w:r>
      <w:r w:rsidR="00837DE2">
        <w:t>.</w:t>
      </w:r>
    </w:p>
    <w:p w14:paraId="3663679B" w14:textId="47008F52" w:rsidR="00AA2D43" w:rsidRDefault="00066078" w:rsidP="00C568C3">
      <w:r>
        <w:t>In th</w:t>
      </w:r>
      <w:r w:rsidR="00072F6A">
        <w:t xml:space="preserve">e </w:t>
      </w:r>
      <w:r w:rsidR="00072F6A" w:rsidRPr="00C568C3">
        <w:t>reflection</w:t>
      </w:r>
      <w:r>
        <w:t>, the s</w:t>
      </w:r>
      <w:r w:rsidRPr="00066078">
        <w:t>tudent has outlined the intent and inspiration behind their creative composition</w:t>
      </w:r>
      <w:r w:rsidR="00556BE7">
        <w:t>.</w:t>
      </w:r>
      <w:r w:rsidRPr="00066078">
        <w:t xml:space="preserve"> </w:t>
      </w:r>
      <w:r w:rsidR="00556BE7">
        <w:t>H</w:t>
      </w:r>
      <w:r w:rsidRPr="00066078">
        <w:t xml:space="preserve">owever, a deeper analysis could have </w:t>
      </w:r>
      <w:r w:rsidR="0077025C">
        <w:t xml:space="preserve">provided a clearer direction for the task. </w:t>
      </w:r>
      <w:r w:rsidR="00226AB4" w:rsidRPr="00226AB4">
        <w:t xml:space="preserve">There </w:t>
      </w:r>
      <w:r w:rsidR="00226AB4">
        <w:t>wa</w:t>
      </w:r>
      <w:r w:rsidR="00226AB4" w:rsidRPr="00226AB4">
        <w:t>s a missed opportunity to discuss the deliberate usage of a short sentence and the repetition of ‘I cried’ which does have some emotional resonance with the reader.</w:t>
      </w:r>
      <w:r w:rsidR="00226AB4">
        <w:t xml:space="preserve"> </w:t>
      </w:r>
      <w:r w:rsidR="00A17B78">
        <w:t>A s</w:t>
      </w:r>
      <w:r w:rsidR="00072F6A">
        <w:t>atisfactory overall grasp of the conventions of reflective writing</w:t>
      </w:r>
      <w:r w:rsidR="00A17B78">
        <w:t xml:space="preserve"> has been demonstrated</w:t>
      </w:r>
      <w:r w:rsidR="00986F14">
        <w:t xml:space="preserve"> </w:t>
      </w:r>
      <w:r w:rsidR="00986F14">
        <w:lastRenderedPageBreak/>
        <w:t xml:space="preserve">through </w:t>
      </w:r>
      <w:r w:rsidR="00A50B7A">
        <w:t xml:space="preserve">the </w:t>
      </w:r>
      <w:r w:rsidR="002B0362">
        <w:t xml:space="preserve">personal voice and the connection to the </w:t>
      </w:r>
      <w:r w:rsidR="00E06655">
        <w:t>‘</w:t>
      </w:r>
      <w:r w:rsidR="002B0362">
        <w:t xml:space="preserve">powerful feelings’ felt with </w:t>
      </w:r>
      <w:r w:rsidR="00D6387E">
        <w:t xml:space="preserve">the </w:t>
      </w:r>
      <w:r w:rsidR="002B0362">
        <w:t xml:space="preserve">brother </w:t>
      </w:r>
      <w:r w:rsidR="00D06FBF">
        <w:t>moving overseas</w:t>
      </w:r>
      <w:r w:rsidR="00232900">
        <w:t>.</w:t>
      </w:r>
      <w:r w:rsidR="008000F4">
        <w:t xml:space="preserve"> However</w:t>
      </w:r>
      <w:r w:rsidR="000C589F">
        <w:t>,</w:t>
      </w:r>
      <w:r w:rsidR="007E3798">
        <w:t xml:space="preserve"> </w:t>
      </w:r>
      <w:r w:rsidR="00D6387E">
        <w:t xml:space="preserve">the student could be advised to </w:t>
      </w:r>
      <w:r w:rsidR="007E3798">
        <w:t xml:space="preserve">be </w:t>
      </w:r>
      <w:r w:rsidR="005936B3">
        <w:t xml:space="preserve">careful </w:t>
      </w:r>
      <w:r w:rsidR="001F48E0">
        <w:t>that this voice</w:t>
      </w:r>
      <w:r w:rsidR="009A4340">
        <w:t xml:space="preserve"> does not become too colloquial</w:t>
      </w:r>
      <w:r w:rsidR="00A4732E">
        <w:t>,</w:t>
      </w:r>
      <w:r w:rsidR="001305BA">
        <w:t xml:space="preserve"> </w:t>
      </w:r>
      <w:r w:rsidR="00895FC4">
        <w:t xml:space="preserve">such as in </w:t>
      </w:r>
      <w:r w:rsidR="00D6387E">
        <w:t xml:space="preserve">the </w:t>
      </w:r>
      <w:r w:rsidR="009D48A0">
        <w:t>conclusion</w:t>
      </w:r>
      <w:r w:rsidR="00864E95">
        <w:t xml:space="preserve"> ‘</w:t>
      </w:r>
      <w:r w:rsidR="00480A7D">
        <w:t>I</w:t>
      </w:r>
      <w:r w:rsidR="00480A7D" w:rsidRPr="00864E95">
        <w:t xml:space="preserve">n </w:t>
      </w:r>
      <w:r w:rsidR="00864E95" w:rsidRPr="00864E95">
        <w:t>this way, I have learnt a lot from studying poetry and I am really happy with the work I have done</w:t>
      </w:r>
      <w:r w:rsidR="002F19DC">
        <w:t>’</w:t>
      </w:r>
      <w:r w:rsidR="00864E95" w:rsidRPr="00864E95">
        <w:t>.</w:t>
      </w:r>
    </w:p>
    <w:p w14:paraId="52F94828" w14:textId="0A1A7A38" w:rsidR="000C589F" w:rsidRPr="00A82F56" w:rsidRDefault="008227A9" w:rsidP="00C568C3">
      <w:r>
        <w:t>This is an important feature of hybrid writing</w:t>
      </w:r>
      <w:r w:rsidR="00B34A9E">
        <w:t>, and the student could be supported to explore</w:t>
      </w:r>
      <w:r w:rsidR="00810B86">
        <w:t xml:space="preserve"> vocabulary and sentence stems further when blending </w:t>
      </w:r>
      <w:r w:rsidR="006B7801">
        <w:t>subjective experien</w:t>
      </w:r>
      <w:r w:rsidR="007676A9">
        <w:t>ce with informative and analytical writing.</w:t>
      </w:r>
      <w:r w:rsidR="00ED4939">
        <w:t xml:space="preserve"> </w:t>
      </w:r>
      <w:r w:rsidR="00701F3E">
        <w:t xml:space="preserve">The student </w:t>
      </w:r>
      <w:r w:rsidR="00ED4939">
        <w:t>could have expressed</w:t>
      </w:r>
      <w:r w:rsidR="00ED4939" w:rsidDel="00C3218E">
        <w:t xml:space="preserve"> </w:t>
      </w:r>
      <w:r w:rsidR="00C3218E">
        <w:t xml:space="preserve">the colloquial sentence above </w:t>
      </w:r>
      <w:r w:rsidR="00ED4939">
        <w:t>as</w:t>
      </w:r>
      <w:r w:rsidR="004C1636">
        <w:t xml:space="preserve"> </w:t>
      </w:r>
      <w:r w:rsidR="00B258EB">
        <w:t>‘</w:t>
      </w:r>
      <w:r w:rsidR="00EF6632">
        <w:t>T</w:t>
      </w:r>
      <w:r w:rsidR="00B258EB">
        <w:t>he</w:t>
      </w:r>
      <w:r w:rsidR="00EF6632">
        <w:t xml:space="preserve"> </w:t>
      </w:r>
      <w:r w:rsidR="00EA4311" w:rsidRPr="00EA4311">
        <w:t xml:space="preserve">study of </w:t>
      </w:r>
      <w:r w:rsidR="00A4732E">
        <w:t>“</w:t>
      </w:r>
      <w:r w:rsidR="00EA4311" w:rsidRPr="00EA4311">
        <w:t>How do I love thee?</w:t>
      </w:r>
      <w:r w:rsidR="00F66521">
        <w:t>’</w:t>
      </w:r>
      <w:r w:rsidR="00BD3D2B">
        <w:t xml:space="preserve"> </w:t>
      </w:r>
      <w:r w:rsidR="00E06655">
        <w:t>g</w:t>
      </w:r>
      <w:r w:rsidR="00EF6632">
        <w:t xml:space="preserve">ave </w:t>
      </w:r>
      <w:r w:rsidR="00632499">
        <w:t xml:space="preserve">me a strong understanding of the way language forms and features are used to create </w:t>
      </w:r>
      <w:r w:rsidR="00574003">
        <w:t>lyricism</w:t>
      </w:r>
      <w:r w:rsidR="00580E87">
        <w:t xml:space="preserve">, meaning and express </w:t>
      </w:r>
      <w:r w:rsidR="00F66521">
        <w:t>‘</w:t>
      </w:r>
      <w:r w:rsidR="00580E87">
        <w:t xml:space="preserve">powerful </w:t>
      </w:r>
      <w:proofErr w:type="gramStart"/>
      <w:r w:rsidR="007B6FFD">
        <w:t>feelings</w:t>
      </w:r>
      <w:r w:rsidR="00F66521">
        <w:t>’</w:t>
      </w:r>
      <w:proofErr w:type="gramEnd"/>
      <w:r w:rsidR="00947DFF">
        <w:t xml:space="preserve">. I have </w:t>
      </w:r>
      <w:r w:rsidR="00FF6371">
        <w:t xml:space="preserve">worked hard to ensure </w:t>
      </w:r>
      <w:r w:rsidR="008520A7">
        <w:t xml:space="preserve">my poem </w:t>
      </w:r>
      <w:r w:rsidR="002A3E8E">
        <w:t>“</w:t>
      </w:r>
      <w:r w:rsidR="008520A7">
        <w:t xml:space="preserve">Brother’ reflects </w:t>
      </w:r>
      <w:r w:rsidR="002B6F5E">
        <w:t>what I have learned.</w:t>
      </w:r>
      <w:r w:rsidR="002A3E8E">
        <w:t>”</w:t>
      </w:r>
      <w:r w:rsidR="00BD4FAC">
        <w:t xml:space="preserve"> </w:t>
      </w:r>
      <w:r w:rsidR="005D58D1">
        <w:t>The student could be advised</w:t>
      </w:r>
      <w:r w:rsidR="00BD4FAC">
        <w:t xml:space="preserve"> to come back to the wording of the question</w:t>
      </w:r>
      <w:r w:rsidR="0022074E">
        <w:t xml:space="preserve"> and try t</w:t>
      </w:r>
      <w:r w:rsidR="001C355C">
        <w:t xml:space="preserve">o elevate </w:t>
      </w:r>
      <w:r w:rsidR="00E144DE">
        <w:t>sentence</w:t>
      </w:r>
      <w:r w:rsidR="00A82F56">
        <w:t>-</w:t>
      </w:r>
      <w:r w:rsidR="00E144DE">
        <w:t xml:space="preserve"> and word</w:t>
      </w:r>
      <w:r w:rsidR="00A82F56">
        <w:t>-</w:t>
      </w:r>
      <w:r w:rsidR="00E144DE">
        <w:t>level language</w:t>
      </w:r>
      <w:r w:rsidR="00762FD4">
        <w:t xml:space="preserve">, as well as </w:t>
      </w:r>
      <w:r w:rsidR="008E2B44">
        <w:t>thoroughly edit so that sentence structures are used to consistently connect ideas, evidence and language features</w:t>
      </w:r>
      <w:r w:rsidR="00E144DE">
        <w:t>.</w:t>
      </w:r>
      <w:r w:rsidR="00727A63">
        <w:t xml:space="preserve"> </w:t>
      </w:r>
      <w:r w:rsidR="00727A63" w:rsidRPr="00A82F56">
        <w:t>While there are elements of a B-grade response in the creative part of the task, the limitations of the reflection hold this response to a</w:t>
      </w:r>
      <w:r w:rsidR="00F513C7" w:rsidRPr="00A82F56">
        <w:t xml:space="preserve"> </w:t>
      </w:r>
      <w:r w:rsidR="00727A63" w:rsidRPr="00A82F56">
        <w:t>final overall C grade.</w:t>
      </w:r>
      <w:bookmarkStart w:id="43" w:name="_Toc148105389"/>
      <w:bookmarkStart w:id="44" w:name="_Toc121386306"/>
      <w:bookmarkStart w:id="45" w:name="_Toc140045577"/>
      <w:bookmarkStart w:id="46" w:name="_Toc105492476"/>
      <w:bookmarkStart w:id="47" w:name="_Toc107484354"/>
      <w:bookmarkStart w:id="48" w:name="_Hlk125363347"/>
      <w:bookmarkStart w:id="49" w:name="_Toc105492479"/>
      <w:bookmarkStart w:id="50" w:name="_Toc107484357"/>
      <w:bookmarkStart w:id="51" w:name="_Toc124964503"/>
    </w:p>
    <w:p w14:paraId="788DD380" w14:textId="77777777" w:rsidR="00064B53" w:rsidRPr="00064B53" w:rsidRDefault="00064B53" w:rsidP="00064B53">
      <w:pPr>
        <w:sectPr w:rsidR="00064B53" w:rsidRPr="00064B53" w:rsidSect="00014E5C">
          <w:pgSz w:w="16838" w:h="11906" w:orient="landscape"/>
          <w:pgMar w:top="1134" w:right="1134" w:bottom="1134" w:left="1134" w:header="709" w:footer="709" w:gutter="0"/>
          <w:cols w:space="708"/>
          <w:docGrid w:linePitch="360"/>
        </w:sectPr>
      </w:pPr>
    </w:p>
    <w:p w14:paraId="15D8E0B1" w14:textId="69829E21" w:rsidR="004665F6" w:rsidRPr="00D023B1" w:rsidRDefault="004665F6" w:rsidP="00D023B1">
      <w:pPr>
        <w:pStyle w:val="Heading1"/>
      </w:pPr>
      <w:bookmarkStart w:id="52" w:name="_Toc202441048"/>
      <w:r w:rsidRPr="00D023B1">
        <w:lastRenderedPageBreak/>
        <w:t>The English curriculum 7</w:t>
      </w:r>
      <w:r w:rsidR="005B2D1A" w:rsidRPr="00D023B1">
        <w:t>–</w:t>
      </w:r>
      <w:r w:rsidRPr="00D023B1">
        <w:t>12 team</w:t>
      </w:r>
      <w:bookmarkEnd w:id="43"/>
      <w:bookmarkEnd w:id="52"/>
    </w:p>
    <w:p w14:paraId="785C58AB" w14:textId="3FFF55F6" w:rsidR="002054D0" w:rsidRPr="00A439B8" w:rsidRDefault="002054D0" w:rsidP="002054D0">
      <w:r w:rsidRPr="007669C9">
        <w:t>The English curriculum 7–12 team provides support for the delivery of the English curriculum 7–12 in NSW Department of Education high schools.</w:t>
      </w:r>
      <w:r>
        <w:t xml:space="preserve"> </w:t>
      </w:r>
      <w:r w:rsidRPr="00E95AEF">
        <w:rPr>
          <w:rFonts w:eastAsia="Arial"/>
        </w:rPr>
        <w:t xml:space="preserve">If you have any questions regarding the use of material available or would like additional support, please contact the English curriculum team by emailing </w:t>
      </w:r>
      <w:hyperlink r:id="rId30" w:history="1">
        <w:r w:rsidR="00293149" w:rsidRPr="00293149">
          <w:rPr>
            <w:rStyle w:val="Hyperlink"/>
            <w:rFonts w:eastAsia="Arial"/>
          </w:rPr>
          <w:t>English.curriculum@det.nsw.edu.au</w:t>
        </w:r>
      </w:hyperlink>
      <w:r w:rsidRPr="00E95AEF">
        <w:rPr>
          <w:rFonts w:eastAsia="Arial"/>
        </w:rPr>
        <w:t>.</w:t>
      </w:r>
    </w:p>
    <w:p w14:paraId="2FA217CD" w14:textId="77777777" w:rsidR="004665F6" w:rsidRPr="00D023B1" w:rsidRDefault="004665F6" w:rsidP="00D023B1">
      <w:pPr>
        <w:pStyle w:val="Heading2"/>
      </w:pPr>
      <w:bookmarkStart w:id="53" w:name="_Toc202441049"/>
      <w:r w:rsidRPr="00D023B1">
        <w:t>Share your experiences</w:t>
      </w:r>
      <w:bookmarkEnd w:id="53"/>
    </w:p>
    <w:p w14:paraId="7877EE22" w14:textId="610ED146" w:rsidR="004665F6" w:rsidRDefault="004665F6" w:rsidP="00D023B1">
      <w:r w:rsidRPr="00E95AEF">
        <w:rPr>
          <w:rFonts w:eastAsia="Arial"/>
        </w:rPr>
        <w:t xml:space="preserve">If you use the sample assessment in </w:t>
      </w:r>
      <w:r w:rsidRPr="00D023B1">
        <w:t>your</w:t>
      </w:r>
      <w:r w:rsidRPr="00E95AEF">
        <w:rPr>
          <w:rFonts w:eastAsia="Arial"/>
        </w:rPr>
        <w:t xml:space="preserve"> faculty and school context, reach out to the English curriculum team. We would love English teams form across NSW to share snapshots of their practice and how this resource has been used in their unique context as part of our ‘Voices from the Classroom’ section of the English </w:t>
      </w:r>
      <w:r w:rsidR="00F15F21">
        <w:rPr>
          <w:rFonts w:eastAsia="Arial"/>
        </w:rPr>
        <w:t xml:space="preserve">curriculum </w:t>
      </w:r>
      <w:r w:rsidRPr="00E95AEF">
        <w:rPr>
          <w:rFonts w:eastAsia="Arial"/>
        </w:rPr>
        <w:t>7</w:t>
      </w:r>
      <w:r>
        <w:rPr>
          <w:rFonts w:eastAsia="Arial"/>
        </w:rPr>
        <w:t>–</w:t>
      </w:r>
      <w:r w:rsidRPr="00E95AEF">
        <w:rPr>
          <w:rFonts w:eastAsia="Arial"/>
        </w:rPr>
        <w:t xml:space="preserve">12 newsletter. Send submissions to </w:t>
      </w:r>
      <w:hyperlink r:id="rId31" w:history="1">
        <w:r w:rsidR="00293149" w:rsidRPr="00293149">
          <w:rPr>
            <w:rStyle w:val="Hyperlink"/>
            <w:rFonts w:eastAsia="Arial"/>
          </w:rPr>
          <w:t>English.curriculum@det.nsw.edu.au</w:t>
        </w:r>
      </w:hyperlink>
      <w:r w:rsidR="009628E7" w:rsidRPr="009628E7">
        <w:t>.</w:t>
      </w:r>
    </w:p>
    <w:p w14:paraId="2BF78650" w14:textId="77777777" w:rsidR="004665F6" w:rsidRPr="009628E7" w:rsidRDefault="004665F6" w:rsidP="009628E7">
      <w:pPr>
        <w:pStyle w:val="Heading2"/>
      </w:pPr>
      <w:bookmarkStart w:id="54" w:name="_Toc202441050"/>
      <w:r w:rsidRPr="009628E7">
        <w:t>Support and alignment</w:t>
      </w:r>
      <w:bookmarkEnd w:id="54"/>
    </w:p>
    <w:p w14:paraId="0B8E8910" w14:textId="7E5133FF" w:rsidR="00276C35" w:rsidRPr="00FA51DC" w:rsidRDefault="00276C35" w:rsidP="00276C35">
      <w:r w:rsidRPr="00FA51DC">
        <w:rPr>
          <w:rFonts w:eastAsia="Arial"/>
          <w:b/>
          <w:bCs/>
        </w:rPr>
        <w:t>Alignment to system priorities and/or needs</w:t>
      </w:r>
      <w:r w:rsidRPr="00FA51DC">
        <w:rPr>
          <w:rFonts w:eastAsia="Arial"/>
        </w:rPr>
        <w:t xml:space="preserve">: </w:t>
      </w:r>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32" w:history="1">
        <w:r w:rsidRPr="008A102C">
          <w:rPr>
            <w:rStyle w:val="Hyperlink"/>
            <w:rFonts w:eastAsia="Arial"/>
          </w:rPr>
          <w:t>explicit teaching</w:t>
        </w:r>
      </w:hyperlink>
      <w:r>
        <w:rPr>
          <w:rFonts w:eastAsia="Arial"/>
        </w:rPr>
        <w:t xml:space="preserve"> practices </w:t>
      </w:r>
      <w:r w:rsidRPr="000A38BC">
        <w:rPr>
          <w:rFonts w:eastAsia="Arial"/>
        </w:rPr>
        <w:t xml:space="preserve">as per the goals of the </w:t>
      </w:r>
      <w:hyperlink r:id="rId33" w:history="1">
        <w:r w:rsidRPr="000A38BC">
          <w:rPr>
            <w:rStyle w:val="Hyperlink"/>
            <w:rFonts w:eastAsia="Arial"/>
          </w:rPr>
          <w:t>Plan for</w:t>
        </w:r>
        <w:r w:rsidR="00F21BCF">
          <w:rPr>
            <w:rStyle w:val="Hyperlink"/>
            <w:rFonts w:eastAsia="Arial"/>
          </w:rPr>
          <w:t xml:space="preserve"> NSW</w:t>
        </w:r>
        <w:r w:rsidRPr="000A38BC">
          <w:rPr>
            <w:rStyle w:val="Hyperlink"/>
            <w:rFonts w:eastAsia="Arial"/>
          </w:rPr>
          <w:t xml:space="preserve">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34"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35" w:history="1">
        <w:r>
          <w:rPr>
            <w:rStyle w:val="Hyperlink"/>
          </w:rPr>
          <w:t>School Excellence Policy</w:t>
        </w:r>
      </w:hyperlink>
      <w:r>
        <w:t>.</w:t>
      </w:r>
      <w:r>
        <w:rPr>
          <w:rFonts w:eastAsia="Arial"/>
        </w:rPr>
        <w:t xml:space="preserve"> It is designed to support school and curriculum leaders as they plan syllabus implementation. It can be used during the design and delivery of collaborative curriculum planning, monitoring and evaluation.</w:t>
      </w:r>
    </w:p>
    <w:p w14:paraId="5A8E7DDE" w14:textId="64B6B9F5" w:rsidR="001357FC" w:rsidRPr="00E95AEF" w:rsidRDefault="004665F6" w:rsidP="004665F6">
      <w:r w:rsidRPr="00D3776C">
        <w:rPr>
          <w:rStyle w:val="Strong"/>
        </w:rPr>
        <w:t>Alignment to the School Excellence Framework</w:t>
      </w:r>
      <w:r w:rsidRPr="00D3776C">
        <w:t>:</w:t>
      </w:r>
      <w:r w:rsidR="001357FC">
        <w:t xml:space="preserve"> </w:t>
      </w:r>
      <w:r w:rsidR="001357FC" w:rsidRPr="001328F0">
        <w:t xml:space="preserve">this resource supports the </w:t>
      </w:r>
      <w:hyperlink r:id="rId36" w:history="1">
        <w:r w:rsidR="001357FC" w:rsidRPr="00523DB9">
          <w:rPr>
            <w:rStyle w:val="Hyperlink"/>
          </w:rPr>
          <w:t>School Excellence Framework</w:t>
        </w:r>
      </w:hyperlink>
      <w:r w:rsidR="001357FC" w:rsidRPr="001328F0">
        <w:t xml:space="preserve"> element of assessment (formative assessment, summative assessment, student engagement).</w:t>
      </w:r>
    </w:p>
    <w:p w14:paraId="32BA983E" w14:textId="41D1CFC2" w:rsidR="004665F6" w:rsidRPr="00E95AEF" w:rsidRDefault="004665F6" w:rsidP="004665F6">
      <w:r w:rsidRPr="00D3776C">
        <w:rPr>
          <w:rStyle w:val="Strong"/>
        </w:rPr>
        <w:t xml:space="preserve">Alignment to Australian Professional </w:t>
      </w:r>
      <w:r w:rsidR="00020FC6" w:rsidRPr="00D3776C">
        <w:rPr>
          <w:rStyle w:val="Strong"/>
        </w:rPr>
        <w:t xml:space="preserve">Standards </w:t>
      </w:r>
      <w:r w:rsidR="00020FC6">
        <w:rPr>
          <w:rStyle w:val="Strong"/>
        </w:rPr>
        <w:t xml:space="preserve">for </w:t>
      </w:r>
      <w:r w:rsidRPr="00D3776C">
        <w:rPr>
          <w:rStyle w:val="Strong"/>
        </w:rPr>
        <w:t>Teach</w:t>
      </w:r>
      <w:r w:rsidR="00020FC6">
        <w:rPr>
          <w:rStyle w:val="Strong"/>
        </w:rPr>
        <w:t>ers</w:t>
      </w:r>
      <w:r w:rsidRPr="00E95AEF">
        <w:t xml:space="preserve">: </w:t>
      </w:r>
      <w:r>
        <w:t>t</w:t>
      </w:r>
      <w:r w:rsidRPr="00E95AEF">
        <w:t xml:space="preserve">his resource supports teachers to address </w:t>
      </w:r>
      <w:hyperlink r:id="rId37">
        <w:r w:rsidR="00F21BCF">
          <w:rPr>
            <w:rStyle w:val="Hyperlink"/>
          </w:rPr>
          <w:t>Proficient Teacher Standard Descriptors</w:t>
        </w:r>
      </w:hyperlink>
      <w:r w:rsidRPr="00E95AEF">
        <w:t xml:space="preserve"> </w:t>
      </w:r>
      <w:r w:rsidR="001357FC" w:rsidRPr="001328F0">
        <w:t>5.1.2, 5.2.2, 5.3.2</w:t>
      </w:r>
      <w:r w:rsidR="00D3776C">
        <w:t>.</w:t>
      </w:r>
    </w:p>
    <w:p w14:paraId="1C39E3C7" w14:textId="02EC33D1" w:rsidR="00362195" w:rsidRDefault="00362195" w:rsidP="00362195">
      <w:r>
        <w:rPr>
          <w:b/>
          <w:bCs/>
        </w:rPr>
        <w:t>Assessment</w:t>
      </w:r>
      <w:r>
        <w:t xml:space="preserve">: </w:t>
      </w:r>
      <w:r>
        <w:rPr>
          <w:rFonts w:eastAsia="Arial"/>
        </w:rPr>
        <w:t xml:space="preserve">further advice to support formative assessment is available on the </w:t>
      </w:r>
      <w:hyperlink r:id="rId38" w:history="1">
        <w:r>
          <w:rPr>
            <w:rStyle w:val="Hyperlink"/>
            <w:rFonts w:eastAsia="Arial"/>
          </w:rPr>
          <w:t>Planning</w:t>
        </w:r>
        <w:r w:rsidR="00C132BD">
          <w:rPr>
            <w:rStyle w:val="Hyperlink"/>
            <w:rFonts w:eastAsia="Arial"/>
          </w:rPr>
          <w:t>,</w:t>
        </w:r>
        <w:r>
          <w:rPr>
            <w:rStyle w:val="Hyperlink"/>
            <w:rFonts w:eastAsia="Arial"/>
          </w:rPr>
          <w:t xml:space="preserve"> programming and assessing 7</w:t>
        </w:r>
        <w:r w:rsidR="00C132BD">
          <w:rPr>
            <w:rStyle w:val="Hyperlink"/>
            <w:rFonts w:eastAsia="Arial"/>
          </w:rPr>
          <w:t>–</w:t>
        </w:r>
        <w:r>
          <w:rPr>
            <w:rStyle w:val="Hyperlink"/>
            <w:rFonts w:eastAsia="Arial"/>
          </w:rPr>
          <w:t>12</w:t>
        </w:r>
      </w:hyperlink>
      <w:r>
        <w:rPr>
          <w:rFonts w:eastAsia="Arial"/>
        </w:rPr>
        <w:t xml:space="preserve"> webpage. This includes the</w:t>
      </w:r>
      <w:r>
        <w:t xml:space="preserve"> </w:t>
      </w:r>
      <w:hyperlink r:id="rId39" w:history="1">
        <w:r>
          <w:rPr>
            <w:rStyle w:val="Hyperlink"/>
          </w:rPr>
          <w:t>Classroom assessment advice 7</w:t>
        </w:r>
        <w:r w:rsidR="00C132BD">
          <w:rPr>
            <w:rStyle w:val="Hyperlink"/>
          </w:rPr>
          <w:t>–</w:t>
        </w:r>
        <w:r>
          <w:rPr>
            <w:rStyle w:val="Hyperlink"/>
          </w:rPr>
          <w:t>10</w:t>
        </w:r>
      </w:hyperlink>
      <w:r>
        <w:t xml:space="preserve">. For summative assessment tasks, the </w:t>
      </w:r>
      <w:hyperlink r:id="rId40" w:history="1">
        <w:r w:rsidR="00C132BD">
          <w:rPr>
            <w:rStyle w:val="Hyperlink"/>
          </w:rPr>
          <w:t>A</w:t>
        </w:r>
        <w:r>
          <w:rPr>
            <w:rStyle w:val="Hyperlink"/>
          </w:rPr>
          <w:t>ssessment task advice 7</w:t>
        </w:r>
        <w:r w:rsidR="00C132BD">
          <w:rPr>
            <w:rStyle w:val="Hyperlink"/>
          </w:rPr>
          <w:t>–</w:t>
        </w:r>
        <w:r>
          <w:rPr>
            <w:rStyle w:val="Hyperlink"/>
          </w:rPr>
          <w:t>10</w:t>
        </w:r>
      </w:hyperlink>
      <w:r>
        <w:t xml:space="preserve"> webpage is available.</w:t>
      </w:r>
    </w:p>
    <w:p w14:paraId="3B6F4E20" w14:textId="6BEB1622" w:rsidR="004665F6" w:rsidRDefault="004665F6" w:rsidP="004665F6">
      <w:r w:rsidRPr="00D3776C">
        <w:rPr>
          <w:rStyle w:val="Strong"/>
        </w:rPr>
        <w:lastRenderedPageBreak/>
        <w:t xml:space="preserve">Consulted </w:t>
      </w:r>
      <w:proofErr w:type="gramStart"/>
      <w:r w:rsidRPr="00D3776C">
        <w:rPr>
          <w:rStyle w:val="Strong"/>
        </w:rPr>
        <w:t>with</w:t>
      </w:r>
      <w:r w:rsidRPr="00D3776C">
        <w:t>:</w:t>
      </w:r>
      <w:proofErr w:type="gramEnd"/>
      <w:r w:rsidRPr="00D3776C">
        <w:t xml:space="preserve"> </w:t>
      </w:r>
      <w:r w:rsidRPr="00E95AEF">
        <w:t xml:space="preserve">subject matter experts </w:t>
      </w:r>
      <w:r w:rsidR="00BF55B4">
        <w:t>from</w:t>
      </w:r>
      <w:r w:rsidRPr="00E95AEF">
        <w:t xml:space="preserve"> Curriculum and Reform</w:t>
      </w:r>
      <w:r w:rsidR="00362195">
        <w:t xml:space="preserve">, </w:t>
      </w:r>
      <w:r w:rsidR="00C132BD" w:rsidRPr="0092342A">
        <w:rPr>
          <w:rFonts w:eastAsia="Arial"/>
        </w:rPr>
        <w:t xml:space="preserve">Strategic Delivery </w:t>
      </w:r>
      <w:r w:rsidR="00362195">
        <w:t>and</w:t>
      </w:r>
      <w:r w:rsidRPr="00E95AEF">
        <w:t xml:space="preserve"> Literacy and Numeracy teams</w:t>
      </w:r>
      <w:r w:rsidR="00BB0BD8">
        <w:t>.</w:t>
      </w:r>
    </w:p>
    <w:p w14:paraId="2F7DE1DC" w14:textId="03AE6663" w:rsidR="008A560F" w:rsidRPr="00F54B70" w:rsidRDefault="008A560F" w:rsidP="008A560F">
      <w:pPr>
        <w:rPr>
          <w:rFonts w:eastAsia="Arial"/>
        </w:rPr>
      </w:pPr>
      <w:r>
        <w:rPr>
          <w:b/>
          <w:bCs/>
        </w:rPr>
        <w:t>Differentiation</w:t>
      </w:r>
      <w:r w:rsidRPr="00293149">
        <w:t xml:space="preserve">: </w:t>
      </w:r>
      <w:r>
        <w:t>f</w:t>
      </w:r>
      <w:r>
        <w:rPr>
          <w:rFonts w:eastAsia="Arial"/>
        </w:rPr>
        <w:t>urther advice to support Aboriginal and</w:t>
      </w:r>
      <w:r w:rsidR="00C132BD">
        <w:rPr>
          <w:rFonts w:eastAsia="Arial"/>
        </w:rPr>
        <w:t>/or</w:t>
      </w:r>
      <w:r>
        <w:rPr>
          <w:rFonts w:eastAsia="Arial"/>
        </w:rPr>
        <w:t xml:space="preserve"> Torres Strait Islander students, </w:t>
      </w:r>
      <w:r w:rsidR="00C132BD">
        <w:rPr>
          <w:rFonts w:eastAsia="Arial"/>
        </w:rPr>
        <w:t>students learning English as an additional language or dialect (</w:t>
      </w:r>
      <w:r>
        <w:rPr>
          <w:rFonts w:eastAsia="Arial"/>
        </w:rPr>
        <w:t>EAL</w:t>
      </w:r>
      <w:r w:rsidR="00C132BD">
        <w:rPr>
          <w:rFonts w:eastAsia="Arial"/>
        </w:rPr>
        <w:t>/</w:t>
      </w:r>
      <w:r>
        <w:rPr>
          <w:rFonts w:eastAsia="Arial"/>
        </w:rPr>
        <w:t>D</w:t>
      </w:r>
      <w:r w:rsidR="00C132BD">
        <w:rPr>
          <w:rFonts w:eastAsia="Arial"/>
        </w:rPr>
        <w:t>)</w:t>
      </w:r>
      <w:r>
        <w:rPr>
          <w:rFonts w:eastAsia="Arial"/>
        </w:rPr>
        <w:t xml:space="preserve">, students with a disability and/or additional needs and High </w:t>
      </w:r>
      <w:r w:rsidR="00C132BD">
        <w:rPr>
          <w:rFonts w:eastAsia="Arial"/>
        </w:rPr>
        <w:t>p</w:t>
      </w:r>
      <w:r>
        <w:rPr>
          <w:rFonts w:eastAsia="Arial"/>
        </w:rPr>
        <w:t xml:space="preserve">otential and gifted students can be found on the </w:t>
      </w:r>
      <w:hyperlink r:id="rId41" w:history="1">
        <w:r>
          <w:rPr>
            <w:rStyle w:val="Hyperlink"/>
            <w:rFonts w:eastAsia="Arial"/>
          </w:rPr>
          <w:t>Planning</w:t>
        </w:r>
        <w:r w:rsidR="00C132BD">
          <w:rPr>
            <w:rStyle w:val="Hyperlink"/>
            <w:rFonts w:eastAsia="Arial"/>
          </w:rPr>
          <w:t>,</w:t>
        </w:r>
        <w:r>
          <w:rPr>
            <w:rStyle w:val="Hyperlink"/>
            <w:rFonts w:eastAsia="Arial"/>
          </w:rPr>
          <w:t xml:space="preserve"> programming and assessing 7</w:t>
        </w:r>
        <w:r w:rsidR="00C132BD">
          <w:rPr>
            <w:rStyle w:val="Hyperlink"/>
            <w:rFonts w:eastAsia="Arial"/>
          </w:rPr>
          <w:t>–</w:t>
        </w:r>
        <w:r>
          <w:rPr>
            <w:rStyle w:val="Hyperlink"/>
            <w:rFonts w:eastAsia="Arial"/>
          </w:rPr>
          <w:t>12</w:t>
        </w:r>
      </w:hyperlink>
      <w:r>
        <w:rPr>
          <w:rFonts w:eastAsia="Arial"/>
        </w:rPr>
        <w:t xml:space="preserve"> webpage. This includes the</w:t>
      </w:r>
      <w:r>
        <w:t xml:space="preserve"> </w:t>
      </w:r>
      <w:hyperlink r:id="rId42" w:history="1">
        <w:r>
          <w:rPr>
            <w:rStyle w:val="Hyperlink"/>
          </w:rPr>
          <w:t xml:space="preserve">Inclusion and differentiation </w:t>
        </w:r>
        <w:r w:rsidR="00C132BD">
          <w:rPr>
            <w:rStyle w:val="Hyperlink"/>
          </w:rPr>
          <w:t xml:space="preserve">advice </w:t>
        </w:r>
        <w:r>
          <w:rPr>
            <w:rStyle w:val="Hyperlink"/>
          </w:rPr>
          <w:t>7–10</w:t>
        </w:r>
      </w:hyperlink>
      <w:r>
        <w:t xml:space="preserve"> webpage.</w:t>
      </w:r>
    </w:p>
    <w:p w14:paraId="0B4E72AB" w14:textId="77777777" w:rsidR="008A560F" w:rsidRDefault="008A560F" w:rsidP="008A560F">
      <w:pPr>
        <w:spacing w:after="160"/>
      </w:pPr>
      <w:r w:rsidRPr="6AFCE6A2">
        <w:rPr>
          <w:rFonts w:eastAsia="Arial"/>
          <w:b/>
          <w:bCs/>
        </w:rPr>
        <w:t>NSW Syllabus</w:t>
      </w:r>
      <w:r w:rsidRPr="00C37E96">
        <w:t xml:space="preserve">: </w:t>
      </w:r>
      <w:hyperlink r:id="rId43" w:history="1">
        <w:r w:rsidRPr="00C37E96">
          <w:rPr>
            <w:rStyle w:val="Hyperlink"/>
          </w:rPr>
          <w:t>English K–10 Syllabus</w:t>
        </w:r>
      </w:hyperlink>
      <w:r w:rsidRPr="6AFCE6A2">
        <w:rPr>
          <w:rFonts w:eastAsia="Arial"/>
        </w:rPr>
        <w:t xml:space="preserve"> (NESA 2022)</w:t>
      </w:r>
    </w:p>
    <w:p w14:paraId="14D95319" w14:textId="4F82A3AB" w:rsidR="00EC111E" w:rsidRDefault="004665F6" w:rsidP="0009008D">
      <w:pPr>
        <w:rPr>
          <w:lang w:val="es-ES"/>
        </w:rPr>
      </w:pPr>
      <w:r w:rsidRPr="00433F69">
        <w:rPr>
          <w:rStyle w:val="Strong"/>
          <w:lang w:val="fr-FR"/>
        </w:rPr>
        <w:t>Syllabus outcomes</w:t>
      </w:r>
      <w:r w:rsidRPr="00006548">
        <w:rPr>
          <w:lang w:val="es-ES"/>
        </w:rPr>
        <w:t>:</w:t>
      </w:r>
      <w:r w:rsidR="0009008D" w:rsidRPr="00433F69">
        <w:rPr>
          <w:lang w:val="fr-FR"/>
        </w:rPr>
        <w:t xml:space="preserve"> </w:t>
      </w:r>
      <w:r w:rsidR="0009008D" w:rsidRPr="0009008D">
        <w:rPr>
          <w:lang w:val="es-ES"/>
        </w:rPr>
        <w:t>EN4-URA-01</w:t>
      </w:r>
      <w:r w:rsidR="00EC111E">
        <w:rPr>
          <w:lang w:val="es-ES"/>
        </w:rPr>
        <w:t xml:space="preserve">, </w:t>
      </w:r>
      <w:r w:rsidR="0009008D" w:rsidRPr="0009008D">
        <w:rPr>
          <w:lang w:val="es-ES"/>
        </w:rPr>
        <w:t>EN4-ECA-01</w:t>
      </w:r>
      <w:r w:rsidR="00EC111E">
        <w:rPr>
          <w:lang w:val="es-ES"/>
        </w:rPr>
        <w:t xml:space="preserve">, </w:t>
      </w:r>
      <w:r w:rsidR="0009008D" w:rsidRPr="0009008D">
        <w:rPr>
          <w:lang w:val="es-ES"/>
        </w:rPr>
        <w:t>EN4-URC-01</w:t>
      </w:r>
      <w:r w:rsidR="00EC111E">
        <w:rPr>
          <w:lang w:val="es-ES"/>
        </w:rPr>
        <w:t xml:space="preserve">, </w:t>
      </w:r>
      <w:r w:rsidR="0009008D" w:rsidRPr="0009008D">
        <w:rPr>
          <w:lang w:val="es-ES"/>
        </w:rPr>
        <w:t>EN4-ECB-01</w:t>
      </w:r>
    </w:p>
    <w:p w14:paraId="09862AE5" w14:textId="77777777" w:rsidR="004665F6" w:rsidRPr="00E95AEF" w:rsidRDefault="004665F6" w:rsidP="004665F6">
      <w:r w:rsidRPr="00D3776C">
        <w:rPr>
          <w:rStyle w:val="Strong"/>
        </w:rPr>
        <w:t>Author</w:t>
      </w:r>
      <w:r w:rsidRPr="00D3776C">
        <w:t xml:space="preserve">: </w:t>
      </w:r>
      <w:r w:rsidRPr="00E95AEF">
        <w:t>English curriculum 7</w:t>
      </w:r>
      <w:r>
        <w:t>–</w:t>
      </w:r>
      <w:r w:rsidRPr="00E95AEF">
        <w:t>12 team</w:t>
      </w:r>
    </w:p>
    <w:p w14:paraId="2E68EBEE" w14:textId="77777777" w:rsidR="00756403" w:rsidRDefault="00756403" w:rsidP="00756403">
      <w:pPr>
        <w:spacing w:after="160"/>
      </w:pPr>
      <w:r w:rsidRPr="6AFCE6A2">
        <w:rPr>
          <w:rFonts w:eastAsia="Arial"/>
          <w:b/>
          <w:bCs/>
        </w:rPr>
        <w:t>Publisher</w:t>
      </w:r>
      <w:r w:rsidRPr="00293149">
        <w:rPr>
          <w:rFonts w:eastAsia="Arial"/>
        </w:rPr>
        <w:t>:</w:t>
      </w:r>
      <w:r w:rsidRPr="6AFCE6A2">
        <w:rPr>
          <w:rFonts w:eastAsia="Arial"/>
        </w:rPr>
        <w:t xml:space="preserve"> State of NSW, Department of Education</w:t>
      </w:r>
    </w:p>
    <w:p w14:paraId="7B284983" w14:textId="7C1EB8B2" w:rsidR="004665F6" w:rsidRPr="00E95AEF" w:rsidRDefault="004665F6" w:rsidP="004665F6">
      <w:r w:rsidRPr="00D3776C">
        <w:rPr>
          <w:rStyle w:val="Strong"/>
        </w:rPr>
        <w:t>Resource</w:t>
      </w:r>
      <w:r w:rsidRPr="00E95AEF">
        <w:t xml:space="preserve">: </w:t>
      </w:r>
      <w:r w:rsidR="003863D8">
        <w:t xml:space="preserve">sample </w:t>
      </w:r>
      <w:r>
        <w:t>a</w:t>
      </w:r>
      <w:r w:rsidR="001357FC" w:rsidRPr="001328F0">
        <w:t>ssessment notification</w:t>
      </w:r>
    </w:p>
    <w:bookmarkEnd w:id="44"/>
    <w:bookmarkEnd w:id="45"/>
    <w:bookmarkEnd w:id="46"/>
    <w:bookmarkEnd w:id="47"/>
    <w:bookmarkEnd w:id="48"/>
    <w:bookmarkEnd w:id="49"/>
    <w:bookmarkEnd w:id="50"/>
    <w:bookmarkEnd w:id="51"/>
    <w:p w14:paraId="75A9A1CD" w14:textId="4EA5351E" w:rsidR="00521150" w:rsidRPr="001328F0" w:rsidRDefault="00521150" w:rsidP="00521150">
      <w:pPr>
        <w:spacing w:after="0"/>
      </w:pPr>
      <w:r w:rsidRPr="6AFCE6A2">
        <w:rPr>
          <w:rFonts w:eastAsia="Arial"/>
          <w:b/>
        </w:rPr>
        <w:t>Related resources</w:t>
      </w:r>
      <w:r w:rsidRPr="00293149">
        <w:rPr>
          <w:rFonts w:eastAsia="Arial"/>
          <w:bCs/>
        </w:rPr>
        <w:t>:</w:t>
      </w:r>
      <w:r w:rsidRPr="004031C0">
        <w:t xml:space="preserve"> further resources to support English Stage </w:t>
      </w:r>
      <w:r>
        <w:t>4 can</w:t>
      </w:r>
      <w:r w:rsidRPr="004031C0">
        <w:t xml:space="preserve"> be found </w:t>
      </w:r>
      <w:r>
        <w:t xml:space="preserve">at </w:t>
      </w:r>
      <w:hyperlink r:id="rId44" w:history="1">
        <w:r w:rsidRPr="00591697">
          <w:rPr>
            <w:rStyle w:val="Hyperlink"/>
          </w:rPr>
          <w:t>Planning, programming and assessing English 7–10</w:t>
        </w:r>
      </w:hyperlink>
      <w:r w:rsidRPr="004031C0">
        <w:t>.</w:t>
      </w:r>
    </w:p>
    <w:p w14:paraId="07B120EC" w14:textId="0A24A407" w:rsidR="00521150" w:rsidRDefault="00521150" w:rsidP="00521150">
      <w:pPr>
        <w:spacing w:after="160"/>
      </w:pPr>
      <w:r w:rsidRPr="6AFCE6A2">
        <w:rPr>
          <w:rFonts w:eastAsia="Arial"/>
          <w:b/>
          <w:bCs/>
        </w:rPr>
        <w:t>Professional Learning</w:t>
      </w:r>
      <w:r w:rsidRPr="00293149">
        <w:rPr>
          <w:rFonts w:eastAsia="Arial"/>
        </w:rPr>
        <w:t>:</w:t>
      </w:r>
      <w:r w:rsidRPr="6AFCE6A2">
        <w:rPr>
          <w:rFonts w:eastAsia="Arial"/>
        </w:rPr>
        <w:t xml:space="preserve"> </w:t>
      </w:r>
      <w:r>
        <w:rPr>
          <w:rFonts w:eastAsia="Arial"/>
        </w:rPr>
        <w:t>r</w:t>
      </w:r>
      <w:r w:rsidRPr="6AFCE6A2">
        <w:rPr>
          <w:rFonts w:eastAsia="Arial"/>
        </w:rPr>
        <w:t>elevant Professional Learning is available on the</w:t>
      </w:r>
      <w:r>
        <w:rPr>
          <w:rFonts w:eastAsia="Arial"/>
        </w:rPr>
        <w:t xml:space="preserve"> </w:t>
      </w:r>
      <w:hyperlink r:id="rId45" w:history="1">
        <w:r w:rsidRPr="00E728B1">
          <w:rPr>
            <w:rStyle w:val="Hyperlink"/>
            <w:rFonts w:eastAsia="Arial"/>
          </w:rPr>
          <w:t>English curriculum 7–10 professional learning</w:t>
        </w:r>
      </w:hyperlink>
      <w:r>
        <w:rPr>
          <w:rFonts w:eastAsia="Arial"/>
        </w:rPr>
        <w:t xml:space="preserve"> </w:t>
      </w:r>
      <w:r w:rsidR="003863D8">
        <w:rPr>
          <w:rFonts w:eastAsia="Arial"/>
        </w:rPr>
        <w:t>S</w:t>
      </w:r>
      <w:r>
        <w:rPr>
          <w:rFonts w:eastAsia="Arial"/>
        </w:rPr>
        <w:t>hare</w:t>
      </w:r>
      <w:r w:rsidR="003863D8">
        <w:rPr>
          <w:rFonts w:eastAsia="Arial"/>
        </w:rPr>
        <w:t>P</w:t>
      </w:r>
      <w:r>
        <w:rPr>
          <w:rFonts w:eastAsia="Arial"/>
        </w:rPr>
        <w:t>oint page</w:t>
      </w:r>
      <w:r w:rsidRPr="6AFCE6A2">
        <w:rPr>
          <w:rFonts w:eastAsia="Arial"/>
        </w:rPr>
        <w:t xml:space="preserve"> </w:t>
      </w:r>
      <w:r>
        <w:rPr>
          <w:rFonts w:eastAsia="Arial"/>
        </w:rPr>
        <w:t xml:space="preserve">(DoE staff only) </w:t>
      </w:r>
      <w:r w:rsidRPr="6AFCE6A2">
        <w:rPr>
          <w:rFonts w:eastAsia="Arial"/>
        </w:rPr>
        <w:t xml:space="preserve">and through the </w:t>
      </w:r>
      <w:hyperlink r:id="rId46">
        <w:r w:rsidRPr="6AFCE6A2">
          <w:rPr>
            <w:rStyle w:val="Hyperlink"/>
            <w:rFonts w:eastAsia="Arial"/>
          </w:rPr>
          <w:t>English curriculum professional learning calendar</w:t>
        </w:r>
      </w:hyperlink>
      <w:r w:rsidRPr="6AFCE6A2">
        <w:rPr>
          <w:rFonts w:eastAsia="Arial"/>
        </w:rPr>
        <w:t>.</w:t>
      </w:r>
    </w:p>
    <w:p w14:paraId="0952C15C" w14:textId="2AE98B93" w:rsidR="001328F0" w:rsidRPr="001328F0" w:rsidRDefault="001328F0" w:rsidP="001328F0">
      <w:pPr>
        <w:spacing w:after="0"/>
      </w:pPr>
      <w:r w:rsidRPr="00BD76ED">
        <w:rPr>
          <w:rStyle w:val="Strong"/>
        </w:rPr>
        <w:t>Creation date</w:t>
      </w:r>
      <w:r w:rsidRPr="004E63B8">
        <w:t>:</w:t>
      </w:r>
      <w:r w:rsidRPr="00293149">
        <w:rPr>
          <w:bCs/>
        </w:rPr>
        <w:t xml:space="preserve"> </w:t>
      </w:r>
      <w:r w:rsidR="00AF3DA3" w:rsidRPr="004E63B8">
        <w:t>22 March 2024</w:t>
      </w:r>
    </w:p>
    <w:p w14:paraId="66C205FF" w14:textId="61EEEF57" w:rsidR="00521150" w:rsidRDefault="00521150" w:rsidP="001328F0">
      <w:pPr>
        <w:spacing w:after="0"/>
        <w:rPr>
          <w:rStyle w:val="Strong"/>
        </w:rPr>
      </w:pPr>
      <w:r>
        <w:rPr>
          <w:rStyle w:val="Strong"/>
        </w:rPr>
        <w:t>Remediation date</w:t>
      </w:r>
      <w:r w:rsidRPr="00A72C71">
        <w:rPr>
          <w:rStyle w:val="Strong"/>
          <w:b w:val="0"/>
          <w:bCs w:val="0"/>
        </w:rPr>
        <w:t xml:space="preserve">: </w:t>
      </w:r>
      <w:r w:rsidR="00A72C71" w:rsidRPr="00A72C71">
        <w:rPr>
          <w:rStyle w:val="Strong"/>
          <w:b w:val="0"/>
          <w:bCs w:val="0"/>
        </w:rPr>
        <w:t>5 February 2025</w:t>
      </w:r>
    </w:p>
    <w:p w14:paraId="46D08F42" w14:textId="746B4E84" w:rsidR="001328F0" w:rsidRPr="001328F0" w:rsidRDefault="001328F0" w:rsidP="001328F0">
      <w:pPr>
        <w:spacing w:after="0"/>
      </w:pPr>
      <w:r w:rsidRPr="00BD76ED">
        <w:rPr>
          <w:rStyle w:val="Strong"/>
        </w:rPr>
        <w:t>Review date</w:t>
      </w:r>
      <w:r w:rsidRPr="00BD76ED">
        <w:t>:</w:t>
      </w:r>
      <w:r w:rsidR="00A72C71" w:rsidRPr="00A72C71">
        <w:t xml:space="preserve"> 5 February 202</w:t>
      </w:r>
      <w:r w:rsidR="00A72C71">
        <w:t>7</w:t>
      </w:r>
    </w:p>
    <w:p w14:paraId="4A14B097" w14:textId="5E9C9301" w:rsidR="001328F0" w:rsidRPr="001328F0" w:rsidRDefault="001328F0" w:rsidP="001328F0">
      <w:pPr>
        <w:spacing w:after="0"/>
        <w:rPr>
          <w:rFonts w:eastAsia="Arial"/>
        </w:rPr>
      </w:pPr>
      <w:r w:rsidRPr="00BD76ED">
        <w:rPr>
          <w:rStyle w:val="Strong"/>
        </w:rPr>
        <w:t>Rights</w:t>
      </w:r>
      <w:r w:rsidRPr="00BD76ED">
        <w:t xml:space="preserve">: </w:t>
      </w:r>
      <w:r w:rsidRPr="001328F0">
        <w:rPr>
          <w:rFonts w:eastAsia="Arial"/>
        </w:rPr>
        <w:t>© State of New South Wales, Department of Education</w:t>
      </w:r>
    </w:p>
    <w:p w14:paraId="16C773FD" w14:textId="79A546E1" w:rsidR="001328F0" w:rsidRPr="001328F0" w:rsidRDefault="001328F0" w:rsidP="0009008D">
      <w:pPr>
        <w:spacing w:after="0"/>
      </w:pPr>
      <w:r w:rsidRPr="001328F0">
        <w:br w:type="page"/>
      </w:r>
    </w:p>
    <w:p w14:paraId="7CB9704C" w14:textId="65E11A16" w:rsidR="001328F0" w:rsidRPr="001328F0" w:rsidRDefault="001328F0" w:rsidP="0040718E">
      <w:pPr>
        <w:pStyle w:val="Heading1"/>
        <w:rPr>
          <w:b/>
        </w:rPr>
      </w:pPr>
      <w:bookmarkStart w:id="55" w:name="_Toc140045581"/>
      <w:bookmarkStart w:id="56" w:name="_Toc202441051"/>
      <w:r w:rsidRPr="005A256F">
        <w:lastRenderedPageBreak/>
        <w:t>References</w:t>
      </w:r>
      <w:bookmarkEnd w:id="55"/>
      <w:bookmarkEnd w:id="56"/>
    </w:p>
    <w:p w14:paraId="0CC1AF96" w14:textId="77777777" w:rsidR="000B3937" w:rsidRDefault="000B3937" w:rsidP="000B3937">
      <w:pPr>
        <w:pStyle w:val="FeatureBox2"/>
      </w:pPr>
      <w:bookmarkStart w:id="57" w:name="_Hlk150412961"/>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D79B4E7" w14:textId="24B8ADAD" w:rsidR="000B3937" w:rsidRDefault="000B3937" w:rsidP="000B3937">
      <w:pPr>
        <w:pStyle w:val="FeatureBox2"/>
      </w:pPr>
      <w:r>
        <w:t xml:space="preserve">Please refer to the NESA Copyright Disclaimer for more information </w:t>
      </w:r>
      <w:hyperlink r:id="rId47" w:tgtFrame="_blank" w:tooltip="https://educationstandards.nsw.edu.au/wps/portal/nesa/mini-footer/copyright" w:history="1">
        <w:r>
          <w:rPr>
            <w:rStyle w:val="Hyperlink"/>
          </w:rPr>
          <w:t>https://educationstandards.nsw.edu.au/wps/portal/nesa/mini-footer/copyright</w:t>
        </w:r>
      </w:hyperlink>
      <w:r>
        <w:t>.</w:t>
      </w:r>
    </w:p>
    <w:p w14:paraId="411DF096" w14:textId="77777777" w:rsidR="000B3937" w:rsidRDefault="000B3937" w:rsidP="000B3937">
      <w:pPr>
        <w:pStyle w:val="FeatureBox2"/>
      </w:pPr>
      <w:r>
        <w:t xml:space="preserve">NESA holds the only official and up-to-date versions of the NSW Curriculum and syllabus documents. Please visit the NSW Education Standards Authority (NESA) website </w:t>
      </w:r>
      <w:hyperlink r:id="rId48" w:history="1">
        <w:r>
          <w:rPr>
            <w:rStyle w:val="Hyperlink"/>
          </w:rPr>
          <w:t>https://educationstandards.nsw.edu.au</w:t>
        </w:r>
      </w:hyperlink>
      <w:r>
        <w:t xml:space="preserve"> and the NSW Curriculum website </w:t>
      </w:r>
      <w:hyperlink r:id="rId49" w:history="1">
        <w:r>
          <w:rPr>
            <w:rStyle w:val="Hyperlink"/>
          </w:rPr>
          <w:t>https://curriculum.nsw.edu.au</w:t>
        </w:r>
      </w:hyperlink>
      <w:r>
        <w:t>.</w:t>
      </w:r>
    </w:p>
    <w:p w14:paraId="07A9E886" w14:textId="5C57A9CB" w:rsidR="00CC2B61" w:rsidRDefault="00CC2B61" w:rsidP="00CC2B61">
      <w:pPr>
        <w:spacing w:after="0"/>
        <w:rPr>
          <w:lang w:eastAsia="zh-CN"/>
        </w:rPr>
      </w:pPr>
      <w:hyperlink r:id="rId50">
        <w:r w:rsidRPr="00C85A3B">
          <w:rPr>
            <w:rStyle w:val="Hyperlink"/>
          </w:rPr>
          <w:t>English K–10 Syllabus</w:t>
        </w:r>
      </w:hyperlink>
      <w:r w:rsidRPr="001328F0">
        <w:rPr>
          <w:lang w:eastAsia="zh-CN"/>
        </w:rPr>
        <w:t xml:space="preserve"> © NSW Education Standards Authority (NESA) for and on behalf of the Crown in right of the State of New South Wales, 202</w:t>
      </w:r>
      <w:r w:rsidR="00B40633">
        <w:rPr>
          <w:lang w:eastAsia="zh-CN"/>
        </w:rPr>
        <w:t>2</w:t>
      </w:r>
      <w:r w:rsidRPr="001328F0">
        <w:rPr>
          <w:lang w:eastAsia="zh-CN"/>
        </w:rPr>
        <w:t>.</w:t>
      </w:r>
    </w:p>
    <w:bookmarkStart w:id="58" w:name="_Hlk150250750"/>
    <w:bookmarkEnd w:id="57"/>
    <w:p w14:paraId="466F2334" w14:textId="77EDE302" w:rsidR="009551F4" w:rsidRDefault="009551F4" w:rsidP="009551F4">
      <w:r>
        <w:fldChar w:fldCharType="begin"/>
      </w:r>
      <w:r>
        <w:instrText>HYPERLINK "https://www.australiancurriculum.edu.au/resources/national-literacy-and-numeracy-learning-progressions/version-3-of-national-literacy-and-numeracy-learning-progressions/"</w:instrText>
      </w:r>
      <w:r>
        <w:fldChar w:fldCharType="separate"/>
      </w:r>
      <w:r>
        <w:rPr>
          <w:rStyle w:val="Hyperlink"/>
        </w:rPr>
        <w:t>National Literacy Learning Progression</w:t>
      </w:r>
      <w:r>
        <w:fldChar w:fldCharType="end"/>
      </w:r>
      <w:r>
        <w:t xml:space="preserve"> © Australian Curriculum, Assessment and Reporting Authority (ACARA) 2010 to present, unless otherwise indicated. This material was downloaded from the </w:t>
      </w:r>
      <w:hyperlink r:id="rId51" w:history="1">
        <w:r>
          <w:rPr>
            <w:rStyle w:val="Hyperlink"/>
          </w:rPr>
          <w:t>Australian Curriculum</w:t>
        </w:r>
      </w:hyperlink>
      <w:r>
        <w:t xml:space="preserve"> website (National Literacy Learning Progression) (accessed </w:t>
      </w:r>
      <w:r w:rsidRPr="002B3782">
        <w:t>16 September 2024)</w:t>
      </w:r>
      <w:r>
        <w:t xml:space="preserve"> and was not modified.</w:t>
      </w:r>
    </w:p>
    <w:p w14:paraId="14514250" w14:textId="766D704A" w:rsidR="006117ED" w:rsidRDefault="006117ED" w:rsidP="006117ED">
      <w:r w:rsidRPr="000B1759">
        <w:t>Barrett Browning E (1850) ‘</w:t>
      </w:r>
      <w:hyperlink r:id="rId52" w:history="1">
        <w:r w:rsidRPr="00FB185C">
          <w:rPr>
            <w:rStyle w:val="Hyperlink"/>
          </w:rPr>
          <w:t>How Do I Love Thee? (Sonnet 43)</w:t>
        </w:r>
      </w:hyperlink>
      <w:r w:rsidRPr="000B1759">
        <w:t xml:space="preserve">’ in </w:t>
      </w:r>
      <w:r w:rsidRPr="00446339">
        <w:rPr>
          <w:i/>
          <w:iCs/>
        </w:rPr>
        <w:t>Sonnets from the Portuguese</w:t>
      </w:r>
      <w:r>
        <w:t xml:space="preserve">, The Project Gutenberg website, accessed </w:t>
      </w:r>
      <w:r w:rsidR="00694D70">
        <w:t>1 July 2025</w:t>
      </w:r>
      <w:r w:rsidRPr="000B1759">
        <w:t>.</w:t>
      </w:r>
      <w:r>
        <w:t xml:space="preserve"> This work is in the </w:t>
      </w:r>
      <w:hyperlink r:id="rId53" w:history="1">
        <w:r w:rsidRPr="006B1DEA">
          <w:rPr>
            <w:rStyle w:val="Hyperlink"/>
          </w:rPr>
          <w:t xml:space="preserve">public </w:t>
        </w:r>
        <w:r w:rsidRPr="00432AF8">
          <w:rPr>
            <w:rStyle w:val="Hyperlink"/>
          </w:rPr>
          <w:t>domain</w:t>
        </w:r>
      </w:hyperlink>
      <w:r w:rsidRPr="00E97DCA">
        <w:t>.</w:t>
      </w:r>
    </w:p>
    <w:p w14:paraId="7D86BFE1" w14:textId="786499A3" w:rsidR="006117ED" w:rsidRPr="003C30DA" w:rsidRDefault="006117ED" w:rsidP="006117ED">
      <w:r w:rsidRPr="006E6C42">
        <w:t>Blake W (1789) ‘</w:t>
      </w:r>
      <w:hyperlink r:id="rId54" w:anchor="song04" w:history="1">
        <w:r w:rsidRPr="004F1BDC">
          <w:rPr>
            <w:rStyle w:val="Hyperlink"/>
          </w:rPr>
          <w:t>The Echoing Green</w:t>
        </w:r>
      </w:hyperlink>
      <w:r w:rsidRPr="006E6C42">
        <w:t>’</w:t>
      </w:r>
      <w:r>
        <w:t xml:space="preserve"> in</w:t>
      </w:r>
      <w:r w:rsidRPr="006E6C42">
        <w:t xml:space="preserve"> </w:t>
      </w:r>
      <w:r w:rsidRPr="008D33E3">
        <w:rPr>
          <w:i/>
          <w:iCs/>
        </w:rPr>
        <w:t>Songs of Innocence</w:t>
      </w:r>
      <w:r>
        <w:rPr>
          <w:i/>
          <w:iCs/>
        </w:rPr>
        <w:t xml:space="preserve"> and of Experience</w:t>
      </w:r>
      <w:r w:rsidRPr="006E6C42">
        <w:t xml:space="preserve">, </w:t>
      </w:r>
      <w:r>
        <w:t xml:space="preserve">The Project Gutenberg website, accessed </w:t>
      </w:r>
      <w:r w:rsidR="00694D70">
        <w:t>1 July 2025</w:t>
      </w:r>
      <w:r>
        <w:t xml:space="preserve">. This work is in the </w:t>
      </w:r>
      <w:hyperlink r:id="rId55" w:history="1">
        <w:r w:rsidRPr="006B1DEA">
          <w:rPr>
            <w:rStyle w:val="Hyperlink"/>
          </w:rPr>
          <w:t xml:space="preserve">public </w:t>
        </w:r>
        <w:r w:rsidRPr="00432AF8">
          <w:rPr>
            <w:rStyle w:val="Hyperlink"/>
          </w:rPr>
          <w:t>domain</w:t>
        </w:r>
      </w:hyperlink>
      <w:r w:rsidRPr="00E97DCA">
        <w:t>.</w:t>
      </w:r>
    </w:p>
    <w:p w14:paraId="71042FEF" w14:textId="547BC4B7" w:rsidR="001328F0" w:rsidRPr="001328F0" w:rsidRDefault="001328F0" w:rsidP="00B10C42">
      <w:r w:rsidRPr="001328F0">
        <w:t xml:space="preserve">NESA </w:t>
      </w:r>
      <w:r w:rsidR="00EB4701" w:rsidRPr="007254B2">
        <w:t xml:space="preserve">(NSW Education Standards Authority) </w:t>
      </w:r>
      <w:r w:rsidRPr="001328F0">
        <w:t>(202</w:t>
      </w:r>
      <w:r w:rsidR="00A83F1C">
        <w:t>2</w:t>
      </w:r>
      <w:r w:rsidRPr="001328F0">
        <w:t>) ‘</w:t>
      </w:r>
      <w:hyperlink r:id="rId56">
        <w:r w:rsidRPr="004D0E57">
          <w:rPr>
            <w:rStyle w:val="Hyperlink"/>
          </w:rPr>
          <w:t>Course performance descriptors</w:t>
        </w:r>
      </w:hyperlink>
      <w:r w:rsidRPr="001328F0">
        <w:t xml:space="preserve">’, </w:t>
      </w:r>
      <w:r w:rsidRPr="001328F0">
        <w:rPr>
          <w:i/>
          <w:iCs/>
        </w:rPr>
        <w:t>English K–10 Syllabus</w:t>
      </w:r>
      <w:r w:rsidRPr="001328F0">
        <w:t>, N</w:t>
      </w:r>
      <w:r w:rsidR="006117ED">
        <w:t>SW Curriculum</w:t>
      </w:r>
      <w:r w:rsidRPr="001328F0">
        <w:t xml:space="preserve"> website, accessed 16 June 2023.</w:t>
      </w:r>
    </w:p>
    <w:p w14:paraId="140F4686" w14:textId="1C11CD70" w:rsidR="00C97F80" w:rsidRPr="001328F0" w:rsidRDefault="00C97F80" w:rsidP="00C97F80">
      <w:pPr>
        <w:spacing w:after="0"/>
        <w:rPr>
          <w:rFonts w:eastAsia="Calibri"/>
          <w:lang w:eastAsia="zh-CN"/>
        </w:rPr>
      </w:pPr>
      <w:r w:rsidRPr="001328F0">
        <w:t>State of New South Wales (Department of Education) (2023) ‘</w:t>
      </w:r>
      <w:hyperlink r:id="rId57">
        <w:r w:rsidR="009551F4">
          <w:rPr>
            <w:rStyle w:val="Hyperlink"/>
          </w:rPr>
          <w:t>C</w:t>
        </w:r>
        <w:r w:rsidRPr="00C97F80">
          <w:rPr>
            <w:rStyle w:val="Hyperlink"/>
          </w:rPr>
          <w:t>onsistent teacher judgement</w:t>
        </w:r>
      </w:hyperlink>
      <w:r w:rsidRPr="001328F0">
        <w:t xml:space="preserve">’, </w:t>
      </w:r>
      <w:r w:rsidRPr="006B2F51">
        <w:rPr>
          <w:rStyle w:val="Emphasis"/>
        </w:rPr>
        <w:t>Planning programming and assessing K–12</w:t>
      </w:r>
      <w:r w:rsidRPr="001328F0">
        <w:t>, NSW Department of Education website, accessed 16 June 2023.</w:t>
      </w:r>
    </w:p>
    <w:p w14:paraId="5DA2362C" w14:textId="6DEEC261" w:rsidR="002A7263" w:rsidRDefault="00AD3F55" w:rsidP="002A7263">
      <w:pPr>
        <w:spacing w:after="0"/>
        <w:rPr>
          <w:rFonts w:eastAsia="Calibri"/>
          <w:lang w:eastAsia="zh-CN"/>
        </w:rPr>
      </w:pPr>
      <w:r w:rsidRPr="0080179C">
        <w:rPr>
          <w:color w:val="212121"/>
          <w:szCs w:val="22"/>
          <w:shd w:val="clear" w:color="auto" w:fill="FFFFFF"/>
        </w:rPr>
        <w:t>——</w:t>
      </w:r>
      <w:r w:rsidR="002A7263" w:rsidRPr="001328F0">
        <w:t xml:space="preserve">(2023) </w:t>
      </w:r>
      <w:r w:rsidR="0060398C">
        <w:t>‘</w:t>
      </w:r>
      <w:hyperlink r:id="rId58" w:history="1">
        <w:r w:rsidR="002A7263" w:rsidRPr="0060398C">
          <w:rPr>
            <w:rStyle w:val="Hyperlink"/>
          </w:rPr>
          <w:t xml:space="preserve">Curriculum </w:t>
        </w:r>
        <w:r w:rsidR="009551F4">
          <w:rPr>
            <w:rStyle w:val="Hyperlink"/>
          </w:rPr>
          <w:t>p</w:t>
        </w:r>
        <w:r w:rsidR="002A7263" w:rsidRPr="0060398C">
          <w:rPr>
            <w:rStyle w:val="Hyperlink"/>
          </w:rPr>
          <w:t xml:space="preserve">lanning and </w:t>
        </w:r>
        <w:r w:rsidR="009551F4">
          <w:rPr>
            <w:rStyle w:val="Hyperlink"/>
          </w:rPr>
          <w:t>p</w:t>
        </w:r>
        <w:r w:rsidR="002A7263" w:rsidRPr="0060398C">
          <w:rPr>
            <w:rStyle w:val="Hyperlink"/>
          </w:rPr>
          <w:t xml:space="preserve">rogramming, </w:t>
        </w:r>
        <w:r w:rsidR="009551F4">
          <w:rPr>
            <w:rStyle w:val="Hyperlink"/>
          </w:rPr>
          <w:t>a</w:t>
        </w:r>
        <w:r w:rsidR="002A7263" w:rsidRPr="0060398C">
          <w:rPr>
            <w:rStyle w:val="Hyperlink"/>
          </w:rPr>
          <w:t>ssess</w:t>
        </w:r>
        <w:r w:rsidR="009551F4">
          <w:rPr>
            <w:rStyle w:val="Hyperlink"/>
          </w:rPr>
          <w:t>ing</w:t>
        </w:r>
        <w:r w:rsidR="002A7263" w:rsidRPr="0060398C">
          <w:rPr>
            <w:rStyle w:val="Hyperlink"/>
          </w:rPr>
          <w:t xml:space="preserve"> and </w:t>
        </w:r>
        <w:r w:rsidR="009551F4">
          <w:rPr>
            <w:rStyle w:val="Hyperlink"/>
          </w:rPr>
          <w:t>r</w:t>
        </w:r>
        <w:r w:rsidR="002A7263" w:rsidRPr="0060398C">
          <w:rPr>
            <w:rStyle w:val="Hyperlink"/>
          </w:rPr>
          <w:t xml:space="preserve">eporting to </w:t>
        </w:r>
        <w:r w:rsidR="009551F4">
          <w:rPr>
            <w:rStyle w:val="Hyperlink"/>
          </w:rPr>
          <w:t>p</w:t>
        </w:r>
        <w:r w:rsidR="002A7263" w:rsidRPr="0060398C">
          <w:rPr>
            <w:rStyle w:val="Hyperlink"/>
          </w:rPr>
          <w:t>arents K-12</w:t>
        </w:r>
      </w:hyperlink>
      <w:r w:rsidR="002A7263" w:rsidRPr="0060398C">
        <w:t>’,</w:t>
      </w:r>
      <w:r w:rsidR="002A7263" w:rsidRPr="001328F0">
        <w:rPr>
          <w:rFonts w:eastAsia="Calibri"/>
          <w:lang w:eastAsia="zh-CN"/>
        </w:rPr>
        <w:t xml:space="preserve"> </w:t>
      </w:r>
      <w:r w:rsidR="002A7263" w:rsidRPr="006B2F51">
        <w:rPr>
          <w:rStyle w:val="Emphasis"/>
        </w:rPr>
        <w:t>Policy library</w:t>
      </w:r>
      <w:r w:rsidR="002A7263" w:rsidRPr="001328F0">
        <w:rPr>
          <w:rFonts w:eastAsia="Calibri"/>
          <w:lang w:eastAsia="zh-CN"/>
        </w:rPr>
        <w:t xml:space="preserve">, </w:t>
      </w:r>
      <w:r w:rsidR="002A7263">
        <w:rPr>
          <w:rFonts w:eastAsia="Calibri"/>
          <w:lang w:eastAsia="zh-CN"/>
        </w:rPr>
        <w:t>NSW Department of Education</w:t>
      </w:r>
      <w:r w:rsidR="002A7263" w:rsidRPr="001328F0">
        <w:rPr>
          <w:rFonts w:eastAsia="Calibri"/>
          <w:lang w:eastAsia="zh-CN"/>
        </w:rPr>
        <w:t xml:space="preserve"> website, accessed 16 June 2023.</w:t>
      </w:r>
    </w:p>
    <w:p w14:paraId="3D58BF6D" w14:textId="40F518B1" w:rsidR="00C9704B" w:rsidRDefault="00AD3F55" w:rsidP="001328F0">
      <w:pPr>
        <w:spacing w:after="0"/>
        <w:rPr>
          <w:rFonts w:eastAsia="Calibri"/>
          <w:lang w:eastAsia="zh-CN"/>
        </w:rPr>
      </w:pPr>
      <w:r w:rsidRPr="0080179C">
        <w:rPr>
          <w:color w:val="212121"/>
          <w:szCs w:val="22"/>
          <w:shd w:val="clear" w:color="auto" w:fill="FFFFFF"/>
        </w:rPr>
        <w:lastRenderedPageBreak/>
        <w:t>——</w:t>
      </w:r>
      <w:r w:rsidR="001328F0" w:rsidRPr="001328F0">
        <w:rPr>
          <w:rFonts w:eastAsia="Calibri"/>
          <w:lang w:eastAsia="zh-CN"/>
        </w:rPr>
        <w:t>(2023) ‘</w:t>
      </w:r>
      <w:hyperlink r:id="rId59" w:history="1">
        <w:r w:rsidR="001328F0" w:rsidRPr="004D0E57">
          <w:rPr>
            <w:rStyle w:val="Hyperlink"/>
          </w:rPr>
          <w:t>Planning, programming and assessing English 7</w:t>
        </w:r>
        <w:r w:rsidR="000A1110">
          <w:rPr>
            <w:rStyle w:val="Hyperlink"/>
          </w:rPr>
          <w:t>–</w:t>
        </w:r>
        <w:r w:rsidR="001328F0" w:rsidRPr="004D0E57">
          <w:rPr>
            <w:rStyle w:val="Hyperlink"/>
          </w:rPr>
          <w:t>10</w:t>
        </w:r>
      </w:hyperlink>
      <w:r w:rsidR="001328F0" w:rsidRPr="001328F0">
        <w:rPr>
          <w:rFonts w:eastAsia="Calibri"/>
          <w:lang w:eastAsia="zh-CN"/>
        </w:rPr>
        <w:t xml:space="preserve">’, </w:t>
      </w:r>
      <w:r w:rsidR="001328F0" w:rsidRPr="006B2F51">
        <w:rPr>
          <w:rStyle w:val="Emphasis"/>
        </w:rPr>
        <w:t>English K</w:t>
      </w:r>
      <w:r w:rsidR="000A1110" w:rsidRPr="006B2F51">
        <w:rPr>
          <w:rStyle w:val="Emphasis"/>
        </w:rPr>
        <w:t>–</w:t>
      </w:r>
      <w:r w:rsidR="001328F0" w:rsidRPr="006B2F51">
        <w:rPr>
          <w:rStyle w:val="Emphasis"/>
        </w:rPr>
        <w:t>12</w:t>
      </w:r>
      <w:r w:rsidR="001328F0" w:rsidRPr="001328F0">
        <w:rPr>
          <w:rFonts w:eastAsia="Calibri"/>
          <w:lang w:eastAsia="zh-CN"/>
        </w:rPr>
        <w:t>, NSW Department of Education website, accessed 16 June 2023</w:t>
      </w:r>
    </w:p>
    <w:p w14:paraId="4E11E4E1" w14:textId="33E82F32" w:rsidR="00A022BA" w:rsidRDefault="009551F4" w:rsidP="00A022BA">
      <w:pPr>
        <w:rPr>
          <w:rStyle w:val="Strong"/>
          <w:b w:val="0"/>
          <w:bCs w:val="0"/>
        </w:rPr>
      </w:pPr>
      <w:r w:rsidRPr="009551F4">
        <w:rPr>
          <w:rStyle w:val="Strong"/>
          <w:b w:val="0"/>
          <w:bCs w:val="0"/>
        </w:rPr>
        <w:t xml:space="preserve">Tempest K (2014) ‘For my Niece’, ‘On Clapton Pond at Dawn’, ‘Thirteen’ and ‘The boy Tiresias’, from </w:t>
      </w:r>
      <w:r w:rsidRPr="009551F4">
        <w:rPr>
          <w:rStyle w:val="Strong"/>
          <w:b w:val="0"/>
          <w:bCs w:val="0"/>
          <w:i/>
          <w:iCs/>
        </w:rPr>
        <w:t>Hold Your Own</w:t>
      </w:r>
      <w:r w:rsidRPr="009551F4">
        <w:rPr>
          <w:rStyle w:val="Strong"/>
          <w:b w:val="0"/>
          <w:bCs w:val="0"/>
        </w:rPr>
        <w:t>, first published in 2014 by Picador an imprint of Pan Macmillan. Reproduced by permission of Macmillan Publishers International Limited Copyright © Kae Tempest 2014. These texts are licensed up until 20 March 2027. This material is to be made available online and accessible to New South Wales Department of Education Teachers only</w:t>
      </w:r>
      <w:r w:rsidR="00A022BA" w:rsidRPr="00D90F64">
        <w:rPr>
          <w:rStyle w:val="Strong"/>
          <w:b w:val="0"/>
          <w:bCs w:val="0"/>
        </w:rPr>
        <w:t>.</w:t>
      </w:r>
    </w:p>
    <w:bookmarkEnd w:id="58"/>
    <w:p w14:paraId="720215B4" w14:textId="77777777" w:rsidR="000B3937" w:rsidRDefault="000B3937">
      <w:pPr>
        <w:suppressAutoHyphens w:val="0"/>
        <w:spacing w:before="0" w:after="160" w:line="259" w:lineRule="auto"/>
        <w:rPr>
          <w:rStyle w:val="Strong"/>
          <w:szCs w:val="22"/>
        </w:rPr>
        <w:sectPr w:rsidR="000B3937" w:rsidSect="00014E5C">
          <w:footerReference w:type="even" r:id="rId60"/>
          <w:footerReference w:type="first" r:id="rId61"/>
          <w:pgSz w:w="11906" w:h="16838"/>
          <w:pgMar w:top="1134" w:right="1134" w:bottom="1134" w:left="1134" w:header="709" w:footer="709" w:gutter="0"/>
          <w:cols w:space="708"/>
          <w:docGrid w:linePitch="360"/>
        </w:sectPr>
      </w:pPr>
    </w:p>
    <w:p w14:paraId="69A210BB" w14:textId="56EAA6F1" w:rsidR="000B3937" w:rsidRPr="001748AB" w:rsidRDefault="000B3937" w:rsidP="000B3937">
      <w:pPr>
        <w:rPr>
          <w:rStyle w:val="Strong"/>
          <w:szCs w:val="22"/>
        </w:rPr>
      </w:pPr>
      <w:r w:rsidRPr="001748AB">
        <w:rPr>
          <w:rStyle w:val="Strong"/>
          <w:szCs w:val="22"/>
        </w:rPr>
        <w:lastRenderedPageBreak/>
        <w:t>© State of New South Wales (Department of Education), 202</w:t>
      </w:r>
      <w:r w:rsidR="00E85066">
        <w:rPr>
          <w:rStyle w:val="Strong"/>
          <w:szCs w:val="22"/>
        </w:rPr>
        <w:t>4</w:t>
      </w:r>
    </w:p>
    <w:p w14:paraId="0968B6E5" w14:textId="77777777" w:rsidR="000B3937" w:rsidRDefault="000B3937" w:rsidP="000B3937">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113D2452" w14:textId="77777777" w:rsidR="000B3937" w:rsidRDefault="000B3937" w:rsidP="000B3937">
      <w:r>
        <w:t xml:space="preserve">Copyright material available in this resource and owned by the NSW Department of Education is licensed under a </w:t>
      </w:r>
      <w:hyperlink r:id="rId62" w:history="1">
        <w:r w:rsidRPr="003B3E41">
          <w:rPr>
            <w:rStyle w:val="Hyperlink"/>
          </w:rPr>
          <w:t>Creative Commons Attribution 4.0 International (CC BY 4.0) license</w:t>
        </w:r>
      </w:hyperlink>
      <w:r>
        <w:t>.</w:t>
      </w:r>
    </w:p>
    <w:p w14:paraId="71A708F2" w14:textId="77777777" w:rsidR="000B3937" w:rsidRDefault="000B3937" w:rsidP="000B3937">
      <w:r>
        <w:rPr>
          <w:noProof/>
        </w:rPr>
        <w:drawing>
          <wp:inline distT="0" distB="0" distL="0" distR="0" wp14:anchorId="72A0271B" wp14:editId="050919B8">
            <wp:extent cx="1228725" cy="428625"/>
            <wp:effectExtent l="0" t="0" r="9525" b="9525"/>
            <wp:docPr id="32" name="Picture 32" descr="Creative Commons Attribution license logo.">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00F1DBB" w14:textId="77777777" w:rsidR="000B3937" w:rsidRDefault="000B3937" w:rsidP="000B3937">
      <w:r>
        <w:t>This license allows you to share and adapt the material for any purpose, even commercially.</w:t>
      </w:r>
    </w:p>
    <w:p w14:paraId="4EF4657A" w14:textId="54776FE8" w:rsidR="000B3937" w:rsidRDefault="000B3937" w:rsidP="000B3937">
      <w:r>
        <w:t>Attribution should be given to © State of New South Wales (Department of Education), 202</w:t>
      </w:r>
      <w:r w:rsidR="00B40633">
        <w:t>4</w:t>
      </w:r>
      <w:r>
        <w:t>.</w:t>
      </w:r>
    </w:p>
    <w:p w14:paraId="10E5CB4C" w14:textId="77777777" w:rsidR="000B3937" w:rsidRDefault="000B3937" w:rsidP="000B3937">
      <w:r>
        <w:t>Material in this resource not available under a Creative Commons license:</w:t>
      </w:r>
    </w:p>
    <w:p w14:paraId="5AB4CB25" w14:textId="77777777" w:rsidR="000B3937" w:rsidRDefault="000B3937" w:rsidP="0093399B">
      <w:pPr>
        <w:pStyle w:val="ListBullet"/>
        <w:numPr>
          <w:ilvl w:val="0"/>
          <w:numId w:val="3"/>
        </w:numPr>
      </w:pPr>
      <w:r>
        <w:t>the NSW Department of Education logo, other logos and trademark-protected material</w:t>
      </w:r>
    </w:p>
    <w:p w14:paraId="64E22E8B" w14:textId="77777777" w:rsidR="000B3937" w:rsidRDefault="000B3937" w:rsidP="0093399B">
      <w:pPr>
        <w:pStyle w:val="ListBullet"/>
        <w:numPr>
          <w:ilvl w:val="0"/>
          <w:numId w:val="3"/>
        </w:numPr>
      </w:pPr>
      <w:r>
        <w:t>material owned by a third party that has been reproduced with permission. You will need to obtain permission from the third party to reuse its material.</w:t>
      </w:r>
    </w:p>
    <w:p w14:paraId="54207E1C" w14:textId="77777777" w:rsidR="000B3937" w:rsidRPr="003B3E41" w:rsidRDefault="000B3937" w:rsidP="000B3937">
      <w:pPr>
        <w:pStyle w:val="FeatureBox2"/>
        <w:rPr>
          <w:rStyle w:val="Strong"/>
        </w:rPr>
      </w:pPr>
      <w:r w:rsidRPr="003B3E41">
        <w:rPr>
          <w:rStyle w:val="Strong"/>
        </w:rPr>
        <w:t>Links to third-party material and websites</w:t>
      </w:r>
    </w:p>
    <w:p w14:paraId="7D92DC6C" w14:textId="77777777" w:rsidR="000B3937" w:rsidRDefault="000B3937" w:rsidP="000B3937">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1DD0D88" w14:textId="1C558AA2" w:rsidR="00F359E8" w:rsidRPr="00E24593" w:rsidRDefault="000B3937" w:rsidP="000B3937">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 xml:space="preserve">Copyright Act </w:t>
      </w:r>
      <w:r w:rsidRPr="000B3937">
        <w:rPr>
          <w:rStyle w:val="Emphasis"/>
        </w:rPr>
        <w:t>1968</w:t>
      </w:r>
      <w:r>
        <w:t xml:space="preserve"> (</w:t>
      </w:r>
      <w:proofErr w:type="spellStart"/>
      <w:r>
        <w:t>Cth</w:t>
      </w:r>
      <w:proofErr w:type="spellEnd"/>
      <w:r>
        <w:t>). The department accepts no responsibility for content on third-party websites.</w:t>
      </w:r>
    </w:p>
    <w:sectPr w:rsidR="00F359E8" w:rsidRPr="00E24593" w:rsidSect="00014E5C">
      <w:headerReference w:type="first" r:id="rId64"/>
      <w:footerReference w:type="first" r:id="rId65"/>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A016F6" w14:textId="77777777" w:rsidR="00D12B10" w:rsidRDefault="00D12B10" w:rsidP="00E51733">
      <w:r>
        <w:separator/>
      </w:r>
    </w:p>
  </w:endnote>
  <w:endnote w:type="continuationSeparator" w:id="0">
    <w:p w14:paraId="355AC52A" w14:textId="77777777" w:rsidR="00D12B10" w:rsidRDefault="00D12B10" w:rsidP="00E51733">
      <w:r>
        <w:continuationSeparator/>
      </w:r>
    </w:p>
  </w:endnote>
  <w:endnote w:type="continuationNotice" w:id="1">
    <w:p w14:paraId="28E5A987" w14:textId="77777777" w:rsidR="00D12B10" w:rsidRDefault="00D12B1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A73FEB8-BE40-4F4F-BFE5-D8D1EFD03783}"/>
  </w:font>
  <w:font w:name="Calibri">
    <w:panose1 w:val="020F0502020204030204"/>
    <w:charset w:val="00"/>
    <w:family w:val="swiss"/>
    <w:pitch w:val="variable"/>
    <w:sig w:usb0="E4002EFF" w:usb1="C200247B" w:usb2="00000009" w:usb3="00000000" w:csb0="000001FF" w:csb1="00000000"/>
    <w:embedRegular r:id="rId2" w:fontKey="{9EA409E4-010A-496B-9D17-2E79D82E5095}"/>
    <w:embedBold r:id="rId3" w:fontKey="{A4BD9DD5-4FEC-491F-903C-6706B92F7115}"/>
    <w:embedItalic r:id="rId4" w:fontKey="{4C422EF4-8DE8-4D22-9FFE-2FD1205B10B3}"/>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4E7F29C9-C7B1-4866-A420-074F473809AE}"/>
    <w:embedItalic r:id="rId6" w:fontKey="{101B7F8A-5F5B-40EE-9DB4-326E02C8FBCE}"/>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B070E351-EDC1-471E-BCE4-CD6BE21FA8D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B58F3" w14:textId="45A649EE" w:rsidR="001328F0" w:rsidRDefault="001328F0" w:rsidP="000C4A68">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C5D68">
      <w:rPr>
        <w:noProof/>
      </w:rPr>
      <w:t>Jul-25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A3FDC" w14:textId="0702BAD3" w:rsidR="00C606F7" w:rsidRPr="00123A38" w:rsidRDefault="00C606F7" w:rsidP="00C606F7">
    <w:pPr>
      <w:pStyle w:val="Footer"/>
    </w:pPr>
    <w:r>
      <w:t xml:space="preserve">© NSW Department of Education, </w:t>
    </w:r>
    <w:r>
      <w:fldChar w:fldCharType="begin"/>
    </w:r>
    <w:r>
      <w:instrText xml:space="preserve"> DATE  \@ "MMM-yy"  \* MERGEFORMAT </w:instrText>
    </w:r>
    <w:r>
      <w:fldChar w:fldCharType="separate"/>
    </w:r>
    <w:r w:rsidR="00BC5D68">
      <w:rPr>
        <w:noProof/>
      </w:rPr>
      <w:t>Jul-25</w:t>
    </w:r>
    <w:r>
      <w:fldChar w:fldCharType="end"/>
    </w:r>
    <w:r>
      <w:ptab w:relativeTo="margin" w:alignment="right" w:leader="none"/>
    </w:r>
    <w:r>
      <w:rPr>
        <w:b/>
        <w:noProof/>
        <w:sz w:val="28"/>
        <w:szCs w:val="28"/>
      </w:rPr>
      <w:drawing>
        <wp:inline distT="0" distB="0" distL="0" distR="0" wp14:anchorId="13D0A302" wp14:editId="460A2D29">
          <wp:extent cx="571500" cy="190500"/>
          <wp:effectExtent l="0" t="0" r="0" b="0"/>
          <wp:docPr id="2145998031" name="Picture 214599803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92398" w14:textId="0646E6B4" w:rsidR="00C606F7" w:rsidRPr="002F375A" w:rsidRDefault="00C606F7" w:rsidP="00C606F7">
    <w:pPr>
      <w:pStyle w:val="Logo"/>
      <w:tabs>
        <w:tab w:val="clear" w:pos="10200"/>
        <w:tab w:val="right" w:pos="9639"/>
      </w:tabs>
      <w:ind w:right="-1"/>
      <w:jc w:val="right"/>
    </w:pPr>
    <w:r w:rsidRPr="008426B6">
      <w:rPr>
        <w:noProof/>
      </w:rPr>
      <w:drawing>
        <wp:inline distT="0" distB="0" distL="0" distR="0" wp14:anchorId="36F747F4" wp14:editId="47901BEE">
          <wp:extent cx="834442" cy="906218"/>
          <wp:effectExtent l="0" t="0" r="3810" b="8255"/>
          <wp:docPr id="355529026" name="Graphic 35552902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r w:rsidR="00E27743">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25A80" w14:textId="1D80D7D1" w:rsidR="001328F0" w:rsidRPr="00E56264" w:rsidRDefault="001328F0">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C5D68">
      <w:rPr>
        <w:noProof/>
      </w:rPr>
      <w:t>Jul-25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017CE724" w14:textId="77777777" w:rsidR="001328F0" w:rsidRDefault="001328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9FC53" w14:textId="3B51E3D0" w:rsidR="001328F0" w:rsidRPr="00F45053" w:rsidRDefault="001328F0" w:rsidP="00CF6624">
    <w:pPr>
      <w:pStyle w:val="Footer"/>
    </w:pPr>
    <w:r>
      <w:t xml:space="preserve">© NSW Department of Education, </w:t>
    </w:r>
    <w:r>
      <w:fldChar w:fldCharType="begin"/>
    </w:r>
    <w:r>
      <w:instrText xml:space="preserve"> DATE  \@ "MMM-yy"  \* MERGEFORMAT </w:instrText>
    </w:r>
    <w:r>
      <w:fldChar w:fldCharType="separate"/>
    </w:r>
    <w:r w:rsidR="00BC5D68">
      <w:rPr>
        <w:noProof/>
      </w:rPr>
      <w:t>Jul-25</w:t>
    </w:r>
    <w:r>
      <w:fldChar w:fldCharType="end"/>
    </w:r>
    <w:r>
      <w:ptab w:relativeTo="margin" w:alignment="right" w:leader="none"/>
    </w:r>
    <w:r w:rsidR="00CF6624">
      <w:rPr>
        <w:b/>
        <w:noProof/>
        <w:sz w:val="28"/>
        <w:szCs w:val="28"/>
      </w:rPr>
      <w:drawing>
        <wp:inline distT="0" distB="0" distL="0" distR="0" wp14:anchorId="1351F218" wp14:editId="49C13299">
          <wp:extent cx="571500" cy="190500"/>
          <wp:effectExtent l="0" t="0" r="0" b="0"/>
          <wp:docPr id="473832260" name="Picture 47383226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A143D" w14:textId="3D087372" w:rsidR="00F66145" w:rsidRPr="00E56264" w:rsidRDefault="00677835">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C5D68">
      <w:rPr>
        <w:noProof/>
      </w:rPr>
      <w:t>Jul-25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7672707" w14:textId="7CFC951E" w:rsidR="0006292F" w:rsidRDefault="0006292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B6B17" w14:textId="199DC849" w:rsidR="0006292F" w:rsidRPr="00BD4B3B" w:rsidRDefault="0006292F" w:rsidP="000B3937"/>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C07C2" w14:textId="77777777" w:rsidR="00F94C92" w:rsidRPr="00BD4B3B" w:rsidRDefault="00F94C92" w:rsidP="00F94C9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2D3C3B" w14:textId="77777777" w:rsidR="00D12B10" w:rsidRDefault="00D12B10" w:rsidP="00E51733">
      <w:r>
        <w:separator/>
      </w:r>
    </w:p>
  </w:footnote>
  <w:footnote w:type="continuationSeparator" w:id="0">
    <w:p w14:paraId="25316210" w14:textId="77777777" w:rsidR="00D12B10" w:rsidRDefault="00D12B10" w:rsidP="00E51733">
      <w:r>
        <w:continuationSeparator/>
      </w:r>
    </w:p>
  </w:footnote>
  <w:footnote w:type="continuationNotice" w:id="1">
    <w:p w14:paraId="75E83E5A" w14:textId="77777777" w:rsidR="00D12B10" w:rsidRDefault="00D12B1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1525C" w14:textId="47C2FD87" w:rsidR="00F35630" w:rsidRPr="001748AB" w:rsidRDefault="00AE67FD" w:rsidP="00837A95">
    <w:pPr>
      <w:pStyle w:val="Documentname"/>
    </w:pPr>
    <w:r>
      <w:t xml:space="preserve">English Stage </w:t>
    </w:r>
    <w:r w:rsidR="00CF3A1F">
      <w:t>4</w:t>
    </w:r>
    <w:r w:rsidR="00F35630" w:rsidRPr="00082FF7">
      <w:t xml:space="preserve"> </w:t>
    </w:r>
    <w:r>
      <w:t>(</w:t>
    </w:r>
    <w:r w:rsidR="00F35630" w:rsidRPr="00082FF7">
      <w:t xml:space="preserve">Year </w:t>
    </w:r>
    <w:r w:rsidR="00CF3A1F">
      <w:t>8</w:t>
    </w:r>
    <w:r>
      <w:t>)</w:t>
    </w:r>
    <w:r w:rsidR="00F35630" w:rsidRPr="00082FF7">
      <w:t xml:space="preserve"> – </w:t>
    </w:r>
    <w:r w:rsidRPr="00082FF7">
      <w:t xml:space="preserve">assessment </w:t>
    </w:r>
    <w:r>
      <w:t>–</w:t>
    </w:r>
    <w:r w:rsidR="00E27743">
      <w:t xml:space="preserve"> </w:t>
    </w:r>
    <w:r w:rsidR="00D67E63">
      <w:t>‘</w:t>
    </w:r>
    <w:r w:rsidR="0027625C">
      <w:t>K</w:t>
    </w:r>
    <w:r w:rsidR="00CF3A1F">
      <w:t>nowing the rules to break the rules</w:t>
    </w:r>
    <w:r w:rsidR="00D67E63">
      <w:t>’</w:t>
    </w:r>
    <w:r w:rsidR="001B0610">
      <w:t xml:space="preserve"> </w:t>
    </w:r>
    <w:r w:rsidR="001B0610" w:rsidRPr="00D2403C">
      <w:t xml:space="preserve">| </w:t>
    </w:r>
    <w:r w:rsidR="001B0610">
      <w:fldChar w:fldCharType="begin"/>
    </w:r>
    <w:r w:rsidR="001B0610">
      <w:instrText xml:space="preserve"> PAGE   \* MERGEFORMAT </w:instrText>
    </w:r>
    <w:r w:rsidR="001B0610">
      <w:fldChar w:fldCharType="separate"/>
    </w:r>
    <w:r w:rsidR="001B0610">
      <w:t>1</w:t>
    </w:r>
    <w:r w:rsidR="001B061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2A809" w14:textId="77777777" w:rsidR="00C606F7" w:rsidRPr="00FA6449" w:rsidRDefault="002B20A0" w:rsidP="00C606F7">
    <w:pPr>
      <w:pStyle w:val="Header"/>
      <w:spacing w:after="0"/>
    </w:pPr>
    <w:r>
      <w:pict w14:anchorId="3A56BD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C606F7" w:rsidRPr="009D43DD">
      <w:t>NSW Department of Education</w:t>
    </w:r>
    <w:r w:rsidR="00C606F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AE6CA" w14:textId="41B4B3E4" w:rsidR="00F94C92" w:rsidRPr="00F94C92" w:rsidRDefault="00F94C92" w:rsidP="00F94C9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AFB09ACC"/>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9D460EA8"/>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89504B3A"/>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0D55F29"/>
    <w:multiLevelType w:val="hybridMultilevel"/>
    <w:tmpl w:val="E5EC52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B0261F4"/>
    <w:multiLevelType w:val="hybridMultilevel"/>
    <w:tmpl w:val="49B4E2E4"/>
    <w:lvl w:ilvl="0" w:tplc="02585A06">
      <w:start w:val="1"/>
      <w:numFmt w:val="bullet"/>
      <w:lvlText w:val=""/>
      <w:lvlJc w:val="left"/>
      <w:pPr>
        <w:ind w:left="720" w:hanging="360"/>
      </w:pPr>
      <w:rPr>
        <w:rFonts w:ascii="Symbol" w:hAnsi="Symbol"/>
      </w:rPr>
    </w:lvl>
    <w:lvl w:ilvl="1" w:tplc="FECED4C2">
      <w:start w:val="1"/>
      <w:numFmt w:val="bullet"/>
      <w:lvlText w:val=""/>
      <w:lvlJc w:val="left"/>
      <w:pPr>
        <w:ind w:left="720" w:hanging="360"/>
      </w:pPr>
      <w:rPr>
        <w:rFonts w:ascii="Symbol" w:hAnsi="Symbol"/>
      </w:rPr>
    </w:lvl>
    <w:lvl w:ilvl="2" w:tplc="908010E0">
      <w:start w:val="1"/>
      <w:numFmt w:val="bullet"/>
      <w:lvlText w:val=""/>
      <w:lvlJc w:val="left"/>
      <w:pPr>
        <w:ind w:left="720" w:hanging="360"/>
      </w:pPr>
      <w:rPr>
        <w:rFonts w:ascii="Symbol" w:hAnsi="Symbol"/>
      </w:rPr>
    </w:lvl>
    <w:lvl w:ilvl="3" w:tplc="E2F2E548">
      <w:start w:val="1"/>
      <w:numFmt w:val="bullet"/>
      <w:lvlText w:val=""/>
      <w:lvlJc w:val="left"/>
      <w:pPr>
        <w:ind w:left="720" w:hanging="360"/>
      </w:pPr>
      <w:rPr>
        <w:rFonts w:ascii="Symbol" w:hAnsi="Symbol"/>
      </w:rPr>
    </w:lvl>
    <w:lvl w:ilvl="4" w:tplc="B15CC3B0">
      <w:start w:val="1"/>
      <w:numFmt w:val="bullet"/>
      <w:lvlText w:val=""/>
      <w:lvlJc w:val="left"/>
      <w:pPr>
        <w:ind w:left="720" w:hanging="360"/>
      </w:pPr>
      <w:rPr>
        <w:rFonts w:ascii="Symbol" w:hAnsi="Symbol"/>
      </w:rPr>
    </w:lvl>
    <w:lvl w:ilvl="5" w:tplc="CFC8EAB0">
      <w:start w:val="1"/>
      <w:numFmt w:val="bullet"/>
      <w:lvlText w:val=""/>
      <w:lvlJc w:val="left"/>
      <w:pPr>
        <w:ind w:left="720" w:hanging="360"/>
      </w:pPr>
      <w:rPr>
        <w:rFonts w:ascii="Symbol" w:hAnsi="Symbol"/>
      </w:rPr>
    </w:lvl>
    <w:lvl w:ilvl="6" w:tplc="FBF8098C">
      <w:start w:val="1"/>
      <w:numFmt w:val="bullet"/>
      <w:lvlText w:val=""/>
      <w:lvlJc w:val="left"/>
      <w:pPr>
        <w:ind w:left="720" w:hanging="360"/>
      </w:pPr>
      <w:rPr>
        <w:rFonts w:ascii="Symbol" w:hAnsi="Symbol"/>
      </w:rPr>
    </w:lvl>
    <w:lvl w:ilvl="7" w:tplc="C4EC3CC4">
      <w:start w:val="1"/>
      <w:numFmt w:val="bullet"/>
      <w:lvlText w:val=""/>
      <w:lvlJc w:val="left"/>
      <w:pPr>
        <w:ind w:left="720" w:hanging="360"/>
      </w:pPr>
      <w:rPr>
        <w:rFonts w:ascii="Symbol" w:hAnsi="Symbol"/>
      </w:rPr>
    </w:lvl>
    <w:lvl w:ilvl="8" w:tplc="7BFCDBB8">
      <w:start w:val="1"/>
      <w:numFmt w:val="bullet"/>
      <w:lvlText w:val=""/>
      <w:lvlJc w:val="left"/>
      <w:pPr>
        <w:ind w:left="720" w:hanging="360"/>
      </w:pPr>
      <w:rPr>
        <w:rFonts w:ascii="Symbol" w:hAnsi="Symbol"/>
      </w:rPr>
    </w:lvl>
  </w:abstractNum>
  <w:abstractNum w:abstractNumId="6" w15:restartNumberingAfterBreak="0">
    <w:nsid w:val="1C71595F"/>
    <w:multiLevelType w:val="multilevel"/>
    <w:tmpl w:val="C4A46BB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9014D04"/>
    <w:multiLevelType w:val="hybridMultilevel"/>
    <w:tmpl w:val="C11CF112"/>
    <w:lvl w:ilvl="0" w:tplc="F49A68AA">
      <w:start w:val="1"/>
      <w:numFmt w:val="bullet"/>
      <w:lvlText w:val=""/>
      <w:lvlJc w:val="left"/>
      <w:pPr>
        <w:ind w:left="720" w:hanging="360"/>
      </w:pPr>
      <w:rPr>
        <w:rFonts w:ascii="Symbol" w:hAnsi="Symbol"/>
      </w:rPr>
    </w:lvl>
    <w:lvl w:ilvl="1" w:tplc="C11CE2C4">
      <w:start w:val="1"/>
      <w:numFmt w:val="bullet"/>
      <w:lvlText w:val=""/>
      <w:lvlJc w:val="left"/>
      <w:pPr>
        <w:ind w:left="720" w:hanging="360"/>
      </w:pPr>
      <w:rPr>
        <w:rFonts w:ascii="Symbol" w:hAnsi="Symbol"/>
      </w:rPr>
    </w:lvl>
    <w:lvl w:ilvl="2" w:tplc="3B823B06">
      <w:start w:val="1"/>
      <w:numFmt w:val="bullet"/>
      <w:lvlText w:val=""/>
      <w:lvlJc w:val="left"/>
      <w:pPr>
        <w:ind w:left="720" w:hanging="360"/>
      </w:pPr>
      <w:rPr>
        <w:rFonts w:ascii="Symbol" w:hAnsi="Symbol"/>
      </w:rPr>
    </w:lvl>
    <w:lvl w:ilvl="3" w:tplc="A25882A8">
      <w:start w:val="1"/>
      <w:numFmt w:val="bullet"/>
      <w:lvlText w:val=""/>
      <w:lvlJc w:val="left"/>
      <w:pPr>
        <w:ind w:left="720" w:hanging="360"/>
      </w:pPr>
      <w:rPr>
        <w:rFonts w:ascii="Symbol" w:hAnsi="Symbol"/>
      </w:rPr>
    </w:lvl>
    <w:lvl w:ilvl="4" w:tplc="F1A60768">
      <w:start w:val="1"/>
      <w:numFmt w:val="bullet"/>
      <w:lvlText w:val=""/>
      <w:lvlJc w:val="left"/>
      <w:pPr>
        <w:ind w:left="720" w:hanging="360"/>
      </w:pPr>
      <w:rPr>
        <w:rFonts w:ascii="Symbol" w:hAnsi="Symbol"/>
      </w:rPr>
    </w:lvl>
    <w:lvl w:ilvl="5" w:tplc="772C610E">
      <w:start w:val="1"/>
      <w:numFmt w:val="bullet"/>
      <w:lvlText w:val=""/>
      <w:lvlJc w:val="left"/>
      <w:pPr>
        <w:ind w:left="720" w:hanging="360"/>
      </w:pPr>
      <w:rPr>
        <w:rFonts w:ascii="Symbol" w:hAnsi="Symbol"/>
      </w:rPr>
    </w:lvl>
    <w:lvl w:ilvl="6" w:tplc="B9DA6344">
      <w:start w:val="1"/>
      <w:numFmt w:val="bullet"/>
      <w:lvlText w:val=""/>
      <w:lvlJc w:val="left"/>
      <w:pPr>
        <w:ind w:left="720" w:hanging="360"/>
      </w:pPr>
      <w:rPr>
        <w:rFonts w:ascii="Symbol" w:hAnsi="Symbol"/>
      </w:rPr>
    </w:lvl>
    <w:lvl w:ilvl="7" w:tplc="92A4108C">
      <w:start w:val="1"/>
      <w:numFmt w:val="bullet"/>
      <w:lvlText w:val=""/>
      <w:lvlJc w:val="left"/>
      <w:pPr>
        <w:ind w:left="720" w:hanging="360"/>
      </w:pPr>
      <w:rPr>
        <w:rFonts w:ascii="Symbol" w:hAnsi="Symbol"/>
      </w:rPr>
    </w:lvl>
    <w:lvl w:ilvl="8" w:tplc="1AD6DA8A">
      <w:start w:val="1"/>
      <w:numFmt w:val="bullet"/>
      <w:lvlText w:val=""/>
      <w:lvlJc w:val="left"/>
      <w:pPr>
        <w:ind w:left="720" w:hanging="360"/>
      </w:pPr>
      <w:rPr>
        <w:rFonts w:ascii="Symbol" w:hAnsi="Symbol"/>
      </w:rPr>
    </w:lvl>
  </w:abstractNum>
  <w:abstractNum w:abstractNumId="8"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C19033B"/>
    <w:multiLevelType w:val="hybridMultilevel"/>
    <w:tmpl w:val="414A1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947884"/>
    <w:multiLevelType w:val="hybridMultilevel"/>
    <w:tmpl w:val="847E4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061B8D"/>
    <w:multiLevelType w:val="hybridMultilevel"/>
    <w:tmpl w:val="73BEC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D903A7"/>
    <w:multiLevelType w:val="hybridMultilevel"/>
    <w:tmpl w:val="A1D8766A"/>
    <w:lvl w:ilvl="0" w:tplc="4940B0CC">
      <w:start w:val="1"/>
      <w:numFmt w:val="bullet"/>
      <w:lvlText w:val=""/>
      <w:lvlJc w:val="left"/>
      <w:pPr>
        <w:ind w:left="720" w:hanging="360"/>
      </w:pPr>
      <w:rPr>
        <w:rFonts w:ascii="Symbol" w:hAnsi="Symbol"/>
      </w:rPr>
    </w:lvl>
    <w:lvl w:ilvl="1" w:tplc="378A0AAA">
      <w:start w:val="1"/>
      <w:numFmt w:val="bullet"/>
      <w:lvlText w:val=""/>
      <w:lvlJc w:val="left"/>
      <w:pPr>
        <w:ind w:left="720" w:hanging="360"/>
      </w:pPr>
      <w:rPr>
        <w:rFonts w:ascii="Symbol" w:hAnsi="Symbol"/>
      </w:rPr>
    </w:lvl>
    <w:lvl w:ilvl="2" w:tplc="94261A46">
      <w:start w:val="1"/>
      <w:numFmt w:val="bullet"/>
      <w:lvlText w:val=""/>
      <w:lvlJc w:val="left"/>
      <w:pPr>
        <w:ind w:left="720" w:hanging="360"/>
      </w:pPr>
      <w:rPr>
        <w:rFonts w:ascii="Symbol" w:hAnsi="Symbol"/>
      </w:rPr>
    </w:lvl>
    <w:lvl w:ilvl="3" w:tplc="3D4C016A">
      <w:start w:val="1"/>
      <w:numFmt w:val="bullet"/>
      <w:lvlText w:val=""/>
      <w:lvlJc w:val="left"/>
      <w:pPr>
        <w:ind w:left="720" w:hanging="360"/>
      </w:pPr>
      <w:rPr>
        <w:rFonts w:ascii="Symbol" w:hAnsi="Symbol"/>
      </w:rPr>
    </w:lvl>
    <w:lvl w:ilvl="4" w:tplc="AD3098B2">
      <w:start w:val="1"/>
      <w:numFmt w:val="bullet"/>
      <w:lvlText w:val=""/>
      <w:lvlJc w:val="left"/>
      <w:pPr>
        <w:ind w:left="720" w:hanging="360"/>
      </w:pPr>
      <w:rPr>
        <w:rFonts w:ascii="Symbol" w:hAnsi="Symbol"/>
      </w:rPr>
    </w:lvl>
    <w:lvl w:ilvl="5" w:tplc="4C8E55A2">
      <w:start w:val="1"/>
      <w:numFmt w:val="bullet"/>
      <w:lvlText w:val=""/>
      <w:lvlJc w:val="left"/>
      <w:pPr>
        <w:ind w:left="720" w:hanging="360"/>
      </w:pPr>
      <w:rPr>
        <w:rFonts w:ascii="Symbol" w:hAnsi="Symbol"/>
      </w:rPr>
    </w:lvl>
    <w:lvl w:ilvl="6" w:tplc="A0C89F1C">
      <w:start w:val="1"/>
      <w:numFmt w:val="bullet"/>
      <w:lvlText w:val=""/>
      <w:lvlJc w:val="left"/>
      <w:pPr>
        <w:ind w:left="720" w:hanging="360"/>
      </w:pPr>
      <w:rPr>
        <w:rFonts w:ascii="Symbol" w:hAnsi="Symbol"/>
      </w:rPr>
    </w:lvl>
    <w:lvl w:ilvl="7" w:tplc="6610DDF6">
      <w:start w:val="1"/>
      <w:numFmt w:val="bullet"/>
      <w:lvlText w:val=""/>
      <w:lvlJc w:val="left"/>
      <w:pPr>
        <w:ind w:left="720" w:hanging="360"/>
      </w:pPr>
      <w:rPr>
        <w:rFonts w:ascii="Symbol" w:hAnsi="Symbol"/>
      </w:rPr>
    </w:lvl>
    <w:lvl w:ilvl="8" w:tplc="B8B20436">
      <w:start w:val="1"/>
      <w:numFmt w:val="bullet"/>
      <w:lvlText w:val=""/>
      <w:lvlJc w:val="left"/>
      <w:pPr>
        <w:ind w:left="720" w:hanging="360"/>
      </w:pPr>
      <w:rPr>
        <w:rFonts w:ascii="Symbol" w:hAnsi="Symbol"/>
      </w:rPr>
    </w:lvl>
  </w:abstractNum>
  <w:abstractNum w:abstractNumId="13" w15:restartNumberingAfterBreak="0">
    <w:nsid w:val="3C8166F8"/>
    <w:multiLevelType w:val="hybridMultilevel"/>
    <w:tmpl w:val="70746D76"/>
    <w:lvl w:ilvl="0" w:tplc="6CBCE706">
      <w:numFmt w:val="decimal"/>
      <w:lvlText w:val="%1."/>
      <w:lvlJc w:val="left"/>
      <w:pPr>
        <w:tabs>
          <w:tab w:val="num" w:pos="652"/>
        </w:tabs>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9621104">
      <w:start w:val="1"/>
      <w:numFmt w:val="decimal"/>
      <w:suff w:val="nothing"/>
      <w:lvlText w:val=""/>
      <w:lvlJc w:val="left"/>
      <w:pPr>
        <w:ind w:left="284" w:firstLine="0"/>
      </w:pPr>
    </w:lvl>
    <w:lvl w:ilvl="2" w:tplc="1E12DFD6">
      <w:start w:val="1"/>
      <w:numFmt w:val="decimal"/>
      <w:suff w:val="nothing"/>
      <w:lvlText w:val=""/>
      <w:lvlJc w:val="left"/>
      <w:pPr>
        <w:ind w:left="284" w:firstLine="0"/>
      </w:pPr>
    </w:lvl>
    <w:lvl w:ilvl="3" w:tplc="B0F40EFA">
      <w:start w:val="1"/>
      <w:numFmt w:val="decimal"/>
      <w:suff w:val="nothing"/>
      <w:lvlText w:val=""/>
      <w:lvlJc w:val="left"/>
      <w:pPr>
        <w:ind w:left="284" w:firstLine="0"/>
      </w:pPr>
    </w:lvl>
    <w:lvl w:ilvl="4" w:tplc="D5A6DB2A">
      <w:start w:val="1"/>
      <w:numFmt w:val="decimal"/>
      <w:suff w:val="nothing"/>
      <w:lvlText w:val=""/>
      <w:lvlJc w:val="left"/>
      <w:pPr>
        <w:ind w:left="284" w:firstLine="0"/>
      </w:pPr>
    </w:lvl>
    <w:lvl w:ilvl="5" w:tplc="72C6B894">
      <w:start w:val="1"/>
      <w:numFmt w:val="decimal"/>
      <w:pStyle w:val="Heading6"/>
      <w:suff w:val="nothing"/>
      <w:lvlText w:val=""/>
      <w:lvlJc w:val="left"/>
      <w:pPr>
        <w:ind w:left="284" w:firstLine="0"/>
      </w:pPr>
    </w:lvl>
    <w:lvl w:ilvl="6" w:tplc="B3682E8A">
      <w:start w:val="1"/>
      <w:numFmt w:val="decimal"/>
      <w:pStyle w:val="Heading7"/>
      <w:suff w:val="nothing"/>
      <w:lvlText w:val=""/>
      <w:lvlJc w:val="left"/>
      <w:pPr>
        <w:ind w:left="284" w:firstLine="0"/>
      </w:pPr>
    </w:lvl>
    <w:lvl w:ilvl="7" w:tplc="E4C4E0E8">
      <w:start w:val="1"/>
      <w:numFmt w:val="decimal"/>
      <w:pStyle w:val="Heading8"/>
      <w:suff w:val="nothing"/>
      <w:lvlText w:val=""/>
      <w:lvlJc w:val="left"/>
      <w:pPr>
        <w:ind w:left="284" w:firstLine="0"/>
      </w:pPr>
    </w:lvl>
    <w:lvl w:ilvl="8" w:tplc="D17058EC">
      <w:start w:val="1"/>
      <w:numFmt w:val="decimal"/>
      <w:pStyle w:val="Heading9"/>
      <w:suff w:val="nothing"/>
      <w:lvlText w:val=""/>
      <w:lvlJc w:val="left"/>
      <w:pPr>
        <w:ind w:left="284" w:firstLine="0"/>
      </w:pPr>
    </w:lvl>
  </w:abstractNum>
  <w:abstractNum w:abstractNumId="14" w15:restartNumberingAfterBreak="0">
    <w:nsid w:val="42B84BF1"/>
    <w:multiLevelType w:val="multilevel"/>
    <w:tmpl w:val="D1D8FBB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B100522"/>
    <w:multiLevelType w:val="hybridMultilevel"/>
    <w:tmpl w:val="0CD6D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C2F1BAA"/>
    <w:multiLevelType w:val="hybridMultilevel"/>
    <w:tmpl w:val="37D2C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BE84BEB"/>
    <w:multiLevelType w:val="hybridMultilevel"/>
    <w:tmpl w:val="676AAC24"/>
    <w:lvl w:ilvl="0" w:tplc="95009F7E">
      <w:start w:val="1"/>
      <w:numFmt w:val="bullet"/>
      <w:lvlText w:val=""/>
      <w:lvlJc w:val="left"/>
      <w:pPr>
        <w:ind w:left="720" w:hanging="360"/>
      </w:pPr>
      <w:rPr>
        <w:rFonts w:ascii="Symbol" w:hAnsi="Symbol"/>
      </w:rPr>
    </w:lvl>
    <w:lvl w:ilvl="1" w:tplc="54107B20">
      <w:start w:val="1"/>
      <w:numFmt w:val="bullet"/>
      <w:lvlText w:val=""/>
      <w:lvlJc w:val="left"/>
      <w:pPr>
        <w:ind w:left="720" w:hanging="360"/>
      </w:pPr>
      <w:rPr>
        <w:rFonts w:ascii="Symbol" w:hAnsi="Symbol"/>
      </w:rPr>
    </w:lvl>
    <w:lvl w:ilvl="2" w:tplc="1DCA1AAA">
      <w:start w:val="1"/>
      <w:numFmt w:val="bullet"/>
      <w:lvlText w:val=""/>
      <w:lvlJc w:val="left"/>
      <w:pPr>
        <w:ind w:left="720" w:hanging="360"/>
      </w:pPr>
      <w:rPr>
        <w:rFonts w:ascii="Symbol" w:hAnsi="Symbol"/>
      </w:rPr>
    </w:lvl>
    <w:lvl w:ilvl="3" w:tplc="45DC6B4E">
      <w:start w:val="1"/>
      <w:numFmt w:val="bullet"/>
      <w:lvlText w:val=""/>
      <w:lvlJc w:val="left"/>
      <w:pPr>
        <w:ind w:left="720" w:hanging="360"/>
      </w:pPr>
      <w:rPr>
        <w:rFonts w:ascii="Symbol" w:hAnsi="Symbol"/>
      </w:rPr>
    </w:lvl>
    <w:lvl w:ilvl="4" w:tplc="23D272AC">
      <w:start w:val="1"/>
      <w:numFmt w:val="bullet"/>
      <w:lvlText w:val=""/>
      <w:lvlJc w:val="left"/>
      <w:pPr>
        <w:ind w:left="720" w:hanging="360"/>
      </w:pPr>
      <w:rPr>
        <w:rFonts w:ascii="Symbol" w:hAnsi="Symbol"/>
      </w:rPr>
    </w:lvl>
    <w:lvl w:ilvl="5" w:tplc="CB6EE638">
      <w:start w:val="1"/>
      <w:numFmt w:val="bullet"/>
      <w:lvlText w:val=""/>
      <w:lvlJc w:val="left"/>
      <w:pPr>
        <w:ind w:left="720" w:hanging="360"/>
      </w:pPr>
      <w:rPr>
        <w:rFonts w:ascii="Symbol" w:hAnsi="Symbol"/>
      </w:rPr>
    </w:lvl>
    <w:lvl w:ilvl="6" w:tplc="8E749AF8">
      <w:start w:val="1"/>
      <w:numFmt w:val="bullet"/>
      <w:lvlText w:val=""/>
      <w:lvlJc w:val="left"/>
      <w:pPr>
        <w:ind w:left="720" w:hanging="360"/>
      </w:pPr>
      <w:rPr>
        <w:rFonts w:ascii="Symbol" w:hAnsi="Symbol"/>
      </w:rPr>
    </w:lvl>
    <w:lvl w:ilvl="7" w:tplc="A64E7158">
      <w:start w:val="1"/>
      <w:numFmt w:val="bullet"/>
      <w:lvlText w:val=""/>
      <w:lvlJc w:val="left"/>
      <w:pPr>
        <w:ind w:left="720" w:hanging="360"/>
      </w:pPr>
      <w:rPr>
        <w:rFonts w:ascii="Symbol" w:hAnsi="Symbol"/>
      </w:rPr>
    </w:lvl>
    <w:lvl w:ilvl="8" w:tplc="9D6CD21C">
      <w:start w:val="1"/>
      <w:numFmt w:val="bullet"/>
      <w:lvlText w:val=""/>
      <w:lvlJc w:val="left"/>
      <w:pPr>
        <w:ind w:left="720" w:hanging="360"/>
      </w:pPr>
      <w:rPr>
        <w:rFonts w:ascii="Symbol" w:hAnsi="Symbol"/>
      </w:rPr>
    </w:lvl>
  </w:abstractNum>
  <w:num w:numId="1" w16cid:durableId="372652373">
    <w:abstractNumId w:val="9"/>
  </w:num>
  <w:num w:numId="2" w16cid:durableId="928585086">
    <w:abstractNumId w:val="10"/>
  </w:num>
  <w:num w:numId="3" w16cid:durableId="899023866">
    <w:abstractNumId w:val="6"/>
  </w:num>
  <w:num w:numId="4" w16cid:durableId="1249650829">
    <w:abstractNumId w:val="16"/>
  </w:num>
  <w:num w:numId="5" w16cid:durableId="1518537205">
    <w:abstractNumId w:val="13"/>
  </w:num>
  <w:num w:numId="6" w16cid:durableId="11499815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29955260">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815756712">
    <w:abstractNumId w:val="1"/>
  </w:num>
  <w:num w:numId="9" w16cid:durableId="285354034">
    <w:abstractNumId w:val="6"/>
  </w:num>
  <w:num w:numId="10" w16cid:durableId="1940288686">
    <w:abstractNumId w:val="15"/>
  </w:num>
  <w:num w:numId="11" w16cid:durableId="344135933">
    <w:abstractNumId w:val="8"/>
  </w:num>
  <w:num w:numId="12" w16cid:durableId="802969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64165812">
    <w:abstractNumId w:val="2"/>
  </w:num>
  <w:num w:numId="14" w16cid:durableId="1696612490">
    <w:abstractNumId w:val="11"/>
  </w:num>
  <w:num w:numId="15" w16cid:durableId="17044014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67920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75104059">
    <w:abstractNumId w:val="17"/>
  </w:num>
  <w:num w:numId="18" w16cid:durableId="416560832">
    <w:abstractNumId w:val="3"/>
  </w:num>
  <w:num w:numId="19" w16cid:durableId="1483757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87065649">
    <w:abstractNumId w:val="0"/>
  </w:num>
  <w:num w:numId="21" w16cid:durableId="1252616692">
    <w:abstractNumId w:val="4"/>
  </w:num>
  <w:num w:numId="22" w16cid:durableId="914241391">
    <w:abstractNumId w:val="7"/>
  </w:num>
  <w:num w:numId="23" w16cid:durableId="1761103116">
    <w:abstractNumId w:val="12"/>
  </w:num>
  <w:num w:numId="24" w16cid:durableId="2057047502">
    <w:abstractNumId w:val="18"/>
  </w:num>
  <w:num w:numId="25" w16cid:durableId="1342589974">
    <w:abstractNumId w:val="5"/>
  </w:num>
  <w:num w:numId="26" w16cid:durableId="1918906512">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 w16cid:durableId="916741436">
    <w:abstractNumId w:val="1"/>
  </w:num>
  <w:num w:numId="28" w16cid:durableId="79527172">
    <w:abstractNumId w:val="6"/>
  </w:num>
  <w:num w:numId="29" w16cid:durableId="2070494617">
    <w:abstractNumId w:val="15"/>
  </w:num>
  <w:num w:numId="30" w16cid:durableId="1699162445">
    <w:abstractNumId w:val="15"/>
  </w:num>
  <w:num w:numId="31" w16cid:durableId="904147209">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7B7"/>
    <w:rsid w:val="00000207"/>
    <w:rsid w:val="00001753"/>
    <w:rsid w:val="000020C9"/>
    <w:rsid w:val="00002261"/>
    <w:rsid w:val="00002F86"/>
    <w:rsid w:val="00003E45"/>
    <w:rsid w:val="00004135"/>
    <w:rsid w:val="000044EC"/>
    <w:rsid w:val="000047C9"/>
    <w:rsid w:val="00004C70"/>
    <w:rsid w:val="00004DCE"/>
    <w:rsid w:val="00004E15"/>
    <w:rsid w:val="000051AC"/>
    <w:rsid w:val="00005A46"/>
    <w:rsid w:val="00005CB2"/>
    <w:rsid w:val="00005DED"/>
    <w:rsid w:val="00005E1F"/>
    <w:rsid w:val="00006341"/>
    <w:rsid w:val="00006548"/>
    <w:rsid w:val="000068D3"/>
    <w:rsid w:val="000069A4"/>
    <w:rsid w:val="00007368"/>
    <w:rsid w:val="00007378"/>
    <w:rsid w:val="000074B4"/>
    <w:rsid w:val="00007DCB"/>
    <w:rsid w:val="00007E93"/>
    <w:rsid w:val="00007F03"/>
    <w:rsid w:val="00007FC7"/>
    <w:rsid w:val="00007FFC"/>
    <w:rsid w:val="00010539"/>
    <w:rsid w:val="0001053C"/>
    <w:rsid w:val="00010605"/>
    <w:rsid w:val="00010A1A"/>
    <w:rsid w:val="000112AF"/>
    <w:rsid w:val="000113E0"/>
    <w:rsid w:val="00012001"/>
    <w:rsid w:val="00012174"/>
    <w:rsid w:val="0001236C"/>
    <w:rsid w:val="00012612"/>
    <w:rsid w:val="00013434"/>
    <w:rsid w:val="000139D4"/>
    <w:rsid w:val="000139DF"/>
    <w:rsid w:val="00013E70"/>
    <w:rsid w:val="00013FF2"/>
    <w:rsid w:val="000144F7"/>
    <w:rsid w:val="00014779"/>
    <w:rsid w:val="00014835"/>
    <w:rsid w:val="00014885"/>
    <w:rsid w:val="000149D7"/>
    <w:rsid w:val="00014E5C"/>
    <w:rsid w:val="000151D8"/>
    <w:rsid w:val="0001525E"/>
    <w:rsid w:val="00015305"/>
    <w:rsid w:val="0001569A"/>
    <w:rsid w:val="00015D93"/>
    <w:rsid w:val="00015E15"/>
    <w:rsid w:val="00015EDF"/>
    <w:rsid w:val="0001617E"/>
    <w:rsid w:val="0001645D"/>
    <w:rsid w:val="0001660E"/>
    <w:rsid w:val="000166FD"/>
    <w:rsid w:val="000169EE"/>
    <w:rsid w:val="00016D37"/>
    <w:rsid w:val="00016D56"/>
    <w:rsid w:val="00017E82"/>
    <w:rsid w:val="00017FF1"/>
    <w:rsid w:val="00020203"/>
    <w:rsid w:val="000205AE"/>
    <w:rsid w:val="000206F3"/>
    <w:rsid w:val="00020C88"/>
    <w:rsid w:val="00020E63"/>
    <w:rsid w:val="00020F12"/>
    <w:rsid w:val="00020FC6"/>
    <w:rsid w:val="0002106D"/>
    <w:rsid w:val="00021119"/>
    <w:rsid w:val="0002161A"/>
    <w:rsid w:val="00021808"/>
    <w:rsid w:val="000219C2"/>
    <w:rsid w:val="00021D00"/>
    <w:rsid w:val="00021D32"/>
    <w:rsid w:val="00021D87"/>
    <w:rsid w:val="00021E54"/>
    <w:rsid w:val="00022263"/>
    <w:rsid w:val="0002238B"/>
    <w:rsid w:val="000225D2"/>
    <w:rsid w:val="00022792"/>
    <w:rsid w:val="000229BB"/>
    <w:rsid w:val="00022C46"/>
    <w:rsid w:val="0002316B"/>
    <w:rsid w:val="000236A6"/>
    <w:rsid w:val="000236B9"/>
    <w:rsid w:val="00023724"/>
    <w:rsid w:val="00023768"/>
    <w:rsid w:val="00023D76"/>
    <w:rsid w:val="00023E4A"/>
    <w:rsid w:val="000243B2"/>
    <w:rsid w:val="00024688"/>
    <w:rsid w:val="00024B1C"/>
    <w:rsid w:val="00024EF6"/>
    <w:rsid w:val="00024F4A"/>
    <w:rsid w:val="000252CB"/>
    <w:rsid w:val="000256DD"/>
    <w:rsid w:val="00025AFA"/>
    <w:rsid w:val="00025B2C"/>
    <w:rsid w:val="00025DBF"/>
    <w:rsid w:val="00025EC8"/>
    <w:rsid w:val="0002681E"/>
    <w:rsid w:val="000268EF"/>
    <w:rsid w:val="00026977"/>
    <w:rsid w:val="00026A6D"/>
    <w:rsid w:val="000273CE"/>
    <w:rsid w:val="00027656"/>
    <w:rsid w:val="00027858"/>
    <w:rsid w:val="00027D75"/>
    <w:rsid w:val="0003018E"/>
    <w:rsid w:val="00030945"/>
    <w:rsid w:val="000309AB"/>
    <w:rsid w:val="00030A83"/>
    <w:rsid w:val="00030AE1"/>
    <w:rsid w:val="00030DB4"/>
    <w:rsid w:val="00031186"/>
    <w:rsid w:val="00031442"/>
    <w:rsid w:val="00031482"/>
    <w:rsid w:val="000316DF"/>
    <w:rsid w:val="00031A42"/>
    <w:rsid w:val="00031C71"/>
    <w:rsid w:val="00031D5D"/>
    <w:rsid w:val="00031E69"/>
    <w:rsid w:val="00032496"/>
    <w:rsid w:val="00032802"/>
    <w:rsid w:val="00033432"/>
    <w:rsid w:val="00033AAA"/>
    <w:rsid w:val="00033CEA"/>
    <w:rsid w:val="00034146"/>
    <w:rsid w:val="000344E7"/>
    <w:rsid w:val="0003453B"/>
    <w:rsid w:val="0003455C"/>
    <w:rsid w:val="00035278"/>
    <w:rsid w:val="0003587C"/>
    <w:rsid w:val="00035880"/>
    <w:rsid w:val="00035C8C"/>
    <w:rsid w:val="00035E3D"/>
    <w:rsid w:val="000361E7"/>
    <w:rsid w:val="000366BE"/>
    <w:rsid w:val="00036CB6"/>
    <w:rsid w:val="00036EB9"/>
    <w:rsid w:val="00036F86"/>
    <w:rsid w:val="0003732A"/>
    <w:rsid w:val="00037915"/>
    <w:rsid w:val="00037934"/>
    <w:rsid w:val="00037AFC"/>
    <w:rsid w:val="00040408"/>
    <w:rsid w:val="00040930"/>
    <w:rsid w:val="000413C8"/>
    <w:rsid w:val="00041C92"/>
    <w:rsid w:val="00041ECA"/>
    <w:rsid w:val="0004209E"/>
    <w:rsid w:val="00042203"/>
    <w:rsid w:val="000428CB"/>
    <w:rsid w:val="00042B51"/>
    <w:rsid w:val="00042DB2"/>
    <w:rsid w:val="000431BB"/>
    <w:rsid w:val="000432FF"/>
    <w:rsid w:val="000434E8"/>
    <w:rsid w:val="00043884"/>
    <w:rsid w:val="00043B44"/>
    <w:rsid w:val="00044627"/>
    <w:rsid w:val="0004508D"/>
    <w:rsid w:val="0004522C"/>
    <w:rsid w:val="00045613"/>
    <w:rsid w:val="00045793"/>
    <w:rsid w:val="00045847"/>
    <w:rsid w:val="000458A6"/>
    <w:rsid w:val="00045928"/>
    <w:rsid w:val="00045F0D"/>
    <w:rsid w:val="000462F3"/>
    <w:rsid w:val="00046A32"/>
    <w:rsid w:val="00046B20"/>
    <w:rsid w:val="00046C3C"/>
    <w:rsid w:val="00047097"/>
    <w:rsid w:val="0004750C"/>
    <w:rsid w:val="00047862"/>
    <w:rsid w:val="00047DD2"/>
    <w:rsid w:val="000505C6"/>
    <w:rsid w:val="0005070F"/>
    <w:rsid w:val="00050BAF"/>
    <w:rsid w:val="00051096"/>
    <w:rsid w:val="0005169B"/>
    <w:rsid w:val="00051988"/>
    <w:rsid w:val="00051C81"/>
    <w:rsid w:val="00051E4F"/>
    <w:rsid w:val="00052D3C"/>
    <w:rsid w:val="00052D41"/>
    <w:rsid w:val="00053229"/>
    <w:rsid w:val="00053BA8"/>
    <w:rsid w:val="0005415E"/>
    <w:rsid w:val="00054436"/>
    <w:rsid w:val="000546B3"/>
    <w:rsid w:val="000548F8"/>
    <w:rsid w:val="00054DFB"/>
    <w:rsid w:val="00055A5D"/>
    <w:rsid w:val="00055B98"/>
    <w:rsid w:val="0005633D"/>
    <w:rsid w:val="0005669D"/>
    <w:rsid w:val="00056799"/>
    <w:rsid w:val="000578E7"/>
    <w:rsid w:val="00057AA6"/>
    <w:rsid w:val="00057B94"/>
    <w:rsid w:val="00060231"/>
    <w:rsid w:val="00060757"/>
    <w:rsid w:val="0006157E"/>
    <w:rsid w:val="000619AC"/>
    <w:rsid w:val="000619EC"/>
    <w:rsid w:val="00061D5B"/>
    <w:rsid w:val="00062802"/>
    <w:rsid w:val="0006292F"/>
    <w:rsid w:val="00062CC3"/>
    <w:rsid w:val="00063158"/>
    <w:rsid w:val="0006331D"/>
    <w:rsid w:val="0006360E"/>
    <w:rsid w:val="0006396E"/>
    <w:rsid w:val="00063E66"/>
    <w:rsid w:val="0006402E"/>
    <w:rsid w:val="000642C0"/>
    <w:rsid w:val="000647D7"/>
    <w:rsid w:val="000649F7"/>
    <w:rsid w:val="00064B53"/>
    <w:rsid w:val="0006511C"/>
    <w:rsid w:val="00066078"/>
    <w:rsid w:val="000662C1"/>
    <w:rsid w:val="00066D7C"/>
    <w:rsid w:val="000671BD"/>
    <w:rsid w:val="00067413"/>
    <w:rsid w:val="00067B3D"/>
    <w:rsid w:val="00067C61"/>
    <w:rsid w:val="00070276"/>
    <w:rsid w:val="00070F9B"/>
    <w:rsid w:val="00071654"/>
    <w:rsid w:val="00071750"/>
    <w:rsid w:val="00071842"/>
    <w:rsid w:val="000718E8"/>
    <w:rsid w:val="00071D23"/>
    <w:rsid w:val="00071F03"/>
    <w:rsid w:val="000721C9"/>
    <w:rsid w:val="000728BA"/>
    <w:rsid w:val="00072B1A"/>
    <w:rsid w:val="00072F6A"/>
    <w:rsid w:val="000737B6"/>
    <w:rsid w:val="0007402E"/>
    <w:rsid w:val="0007444E"/>
    <w:rsid w:val="00074BFB"/>
    <w:rsid w:val="00074F0F"/>
    <w:rsid w:val="00074FD5"/>
    <w:rsid w:val="00075068"/>
    <w:rsid w:val="0007535F"/>
    <w:rsid w:val="000753A3"/>
    <w:rsid w:val="00075B45"/>
    <w:rsid w:val="00075F34"/>
    <w:rsid w:val="000761D9"/>
    <w:rsid w:val="00076600"/>
    <w:rsid w:val="00076962"/>
    <w:rsid w:val="00077CD5"/>
    <w:rsid w:val="00077E69"/>
    <w:rsid w:val="00077EFD"/>
    <w:rsid w:val="00080F9C"/>
    <w:rsid w:val="00081472"/>
    <w:rsid w:val="00081639"/>
    <w:rsid w:val="00081E3E"/>
    <w:rsid w:val="000823B4"/>
    <w:rsid w:val="0008287D"/>
    <w:rsid w:val="00082C79"/>
    <w:rsid w:val="000835AD"/>
    <w:rsid w:val="00083728"/>
    <w:rsid w:val="00083914"/>
    <w:rsid w:val="00083C00"/>
    <w:rsid w:val="00083C2B"/>
    <w:rsid w:val="00083E60"/>
    <w:rsid w:val="000840C3"/>
    <w:rsid w:val="0008437F"/>
    <w:rsid w:val="00084500"/>
    <w:rsid w:val="00084538"/>
    <w:rsid w:val="00084A68"/>
    <w:rsid w:val="00084C54"/>
    <w:rsid w:val="00084D01"/>
    <w:rsid w:val="00084DCF"/>
    <w:rsid w:val="00084DF2"/>
    <w:rsid w:val="00084E9F"/>
    <w:rsid w:val="00084F43"/>
    <w:rsid w:val="00085114"/>
    <w:rsid w:val="00085785"/>
    <w:rsid w:val="0008611F"/>
    <w:rsid w:val="000861B1"/>
    <w:rsid w:val="00086229"/>
    <w:rsid w:val="00086417"/>
    <w:rsid w:val="00086805"/>
    <w:rsid w:val="00086936"/>
    <w:rsid w:val="00086B5C"/>
    <w:rsid w:val="00086CE6"/>
    <w:rsid w:val="00086D6C"/>
    <w:rsid w:val="00087BCF"/>
    <w:rsid w:val="00087CC5"/>
    <w:rsid w:val="00087D95"/>
    <w:rsid w:val="00087DFA"/>
    <w:rsid w:val="0009003A"/>
    <w:rsid w:val="0009008D"/>
    <w:rsid w:val="000900C4"/>
    <w:rsid w:val="00090248"/>
    <w:rsid w:val="00090589"/>
    <w:rsid w:val="00090866"/>
    <w:rsid w:val="00090CD8"/>
    <w:rsid w:val="00090F57"/>
    <w:rsid w:val="000913D4"/>
    <w:rsid w:val="00091885"/>
    <w:rsid w:val="000918C4"/>
    <w:rsid w:val="00091B36"/>
    <w:rsid w:val="00091D37"/>
    <w:rsid w:val="000924A3"/>
    <w:rsid w:val="00092875"/>
    <w:rsid w:val="00092AE8"/>
    <w:rsid w:val="00092B7A"/>
    <w:rsid w:val="00093477"/>
    <w:rsid w:val="00093595"/>
    <w:rsid w:val="00094116"/>
    <w:rsid w:val="0009440E"/>
    <w:rsid w:val="0009463D"/>
    <w:rsid w:val="00094CC3"/>
    <w:rsid w:val="00094FE9"/>
    <w:rsid w:val="00095336"/>
    <w:rsid w:val="00095CD0"/>
    <w:rsid w:val="00095DAF"/>
    <w:rsid w:val="00095DE1"/>
    <w:rsid w:val="00095E8B"/>
    <w:rsid w:val="0009626C"/>
    <w:rsid w:val="0009738B"/>
    <w:rsid w:val="00097743"/>
    <w:rsid w:val="0009774D"/>
    <w:rsid w:val="000A0438"/>
    <w:rsid w:val="000A0585"/>
    <w:rsid w:val="000A0595"/>
    <w:rsid w:val="000A0A6A"/>
    <w:rsid w:val="000A1110"/>
    <w:rsid w:val="000A182A"/>
    <w:rsid w:val="000A1BD7"/>
    <w:rsid w:val="000A2254"/>
    <w:rsid w:val="000A2357"/>
    <w:rsid w:val="000A252C"/>
    <w:rsid w:val="000A2A4A"/>
    <w:rsid w:val="000A2CAC"/>
    <w:rsid w:val="000A3098"/>
    <w:rsid w:val="000A3195"/>
    <w:rsid w:val="000A36E7"/>
    <w:rsid w:val="000A382E"/>
    <w:rsid w:val="000A3F1D"/>
    <w:rsid w:val="000A45AC"/>
    <w:rsid w:val="000A4AFE"/>
    <w:rsid w:val="000A501C"/>
    <w:rsid w:val="000A57DE"/>
    <w:rsid w:val="000A616A"/>
    <w:rsid w:val="000A7A27"/>
    <w:rsid w:val="000B09C2"/>
    <w:rsid w:val="000B0D68"/>
    <w:rsid w:val="000B1100"/>
    <w:rsid w:val="000B12FA"/>
    <w:rsid w:val="000B1708"/>
    <w:rsid w:val="000B17DF"/>
    <w:rsid w:val="000B1F7E"/>
    <w:rsid w:val="000B24C3"/>
    <w:rsid w:val="000B28A6"/>
    <w:rsid w:val="000B2A93"/>
    <w:rsid w:val="000B2E4B"/>
    <w:rsid w:val="000B316B"/>
    <w:rsid w:val="000B3243"/>
    <w:rsid w:val="000B342B"/>
    <w:rsid w:val="000B3667"/>
    <w:rsid w:val="000B379C"/>
    <w:rsid w:val="000B3937"/>
    <w:rsid w:val="000B3A67"/>
    <w:rsid w:val="000B3E29"/>
    <w:rsid w:val="000B3E35"/>
    <w:rsid w:val="000B400E"/>
    <w:rsid w:val="000B451D"/>
    <w:rsid w:val="000B476E"/>
    <w:rsid w:val="000B480E"/>
    <w:rsid w:val="000B48DE"/>
    <w:rsid w:val="000B490D"/>
    <w:rsid w:val="000B49C3"/>
    <w:rsid w:val="000B63A7"/>
    <w:rsid w:val="000B6820"/>
    <w:rsid w:val="000B708D"/>
    <w:rsid w:val="000B72C2"/>
    <w:rsid w:val="000B7351"/>
    <w:rsid w:val="000B74DA"/>
    <w:rsid w:val="000C0682"/>
    <w:rsid w:val="000C07AA"/>
    <w:rsid w:val="000C0982"/>
    <w:rsid w:val="000C1B93"/>
    <w:rsid w:val="000C24ED"/>
    <w:rsid w:val="000C27B6"/>
    <w:rsid w:val="000C302F"/>
    <w:rsid w:val="000C33AA"/>
    <w:rsid w:val="000C3979"/>
    <w:rsid w:val="000C39A0"/>
    <w:rsid w:val="000C3FB6"/>
    <w:rsid w:val="000C4424"/>
    <w:rsid w:val="000C4A68"/>
    <w:rsid w:val="000C501C"/>
    <w:rsid w:val="000C5098"/>
    <w:rsid w:val="000C56E9"/>
    <w:rsid w:val="000C589F"/>
    <w:rsid w:val="000C5C69"/>
    <w:rsid w:val="000C5D22"/>
    <w:rsid w:val="000C5E6B"/>
    <w:rsid w:val="000C5F5C"/>
    <w:rsid w:val="000C651B"/>
    <w:rsid w:val="000C6604"/>
    <w:rsid w:val="000C666F"/>
    <w:rsid w:val="000C667D"/>
    <w:rsid w:val="000C66A9"/>
    <w:rsid w:val="000C68D4"/>
    <w:rsid w:val="000C68D5"/>
    <w:rsid w:val="000C6A53"/>
    <w:rsid w:val="000C6AFF"/>
    <w:rsid w:val="000C714B"/>
    <w:rsid w:val="000C728C"/>
    <w:rsid w:val="000C7444"/>
    <w:rsid w:val="000C7AEB"/>
    <w:rsid w:val="000C7FC2"/>
    <w:rsid w:val="000D0A7F"/>
    <w:rsid w:val="000D0DF6"/>
    <w:rsid w:val="000D12B3"/>
    <w:rsid w:val="000D13AA"/>
    <w:rsid w:val="000D2082"/>
    <w:rsid w:val="000D2152"/>
    <w:rsid w:val="000D21CE"/>
    <w:rsid w:val="000D24FE"/>
    <w:rsid w:val="000D25B1"/>
    <w:rsid w:val="000D26B7"/>
    <w:rsid w:val="000D2855"/>
    <w:rsid w:val="000D2B02"/>
    <w:rsid w:val="000D2E71"/>
    <w:rsid w:val="000D308B"/>
    <w:rsid w:val="000D39DC"/>
    <w:rsid w:val="000D3A8E"/>
    <w:rsid w:val="000D3BBE"/>
    <w:rsid w:val="000D4277"/>
    <w:rsid w:val="000D46F7"/>
    <w:rsid w:val="000D4732"/>
    <w:rsid w:val="000D48C4"/>
    <w:rsid w:val="000D4B80"/>
    <w:rsid w:val="000D5787"/>
    <w:rsid w:val="000D5805"/>
    <w:rsid w:val="000D5918"/>
    <w:rsid w:val="000D5969"/>
    <w:rsid w:val="000D5EC2"/>
    <w:rsid w:val="000D6095"/>
    <w:rsid w:val="000D669F"/>
    <w:rsid w:val="000D6A60"/>
    <w:rsid w:val="000D6E1A"/>
    <w:rsid w:val="000D6EB3"/>
    <w:rsid w:val="000D6ECD"/>
    <w:rsid w:val="000D7450"/>
    <w:rsid w:val="000D7466"/>
    <w:rsid w:val="000D769C"/>
    <w:rsid w:val="000D7AEB"/>
    <w:rsid w:val="000D7DEE"/>
    <w:rsid w:val="000D7ECA"/>
    <w:rsid w:val="000E0277"/>
    <w:rsid w:val="000E0432"/>
    <w:rsid w:val="000E045B"/>
    <w:rsid w:val="000E08A0"/>
    <w:rsid w:val="000E0924"/>
    <w:rsid w:val="000E0C5A"/>
    <w:rsid w:val="000E0E06"/>
    <w:rsid w:val="000E1103"/>
    <w:rsid w:val="000E16E4"/>
    <w:rsid w:val="000E1D4E"/>
    <w:rsid w:val="000E1E64"/>
    <w:rsid w:val="000E20DB"/>
    <w:rsid w:val="000E220C"/>
    <w:rsid w:val="000E22C5"/>
    <w:rsid w:val="000E285E"/>
    <w:rsid w:val="000E2AC3"/>
    <w:rsid w:val="000E356C"/>
    <w:rsid w:val="000E35F8"/>
    <w:rsid w:val="000E3E4A"/>
    <w:rsid w:val="000E46FF"/>
    <w:rsid w:val="000E47C6"/>
    <w:rsid w:val="000E4F00"/>
    <w:rsid w:val="000E509F"/>
    <w:rsid w:val="000E50AE"/>
    <w:rsid w:val="000E5434"/>
    <w:rsid w:val="000E5BA0"/>
    <w:rsid w:val="000E6672"/>
    <w:rsid w:val="000E7142"/>
    <w:rsid w:val="000E7430"/>
    <w:rsid w:val="000E7683"/>
    <w:rsid w:val="000E76C0"/>
    <w:rsid w:val="000E78C4"/>
    <w:rsid w:val="000E7994"/>
    <w:rsid w:val="000F02B6"/>
    <w:rsid w:val="000F037F"/>
    <w:rsid w:val="000F04A6"/>
    <w:rsid w:val="000F055B"/>
    <w:rsid w:val="000F16C2"/>
    <w:rsid w:val="000F1CB3"/>
    <w:rsid w:val="000F1E0A"/>
    <w:rsid w:val="000F2063"/>
    <w:rsid w:val="000F2082"/>
    <w:rsid w:val="000F211C"/>
    <w:rsid w:val="000F23FE"/>
    <w:rsid w:val="000F2B14"/>
    <w:rsid w:val="000F2BA2"/>
    <w:rsid w:val="000F2DCD"/>
    <w:rsid w:val="000F33EA"/>
    <w:rsid w:val="000F36F0"/>
    <w:rsid w:val="000F3ED3"/>
    <w:rsid w:val="000F4934"/>
    <w:rsid w:val="000F4D0E"/>
    <w:rsid w:val="000F503A"/>
    <w:rsid w:val="000F5345"/>
    <w:rsid w:val="000F539F"/>
    <w:rsid w:val="000F5407"/>
    <w:rsid w:val="000F56C4"/>
    <w:rsid w:val="000F56F6"/>
    <w:rsid w:val="000F5950"/>
    <w:rsid w:val="000F6046"/>
    <w:rsid w:val="000F64C9"/>
    <w:rsid w:val="000F65B4"/>
    <w:rsid w:val="000F6F53"/>
    <w:rsid w:val="000F71DD"/>
    <w:rsid w:val="000F72B5"/>
    <w:rsid w:val="000F72C2"/>
    <w:rsid w:val="000F73F0"/>
    <w:rsid w:val="000F748A"/>
    <w:rsid w:val="000F767D"/>
    <w:rsid w:val="000F76DF"/>
    <w:rsid w:val="000F7A30"/>
    <w:rsid w:val="000F7B81"/>
    <w:rsid w:val="001004EE"/>
    <w:rsid w:val="0010096F"/>
    <w:rsid w:val="00100A44"/>
    <w:rsid w:val="00100A64"/>
    <w:rsid w:val="001013EF"/>
    <w:rsid w:val="00101935"/>
    <w:rsid w:val="00101C57"/>
    <w:rsid w:val="00102BE0"/>
    <w:rsid w:val="00102C55"/>
    <w:rsid w:val="0010378B"/>
    <w:rsid w:val="00103B51"/>
    <w:rsid w:val="00103B81"/>
    <w:rsid w:val="00103D8E"/>
    <w:rsid w:val="00103E02"/>
    <w:rsid w:val="00105896"/>
    <w:rsid w:val="00105BAD"/>
    <w:rsid w:val="00105E76"/>
    <w:rsid w:val="00106A79"/>
    <w:rsid w:val="00106B3F"/>
    <w:rsid w:val="00106BC1"/>
    <w:rsid w:val="00106E9A"/>
    <w:rsid w:val="00106EFC"/>
    <w:rsid w:val="00107CCE"/>
    <w:rsid w:val="00107EBC"/>
    <w:rsid w:val="00107FF5"/>
    <w:rsid w:val="00110014"/>
    <w:rsid w:val="001100A2"/>
    <w:rsid w:val="001101E4"/>
    <w:rsid w:val="001103ED"/>
    <w:rsid w:val="00110C92"/>
    <w:rsid w:val="00110CE2"/>
    <w:rsid w:val="00110FFF"/>
    <w:rsid w:val="00111A7C"/>
    <w:rsid w:val="00111E47"/>
    <w:rsid w:val="00111EE0"/>
    <w:rsid w:val="001124D2"/>
    <w:rsid w:val="00112528"/>
    <w:rsid w:val="00112D09"/>
    <w:rsid w:val="00112D97"/>
    <w:rsid w:val="001132FD"/>
    <w:rsid w:val="00113804"/>
    <w:rsid w:val="001144B0"/>
    <w:rsid w:val="00114534"/>
    <w:rsid w:val="00114609"/>
    <w:rsid w:val="00114C2C"/>
    <w:rsid w:val="001159F5"/>
    <w:rsid w:val="00116038"/>
    <w:rsid w:val="001165C4"/>
    <w:rsid w:val="00116C5D"/>
    <w:rsid w:val="00116D8C"/>
    <w:rsid w:val="001171B8"/>
    <w:rsid w:val="0011781B"/>
    <w:rsid w:val="00117F57"/>
    <w:rsid w:val="001202D8"/>
    <w:rsid w:val="001206FD"/>
    <w:rsid w:val="00120859"/>
    <w:rsid w:val="001209DA"/>
    <w:rsid w:val="00120D99"/>
    <w:rsid w:val="00121143"/>
    <w:rsid w:val="001213DC"/>
    <w:rsid w:val="001216F6"/>
    <w:rsid w:val="001217E6"/>
    <w:rsid w:val="00121950"/>
    <w:rsid w:val="001219C3"/>
    <w:rsid w:val="00121D11"/>
    <w:rsid w:val="00121D2F"/>
    <w:rsid w:val="00122397"/>
    <w:rsid w:val="001224CA"/>
    <w:rsid w:val="001225CB"/>
    <w:rsid w:val="00122859"/>
    <w:rsid w:val="00122FE6"/>
    <w:rsid w:val="00123FA7"/>
    <w:rsid w:val="0012476C"/>
    <w:rsid w:val="001254BA"/>
    <w:rsid w:val="00125610"/>
    <w:rsid w:val="00125682"/>
    <w:rsid w:val="001257AF"/>
    <w:rsid w:val="00125D2A"/>
    <w:rsid w:val="001261C2"/>
    <w:rsid w:val="0012622B"/>
    <w:rsid w:val="0012624C"/>
    <w:rsid w:val="001262FF"/>
    <w:rsid w:val="00126377"/>
    <w:rsid w:val="0012692F"/>
    <w:rsid w:val="001269DA"/>
    <w:rsid w:val="00126CF8"/>
    <w:rsid w:val="00127280"/>
    <w:rsid w:val="001305BA"/>
    <w:rsid w:val="001307AF"/>
    <w:rsid w:val="0013087C"/>
    <w:rsid w:val="00131094"/>
    <w:rsid w:val="0013237E"/>
    <w:rsid w:val="001328F0"/>
    <w:rsid w:val="00132FD1"/>
    <w:rsid w:val="00133126"/>
    <w:rsid w:val="001339DA"/>
    <w:rsid w:val="00133A07"/>
    <w:rsid w:val="001342EA"/>
    <w:rsid w:val="00134513"/>
    <w:rsid w:val="001345FA"/>
    <w:rsid w:val="00134A75"/>
    <w:rsid w:val="001353C2"/>
    <w:rsid w:val="001356C7"/>
    <w:rsid w:val="001357FC"/>
    <w:rsid w:val="00135E59"/>
    <w:rsid w:val="00136F8F"/>
    <w:rsid w:val="0013774E"/>
    <w:rsid w:val="00137BCC"/>
    <w:rsid w:val="00137FCE"/>
    <w:rsid w:val="00140236"/>
    <w:rsid w:val="00140362"/>
    <w:rsid w:val="0014042D"/>
    <w:rsid w:val="00140602"/>
    <w:rsid w:val="00140837"/>
    <w:rsid w:val="00140C6E"/>
    <w:rsid w:val="00140F1B"/>
    <w:rsid w:val="001414EF"/>
    <w:rsid w:val="0014157A"/>
    <w:rsid w:val="00141E1A"/>
    <w:rsid w:val="00142064"/>
    <w:rsid w:val="001429D0"/>
    <w:rsid w:val="00142C5C"/>
    <w:rsid w:val="00142DBA"/>
    <w:rsid w:val="00142EB4"/>
    <w:rsid w:val="00142EDE"/>
    <w:rsid w:val="00142F98"/>
    <w:rsid w:val="0014337D"/>
    <w:rsid w:val="00143E2A"/>
    <w:rsid w:val="001443A0"/>
    <w:rsid w:val="001443E3"/>
    <w:rsid w:val="00145373"/>
    <w:rsid w:val="001453FB"/>
    <w:rsid w:val="00145487"/>
    <w:rsid w:val="0014566F"/>
    <w:rsid w:val="0014592B"/>
    <w:rsid w:val="00145C79"/>
    <w:rsid w:val="0014603D"/>
    <w:rsid w:val="00146450"/>
    <w:rsid w:val="00146664"/>
    <w:rsid w:val="001467DC"/>
    <w:rsid w:val="00146B87"/>
    <w:rsid w:val="00146EFC"/>
    <w:rsid w:val="001474AF"/>
    <w:rsid w:val="00147654"/>
    <w:rsid w:val="001476EC"/>
    <w:rsid w:val="00147AE6"/>
    <w:rsid w:val="00150586"/>
    <w:rsid w:val="00150677"/>
    <w:rsid w:val="00150996"/>
    <w:rsid w:val="00150A6A"/>
    <w:rsid w:val="00150D52"/>
    <w:rsid w:val="00151254"/>
    <w:rsid w:val="00151271"/>
    <w:rsid w:val="001516A1"/>
    <w:rsid w:val="00151820"/>
    <w:rsid w:val="001522B5"/>
    <w:rsid w:val="00152464"/>
    <w:rsid w:val="00152B72"/>
    <w:rsid w:val="00152D4D"/>
    <w:rsid w:val="00152FAC"/>
    <w:rsid w:val="0015352D"/>
    <w:rsid w:val="001537F0"/>
    <w:rsid w:val="00153E8C"/>
    <w:rsid w:val="001548A1"/>
    <w:rsid w:val="001558B8"/>
    <w:rsid w:val="001559C9"/>
    <w:rsid w:val="00155F01"/>
    <w:rsid w:val="00156844"/>
    <w:rsid w:val="00156918"/>
    <w:rsid w:val="001569CA"/>
    <w:rsid w:val="00156B3B"/>
    <w:rsid w:val="001576BE"/>
    <w:rsid w:val="00157E44"/>
    <w:rsid w:val="001600D7"/>
    <w:rsid w:val="001601C7"/>
    <w:rsid w:val="00160925"/>
    <w:rsid w:val="0016095C"/>
    <w:rsid w:val="0016097F"/>
    <w:rsid w:val="00160A2D"/>
    <w:rsid w:val="00161072"/>
    <w:rsid w:val="0016132E"/>
    <w:rsid w:val="00161563"/>
    <w:rsid w:val="00162748"/>
    <w:rsid w:val="00162AA8"/>
    <w:rsid w:val="00162B83"/>
    <w:rsid w:val="00162F26"/>
    <w:rsid w:val="00162F2E"/>
    <w:rsid w:val="00163B8E"/>
    <w:rsid w:val="00163EB6"/>
    <w:rsid w:val="001641F4"/>
    <w:rsid w:val="0016496B"/>
    <w:rsid w:val="00164BBD"/>
    <w:rsid w:val="00164E51"/>
    <w:rsid w:val="00165731"/>
    <w:rsid w:val="00166481"/>
    <w:rsid w:val="00166504"/>
    <w:rsid w:val="00166646"/>
    <w:rsid w:val="001668D1"/>
    <w:rsid w:val="001676BC"/>
    <w:rsid w:val="001679A7"/>
    <w:rsid w:val="00167A20"/>
    <w:rsid w:val="00167B5C"/>
    <w:rsid w:val="00167BC0"/>
    <w:rsid w:val="001704E1"/>
    <w:rsid w:val="001705D8"/>
    <w:rsid w:val="001706BC"/>
    <w:rsid w:val="001707D3"/>
    <w:rsid w:val="001708CB"/>
    <w:rsid w:val="001709C3"/>
    <w:rsid w:val="00170AD5"/>
    <w:rsid w:val="0017116A"/>
    <w:rsid w:val="001719E7"/>
    <w:rsid w:val="0017219E"/>
    <w:rsid w:val="001729A6"/>
    <w:rsid w:val="00172AD7"/>
    <w:rsid w:val="00172B67"/>
    <w:rsid w:val="00172E77"/>
    <w:rsid w:val="001730C4"/>
    <w:rsid w:val="001733FE"/>
    <w:rsid w:val="0017344A"/>
    <w:rsid w:val="001735E8"/>
    <w:rsid w:val="00173810"/>
    <w:rsid w:val="00173816"/>
    <w:rsid w:val="001740C7"/>
    <w:rsid w:val="00174279"/>
    <w:rsid w:val="00174423"/>
    <w:rsid w:val="00174FDD"/>
    <w:rsid w:val="0017550E"/>
    <w:rsid w:val="00175B8E"/>
    <w:rsid w:val="00175C37"/>
    <w:rsid w:val="001767B3"/>
    <w:rsid w:val="00176C47"/>
    <w:rsid w:val="00176DC2"/>
    <w:rsid w:val="00177059"/>
    <w:rsid w:val="0017720E"/>
    <w:rsid w:val="001776D8"/>
    <w:rsid w:val="00177705"/>
    <w:rsid w:val="00180198"/>
    <w:rsid w:val="001801DB"/>
    <w:rsid w:val="00180240"/>
    <w:rsid w:val="00180A75"/>
    <w:rsid w:val="00180BBF"/>
    <w:rsid w:val="00180C13"/>
    <w:rsid w:val="00180CE3"/>
    <w:rsid w:val="001816FF"/>
    <w:rsid w:val="00181947"/>
    <w:rsid w:val="00181B69"/>
    <w:rsid w:val="00181E4F"/>
    <w:rsid w:val="00182259"/>
    <w:rsid w:val="00182297"/>
    <w:rsid w:val="00182D5F"/>
    <w:rsid w:val="00182E49"/>
    <w:rsid w:val="00182EB8"/>
    <w:rsid w:val="001831CA"/>
    <w:rsid w:val="00183371"/>
    <w:rsid w:val="001833EE"/>
    <w:rsid w:val="0018393E"/>
    <w:rsid w:val="00183AD7"/>
    <w:rsid w:val="00183C74"/>
    <w:rsid w:val="00183DFB"/>
    <w:rsid w:val="00183E8F"/>
    <w:rsid w:val="00184886"/>
    <w:rsid w:val="00184A4F"/>
    <w:rsid w:val="0018517C"/>
    <w:rsid w:val="0018542E"/>
    <w:rsid w:val="00185875"/>
    <w:rsid w:val="00186182"/>
    <w:rsid w:val="0018672D"/>
    <w:rsid w:val="0018675B"/>
    <w:rsid w:val="00186812"/>
    <w:rsid w:val="00186852"/>
    <w:rsid w:val="00187284"/>
    <w:rsid w:val="00187A89"/>
    <w:rsid w:val="00187C21"/>
    <w:rsid w:val="00187E48"/>
    <w:rsid w:val="00187FA2"/>
    <w:rsid w:val="00187FB7"/>
    <w:rsid w:val="001903BD"/>
    <w:rsid w:val="0019059E"/>
    <w:rsid w:val="001905D9"/>
    <w:rsid w:val="0019069D"/>
    <w:rsid w:val="001909A8"/>
    <w:rsid w:val="00190C6F"/>
    <w:rsid w:val="00190D43"/>
    <w:rsid w:val="0019116D"/>
    <w:rsid w:val="001911A0"/>
    <w:rsid w:val="00191680"/>
    <w:rsid w:val="00191875"/>
    <w:rsid w:val="00191B7C"/>
    <w:rsid w:val="00191D21"/>
    <w:rsid w:val="00191DAF"/>
    <w:rsid w:val="00191F6B"/>
    <w:rsid w:val="00191FEC"/>
    <w:rsid w:val="001923FF"/>
    <w:rsid w:val="00192DDE"/>
    <w:rsid w:val="00192E60"/>
    <w:rsid w:val="00193406"/>
    <w:rsid w:val="00193676"/>
    <w:rsid w:val="001937FF"/>
    <w:rsid w:val="00193B16"/>
    <w:rsid w:val="00193F6A"/>
    <w:rsid w:val="001943C1"/>
    <w:rsid w:val="0019452E"/>
    <w:rsid w:val="00194F6A"/>
    <w:rsid w:val="00195820"/>
    <w:rsid w:val="00195A77"/>
    <w:rsid w:val="00195F14"/>
    <w:rsid w:val="001961C6"/>
    <w:rsid w:val="001964AE"/>
    <w:rsid w:val="00196C87"/>
    <w:rsid w:val="001971BE"/>
    <w:rsid w:val="001972FF"/>
    <w:rsid w:val="001974C6"/>
    <w:rsid w:val="001976D3"/>
    <w:rsid w:val="001976E7"/>
    <w:rsid w:val="001A027C"/>
    <w:rsid w:val="001A0475"/>
    <w:rsid w:val="001A05F8"/>
    <w:rsid w:val="001A0D35"/>
    <w:rsid w:val="001A0E8A"/>
    <w:rsid w:val="001A16FC"/>
    <w:rsid w:val="001A17D9"/>
    <w:rsid w:val="001A1A31"/>
    <w:rsid w:val="001A262A"/>
    <w:rsid w:val="001A286F"/>
    <w:rsid w:val="001A28D1"/>
    <w:rsid w:val="001A2D28"/>
    <w:rsid w:val="001A2D64"/>
    <w:rsid w:val="001A3009"/>
    <w:rsid w:val="001A3250"/>
    <w:rsid w:val="001A341B"/>
    <w:rsid w:val="001A374D"/>
    <w:rsid w:val="001A3752"/>
    <w:rsid w:val="001A3C99"/>
    <w:rsid w:val="001A3EFE"/>
    <w:rsid w:val="001A411A"/>
    <w:rsid w:val="001A465F"/>
    <w:rsid w:val="001A4A83"/>
    <w:rsid w:val="001A4E65"/>
    <w:rsid w:val="001A52EC"/>
    <w:rsid w:val="001A5858"/>
    <w:rsid w:val="001A5C36"/>
    <w:rsid w:val="001A5F6A"/>
    <w:rsid w:val="001A6AC9"/>
    <w:rsid w:val="001A6B17"/>
    <w:rsid w:val="001A7040"/>
    <w:rsid w:val="001A76EA"/>
    <w:rsid w:val="001A7748"/>
    <w:rsid w:val="001A7E1A"/>
    <w:rsid w:val="001A7F48"/>
    <w:rsid w:val="001B0610"/>
    <w:rsid w:val="001B09F1"/>
    <w:rsid w:val="001B0EDA"/>
    <w:rsid w:val="001B13ED"/>
    <w:rsid w:val="001B1B91"/>
    <w:rsid w:val="001B1BC0"/>
    <w:rsid w:val="001B1F04"/>
    <w:rsid w:val="001B274D"/>
    <w:rsid w:val="001B27AB"/>
    <w:rsid w:val="001B3C18"/>
    <w:rsid w:val="001B3DE0"/>
    <w:rsid w:val="001B4381"/>
    <w:rsid w:val="001B4825"/>
    <w:rsid w:val="001B4BAB"/>
    <w:rsid w:val="001B5741"/>
    <w:rsid w:val="001B5AE4"/>
    <w:rsid w:val="001B5E21"/>
    <w:rsid w:val="001B62CD"/>
    <w:rsid w:val="001B67BE"/>
    <w:rsid w:val="001B67F8"/>
    <w:rsid w:val="001B6889"/>
    <w:rsid w:val="001B7A08"/>
    <w:rsid w:val="001C0432"/>
    <w:rsid w:val="001C0C27"/>
    <w:rsid w:val="001C1229"/>
    <w:rsid w:val="001C12F7"/>
    <w:rsid w:val="001C1DA8"/>
    <w:rsid w:val="001C2063"/>
    <w:rsid w:val="001C2217"/>
    <w:rsid w:val="001C2580"/>
    <w:rsid w:val="001C2D34"/>
    <w:rsid w:val="001C30F4"/>
    <w:rsid w:val="001C355C"/>
    <w:rsid w:val="001C37A9"/>
    <w:rsid w:val="001C3DB2"/>
    <w:rsid w:val="001C40D8"/>
    <w:rsid w:val="001C47B5"/>
    <w:rsid w:val="001C4A4E"/>
    <w:rsid w:val="001C518C"/>
    <w:rsid w:val="001C5789"/>
    <w:rsid w:val="001C5A99"/>
    <w:rsid w:val="001C6076"/>
    <w:rsid w:val="001C60FC"/>
    <w:rsid w:val="001C6508"/>
    <w:rsid w:val="001C6672"/>
    <w:rsid w:val="001C767E"/>
    <w:rsid w:val="001C7AED"/>
    <w:rsid w:val="001C7E97"/>
    <w:rsid w:val="001D0486"/>
    <w:rsid w:val="001D1220"/>
    <w:rsid w:val="001D12A4"/>
    <w:rsid w:val="001D130A"/>
    <w:rsid w:val="001D19BB"/>
    <w:rsid w:val="001D1C7B"/>
    <w:rsid w:val="001D1CF1"/>
    <w:rsid w:val="001D1F0B"/>
    <w:rsid w:val="001D2229"/>
    <w:rsid w:val="001D2FC8"/>
    <w:rsid w:val="001D2FEF"/>
    <w:rsid w:val="001D3024"/>
    <w:rsid w:val="001D3794"/>
    <w:rsid w:val="001D3923"/>
    <w:rsid w:val="001D3BB2"/>
    <w:rsid w:val="001D41FF"/>
    <w:rsid w:val="001D48A2"/>
    <w:rsid w:val="001D4AE2"/>
    <w:rsid w:val="001D4C5F"/>
    <w:rsid w:val="001D5230"/>
    <w:rsid w:val="001D5319"/>
    <w:rsid w:val="001D5406"/>
    <w:rsid w:val="001D5A01"/>
    <w:rsid w:val="001D5CE5"/>
    <w:rsid w:val="001D6555"/>
    <w:rsid w:val="001D65FA"/>
    <w:rsid w:val="001D6F95"/>
    <w:rsid w:val="001D7576"/>
    <w:rsid w:val="001D77EE"/>
    <w:rsid w:val="001D79C7"/>
    <w:rsid w:val="001D7BF3"/>
    <w:rsid w:val="001E003E"/>
    <w:rsid w:val="001E0614"/>
    <w:rsid w:val="001E12B0"/>
    <w:rsid w:val="001E1595"/>
    <w:rsid w:val="001E169B"/>
    <w:rsid w:val="001E17D3"/>
    <w:rsid w:val="001E1B50"/>
    <w:rsid w:val="001E2136"/>
    <w:rsid w:val="001E22B1"/>
    <w:rsid w:val="001E2844"/>
    <w:rsid w:val="001E2A4E"/>
    <w:rsid w:val="001E2AC4"/>
    <w:rsid w:val="001E2B7B"/>
    <w:rsid w:val="001E340D"/>
    <w:rsid w:val="001E348A"/>
    <w:rsid w:val="001E3677"/>
    <w:rsid w:val="001E3DD7"/>
    <w:rsid w:val="001E3DED"/>
    <w:rsid w:val="001E4026"/>
    <w:rsid w:val="001E42F1"/>
    <w:rsid w:val="001E576E"/>
    <w:rsid w:val="001E58D4"/>
    <w:rsid w:val="001E597A"/>
    <w:rsid w:val="001E6511"/>
    <w:rsid w:val="001E6F32"/>
    <w:rsid w:val="001E7069"/>
    <w:rsid w:val="001E74B6"/>
    <w:rsid w:val="001E7907"/>
    <w:rsid w:val="001E79EB"/>
    <w:rsid w:val="001F0096"/>
    <w:rsid w:val="001F02C5"/>
    <w:rsid w:val="001F0AA2"/>
    <w:rsid w:val="001F0B7A"/>
    <w:rsid w:val="001F0C68"/>
    <w:rsid w:val="001F114B"/>
    <w:rsid w:val="001F12CE"/>
    <w:rsid w:val="001F15CD"/>
    <w:rsid w:val="001F186C"/>
    <w:rsid w:val="001F187F"/>
    <w:rsid w:val="001F189F"/>
    <w:rsid w:val="001F1FA0"/>
    <w:rsid w:val="001F235F"/>
    <w:rsid w:val="001F2617"/>
    <w:rsid w:val="001F2815"/>
    <w:rsid w:val="001F2944"/>
    <w:rsid w:val="001F330A"/>
    <w:rsid w:val="001F380D"/>
    <w:rsid w:val="001F394A"/>
    <w:rsid w:val="001F4313"/>
    <w:rsid w:val="001F434E"/>
    <w:rsid w:val="001F48C6"/>
    <w:rsid w:val="001F48E0"/>
    <w:rsid w:val="001F49BE"/>
    <w:rsid w:val="001F4C96"/>
    <w:rsid w:val="001F4E2F"/>
    <w:rsid w:val="001F4E89"/>
    <w:rsid w:val="001F4F2B"/>
    <w:rsid w:val="001F5334"/>
    <w:rsid w:val="001F5E8B"/>
    <w:rsid w:val="001F64F6"/>
    <w:rsid w:val="001F67CA"/>
    <w:rsid w:val="001F6ADB"/>
    <w:rsid w:val="002006C6"/>
    <w:rsid w:val="002009DC"/>
    <w:rsid w:val="00200D96"/>
    <w:rsid w:val="0020118C"/>
    <w:rsid w:val="002017CC"/>
    <w:rsid w:val="00201C76"/>
    <w:rsid w:val="00201CB2"/>
    <w:rsid w:val="00201ECA"/>
    <w:rsid w:val="00202623"/>
    <w:rsid w:val="00202645"/>
    <w:rsid w:val="0020265B"/>
    <w:rsid w:val="00203403"/>
    <w:rsid w:val="002034B9"/>
    <w:rsid w:val="0020393C"/>
    <w:rsid w:val="00203C16"/>
    <w:rsid w:val="00204431"/>
    <w:rsid w:val="00204610"/>
    <w:rsid w:val="002047E1"/>
    <w:rsid w:val="00204C52"/>
    <w:rsid w:val="0020507D"/>
    <w:rsid w:val="002050EC"/>
    <w:rsid w:val="00205255"/>
    <w:rsid w:val="002052B4"/>
    <w:rsid w:val="002054D0"/>
    <w:rsid w:val="00205AF6"/>
    <w:rsid w:val="00205D6C"/>
    <w:rsid w:val="00205DF8"/>
    <w:rsid w:val="00205F6C"/>
    <w:rsid w:val="002060CF"/>
    <w:rsid w:val="0020624F"/>
    <w:rsid w:val="00206640"/>
    <w:rsid w:val="002068A7"/>
    <w:rsid w:val="00206A9B"/>
    <w:rsid w:val="00206BF7"/>
    <w:rsid w:val="00206C5A"/>
    <w:rsid w:val="00206FB1"/>
    <w:rsid w:val="00207797"/>
    <w:rsid w:val="0020786E"/>
    <w:rsid w:val="002078EF"/>
    <w:rsid w:val="00207D81"/>
    <w:rsid w:val="00210186"/>
    <w:rsid w:val="00210212"/>
    <w:rsid w:val="002105AD"/>
    <w:rsid w:val="0021065D"/>
    <w:rsid w:val="00210FBB"/>
    <w:rsid w:val="00211731"/>
    <w:rsid w:val="00211A46"/>
    <w:rsid w:val="002121E3"/>
    <w:rsid w:val="002125AB"/>
    <w:rsid w:val="00212B61"/>
    <w:rsid w:val="00212D14"/>
    <w:rsid w:val="00212ECE"/>
    <w:rsid w:val="002136F1"/>
    <w:rsid w:val="00214738"/>
    <w:rsid w:val="00214DF7"/>
    <w:rsid w:val="00215AF7"/>
    <w:rsid w:val="00215BC1"/>
    <w:rsid w:val="00216C9B"/>
    <w:rsid w:val="00216F75"/>
    <w:rsid w:val="00217D17"/>
    <w:rsid w:val="00217FB3"/>
    <w:rsid w:val="00217FE7"/>
    <w:rsid w:val="00220192"/>
    <w:rsid w:val="002203BC"/>
    <w:rsid w:val="0022074E"/>
    <w:rsid w:val="00220A7F"/>
    <w:rsid w:val="00220AAC"/>
    <w:rsid w:val="00221017"/>
    <w:rsid w:val="00221062"/>
    <w:rsid w:val="00221868"/>
    <w:rsid w:val="00221AC6"/>
    <w:rsid w:val="00221F12"/>
    <w:rsid w:val="002223ED"/>
    <w:rsid w:val="0022348C"/>
    <w:rsid w:val="002236C4"/>
    <w:rsid w:val="00223B25"/>
    <w:rsid w:val="00223E7A"/>
    <w:rsid w:val="00223FF4"/>
    <w:rsid w:val="00224235"/>
    <w:rsid w:val="0022457C"/>
    <w:rsid w:val="00224FC7"/>
    <w:rsid w:val="00225E95"/>
    <w:rsid w:val="002264E2"/>
    <w:rsid w:val="00226AB4"/>
    <w:rsid w:val="002272ED"/>
    <w:rsid w:val="0022739A"/>
    <w:rsid w:val="00227421"/>
    <w:rsid w:val="0022785D"/>
    <w:rsid w:val="00227D3D"/>
    <w:rsid w:val="00227D69"/>
    <w:rsid w:val="00227FC2"/>
    <w:rsid w:val="00230327"/>
    <w:rsid w:val="00230469"/>
    <w:rsid w:val="002306BB"/>
    <w:rsid w:val="00230836"/>
    <w:rsid w:val="0023091D"/>
    <w:rsid w:val="00230D01"/>
    <w:rsid w:val="00230D5F"/>
    <w:rsid w:val="00230EAD"/>
    <w:rsid w:val="00230EB5"/>
    <w:rsid w:val="0023106B"/>
    <w:rsid w:val="00231780"/>
    <w:rsid w:val="00231F6C"/>
    <w:rsid w:val="0023200F"/>
    <w:rsid w:val="00232145"/>
    <w:rsid w:val="00232900"/>
    <w:rsid w:val="0023332B"/>
    <w:rsid w:val="00233337"/>
    <w:rsid w:val="002334CE"/>
    <w:rsid w:val="00234AF7"/>
    <w:rsid w:val="002350F6"/>
    <w:rsid w:val="0023563C"/>
    <w:rsid w:val="0023580F"/>
    <w:rsid w:val="00235E4C"/>
    <w:rsid w:val="00235FE3"/>
    <w:rsid w:val="00236178"/>
    <w:rsid w:val="00236375"/>
    <w:rsid w:val="0023651D"/>
    <w:rsid w:val="002366FC"/>
    <w:rsid w:val="00236C2C"/>
    <w:rsid w:val="00236E4F"/>
    <w:rsid w:val="002374D8"/>
    <w:rsid w:val="0023771B"/>
    <w:rsid w:val="00237E03"/>
    <w:rsid w:val="00240417"/>
    <w:rsid w:val="00240446"/>
    <w:rsid w:val="00240D9D"/>
    <w:rsid w:val="00240E28"/>
    <w:rsid w:val="002419F1"/>
    <w:rsid w:val="00241B7E"/>
    <w:rsid w:val="00241E61"/>
    <w:rsid w:val="00241FE8"/>
    <w:rsid w:val="002421BB"/>
    <w:rsid w:val="0024233B"/>
    <w:rsid w:val="002425A5"/>
    <w:rsid w:val="0024267C"/>
    <w:rsid w:val="00242B3E"/>
    <w:rsid w:val="00243256"/>
    <w:rsid w:val="002436EE"/>
    <w:rsid w:val="00243712"/>
    <w:rsid w:val="00243CF0"/>
    <w:rsid w:val="00243EFB"/>
    <w:rsid w:val="002449CA"/>
    <w:rsid w:val="00245147"/>
    <w:rsid w:val="002456E4"/>
    <w:rsid w:val="00245848"/>
    <w:rsid w:val="00245C16"/>
    <w:rsid w:val="00245E43"/>
    <w:rsid w:val="0024638B"/>
    <w:rsid w:val="0024651C"/>
    <w:rsid w:val="002466FE"/>
    <w:rsid w:val="002469C5"/>
    <w:rsid w:val="00246B6A"/>
    <w:rsid w:val="00246BF7"/>
    <w:rsid w:val="00247785"/>
    <w:rsid w:val="00247919"/>
    <w:rsid w:val="00247FE3"/>
    <w:rsid w:val="0024C977"/>
    <w:rsid w:val="002506DD"/>
    <w:rsid w:val="00251997"/>
    <w:rsid w:val="00251C57"/>
    <w:rsid w:val="00251DA1"/>
    <w:rsid w:val="0025234E"/>
    <w:rsid w:val="00252435"/>
    <w:rsid w:val="002526DB"/>
    <w:rsid w:val="00252768"/>
    <w:rsid w:val="00252A54"/>
    <w:rsid w:val="00252B9E"/>
    <w:rsid w:val="00252BB8"/>
    <w:rsid w:val="00253355"/>
    <w:rsid w:val="0025392A"/>
    <w:rsid w:val="00253E98"/>
    <w:rsid w:val="00254049"/>
    <w:rsid w:val="002540CE"/>
    <w:rsid w:val="0025496F"/>
    <w:rsid w:val="00254A82"/>
    <w:rsid w:val="00254C63"/>
    <w:rsid w:val="00255367"/>
    <w:rsid w:val="0025592F"/>
    <w:rsid w:val="00255C53"/>
    <w:rsid w:val="00256183"/>
    <w:rsid w:val="00256891"/>
    <w:rsid w:val="00256CD8"/>
    <w:rsid w:val="00257677"/>
    <w:rsid w:val="0025780C"/>
    <w:rsid w:val="002600C1"/>
    <w:rsid w:val="0026038F"/>
    <w:rsid w:val="002608C7"/>
    <w:rsid w:val="00261212"/>
    <w:rsid w:val="00261253"/>
    <w:rsid w:val="002613AA"/>
    <w:rsid w:val="00261709"/>
    <w:rsid w:val="00261800"/>
    <w:rsid w:val="002619EF"/>
    <w:rsid w:val="00261DD7"/>
    <w:rsid w:val="00262F10"/>
    <w:rsid w:val="00263D92"/>
    <w:rsid w:val="00264155"/>
    <w:rsid w:val="00264E7A"/>
    <w:rsid w:val="002650DB"/>
    <w:rsid w:val="00265145"/>
    <w:rsid w:val="0026548C"/>
    <w:rsid w:val="00265559"/>
    <w:rsid w:val="0026555A"/>
    <w:rsid w:val="00265C16"/>
    <w:rsid w:val="00265FEA"/>
    <w:rsid w:val="00266207"/>
    <w:rsid w:val="002662A0"/>
    <w:rsid w:val="002664C9"/>
    <w:rsid w:val="0026663C"/>
    <w:rsid w:val="00267408"/>
    <w:rsid w:val="002674DE"/>
    <w:rsid w:val="002707F2"/>
    <w:rsid w:val="00270A92"/>
    <w:rsid w:val="00270C2F"/>
    <w:rsid w:val="00270E6F"/>
    <w:rsid w:val="00270EC8"/>
    <w:rsid w:val="002711CA"/>
    <w:rsid w:val="00271429"/>
    <w:rsid w:val="00271620"/>
    <w:rsid w:val="002718DD"/>
    <w:rsid w:val="00271A5F"/>
    <w:rsid w:val="0027240E"/>
    <w:rsid w:val="00272516"/>
    <w:rsid w:val="00272B84"/>
    <w:rsid w:val="0027370C"/>
    <w:rsid w:val="002739A9"/>
    <w:rsid w:val="002739E9"/>
    <w:rsid w:val="00273B7C"/>
    <w:rsid w:val="00273B9E"/>
    <w:rsid w:val="00274471"/>
    <w:rsid w:val="002745D2"/>
    <w:rsid w:val="0027492D"/>
    <w:rsid w:val="00274FF1"/>
    <w:rsid w:val="00275921"/>
    <w:rsid w:val="00275EE1"/>
    <w:rsid w:val="002761F3"/>
    <w:rsid w:val="0027625C"/>
    <w:rsid w:val="00276459"/>
    <w:rsid w:val="00276C35"/>
    <w:rsid w:val="00276E83"/>
    <w:rsid w:val="00276FF7"/>
    <w:rsid w:val="00277BE8"/>
    <w:rsid w:val="00277D79"/>
    <w:rsid w:val="002803E0"/>
    <w:rsid w:val="002804F0"/>
    <w:rsid w:val="00280CBD"/>
    <w:rsid w:val="00280CC5"/>
    <w:rsid w:val="00282094"/>
    <w:rsid w:val="002823B0"/>
    <w:rsid w:val="002823C8"/>
    <w:rsid w:val="00282641"/>
    <w:rsid w:val="00282A72"/>
    <w:rsid w:val="00282A95"/>
    <w:rsid w:val="00283049"/>
    <w:rsid w:val="00283292"/>
    <w:rsid w:val="002836E1"/>
    <w:rsid w:val="00283E66"/>
    <w:rsid w:val="002841E1"/>
    <w:rsid w:val="00284B7A"/>
    <w:rsid w:val="00284CB6"/>
    <w:rsid w:val="00284DAA"/>
    <w:rsid w:val="0028500B"/>
    <w:rsid w:val="0028579A"/>
    <w:rsid w:val="00285C18"/>
    <w:rsid w:val="00285FE4"/>
    <w:rsid w:val="0028612F"/>
    <w:rsid w:val="002869AB"/>
    <w:rsid w:val="00286B44"/>
    <w:rsid w:val="00286CB9"/>
    <w:rsid w:val="002875CF"/>
    <w:rsid w:val="00287959"/>
    <w:rsid w:val="00287A27"/>
    <w:rsid w:val="00290906"/>
    <w:rsid w:val="00291729"/>
    <w:rsid w:val="00291A97"/>
    <w:rsid w:val="00293149"/>
    <w:rsid w:val="0029333D"/>
    <w:rsid w:val="002936BC"/>
    <w:rsid w:val="00293FBF"/>
    <w:rsid w:val="002941AC"/>
    <w:rsid w:val="0029428A"/>
    <w:rsid w:val="002943EC"/>
    <w:rsid w:val="002947EF"/>
    <w:rsid w:val="00294A27"/>
    <w:rsid w:val="00294F43"/>
    <w:rsid w:val="0029524D"/>
    <w:rsid w:val="002956F3"/>
    <w:rsid w:val="00295974"/>
    <w:rsid w:val="002964D5"/>
    <w:rsid w:val="002967CC"/>
    <w:rsid w:val="002971E4"/>
    <w:rsid w:val="00297318"/>
    <w:rsid w:val="00297457"/>
    <w:rsid w:val="0029772A"/>
    <w:rsid w:val="00297E58"/>
    <w:rsid w:val="002A0473"/>
    <w:rsid w:val="002A0B51"/>
    <w:rsid w:val="002A0D1C"/>
    <w:rsid w:val="002A1131"/>
    <w:rsid w:val="002A1473"/>
    <w:rsid w:val="002A15E9"/>
    <w:rsid w:val="002A1FD2"/>
    <w:rsid w:val="002A23A7"/>
    <w:rsid w:val="002A28B4"/>
    <w:rsid w:val="002A295C"/>
    <w:rsid w:val="002A2B8C"/>
    <w:rsid w:val="002A2E50"/>
    <w:rsid w:val="002A2F8E"/>
    <w:rsid w:val="002A2FBB"/>
    <w:rsid w:val="002A35CF"/>
    <w:rsid w:val="002A3975"/>
    <w:rsid w:val="002A3C92"/>
    <w:rsid w:val="002A3CD8"/>
    <w:rsid w:val="002A3E8E"/>
    <w:rsid w:val="002A475D"/>
    <w:rsid w:val="002A4921"/>
    <w:rsid w:val="002A4BFD"/>
    <w:rsid w:val="002A4F56"/>
    <w:rsid w:val="002A544A"/>
    <w:rsid w:val="002A58B8"/>
    <w:rsid w:val="002A5B6C"/>
    <w:rsid w:val="002A5BF7"/>
    <w:rsid w:val="002A5F9B"/>
    <w:rsid w:val="002A6539"/>
    <w:rsid w:val="002A67DB"/>
    <w:rsid w:val="002A6B7A"/>
    <w:rsid w:val="002A6C38"/>
    <w:rsid w:val="002A6D83"/>
    <w:rsid w:val="002A6F4D"/>
    <w:rsid w:val="002A7263"/>
    <w:rsid w:val="002A77F7"/>
    <w:rsid w:val="002A7D0F"/>
    <w:rsid w:val="002A7F37"/>
    <w:rsid w:val="002A7FE5"/>
    <w:rsid w:val="002B00BF"/>
    <w:rsid w:val="002B0362"/>
    <w:rsid w:val="002B06B7"/>
    <w:rsid w:val="002B08B5"/>
    <w:rsid w:val="002B099F"/>
    <w:rsid w:val="002B0A40"/>
    <w:rsid w:val="002B1485"/>
    <w:rsid w:val="002B153A"/>
    <w:rsid w:val="002B18EF"/>
    <w:rsid w:val="002B18FA"/>
    <w:rsid w:val="002B195D"/>
    <w:rsid w:val="002B1A55"/>
    <w:rsid w:val="002B1F31"/>
    <w:rsid w:val="002B20A0"/>
    <w:rsid w:val="002B3AC7"/>
    <w:rsid w:val="002B3F25"/>
    <w:rsid w:val="002B4274"/>
    <w:rsid w:val="002B4D28"/>
    <w:rsid w:val="002B50B5"/>
    <w:rsid w:val="002B5E6A"/>
    <w:rsid w:val="002B63B0"/>
    <w:rsid w:val="002B6924"/>
    <w:rsid w:val="002B6F5E"/>
    <w:rsid w:val="002B758C"/>
    <w:rsid w:val="002B792F"/>
    <w:rsid w:val="002B7AA6"/>
    <w:rsid w:val="002B7E53"/>
    <w:rsid w:val="002C0364"/>
    <w:rsid w:val="002C0D84"/>
    <w:rsid w:val="002C0F18"/>
    <w:rsid w:val="002C121D"/>
    <w:rsid w:val="002C1428"/>
    <w:rsid w:val="002C189C"/>
    <w:rsid w:val="002C1CE6"/>
    <w:rsid w:val="002C1DB9"/>
    <w:rsid w:val="002C1EAC"/>
    <w:rsid w:val="002C1EFB"/>
    <w:rsid w:val="002C2183"/>
    <w:rsid w:val="002C2319"/>
    <w:rsid w:val="002C23A1"/>
    <w:rsid w:val="002C2955"/>
    <w:rsid w:val="002C3048"/>
    <w:rsid w:val="002C334E"/>
    <w:rsid w:val="002C3483"/>
    <w:rsid w:val="002C376F"/>
    <w:rsid w:val="002C3A9F"/>
    <w:rsid w:val="002C433A"/>
    <w:rsid w:val="002C4371"/>
    <w:rsid w:val="002C4614"/>
    <w:rsid w:val="002C4C4E"/>
    <w:rsid w:val="002C4D02"/>
    <w:rsid w:val="002C4F28"/>
    <w:rsid w:val="002C52B5"/>
    <w:rsid w:val="002C5361"/>
    <w:rsid w:val="002C57AD"/>
    <w:rsid w:val="002C656F"/>
    <w:rsid w:val="002C717A"/>
    <w:rsid w:val="002C7C1E"/>
    <w:rsid w:val="002D019B"/>
    <w:rsid w:val="002D01D5"/>
    <w:rsid w:val="002D0443"/>
    <w:rsid w:val="002D0F0E"/>
    <w:rsid w:val="002D109B"/>
    <w:rsid w:val="002D1356"/>
    <w:rsid w:val="002D13C0"/>
    <w:rsid w:val="002D1492"/>
    <w:rsid w:val="002D1889"/>
    <w:rsid w:val="002D1D0F"/>
    <w:rsid w:val="002D1FF4"/>
    <w:rsid w:val="002D2388"/>
    <w:rsid w:val="002D2DCC"/>
    <w:rsid w:val="002D3196"/>
    <w:rsid w:val="002D3238"/>
    <w:rsid w:val="002D3261"/>
    <w:rsid w:val="002D3867"/>
    <w:rsid w:val="002D419D"/>
    <w:rsid w:val="002D4538"/>
    <w:rsid w:val="002D54E6"/>
    <w:rsid w:val="002D55DC"/>
    <w:rsid w:val="002D57B2"/>
    <w:rsid w:val="002D582C"/>
    <w:rsid w:val="002D5DB5"/>
    <w:rsid w:val="002D60DC"/>
    <w:rsid w:val="002D648A"/>
    <w:rsid w:val="002D6611"/>
    <w:rsid w:val="002D66D4"/>
    <w:rsid w:val="002D6AFA"/>
    <w:rsid w:val="002D6B20"/>
    <w:rsid w:val="002D6B84"/>
    <w:rsid w:val="002D6CD1"/>
    <w:rsid w:val="002D770E"/>
    <w:rsid w:val="002D7BA4"/>
    <w:rsid w:val="002E0082"/>
    <w:rsid w:val="002E0E0B"/>
    <w:rsid w:val="002E0E0E"/>
    <w:rsid w:val="002E18B9"/>
    <w:rsid w:val="002E1D4F"/>
    <w:rsid w:val="002E1E96"/>
    <w:rsid w:val="002E29C4"/>
    <w:rsid w:val="002E2A50"/>
    <w:rsid w:val="002E2C7A"/>
    <w:rsid w:val="002E2FA0"/>
    <w:rsid w:val="002E2FDB"/>
    <w:rsid w:val="002E3502"/>
    <w:rsid w:val="002E39B9"/>
    <w:rsid w:val="002E3B11"/>
    <w:rsid w:val="002E3FC8"/>
    <w:rsid w:val="002E4119"/>
    <w:rsid w:val="002E4EC9"/>
    <w:rsid w:val="002E533B"/>
    <w:rsid w:val="002E57E8"/>
    <w:rsid w:val="002E5824"/>
    <w:rsid w:val="002E5F95"/>
    <w:rsid w:val="002E5FAF"/>
    <w:rsid w:val="002E6059"/>
    <w:rsid w:val="002E608F"/>
    <w:rsid w:val="002E637F"/>
    <w:rsid w:val="002E6A49"/>
    <w:rsid w:val="002E7AB3"/>
    <w:rsid w:val="002E7C86"/>
    <w:rsid w:val="002E7CAA"/>
    <w:rsid w:val="002F03B5"/>
    <w:rsid w:val="002F04F3"/>
    <w:rsid w:val="002F0973"/>
    <w:rsid w:val="002F0C54"/>
    <w:rsid w:val="002F15FA"/>
    <w:rsid w:val="002F1718"/>
    <w:rsid w:val="002F19DC"/>
    <w:rsid w:val="002F1B5E"/>
    <w:rsid w:val="002F1E4B"/>
    <w:rsid w:val="002F1F3A"/>
    <w:rsid w:val="002F23DB"/>
    <w:rsid w:val="002F273F"/>
    <w:rsid w:val="002F28B4"/>
    <w:rsid w:val="002F2B8D"/>
    <w:rsid w:val="002F3270"/>
    <w:rsid w:val="002F3343"/>
    <w:rsid w:val="002F33D6"/>
    <w:rsid w:val="002F385E"/>
    <w:rsid w:val="002F3945"/>
    <w:rsid w:val="002F3B5D"/>
    <w:rsid w:val="002F3FCB"/>
    <w:rsid w:val="002F409C"/>
    <w:rsid w:val="002F4193"/>
    <w:rsid w:val="002F41E6"/>
    <w:rsid w:val="002F4294"/>
    <w:rsid w:val="002F47DF"/>
    <w:rsid w:val="002F49CF"/>
    <w:rsid w:val="002F4E94"/>
    <w:rsid w:val="002F4EA0"/>
    <w:rsid w:val="002F4ED1"/>
    <w:rsid w:val="002F5178"/>
    <w:rsid w:val="002F522F"/>
    <w:rsid w:val="002F5A06"/>
    <w:rsid w:val="002F5A72"/>
    <w:rsid w:val="002F5AF1"/>
    <w:rsid w:val="002F5EB6"/>
    <w:rsid w:val="002F65A2"/>
    <w:rsid w:val="002F6857"/>
    <w:rsid w:val="002F6EF6"/>
    <w:rsid w:val="002F6FF5"/>
    <w:rsid w:val="002F75BD"/>
    <w:rsid w:val="002F76F6"/>
    <w:rsid w:val="002F7CFE"/>
    <w:rsid w:val="00300312"/>
    <w:rsid w:val="0030095D"/>
    <w:rsid w:val="00300E3B"/>
    <w:rsid w:val="00301022"/>
    <w:rsid w:val="0030130D"/>
    <w:rsid w:val="00301959"/>
    <w:rsid w:val="00302A3C"/>
    <w:rsid w:val="00303085"/>
    <w:rsid w:val="0030362B"/>
    <w:rsid w:val="00303D9D"/>
    <w:rsid w:val="00303E56"/>
    <w:rsid w:val="0030421C"/>
    <w:rsid w:val="00304C9D"/>
    <w:rsid w:val="0030524E"/>
    <w:rsid w:val="003052E3"/>
    <w:rsid w:val="00305320"/>
    <w:rsid w:val="003055C5"/>
    <w:rsid w:val="003057CC"/>
    <w:rsid w:val="00305A0D"/>
    <w:rsid w:val="003060D7"/>
    <w:rsid w:val="00306727"/>
    <w:rsid w:val="00306C23"/>
    <w:rsid w:val="00306E49"/>
    <w:rsid w:val="003070DE"/>
    <w:rsid w:val="003076F8"/>
    <w:rsid w:val="003079DB"/>
    <w:rsid w:val="0031005C"/>
    <w:rsid w:val="00310624"/>
    <w:rsid w:val="003107A2"/>
    <w:rsid w:val="0031199E"/>
    <w:rsid w:val="00311A75"/>
    <w:rsid w:val="00311AF4"/>
    <w:rsid w:val="00311E4E"/>
    <w:rsid w:val="00311F97"/>
    <w:rsid w:val="0031226A"/>
    <w:rsid w:val="003122DF"/>
    <w:rsid w:val="0031276C"/>
    <w:rsid w:val="00312840"/>
    <w:rsid w:val="003128F7"/>
    <w:rsid w:val="00312D31"/>
    <w:rsid w:val="0031308E"/>
    <w:rsid w:val="0031333A"/>
    <w:rsid w:val="0031394B"/>
    <w:rsid w:val="00313F00"/>
    <w:rsid w:val="003142B2"/>
    <w:rsid w:val="0031473E"/>
    <w:rsid w:val="00314935"/>
    <w:rsid w:val="00315310"/>
    <w:rsid w:val="003153F1"/>
    <w:rsid w:val="003155E2"/>
    <w:rsid w:val="00315D12"/>
    <w:rsid w:val="00316CC8"/>
    <w:rsid w:val="0031727A"/>
    <w:rsid w:val="003173CD"/>
    <w:rsid w:val="003174C3"/>
    <w:rsid w:val="003176D0"/>
    <w:rsid w:val="00317DEC"/>
    <w:rsid w:val="00320063"/>
    <w:rsid w:val="0032056B"/>
    <w:rsid w:val="00320D01"/>
    <w:rsid w:val="00320F4C"/>
    <w:rsid w:val="00320FD4"/>
    <w:rsid w:val="0032101A"/>
    <w:rsid w:val="0032119F"/>
    <w:rsid w:val="0032124D"/>
    <w:rsid w:val="003215FA"/>
    <w:rsid w:val="0032177B"/>
    <w:rsid w:val="003217D3"/>
    <w:rsid w:val="00321D01"/>
    <w:rsid w:val="00321F31"/>
    <w:rsid w:val="00322204"/>
    <w:rsid w:val="003223F9"/>
    <w:rsid w:val="003225C2"/>
    <w:rsid w:val="00322633"/>
    <w:rsid w:val="00322B19"/>
    <w:rsid w:val="00322BA2"/>
    <w:rsid w:val="00322DA4"/>
    <w:rsid w:val="00323599"/>
    <w:rsid w:val="00323B84"/>
    <w:rsid w:val="00324D8A"/>
    <w:rsid w:val="00324F6A"/>
    <w:rsid w:val="00324FF2"/>
    <w:rsid w:val="00325885"/>
    <w:rsid w:val="00325BDF"/>
    <w:rsid w:val="003263B9"/>
    <w:rsid w:val="00326F78"/>
    <w:rsid w:val="003273FE"/>
    <w:rsid w:val="00327EB9"/>
    <w:rsid w:val="00327F06"/>
    <w:rsid w:val="00327F2A"/>
    <w:rsid w:val="003301A9"/>
    <w:rsid w:val="00330550"/>
    <w:rsid w:val="003307CD"/>
    <w:rsid w:val="0033140B"/>
    <w:rsid w:val="00331B8C"/>
    <w:rsid w:val="003320C1"/>
    <w:rsid w:val="00332225"/>
    <w:rsid w:val="00332292"/>
    <w:rsid w:val="00332B96"/>
    <w:rsid w:val="00332BBE"/>
    <w:rsid w:val="00332E0C"/>
    <w:rsid w:val="00333214"/>
    <w:rsid w:val="003332D9"/>
    <w:rsid w:val="00333742"/>
    <w:rsid w:val="003338EE"/>
    <w:rsid w:val="00333D40"/>
    <w:rsid w:val="00334757"/>
    <w:rsid w:val="00334ADC"/>
    <w:rsid w:val="00334B77"/>
    <w:rsid w:val="00334D17"/>
    <w:rsid w:val="00334FF4"/>
    <w:rsid w:val="003350D2"/>
    <w:rsid w:val="00335191"/>
    <w:rsid w:val="00335332"/>
    <w:rsid w:val="003355F7"/>
    <w:rsid w:val="00335716"/>
    <w:rsid w:val="00335971"/>
    <w:rsid w:val="00336963"/>
    <w:rsid w:val="00336BFE"/>
    <w:rsid w:val="00337A3C"/>
    <w:rsid w:val="00337DF8"/>
    <w:rsid w:val="003400FD"/>
    <w:rsid w:val="00340611"/>
    <w:rsid w:val="00340DD9"/>
    <w:rsid w:val="00341603"/>
    <w:rsid w:val="0034178E"/>
    <w:rsid w:val="00341951"/>
    <w:rsid w:val="003419A1"/>
    <w:rsid w:val="00342169"/>
    <w:rsid w:val="00342CED"/>
    <w:rsid w:val="00343209"/>
    <w:rsid w:val="00343345"/>
    <w:rsid w:val="003438FD"/>
    <w:rsid w:val="0034398B"/>
    <w:rsid w:val="00343A02"/>
    <w:rsid w:val="00344593"/>
    <w:rsid w:val="00344747"/>
    <w:rsid w:val="00344B9C"/>
    <w:rsid w:val="00344D66"/>
    <w:rsid w:val="0034510F"/>
    <w:rsid w:val="00345734"/>
    <w:rsid w:val="00345949"/>
    <w:rsid w:val="00345A94"/>
    <w:rsid w:val="00345D7F"/>
    <w:rsid w:val="00346150"/>
    <w:rsid w:val="003461E8"/>
    <w:rsid w:val="003462CF"/>
    <w:rsid w:val="0034685A"/>
    <w:rsid w:val="0034692A"/>
    <w:rsid w:val="00346B00"/>
    <w:rsid w:val="003470D7"/>
    <w:rsid w:val="00347395"/>
    <w:rsid w:val="003474ED"/>
    <w:rsid w:val="00347846"/>
    <w:rsid w:val="00347C99"/>
    <w:rsid w:val="00347D81"/>
    <w:rsid w:val="0035002E"/>
    <w:rsid w:val="00350A89"/>
    <w:rsid w:val="00351025"/>
    <w:rsid w:val="003514A0"/>
    <w:rsid w:val="00351AEB"/>
    <w:rsid w:val="00351C8B"/>
    <w:rsid w:val="00351CC3"/>
    <w:rsid w:val="00351F00"/>
    <w:rsid w:val="00351F65"/>
    <w:rsid w:val="00352032"/>
    <w:rsid w:val="00352FCA"/>
    <w:rsid w:val="0035349F"/>
    <w:rsid w:val="003534A8"/>
    <w:rsid w:val="003535B0"/>
    <w:rsid w:val="00353B05"/>
    <w:rsid w:val="00353C3A"/>
    <w:rsid w:val="003550AF"/>
    <w:rsid w:val="00355324"/>
    <w:rsid w:val="00355485"/>
    <w:rsid w:val="00355B79"/>
    <w:rsid w:val="00355DAA"/>
    <w:rsid w:val="003560AE"/>
    <w:rsid w:val="003563EE"/>
    <w:rsid w:val="00356559"/>
    <w:rsid w:val="003565B3"/>
    <w:rsid w:val="00356822"/>
    <w:rsid w:val="0035725F"/>
    <w:rsid w:val="003573F9"/>
    <w:rsid w:val="003600D8"/>
    <w:rsid w:val="00360174"/>
    <w:rsid w:val="003605C3"/>
    <w:rsid w:val="00360B20"/>
    <w:rsid w:val="00360BFA"/>
    <w:rsid w:val="00360C72"/>
    <w:rsid w:val="00360C96"/>
    <w:rsid w:val="00360D65"/>
    <w:rsid w:val="00360E17"/>
    <w:rsid w:val="00360E67"/>
    <w:rsid w:val="00361235"/>
    <w:rsid w:val="00361252"/>
    <w:rsid w:val="00361682"/>
    <w:rsid w:val="003619F2"/>
    <w:rsid w:val="00361EE8"/>
    <w:rsid w:val="00362067"/>
    <w:rsid w:val="0036209C"/>
    <w:rsid w:val="00362195"/>
    <w:rsid w:val="00362551"/>
    <w:rsid w:val="00362C01"/>
    <w:rsid w:val="00362CF4"/>
    <w:rsid w:val="0036305F"/>
    <w:rsid w:val="00363670"/>
    <w:rsid w:val="00363F0F"/>
    <w:rsid w:val="003644EE"/>
    <w:rsid w:val="00364AEC"/>
    <w:rsid w:val="003650E0"/>
    <w:rsid w:val="00365361"/>
    <w:rsid w:val="00365390"/>
    <w:rsid w:val="00365715"/>
    <w:rsid w:val="00365718"/>
    <w:rsid w:val="00365942"/>
    <w:rsid w:val="00366541"/>
    <w:rsid w:val="00366668"/>
    <w:rsid w:val="00366736"/>
    <w:rsid w:val="00366750"/>
    <w:rsid w:val="00366DA3"/>
    <w:rsid w:val="00366EAD"/>
    <w:rsid w:val="00366FFF"/>
    <w:rsid w:val="00367199"/>
    <w:rsid w:val="003671F0"/>
    <w:rsid w:val="0036782C"/>
    <w:rsid w:val="00367C11"/>
    <w:rsid w:val="00367CC5"/>
    <w:rsid w:val="00367F68"/>
    <w:rsid w:val="0037023D"/>
    <w:rsid w:val="003702C7"/>
    <w:rsid w:val="0037030D"/>
    <w:rsid w:val="0037060C"/>
    <w:rsid w:val="0037145F"/>
    <w:rsid w:val="00371AD1"/>
    <w:rsid w:val="00371E50"/>
    <w:rsid w:val="00371EBD"/>
    <w:rsid w:val="00372243"/>
    <w:rsid w:val="00372C04"/>
    <w:rsid w:val="00373179"/>
    <w:rsid w:val="003735B5"/>
    <w:rsid w:val="00373616"/>
    <w:rsid w:val="003736FF"/>
    <w:rsid w:val="00373906"/>
    <w:rsid w:val="00373B2F"/>
    <w:rsid w:val="00373BD0"/>
    <w:rsid w:val="003745C0"/>
    <w:rsid w:val="00374EC3"/>
    <w:rsid w:val="00375193"/>
    <w:rsid w:val="003753F4"/>
    <w:rsid w:val="0037554D"/>
    <w:rsid w:val="00375870"/>
    <w:rsid w:val="00375FB1"/>
    <w:rsid w:val="003768BF"/>
    <w:rsid w:val="003768D2"/>
    <w:rsid w:val="00376DC6"/>
    <w:rsid w:val="00376E68"/>
    <w:rsid w:val="00376F76"/>
    <w:rsid w:val="00377025"/>
    <w:rsid w:val="0037705A"/>
    <w:rsid w:val="003774D0"/>
    <w:rsid w:val="00377F77"/>
    <w:rsid w:val="0038024B"/>
    <w:rsid w:val="00380475"/>
    <w:rsid w:val="00380C49"/>
    <w:rsid w:val="00380D95"/>
    <w:rsid w:val="003820A5"/>
    <w:rsid w:val="0038238F"/>
    <w:rsid w:val="003825CD"/>
    <w:rsid w:val="003828AB"/>
    <w:rsid w:val="00382C42"/>
    <w:rsid w:val="00382E0C"/>
    <w:rsid w:val="00382EDD"/>
    <w:rsid w:val="00382F8D"/>
    <w:rsid w:val="00383020"/>
    <w:rsid w:val="003830FA"/>
    <w:rsid w:val="003833D5"/>
    <w:rsid w:val="003837A9"/>
    <w:rsid w:val="00384346"/>
    <w:rsid w:val="0038483B"/>
    <w:rsid w:val="00384BA8"/>
    <w:rsid w:val="00384E03"/>
    <w:rsid w:val="00384F86"/>
    <w:rsid w:val="003850FE"/>
    <w:rsid w:val="003852F0"/>
    <w:rsid w:val="00385DFB"/>
    <w:rsid w:val="00385FEB"/>
    <w:rsid w:val="003863D8"/>
    <w:rsid w:val="0038696F"/>
    <w:rsid w:val="00386ED9"/>
    <w:rsid w:val="003870D7"/>
    <w:rsid w:val="003878F6"/>
    <w:rsid w:val="00387998"/>
    <w:rsid w:val="00387A3C"/>
    <w:rsid w:val="00387B58"/>
    <w:rsid w:val="00390290"/>
    <w:rsid w:val="0039082C"/>
    <w:rsid w:val="00390A28"/>
    <w:rsid w:val="003914A4"/>
    <w:rsid w:val="0039156F"/>
    <w:rsid w:val="003915F7"/>
    <w:rsid w:val="00391AE0"/>
    <w:rsid w:val="003920CA"/>
    <w:rsid w:val="003920DC"/>
    <w:rsid w:val="00392102"/>
    <w:rsid w:val="00392A00"/>
    <w:rsid w:val="00392FBD"/>
    <w:rsid w:val="0039392F"/>
    <w:rsid w:val="00393B6C"/>
    <w:rsid w:val="00393D8D"/>
    <w:rsid w:val="00393F4F"/>
    <w:rsid w:val="00393FBD"/>
    <w:rsid w:val="00394C11"/>
    <w:rsid w:val="00394C51"/>
    <w:rsid w:val="00394DA2"/>
    <w:rsid w:val="00395155"/>
    <w:rsid w:val="003954D3"/>
    <w:rsid w:val="003955DF"/>
    <w:rsid w:val="003960CC"/>
    <w:rsid w:val="0039633F"/>
    <w:rsid w:val="0039644B"/>
    <w:rsid w:val="0039653D"/>
    <w:rsid w:val="00396EDE"/>
    <w:rsid w:val="00397B69"/>
    <w:rsid w:val="003A027B"/>
    <w:rsid w:val="003A0734"/>
    <w:rsid w:val="003A0A8D"/>
    <w:rsid w:val="003A0AA2"/>
    <w:rsid w:val="003A0FA0"/>
    <w:rsid w:val="003A0FEF"/>
    <w:rsid w:val="003A0FFA"/>
    <w:rsid w:val="003A16D4"/>
    <w:rsid w:val="003A1822"/>
    <w:rsid w:val="003A1A01"/>
    <w:rsid w:val="003A1D0B"/>
    <w:rsid w:val="003A231B"/>
    <w:rsid w:val="003A2448"/>
    <w:rsid w:val="003A2B68"/>
    <w:rsid w:val="003A2E7F"/>
    <w:rsid w:val="003A40C3"/>
    <w:rsid w:val="003A436B"/>
    <w:rsid w:val="003A4C82"/>
    <w:rsid w:val="003A4DF8"/>
    <w:rsid w:val="003A5190"/>
    <w:rsid w:val="003A51D1"/>
    <w:rsid w:val="003A52E8"/>
    <w:rsid w:val="003A5711"/>
    <w:rsid w:val="003A578B"/>
    <w:rsid w:val="003A5909"/>
    <w:rsid w:val="003A5C33"/>
    <w:rsid w:val="003A5FC8"/>
    <w:rsid w:val="003A6141"/>
    <w:rsid w:val="003A6339"/>
    <w:rsid w:val="003A69A8"/>
    <w:rsid w:val="003A6A46"/>
    <w:rsid w:val="003A7785"/>
    <w:rsid w:val="003A7AD7"/>
    <w:rsid w:val="003A7E11"/>
    <w:rsid w:val="003B09C9"/>
    <w:rsid w:val="003B0CC4"/>
    <w:rsid w:val="003B1339"/>
    <w:rsid w:val="003B1BFA"/>
    <w:rsid w:val="003B240E"/>
    <w:rsid w:val="003B2ACF"/>
    <w:rsid w:val="003B2C8E"/>
    <w:rsid w:val="003B2EA5"/>
    <w:rsid w:val="003B3378"/>
    <w:rsid w:val="003B40EC"/>
    <w:rsid w:val="003B41A7"/>
    <w:rsid w:val="003B4A9F"/>
    <w:rsid w:val="003B4BFD"/>
    <w:rsid w:val="003B501E"/>
    <w:rsid w:val="003B59CE"/>
    <w:rsid w:val="003B5C34"/>
    <w:rsid w:val="003B65F9"/>
    <w:rsid w:val="003B669E"/>
    <w:rsid w:val="003B6A48"/>
    <w:rsid w:val="003B6F4D"/>
    <w:rsid w:val="003B72DC"/>
    <w:rsid w:val="003B7369"/>
    <w:rsid w:val="003B78C6"/>
    <w:rsid w:val="003C0107"/>
    <w:rsid w:val="003C0433"/>
    <w:rsid w:val="003C0594"/>
    <w:rsid w:val="003C15A5"/>
    <w:rsid w:val="003C1673"/>
    <w:rsid w:val="003C167D"/>
    <w:rsid w:val="003C1F10"/>
    <w:rsid w:val="003C26B4"/>
    <w:rsid w:val="003C27E4"/>
    <w:rsid w:val="003C2E3C"/>
    <w:rsid w:val="003C3104"/>
    <w:rsid w:val="003C38BC"/>
    <w:rsid w:val="003C3B33"/>
    <w:rsid w:val="003C3D53"/>
    <w:rsid w:val="003C3DFD"/>
    <w:rsid w:val="003C4290"/>
    <w:rsid w:val="003C4DD1"/>
    <w:rsid w:val="003C510F"/>
    <w:rsid w:val="003C5557"/>
    <w:rsid w:val="003C5B06"/>
    <w:rsid w:val="003C5D20"/>
    <w:rsid w:val="003C6286"/>
    <w:rsid w:val="003C6474"/>
    <w:rsid w:val="003C6DF4"/>
    <w:rsid w:val="003C742B"/>
    <w:rsid w:val="003C788B"/>
    <w:rsid w:val="003C7957"/>
    <w:rsid w:val="003D04B1"/>
    <w:rsid w:val="003D0E24"/>
    <w:rsid w:val="003D10ED"/>
    <w:rsid w:val="003D1195"/>
    <w:rsid w:val="003D13EF"/>
    <w:rsid w:val="003D14EC"/>
    <w:rsid w:val="003D154D"/>
    <w:rsid w:val="003D1589"/>
    <w:rsid w:val="003D17CB"/>
    <w:rsid w:val="003D191F"/>
    <w:rsid w:val="003D1E53"/>
    <w:rsid w:val="003D1FAF"/>
    <w:rsid w:val="003D2082"/>
    <w:rsid w:val="003D260D"/>
    <w:rsid w:val="003D2BC7"/>
    <w:rsid w:val="003D3C9E"/>
    <w:rsid w:val="003D4126"/>
    <w:rsid w:val="003D414F"/>
    <w:rsid w:val="003D42E6"/>
    <w:rsid w:val="003D43EE"/>
    <w:rsid w:val="003D4782"/>
    <w:rsid w:val="003D56DB"/>
    <w:rsid w:val="003D5870"/>
    <w:rsid w:val="003D5927"/>
    <w:rsid w:val="003D5B15"/>
    <w:rsid w:val="003D5C2C"/>
    <w:rsid w:val="003D5D4F"/>
    <w:rsid w:val="003D618E"/>
    <w:rsid w:val="003D6B91"/>
    <w:rsid w:val="003D6DA9"/>
    <w:rsid w:val="003D6F7E"/>
    <w:rsid w:val="003D700B"/>
    <w:rsid w:val="003D749D"/>
    <w:rsid w:val="003D7529"/>
    <w:rsid w:val="003D7789"/>
    <w:rsid w:val="003D7B86"/>
    <w:rsid w:val="003D7EB5"/>
    <w:rsid w:val="003D7FEA"/>
    <w:rsid w:val="003E0071"/>
    <w:rsid w:val="003E0296"/>
    <w:rsid w:val="003E0E9E"/>
    <w:rsid w:val="003E1848"/>
    <w:rsid w:val="003E1EEF"/>
    <w:rsid w:val="003E2215"/>
    <w:rsid w:val="003E2A86"/>
    <w:rsid w:val="003E2CED"/>
    <w:rsid w:val="003E3ABF"/>
    <w:rsid w:val="003E4C82"/>
    <w:rsid w:val="003E5051"/>
    <w:rsid w:val="003E52C2"/>
    <w:rsid w:val="003E52FD"/>
    <w:rsid w:val="003E548F"/>
    <w:rsid w:val="003E55E0"/>
    <w:rsid w:val="003E5BA6"/>
    <w:rsid w:val="003E5C87"/>
    <w:rsid w:val="003E5CA2"/>
    <w:rsid w:val="003E646D"/>
    <w:rsid w:val="003E720C"/>
    <w:rsid w:val="003E768B"/>
    <w:rsid w:val="003F180C"/>
    <w:rsid w:val="003F1859"/>
    <w:rsid w:val="003F188F"/>
    <w:rsid w:val="003F23BB"/>
    <w:rsid w:val="003F260D"/>
    <w:rsid w:val="003F26D8"/>
    <w:rsid w:val="003F29C4"/>
    <w:rsid w:val="003F303A"/>
    <w:rsid w:val="003F33DE"/>
    <w:rsid w:val="003F35CC"/>
    <w:rsid w:val="003F387C"/>
    <w:rsid w:val="003F442D"/>
    <w:rsid w:val="003F4D4F"/>
    <w:rsid w:val="003F4D97"/>
    <w:rsid w:val="003F555B"/>
    <w:rsid w:val="003F5726"/>
    <w:rsid w:val="003F5BB8"/>
    <w:rsid w:val="003F5C64"/>
    <w:rsid w:val="003F61FD"/>
    <w:rsid w:val="003F6BF0"/>
    <w:rsid w:val="003F6EE7"/>
    <w:rsid w:val="003F7346"/>
    <w:rsid w:val="003F79D4"/>
    <w:rsid w:val="003F7B3F"/>
    <w:rsid w:val="00400553"/>
    <w:rsid w:val="004006C6"/>
    <w:rsid w:val="00400C96"/>
    <w:rsid w:val="00401084"/>
    <w:rsid w:val="004023E8"/>
    <w:rsid w:val="0040271F"/>
    <w:rsid w:val="00402A37"/>
    <w:rsid w:val="004033DB"/>
    <w:rsid w:val="00403938"/>
    <w:rsid w:val="00403F8E"/>
    <w:rsid w:val="00404320"/>
    <w:rsid w:val="00404903"/>
    <w:rsid w:val="00404E41"/>
    <w:rsid w:val="004064E3"/>
    <w:rsid w:val="00406582"/>
    <w:rsid w:val="004066F9"/>
    <w:rsid w:val="004067AE"/>
    <w:rsid w:val="0040683F"/>
    <w:rsid w:val="00406BD7"/>
    <w:rsid w:val="00406E11"/>
    <w:rsid w:val="0040718E"/>
    <w:rsid w:val="00407EF0"/>
    <w:rsid w:val="00407EF4"/>
    <w:rsid w:val="0041058D"/>
    <w:rsid w:val="004110D8"/>
    <w:rsid w:val="004114DB"/>
    <w:rsid w:val="00411565"/>
    <w:rsid w:val="00412F2B"/>
    <w:rsid w:val="00413182"/>
    <w:rsid w:val="00413479"/>
    <w:rsid w:val="004140B0"/>
    <w:rsid w:val="00414211"/>
    <w:rsid w:val="004146B6"/>
    <w:rsid w:val="00414A47"/>
    <w:rsid w:val="00414CA5"/>
    <w:rsid w:val="00414E57"/>
    <w:rsid w:val="00415506"/>
    <w:rsid w:val="004158F7"/>
    <w:rsid w:val="00415E28"/>
    <w:rsid w:val="00416012"/>
    <w:rsid w:val="0041664E"/>
    <w:rsid w:val="00416744"/>
    <w:rsid w:val="004167B8"/>
    <w:rsid w:val="004169B3"/>
    <w:rsid w:val="00416B8B"/>
    <w:rsid w:val="00416D14"/>
    <w:rsid w:val="00416FCB"/>
    <w:rsid w:val="004170BC"/>
    <w:rsid w:val="004178B3"/>
    <w:rsid w:val="00417B6C"/>
    <w:rsid w:val="00417E79"/>
    <w:rsid w:val="00420460"/>
    <w:rsid w:val="004207EB"/>
    <w:rsid w:val="00420C0D"/>
    <w:rsid w:val="004211E1"/>
    <w:rsid w:val="00421763"/>
    <w:rsid w:val="00421B33"/>
    <w:rsid w:val="00421C12"/>
    <w:rsid w:val="00421D24"/>
    <w:rsid w:val="004220CF"/>
    <w:rsid w:val="004221CC"/>
    <w:rsid w:val="004223CA"/>
    <w:rsid w:val="00422885"/>
    <w:rsid w:val="00422B43"/>
    <w:rsid w:val="00422D47"/>
    <w:rsid w:val="00423019"/>
    <w:rsid w:val="00423197"/>
    <w:rsid w:val="00423469"/>
    <w:rsid w:val="00423B5C"/>
    <w:rsid w:val="00423BE5"/>
    <w:rsid w:val="004246EA"/>
    <w:rsid w:val="00424753"/>
    <w:rsid w:val="00424A5F"/>
    <w:rsid w:val="00424A98"/>
    <w:rsid w:val="00424C11"/>
    <w:rsid w:val="00424E95"/>
    <w:rsid w:val="004252DC"/>
    <w:rsid w:val="00425FBF"/>
    <w:rsid w:val="00426152"/>
    <w:rsid w:val="00426C13"/>
    <w:rsid w:val="00427293"/>
    <w:rsid w:val="0042770C"/>
    <w:rsid w:val="00427A22"/>
    <w:rsid w:val="00427D1F"/>
    <w:rsid w:val="0043055F"/>
    <w:rsid w:val="00430F0D"/>
    <w:rsid w:val="00430F12"/>
    <w:rsid w:val="004313B9"/>
    <w:rsid w:val="004313C9"/>
    <w:rsid w:val="0043173E"/>
    <w:rsid w:val="00431A81"/>
    <w:rsid w:val="00431B70"/>
    <w:rsid w:val="00431C58"/>
    <w:rsid w:val="00432207"/>
    <w:rsid w:val="00432624"/>
    <w:rsid w:val="00432841"/>
    <w:rsid w:val="00433559"/>
    <w:rsid w:val="00433A54"/>
    <w:rsid w:val="00433E48"/>
    <w:rsid w:val="00433EE3"/>
    <w:rsid w:val="00433F69"/>
    <w:rsid w:val="004340B0"/>
    <w:rsid w:val="004345B3"/>
    <w:rsid w:val="004346EF"/>
    <w:rsid w:val="00434922"/>
    <w:rsid w:val="00434A8E"/>
    <w:rsid w:val="00434DD7"/>
    <w:rsid w:val="00434F59"/>
    <w:rsid w:val="00435231"/>
    <w:rsid w:val="0043587F"/>
    <w:rsid w:val="0043590A"/>
    <w:rsid w:val="00435AF2"/>
    <w:rsid w:val="00435E29"/>
    <w:rsid w:val="00436390"/>
    <w:rsid w:val="004364A2"/>
    <w:rsid w:val="004365F7"/>
    <w:rsid w:val="004366C0"/>
    <w:rsid w:val="004368AD"/>
    <w:rsid w:val="00437149"/>
    <w:rsid w:val="00437209"/>
    <w:rsid w:val="0043743C"/>
    <w:rsid w:val="0043751E"/>
    <w:rsid w:val="0043759F"/>
    <w:rsid w:val="00437A15"/>
    <w:rsid w:val="00437CBD"/>
    <w:rsid w:val="0044051C"/>
    <w:rsid w:val="0044080D"/>
    <w:rsid w:val="00440AF4"/>
    <w:rsid w:val="00440D60"/>
    <w:rsid w:val="00440E4A"/>
    <w:rsid w:val="00441423"/>
    <w:rsid w:val="00441824"/>
    <w:rsid w:val="0044189F"/>
    <w:rsid w:val="00441C30"/>
    <w:rsid w:val="00441FE5"/>
    <w:rsid w:val="00442093"/>
    <w:rsid w:val="00442262"/>
    <w:rsid w:val="00442284"/>
    <w:rsid w:val="0044266E"/>
    <w:rsid w:val="00442E79"/>
    <w:rsid w:val="00442FB6"/>
    <w:rsid w:val="0044344C"/>
    <w:rsid w:val="00443523"/>
    <w:rsid w:val="00443E77"/>
    <w:rsid w:val="00443E7C"/>
    <w:rsid w:val="004440F7"/>
    <w:rsid w:val="0044456E"/>
    <w:rsid w:val="00444761"/>
    <w:rsid w:val="004447EF"/>
    <w:rsid w:val="00444C20"/>
    <w:rsid w:val="00445792"/>
    <w:rsid w:val="0044586B"/>
    <w:rsid w:val="0044591C"/>
    <w:rsid w:val="00445DE0"/>
    <w:rsid w:val="004461B4"/>
    <w:rsid w:val="00446451"/>
    <w:rsid w:val="00446498"/>
    <w:rsid w:val="00446706"/>
    <w:rsid w:val="004468EE"/>
    <w:rsid w:val="00446973"/>
    <w:rsid w:val="00446AA4"/>
    <w:rsid w:val="00447104"/>
    <w:rsid w:val="00447243"/>
    <w:rsid w:val="0045021A"/>
    <w:rsid w:val="00451756"/>
    <w:rsid w:val="004519AD"/>
    <w:rsid w:val="00451A27"/>
    <w:rsid w:val="00452BEA"/>
    <w:rsid w:val="00452FFC"/>
    <w:rsid w:val="00453688"/>
    <w:rsid w:val="00453951"/>
    <w:rsid w:val="004539D5"/>
    <w:rsid w:val="00454032"/>
    <w:rsid w:val="004543CF"/>
    <w:rsid w:val="0045448C"/>
    <w:rsid w:val="004555C9"/>
    <w:rsid w:val="00455627"/>
    <w:rsid w:val="004564B2"/>
    <w:rsid w:val="0045665B"/>
    <w:rsid w:val="00456AC5"/>
    <w:rsid w:val="00456F47"/>
    <w:rsid w:val="0045732B"/>
    <w:rsid w:val="0045744A"/>
    <w:rsid w:val="00457933"/>
    <w:rsid w:val="00457986"/>
    <w:rsid w:val="00457B80"/>
    <w:rsid w:val="00460596"/>
    <w:rsid w:val="004607CF"/>
    <w:rsid w:val="00460806"/>
    <w:rsid w:val="00460904"/>
    <w:rsid w:val="0046093E"/>
    <w:rsid w:val="00460BF6"/>
    <w:rsid w:val="004615B6"/>
    <w:rsid w:val="0046203A"/>
    <w:rsid w:val="004620F1"/>
    <w:rsid w:val="00462522"/>
    <w:rsid w:val="00463097"/>
    <w:rsid w:val="00463CA8"/>
    <w:rsid w:val="00463D5C"/>
    <w:rsid w:val="00463F5E"/>
    <w:rsid w:val="00464A74"/>
    <w:rsid w:val="00465123"/>
    <w:rsid w:val="00465154"/>
    <w:rsid w:val="004652F2"/>
    <w:rsid w:val="00465BAD"/>
    <w:rsid w:val="004662AB"/>
    <w:rsid w:val="004662E7"/>
    <w:rsid w:val="0046637E"/>
    <w:rsid w:val="004665F6"/>
    <w:rsid w:val="004668A9"/>
    <w:rsid w:val="004668CF"/>
    <w:rsid w:val="00466ADE"/>
    <w:rsid w:val="004670A3"/>
    <w:rsid w:val="0046778C"/>
    <w:rsid w:val="00467952"/>
    <w:rsid w:val="00467A55"/>
    <w:rsid w:val="00467C25"/>
    <w:rsid w:val="00467C59"/>
    <w:rsid w:val="00467D9D"/>
    <w:rsid w:val="00470746"/>
    <w:rsid w:val="00470866"/>
    <w:rsid w:val="00470E05"/>
    <w:rsid w:val="004713C3"/>
    <w:rsid w:val="00471533"/>
    <w:rsid w:val="00471639"/>
    <w:rsid w:val="004718B0"/>
    <w:rsid w:val="00471BA3"/>
    <w:rsid w:val="00471EF7"/>
    <w:rsid w:val="00472346"/>
    <w:rsid w:val="00472474"/>
    <w:rsid w:val="00472699"/>
    <w:rsid w:val="00472D1A"/>
    <w:rsid w:val="004730E0"/>
    <w:rsid w:val="0047358C"/>
    <w:rsid w:val="004736C0"/>
    <w:rsid w:val="004736F4"/>
    <w:rsid w:val="00473756"/>
    <w:rsid w:val="004738CA"/>
    <w:rsid w:val="00473E52"/>
    <w:rsid w:val="0047438A"/>
    <w:rsid w:val="00474F3B"/>
    <w:rsid w:val="004751DD"/>
    <w:rsid w:val="004758BC"/>
    <w:rsid w:val="00475A9D"/>
    <w:rsid w:val="00475D7E"/>
    <w:rsid w:val="004761F3"/>
    <w:rsid w:val="00476300"/>
    <w:rsid w:val="004766FF"/>
    <w:rsid w:val="0047743B"/>
    <w:rsid w:val="0047787B"/>
    <w:rsid w:val="00477B62"/>
    <w:rsid w:val="00477D48"/>
    <w:rsid w:val="00480027"/>
    <w:rsid w:val="00480185"/>
    <w:rsid w:val="004807F3"/>
    <w:rsid w:val="00480973"/>
    <w:rsid w:val="00480984"/>
    <w:rsid w:val="00480A7D"/>
    <w:rsid w:val="00480C05"/>
    <w:rsid w:val="00480CFA"/>
    <w:rsid w:val="00480E55"/>
    <w:rsid w:val="00482116"/>
    <w:rsid w:val="00482186"/>
    <w:rsid w:val="004823CD"/>
    <w:rsid w:val="00482E73"/>
    <w:rsid w:val="00483161"/>
    <w:rsid w:val="0048369F"/>
    <w:rsid w:val="004836FF"/>
    <w:rsid w:val="00483792"/>
    <w:rsid w:val="00485392"/>
    <w:rsid w:val="004856C5"/>
    <w:rsid w:val="00485B74"/>
    <w:rsid w:val="00485F1C"/>
    <w:rsid w:val="0048623D"/>
    <w:rsid w:val="0048642E"/>
    <w:rsid w:val="00486C8B"/>
    <w:rsid w:val="0048705B"/>
    <w:rsid w:val="004870D1"/>
    <w:rsid w:val="004871EA"/>
    <w:rsid w:val="00487B3E"/>
    <w:rsid w:val="004900DD"/>
    <w:rsid w:val="004903BC"/>
    <w:rsid w:val="004905A4"/>
    <w:rsid w:val="00490B30"/>
    <w:rsid w:val="00491051"/>
    <w:rsid w:val="00491CFC"/>
    <w:rsid w:val="0049208F"/>
    <w:rsid w:val="004924F5"/>
    <w:rsid w:val="004925BA"/>
    <w:rsid w:val="004926E5"/>
    <w:rsid w:val="0049278E"/>
    <w:rsid w:val="004927D8"/>
    <w:rsid w:val="0049281E"/>
    <w:rsid w:val="00492DA6"/>
    <w:rsid w:val="00493045"/>
    <w:rsid w:val="004936E9"/>
    <w:rsid w:val="00493F48"/>
    <w:rsid w:val="00494423"/>
    <w:rsid w:val="0049472E"/>
    <w:rsid w:val="00494A89"/>
    <w:rsid w:val="00494C68"/>
    <w:rsid w:val="00494DA8"/>
    <w:rsid w:val="00494E5B"/>
    <w:rsid w:val="004953BD"/>
    <w:rsid w:val="00495503"/>
    <w:rsid w:val="004959CF"/>
    <w:rsid w:val="00495EA4"/>
    <w:rsid w:val="004968FD"/>
    <w:rsid w:val="00496A41"/>
    <w:rsid w:val="00496AA4"/>
    <w:rsid w:val="00497832"/>
    <w:rsid w:val="00497915"/>
    <w:rsid w:val="00497956"/>
    <w:rsid w:val="00497CD4"/>
    <w:rsid w:val="00497F2F"/>
    <w:rsid w:val="00497F3A"/>
    <w:rsid w:val="00497FCE"/>
    <w:rsid w:val="004A001B"/>
    <w:rsid w:val="004A0213"/>
    <w:rsid w:val="004A062A"/>
    <w:rsid w:val="004A0A67"/>
    <w:rsid w:val="004A0AFC"/>
    <w:rsid w:val="004A0BC6"/>
    <w:rsid w:val="004A0D88"/>
    <w:rsid w:val="004A18A1"/>
    <w:rsid w:val="004A19D5"/>
    <w:rsid w:val="004A20D1"/>
    <w:rsid w:val="004A276F"/>
    <w:rsid w:val="004A319F"/>
    <w:rsid w:val="004A37C9"/>
    <w:rsid w:val="004A39AB"/>
    <w:rsid w:val="004A409A"/>
    <w:rsid w:val="004A4362"/>
    <w:rsid w:val="004A436C"/>
    <w:rsid w:val="004A45DE"/>
    <w:rsid w:val="004A4657"/>
    <w:rsid w:val="004A47C8"/>
    <w:rsid w:val="004A4F93"/>
    <w:rsid w:val="004A52D1"/>
    <w:rsid w:val="004A56F3"/>
    <w:rsid w:val="004A5991"/>
    <w:rsid w:val="004A5D3A"/>
    <w:rsid w:val="004A6013"/>
    <w:rsid w:val="004A67CC"/>
    <w:rsid w:val="004A6C3B"/>
    <w:rsid w:val="004A7AA6"/>
    <w:rsid w:val="004A9006"/>
    <w:rsid w:val="004B0445"/>
    <w:rsid w:val="004B0714"/>
    <w:rsid w:val="004B0ECD"/>
    <w:rsid w:val="004B0F58"/>
    <w:rsid w:val="004B0FA6"/>
    <w:rsid w:val="004B14BE"/>
    <w:rsid w:val="004B1CB4"/>
    <w:rsid w:val="004B1CE9"/>
    <w:rsid w:val="004B25CA"/>
    <w:rsid w:val="004B2977"/>
    <w:rsid w:val="004B29CC"/>
    <w:rsid w:val="004B2A61"/>
    <w:rsid w:val="004B302E"/>
    <w:rsid w:val="004B34AD"/>
    <w:rsid w:val="004B35D1"/>
    <w:rsid w:val="004B363B"/>
    <w:rsid w:val="004B3E03"/>
    <w:rsid w:val="004B484F"/>
    <w:rsid w:val="004B48B4"/>
    <w:rsid w:val="004B4B64"/>
    <w:rsid w:val="004B51C9"/>
    <w:rsid w:val="004B57B7"/>
    <w:rsid w:val="004B5806"/>
    <w:rsid w:val="004B62BE"/>
    <w:rsid w:val="004B71A4"/>
    <w:rsid w:val="004B77B2"/>
    <w:rsid w:val="004B77DF"/>
    <w:rsid w:val="004B7D75"/>
    <w:rsid w:val="004C0062"/>
    <w:rsid w:val="004C03C2"/>
    <w:rsid w:val="004C0705"/>
    <w:rsid w:val="004C11A9"/>
    <w:rsid w:val="004C15ED"/>
    <w:rsid w:val="004C1636"/>
    <w:rsid w:val="004C2027"/>
    <w:rsid w:val="004C207D"/>
    <w:rsid w:val="004C2661"/>
    <w:rsid w:val="004C28E1"/>
    <w:rsid w:val="004C28F5"/>
    <w:rsid w:val="004C2E85"/>
    <w:rsid w:val="004C34CF"/>
    <w:rsid w:val="004C3BA8"/>
    <w:rsid w:val="004C3C81"/>
    <w:rsid w:val="004C426A"/>
    <w:rsid w:val="004C4553"/>
    <w:rsid w:val="004C4705"/>
    <w:rsid w:val="004C47FA"/>
    <w:rsid w:val="004C4995"/>
    <w:rsid w:val="004C4F3B"/>
    <w:rsid w:val="004C5236"/>
    <w:rsid w:val="004C5326"/>
    <w:rsid w:val="004C55B9"/>
    <w:rsid w:val="004C5A48"/>
    <w:rsid w:val="004C6406"/>
    <w:rsid w:val="004C6A56"/>
    <w:rsid w:val="004C6D1D"/>
    <w:rsid w:val="004C6D75"/>
    <w:rsid w:val="004C6DB7"/>
    <w:rsid w:val="004C76D6"/>
    <w:rsid w:val="004D01EB"/>
    <w:rsid w:val="004D04AE"/>
    <w:rsid w:val="004D085C"/>
    <w:rsid w:val="004D0A6D"/>
    <w:rsid w:val="004D0B40"/>
    <w:rsid w:val="004D0E57"/>
    <w:rsid w:val="004D147B"/>
    <w:rsid w:val="004D14DD"/>
    <w:rsid w:val="004D15A4"/>
    <w:rsid w:val="004D29EB"/>
    <w:rsid w:val="004D2A68"/>
    <w:rsid w:val="004D2B95"/>
    <w:rsid w:val="004D2BCE"/>
    <w:rsid w:val="004D2FD3"/>
    <w:rsid w:val="004D3930"/>
    <w:rsid w:val="004D3BD3"/>
    <w:rsid w:val="004D4275"/>
    <w:rsid w:val="004D47DF"/>
    <w:rsid w:val="004D4BA4"/>
    <w:rsid w:val="004D4FF1"/>
    <w:rsid w:val="004D5147"/>
    <w:rsid w:val="004D55AF"/>
    <w:rsid w:val="004D5AFC"/>
    <w:rsid w:val="004D613B"/>
    <w:rsid w:val="004D61EC"/>
    <w:rsid w:val="004D639E"/>
    <w:rsid w:val="004D651B"/>
    <w:rsid w:val="004D6523"/>
    <w:rsid w:val="004D6756"/>
    <w:rsid w:val="004D6E78"/>
    <w:rsid w:val="004D7299"/>
    <w:rsid w:val="004D7919"/>
    <w:rsid w:val="004D7E1D"/>
    <w:rsid w:val="004D7E9F"/>
    <w:rsid w:val="004E06D1"/>
    <w:rsid w:val="004E0D6A"/>
    <w:rsid w:val="004E1068"/>
    <w:rsid w:val="004E1345"/>
    <w:rsid w:val="004E25DF"/>
    <w:rsid w:val="004E2B1A"/>
    <w:rsid w:val="004E2ED7"/>
    <w:rsid w:val="004E2F02"/>
    <w:rsid w:val="004E2FB2"/>
    <w:rsid w:val="004E3164"/>
    <w:rsid w:val="004E436E"/>
    <w:rsid w:val="004E460F"/>
    <w:rsid w:val="004E470C"/>
    <w:rsid w:val="004E4A3D"/>
    <w:rsid w:val="004E534A"/>
    <w:rsid w:val="004E5462"/>
    <w:rsid w:val="004E5581"/>
    <w:rsid w:val="004E5B8D"/>
    <w:rsid w:val="004E63B8"/>
    <w:rsid w:val="004E655E"/>
    <w:rsid w:val="004E6C52"/>
    <w:rsid w:val="004E7114"/>
    <w:rsid w:val="004E7367"/>
    <w:rsid w:val="004E7B22"/>
    <w:rsid w:val="004F02AC"/>
    <w:rsid w:val="004F04FB"/>
    <w:rsid w:val="004F05E9"/>
    <w:rsid w:val="004F0A00"/>
    <w:rsid w:val="004F0D00"/>
    <w:rsid w:val="004F0EC4"/>
    <w:rsid w:val="004F1824"/>
    <w:rsid w:val="004F19F7"/>
    <w:rsid w:val="004F1A05"/>
    <w:rsid w:val="004F1DD7"/>
    <w:rsid w:val="004F2251"/>
    <w:rsid w:val="004F2471"/>
    <w:rsid w:val="004F27B3"/>
    <w:rsid w:val="004F2919"/>
    <w:rsid w:val="004F3581"/>
    <w:rsid w:val="004F3830"/>
    <w:rsid w:val="004F3AF8"/>
    <w:rsid w:val="004F4366"/>
    <w:rsid w:val="004F48DD"/>
    <w:rsid w:val="004F49D6"/>
    <w:rsid w:val="004F4B10"/>
    <w:rsid w:val="004F4F45"/>
    <w:rsid w:val="004F52E1"/>
    <w:rsid w:val="004F600D"/>
    <w:rsid w:val="004F63AD"/>
    <w:rsid w:val="004F6483"/>
    <w:rsid w:val="004F6513"/>
    <w:rsid w:val="004F6857"/>
    <w:rsid w:val="004F6AF2"/>
    <w:rsid w:val="004F6C3E"/>
    <w:rsid w:val="004F6F30"/>
    <w:rsid w:val="004F6FB2"/>
    <w:rsid w:val="004F768E"/>
    <w:rsid w:val="004F76C7"/>
    <w:rsid w:val="004F7BB2"/>
    <w:rsid w:val="0050015B"/>
    <w:rsid w:val="005004B3"/>
    <w:rsid w:val="005006AA"/>
    <w:rsid w:val="005006B8"/>
    <w:rsid w:val="00500B26"/>
    <w:rsid w:val="00500B2B"/>
    <w:rsid w:val="00500CF4"/>
    <w:rsid w:val="00500F49"/>
    <w:rsid w:val="00501E31"/>
    <w:rsid w:val="00501E87"/>
    <w:rsid w:val="0050275F"/>
    <w:rsid w:val="00503401"/>
    <w:rsid w:val="00503BD4"/>
    <w:rsid w:val="00503F0A"/>
    <w:rsid w:val="00503F46"/>
    <w:rsid w:val="0050467F"/>
    <w:rsid w:val="005050A6"/>
    <w:rsid w:val="00505B4D"/>
    <w:rsid w:val="005063E9"/>
    <w:rsid w:val="00506724"/>
    <w:rsid w:val="00506AC7"/>
    <w:rsid w:val="00506D3B"/>
    <w:rsid w:val="00506F42"/>
    <w:rsid w:val="005077E2"/>
    <w:rsid w:val="005078D6"/>
    <w:rsid w:val="005079F0"/>
    <w:rsid w:val="00510929"/>
    <w:rsid w:val="00510A35"/>
    <w:rsid w:val="00510B38"/>
    <w:rsid w:val="00510BB5"/>
    <w:rsid w:val="00511256"/>
    <w:rsid w:val="00511364"/>
    <w:rsid w:val="00511863"/>
    <w:rsid w:val="0051186B"/>
    <w:rsid w:val="005122DD"/>
    <w:rsid w:val="005124DB"/>
    <w:rsid w:val="00512755"/>
    <w:rsid w:val="00512945"/>
    <w:rsid w:val="00512A42"/>
    <w:rsid w:val="00513099"/>
    <w:rsid w:val="005135DC"/>
    <w:rsid w:val="00513C87"/>
    <w:rsid w:val="00513D31"/>
    <w:rsid w:val="00513DEC"/>
    <w:rsid w:val="00513EC3"/>
    <w:rsid w:val="0051405B"/>
    <w:rsid w:val="005140E4"/>
    <w:rsid w:val="0051452C"/>
    <w:rsid w:val="005146A4"/>
    <w:rsid w:val="005147D5"/>
    <w:rsid w:val="00514F17"/>
    <w:rsid w:val="005156AB"/>
    <w:rsid w:val="005159A9"/>
    <w:rsid w:val="00515AE2"/>
    <w:rsid w:val="00515CD0"/>
    <w:rsid w:val="00516521"/>
    <w:rsid w:val="00516935"/>
    <w:rsid w:val="00517205"/>
    <w:rsid w:val="00517343"/>
    <w:rsid w:val="00517925"/>
    <w:rsid w:val="00517B69"/>
    <w:rsid w:val="00517FA0"/>
    <w:rsid w:val="0052038B"/>
    <w:rsid w:val="00520617"/>
    <w:rsid w:val="00520C8F"/>
    <w:rsid w:val="00520DC5"/>
    <w:rsid w:val="00521150"/>
    <w:rsid w:val="005213A7"/>
    <w:rsid w:val="005213C0"/>
    <w:rsid w:val="005219C9"/>
    <w:rsid w:val="00521ABD"/>
    <w:rsid w:val="00522817"/>
    <w:rsid w:val="00522AB1"/>
    <w:rsid w:val="00522B52"/>
    <w:rsid w:val="00522F8F"/>
    <w:rsid w:val="00522FB8"/>
    <w:rsid w:val="0052335A"/>
    <w:rsid w:val="00523503"/>
    <w:rsid w:val="005239FB"/>
    <w:rsid w:val="00523AD8"/>
    <w:rsid w:val="00523C29"/>
    <w:rsid w:val="00523DB9"/>
    <w:rsid w:val="005242C1"/>
    <w:rsid w:val="00524493"/>
    <w:rsid w:val="00524B73"/>
    <w:rsid w:val="00525131"/>
    <w:rsid w:val="0052565F"/>
    <w:rsid w:val="00525A17"/>
    <w:rsid w:val="00525C80"/>
    <w:rsid w:val="00526265"/>
    <w:rsid w:val="00526318"/>
    <w:rsid w:val="00526385"/>
    <w:rsid w:val="00526795"/>
    <w:rsid w:val="005267C5"/>
    <w:rsid w:val="00526D7C"/>
    <w:rsid w:val="005279DF"/>
    <w:rsid w:val="005279FD"/>
    <w:rsid w:val="00527B70"/>
    <w:rsid w:val="00527BAF"/>
    <w:rsid w:val="00527F17"/>
    <w:rsid w:val="00530020"/>
    <w:rsid w:val="00530A6B"/>
    <w:rsid w:val="00530D54"/>
    <w:rsid w:val="00530D7F"/>
    <w:rsid w:val="00531059"/>
    <w:rsid w:val="005315A6"/>
    <w:rsid w:val="005318F5"/>
    <w:rsid w:val="00531B8D"/>
    <w:rsid w:val="005321A3"/>
    <w:rsid w:val="00532491"/>
    <w:rsid w:val="00532578"/>
    <w:rsid w:val="0053282D"/>
    <w:rsid w:val="005328AE"/>
    <w:rsid w:val="0053374F"/>
    <w:rsid w:val="005337E4"/>
    <w:rsid w:val="00533832"/>
    <w:rsid w:val="00533AAA"/>
    <w:rsid w:val="00533D1C"/>
    <w:rsid w:val="00534019"/>
    <w:rsid w:val="00534A9A"/>
    <w:rsid w:val="00534EFD"/>
    <w:rsid w:val="005351A9"/>
    <w:rsid w:val="005354D5"/>
    <w:rsid w:val="00535866"/>
    <w:rsid w:val="00535A24"/>
    <w:rsid w:val="00536065"/>
    <w:rsid w:val="005367BE"/>
    <w:rsid w:val="005367D0"/>
    <w:rsid w:val="005367E9"/>
    <w:rsid w:val="005368F4"/>
    <w:rsid w:val="00536903"/>
    <w:rsid w:val="0053695F"/>
    <w:rsid w:val="00536A76"/>
    <w:rsid w:val="00536C51"/>
    <w:rsid w:val="00536D98"/>
    <w:rsid w:val="005375C4"/>
    <w:rsid w:val="005378FD"/>
    <w:rsid w:val="00537EB9"/>
    <w:rsid w:val="00537F66"/>
    <w:rsid w:val="0054004B"/>
    <w:rsid w:val="00540752"/>
    <w:rsid w:val="005407E1"/>
    <w:rsid w:val="00540A42"/>
    <w:rsid w:val="00540DD5"/>
    <w:rsid w:val="00540F89"/>
    <w:rsid w:val="0054134D"/>
    <w:rsid w:val="00541967"/>
    <w:rsid w:val="00541FBB"/>
    <w:rsid w:val="005421E8"/>
    <w:rsid w:val="00542606"/>
    <w:rsid w:val="0054275B"/>
    <w:rsid w:val="00542AF8"/>
    <w:rsid w:val="00542D2C"/>
    <w:rsid w:val="00542D89"/>
    <w:rsid w:val="00543486"/>
    <w:rsid w:val="00543B42"/>
    <w:rsid w:val="0054409A"/>
    <w:rsid w:val="0054440F"/>
    <w:rsid w:val="005445BD"/>
    <w:rsid w:val="0054460F"/>
    <w:rsid w:val="005449E3"/>
    <w:rsid w:val="00544C2B"/>
    <w:rsid w:val="00545410"/>
    <w:rsid w:val="00545BE8"/>
    <w:rsid w:val="00545F43"/>
    <w:rsid w:val="00546994"/>
    <w:rsid w:val="00546C3C"/>
    <w:rsid w:val="00546CEA"/>
    <w:rsid w:val="00546DDE"/>
    <w:rsid w:val="005470FA"/>
    <w:rsid w:val="0054753A"/>
    <w:rsid w:val="00547549"/>
    <w:rsid w:val="005475F1"/>
    <w:rsid w:val="00547A64"/>
    <w:rsid w:val="00547D10"/>
    <w:rsid w:val="005502D9"/>
    <w:rsid w:val="00550693"/>
    <w:rsid w:val="005506DE"/>
    <w:rsid w:val="00550B6E"/>
    <w:rsid w:val="00550DB2"/>
    <w:rsid w:val="00550E85"/>
    <w:rsid w:val="00550EBE"/>
    <w:rsid w:val="005511EA"/>
    <w:rsid w:val="00551252"/>
    <w:rsid w:val="00551DF3"/>
    <w:rsid w:val="005521EA"/>
    <w:rsid w:val="00552568"/>
    <w:rsid w:val="00552696"/>
    <w:rsid w:val="00553283"/>
    <w:rsid w:val="005533BD"/>
    <w:rsid w:val="00553500"/>
    <w:rsid w:val="005539AB"/>
    <w:rsid w:val="0055403F"/>
    <w:rsid w:val="00554254"/>
    <w:rsid w:val="005548B3"/>
    <w:rsid w:val="00554A89"/>
    <w:rsid w:val="005551F3"/>
    <w:rsid w:val="00555305"/>
    <w:rsid w:val="0055552E"/>
    <w:rsid w:val="005555D8"/>
    <w:rsid w:val="0055602D"/>
    <w:rsid w:val="0055659D"/>
    <w:rsid w:val="005565A0"/>
    <w:rsid w:val="005565CA"/>
    <w:rsid w:val="0055667D"/>
    <w:rsid w:val="00556BE7"/>
    <w:rsid w:val="00556D45"/>
    <w:rsid w:val="0055713E"/>
    <w:rsid w:val="00557605"/>
    <w:rsid w:val="00557DBA"/>
    <w:rsid w:val="00560EFF"/>
    <w:rsid w:val="00561C9D"/>
    <w:rsid w:val="00561E1D"/>
    <w:rsid w:val="00561F00"/>
    <w:rsid w:val="00561FF0"/>
    <w:rsid w:val="00562269"/>
    <w:rsid w:val="005625C3"/>
    <w:rsid w:val="0056270C"/>
    <w:rsid w:val="00562C3A"/>
    <w:rsid w:val="00562F40"/>
    <w:rsid w:val="00563291"/>
    <w:rsid w:val="005637C0"/>
    <w:rsid w:val="0056385B"/>
    <w:rsid w:val="005639DE"/>
    <w:rsid w:val="00563AB9"/>
    <w:rsid w:val="00563AEB"/>
    <w:rsid w:val="00563EE9"/>
    <w:rsid w:val="00563F77"/>
    <w:rsid w:val="00564032"/>
    <w:rsid w:val="0056467C"/>
    <w:rsid w:val="005649D2"/>
    <w:rsid w:val="00564A6A"/>
    <w:rsid w:val="00564B50"/>
    <w:rsid w:val="00564CCA"/>
    <w:rsid w:val="0056502C"/>
    <w:rsid w:val="0056548A"/>
    <w:rsid w:val="00565F18"/>
    <w:rsid w:val="0056642E"/>
    <w:rsid w:val="00566519"/>
    <w:rsid w:val="00566E07"/>
    <w:rsid w:val="005707E8"/>
    <w:rsid w:val="00570BF4"/>
    <w:rsid w:val="00570C41"/>
    <w:rsid w:val="00571657"/>
    <w:rsid w:val="00571BBB"/>
    <w:rsid w:val="00571F21"/>
    <w:rsid w:val="00572364"/>
    <w:rsid w:val="00572638"/>
    <w:rsid w:val="00572AC9"/>
    <w:rsid w:val="00572D66"/>
    <w:rsid w:val="00573226"/>
    <w:rsid w:val="005739A5"/>
    <w:rsid w:val="00573D03"/>
    <w:rsid w:val="00574003"/>
    <w:rsid w:val="00574327"/>
    <w:rsid w:val="00574690"/>
    <w:rsid w:val="00574A70"/>
    <w:rsid w:val="00574CF5"/>
    <w:rsid w:val="0057535F"/>
    <w:rsid w:val="00575506"/>
    <w:rsid w:val="00575814"/>
    <w:rsid w:val="00575988"/>
    <w:rsid w:val="00575B0D"/>
    <w:rsid w:val="005760E2"/>
    <w:rsid w:val="005762A1"/>
    <w:rsid w:val="005763A2"/>
    <w:rsid w:val="00576C3B"/>
    <w:rsid w:val="00576CE6"/>
    <w:rsid w:val="00576DAF"/>
    <w:rsid w:val="00576DEE"/>
    <w:rsid w:val="005771B7"/>
    <w:rsid w:val="00577755"/>
    <w:rsid w:val="005778E1"/>
    <w:rsid w:val="00577F1D"/>
    <w:rsid w:val="0058047D"/>
    <w:rsid w:val="0058063C"/>
    <w:rsid w:val="00580744"/>
    <w:rsid w:val="00580912"/>
    <w:rsid w:val="00580A1E"/>
    <w:rsid w:val="00580A3D"/>
    <w:rsid w:val="00580AFD"/>
    <w:rsid w:val="00580E87"/>
    <w:rsid w:val="0058102D"/>
    <w:rsid w:val="00581264"/>
    <w:rsid w:val="005813C5"/>
    <w:rsid w:val="005813D8"/>
    <w:rsid w:val="005823C3"/>
    <w:rsid w:val="0058280F"/>
    <w:rsid w:val="00582833"/>
    <w:rsid w:val="0058287B"/>
    <w:rsid w:val="00582994"/>
    <w:rsid w:val="005830C6"/>
    <w:rsid w:val="00583681"/>
    <w:rsid w:val="00583731"/>
    <w:rsid w:val="005838DC"/>
    <w:rsid w:val="00583B27"/>
    <w:rsid w:val="0058457B"/>
    <w:rsid w:val="00584D31"/>
    <w:rsid w:val="00584FD4"/>
    <w:rsid w:val="005851EB"/>
    <w:rsid w:val="005857B4"/>
    <w:rsid w:val="00585814"/>
    <w:rsid w:val="00586989"/>
    <w:rsid w:val="00586BF5"/>
    <w:rsid w:val="00586F80"/>
    <w:rsid w:val="005879E6"/>
    <w:rsid w:val="0059000C"/>
    <w:rsid w:val="005903D5"/>
    <w:rsid w:val="00590750"/>
    <w:rsid w:val="00590D0B"/>
    <w:rsid w:val="0059106E"/>
    <w:rsid w:val="005911BC"/>
    <w:rsid w:val="005911E2"/>
    <w:rsid w:val="005917C4"/>
    <w:rsid w:val="005924F1"/>
    <w:rsid w:val="005928A8"/>
    <w:rsid w:val="005931C3"/>
    <w:rsid w:val="005934B4"/>
    <w:rsid w:val="005934D0"/>
    <w:rsid w:val="005936B3"/>
    <w:rsid w:val="00593971"/>
    <w:rsid w:val="00593ABD"/>
    <w:rsid w:val="00593DD6"/>
    <w:rsid w:val="00594684"/>
    <w:rsid w:val="00594840"/>
    <w:rsid w:val="0059493D"/>
    <w:rsid w:val="00595123"/>
    <w:rsid w:val="00595618"/>
    <w:rsid w:val="00595E98"/>
    <w:rsid w:val="005960CE"/>
    <w:rsid w:val="00596542"/>
    <w:rsid w:val="00596743"/>
    <w:rsid w:val="005971FB"/>
    <w:rsid w:val="00597466"/>
    <w:rsid w:val="005976EA"/>
    <w:rsid w:val="005A0D15"/>
    <w:rsid w:val="005A1058"/>
    <w:rsid w:val="005A1463"/>
    <w:rsid w:val="005A1630"/>
    <w:rsid w:val="005A19E8"/>
    <w:rsid w:val="005A1CDF"/>
    <w:rsid w:val="005A1DB6"/>
    <w:rsid w:val="005A1F45"/>
    <w:rsid w:val="005A2162"/>
    <w:rsid w:val="005A256F"/>
    <w:rsid w:val="005A2651"/>
    <w:rsid w:val="005A2740"/>
    <w:rsid w:val="005A2CF8"/>
    <w:rsid w:val="005A34D4"/>
    <w:rsid w:val="005A3BF4"/>
    <w:rsid w:val="005A4170"/>
    <w:rsid w:val="005A49E6"/>
    <w:rsid w:val="005A4B0C"/>
    <w:rsid w:val="005A4B5E"/>
    <w:rsid w:val="005A553F"/>
    <w:rsid w:val="005A6018"/>
    <w:rsid w:val="005A63E3"/>
    <w:rsid w:val="005A6599"/>
    <w:rsid w:val="005A67CA"/>
    <w:rsid w:val="005A6810"/>
    <w:rsid w:val="005A6A04"/>
    <w:rsid w:val="005A6B6E"/>
    <w:rsid w:val="005A6FDD"/>
    <w:rsid w:val="005A7110"/>
    <w:rsid w:val="005A7839"/>
    <w:rsid w:val="005B003D"/>
    <w:rsid w:val="005B09A8"/>
    <w:rsid w:val="005B0FD5"/>
    <w:rsid w:val="005B1050"/>
    <w:rsid w:val="005B184F"/>
    <w:rsid w:val="005B2001"/>
    <w:rsid w:val="005B2269"/>
    <w:rsid w:val="005B2B4B"/>
    <w:rsid w:val="005B2D1A"/>
    <w:rsid w:val="005B2DA4"/>
    <w:rsid w:val="005B32C9"/>
    <w:rsid w:val="005B3AB9"/>
    <w:rsid w:val="005B3EDB"/>
    <w:rsid w:val="005B3F4C"/>
    <w:rsid w:val="005B4EE4"/>
    <w:rsid w:val="005B5029"/>
    <w:rsid w:val="005B54CF"/>
    <w:rsid w:val="005B589C"/>
    <w:rsid w:val="005B597A"/>
    <w:rsid w:val="005B5A61"/>
    <w:rsid w:val="005B6850"/>
    <w:rsid w:val="005B6899"/>
    <w:rsid w:val="005B710E"/>
    <w:rsid w:val="005B77E0"/>
    <w:rsid w:val="005B7C60"/>
    <w:rsid w:val="005B7CB7"/>
    <w:rsid w:val="005C04A0"/>
    <w:rsid w:val="005C097C"/>
    <w:rsid w:val="005C0A7C"/>
    <w:rsid w:val="005C14A7"/>
    <w:rsid w:val="005C1DA5"/>
    <w:rsid w:val="005C209D"/>
    <w:rsid w:val="005C2720"/>
    <w:rsid w:val="005C3068"/>
    <w:rsid w:val="005C30B6"/>
    <w:rsid w:val="005C38E5"/>
    <w:rsid w:val="005C42E1"/>
    <w:rsid w:val="005C4649"/>
    <w:rsid w:val="005C5158"/>
    <w:rsid w:val="005C5359"/>
    <w:rsid w:val="005C5ABD"/>
    <w:rsid w:val="005C5DE9"/>
    <w:rsid w:val="005C630E"/>
    <w:rsid w:val="005C6660"/>
    <w:rsid w:val="005C6EFA"/>
    <w:rsid w:val="005C6F0A"/>
    <w:rsid w:val="005C6FA6"/>
    <w:rsid w:val="005C754E"/>
    <w:rsid w:val="005C766E"/>
    <w:rsid w:val="005C76AA"/>
    <w:rsid w:val="005C7AD5"/>
    <w:rsid w:val="005C7C6B"/>
    <w:rsid w:val="005C7EE4"/>
    <w:rsid w:val="005D0140"/>
    <w:rsid w:val="005D0ACB"/>
    <w:rsid w:val="005D0BEA"/>
    <w:rsid w:val="005D117C"/>
    <w:rsid w:val="005D11A8"/>
    <w:rsid w:val="005D124A"/>
    <w:rsid w:val="005D13AB"/>
    <w:rsid w:val="005D140D"/>
    <w:rsid w:val="005D14E8"/>
    <w:rsid w:val="005D1A1E"/>
    <w:rsid w:val="005D1AAE"/>
    <w:rsid w:val="005D1F0D"/>
    <w:rsid w:val="005D227F"/>
    <w:rsid w:val="005D2C15"/>
    <w:rsid w:val="005D30D4"/>
    <w:rsid w:val="005D39A4"/>
    <w:rsid w:val="005D3DD4"/>
    <w:rsid w:val="005D45D6"/>
    <w:rsid w:val="005D4744"/>
    <w:rsid w:val="005D49FE"/>
    <w:rsid w:val="005D58D1"/>
    <w:rsid w:val="005D5B02"/>
    <w:rsid w:val="005D5BBA"/>
    <w:rsid w:val="005D5C4D"/>
    <w:rsid w:val="005D6115"/>
    <w:rsid w:val="005D6323"/>
    <w:rsid w:val="005D653F"/>
    <w:rsid w:val="005D65ED"/>
    <w:rsid w:val="005D676E"/>
    <w:rsid w:val="005D6844"/>
    <w:rsid w:val="005D6CA6"/>
    <w:rsid w:val="005D6EC9"/>
    <w:rsid w:val="005D705B"/>
    <w:rsid w:val="005D79E4"/>
    <w:rsid w:val="005D7BEE"/>
    <w:rsid w:val="005D7BFF"/>
    <w:rsid w:val="005D907C"/>
    <w:rsid w:val="005E0B9D"/>
    <w:rsid w:val="005E1F63"/>
    <w:rsid w:val="005E2643"/>
    <w:rsid w:val="005E288C"/>
    <w:rsid w:val="005E30EA"/>
    <w:rsid w:val="005E325F"/>
    <w:rsid w:val="005E3311"/>
    <w:rsid w:val="005E34FC"/>
    <w:rsid w:val="005E3754"/>
    <w:rsid w:val="005E3A74"/>
    <w:rsid w:val="005E424B"/>
    <w:rsid w:val="005E46FB"/>
    <w:rsid w:val="005E4E46"/>
    <w:rsid w:val="005E512B"/>
    <w:rsid w:val="005E5874"/>
    <w:rsid w:val="005E5985"/>
    <w:rsid w:val="005E59AC"/>
    <w:rsid w:val="005E5A13"/>
    <w:rsid w:val="005E5BC9"/>
    <w:rsid w:val="005E66BA"/>
    <w:rsid w:val="005E7216"/>
    <w:rsid w:val="005E75D7"/>
    <w:rsid w:val="005E7819"/>
    <w:rsid w:val="005E7865"/>
    <w:rsid w:val="005E795B"/>
    <w:rsid w:val="005E79C9"/>
    <w:rsid w:val="005E7B5E"/>
    <w:rsid w:val="005E7F5F"/>
    <w:rsid w:val="005E7FEB"/>
    <w:rsid w:val="005F0320"/>
    <w:rsid w:val="005F0AA0"/>
    <w:rsid w:val="005F1332"/>
    <w:rsid w:val="005F1525"/>
    <w:rsid w:val="005F156B"/>
    <w:rsid w:val="005F16D2"/>
    <w:rsid w:val="005F1C1A"/>
    <w:rsid w:val="005F1FBF"/>
    <w:rsid w:val="005F21B9"/>
    <w:rsid w:val="005F2600"/>
    <w:rsid w:val="005F2BBF"/>
    <w:rsid w:val="005F2D46"/>
    <w:rsid w:val="005F3726"/>
    <w:rsid w:val="005F39F9"/>
    <w:rsid w:val="005F3ED8"/>
    <w:rsid w:val="005F4AE4"/>
    <w:rsid w:val="005F4B4E"/>
    <w:rsid w:val="005F4C22"/>
    <w:rsid w:val="005F51A6"/>
    <w:rsid w:val="005F52A1"/>
    <w:rsid w:val="005F58EE"/>
    <w:rsid w:val="005F5A84"/>
    <w:rsid w:val="005F5B95"/>
    <w:rsid w:val="005F60AF"/>
    <w:rsid w:val="005F6367"/>
    <w:rsid w:val="005F63F2"/>
    <w:rsid w:val="005F6435"/>
    <w:rsid w:val="005F6DA4"/>
    <w:rsid w:val="005F7429"/>
    <w:rsid w:val="005F749E"/>
    <w:rsid w:val="005F76A8"/>
    <w:rsid w:val="005F7F8A"/>
    <w:rsid w:val="0060014D"/>
    <w:rsid w:val="00600E11"/>
    <w:rsid w:val="00600E90"/>
    <w:rsid w:val="00600F30"/>
    <w:rsid w:val="006010A8"/>
    <w:rsid w:val="00601498"/>
    <w:rsid w:val="006016CF"/>
    <w:rsid w:val="006018E8"/>
    <w:rsid w:val="00601B33"/>
    <w:rsid w:val="00601CC7"/>
    <w:rsid w:val="00601FCF"/>
    <w:rsid w:val="00601FDB"/>
    <w:rsid w:val="006020B3"/>
    <w:rsid w:val="006026C8"/>
    <w:rsid w:val="00602922"/>
    <w:rsid w:val="00603265"/>
    <w:rsid w:val="00603773"/>
    <w:rsid w:val="0060398C"/>
    <w:rsid w:val="00604104"/>
    <w:rsid w:val="006047BA"/>
    <w:rsid w:val="00604955"/>
    <w:rsid w:val="00604BE3"/>
    <w:rsid w:val="00605816"/>
    <w:rsid w:val="00605952"/>
    <w:rsid w:val="006059C7"/>
    <w:rsid w:val="00605B14"/>
    <w:rsid w:val="00605D18"/>
    <w:rsid w:val="00606116"/>
    <w:rsid w:val="0060633F"/>
    <w:rsid w:val="00606C27"/>
    <w:rsid w:val="00606C5E"/>
    <w:rsid w:val="00606C65"/>
    <w:rsid w:val="00606EBE"/>
    <w:rsid w:val="006075B4"/>
    <w:rsid w:val="00607D48"/>
    <w:rsid w:val="00607D58"/>
    <w:rsid w:val="00607E93"/>
    <w:rsid w:val="00610D51"/>
    <w:rsid w:val="006111F9"/>
    <w:rsid w:val="006112D2"/>
    <w:rsid w:val="006117ED"/>
    <w:rsid w:val="00611BB8"/>
    <w:rsid w:val="00611C18"/>
    <w:rsid w:val="00611FBF"/>
    <w:rsid w:val="00612144"/>
    <w:rsid w:val="00612918"/>
    <w:rsid w:val="00612957"/>
    <w:rsid w:val="00612AB0"/>
    <w:rsid w:val="00612BB3"/>
    <w:rsid w:val="00613172"/>
    <w:rsid w:val="006133D3"/>
    <w:rsid w:val="00613C2D"/>
    <w:rsid w:val="00613C3D"/>
    <w:rsid w:val="006147C4"/>
    <w:rsid w:val="00614B89"/>
    <w:rsid w:val="00614C1A"/>
    <w:rsid w:val="006152AF"/>
    <w:rsid w:val="006152E4"/>
    <w:rsid w:val="00615636"/>
    <w:rsid w:val="00615A6B"/>
    <w:rsid w:val="00616647"/>
    <w:rsid w:val="006169FB"/>
    <w:rsid w:val="00617766"/>
    <w:rsid w:val="0061795C"/>
    <w:rsid w:val="00617A15"/>
    <w:rsid w:val="00617A51"/>
    <w:rsid w:val="00617A7C"/>
    <w:rsid w:val="00617BCF"/>
    <w:rsid w:val="0062035A"/>
    <w:rsid w:val="00620489"/>
    <w:rsid w:val="0062089F"/>
    <w:rsid w:val="00620D41"/>
    <w:rsid w:val="00620E2A"/>
    <w:rsid w:val="00620EC1"/>
    <w:rsid w:val="006211D4"/>
    <w:rsid w:val="006211FB"/>
    <w:rsid w:val="006213C9"/>
    <w:rsid w:val="00621D91"/>
    <w:rsid w:val="00621F9B"/>
    <w:rsid w:val="00622153"/>
    <w:rsid w:val="00622A42"/>
    <w:rsid w:val="00622BE7"/>
    <w:rsid w:val="00623172"/>
    <w:rsid w:val="00623230"/>
    <w:rsid w:val="0062435A"/>
    <w:rsid w:val="006248F4"/>
    <w:rsid w:val="00624B1C"/>
    <w:rsid w:val="00625973"/>
    <w:rsid w:val="00625A3D"/>
    <w:rsid w:val="00625EA3"/>
    <w:rsid w:val="006267B6"/>
    <w:rsid w:val="00626932"/>
    <w:rsid w:val="00626BBF"/>
    <w:rsid w:val="00626C03"/>
    <w:rsid w:val="006270E3"/>
    <w:rsid w:val="0062740F"/>
    <w:rsid w:val="00627AEA"/>
    <w:rsid w:val="00627CE5"/>
    <w:rsid w:val="00627DA4"/>
    <w:rsid w:val="00628C12"/>
    <w:rsid w:val="00630066"/>
    <w:rsid w:val="00630319"/>
    <w:rsid w:val="00630FDC"/>
    <w:rsid w:val="0063122D"/>
    <w:rsid w:val="00631412"/>
    <w:rsid w:val="00631FA1"/>
    <w:rsid w:val="00631FDB"/>
    <w:rsid w:val="00632215"/>
    <w:rsid w:val="00632499"/>
    <w:rsid w:val="00632891"/>
    <w:rsid w:val="00632E22"/>
    <w:rsid w:val="00633334"/>
    <w:rsid w:val="00633CE2"/>
    <w:rsid w:val="00633D00"/>
    <w:rsid w:val="00634088"/>
    <w:rsid w:val="006347AF"/>
    <w:rsid w:val="006356B8"/>
    <w:rsid w:val="0063666D"/>
    <w:rsid w:val="00636B6D"/>
    <w:rsid w:val="00636DF4"/>
    <w:rsid w:val="00637752"/>
    <w:rsid w:val="00637968"/>
    <w:rsid w:val="00637E1C"/>
    <w:rsid w:val="00641030"/>
    <w:rsid w:val="00641113"/>
    <w:rsid w:val="00641141"/>
    <w:rsid w:val="006414B0"/>
    <w:rsid w:val="0064185D"/>
    <w:rsid w:val="006418EA"/>
    <w:rsid w:val="00642096"/>
    <w:rsid w:val="0064273E"/>
    <w:rsid w:val="0064291A"/>
    <w:rsid w:val="00642CFF"/>
    <w:rsid w:val="00642D3F"/>
    <w:rsid w:val="006439B5"/>
    <w:rsid w:val="00643A13"/>
    <w:rsid w:val="00643CC4"/>
    <w:rsid w:val="00643D5C"/>
    <w:rsid w:val="00644281"/>
    <w:rsid w:val="0064434E"/>
    <w:rsid w:val="00644C93"/>
    <w:rsid w:val="00644CE7"/>
    <w:rsid w:val="006453C7"/>
    <w:rsid w:val="0064556D"/>
    <w:rsid w:val="00645C6A"/>
    <w:rsid w:val="00645D66"/>
    <w:rsid w:val="00646314"/>
    <w:rsid w:val="00646383"/>
    <w:rsid w:val="006463AD"/>
    <w:rsid w:val="00646B60"/>
    <w:rsid w:val="00646D40"/>
    <w:rsid w:val="006475C2"/>
    <w:rsid w:val="006477AA"/>
    <w:rsid w:val="0064780D"/>
    <w:rsid w:val="00647DF1"/>
    <w:rsid w:val="00650E4A"/>
    <w:rsid w:val="006511F7"/>
    <w:rsid w:val="00651A70"/>
    <w:rsid w:val="00651A7C"/>
    <w:rsid w:val="00651B66"/>
    <w:rsid w:val="00651CE0"/>
    <w:rsid w:val="00652887"/>
    <w:rsid w:val="00652D21"/>
    <w:rsid w:val="00652D4E"/>
    <w:rsid w:val="00652F5F"/>
    <w:rsid w:val="0065300B"/>
    <w:rsid w:val="0065375A"/>
    <w:rsid w:val="006539AF"/>
    <w:rsid w:val="00653B8A"/>
    <w:rsid w:val="0065465F"/>
    <w:rsid w:val="00655292"/>
    <w:rsid w:val="0065560E"/>
    <w:rsid w:val="006556F0"/>
    <w:rsid w:val="006558AE"/>
    <w:rsid w:val="00656012"/>
    <w:rsid w:val="00656C12"/>
    <w:rsid w:val="00656C5A"/>
    <w:rsid w:val="006574DD"/>
    <w:rsid w:val="0065778E"/>
    <w:rsid w:val="006578EF"/>
    <w:rsid w:val="00657A0B"/>
    <w:rsid w:val="00657B70"/>
    <w:rsid w:val="00657C40"/>
    <w:rsid w:val="006601A9"/>
    <w:rsid w:val="00660BE9"/>
    <w:rsid w:val="00660FF5"/>
    <w:rsid w:val="006613F3"/>
    <w:rsid w:val="00661B03"/>
    <w:rsid w:val="00661B12"/>
    <w:rsid w:val="0066242C"/>
    <w:rsid w:val="0066243C"/>
    <w:rsid w:val="006624EA"/>
    <w:rsid w:val="0066280F"/>
    <w:rsid w:val="00662A6B"/>
    <w:rsid w:val="00662DAB"/>
    <w:rsid w:val="00662FB7"/>
    <w:rsid w:val="00663ADF"/>
    <w:rsid w:val="00664057"/>
    <w:rsid w:val="006641E1"/>
    <w:rsid w:val="0066487B"/>
    <w:rsid w:val="00665206"/>
    <w:rsid w:val="00665340"/>
    <w:rsid w:val="006659D7"/>
    <w:rsid w:val="0066633A"/>
    <w:rsid w:val="0066634F"/>
    <w:rsid w:val="006667DA"/>
    <w:rsid w:val="006667DD"/>
    <w:rsid w:val="00666A91"/>
    <w:rsid w:val="00666B67"/>
    <w:rsid w:val="0066770C"/>
    <w:rsid w:val="00667BAF"/>
    <w:rsid w:val="00667D2A"/>
    <w:rsid w:val="00667E9B"/>
    <w:rsid w:val="006700F2"/>
    <w:rsid w:val="006706AE"/>
    <w:rsid w:val="00670BEF"/>
    <w:rsid w:val="00671681"/>
    <w:rsid w:val="00671D6E"/>
    <w:rsid w:val="0067204A"/>
    <w:rsid w:val="00672383"/>
    <w:rsid w:val="006724EE"/>
    <w:rsid w:val="00672A60"/>
    <w:rsid w:val="00672D48"/>
    <w:rsid w:val="00672DAB"/>
    <w:rsid w:val="006730B1"/>
    <w:rsid w:val="006734D1"/>
    <w:rsid w:val="006736E4"/>
    <w:rsid w:val="00673A43"/>
    <w:rsid w:val="00674016"/>
    <w:rsid w:val="0067415F"/>
    <w:rsid w:val="00674891"/>
    <w:rsid w:val="00674981"/>
    <w:rsid w:val="006749B0"/>
    <w:rsid w:val="00674B4C"/>
    <w:rsid w:val="006751FA"/>
    <w:rsid w:val="0067567D"/>
    <w:rsid w:val="00675B07"/>
    <w:rsid w:val="006761FC"/>
    <w:rsid w:val="00676479"/>
    <w:rsid w:val="006767CB"/>
    <w:rsid w:val="00676E15"/>
    <w:rsid w:val="00676F45"/>
    <w:rsid w:val="006775FD"/>
    <w:rsid w:val="0067762E"/>
    <w:rsid w:val="00677835"/>
    <w:rsid w:val="006778B3"/>
    <w:rsid w:val="006778E8"/>
    <w:rsid w:val="0067797A"/>
    <w:rsid w:val="00677AD3"/>
    <w:rsid w:val="00677C70"/>
    <w:rsid w:val="00680388"/>
    <w:rsid w:val="006803B1"/>
    <w:rsid w:val="00680A7D"/>
    <w:rsid w:val="006816EF"/>
    <w:rsid w:val="00681866"/>
    <w:rsid w:val="00681DA9"/>
    <w:rsid w:val="00681DE3"/>
    <w:rsid w:val="00682303"/>
    <w:rsid w:val="0068246E"/>
    <w:rsid w:val="006828D4"/>
    <w:rsid w:val="0068290C"/>
    <w:rsid w:val="00682AB2"/>
    <w:rsid w:val="00682E3D"/>
    <w:rsid w:val="00683086"/>
    <w:rsid w:val="0068331E"/>
    <w:rsid w:val="00683B03"/>
    <w:rsid w:val="00683C15"/>
    <w:rsid w:val="00683CBB"/>
    <w:rsid w:val="0068411C"/>
    <w:rsid w:val="0068425C"/>
    <w:rsid w:val="006847B7"/>
    <w:rsid w:val="00684A77"/>
    <w:rsid w:val="00684B34"/>
    <w:rsid w:val="00685654"/>
    <w:rsid w:val="00685BF1"/>
    <w:rsid w:val="00685F66"/>
    <w:rsid w:val="0068629A"/>
    <w:rsid w:val="00686F47"/>
    <w:rsid w:val="00686FEF"/>
    <w:rsid w:val="0068751B"/>
    <w:rsid w:val="00687A5C"/>
    <w:rsid w:val="00687C25"/>
    <w:rsid w:val="00687C27"/>
    <w:rsid w:val="00690D4C"/>
    <w:rsid w:val="006910B4"/>
    <w:rsid w:val="0069170C"/>
    <w:rsid w:val="00691C65"/>
    <w:rsid w:val="00691F87"/>
    <w:rsid w:val="00692495"/>
    <w:rsid w:val="00692616"/>
    <w:rsid w:val="0069280E"/>
    <w:rsid w:val="00693601"/>
    <w:rsid w:val="00693A4F"/>
    <w:rsid w:val="00693AE0"/>
    <w:rsid w:val="00693D78"/>
    <w:rsid w:val="00693EB7"/>
    <w:rsid w:val="00694A5E"/>
    <w:rsid w:val="00694CFD"/>
    <w:rsid w:val="00694D70"/>
    <w:rsid w:val="00694EBB"/>
    <w:rsid w:val="0069518C"/>
    <w:rsid w:val="0069598E"/>
    <w:rsid w:val="006959AF"/>
    <w:rsid w:val="00695AB6"/>
    <w:rsid w:val="0069619C"/>
    <w:rsid w:val="0069629C"/>
    <w:rsid w:val="00696410"/>
    <w:rsid w:val="006964C5"/>
    <w:rsid w:val="00696C87"/>
    <w:rsid w:val="00696CB8"/>
    <w:rsid w:val="00696F16"/>
    <w:rsid w:val="0069720C"/>
    <w:rsid w:val="00697B45"/>
    <w:rsid w:val="00697D42"/>
    <w:rsid w:val="00697F6E"/>
    <w:rsid w:val="006A0021"/>
    <w:rsid w:val="006A04AE"/>
    <w:rsid w:val="006A06D2"/>
    <w:rsid w:val="006A079C"/>
    <w:rsid w:val="006A0843"/>
    <w:rsid w:val="006A0CFD"/>
    <w:rsid w:val="006A13FE"/>
    <w:rsid w:val="006A183B"/>
    <w:rsid w:val="006A20AA"/>
    <w:rsid w:val="006A20DC"/>
    <w:rsid w:val="006A2313"/>
    <w:rsid w:val="006A274D"/>
    <w:rsid w:val="006A2F1F"/>
    <w:rsid w:val="006A3226"/>
    <w:rsid w:val="006A3884"/>
    <w:rsid w:val="006A3C27"/>
    <w:rsid w:val="006A3EF8"/>
    <w:rsid w:val="006A3F12"/>
    <w:rsid w:val="006A44E1"/>
    <w:rsid w:val="006A4572"/>
    <w:rsid w:val="006A4D2F"/>
    <w:rsid w:val="006A4F2A"/>
    <w:rsid w:val="006A505F"/>
    <w:rsid w:val="006A579A"/>
    <w:rsid w:val="006A5C96"/>
    <w:rsid w:val="006A5D87"/>
    <w:rsid w:val="006A6678"/>
    <w:rsid w:val="006A67D1"/>
    <w:rsid w:val="006A683C"/>
    <w:rsid w:val="006A6CAA"/>
    <w:rsid w:val="006A7481"/>
    <w:rsid w:val="006A797E"/>
    <w:rsid w:val="006A7CF2"/>
    <w:rsid w:val="006A7DCF"/>
    <w:rsid w:val="006B066C"/>
    <w:rsid w:val="006B0798"/>
    <w:rsid w:val="006B0D5F"/>
    <w:rsid w:val="006B10B9"/>
    <w:rsid w:val="006B1398"/>
    <w:rsid w:val="006B173D"/>
    <w:rsid w:val="006B17CC"/>
    <w:rsid w:val="006B185C"/>
    <w:rsid w:val="006B1885"/>
    <w:rsid w:val="006B1A14"/>
    <w:rsid w:val="006B1C5B"/>
    <w:rsid w:val="006B2CBD"/>
    <w:rsid w:val="006B2F51"/>
    <w:rsid w:val="006B3252"/>
    <w:rsid w:val="006B3488"/>
    <w:rsid w:val="006B41D1"/>
    <w:rsid w:val="006B465D"/>
    <w:rsid w:val="006B4B77"/>
    <w:rsid w:val="006B4C18"/>
    <w:rsid w:val="006B4C65"/>
    <w:rsid w:val="006B4CE7"/>
    <w:rsid w:val="006B4D11"/>
    <w:rsid w:val="006B4E8A"/>
    <w:rsid w:val="006B4F25"/>
    <w:rsid w:val="006B518C"/>
    <w:rsid w:val="006B5373"/>
    <w:rsid w:val="006B5BA1"/>
    <w:rsid w:val="006B5CE7"/>
    <w:rsid w:val="006B6B68"/>
    <w:rsid w:val="006B6E0E"/>
    <w:rsid w:val="006B7114"/>
    <w:rsid w:val="006B7801"/>
    <w:rsid w:val="006B79E4"/>
    <w:rsid w:val="006B7FF8"/>
    <w:rsid w:val="006C0CC9"/>
    <w:rsid w:val="006C0CCA"/>
    <w:rsid w:val="006C0DA0"/>
    <w:rsid w:val="006C1735"/>
    <w:rsid w:val="006C1B8B"/>
    <w:rsid w:val="006C203B"/>
    <w:rsid w:val="006C21BC"/>
    <w:rsid w:val="006C2344"/>
    <w:rsid w:val="006C2690"/>
    <w:rsid w:val="006C2AFA"/>
    <w:rsid w:val="006C2D3A"/>
    <w:rsid w:val="006C2F67"/>
    <w:rsid w:val="006C3129"/>
    <w:rsid w:val="006C3AB0"/>
    <w:rsid w:val="006C3D18"/>
    <w:rsid w:val="006C3DF9"/>
    <w:rsid w:val="006C401D"/>
    <w:rsid w:val="006C4D1E"/>
    <w:rsid w:val="006C4D61"/>
    <w:rsid w:val="006C4F03"/>
    <w:rsid w:val="006C511D"/>
    <w:rsid w:val="006C56DB"/>
    <w:rsid w:val="006C599A"/>
    <w:rsid w:val="006C59F4"/>
    <w:rsid w:val="006C7847"/>
    <w:rsid w:val="006D00B0"/>
    <w:rsid w:val="006D0563"/>
    <w:rsid w:val="006D0BD4"/>
    <w:rsid w:val="006D0F7F"/>
    <w:rsid w:val="006D11EF"/>
    <w:rsid w:val="006D14AD"/>
    <w:rsid w:val="006D1562"/>
    <w:rsid w:val="006D1C4F"/>
    <w:rsid w:val="006D1CF3"/>
    <w:rsid w:val="006D1E9C"/>
    <w:rsid w:val="006D1EFD"/>
    <w:rsid w:val="006D2194"/>
    <w:rsid w:val="006D2968"/>
    <w:rsid w:val="006D2A88"/>
    <w:rsid w:val="006D2D9E"/>
    <w:rsid w:val="006D3064"/>
    <w:rsid w:val="006D30D3"/>
    <w:rsid w:val="006D34B1"/>
    <w:rsid w:val="006D3D52"/>
    <w:rsid w:val="006D3DD5"/>
    <w:rsid w:val="006D3F06"/>
    <w:rsid w:val="006D4088"/>
    <w:rsid w:val="006D45CC"/>
    <w:rsid w:val="006D4A92"/>
    <w:rsid w:val="006D4BBF"/>
    <w:rsid w:val="006D4C19"/>
    <w:rsid w:val="006D5068"/>
    <w:rsid w:val="006D531F"/>
    <w:rsid w:val="006D53A2"/>
    <w:rsid w:val="006D57FB"/>
    <w:rsid w:val="006D595C"/>
    <w:rsid w:val="006D5B86"/>
    <w:rsid w:val="006D6276"/>
    <w:rsid w:val="006D659C"/>
    <w:rsid w:val="006D708C"/>
    <w:rsid w:val="006D748D"/>
    <w:rsid w:val="006D7E29"/>
    <w:rsid w:val="006D7EF5"/>
    <w:rsid w:val="006E0586"/>
    <w:rsid w:val="006E06B7"/>
    <w:rsid w:val="006E071B"/>
    <w:rsid w:val="006E0E05"/>
    <w:rsid w:val="006E122E"/>
    <w:rsid w:val="006E1596"/>
    <w:rsid w:val="006E1C13"/>
    <w:rsid w:val="006E1C1D"/>
    <w:rsid w:val="006E25BF"/>
    <w:rsid w:val="006E27FA"/>
    <w:rsid w:val="006E2BD5"/>
    <w:rsid w:val="006E2C0E"/>
    <w:rsid w:val="006E2C83"/>
    <w:rsid w:val="006E2E63"/>
    <w:rsid w:val="006E3014"/>
    <w:rsid w:val="006E3486"/>
    <w:rsid w:val="006E3502"/>
    <w:rsid w:val="006E352F"/>
    <w:rsid w:val="006E3730"/>
    <w:rsid w:val="006E3EC3"/>
    <w:rsid w:val="006E3F54"/>
    <w:rsid w:val="006E40CF"/>
    <w:rsid w:val="006E43F9"/>
    <w:rsid w:val="006E46AE"/>
    <w:rsid w:val="006E4F55"/>
    <w:rsid w:val="006E52C1"/>
    <w:rsid w:val="006E54D3"/>
    <w:rsid w:val="006E5961"/>
    <w:rsid w:val="006E5E01"/>
    <w:rsid w:val="006E6267"/>
    <w:rsid w:val="006E6970"/>
    <w:rsid w:val="006E699D"/>
    <w:rsid w:val="006E6A40"/>
    <w:rsid w:val="006E75BF"/>
    <w:rsid w:val="006E7CCF"/>
    <w:rsid w:val="006F023A"/>
    <w:rsid w:val="006F0765"/>
    <w:rsid w:val="006F0BA4"/>
    <w:rsid w:val="006F0C76"/>
    <w:rsid w:val="006F0E51"/>
    <w:rsid w:val="006F1508"/>
    <w:rsid w:val="006F1A76"/>
    <w:rsid w:val="006F1BBC"/>
    <w:rsid w:val="006F21B4"/>
    <w:rsid w:val="006F279A"/>
    <w:rsid w:val="006F2F37"/>
    <w:rsid w:val="006F3CD7"/>
    <w:rsid w:val="006F3CE5"/>
    <w:rsid w:val="006F463A"/>
    <w:rsid w:val="006F4B78"/>
    <w:rsid w:val="006F67A8"/>
    <w:rsid w:val="006F6B1F"/>
    <w:rsid w:val="006F7230"/>
    <w:rsid w:val="006F77E2"/>
    <w:rsid w:val="006F7A52"/>
    <w:rsid w:val="006F7C21"/>
    <w:rsid w:val="006F7C42"/>
    <w:rsid w:val="00700176"/>
    <w:rsid w:val="007003BC"/>
    <w:rsid w:val="0070094A"/>
    <w:rsid w:val="00700A44"/>
    <w:rsid w:val="00700C47"/>
    <w:rsid w:val="00700DA1"/>
    <w:rsid w:val="00701052"/>
    <w:rsid w:val="0070116D"/>
    <w:rsid w:val="0070124E"/>
    <w:rsid w:val="0070181D"/>
    <w:rsid w:val="007018A6"/>
    <w:rsid w:val="00701ADA"/>
    <w:rsid w:val="00701B46"/>
    <w:rsid w:val="00701B99"/>
    <w:rsid w:val="00701F3E"/>
    <w:rsid w:val="00701F7D"/>
    <w:rsid w:val="007024AD"/>
    <w:rsid w:val="00702885"/>
    <w:rsid w:val="007029B7"/>
    <w:rsid w:val="00702E7F"/>
    <w:rsid w:val="0070304F"/>
    <w:rsid w:val="007034BA"/>
    <w:rsid w:val="007036D0"/>
    <w:rsid w:val="00703A3B"/>
    <w:rsid w:val="00703C8D"/>
    <w:rsid w:val="0070413F"/>
    <w:rsid w:val="007044BA"/>
    <w:rsid w:val="007046E9"/>
    <w:rsid w:val="00704B1E"/>
    <w:rsid w:val="00704D28"/>
    <w:rsid w:val="00705A6B"/>
    <w:rsid w:val="00706787"/>
    <w:rsid w:val="007068C6"/>
    <w:rsid w:val="00706A11"/>
    <w:rsid w:val="00706DF1"/>
    <w:rsid w:val="00706F3E"/>
    <w:rsid w:val="0070709A"/>
    <w:rsid w:val="00707A02"/>
    <w:rsid w:val="00707DCC"/>
    <w:rsid w:val="00710139"/>
    <w:rsid w:val="007102D6"/>
    <w:rsid w:val="0071037B"/>
    <w:rsid w:val="0071088C"/>
    <w:rsid w:val="007109F4"/>
    <w:rsid w:val="00710BB9"/>
    <w:rsid w:val="00710DD6"/>
    <w:rsid w:val="00711658"/>
    <w:rsid w:val="00711AD1"/>
    <w:rsid w:val="00711D5F"/>
    <w:rsid w:val="0071231B"/>
    <w:rsid w:val="007125CC"/>
    <w:rsid w:val="00712CE9"/>
    <w:rsid w:val="00712D45"/>
    <w:rsid w:val="007135EC"/>
    <w:rsid w:val="00713B5F"/>
    <w:rsid w:val="00714212"/>
    <w:rsid w:val="00714B79"/>
    <w:rsid w:val="00715154"/>
    <w:rsid w:val="007154A9"/>
    <w:rsid w:val="00715673"/>
    <w:rsid w:val="00715CE6"/>
    <w:rsid w:val="007166F6"/>
    <w:rsid w:val="00716916"/>
    <w:rsid w:val="00716971"/>
    <w:rsid w:val="00716C71"/>
    <w:rsid w:val="00716F55"/>
    <w:rsid w:val="00717237"/>
    <w:rsid w:val="007172DF"/>
    <w:rsid w:val="00717771"/>
    <w:rsid w:val="00717BE0"/>
    <w:rsid w:val="007202E4"/>
    <w:rsid w:val="00720821"/>
    <w:rsid w:val="00720E9B"/>
    <w:rsid w:val="00721749"/>
    <w:rsid w:val="00721C19"/>
    <w:rsid w:val="00721FE3"/>
    <w:rsid w:val="007223F2"/>
    <w:rsid w:val="0072267D"/>
    <w:rsid w:val="00722C1F"/>
    <w:rsid w:val="00723613"/>
    <w:rsid w:val="00723933"/>
    <w:rsid w:val="00723936"/>
    <w:rsid w:val="007243F4"/>
    <w:rsid w:val="00724C01"/>
    <w:rsid w:val="00724C91"/>
    <w:rsid w:val="00724D57"/>
    <w:rsid w:val="00724EC8"/>
    <w:rsid w:val="00724FC1"/>
    <w:rsid w:val="007251A7"/>
    <w:rsid w:val="0072582B"/>
    <w:rsid w:val="00725B55"/>
    <w:rsid w:val="00725FA6"/>
    <w:rsid w:val="007260BF"/>
    <w:rsid w:val="007267FA"/>
    <w:rsid w:val="0072684C"/>
    <w:rsid w:val="00726985"/>
    <w:rsid w:val="00726A27"/>
    <w:rsid w:val="00726A3F"/>
    <w:rsid w:val="00727469"/>
    <w:rsid w:val="00727843"/>
    <w:rsid w:val="007279AB"/>
    <w:rsid w:val="007279F9"/>
    <w:rsid w:val="00727A63"/>
    <w:rsid w:val="00727D17"/>
    <w:rsid w:val="00730496"/>
    <w:rsid w:val="00730542"/>
    <w:rsid w:val="007306D4"/>
    <w:rsid w:val="00730943"/>
    <w:rsid w:val="007309C7"/>
    <w:rsid w:val="00730C9C"/>
    <w:rsid w:val="00730DFB"/>
    <w:rsid w:val="007312C2"/>
    <w:rsid w:val="00731800"/>
    <w:rsid w:val="00732381"/>
    <w:rsid w:val="00732465"/>
    <w:rsid w:val="007324A2"/>
    <w:rsid w:val="00732909"/>
    <w:rsid w:val="00732A46"/>
    <w:rsid w:val="00732ADB"/>
    <w:rsid w:val="00732B86"/>
    <w:rsid w:val="00732C95"/>
    <w:rsid w:val="00732E4E"/>
    <w:rsid w:val="007334D7"/>
    <w:rsid w:val="00733BD0"/>
    <w:rsid w:val="007343D0"/>
    <w:rsid w:val="007357EE"/>
    <w:rsid w:val="00735987"/>
    <w:rsid w:val="00735E51"/>
    <w:rsid w:val="00736FD4"/>
    <w:rsid w:val="007370A8"/>
    <w:rsid w:val="00737231"/>
    <w:rsid w:val="007372DF"/>
    <w:rsid w:val="007373F0"/>
    <w:rsid w:val="0073752F"/>
    <w:rsid w:val="007406DB"/>
    <w:rsid w:val="0074080C"/>
    <w:rsid w:val="00740EB9"/>
    <w:rsid w:val="0074107C"/>
    <w:rsid w:val="00741A47"/>
    <w:rsid w:val="0074240B"/>
    <w:rsid w:val="00742AF1"/>
    <w:rsid w:val="007430DA"/>
    <w:rsid w:val="007433C1"/>
    <w:rsid w:val="007438C3"/>
    <w:rsid w:val="00743944"/>
    <w:rsid w:val="00743B70"/>
    <w:rsid w:val="00744214"/>
    <w:rsid w:val="00744586"/>
    <w:rsid w:val="00744665"/>
    <w:rsid w:val="00745024"/>
    <w:rsid w:val="0074544F"/>
    <w:rsid w:val="00745474"/>
    <w:rsid w:val="00745C80"/>
    <w:rsid w:val="007463B8"/>
    <w:rsid w:val="007468CD"/>
    <w:rsid w:val="00746A99"/>
    <w:rsid w:val="00746C65"/>
    <w:rsid w:val="00746F21"/>
    <w:rsid w:val="00746FB2"/>
    <w:rsid w:val="007477E7"/>
    <w:rsid w:val="00747A10"/>
    <w:rsid w:val="00747E34"/>
    <w:rsid w:val="007505C5"/>
    <w:rsid w:val="007507AD"/>
    <w:rsid w:val="007524BE"/>
    <w:rsid w:val="007524FD"/>
    <w:rsid w:val="007526E1"/>
    <w:rsid w:val="00752844"/>
    <w:rsid w:val="00752950"/>
    <w:rsid w:val="00752D13"/>
    <w:rsid w:val="00752EC0"/>
    <w:rsid w:val="00753F27"/>
    <w:rsid w:val="0075463E"/>
    <w:rsid w:val="007549F8"/>
    <w:rsid w:val="00754DF6"/>
    <w:rsid w:val="00755085"/>
    <w:rsid w:val="0075516C"/>
    <w:rsid w:val="0075569F"/>
    <w:rsid w:val="00755A3C"/>
    <w:rsid w:val="00755AEE"/>
    <w:rsid w:val="00755D05"/>
    <w:rsid w:val="00755E34"/>
    <w:rsid w:val="00756403"/>
    <w:rsid w:val="00756AB1"/>
    <w:rsid w:val="00756DF8"/>
    <w:rsid w:val="007570D8"/>
    <w:rsid w:val="007571F3"/>
    <w:rsid w:val="0075761F"/>
    <w:rsid w:val="007578FF"/>
    <w:rsid w:val="00757B33"/>
    <w:rsid w:val="00760149"/>
    <w:rsid w:val="00760D91"/>
    <w:rsid w:val="00760EB7"/>
    <w:rsid w:val="00760F5F"/>
    <w:rsid w:val="00761E82"/>
    <w:rsid w:val="00762903"/>
    <w:rsid w:val="00762FD4"/>
    <w:rsid w:val="007634C4"/>
    <w:rsid w:val="00763B5E"/>
    <w:rsid w:val="00763BD6"/>
    <w:rsid w:val="00763C54"/>
    <w:rsid w:val="00763DA3"/>
    <w:rsid w:val="00763EDC"/>
    <w:rsid w:val="00764165"/>
    <w:rsid w:val="00764771"/>
    <w:rsid w:val="00764D7C"/>
    <w:rsid w:val="007651C7"/>
    <w:rsid w:val="007651FC"/>
    <w:rsid w:val="0076544A"/>
    <w:rsid w:val="00765CAF"/>
    <w:rsid w:val="00765FBF"/>
    <w:rsid w:val="00765FFB"/>
    <w:rsid w:val="007669D9"/>
    <w:rsid w:val="00766D19"/>
    <w:rsid w:val="007670CB"/>
    <w:rsid w:val="007672B3"/>
    <w:rsid w:val="007676A9"/>
    <w:rsid w:val="00770024"/>
    <w:rsid w:val="0077025C"/>
    <w:rsid w:val="00770307"/>
    <w:rsid w:val="00770EB2"/>
    <w:rsid w:val="00771111"/>
    <w:rsid w:val="007717EC"/>
    <w:rsid w:val="0077182B"/>
    <w:rsid w:val="007719E7"/>
    <w:rsid w:val="0077214D"/>
    <w:rsid w:val="00772D2D"/>
    <w:rsid w:val="007731E0"/>
    <w:rsid w:val="00773447"/>
    <w:rsid w:val="0077361C"/>
    <w:rsid w:val="007739BB"/>
    <w:rsid w:val="00773AED"/>
    <w:rsid w:val="00773DC8"/>
    <w:rsid w:val="0077400A"/>
    <w:rsid w:val="00774128"/>
    <w:rsid w:val="007743DD"/>
    <w:rsid w:val="007745FE"/>
    <w:rsid w:val="00775036"/>
    <w:rsid w:val="00775261"/>
    <w:rsid w:val="00775A54"/>
    <w:rsid w:val="00775A8E"/>
    <w:rsid w:val="00775D07"/>
    <w:rsid w:val="00775D8D"/>
    <w:rsid w:val="00775D9F"/>
    <w:rsid w:val="00776827"/>
    <w:rsid w:val="007772F1"/>
    <w:rsid w:val="007774CA"/>
    <w:rsid w:val="00777D70"/>
    <w:rsid w:val="007801C5"/>
    <w:rsid w:val="00780265"/>
    <w:rsid w:val="007803D0"/>
    <w:rsid w:val="00780678"/>
    <w:rsid w:val="00781289"/>
    <w:rsid w:val="007815F3"/>
    <w:rsid w:val="00781AF8"/>
    <w:rsid w:val="00781E4A"/>
    <w:rsid w:val="00781EA1"/>
    <w:rsid w:val="00781F2A"/>
    <w:rsid w:val="00782365"/>
    <w:rsid w:val="00782566"/>
    <w:rsid w:val="00783CD2"/>
    <w:rsid w:val="00783F2E"/>
    <w:rsid w:val="00784960"/>
    <w:rsid w:val="00784E9B"/>
    <w:rsid w:val="00784FD8"/>
    <w:rsid w:val="00785F38"/>
    <w:rsid w:val="007860D4"/>
    <w:rsid w:val="0078615D"/>
    <w:rsid w:val="00786719"/>
    <w:rsid w:val="00786CD2"/>
    <w:rsid w:val="007879D0"/>
    <w:rsid w:val="00787C37"/>
    <w:rsid w:val="00790008"/>
    <w:rsid w:val="0079016D"/>
    <w:rsid w:val="007906EF"/>
    <w:rsid w:val="007908F6"/>
    <w:rsid w:val="00790922"/>
    <w:rsid w:val="007910F7"/>
    <w:rsid w:val="0079129F"/>
    <w:rsid w:val="007917F0"/>
    <w:rsid w:val="00791B4C"/>
    <w:rsid w:val="00792309"/>
    <w:rsid w:val="00792503"/>
    <w:rsid w:val="00792709"/>
    <w:rsid w:val="00793660"/>
    <w:rsid w:val="00793A1E"/>
    <w:rsid w:val="00793CED"/>
    <w:rsid w:val="00793DF9"/>
    <w:rsid w:val="007941DA"/>
    <w:rsid w:val="007941E0"/>
    <w:rsid w:val="007942F7"/>
    <w:rsid w:val="0079462D"/>
    <w:rsid w:val="0079520A"/>
    <w:rsid w:val="00796318"/>
    <w:rsid w:val="007964C8"/>
    <w:rsid w:val="00796C45"/>
    <w:rsid w:val="00796F13"/>
    <w:rsid w:val="00796F14"/>
    <w:rsid w:val="007973A6"/>
    <w:rsid w:val="007973EC"/>
    <w:rsid w:val="007978FD"/>
    <w:rsid w:val="00797CCD"/>
    <w:rsid w:val="007A0292"/>
    <w:rsid w:val="007A059B"/>
    <w:rsid w:val="007A0787"/>
    <w:rsid w:val="007A07A9"/>
    <w:rsid w:val="007A0C57"/>
    <w:rsid w:val="007A0E62"/>
    <w:rsid w:val="007A10B6"/>
    <w:rsid w:val="007A1316"/>
    <w:rsid w:val="007A1405"/>
    <w:rsid w:val="007A176F"/>
    <w:rsid w:val="007A1969"/>
    <w:rsid w:val="007A289B"/>
    <w:rsid w:val="007A2DE7"/>
    <w:rsid w:val="007A3004"/>
    <w:rsid w:val="007A307D"/>
    <w:rsid w:val="007A3893"/>
    <w:rsid w:val="007A397C"/>
    <w:rsid w:val="007A3BFA"/>
    <w:rsid w:val="007A3E74"/>
    <w:rsid w:val="007A4349"/>
    <w:rsid w:val="007A45B8"/>
    <w:rsid w:val="007A4ED8"/>
    <w:rsid w:val="007A51BB"/>
    <w:rsid w:val="007A58ED"/>
    <w:rsid w:val="007A658C"/>
    <w:rsid w:val="007A6B89"/>
    <w:rsid w:val="007A6CD8"/>
    <w:rsid w:val="007A7093"/>
    <w:rsid w:val="007A77AE"/>
    <w:rsid w:val="007A7BA6"/>
    <w:rsid w:val="007A7D07"/>
    <w:rsid w:val="007B020C"/>
    <w:rsid w:val="007B036E"/>
    <w:rsid w:val="007B0466"/>
    <w:rsid w:val="007B0EB9"/>
    <w:rsid w:val="007B1293"/>
    <w:rsid w:val="007B1848"/>
    <w:rsid w:val="007B1E9F"/>
    <w:rsid w:val="007B2E62"/>
    <w:rsid w:val="007B31FB"/>
    <w:rsid w:val="007B3943"/>
    <w:rsid w:val="007B3C3D"/>
    <w:rsid w:val="007B44A7"/>
    <w:rsid w:val="007B4595"/>
    <w:rsid w:val="007B46E3"/>
    <w:rsid w:val="007B4E43"/>
    <w:rsid w:val="007B4F57"/>
    <w:rsid w:val="007B4F95"/>
    <w:rsid w:val="007B523A"/>
    <w:rsid w:val="007B53B0"/>
    <w:rsid w:val="007B53B8"/>
    <w:rsid w:val="007B58C9"/>
    <w:rsid w:val="007B5B15"/>
    <w:rsid w:val="007B64F1"/>
    <w:rsid w:val="007B6939"/>
    <w:rsid w:val="007B6FB8"/>
    <w:rsid w:val="007B6FFD"/>
    <w:rsid w:val="007B74B7"/>
    <w:rsid w:val="007B76D4"/>
    <w:rsid w:val="007C02B2"/>
    <w:rsid w:val="007C03B3"/>
    <w:rsid w:val="007C0415"/>
    <w:rsid w:val="007C08E1"/>
    <w:rsid w:val="007C1A65"/>
    <w:rsid w:val="007C1B41"/>
    <w:rsid w:val="007C1CA2"/>
    <w:rsid w:val="007C1CE8"/>
    <w:rsid w:val="007C1CF2"/>
    <w:rsid w:val="007C22E3"/>
    <w:rsid w:val="007C237E"/>
    <w:rsid w:val="007C34DD"/>
    <w:rsid w:val="007C3D29"/>
    <w:rsid w:val="007C40B9"/>
    <w:rsid w:val="007C41C8"/>
    <w:rsid w:val="007C4684"/>
    <w:rsid w:val="007C4A3E"/>
    <w:rsid w:val="007C504F"/>
    <w:rsid w:val="007C51CE"/>
    <w:rsid w:val="007C5690"/>
    <w:rsid w:val="007C5B7A"/>
    <w:rsid w:val="007C61E6"/>
    <w:rsid w:val="007C6991"/>
    <w:rsid w:val="007C6F44"/>
    <w:rsid w:val="007C729E"/>
    <w:rsid w:val="007C74A3"/>
    <w:rsid w:val="007C7936"/>
    <w:rsid w:val="007C7945"/>
    <w:rsid w:val="007C7B21"/>
    <w:rsid w:val="007C7DB4"/>
    <w:rsid w:val="007D0A03"/>
    <w:rsid w:val="007D0DBF"/>
    <w:rsid w:val="007D0DD3"/>
    <w:rsid w:val="007D1390"/>
    <w:rsid w:val="007D1AB9"/>
    <w:rsid w:val="007D1EAE"/>
    <w:rsid w:val="007D1F18"/>
    <w:rsid w:val="007D27C4"/>
    <w:rsid w:val="007D289A"/>
    <w:rsid w:val="007D28FE"/>
    <w:rsid w:val="007D2EFC"/>
    <w:rsid w:val="007D30EE"/>
    <w:rsid w:val="007D3316"/>
    <w:rsid w:val="007D34D3"/>
    <w:rsid w:val="007D3830"/>
    <w:rsid w:val="007D39D3"/>
    <w:rsid w:val="007D3C68"/>
    <w:rsid w:val="007D3D54"/>
    <w:rsid w:val="007D3EF6"/>
    <w:rsid w:val="007D402E"/>
    <w:rsid w:val="007D417E"/>
    <w:rsid w:val="007D4C08"/>
    <w:rsid w:val="007D5D26"/>
    <w:rsid w:val="007D608B"/>
    <w:rsid w:val="007D6938"/>
    <w:rsid w:val="007D6D00"/>
    <w:rsid w:val="007E0C3B"/>
    <w:rsid w:val="007E0D83"/>
    <w:rsid w:val="007E17A1"/>
    <w:rsid w:val="007E1DF2"/>
    <w:rsid w:val="007E211C"/>
    <w:rsid w:val="007E2601"/>
    <w:rsid w:val="007E26F6"/>
    <w:rsid w:val="007E2795"/>
    <w:rsid w:val="007E2A2E"/>
    <w:rsid w:val="007E2B69"/>
    <w:rsid w:val="007E2D87"/>
    <w:rsid w:val="007E2F91"/>
    <w:rsid w:val="007E3451"/>
    <w:rsid w:val="007E3798"/>
    <w:rsid w:val="007E3988"/>
    <w:rsid w:val="007E433C"/>
    <w:rsid w:val="007E4404"/>
    <w:rsid w:val="007E45DC"/>
    <w:rsid w:val="007E4616"/>
    <w:rsid w:val="007E4645"/>
    <w:rsid w:val="007E4892"/>
    <w:rsid w:val="007E4958"/>
    <w:rsid w:val="007E5199"/>
    <w:rsid w:val="007E51C3"/>
    <w:rsid w:val="007E5372"/>
    <w:rsid w:val="007E550C"/>
    <w:rsid w:val="007E5E3B"/>
    <w:rsid w:val="007E643F"/>
    <w:rsid w:val="007E648B"/>
    <w:rsid w:val="007E64AE"/>
    <w:rsid w:val="007E6723"/>
    <w:rsid w:val="007E6AA3"/>
    <w:rsid w:val="007E6AE4"/>
    <w:rsid w:val="007E71D8"/>
    <w:rsid w:val="007E7A2D"/>
    <w:rsid w:val="007F0016"/>
    <w:rsid w:val="007F00E5"/>
    <w:rsid w:val="007F02CC"/>
    <w:rsid w:val="007F04D8"/>
    <w:rsid w:val="007F066A"/>
    <w:rsid w:val="007F06E6"/>
    <w:rsid w:val="007F0B6F"/>
    <w:rsid w:val="007F0C0F"/>
    <w:rsid w:val="007F0EAB"/>
    <w:rsid w:val="007F1EA8"/>
    <w:rsid w:val="007F2188"/>
    <w:rsid w:val="007F24BF"/>
    <w:rsid w:val="007F263F"/>
    <w:rsid w:val="007F27F0"/>
    <w:rsid w:val="007F410A"/>
    <w:rsid w:val="007F41A0"/>
    <w:rsid w:val="007F44BE"/>
    <w:rsid w:val="007F451A"/>
    <w:rsid w:val="007F4589"/>
    <w:rsid w:val="007F4A40"/>
    <w:rsid w:val="007F4E0B"/>
    <w:rsid w:val="007F57A0"/>
    <w:rsid w:val="007F5BA9"/>
    <w:rsid w:val="007F5EC0"/>
    <w:rsid w:val="007F62A8"/>
    <w:rsid w:val="007F6338"/>
    <w:rsid w:val="007F6BE6"/>
    <w:rsid w:val="007F6C8A"/>
    <w:rsid w:val="007F6EEE"/>
    <w:rsid w:val="007F70F7"/>
    <w:rsid w:val="007F7860"/>
    <w:rsid w:val="007F79DD"/>
    <w:rsid w:val="007F7CFD"/>
    <w:rsid w:val="0080002B"/>
    <w:rsid w:val="008000F4"/>
    <w:rsid w:val="008003D5"/>
    <w:rsid w:val="00801B19"/>
    <w:rsid w:val="008022F3"/>
    <w:rsid w:val="0080248A"/>
    <w:rsid w:val="008029A1"/>
    <w:rsid w:val="00802A76"/>
    <w:rsid w:val="00802C24"/>
    <w:rsid w:val="00802C86"/>
    <w:rsid w:val="008034DA"/>
    <w:rsid w:val="008037DA"/>
    <w:rsid w:val="0080419A"/>
    <w:rsid w:val="00804400"/>
    <w:rsid w:val="00804983"/>
    <w:rsid w:val="00804F58"/>
    <w:rsid w:val="00805173"/>
    <w:rsid w:val="008054E5"/>
    <w:rsid w:val="00805548"/>
    <w:rsid w:val="00805A3E"/>
    <w:rsid w:val="00805D04"/>
    <w:rsid w:val="00805E48"/>
    <w:rsid w:val="0080629C"/>
    <w:rsid w:val="00806715"/>
    <w:rsid w:val="00806E10"/>
    <w:rsid w:val="008073B1"/>
    <w:rsid w:val="008075D4"/>
    <w:rsid w:val="0081092A"/>
    <w:rsid w:val="00810B86"/>
    <w:rsid w:val="00810F68"/>
    <w:rsid w:val="00810F7A"/>
    <w:rsid w:val="00811116"/>
    <w:rsid w:val="008111F9"/>
    <w:rsid w:val="00811673"/>
    <w:rsid w:val="00811779"/>
    <w:rsid w:val="00811A0B"/>
    <w:rsid w:val="0081212A"/>
    <w:rsid w:val="0081263F"/>
    <w:rsid w:val="0081280E"/>
    <w:rsid w:val="008128E5"/>
    <w:rsid w:val="00812C12"/>
    <w:rsid w:val="00813103"/>
    <w:rsid w:val="00813110"/>
    <w:rsid w:val="00813653"/>
    <w:rsid w:val="00813B73"/>
    <w:rsid w:val="00813FAE"/>
    <w:rsid w:val="00814C32"/>
    <w:rsid w:val="00814CAC"/>
    <w:rsid w:val="008151AF"/>
    <w:rsid w:val="00815279"/>
    <w:rsid w:val="008156DE"/>
    <w:rsid w:val="008159EE"/>
    <w:rsid w:val="00815B73"/>
    <w:rsid w:val="0081608B"/>
    <w:rsid w:val="00816122"/>
    <w:rsid w:val="0081614E"/>
    <w:rsid w:val="00816721"/>
    <w:rsid w:val="0081672C"/>
    <w:rsid w:val="008177C1"/>
    <w:rsid w:val="00817820"/>
    <w:rsid w:val="00817B36"/>
    <w:rsid w:val="00820513"/>
    <w:rsid w:val="008207C9"/>
    <w:rsid w:val="0082083C"/>
    <w:rsid w:val="00821440"/>
    <w:rsid w:val="00821478"/>
    <w:rsid w:val="00821870"/>
    <w:rsid w:val="0082196A"/>
    <w:rsid w:val="00821EEC"/>
    <w:rsid w:val="00821FDF"/>
    <w:rsid w:val="008222DB"/>
    <w:rsid w:val="008227A9"/>
    <w:rsid w:val="00822F0F"/>
    <w:rsid w:val="00822F11"/>
    <w:rsid w:val="008232DD"/>
    <w:rsid w:val="00823474"/>
    <w:rsid w:val="00823A47"/>
    <w:rsid w:val="008246D5"/>
    <w:rsid w:val="008249FD"/>
    <w:rsid w:val="00824B16"/>
    <w:rsid w:val="00824C85"/>
    <w:rsid w:val="00824E8B"/>
    <w:rsid w:val="00825252"/>
    <w:rsid w:val="00825431"/>
    <w:rsid w:val="00825522"/>
    <w:rsid w:val="008255E4"/>
    <w:rsid w:val="008258CF"/>
    <w:rsid w:val="00825CE5"/>
    <w:rsid w:val="008265CE"/>
    <w:rsid w:val="00826710"/>
    <w:rsid w:val="00827380"/>
    <w:rsid w:val="008273D8"/>
    <w:rsid w:val="00827748"/>
    <w:rsid w:val="008278DA"/>
    <w:rsid w:val="008279CE"/>
    <w:rsid w:val="00827B3A"/>
    <w:rsid w:val="00827DAF"/>
    <w:rsid w:val="0083033F"/>
    <w:rsid w:val="008306EA"/>
    <w:rsid w:val="00831C73"/>
    <w:rsid w:val="00831D05"/>
    <w:rsid w:val="00831F95"/>
    <w:rsid w:val="0083364C"/>
    <w:rsid w:val="0083377F"/>
    <w:rsid w:val="0083384C"/>
    <w:rsid w:val="0083391F"/>
    <w:rsid w:val="0083426F"/>
    <w:rsid w:val="008344E1"/>
    <w:rsid w:val="00834802"/>
    <w:rsid w:val="008348D5"/>
    <w:rsid w:val="00834A4D"/>
    <w:rsid w:val="00834AD7"/>
    <w:rsid w:val="00835958"/>
    <w:rsid w:val="00835A29"/>
    <w:rsid w:val="00835B64"/>
    <w:rsid w:val="00835E84"/>
    <w:rsid w:val="0083621C"/>
    <w:rsid w:val="008364A6"/>
    <w:rsid w:val="008366A7"/>
    <w:rsid w:val="0083698C"/>
    <w:rsid w:val="00836B6F"/>
    <w:rsid w:val="00836C9A"/>
    <w:rsid w:val="008370A3"/>
    <w:rsid w:val="0083797F"/>
    <w:rsid w:val="00837A95"/>
    <w:rsid w:val="00837B6C"/>
    <w:rsid w:val="00837C85"/>
    <w:rsid w:val="00837DE2"/>
    <w:rsid w:val="008406A2"/>
    <w:rsid w:val="00840750"/>
    <w:rsid w:val="00840ACB"/>
    <w:rsid w:val="00840C8B"/>
    <w:rsid w:val="00840EAA"/>
    <w:rsid w:val="0084115B"/>
    <w:rsid w:val="008413F2"/>
    <w:rsid w:val="008419AE"/>
    <w:rsid w:val="00841B82"/>
    <w:rsid w:val="008421C3"/>
    <w:rsid w:val="00842208"/>
    <w:rsid w:val="00842215"/>
    <w:rsid w:val="00842374"/>
    <w:rsid w:val="00843099"/>
    <w:rsid w:val="00844267"/>
    <w:rsid w:val="008446BB"/>
    <w:rsid w:val="00844FCE"/>
    <w:rsid w:val="008451D9"/>
    <w:rsid w:val="0084556C"/>
    <w:rsid w:val="00845D5B"/>
    <w:rsid w:val="00845DE6"/>
    <w:rsid w:val="00845E26"/>
    <w:rsid w:val="00846242"/>
    <w:rsid w:val="00846FB1"/>
    <w:rsid w:val="00847247"/>
    <w:rsid w:val="00847CC4"/>
    <w:rsid w:val="00847EBC"/>
    <w:rsid w:val="00847F83"/>
    <w:rsid w:val="008480E2"/>
    <w:rsid w:val="0085035E"/>
    <w:rsid w:val="00850CFE"/>
    <w:rsid w:val="00850D2A"/>
    <w:rsid w:val="00850E35"/>
    <w:rsid w:val="00851039"/>
    <w:rsid w:val="008520A7"/>
    <w:rsid w:val="00852649"/>
    <w:rsid w:val="00852784"/>
    <w:rsid w:val="0085280F"/>
    <w:rsid w:val="00852BFF"/>
    <w:rsid w:val="00852D74"/>
    <w:rsid w:val="00852F52"/>
    <w:rsid w:val="00853060"/>
    <w:rsid w:val="00853D4C"/>
    <w:rsid w:val="008540A8"/>
    <w:rsid w:val="008540DF"/>
    <w:rsid w:val="008553E4"/>
    <w:rsid w:val="00855483"/>
    <w:rsid w:val="008556B6"/>
    <w:rsid w:val="008559F3"/>
    <w:rsid w:val="00855A57"/>
    <w:rsid w:val="00855FC1"/>
    <w:rsid w:val="00856016"/>
    <w:rsid w:val="0085622B"/>
    <w:rsid w:val="008562C6"/>
    <w:rsid w:val="00856B9B"/>
    <w:rsid w:val="00856CA3"/>
    <w:rsid w:val="00857E48"/>
    <w:rsid w:val="00860309"/>
    <w:rsid w:val="0086043D"/>
    <w:rsid w:val="00860708"/>
    <w:rsid w:val="00860B37"/>
    <w:rsid w:val="00860D05"/>
    <w:rsid w:val="00860F3A"/>
    <w:rsid w:val="00861448"/>
    <w:rsid w:val="0086157D"/>
    <w:rsid w:val="008617D8"/>
    <w:rsid w:val="00861A16"/>
    <w:rsid w:val="00861B51"/>
    <w:rsid w:val="00861BA5"/>
    <w:rsid w:val="00862302"/>
    <w:rsid w:val="008626EF"/>
    <w:rsid w:val="00862EBA"/>
    <w:rsid w:val="00862F3F"/>
    <w:rsid w:val="00862F56"/>
    <w:rsid w:val="00863476"/>
    <w:rsid w:val="0086364D"/>
    <w:rsid w:val="008638A7"/>
    <w:rsid w:val="00863A25"/>
    <w:rsid w:val="00863C72"/>
    <w:rsid w:val="00864250"/>
    <w:rsid w:val="00864318"/>
    <w:rsid w:val="00864940"/>
    <w:rsid w:val="008649CF"/>
    <w:rsid w:val="00864A57"/>
    <w:rsid w:val="00864DEF"/>
    <w:rsid w:val="00864E95"/>
    <w:rsid w:val="00865009"/>
    <w:rsid w:val="008650F7"/>
    <w:rsid w:val="00865903"/>
    <w:rsid w:val="00865BC1"/>
    <w:rsid w:val="0086672C"/>
    <w:rsid w:val="00866D20"/>
    <w:rsid w:val="00866F9B"/>
    <w:rsid w:val="00867011"/>
    <w:rsid w:val="00867DC1"/>
    <w:rsid w:val="00870213"/>
    <w:rsid w:val="008709E1"/>
    <w:rsid w:val="008711C2"/>
    <w:rsid w:val="008714E3"/>
    <w:rsid w:val="008718FC"/>
    <w:rsid w:val="00871B7D"/>
    <w:rsid w:val="00872117"/>
    <w:rsid w:val="008724EA"/>
    <w:rsid w:val="00872E20"/>
    <w:rsid w:val="008732D3"/>
    <w:rsid w:val="008732E5"/>
    <w:rsid w:val="00873645"/>
    <w:rsid w:val="00873813"/>
    <w:rsid w:val="008744E7"/>
    <w:rsid w:val="008746FF"/>
    <w:rsid w:val="0087496A"/>
    <w:rsid w:val="00874C28"/>
    <w:rsid w:val="008750E6"/>
    <w:rsid w:val="00875DEA"/>
    <w:rsid w:val="00875F7F"/>
    <w:rsid w:val="0087613B"/>
    <w:rsid w:val="0087614F"/>
    <w:rsid w:val="00876231"/>
    <w:rsid w:val="008763EE"/>
    <w:rsid w:val="00876877"/>
    <w:rsid w:val="00876B25"/>
    <w:rsid w:val="00877C48"/>
    <w:rsid w:val="0088071C"/>
    <w:rsid w:val="008808B5"/>
    <w:rsid w:val="0088113D"/>
    <w:rsid w:val="0088171F"/>
    <w:rsid w:val="008818FB"/>
    <w:rsid w:val="00882115"/>
    <w:rsid w:val="0088222B"/>
    <w:rsid w:val="00882CC1"/>
    <w:rsid w:val="0088316B"/>
    <w:rsid w:val="0088330E"/>
    <w:rsid w:val="008834F9"/>
    <w:rsid w:val="00884075"/>
    <w:rsid w:val="008845E3"/>
    <w:rsid w:val="00884A5B"/>
    <w:rsid w:val="00884A97"/>
    <w:rsid w:val="00884C18"/>
    <w:rsid w:val="00884D36"/>
    <w:rsid w:val="008850AC"/>
    <w:rsid w:val="00885365"/>
    <w:rsid w:val="00885D3F"/>
    <w:rsid w:val="00886099"/>
    <w:rsid w:val="008862AE"/>
    <w:rsid w:val="00886546"/>
    <w:rsid w:val="00886749"/>
    <w:rsid w:val="0088684D"/>
    <w:rsid w:val="00886BE2"/>
    <w:rsid w:val="00886E4F"/>
    <w:rsid w:val="00886E51"/>
    <w:rsid w:val="00886EAA"/>
    <w:rsid w:val="0088727E"/>
    <w:rsid w:val="00887760"/>
    <w:rsid w:val="008879B4"/>
    <w:rsid w:val="00887CB0"/>
    <w:rsid w:val="00887D9A"/>
    <w:rsid w:val="008903D1"/>
    <w:rsid w:val="00890B22"/>
    <w:rsid w:val="00890EEE"/>
    <w:rsid w:val="008912EE"/>
    <w:rsid w:val="00891435"/>
    <w:rsid w:val="00891C10"/>
    <w:rsid w:val="00892077"/>
    <w:rsid w:val="00892E28"/>
    <w:rsid w:val="00892EF2"/>
    <w:rsid w:val="0089316E"/>
    <w:rsid w:val="008934E7"/>
    <w:rsid w:val="00893A51"/>
    <w:rsid w:val="00893DAF"/>
    <w:rsid w:val="008945A8"/>
    <w:rsid w:val="0089469E"/>
    <w:rsid w:val="00894994"/>
    <w:rsid w:val="00894A03"/>
    <w:rsid w:val="00894E44"/>
    <w:rsid w:val="00895027"/>
    <w:rsid w:val="00895334"/>
    <w:rsid w:val="0089545C"/>
    <w:rsid w:val="00895507"/>
    <w:rsid w:val="00895591"/>
    <w:rsid w:val="00895A4F"/>
    <w:rsid w:val="00895FC4"/>
    <w:rsid w:val="008962DB"/>
    <w:rsid w:val="00896D0E"/>
    <w:rsid w:val="00896F84"/>
    <w:rsid w:val="00897A88"/>
    <w:rsid w:val="00897ACD"/>
    <w:rsid w:val="008A001E"/>
    <w:rsid w:val="008A0522"/>
    <w:rsid w:val="008A0755"/>
    <w:rsid w:val="008A0813"/>
    <w:rsid w:val="008A0D3E"/>
    <w:rsid w:val="008A0F71"/>
    <w:rsid w:val="008A19E0"/>
    <w:rsid w:val="008A1D4B"/>
    <w:rsid w:val="008A1D4D"/>
    <w:rsid w:val="008A233C"/>
    <w:rsid w:val="008A2A5C"/>
    <w:rsid w:val="008A3349"/>
    <w:rsid w:val="008A3491"/>
    <w:rsid w:val="008A358E"/>
    <w:rsid w:val="008A3718"/>
    <w:rsid w:val="008A379A"/>
    <w:rsid w:val="008A3A29"/>
    <w:rsid w:val="008A3ADB"/>
    <w:rsid w:val="008A4405"/>
    <w:rsid w:val="008A470D"/>
    <w:rsid w:val="008A4B75"/>
    <w:rsid w:val="008A4C0E"/>
    <w:rsid w:val="008A4CF6"/>
    <w:rsid w:val="008A4F50"/>
    <w:rsid w:val="008A4FC8"/>
    <w:rsid w:val="008A5565"/>
    <w:rsid w:val="008A560F"/>
    <w:rsid w:val="008A5689"/>
    <w:rsid w:val="008A69F8"/>
    <w:rsid w:val="008A6E74"/>
    <w:rsid w:val="008A72DD"/>
    <w:rsid w:val="008A7B4E"/>
    <w:rsid w:val="008A7E73"/>
    <w:rsid w:val="008B0021"/>
    <w:rsid w:val="008B0379"/>
    <w:rsid w:val="008B0528"/>
    <w:rsid w:val="008B081C"/>
    <w:rsid w:val="008B0D51"/>
    <w:rsid w:val="008B12F5"/>
    <w:rsid w:val="008B1F17"/>
    <w:rsid w:val="008B1F2B"/>
    <w:rsid w:val="008B249D"/>
    <w:rsid w:val="008B3F1A"/>
    <w:rsid w:val="008B3F9E"/>
    <w:rsid w:val="008B4303"/>
    <w:rsid w:val="008B47A4"/>
    <w:rsid w:val="008B4902"/>
    <w:rsid w:val="008B4A15"/>
    <w:rsid w:val="008B4C41"/>
    <w:rsid w:val="008B52A1"/>
    <w:rsid w:val="008B5372"/>
    <w:rsid w:val="008B5379"/>
    <w:rsid w:val="008B5458"/>
    <w:rsid w:val="008B5D95"/>
    <w:rsid w:val="008B5DBA"/>
    <w:rsid w:val="008B610F"/>
    <w:rsid w:val="008B65A7"/>
    <w:rsid w:val="008B6805"/>
    <w:rsid w:val="008B6D28"/>
    <w:rsid w:val="008B6E55"/>
    <w:rsid w:val="008B748D"/>
    <w:rsid w:val="008C00A6"/>
    <w:rsid w:val="008C031E"/>
    <w:rsid w:val="008C06A7"/>
    <w:rsid w:val="008C0C3D"/>
    <w:rsid w:val="008C0DF0"/>
    <w:rsid w:val="008C0E8B"/>
    <w:rsid w:val="008C0F03"/>
    <w:rsid w:val="008C1007"/>
    <w:rsid w:val="008C1142"/>
    <w:rsid w:val="008C120E"/>
    <w:rsid w:val="008C2464"/>
    <w:rsid w:val="008C274E"/>
    <w:rsid w:val="008C33BD"/>
    <w:rsid w:val="008C3717"/>
    <w:rsid w:val="008C379E"/>
    <w:rsid w:val="008C3C69"/>
    <w:rsid w:val="008C3CDB"/>
    <w:rsid w:val="008C3E3D"/>
    <w:rsid w:val="008C42B6"/>
    <w:rsid w:val="008C48AD"/>
    <w:rsid w:val="008C48F9"/>
    <w:rsid w:val="008C4EE8"/>
    <w:rsid w:val="008C4FC2"/>
    <w:rsid w:val="008C59B3"/>
    <w:rsid w:val="008C65A5"/>
    <w:rsid w:val="008C7150"/>
    <w:rsid w:val="008C7755"/>
    <w:rsid w:val="008C7CEA"/>
    <w:rsid w:val="008D0015"/>
    <w:rsid w:val="008D0568"/>
    <w:rsid w:val="008D0573"/>
    <w:rsid w:val="008D0742"/>
    <w:rsid w:val="008D0753"/>
    <w:rsid w:val="008D0EE5"/>
    <w:rsid w:val="008D0FBE"/>
    <w:rsid w:val="008D105D"/>
    <w:rsid w:val="008D1070"/>
    <w:rsid w:val="008D12F1"/>
    <w:rsid w:val="008D19E4"/>
    <w:rsid w:val="008D1AA5"/>
    <w:rsid w:val="008D1E29"/>
    <w:rsid w:val="008D1F85"/>
    <w:rsid w:val="008D25FA"/>
    <w:rsid w:val="008D2816"/>
    <w:rsid w:val="008D2DAA"/>
    <w:rsid w:val="008D417D"/>
    <w:rsid w:val="008D5172"/>
    <w:rsid w:val="008D534F"/>
    <w:rsid w:val="008D53AA"/>
    <w:rsid w:val="008D54B2"/>
    <w:rsid w:val="008D5535"/>
    <w:rsid w:val="008D5F78"/>
    <w:rsid w:val="008D6319"/>
    <w:rsid w:val="008D64F3"/>
    <w:rsid w:val="008D6FDE"/>
    <w:rsid w:val="008D7217"/>
    <w:rsid w:val="008D7D28"/>
    <w:rsid w:val="008D7D45"/>
    <w:rsid w:val="008D7E33"/>
    <w:rsid w:val="008E0202"/>
    <w:rsid w:val="008E137B"/>
    <w:rsid w:val="008E1A2A"/>
    <w:rsid w:val="008E1BCF"/>
    <w:rsid w:val="008E280F"/>
    <w:rsid w:val="008E2B44"/>
    <w:rsid w:val="008E2D24"/>
    <w:rsid w:val="008E2E8E"/>
    <w:rsid w:val="008E331B"/>
    <w:rsid w:val="008E35C6"/>
    <w:rsid w:val="008E36CC"/>
    <w:rsid w:val="008E3DE9"/>
    <w:rsid w:val="008E42A0"/>
    <w:rsid w:val="008E479D"/>
    <w:rsid w:val="008E4C08"/>
    <w:rsid w:val="008E4E6A"/>
    <w:rsid w:val="008E52FB"/>
    <w:rsid w:val="008E5A0F"/>
    <w:rsid w:val="008E6298"/>
    <w:rsid w:val="008E6578"/>
    <w:rsid w:val="008E68B6"/>
    <w:rsid w:val="008E6AD6"/>
    <w:rsid w:val="008E6EE8"/>
    <w:rsid w:val="008E7225"/>
    <w:rsid w:val="008E774F"/>
    <w:rsid w:val="008E7BC8"/>
    <w:rsid w:val="008E7C31"/>
    <w:rsid w:val="008E7D3E"/>
    <w:rsid w:val="008F011D"/>
    <w:rsid w:val="008F01C2"/>
    <w:rsid w:val="008F09C2"/>
    <w:rsid w:val="008F0A4D"/>
    <w:rsid w:val="008F0C26"/>
    <w:rsid w:val="008F104A"/>
    <w:rsid w:val="008F11E6"/>
    <w:rsid w:val="008F13F6"/>
    <w:rsid w:val="008F14BC"/>
    <w:rsid w:val="008F1FD4"/>
    <w:rsid w:val="008F29EB"/>
    <w:rsid w:val="008F2C02"/>
    <w:rsid w:val="008F3133"/>
    <w:rsid w:val="008F31B9"/>
    <w:rsid w:val="008F3933"/>
    <w:rsid w:val="008F3D93"/>
    <w:rsid w:val="008F4054"/>
    <w:rsid w:val="008F43DB"/>
    <w:rsid w:val="008F4EE4"/>
    <w:rsid w:val="008F5764"/>
    <w:rsid w:val="008F689F"/>
    <w:rsid w:val="008F6C32"/>
    <w:rsid w:val="008F6EF2"/>
    <w:rsid w:val="008F7291"/>
    <w:rsid w:val="008F79BD"/>
    <w:rsid w:val="0090009B"/>
    <w:rsid w:val="009003A5"/>
    <w:rsid w:val="009005C2"/>
    <w:rsid w:val="00900867"/>
    <w:rsid w:val="00900979"/>
    <w:rsid w:val="009010C0"/>
    <w:rsid w:val="00901DEF"/>
    <w:rsid w:val="00901E0C"/>
    <w:rsid w:val="00901F55"/>
    <w:rsid w:val="00901FA2"/>
    <w:rsid w:val="009021D2"/>
    <w:rsid w:val="00902257"/>
    <w:rsid w:val="00902513"/>
    <w:rsid w:val="00902589"/>
    <w:rsid w:val="0090320B"/>
    <w:rsid w:val="00903253"/>
    <w:rsid w:val="009033F4"/>
    <w:rsid w:val="00903B33"/>
    <w:rsid w:val="00903D4F"/>
    <w:rsid w:val="00903FA5"/>
    <w:rsid w:val="009041B1"/>
    <w:rsid w:val="00904C90"/>
    <w:rsid w:val="00904D98"/>
    <w:rsid w:val="00905240"/>
    <w:rsid w:val="0090528B"/>
    <w:rsid w:val="0090539F"/>
    <w:rsid w:val="00905460"/>
    <w:rsid w:val="00905677"/>
    <w:rsid w:val="00905792"/>
    <w:rsid w:val="009059F7"/>
    <w:rsid w:val="00905DDE"/>
    <w:rsid w:val="00905F97"/>
    <w:rsid w:val="00906316"/>
    <w:rsid w:val="00906EF2"/>
    <w:rsid w:val="009071D3"/>
    <w:rsid w:val="009075AE"/>
    <w:rsid w:val="009076C2"/>
    <w:rsid w:val="00907C83"/>
    <w:rsid w:val="00907FBA"/>
    <w:rsid w:val="00907FC5"/>
    <w:rsid w:val="0091030A"/>
    <w:rsid w:val="009107ED"/>
    <w:rsid w:val="00910D94"/>
    <w:rsid w:val="00910ECA"/>
    <w:rsid w:val="00911156"/>
    <w:rsid w:val="009111EE"/>
    <w:rsid w:val="0091154F"/>
    <w:rsid w:val="00911B10"/>
    <w:rsid w:val="00912195"/>
    <w:rsid w:val="009129C7"/>
    <w:rsid w:val="00912DB8"/>
    <w:rsid w:val="00912DC0"/>
    <w:rsid w:val="00912FC7"/>
    <w:rsid w:val="00913206"/>
    <w:rsid w:val="00913499"/>
    <w:rsid w:val="00913548"/>
    <w:rsid w:val="00913733"/>
    <w:rsid w:val="009138BF"/>
    <w:rsid w:val="00913FDF"/>
    <w:rsid w:val="0091450E"/>
    <w:rsid w:val="00914A22"/>
    <w:rsid w:val="00914A30"/>
    <w:rsid w:val="00914B9F"/>
    <w:rsid w:val="00914C5D"/>
    <w:rsid w:val="00914CDB"/>
    <w:rsid w:val="00915897"/>
    <w:rsid w:val="00915FE9"/>
    <w:rsid w:val="009164E9"/>
    <w:rsid w:val="00916938"/>
    <w:rsid w:val="00916AEF"/>
    <w:rsid w:val="009171C7"/>
    <w:rsid w:val="00917668"/>
    <w:rsid w:val="009177E0"/>
    <w:rsid w:val="00917C22"/>
    <w:rsid w:val="00917D9D"/>
    <w:rsid w:val="00917E6F"/>
    <w:rsid w:val="00917FF3"/>
    <w:rsid w:val="009200EA"/>
    <w:rsid w:val="0092085F"/>
    <w:rsid w:val="00920AB5"/>
    <w:rsid w:val="00921015"/>
    <w:rsid w:val="00921579"/>
    <w:rsid w:val="009216E7"/>
    <w:rsid w:val="009219E7"/>
    <w:rsid w:val="00921C72"/>
    <w:rsid w:val="00921E1D"/>
    <w:rsid w:val="009224B5"/>
    <w:rsid w:val="00922530"/>
    <w:rsid w:val="00922C43"/>
    <w:rsid w:val="00922ED1"/>
    <w:rsid w:val="009233A6"/>
    <w:rsid w:val="0092384D"/>
    <w:rsid w:val="00923A9A"/>
    <w:rsid w:val="00923FF4"/>
    <w:rsid w:val="00924ABD"/>
    <w:rsid w:val="00924EB1"/>
    <w:rsid w:val="00925412"/>
    <w:rsid w:val="00925697"/>
    <w:rsid w:val="0092569F"/>
    <w:rsid w:val="009257EB"/>
    <w:rsid w:val="00925874"/>
    <w:rsid w:val="00926598"/>
    <w:rsid w:val="009271A8"/>
    <w:rsid w:val="0092737F"/>
    <w:rsid w:val="00927BE6"/>
    <w:rsid w:val="00930158"/>
    <w:rsid w:val="00930316"/>
    <w:rsid w:val="00930AA2"/>
    <w:rsid w:val="00930C3D"/>
    <w:rsid w:val="009314C6"/>
    <w:rsid w:val="00932249"/>
    <w:rsid w:val="0093242A"/>
    <w:rsid w:val="00932814"/>
    <w:rsid w:val="00932E17"/>
    <w:rsid w:val="0093302A"/>
    <w:rsid w:val="0093307A"/>
    <w:rsid w:val="009337D3"/>
    <w:rsid w:val="0093392B"/>
    <w:rsid w:val="0093399B"/>
    <w:rsid w:val="00933F79"/>
    <w:rsid w:val="00934565"/>
    <w:rsid w:val="009347E3"/>
    <w:rsid w:val="00934AFA"/>
    <w:rsid w:val="00935404"/>
    <w:rsid w:val="00935865"/>
    <w:rsid w:val="00936076"/>
    <w:rsid w:val="0093617B"/>
    <w:rsid w:val="00936482"/>
    <w:rsid w:val="0093679E"/>
    <w:rsid w:val="00936925"/>
    <w:rsid w:val="00937329"/>
    <w:rsid w:val="0093778E"/>
    <w:rsid w:val="00937F35"/>
    <w:rsid w:val="009403AF"/>
    <w:rsid w:val="0094062C"/>
    <w:rsid w:val="00940DFA"/>
    <w:rsid w:val="009410C2"/>
    <w:rsid w:val="00941129"/>
    <w:rsid w:val="009419B5"/>
    <w:rsid w:val="00941B8D"/>
    <w:rsid w:val="00942691"/>
    <w:rsid w:val="00942883"/>
    <w:rsid w:val="00942B3B"/>
    <w:rsid w:val="00942B68"/>
    <w:rsid w:val="00942E6E"/>
    <w:rsid w:val="0094316C"/>
    <w:rsid w:val="009432CE"/>
    <w:rsid w:val="00943437"/>
    <w:rsid w:val="009434A0"/>
    <w:rsid w:val="009435D5"/>
    <w:rsid w:val="00943A70"/>
    <w:rsid w:val="009441B1"/>
    <w:rsid w:val="009442F8"/>
    <w:rsid w:val="009443ED"/>
    <w:rsid w:val="009445ED"/>
    <w:rsid w:val="00944718"/>
    <w:rsid w:val="009448F2"/>
    <w:rsid w:val="0094493F"/>
    <w:rsid w:val="00944BD8"/>
    <w:rsid w:val="00944F8F"/>
    <w:rsid w:val="009465F1"/>
    <w:rsid w:val="00946BAA"/>
    <w:rsid w:val="00946C47"/>
    <w:rsid w:val="00946F0B"/>
    <w:rsid w:val="0094733E"/>
    <w:rsid w:val="00947966"/>
    <w:rsid w:val="00947DFF"/>
    <w:rsid w:val="00950895"/>
    <w:rsid w:val="009513A7"/>
    <w:rsid w:val="009517A3"/>
    <w:rsid w:val="00951BAF"/>
    <w:rsid w:val="00951CC4"/>
    <w:rsid w:val="009524E7"/>
    <w:rsid w:val="0095251F"/>
    <w:rsid w:val="00952753"/>
    <w:rsid w:val="009528C9"/>
    <w:rsid w:val="00954683"/>
    <w:rsid w:val="00954D43"/>
    <w:rsid w:val="00954D82"/>
    <w:rsid w:val="009551F4"/>
    <w:rsid w:val="00955634"/>
    <w:rsid w:val="00955862"/>
    <w:rsid w:val="00955AEF"/>
    <w:rsid w:val="00955B03"/>
    <w:rsid w:val="00956F9D"/>
    <w:rsid w:val="00956FFB"/>
    <w:rsid w:val="0095727C"/>
    <w:rsid w:val="00957D1E"/>
    <w:rsid w:val="00960040"/>
    <w:rsid w:val="009604A0"/>
    <w:rsid w:val="00960592"/>
    <w:rsid w:val="009605CD"/>
    <w:rsid w:val="00960A92"/>
    <w:rsid w:val="00960BF1"/>
    <w:rsid w:val="00960C5E"/>
    <w:rsid w:val="00961666"/>
    <w:rsid w:val="009618C8"/>
    <w:rsid w:val="00961B66"/>
    <w:rsid w:val="00961E51"/>
    <w:rsid w:val="009624AC"/>
    <w:rsid w:val="0096270D"/>
    <w:rsid w:val="009628E7"/>
    <w:rsid w:val="0096381F"/>
    <w:rsid w:val="00963AFA"/>
    <w:rsid w:val="00963D75"/>
    <w:rsid w:val="00963F4C"/>
    <w:rsid w:val="0096443D"/>
    <w:rsid w:val="009645C4"/>
    <w:rsid w:val="00964640"/>
    <w:rsid w:val="00964B1D"/>
    <w:rsid w:val="009653BB"/>
    <w:rsid w:val="00966084"/>
    <w:rsid w:val="00966173"/>
    <w:rsid w:val="00966448"/>
    <w:rsid w:val="00966547"/>
    <w:rsid w:val="0096681C"/>
    <w:rsid w:val="009668B1"/>
    <w:rsid w:val="00966ADE"/>
    <w:rsid w:val="00967105"/>
    <w:rsid w:val="00967704"/>
    <w:rsid w:val="00967C89"/>
    <w:rsid w:val="00967DB6"/>
    <w:rsid w:val="009701A3"/>
    <w:rsid w:val="00970209"/>
    <w:rsid w:val="00970441"/>
    <w:rsid w:val="009707CB"/>
    <w:rsid w:val="00970AE8"/>
    <w:rsid w:val="00970C34"/>
    <w:rsid w:val="0097102E"/>
    <w:rsid w:val="00971329"/>
    <w:rsid w:val="009713BB"/>
    <w:rsid w:val="00971A4A"/>
    <w:rsid w:val="00971D12"/>
    <w:rsid w:val="00971F37"/>
    <w:rsid w:val="009720BF"/>
    <w:rsid w:val="009720EC"/>
    <w:rsid w:val="00972443"/>
    <w:rsid w:val="009732A8"/>
    <w:rsid w:val="009733BC"/>
    <w:rsid w:val="009734B4"/>
    <w:rsid w:val="0097384A"/>
    <w:rsid w:val="009739C8"/>
    <w:rsid w:val="00973EE0"/>
    <w:rsid w:val="00974287"/>
    <w:rsid w:val="009746CD"/>
    <w:rsid w:val="00974A34"/>
    <w:rsid w:val="00974C51"/>
    <w:rsid w:val="0097531C"/>
    <w:rsid w:val="009757B1"/>
    <w:rsid w:val="00975847"/>
    <w:rsid w:val="009759EA"/>
    <w:rsid w:val="00975C26"/>
    <w:rsid w:val="00975D73"/>
    <w:rsid w:val="00976069"/>
    <w:rsid w:val="00976172"/>
    <w:rsid w:val="00976CEF"/>
    <w:rsid w:val="00976D08"/>
    <w:rsid w:val="00977052"/>
    <w:rsid w:val="0097769B"/>
    <w:rsid w:val="00977E2E"/>
    <w:rsid w:val="0098057A"/>
    <w:rsid w:val="00980776"/>
    <w:rsid w:val="009807C9"/>
    <w:rsid w:val="00980A74"/>
    <w:rsid w:val="00981323"/>
    <w:rsid w:val="0098145A"/>
    <w:rsid w:val="00981760"/>
    <w:rsid w:val="009819CD"/>
    <w:rsid w:val="00981A54"/>
    <w:rsid w:val="00981ADE"/>
    <w:rsid w:val="0098201B"/>
    <w:rsid w:val="00982046"/>
    <w:rsid w:val="00982157"/>
    <w:rsid w:val="00982534"/>
    <w:rsid w:val="00982A63"/>
    <w:rsid w:val="00982B00"/>
    <w:rsid w:val="00982C92"/>
    <w:rsid w:val="00982FAB"/>
    <w:rsid w:val="00983CA3"/>
    <w:rsid w:val="00983D3E"/>
    <w:rsid w:val="00984241"/>
    <w:rsid w:val="009846AB"/>
    <w:rsid w:val="009848F7"/>
    <w:rsid w:val="00984BBB"/>
    <w:rsid w:val="00984E97"/>
    <w:rsid w:val="00984F83"/>
    <w:rsid w:val="00984FEE"/>
    <w:rsid w:val="009851AE"/>
    <w:rsid w:val="009854BE"/>
    <w:rsid w:val="00985F84"/>
    <w:rsid w:val="00986657"/>
    <w:rsid w:val="00986951"/>
    <w:rsid w:val="00986E89"/>
    <w:rsid w:val="00986F14"/>
    <w:rsid w:val="00986FE1"/>
    <w:rsid w:val="00987341"/>
    <w:rsid w:val="00987594"/>
    <w:rsid w:val="00987711"/>
    <w:rsid w:val="00987A91"/>
    <w:rsid w:val="00987AA6"/>
    <w:rsid w:val="00987ADA"/>
    <w:rsid w:val="00987BDF"/>
    <w:rsid w:val="00987BFC"/>
    <w:rsid w:val="00987EBE"/>
    <w:rsid w:val="009902F9"/>
    <w:rsid w:val="00990848"/>
    <w:rsid w:val="00990C8B"/>
    <w:rsid w:val="00990FB0"/>
    <w:rsid w:val="00991389"/>
    <w:rsid w:val="009916D6"/>
    <w:rsid w:val="009918CF"/>
    <w:rsid w:val="00991AD8"/>
    <w:rsid w:val="00991FE2"/>
    <w:rsid w:val="009927A2"/>
    <w:rsid w:val="00992AC5"/>
    <w:rsid w:val="00992D0D"/>
    <w:rsid w:val="0099329B"/>
    <w:rsid w:val="00994943"/>
    <w:rsid w:val="00994F59"/>
    <w:rsid w:val="009950CC"/>
    <w:rsid w:val="0099533A"/>
    <w:rsid w:val="00996279"/>
    <w:rsid w:val="00996352"/>
    <w:rsid w:val="00996A9F"/>
    <w:rsid w:val="00996ABB"/>
    <w:rsid w:val="009976F0"/>
    <w:rsid w:val="00997B0F"/>
    <w:rsid w:val="00997D9C"/>
    <w:rsid w:val="009A007A"/>
    <w:rsid w:val="009A11BB"/>
    <w:rsid w:val="009A1224"/>
    <w:rsid w:val="009A1259"/>
    <w:rsid w:val="009A19D7"/>
    <w:rsid w:val="009A1AC9"/>
    <w:rsid w:val="009A1E55"/>
    <w:rsid w:val="009A2C95"/>
    <w:rsid w:val="009A2D9A"/>
    <w:rsid w:val="009A34EB"/>
    <w:rsid w:val="009A38C3"/>
    <w:rsid w:val="009A3902"/>
    <w:rsid w:val="009A3B94"/>
    <w:rsid w:val="009A3F26"/>
    <w:rsid w:val="009A4083"/>
    <w:rsid w:val="009A4340"/>
    <w:rsid w:val="009A457B"/>
    <w:rsid w:val="009A45F3"/>
    <w:rsid w:val="009A5531"/>
    <w:rsid w:val="009A5CB2"/>
    <w:rsid w:val="009A7722"/>
    <w:rsid w:val="009A77E7"/>
    <w:rsid w:val="009A7892"/>
    <w:rsid w:val="009A7B01"/>
    <w:rsid w:val="009A7F0F"/>
    <w:rsid w:val="009A7FC9"/>
    <w:rsid w:val="009B0005"/>
    <w:rsid w:val="009B0191"/>
    <w:rsid w:val="009B033D"/>
    <w:rsid w:val="009B0371"/>
    <w:rsid w:val="009B0404"/>
    <w:rsid w:val="009B04E9"/>
    <w:rsid w:val="009B09BC"/>
    <w:rsid w:val="009B1280"/>
    <w:rsid w:val="009B1687"/>
    <w:rsid w:val="009B17CC"/>
    <w:rsid w:val="009B1D51"/>
    <w:rsid w:val="009B1E24"/>
    <w:rsid w:val="009B23BA"/>
    <w:rsid w:val="009B2491"/>
    <w:rsid w:val="009B24A8"/>
    <w:rsid w:val="009B283D"/>
    <w:rsid w:val="009B2858"/>
    <w:rsid w:val="009B293E"/>
    <w:rsid w:val="009B2F31"/>
    <w:rsid w:val="009B2FA9"/>
    <w:rsid w:val="009B35AD"/>
    <w:rsid w:val="009B3B3A"/>
    <w:rsid w:val="009B3F05"/>
    <w:rsid w:val="009B4018"/>
    <w:rsid w:val="009B424C"/>
    <w:rsid w:val="009B4979"/>
    <w:rsid w:val="009B4B74"/>
    <w:rsid w:val="009B4E24"/>
    <w:rsid w:val="009B4F1C"/>
    <w:rsid w:val="009B5877"/>
    <w:rsid w:val="009B60BA"/>
    <w:rsid w:val="009B6340"/>
    <w:rsid w:val="009B6375"/>
    <w:rsid w:val="009B641A"/>
    <w:rsid w:val="009B6582"/>
    <w:rsid w:val="009B6849"/>
    <w:rsid w:val="009B74FA"/>
    <w:rsid w:val="009C0088"/>
    <w:rsid w:val="009C0166"/>
    <w:rsid w:val="009C0272"/>
    <w:rsid w:val="009C0455"/>
    <w:rsid w:val="009C0DBF"/>
    <w:rsid w:val="009C1898"/>
    <w:rsid w:val="009C1E67"/>
    <w:rsid w:val="009C1F0C"/>
    <w:rsid w:val="009C2857"/>
    <w:rsid w:val="009C2B44"/>
    <w:rsid w:val="009C2DB5"/>
    <w:rsid w:val="009C3624"/>
    <w:rsid w:val="009C3F00"/>
    <w:rsid w:val="009C4900"/>
    <w:rsid w:val="009C5641"/>
    <w:rsid w:val="009C5647"/>
    <w:rsid w:val="009C58FE"/>
    <w:rsid w:val="009C5B0E"/>
    <w:rsid w:val="009C649A"/>
    <w:rsid w:val="009C6758"/>
    <w:rsid w:val="009C68EF"/>
    <w:rsid w:val="009C6C89"/>
    <w:rsid w:val="009C6F1E"/>
    <w:rsid w:val="009C75D9"/>
    <w:rsid w:val="009C7773"/>
    <w:rsid w:val="009C7B34"/>
    <w:rsid w:val="009C7CFE"/>
    <w:rsid w:val="009C7EE1"/>
    <w:rsid w:val="009C7FED"/>
    <w:rsid w:val="009D01E2"/>
    <w:rsid w:val="009D069F"/>
    <w:rsid w:val="009D0916"/>
    <w:rsid w:val="009D0A15"/>
    <w:rsid w:val="009D0E78"/>
    <w:rsid w:val="009D0F78"/>
    <w:rsid w:val="009D1082"/>
    <w:rsid w:val="009D119E"/>
    <w:rsid w:val="009D1204"/>
    <w:rsid w:val="009D14E0"/>
    <w:rsid w:val="009D1CC6"/>
    <w:rsid w:val="009D1E2C"/>
    <w:rsid w:val="009D1F66"/>
    <w:rsid w:val="009D298A"/>
    <w:rsid w:val="009D2A89"/>
    <w:rsid w:val="009D307D"/>
    <w:rsid w:val="009D31C1"/>
    <w:rsid w:val="009D33E4"/>
    <w:rsid w:val="009D4168"/>
    <w:rsid w:val="009D48A0"/>
    <w:rsid w:val="009D4A45"/>
    <w:rsid w:val="009D513F"/>
    <w:rsid w:val="009D54FA"/>
    <w:rsid w:val="009D5F48"/>
    <w:rsid w:val="009D6091"/>
    <w:rsid w:val="009D611E"/>
    <w:rsid w:val="009D625F"/>
    <w:rsid w:val="009D6578"/>
    <w:rsid w:val="009D6A13"/>
    <w:rsid w:val="009D6C26"/>
    <w:rsid w:val="009D76C9"/>
    <w:rsid w:val="009D7BDF"/>
    <w:rsid w:val="009D7D64"/>
    <w:rsid w:val="009D7EF9"/>
    <w:rsid w:val="009E0984"/>
    <w:rsid w:val="009E0DDB"/>
    <w:rsid w:val="009E0F3D"/>
    <w:rsid w:val="009E0F84"/>
    <w:rsid w:val="009E131D"/>
    <w:rsid w:val="009E1807"/>
    <w:rsid w:val="009E1923"/>
    <w:rsid w:val="009E1BBF"/>
    <w:rsid w:val="009E31D6"/>
    <w:rsid w:val="009E34F5"/>
    <w:rsid w:val="009E3672"/>
    <w:rsid w:val="009E376F"/>
    <w:rsid w:val="009E38C6"/>
    <w:rsid w:val="009E3A7C"/>
    <w:rsid w:val="009E408D"/>
    <w:rsid w:val="009E4AFA"/>
    <w:rsid w:val="009E4D47"/>
    <w:rsid w:val="009E5164"/>
    <w:rsid w:val="009E5181"/>
    <w:rsid w:val="009E593F"/>
    <w:rsid w:val="009E5A29"/>
    <w:rsid w:val="009E6166"/>
    <w:rsid w:val="009E6255"/>
    <w:rsid w:val="009E6436"/>
    <w:rsid w:val="009E695D"/>
    <w:rsid w:val="009E6FBE"/>
    <w:rsid w:val="009E73F4"/>
    <w:rsid w:val="009E7603"/>
    <w:rsid w:val="009F0DE4"/>
    <w:rsid w:val="009F0F58"/>
    <w:rsid w:val="009F1000"/>
    <w:rsid w:val="009F1046"/>
    <w:rsid w:val="009F16B9"/>
    <w:rsid w:val="009F17E2"/>
    <w:rsid w:val="009F1BA1"/>
    <w:rsid w:val="009F1E71"/>
    <w:rsid w:val="009F1F8C"/>
    <w:rsid w:val="009F1FE8"/>
    <w:rsid w:val="009F2165"/>
    <w:rsid w:val="009F2551"/>
    <w:rsid w:val="009F2630"/>
    <w:rsid w:val="009F2790"/>
    <w:rsid w:val="009F300C"/>
    <w:rsid w:val="009F32B7"/>
    <w:rsid w:val="009F3332"/>
    <w:rsid w:val="009F337F"/>
    <w:rsid w:val="009F3C8D"/>
    <w:rsid w:val="009F3EE3"/>
    <w:rsid w:val="009F401A"/>
    <w:rsid w:val="009F49D6"/>
    <w:rsid w:val="009F4A02"/>
    <w:rsid w:val="009F4B15"/>
    <w:rsid w:val="009F5142"/>
    <w:rsid w:val="009F548F"/>
    <w:rsid w:val="009F6265"/>
    <w:rsid w:val="009F6384"/>
    <w:rsid w:val="009F6C74"/>
    <w:rsid w:val="009F6D59"/>
    <w:rsid w:val="009F7474"/>
    <w:rsid w:val="009F789C"/>
    <w:rsid w:val="009F796B"/>
    <w:rsid w:val="009F7A55"/>
    <w:rsid w:val="00A00700"/>
    <w:rsid w:val="00A00940"/>
    <w:rsid w:val="00A00C5B"/>
    <w:rsid w:val="00A010B2"/>
    <w:rsid w:val="00A0134D"/>
    <w:rsid w:val="00A01509"/>
    <w:rsid w:val="00A015F2"/>
    <w:rsid w:val="00A0161C"/>
    <w:rsid w:val="00A01F9D"/>
    <w:rsid w:val="00A022AB"/>
    <w:rsid w:val="00A022BA"/>
    <w:rsid w:val="00A02C16"/>
    <w:rsid w:val="00A03163"/>
    <w:rsid w:val="00A0357A"/>
    <w:rsid w:val="00A036EA"/>
    <w:rsid w:val="00A03BBB"/>
    <w:rsid w:val="00A03D5E"/>
    <w:rsid w:val="00A0448A"/>
    <w:rsid w:val="00A051F0"/>
    <w:rsid w:val="00A053AE"/>
    <w:rsid w:val="00A05B2B"/>
    <w:rsid w:val="00A05B45"/>
    <w:rsid w:val="00A063AA"/>
    <w:rsid w:val="00A07133"/>
    <w:rsid w:val="00A0715E"/>
    <w:rsid w:val="00A10174"/>
    <w:rsid w:val="00A1037A"/>
    <w:rsid w:val="00A103B9"/>
    <w:rsid w:val="00A10DBF"/>
    <w:rsid w:val="00A11046"/>
    <w:rsid w:val="00A1139A"/>
    <w:rsid w:val="00A11854"/>
    <w:rsid w:val="00A119B4"/>
    <w:rsid w:val="00A11C22"/>
    <w:rsid w:val="00A11E1F"/>
    <w:rsid w:val="00A11FA2"/>
    <w:rsid w:val="00A12285"/>
    <w:rsid w:val="00A122DA"/>
    <w:rsid w:val="00A12E35"/>
    <w:rsid w:val="00A12EC5"/>
    <w:rsid w:val="00A13A03"/>
    <w:rsid w:val="00A142F3"/>
    <w:rsid w:val="00A14699"/>
    <w:rsid w:val="00A149B4"/>
    <w:rsid w:val="00A15183"/>
    <w:rsid w:val="00A1531C"/>
    <w:rsid w:val="00A15B64"/>
    <w:rsid w:val="00A161D4"/>
    <w:rsid w:val="00A165E1"/>
    <w:rsid w:val="00A16D20"/>
    <w:rsid w:val="00A170A2"/>
    <w:rsid w:val="00A17200"/>
    <w:rsid w:val="00A17513"/>
    <w:rsid w:val="00A17B03"/>
    <w:rsid w:val="00A17B78"/>
    <w:rsid w:val="00A20374"/>
    <w:rsid w:val="00A20E11"/>
    <w:rsid w:val="00A213A6"/>
    <w:rsid w:val="00A2164D"/>
    <w:rsid w:val="00A21B96"/>
    <w:rsid w:val="00A22085"/>
    <w:rsid w:val="00A225E4"/>
    <w:rsid w:val="00A22716"/>
    <w:rsid w:val="00A22CA3"/>
    <w:rsid w:val="00A22CCB"/>
    <w:rsid w:val="00A22E87"/>
    <w:rsid w:val="00A23399"/>
    <w:rsid w:val="00A2383F"/>
    <w:rsid w:val="00A23F84"/>
    <w:rsid w:val="00A2403C"/>
    <w:rsid w:val="00A24336"/>
    <w:rsid w:val="00A25425"/>
    <w:rsid w:val="00A25C28"/>
    <w:rsid w:val="00A25D01"/>
    <w:rsid w:val="00A25E6D"/>
    <w:rsid w:val="00A2624E"/>
    <w:rsid w:val="00A268EF"/>
    <w:rsid w:val="00A26D82"/>
    <w:rsid w:val="00A26DE2"/>
    <w:rsid w:val="00A26E62"/>
    <w:rsid w:val="00A2707C"/>
    <w:rsid w:val="00A27157"/>
    <w:rsid w:val="00A2749D"/>
    <w:rsid w:val="00A27590"/>
    <w:rsid w:val="00A27721"/>
    <w:rsid w:val="00A27E95"/>
    <w:rsid w:val="00A27F17"/>
    <w:rsid w:val="00A305F4"/>
    <w:rsid w:val="00A30ADA"/>
    <w:rsid w:val="00A30D5D"/>
    <w:rsid w:val="00A313E0"/>
    <w:rsid w:val="00A319FD"/>
    <w:rsid w:val="00A31A90"/>
    <w:rsid w:val="00A31D49"/>
    <w:rsid w:val="00A31DC4"/>
    <w:rsid w:val="00A32578"/>
    <w:rsid w:val="00A331EF"/>
    <w:rsid w:val="00A33216"/>
    <w:rsid w:val="00A3335A"/>
    <w:rsid w:val="00A33767"/>
    <w:rsid w:val="00A33A10"/>
    <w:rsid w:val="00A33FD8"/>
    <w:rsid w:val="00A341C2"/>
    <w:rsid w:val="00A3436E"/>
    <w:rsid w:val="00A34410"/>
    <w:rsid w:val="00A344C0"/>
    <w:rsid w:val="00A344C4"/>
    <w:rsid w:val="00A34C72"/>
    <w:rsid w:val="00A34DFA"/>
    <w:rsid w:val="00A34E4F"/>
    <w:rsid w:val="00A34E88"/>
    <w:rsid w:val="00A35773"/>
    <w:rsid w:val="00A359B4"/>
    <w:rsid w:val="00A36027"/>
    <w:rsid w:val="00A36195"/>
    <w:rsid w:val="00A36CF0"/>
    <w:rsid w:val="00A36F95"/>
    <w:rsid w:val="00A374B3"/>
    <w:rsid w:val="00A37AD7"/>
    <w:rsid w:val="00A37C8D"/>
    <w:rsid w:val="00A404A7"/>
    <w:rsid w:val="00A40E15"/>
    <w:rsid w:val="00A41635"/>
    <w:rsid w:val="00A41755"/>
    <w:rsid w:val="00A42113"/>
    <w:rsid w:val="00A4269F"/>
    <w:rsid w:val="00A427F3"/>
    <w:rsid w:val="00A4280D"/>
    <w:rsid w:val="00A43260"/>
    <w:rsid w:val="00A4349D"/>
    <w:rsid w:val="00A43599"/>
    <w:rsid w:val="00A43749"/>
    <w:rsid w:val="00A43880"/>
    <w:rsid w:val="00A43B72"/>
    <w:rsid w:val="00A4458A"/>
    <w:rsid w:val="00A44724"/>
    <w:rsid w:val="00A450B0"/>
    <w:rsid w:val="00A45CCD"/>
    <w:rsid w:val="00A463AF"/>
    <w:rsid w:val="00A4664D"/>
    <w:rsid w:val="00A46E82"/>
    <w:rsid w:val="00A46F6E"/>
    <w:rsid w:val="00A4732E"/>
    <w:rsid w:val="00A47566"/>
    <w:rsid w:val="00A47752"/>
    <w:rsid w:val="00A4777F"/>
    <w:rsid w:val="00A47AB8"/>
    <w:rsid w:val="00A50240"/>
    <w:rsid w:val="00A50445"/>
    <w:rsid w:val="00A5046A"/>
    <w:rsid w:val="00A50554"/>
    <w:rsid w:val="00A50B7A"/>
    <w:rsid w:val="00A50BB4"/>
    <w:rsid w:val="00A50BE3"/>
    <w:rsid w:val="00A51119"/>
    <w:rsid w:val="00A51997"/>
    <w:rsid w:val="00A51E76"/>
    <w:rsid w:val="00A52227"/>
    <w:rsid w:val="00A5266D"/>
    <w:rsid w:val="00A52672"/>
    <w:rsid w:val="00A52777"/>
    <w:rsid w:val="00A5280A"/>
    <w:rsid w:val="00A5336D"/>
    <w:rsid w:val="00A53381"/>
    <w:rsid w:val="00A53388"/>
    <w:rsid w:val="00A534B8"/>
    <w:rsid w:val="00A53AB8"/>
    <w:rsid w:val="00A53BF0"/>
    <w:rsid w:val="00A53F51"/>
    <w:rsid w:val="00A54063"/>
    <w:rsid w:val="00A5409F"/>
    <w:rsid w:val="00A5494C"/>
    <w:rsid w:val="00A54FD8"/>
    <w:rsid w:val="00A55263"/>
    <w:rsid w:val="00A5576F"/>
    <w:rsid w:val="00A55BF5"/>
    <w:rsid w:val="00A55D8B"/>
    <w:rsid w:val="00A55F0E"/>
    <w:rsid w:val="00A56205"/>
    <w:rsid w:val="00A5647F"/>
    <w:rsid w:val="00A565F8"/>
    <w:rsid w:val="00A5669A"/>
    <w:rsid w:val="00A566EF"/>
    <w:rsid w:val="00A568CC"/>
    <w:rsid w:val="00A56A65"/>
    <w:rsid w:val="00A56F36"/>
    <w:rsid w:val="00A57343"/>
    <w:rsid w:val="00A57460"/>
    <w:rsid w:val="00A575F6"/>
    <w:rsid w:val="00A578C2"/>
    <w:rsid w:val="00A606AA"/>
    <w:rsid w:val="00A607C0"/>
    <w:rsid w:val="00A60833"/>
    <w:rsid w:val="00A609D5"/>
    <w:rsid w:val="00A60AEC"/>
    <w:rsid w:val="00A60C84"/>
    <w:rsid w:val="00A61173"/>
    <w:rsid w:val="00A6157A"/>
    <w:rsid w:val="00A617EC"/>
    <w:rsid w:val="00A6184D"/>
    <w:rsid w:val="00A61D39"/>
    <w:rsid w:val="00A625A6"/>
    <w:rsid w:val="00A625BD"/>
    <w:rsid w:val="00A62603"/>
    <w:rsid w:val="00A62F92"/>
    <w:rsid w:val="00A63054"/>
    <w:rsid w:val="00A6323F"/>
    <w:rsid w:val="00A63908"/>
    <w:rsid w:val="00A63C93"/>
    <w:rsid w:val="00A63D62"/>
    <w:rsid w:val="00A63F3B"/>
    <w:rsid w:val="00A64093"/>
    <w:rsid w:val="00A64234"/>
    <w:rsid w:val="00A64645"/>
    <w:rsid w:val="00A64880"/>
    <w:rsid w:val="00A64A1E"/>
    <w:rsid w:val="00A650AE"/>
    <w:rsid w:val="00A65C4D"/>
    <w:rsid w:val="00A66034"/>
    <w:rsid w:val="00A6668B"/>
    <w:rsid w:val="00A66A23"/>
    <w:rsid w:val="00A66B12"/>
    <w:rsid w:val="00A6700E"/>
    <w:rsid w:val="00A674D8"/>
    <w:rsid w:val="00A67E7D"/>
    <w:rsid w:val="00A67EC9"/>
    <w:rsid w:val="00A6CDD2"/>
    <w:rsid w:val="00A70029"/>
    <w:rsid w:val="00A70177"/>
    <w:rsid w:val="00A70240"/>
    <w:rsid w:val="00A709A9"/>
    <w:rsid w:val="00A70B7E"/>
    <w:rsid w:val="00A70FF9"/>
    <w:rsid w:val="00A7108C"/>
    <w:rsid w:val="00A711E4"/>
    <w:rsid w:val="00A71242"/>
    <w:rsid w:val="00A71621"/>
    <w:rsid w:val="00A7164B"/>
    <w:rsid w:val="00A719B1"/>
    <w:rsid w:val="00A72156"/>
    <w:rsid w:val="00A721AA"/>
    <w:rsid w:val="00A72C71"/>
    <w:rsid w:val="00A72FA2"/>
    <w:rsid w:val="00A730E6"/>
    <w:rsid w:val="00A737E5"/>
    <w:rsid w:val="00A73942"/>
    <w:rsid w:val="00A73B56"/>
    <w:rsid w:val="00A73DA0"/>
    <w:rsid w:val="00A73EC4"/>
    <w:rsid w:val="00A743B5"/>
    <w:rsid w:val="00A74A68"/>
    <w:rsid w:val="00A74BF4"/>
    <w:rsid w:val="00A75D2F"/>
    <w:rsid w:val="00A76246"/>
    <w:rsid w:val="00A764B3"/>
    <w:rsid w:val="00A7670C"/>
    <w:rsid w:val="00A76724"/>
    <w:rsid w:val="00A778F4"/>
    <w:rsid w:val="00A77A0C"/>
    <w:rsid w:val="00A77B86"/>
    <w:rsid w:val="00A80AAB"/>
    <w:rsid w:val="00A80BAD"/>
    <w:rsid w:val="00A80E01"/>
    <w:rsid w:val="00A81394"/>
    <w:rsid w:val="00A815C8"/>
    <w:rsid w:val="00A819F3"/>
    <w:rsid w:val="00A81B80"/>
    <w:rsid w:val="00A8230D"/>
    <w:rsid w:val="00A8296F"/>
    <w:rsid w:val="00A82AC2"/>
    <w:rsid w:val="00A82CDF"/>
    <w:rsid w:val="00A82F56"/>
    <w:rsid w:val="00A832B8"/>
    <w:rsid w:val="00A832C2"/>
    <w:rsid w:val="00A83A8E"/>
    <w:rsid w:val="00A83C14"/>
    <w:rsid w:val="00A83F1C"/>
    <w:rsid w:val="00A84014"/>
    <w:rsid w:val="00A8463F"/>
    <w:rsid w:val="00A847F7"/>
    <w:rsid w:val="00A849FF"/>
    <w:rsid w:val="00A84CD2"/>
    <w:rsid w:val="00A852D0"/>
    <w:rsid w:val="00A85500"/>
    <w:rsid w:val="00A85B52"/>
    <w:rsid w:val="00A85CFE"/>
    <w:rsid w:val="00A860CB"/>
    <w:rsid w:val="00A8617F"/>
    <w:rsid w:val="00A8649B"/>
    <w:rsid w:val="00A8664D"/>
    <w:rsid w:val="00A8704D"/>
    <w:rsid w:val="00A870D1"/>
    <w:rsid w:val="00A872B9"/>
    <w:rsid w:val="00A87414"/>
    <w:rsid w:val="00A87451"/>
    <w:rsid w:val="00A876CE"/>
    <w:rsid w:val="00A87F3D"/>
    <w:rsid w:val="00A87F73"/>
    <w:rsid w:val="00A900D6"/>
    <w:rsid w:val="00A903B3"/>
    <w:rsid w:val="00A9080A"/>
    <w:rsid w:val="00A90878"/>
    <w:rsid w:val="00A909A8"/>
    <w:rsid w:val="00A90B6F"/>
    <w:rsid w:val="00A90FF5"/>
    <w:rsid w:val="00A915CB"/>
    <w:rsid w:val="00A9161A"/>
    <w:rsid w:val="00A91740"/>
    <w:rsid w:val="00A9194F"/>
    <w:rsid w:val="00A91B96"/>
    <w:rsid w:val="00A91FA0"/>
    <w:rsid w:val="00A9222D"/>
    <w:rsid w:val="00A92764"/>
    <w:rsid w:val="00A927D5"/>
    <w:rsid w:val="00A929B5"/>
    <w:rsid w:val="00A9303F"/>
    <w:rsid w:val="00A93660"/>
    <w:rsid w:val="00A93706"/>
    <w:rsid w:val="00A9398C"/>
    <w:rsid w:val="00A94334"/>
    <w:rsid w:val="00A94837"/>
    <w:rsid w:val="00A94FD3"/>
    <w:rsid w:val="00A95212"/>
    <w:rsid w:val="00A957D7"/>
    <w:rsid w:val="00A95A72"/>
    <w:rsid w:val="00A95A7D"/>
    <w:rsid w:val="00A95AE2"/>
    <w:rsid w:val="00A95AEB"/>
    <w:rsid w:val="00A95CD7"/>
    <w:rsid w:val="00A966FE"/>
    <w:rsid w:val="00A96A73"/>
    <w:rsid w:val="00A96B30"/>
    <w:rsid w:val="00AA0A3A"/>
    <w:rsid w:val="00AA0A9F"/>
    <w:rsid w:val="00AA0BBA"/>
    <w:rsid w:val="00AA0EAA"/>
    <w:rsid w:val="00AA1D47"/>
    <w:rsid w:val="00AA1D79"/>
    <w:rsid w:val="00AA1DBC"/>
    <w:rsid w:val="00AA2337"/>
    <w:rsid w:val="00AA2857"/>
    <w:rsid w:val="00AA28E5"/>
    <w:rsid w:val="00AA2D43"/>
    <w:rsid w:val="00AA301C"/>
    <w:rsid w:val="00AA3221"/>
    <w:rsid w:val="00AA327A"/>
    <w:rsid w:val="00AA3ED0"/>
    <w:rsid w:val="00AA43AE"/>
    <w:rsid w:val="00AA4A46"/>
    <w:rsid w:val="00AA4EB7"/>
    <w:rsid w:val="00AA58CA"/>
    <w:rsid w:val="00AA5C6B"/>
    <w:rsid w:val="00AA5F98"/>
    <w:rsid w:val="00AA5FB4"/>
    <w:rsid w:val="00AA6578"/>
    <w:rsid w:val="00AA6F64"/>
    <w:rsid w:val="00AA7501"/>
    <w:rsid w:val="00AA770B"/>
    <w:rsid w:val="00AA7B0E"/>
    <w:rsid w:val="00AB00AC"/>
    <w:rsid w:val="00AB02BB"/>
    <w:rsid w:val="00AB0359"/>
    <w:rsid w:val="00AB099B"/>
    <w:rsid w:val="00AB0F2E"/>
    <w:rsid w:val="00AB1256"/>
    <w:rsid w:val="00AB1591"/>
    <w:rsid w:val="00AB191F"/>
    <w:rsid w:val="00AB1B7E"/>
    <w:rsid w:val="00AB1D82"/>
    <w:rsid w:val="00AB30FF"/>
    <w:rsid w:val="00AB35E1"/>
    <w:rsid w:val="00AB368F"/>
    <w:rsid w:val="00AB398C"/>
    <w:rsid w:val="00AB3A56"/>
    <w:rsid w:val="00AB46AE"/>
    <w:rsid w:val="00AB4B7A"/>
    <w:rsid w:val="00AB4D09"/>
    <w:rsid w:val="00AB53C0"/>
    <w:rsid w:val="00AB5783"/>
    <w:rsid w:val="00AB5A0D"/>
    <w:rsid w:val="00AB61D9"/>
    <w:rsid w:val="00AB6714"/>
    <w:rsid w:val="00AB67F7"/>
    <w:rsid w:val="00AB68A3"/>
    <w:rsid w:val="00AB6BF7"/>
    <w:rsid w:val="00AB7ACD"/>
    <w:rsid w:val="00AC00C3"/>
    <w:rsid w:val="00AC021B"/>
    <w:rsid w:val="00AC08DC"/>
    <w:rsid w:val="00AC1358"/>
    <w:rsid w:val="00AC18C1"/>
    <w:rsid w:val="00AC1FAB"/>
    <w:rsid w:val="00AC1FD4"/>
    <w:rsid w:val="00AC3D10"/>
    <w:rsid w:val="00AC45E2"/>
    <w:rsid w:val="00AC469F"/>
    <w:rsid w:val="00AC491E"/>
    <w:rsid w:val="00AC4D2E"/>
    <w:rsid w:val="00AC4F4D"/>
    <w:rsid w:val="00AC5150"/>
    <w:rsid w:val="00AC5593"/>
    <w:rsid w:val="00AC5A4A"/>
    <w:rsid w:val="00AC5ABF"/>
    <w:rsid w:val="00AC5BA1"/>
    <w:rsid w:val="00AC5BF6"/>
    <w:rsid w:val="00AC5C59"/>
    <w:rsid w:val="00AC5E44"/>
    <w:rsid w:val="00AC6067"/>
    <w:rsid w:val="00AC60A9"/>
    <w:rsid w:val="00AC6933"/>
    <w:rsid w:val="00AC6E76"/>
    <w:rsid w:val="00AC6FE7"/>
    <w:rsid w:val="00AC721A"/>
    <w:rsid w:val="00AC7275"/>
    <w:rsid w:val="00AC7E47"/>
    <w:rsid w:val="00AD017D"/>
    <w:rsid w:val="00AD0206"/>
    <w:rsid w:val="00AD02C1"/>
    <w:rsid w:val="00AD0362"/>
    <w:rsid w:val="00AD04E9"/>
    <w:rsid w:val="00AD0727"/>
    <w:rsid w:val="00AD0969"/>
    <w:rsid w:val="00AD0B44"/>
    <w:rsid w:val="00AD0D97"/>
    <w:rsid w:val="00AD0E1E"/>
    <w:rsid w:val="00AD106A"/>
    <w:rsid w:val="00AD1426"/>
    <w:rsid w:val="00AD1612"/>
    <w:rsid w:val="00AD1A3E"/>
    <w:rsid w:val="00AD1EB0"/>
    <w:rsid w:val="00AD1EEE"/>
    <w:rsid w:val="00AD254D"/>
    <w:rsid w:val="00AD264E"/>
    <w:rsid w:val="00AD29D3"/>
    <w:rsid w:val="00AD34CD"/>
    <w:rsid w:val="00AD36BA"/>
    <w:rsid w:val="00AD3A54"/>
    <w:rsid w:val="00AD3C5F"/>
    <w:rsid w:val="00AD3F55"/>
    <w:rsid w:val="00AD4217"/>
    <w:rsid w:val="00AD45D5"/>
    <w:rsid w:val="00AD4710"/>
    <w:rsid w:val="00AD4812"/>
    <w:rsid w:val="00AD502D"/>
    <w:rsid w:val="00AD5854"/>
    <w:rsid w:val="00AD5B07"/>
    <w:rsid w:val="00AD5B34"/>
    <w:rsid w:val="00AD602E"/>
    <w:rsid w:val="00AD61E0"/>
    <w:rsid w:val="00AD6775"/>
    <w:rsid w:val="00AD6785"/>
    <w:rsid w:val="00AD6BB9"/>
    <w:rsid w:val="00AD786B"/>
    <w:rsid w:val="00AD7C34"/>
    <w:rsid w:val="00AD7FB4"/>
    <w:rsid w:val="00AE000E"/>
    <w:rsid w:val="00AE018C"/>
    <w:rsid w:val="00AE035D"/>
    <w:rsid w:val="00AE0435"/>
    <w:rsid w:val="00AE06CD"/>
    <w:rsid w:val="00AE115A"/>
    <w:rsid w:val="00AE1253"/>
    <w:rsid w:val="00AE150F"/>
    <w:rsid w:val="00AE1944"/>
    <w:rsid w:val="00AE254B"/>
    <w:rsid w:val="00AE2C60"/>
    <w:rsid w:val="00AE3278"/>
    <w:rsid w:val="00AE3808"/>
    <w:rsid w:val="00AE48AA"/>
    <w:rsid w:val="00AE559C"/>
    <w:rsid w:val="00AE5676"/>
    <w:rsid w:val="00AE5811"/>
    <w:rsid w:val="00AE6599"/>
    <w:rsid w:val="00AE66FF"/>
    <w:rsid w:val="00AE6790"/>
    <w:rsid w:val="00AE67FD"/>
    <w:rsid w:val="00AE68B7"/>
    <w:rsid w:val="00AE6EDD"/>
    <w:rsid w:val="00AE73F9"/>
    <w:rsid w:val="00AF006F"/>
    <w:rsid w:val="00AF0CEF"/>
    <w:rsid w:val="00AF0E10"/>
    <w:rsid w:val="00AF1045"/>
    <w:rsid w:val="00AF117C"/>
    <w:rsid w:val="00AF185E"/>
    <w:rsid w:val="00AF1DDB"/>
    <w:rsid w:val="00AF1F24"/>
    <w:rsid w:val="00AF23E8"/>
    <w:rsid w:val="00AF2710"/>
    <w:rsid w:val="00AF2ECA"/>
    <w:rsid w:val="00AF2FE6"/>
    <w:rsid w:val="00AF3452"/>
    <w:rsid w:val="00AF3DA3"/>
    <w:rsid w:val="00AF3EBE"/>
    <w:rsid w:val="00AF410D"/>
    <w:rsid w:val="00AF447E"/>
    <w:rsid w:val="00AF4E61"/>
    <w:rsid w:val="00AF4F5F"/>
    <w:rsid w:val="00AF4F81"/>
    <w:rsid w:val="00AF5018"/>
    <w:rsid w:val="00AF5B90"/>
    <w:rsid w:val="00AF61FD"/>
    <w:rsid w:val="00AF6270"/>
    <w:rsid w:val="00AF6290"/>
    <w:rsid w:val="00AF6F32"/>
    <w:rsid w:val="00AF74B7"/>
    <w:rsid w:val="00AF77BB"/>
    <w:rsid w:val="00B00437"/>
    <w:rsid w:val="00B00758"/>
    <w:rsid w:val="00B00AEA"/>
    <w:rsid w:val="00B00CBF"/>
    <w:rsid w:val="00B016A0"/>
    <w:rsid w:val="00B016EB"/>
    <w:rsid w:val="00B01B7D"/>
    <w:rsid w:val="00B01DBD"/>
    <w:rsid w:val="00B01DF6"/>
    <w:rsid w:val="00B021B3"/>
    <w:rsid w:val="00B022F3"/>
    <w:rsid w:val="00B02834"/>
    <w:rsid w:val="00B0357E"/>
    <w:rsid w:val="00B0468E"/>
    <w:rsid w:val="00B049EA"/>
    <w:rsid w:val="00B04A2C"/>
    <w:rsid w:val="00B04C9B"/>
    <w:rsid w:val="00B04D0B"/>
    <w:rsid w:val="00B04F80"/>
    <w:rsid w:val="00B0505F"/>
    <w:rsid w:val="00B05200"/>
    <w:rsid w:val="00B052F7"/>
    <w:rsid w:val="00B0553E"/>
    <w:rsid w:val="00B059A4"/>
    <w:rsid w:val="00B05A0E"/>
    <w:rsid w:val="00B05B34"/>
    <w:rsid w:val="00B05F12"/>
    <w:rsid w:val="00B05FF7"/>
    <w:rsid w:val="00B062AF"/>
    <w:rsid w:val="00B068CF"/>
    <w:rsid w:val="00B0757A"/>
    <w:rsid w:val="00B07E83"/>
    <w:rsid w:val="00B07F5A"/>
    <w:rsid w:val="00B07F77"/>
    <w:rsid w:val="00B10188"/>
    <w:rsid w:val="00B1064B"/>
    <w:rsid w:val="00B10AAD"/>
    <w:rsid w:val="00B10C42"/>
    <w:rsid w:val="00B10D68"/>
    <w:rsid w:val="00B10E52"/>
    <w:rsid w:val="00B1144C"/>
    <w:rsid w:val="00B1146E"/>
    <w:rsid w:val="00B1149B"/>
    <w:rsid w:val="00B11568"/>
    <w:rsid w:val="00B11571"/>
    <w:rsid w:val="00B117CB"/>
    <w:rsid w:val="00B120B7"/>
    <w:rsid w:val="00B12172"/>
    <w:rsid w:val="00B1223A"/>
    <w:rsid w:val="00B1232D"/>
    <w:rsid w:val="00B1278E"/>
    <w:rsid w:val="00B12CEF"/>
    <w:rsid w:val="00B12F45"/>
    <w:rsid w:val="00B12FD6"/>
    <w:rsid w:val="00B13281"/>
    <w:rsid w:val="00B132A7"/>
    <w:rsid w:val="00B1359E"/>
    <w:rsid w:val="00B13D4F"/>
    <w:rsid w:val="00B13F6C"/>
    <w:rsid w:val="00B14156"/>
    <w:rsid w:val="00B146D4"/>
    <w:rsid w:val="00B15B87"/>
    <w:rsid w:val="00B15D2A"/>
    <w:rsid w:val="00B15D89"/>
    <w:rsid w:val="00B15F52"/>
    <w:rsid w:val="00B163BC"/>
    <w:rsid w:val="00B1642B"/>
    <w:rsid w:val="00B16AE7"/>
    <w:rsid w:val="00B16B22"/>
    <w:rsid w:val="00B16F97"/>
    <w:rsid w:val="00B171A2"/>
    <w:rsid w:val="00B173B7"/>
    <w:rsid w:val="00B177A4"/>
    <w:rsid w:val="00B17EBA"/>
    <w:rsid w:val="00B17FA6"/>
    <w:rsid w:val="00B201BE"/>
    <w:rsid w:val="00B2036D"/>
    <w:rsid w:val="00B20746"/>
    <w:rsid w:val="00B207C0"/>
    <w:rsid w:val="00B20BDC"/>
    <w:rsid w:val="00B20F36"/>
    <w:rsid w:val="00B211DB"/>
    <w:rsid w:val="00B218FA"/>
    <w:rsid w:val="00B21915"/>
    <w:rsid w:val="00B21B40"/>
    <w:rsid w:val="00B21E0E"/>
    <w:rsid w:val="00B221E6"/>
    <w:rsid w:val="00B22241"/>
    <w:rsid w:val="00B22B43"/>
    <w:rsid w:val="00B22CC2"/>
    <w:rsid w:val="00B22D76"/>
    <w:rsid w:val="00B2325D"/>
    <w:rsid w:val="00B2387F"/>
    <w:rsid w:val="00B23B61"/>
    <w:rsid w:val="00B23D2F"/>
    <w:rsid w:val="00B24103"/>
    <w:rsid w:val="00B24599"/>
    <w:rsid w:val="00B24CD5"/>
    <w:rsid w:val="00B24E74"/>
    <w:rsid w:val="00B24EE4"/>
    <w:rsid w:val="00B254D8"/>
    <w:rsid w:val="00B258EB"/>
    <w:rsid w:val="00B25A17"/>
    <w:rsid w:val="00B26124"/>
    <w:rsid w:val="00B26C50"/>
    <w:rsid w:val="00B26CDC"/>
    <w:rsid w:val="00B26D3B"/>
    <w:rsid w:val="00B26E65"/>
    <w:rsid w:val="00B27480"/>
    <w:rsid w:val="00B2765F"/>
    <w:rsid w:val="00B27A72"/>
    <w:rsid w:val="00B27E8F"/>
    <w:rsid w:val="00B3031B"/>
    <w:rsid w:val="00B306FB"/>
    <w:rsid w:val="00B3084B"/>
    <w:rsid w:val="00B314BF"/>
    <w:rsid w:val="00B3167E"/>
    <w:rsid w:val="00B3189B"/>
    <w:rsid w:val="00B31BF0"/>
    <w:rsid w:val="00B31ED3"/>
    <w:rsid w:val="00B31FB9"/>
    <w:rsid w:val="00B320AB"/>
    <w:rsid w:val="00B320DD"/>
    <w:rsid w:val="00B3220F"/>
    <w:rsid w:val="00B325E6"/>
    <w:rsid w:val="00B329DC"/>
    <w:rsid w:val="00B32BB4"/>
    <w:rsid w:val="00B3352C"/>
    <w:rsid w:val="00B337FC"/>
    <w:rsid w:val="00B33F41"/>
    <w:rsid w:val="00B34197"/>
    <w:rsid w:val="00B34598"/>
    <w:rsid w:val="00B34A9E"/>
    <w:rsid w:val="00B350B2"/>
    <w:rsid w:val="00B35216"/>
    <w:rsid w:val="00B35263"/>
    <w:rsid w:val="00B358D1"/>
    <w:rsid w:val="00B363C8"/>
    <w:rsid w:val="00B3642C"/>
    <w:rsid w:val="00B3692A"/>
    <w:rsid w:val="00B369DF"/>
    <w:rsid w:val="00B36BEE"/>
    <w:rsid w:val="00B36EEB"/>
    <w:rsid w:val="00B36F96"/>
    <w:rsid w:val="00B370C7"/>
    <w:rsid w:val="00B3768B"/>
    <w:rsid w:val="00B37BD0"/>
    <w:rsid w:val="00B37C06"/>
    <w:rsid w:val="00B37E6B"/>
    <w:rsid w:val="00B4035A"/>
    <w:rsid w:val="00B40444"/>
    <w:rsid w:val="00B40633"/>
    <w:rsid w:val="00B40C13"/>
    <w:rsid w:val="00B41143"/>
    <w:rsid w:val="00B41312"/>
    <w:rsid w:val="00B417F4"/>
    <w:rsid w:val="00B41C35"/>
    <w:rsid w:val="00B42CEB"/>
    <w:rsid w:val="00B43231"/>
    <w:rsid w:val="00B43553"/>
    <w:rsid w:val="00B4362C"/>
    <w:rsid w:val="00B43755"/>
    <w:rsid w:val="00B43D64"/>
    <w:rsid w:val="00B441B4"/>
    <w:rsid w:val="00B44CCC"/>
    <w:rsid w:val="00B45058"/>
    <w:rsid w:val="00B451F2"/>
    <w:rsid w:val="00B4527B"/>
    <w:rsid w:val="00B456E5"/>
    <w:rsid w:val="00B457E9"/>
    <w:rsid w:val="00B459B1"/>
    <w:rsid w:val="00B45BDA"/>
    <w:rsid w:val="00B45E92"/>
    <w:rsid w:val="00B45F35"/>
    <w:rsid w:val="00B45F36"/>
    <w:rsid w:val="00B46033"/>
    <w:rsid w:val="00B460E2"/>
    <w:rsid w:val="00B4625C"/>
    <w:rsid w:val="00B4639E"/>
    <w:rsid w:val="00B468E1"/>
    <w:rsid w:val="00B46C34"/>
    <w:rsid w:val="00B46FDF"/>
    <w:rsid w:val="00B47277"/>
    <w:rsid w:val="00B472A3"/>
    <w:rsid w:val="00B473A2"/>
    <w:rsid w:val="00B47F25"/>
    <w:rsid w:val="00B5001D"/>
    <w:rsid w:val="00B50342"/>
    <w:rsid w:val="00B5051B"/>
    <w:rsid w:val="00B50801"/>
    <w:rsid w:val="00B50816"/>
    <w:rsid w:val="00B50954"/>
    <w:rsid w:val="00B50A8E"/>
    <w:rsid w:val="00B50D03"/>
    <w:rsid w:val="00B50FFF"/>
    <w:rsid w:val="00B51158"/>
    <w:rsid w:val="00B5140B"/>
    <w:rsid w:val="00B51CC8"/>
    <w:rsid w:val="00B51DA1"/>
    <w:rsid w:val="00B52AE7"/>
    <w:rsid w:val="00B53016"/>
    <w:rsid w:val="00B5317D"/>
    <w:rsid w:val="00B5348E"/>
    <w:rsid w:val="00B53F07"/>
    <w:rsid w:val="00B53FC7"/>
    <w:rsid w:val="00B53FCE"/>
    <w:rsid w:val="00B5404E"/>
    <w:rsid w:val="00B54405"/>
    <w:rsid w:val="00B5478F"/>
    <w:rsid w:val="00B549CF"/>
    <w:rsid w:val="00B549FB"/>
    <w:rsid w:val="00B5678D"/>
    <w:rsid w:val="00B56889"/>
    <w:rsid w:val="00B56D0F"/>
    <w:rsid w:val="00B572AB"/>
    <w:rsid w:val="00B5742F"/>
    <w:rsid w:val="00B5778E"/>
    <w:rsid w:val="00B577E6"/>
    <w:rsid w:val="00B578A1"/>
    <w:rsid w:val="00B57958"/>
    <w:rsid w:val="00B579B5"/>
    <w:rsid w:val="00B57E25"/>
    <w:rsid w:val="00B600F4"/>
    <w:rsid w:val="00B601C2"/>
    <w:rsid w:val="00B604EE"/>
    <w:rsid w:val="00B60533"/>
    <w:rsid w:val="00B606AB"/>
    <w:rsid w:val="00B607DE"/>
    <w:rsid w:val="00B60BF0"/>
    <w:rsid w:val="00B617B8"/>
    <w:rsid w:val="00B61D33"/>
    <w:rsid w:val="00B61F38"/>
    <w:rsid w:val="00B620BD"/>
    <w:rsid w:val="00B624D0"/>
    <w:rsid w:val="00B625F5"/>
    <w:rsid w:val="00B62731"/>
    <w:rsid w:val="00B627E3"/>
    <w:rsid w:val="00B6280B"/>
    <w:rsid w:val="00B62B72"/>
    <w:rsid w:val="00B62DBE"/>
    <w:rsid w:val="00B62EC6"/>
    <w:rsid w:val="00B634EA"/>
    <w:rsid w:val="00B63A7C"/>
    <w:rsid w:val="00B63B91"/>
    <w:rsid w:val="00B63BB0"/>
    <w:rsid w:val="00B6403C"/>
    <w:rsid w:val="00B64509"/>
    <w:rsid w:val="00B64C99"/>
    <w:rsid w:val="00B64E0B"/>
    <w:rsid w:val="00B65452"/>
    <w:rsid w:val="00B65780"/>
    <w:rsid w:val="00B65848"/>
    <w:rsid w:val="00B65C43"/>
    <w:rsid w:val="00B65FE7"/>
    <w:rsid w:val="00B662C1"/>
    <w:rsid w:val="00B665B7"/>
    <w:rsid w:val="00B66734"/>
    <w:rsid w:val="00B668A3"/>
    <w:rsid w:val="00B66956"/>
    <w:rsid w:val="00B66980"/>
    <w:rsid w:val="00B669E7"/>
    <w:rsid w:val="00B66A2D"/>
    <w:rsid w:val="00B66C48"/>
    <w:rsid w:val="00B66C6D"/>
    <w:rsid w:val="00B66E70"/>
    <w:rsid w:val="00B6770F"/>
    <w:rsid w:val="00B67806"/>
    <w:rsid w:val="00B6798B"/>
    <w:rsid w:val="00B67DE1"/>
    <w:rsid w:val="00B67EB9"/>
    <w:rsid w:val="00B70014"/>
    <w:rsid w:val="00B70749"/>
    <w:rsid w:val="00B70C3A"/>
    <w:rsid w:val="00B70EFC"/>
    <w:rsid w:val="00B70FE4"/>
    <w:rsid w:val="00B7197E"/>
    <w:rsid w:val="00B71B6D"/>
    <w:rsid w:val="00B71B90"/>
    <w:rsid w:val="00B71D70"/>
    <w:rsid w:val="00B72931"/>
    <w:rsid w:val="00B72E93"/>
    <w:rsid w:val="00B7353D"/>
    <w:rsid w:val="00B73607"/>
    <w:rsid w:val="00B736CD"/>
    <w:rsid w:val="00B736FD"/>
    <w:rsid w:val="00B73747"/>
    <w:rsid w:val="00B739A8"/>
    <w:rsid w:val="00B74284"/>
    <w:rsid w:val="00B7440A"/>
    <w:rsid w:val="00B7474C"/>
    <w:rsid w:val="00B74856"/>
    <w:rsid w:val="00B74DD0"/>
    <w:rsid w:val="00B75001"/>
    <w:rsid w:val="00B75697"/>
    <w:rsid w:val="00B7574C"/>
    <w:rsid w:val="00B757F0"/>
    <w:rsid w:val="00B75C8A"/>
    <w:rsid w:val="00B75F32"/>
    <w:rsid w:val="00B76AFD"/>
    <w:rsid w:val="00B76D08"/>
    <w:rsid w:val="00B76D15"/>
    <w:rsid w:val="00B777DF"/>
    <w:rsid w:val="00B779F0"/>
    <w:rsid w:val="00B779F5"/>
    <w:rsid w:val="00B77ABF"/>
    <w:rsid w:val="00B77C05"/>
    <w:rsid w:val="00B800DA"/>
    <w:rsid w:val="00B80AAD"/>
    <w:rsid w:val="00B80FAE"/>
    <w:rsid w:val="00B81256"/>
    <w:rsid w:val="00B816A5"/>
    <w:rsid w:val="00B8233F"/>
    <w:rsid w:val="00B82555"/>
    <w:rsid w:val="00B82613"/>
    <w:rsid w:val="00B82F4E"/>
    <w:rsid w:val="00B8367A"/>
    <w:rsid w:val="00B83733"/>
    <w:rsid w:val="00B83803"/>
    <w:rsid w:val="00B83A9E"/>
    <w:rsid w:val="00B83B6A"/>
    <w:rsid w:val="00B84350"/>
    <w:rsid w:val="00B8477A"/>
    <w:rsid w:val="00B848FE"/>
    <w:rsid w:val="00B85764"/>
    <w:rsid w:val="00B85FC9"/>
    <w:rsid w:val="00B86200"/>
    <w:rsid w:val="00B87699"/>
    <w:rsid w:val="00B87707"/>
    <w:rsid w:val="00B90364"/>
    <w:rsid w:val="00B9043E"/>
    <w:rsid w:val="00B906B7"/>
    <w:rsid w:val="00B9083D"/>
    <w:rsid w:val="00B90AC2"/>
    <w:rsid w:val="00B90F1E"/>
    <w:rsid w:val="00B917E0"/>
    <w:rsid w:val="00B9183C"/>
    <w:rsid w:val="00B9197E"/>
    <w:rsid w:val="00B91F87"/>
    <w:rsid w:val="00B9221A"/>
    <w:rsid w:val="00B9232A"/>
    <w:rsid w:val="00B9251A"/>
    <w:rsid w:val="00B926BB"/>
    <w:rsid w:val="00B9298C"/>
    <w:rsid w:val="00B92D04"/>
    <w:rsid w:val="00B9338F"/>
    <w:rsid w:val="00B93639"/>
    <w:rsid w:val="00B93BD7"/>
    <w:rsid w:val="00B93C2B"/>
    <w:rsid w:val="00B9437B"/>
    <w:rsid w:val="00B945A5"/>
    <w:rsid w:val="00B94684"/>
    <w:rsid w:val="00B9477C"/>
    <w:rsid w:val="00B94BC9"/>
    <w:rsid w:val="00B951C2"/>
    <w:rsid w:val="00B95375"/>
    <w:rsid w:val="00B954EE"/>
    <w:rsid w:val="00B95534"/>
    <w:rsid w:val="00B955F9"/>
    <w:rsid w:val="00B95920"/>
    <w:rsid w:val="00B969E8"/>
    <w:rsid w:val="00B96DC0"/>
    <w:rsid w:val="00B97335"/>
    <w:rsid w:val="00B97508"/>
    <w:rsid w:val="00B977CB"/>
    <w:rsid w:val="00B97B6A"/>
    <w:rsid w:val="00B97DDD"/>
    <w:rsid w:val="00BA0033"/>
    <w:rsid w:val="00BA1837"/>
    <w:rsid w:val="00BA2555"/>
    <w:rsid w:val="00BA25BC"/>
    <w:rsid w:val="00BA25C5"/>
    <w:rsid w:val="00BA2A44"/>
    <w:rsid w:val="00BA2BC8"/>
    <w:rsid w:val="00BA2FE9"/>
    <w:rsid w:val="00BA32C1"/>
    <w:rsid w:val="00BA3387"/>
    <w:rsid w:val="00BA34C2"/>
    <w:rsid w:val="00BA3AB4"/>
    <w:rsid w:val="00BA4430"/>
    <w:rsid w:val="00BA4511"/>
    <w:rsid w:val="00BA511B"/>
    <w:rsid w:val="00BA5328"/>
    <w:rsid w:val="00BA58C3"/>
    <w:rsid w:val="00BA5A8E"/>
    <w:rsid w:val="00BA5B5E"/>
    <w:rsid w:val="00BA60DF"/>
    <w:rsid w:val="00BA623C"/>
    <w:rsid w:val="00BA6C75"/>
    <w:rsid w:val="00BA6CDE"/>
    <w:rsid w:val="00BA7230"/>
    <w:rsid w:val="00BA737D"/>
    <w:rsid w:val="00BA775E"/>
    <w:rsid w:val="00BA7AAB"/>
    <w:rsid w:val="00BA7F0C"/>
    <w:rsid w:val="00BB014C"/>
    <w:rsid w:val="00BB0BD8"/>
    <w:rsid w:val="00BB1D0C"/>
    <w:rsid w:val="00BB23A9"/>
    <w:rsid w:val="00BB301D"/>
    <w:rsid w:val="00BB355B"/>
    <w:rsid w:val="00BB3D01"/>
    <w:rsid w:val="00BB3E89"/>
    <w:rsid w:val="00BB3F46"/>
    <w:rsid w:val="00BB44D7"/>
    <w:rsid w:val="00BB4C56"/>
    <w:rsid w:val="00BB4E26"/>
    <w:rsid w:val="00BB4F8A"/>
    <w:rsid w:val="00BB5189"/>
    <w:rsid w:val="00BB519F"/>
    <w:rsid w:val="00BB5402"/>
    <w:rsid w:val="00BB5420"/>
    <w:rsid w:val="00BB5840"/>
    <w:rsid w:val="00BB5A2C"/>
    <w:rsid w:val="00BB5F21"/>
    <w:rsid w:val="00BB6158"/>
    <w:rsid w:val="00BB6173"/>
    <w:rsid w:val="00BB64B7"/>
    <w:rsid w:val="00BB6E5E"/>
    <w:rsid w:val="00BB711A"/>
    <w:rsid w:val="00BB794B"/>
    <w:rsid w:val="00BB7A32"/>
    <w:rsid w:val="00BB7CA6"/>
    <w:rsid w:val="00BB7E8E"/>
    <w:rsid w:val="00BC00B5"/>
    <w:rsid w:val="00BC0108"/>
    <w:rsid w:val="00BC03B4"/>
    <w:rsid w:val="00BC116E"/>
    <w:rsid w:val="00BC1A9D"/>
    <w:rsid w:val="00BC1DF0"/>
    <w:rsid w:val="00BC2404"/>
    <w:rsid w:val="00BC2781"/>
    <w:rsid w:val="00BC2A4D"/>
    <w:rsid w:val="00BC3453"/>
    <w:rsid w:val="00BC3492"/>
    <w:rsid w:val="00BC3587"/>
    <w:rsid w:val="00BC3E7E"/>
    <w:rsid w:val="00BC4077"/>
    <w:rsid w:val="00BC40E4"/>
    <w:rsid w:val="00BC41FB"/>
    <w:rsid w:val="00BC4289"/>
    <w:rsid w:val="00BC43BB"/>
    <w:rsid w:val="00BC51F1"/>
    <w:rsid w:val="00BC555D"/>
    <w:rsid w:val="00BC5592"/>
    <w:rsid w:val="00BC55D0"/>
    <w:rsid w:val="00BC582E"/>
    <w:rsid w:val="00BC5D68"/>
    <w:rsid w:val="00BC6284"/>
    <w:rsid w:val="00BC6471"/>
    <w:rsid w:val="00BC6640"/>
    <w:rsid w:val="00BC670C"/>
    <w:rsid w:val="00BC6BB8"/>
    <w:rsid w:val="00BC6FF4"/>
    <w:rsid w:val="00BC76CB"/>
    <w:rsid w:val="00BC774D"/>
    <w:rsid w:val="00BC7988"/>
    <w:rsid w:val="00BC7BCD"/>
    <w:rsid w:val="00BC7EDF"/>
    <w:rsid w:val="00BD0481"/>
    <w:rsid w:val="00BD0904"/>
    <w:rsid w:val="00BD0E43"/>
    <w:rsid w:val="00BD0E65"/>
    <w:rsid w:val="00BD0EAC"/>
    <w:rsid w:val="00BD0F05"/>
    <w:rsid w:val="00BD11FF"/>
    <w:rsid w:val="00BD13A7"/>
    <w:rsid w:val="00BD1A92"/>
    <w:rsid w:val="00BD1E7A"/>
    <w:rsid w:val="00BD209E"/>
    <w:rsid w:val="00BD22BD"/>
    <w:rsid w:val="00BD302D"/>
    <w:rsid w:val="00BD3D2B"/>
    <w:rsid w:val="00BD44AE"/>
    <w:rsid w:val="00BD4B3B"/>
    <w:rsid w:val="00BD4FAC"/>
    <w:rsid w:val="00BD5759"/>
    <w:rsid w:val="00BD59D9"/>
    <w:rsid w:val="00BD5BB6"/>
    <w:rsid w:val="00BD5EBC"/>
    <w:rsid w:val="00BD6090"/>
    <w:rsid w:val="00BD6817"/>
    <w:rsid w:val="00BD6BE3"/>
    <w:rsid w:val="00BD7247"/>
    <w:rsid w:val="00BD73FF"/>
    <w:rsid w:val="00BD76ED"/>
    <w:rsid w:val="00BD7FDA"/>
    <w:rsid w:val="00BE0182"/>
    <w:rsid w:val="00BE02E7"/>
    <w:rsid w:val="00BE043C"/>
    <w:rsid w:val="00BE06F2"/>
    <w:rsid w:val="00BE13D4"/>
    <w:rsid w:val="00BE13F4"/>
    <w:rsid w:val="00BE2A26"/>
    <w:rsid w:val="00BE2D60"/>
    <w:rsid w:val="00BE2E9F"/>
    <w:rsid w:val="00BE37A0"/>
    <w:rsid w:val="00BE43A4"/>
    <w:rsid w:val="00BE4455"/>
    <w:rsid w:val="00BE4669"/>
    <w:rsid w:val="00BE4829"/>
    <w:rsid w:val="00BE5357"/>
    <w:rsid w:val="00BE544F"/>
    <w:rsid w:val="00BE546F"/>
    <w:rsid w:val="00BE559B"/>
    <w:rsid w:val="00BE58A2"/>
    <w:rsid w:val="00BE5E1D"/>
    <w:rsid w:val="00BE5E53"/>
    <w:rsid w:val="00BE61A3"/>
    <w:rsid w:val="00BE62A1"/>
    <w:rsid w:val="00BE6A50"/>
    <w:rsid w:val="00BE6C5B"/>
    <w:rsid w:val="00BE6CB5"/>
    <w:rsid w:val="00BE6F36"/>
    <w:rsid w:val="00BE7031"/>
    <w:rsid w:val="00BE71C0"/>
    <w:rsid w:val="00BE76D1"/>
    <w:rsid w:val="00BE78E1"/>
    <w:rsid w:val="00BE7CC6"/>
    <w:rsid w:val="00BE7DB2"/>
    <w:rsid w:val="00BF0AD8"/>
    <w:rsid w:val="00BF1CFB"/>
    <w:rsid w:val="00BF1E3E"/>
    <w:rsid w:val="00BF2149"/>
    <w:rsid w:val="00BF24DD"/>
    <w:rsid w:val="00BF2911"/>
    <w:rsid w:val="00BF2C47"/>
    <w:rsid w:val="00BF2F89"/>
    <w:rsid w:val="00BF35D4"/>
    <w:rsid w:val="00BF35F5"/>
    <w:rsid w:val="00BF3731"/>
    <w:rsid w:val="00BF39AB"/>
    <w:rsid w:val="00BF3CB4"/>
    <w:rsid w:val="00BF3CBD"/>
    <w:rsid w:val="00BF3D7B"/>
    <w:rsid w:val="00BF40D1"/>
    <w:rsid w:val="00BF4428"/>
    <w:rsid w:val="00BF44E3"/>
    <w:rsid w:val="00BF53E7"/>
    <w:rsid w:val="00BF55B4"/>
    <w:rsid w:val="00BF569A"/>
    <w:rsid w:val="00BF5B0C"/>
    <w:rsid w:val="00BF5F2F"/>
    <w:rsid w:val="00BF63C0"/>
    <w:rsid w:val="00BF64B9"/>
    <w:rsid w:val="00BF6657"/>
    <w:rsid w:val="00BF674D"/>
    <w:rsid w:val="00BF68CB"/>
    <w:rsid w:val="00BF7287"/>
    <w:rsid w:val="00BF732E"/>
    <w:rsid w:val="00BF7FE5"/>
    <w:rsid w:val="00C00829"/>
    <w:rsid w:val="00C00B5A"/>
    <w:rsid w:val="00C00E59"/>
    <w:rsid w:val="00C00EDE"/>
    <w:rsid w:val="00C00F30"/>
    <w:rsid w:val="00C010F6"/>
    <w:rsid w:val="00C011D5"/>
    <w:rsid w:val="00C01331"/>
    <w:rsid w:val="00C017F2"/>
    <w:rsid w:val="00C0196F"/>
    <w:rsid w:val="00C02062"/>
    <w:rsid w:val="00C0277B"/>
    <w:rsid w:val="00C02AA7"/>
    <w:rsid w:val="00C02ACB"/>
    <w:rsid w:val="00C03081"/>
    <w:rsid w:val="00C03369"/>
    <w:rsid w:val="00C038F8"/>
    <w:rsid w:val="00C0390F"/>
    <w:rsid w:val="00C03918"/>
    <w:rsid w:val="00C03B39"/>
    <w:rsid w:val="00C03EFF"/>
    <w:rsid w:val="00C03F93"/>
    <w:rsid w:val="00C03FE6"/>
    <w:rsid w:val="00C04114"/>
    <w:rsid w:val="00C043BC"/>
    <w:rsid w:val="00C044A8"/>
    <w:rsid w:val="00C04D31"/>
    <w:rsid w:val="00C04DE9"/>
    <w:rsid w:val="00C0512D"/>
    <w:rsid w:val="00C0536F"/>
    <w:rsid w:val="00C05413"/>
    <w:rsid w:val="00C058A0"/>
    <w:rsid w:val="00C05F4C"/>
    <w:rsid w:val="00C06187"/>
    <w:rsid w:val="00C067FC"/>
    <w:rsid w:val="00C0691A"/>
    <w:rsid w:val="00C06F2D"/>
    <w:rsid w:val="00C06F50"/>
    <w:rsid w:val="00C0713D"/>
    <w:rsid w:val="00C077B7"/>
    <w:rsid w:val="00C07D69"/>
    <w:rsid w:val="00C07FD0"/>
    <w:rsid w:val="00C10089"/>
    <w:rsid w:val="00C1024D"/>
    <w:rsid w:val="00C10336"/>
    <w:rsid w:val="00C1038D"/>
    <w:rsid w:val="00C10F3D"/>
    <w:rsid w:val="00C11266"/>
    <w:rsid w:val="00C116AC"/>
    <w:rsid w:val="00C11744"/>
    <w:rsid w:val="00C11996"/>
    <w:rsid w:val="00C11ABC"/>
    <w:rsid w:val="00C11B11"/>
    <w:rsid w:val="00C122F8"/>
    <w:rsid w:val="00C126D1"/>
    <w:rsid w:val="00C12ACB"/>
    <w:rsid w:val="00C13042"/>
    <w:rsid w:val="00C130CA"/>
    <w:rsid w:val="00C132BD"/>
    <w:rsid w:val="00C13EDB"/>
    <w:rsid w:val="00C14069"/>
    <w:rsid w:val="00C145AA"/>
    <w:rsid w:val="00C14CA4"/>
    <w:rsid w:val="00C15CEB"/>
    <w:rsid w:val="00C15F68"/>
    <w:rsid w:val="00C162A6"/>
    <w:rsid w:val="00C162E5"/>
    <w:rsid w:val="00C1658E"/>
    <w:rsid w:val="00C16A9E"/>
    <w:rsid w:val="00C16DE1"/>
    <w:rsid w:val="00C17343"/>
    <w:rsid w:val="00C17457"/>
    <w:rsid w:val="00C17699"/>
    <w:rsid w:val="00C17870"/>
    <w:rsid w:val="00C17B34"/>
    <w:rsid w:val="00C17B5A"/>
    <w:rsid w:val="00C202C5"/>
    <w:rsid w:val="00C20D10"/>
    <w:rsid w:val="00C21170"/>
    <w:rsid w:val="00C21905"/>
    <w:rsid w:val="00C219EE"/>
    <w:rsid w:val="00C21B01"/>
    <w:rsid w:val="00C2228B"/>
    <w:rsid w:val="00C222B6"/>
    <w:rsid w:val="00C22467"/>
    <w:rsid w:val="00C2271C"/>
    <w:rsid w:val="00C22B9A"/>
    <w:rsid w:val="00C22EBF"/>
    <w:rsid w:val="00C23B31"/>
    <w:rsid w:val="00C245CC"/>
    <w:rsid w:val="00C2486F"/>
    <w:rsid w:val="00C24C00"/>
    <w:rsid w:val="00C24C92"/>
    <w:rsid w:val="00C256B1"/>
    <w:rsid w:val="00C2608D"/>
    <w:rsid w:val="00C262BF"/>
    <w:rsid w:val="00C2630D"/>
    <w:rsid w:val="00C26324"/>
    <w:rsid w:val="00C263C1"/>
    <w:rsid w:val="00C26AE7"/>
    <w:rsid w:val="00C26B7A"/>
    <w:rsid w:val="00C27754"/>
    <w:rsid w:val="00C27F1F"/>
    <w:rsid w:val="00C30048"/>
    <w:rsid w:val="00C30A2C"/>
    <w:rsid w:val="00C30D5A"/>
    <w:rsid w:val="00C3109D"/>
    <w:rsid w:val="00C31F71"/>
    <w:rsid w:val="00C320AD"/>
    <w:rsid w:val="00C320D2"/>
    <w:rsid w:val="00C3218E"/>
    <w:rsid w:val="00C326C5"/>
    <w:rsid w:val="00C32CEC"/>
    <w:rsid w:val="00C32D76"/>
    <w:rsid w:val="00C332AA"/>
    <w:rsid w:val="00C33F19"/>
    <w:rsid w:val="00C33F50"/>
    <w:rsid w:val="00C34163"/>
    <w:rsid w:val="00C3488B"/>
    <w:rsid w:val="00C34A71"/>
    <w:rsid w:val="00C34F63"/>
    <w:rsid w:val="00C35106"/>
    <w:rsid w:val="00C360A4"/>
    <w:rsid w:val="00C361B7"/>
    <w:rsid w:val="00C371A8"/>
    <w:rsid w:val="00C373E3"/>
    <w:rsid w:val="00C37447"/>
    <w:rsid w:val="00C374F5"/>
    <w:rsid w:val="00C37E82"/>
    <w:rsid w:val="00C37E9B"/>
    <w:rsid w:val="00C4005B"/>
    <w:rsid w:val="00C40468"/>
    <w:rsid w:val="00C40DCE"/>
    <w:rsid w:val="00C412FF"/>
    <w:rsid w:val="00C414DF"/>
    <w:rsid w:val="00C41736"/>
    <w:rsid w:val="00C417E4"/>
    <w:rsid w:val="00C42840"/>
    <w:rsid w:val="00C42A35"/>
    <w:rsid w:val="00C42CA4"/>
    <w:rsid w:val="00C4336B"/>
    <w:rsid w:val="00C435A6"/>
    <w:rsid w:val="00C436AB"/>
    <w:rsid w:val="00C44037"/>
    <w:rsid w:val="00C447CB"/>
    <w:rsid w:val="00C449A3"/>
    <w:rsid w:val="00C44A1C"/>
    <w:rsid w:val="00C44A4B"/>
    <w:rsid w:val="00C44C7D"/>
    <w:rsid w:val="00C44D6B"/>
    <w:rsid w:val="00C44EC9"/>
    <w:rsid w:val="00C455FC"/>
    <w:rsid w:val="00C45CC4"/>
    <w:rsid w:val="00C45EE4"/>
    <w:rsid w:val="00C46056"/>
    <w:rsid w:val="00C46097"/>
    <w:rsid w:val="00C469F0"/>
    <w:rsid w:val="00C46A43"/>
    <w:rsid w:val="00C46ADE"/>
    <w:rsid w:val="00C47343"/>
    <w:rsid w:val="00C4776F"/>
    <w:rsid w:val="00C50208"/>
    <w:rsid w:val="00C5040F"/>
    <w:rsid w:val="00C508F5"/>
    <w:rsid w:val="00C50A13"/>
    <w:rsid w:val="00C50AEE"/>
    <w:rsid w:val="00C50BE1"/>
    <w:rsid w:val="00C50DD6"/>
    <w:rsid w:val="00C5109B"/>
    <w:rsid w:val="00C5116A"/>
    <w:rsid w:val="00C5129F"/>
    <w:rsid w:val="00C513E9"/>
    <w:rsid w:val="00C518AF"/>
    <w:rsid w:val="00C52327"/>
    <w:rsid w:val="00C524A5"/>
    <w:rsid w:val="00C5327E"/>
    <w:rsid w:val="00C532CE"/>
    <w:rsid w:val="00C53751"/>
    <w:rsid w:val="00C53E34"/>
    <w:rsid w:val="00C54093"/>
    <w:rsid w:val="00C540FD"/>
    <w:rsid w:val="00C54321"/>
    <w:rsid w:val="00C546B7"/>
    <w:rsid w:val="00C551AF"/>
    <w:rsid w:val="00C55345"/>
    <w:rsid w:val="00C554EC"/>
    <w:rsid w:val="00C55741"/>
    <w:rsid w:val="00C55C33"/>
    <w:rsid w:val="00C55EA9"/>
    <w:rsid w:val="00C563C1"/>
    <w:rsid w:val="00C568C3"/>
    <w:rsid w:val="00C57221"/>
    <w:rsid w:val="00C573CB"/>
    <w:rsid w:val="00C60096"/>
    <w:rsid w:val="00C601C4"/>
    <w:rsid w:val="00C60316"/>
    <w:rsid w:val="00C606A9"/>
    <w:rsid w:val="00C606F7"/>
    <w:rsid w:val="00C6097C"/>
    <w:rsid w:val="00C60A87"/>
    <w:rsid w:val="00C610AC"/>
    <w:rsid w:val="00C61635"/>
    <w:rsid w:val="00C61FED"/>
    <w:rsid w:val="00C62123"/>
    <w:rsid w:val="00C622E4"/>
    <w:rsid w:val="00C62874"/>
    <w:rsid w:val="00C62B29"/>
    <w:rsid w:val="00C632CF"/>
    <w:rsid w:val="00C63568"/>
    <w:rsid w:val="00C639D1"/>
    <w:rsid w:val="00C639EB"/>
    <w:rsid w:val="00C63B9E"/>
    <w:rsid w:val="00C63D2F"/>
    <w:rsid w:val="00C6478A"/>
    <w:rsid w:val="00C64BBD"/>
    <w:rsid w:val="00C64E57"/>
    <w:rsid w:val="00C64F83"/>
    <w:rsid w:val="00C650AA"/>
    <w:rsid w:val="00C65127"/>
    <w:rsid w:val="00C65521"/>
    <w:rsid w:val="00C65B84"/>
    <w:rsid w:val="00C65BB3"/>
    <w:rsid w:val="00C664FC"/>
    <w:rsid w:val="00C666C4"/>
    <w:rsid w:val="00C66ED4"/>
    <w:rsid w:val="00C66F9E"/>
    <w:rsid w:val="00C67565"/>
    <w:rsid w:val="00C6772A"/>
    <w:rsid w:val="00C67A69"/>
    <w:rsid w:val="00C67BE9"/>
    <w:rsid w:val="00C67C1A"/>
    <w:rsid w:val="00C67E71"/>
    <w:rsid w:val="00C67F1A"/>
    <w:rsid w:val="00C701B5"/>
    <w:rsid w:val="00C7033B"/>
    <w:rsid w:val="00C709A6"/>
    <w:rsid w:val="00C70AAA"/>
    <w:rsid w:val="00C70C44"/>
    <w:rsid w:val="00C70E86"/>
    <w:rsid w:val="00C70FA4"/>
    <w:rsid w:val="00C713D5"/>
    <w:rsid w:val="00C71AD4"/>
    <w:rsid w:val="00C72301"/>
    <w:rsid w:val="00C7266D"/>
    <w:rsid w:val="00C728C9"/>
    <w:rsid w:val="00C72C0F"/>
    <w:rsid w:val="00C7303D"/>
    <w:rsid w:val="00C730C7"/>
    <w:rsid w:val="00C7334D"/>
    <w:rsid w:val="00C739DB"/>
    <w:rsid w:val="00C7432C"/>
    <w:rsid w:val="00C74493"/>
    <w:rsid w:val="00C744E6"/>
    <w:rsid w:val="00C74632"/>
    <w:rsid w:val="00C75494"/>
    <w:rsid w:val="00C75EDF"/>
    <w:rsid w:val="00C75F46"/>
    <w:rsid w:val="00C76004"/>
    <w:rsid w:val="00C768E0"/>
    <w:rsid w:val="00C76BAA"/>
    <w:rsid w:val="00C76C68"/>
    <w:rsid w:val="00C77022"/>
    <w:rsid w:val="00C777C4"/>
    <w:rsid w:val="00C77D6E"/>
    <w:rsid w:val="00C77E6B"/>
    <w:rsid w:val="00C77F4F"/>
    <w:rsid w:val="00C77FAF"/>
    <w:rsid w:val="00C77FF0"/>
    <w:rsid w:val="00C806EA"/>
    <w:rsid w:val="00C807E2"/>
    <w:rsid w:val="00C80B77"/>
    <w:rsid w:val="00C81082"/>
    <w:rsid w:val="00C812D7"/>
    <w:rsid w:val="00C81A7E"/>
    <w:rsid w:val="00C81A8D"/>
    <w:rsid w:val="00C81BDF"/>
    <w:rsid w:val="00C8231F"/>
    <w:rsid w:val="00C82356"/>
    <w:rsid w:val="00C8279C"/>
    <w:rsid w:val="00C830B2"/>
    <w:rsid w:val="00C831BA"/>
    <w:rsid w:val="00C83C93"/>
    <w:rsid w:val="00C84203"/>
    <w:rsid w:val="00C8453C"/>
    <w:rsid w:val="00C8464B"/>
    <w:rsid w:val="00C84909"/>
    <w:rsid w:val="00C8491C"/>
    <w:rsid w:val="00C849F8"/>
    <w:rsid w:val="00C854D7"/>
    <w:rsid w:val="00C85513"/>
    <w:rsid w:val="00C85A3B"/>
    <w:rsid w:val="00C85A96"/>
    <w:rsid w:val="00C85F43"/>
    <w:rsid w:val="00C863D8"/>
    <w:rsid w:val="00C86456"/>
    <w:rsid w:val="00C864C9"/>
    <w:rsid w:val="00C865EB"/>
    <w:rsid w:val="00C86852"/>
    <w:rsid w:val="00C86B47"/>
    <w:rsid w:val="00C86CFB"/>
    <w:rsid w:val="00C86DF1"/>
    <w:rsid w:val="00C8704C"/>
    <w:rsid w:val="00C8793A"/>
    <w:rsid w:val="00C87B5F"/>
    <w:rsid w:val="00C87F8E"/>
    <w:rsid w:val="00C9163E"/>
    <w:rsid w:val="00C9188A"/>
    <w:rsid w:val="00C91C46"/>
    <w:rsid w:val="00C9298A"/>
    <w:rsid w:val="00C92F03"/>
    <w:rsid w:val="00C932AF"/>
    <w:rsid w:val="00C93FCD"/>
    <w:rsid w:val="00C942D1"/>
    <w:rsid w:val="00C94717"/>
    <w:rsid w:val="00C947A4"/>
    <w:rsid w:val="00C94912"/>
    <w:rsid w:val="00C94AA9"/>
    <w:rsid w:val="00C94F2B"/>
    <w:rsid w:val="00C95060"/>
    <w:rsid w:val="00C95230"/>
    <w:rsid w:val="00C9528A"/>
    <w:rsid w:val="00C958FB"/>
    <w:rsid w:val="00C95D4F"/>
    <w:rsid w:val="00C95E30"/>
    <w:rsid w:val="00C964EC"/>
    <w:rsid w:val="00C96E7B"/>
    <w:rsid w:val="00C96ED7"/>
    <w:rsid w:val="00C9704B"/>
    <w:rsid w:val="00C972EB"/>
    <w:rsid w:val="00C9731A"/>
    <w:rsid w:val="00C979D8"/>
    <w:rsid w:val="00C97B11"/>
    <w:rsid w:val="00C97F80"/>
    <w:rsid w:val="00CA0042"/>
    <w:rsid w:val="00CA01D8"/>
    <w:rsid w:val="00CA0226"/>
    <w:rsid w:val="00CA0468"/>
    <w:rsid w:val="00CA0505"/>
    <w:rsid w:val="00CA0C56"/>
    <w:rsid w:val="00CA0DF0"/>
    <w:rsid w:val="00CA1894"/>
    <w:rsid w:val="00CA1EAE"/>
    <w:rsid w:val="00CA2012"/>
    <w:rsid w:val="00CA2332"/>
    <w:rsid w:val="00CA2338"/>
    <w:rsid w:val="00CA2349"/>
    <w:rsid w:val="00CA252E"/>
    <w:rsid w:val="00CA2D1F"/>
    <w:rsid w:val="00CA2D4A"/>
    <w:rsid w:val="00CA316A"/>
    <w:rsid w:val="00CA335A"/>
    <w:rsid w:val="00CA3517"/>
    <w:rsid w:val="00CA38D3"/>
    <w:rsid w:val="00CA3CB3"/>
    <w:rsid w:val="00CA3CDF"/>
    <w:rsid w:val="00CA43E6"/>
    <w:rsid w:val="00CA4441"/>
    <w:rsid w:val="00CA454A"/>
    <w:rsid w:val="00CA4C3D"/>
    <w:rsid w:val="00CA4E40"/>
    <w:rsid w:val="00CA5309"/>
    <w:rsid w:val="00CA5851"/>
    <w:rsid w:val="00CA59D8"/>
    <w:rsid w:val="00CA6ACF"/>
    <w:rsid w:val="00CA6BAA"/>
    <w:rsid w:val="00CA6DA0"/>
    <w:rsid w:val="00CA6E95"/>
    <w:rsid w:val="00CA6F98"/>
    <w:rsid w:val="00CA7333"/>
    <w:rsid w:val="00CA738E"/>
    <w:rsid w:val="00CA76D9"/>
    <w:rsid w:val="00CA789B"/>
    <w:rsid w:val="00CA7AD4"/>
    <w:rsid w:val="00CB036D"/>
    <w:rsid w:val="00CB0473"/>
    <w:rsid w:val="00CB1587"/>
    <w:rsid w:val="00CB182D"/>
    <w:rsid w:val="00CB1CE0"/>
    <w:rsid w:val="00CB1E95"/>
    <w:rsid w:val="00CB20AA"/>
    <w:rsid w:val="00CB2132"/>
    <w:rsid w:val="00CB2145"/>
    <w:rsid w:val="00CB219D"/>
    <w:rsid w:val="00CB27ED"/>
    <w:rsid w:val="00CB29A6"/>
    <w:rsid w:val="00CB2C4F"/>
    <w:rsid w:val="00CB2E05"/>
    <w:rsid w:val="00CB335B"/>
    <w:rsid w:val="00CB3867"/>
    <w:rsid w:val="00CB3AA4"/>
    <w:rsid w:val="00CB3D16"/>
    <w:rsid w:val="00CB3E9E"/>
    <w:rsid w:val="00CB405C"/>
    <w:rsid w:val="00CB40B0"/>
    <w:rsid w:val="00CB41E2"/>
    <w:rsid w:val="00CB41E6"/>
    <w:rsid w:val="00CB4AA7"/>
    <w:rsid w:val="00CB4B4E"/>
    <w:rsid w:val="00CB4F88"/>
    <w:rsid w:val="00CB5038"/>
    <w:rsid w:val="00CB524F"/>
    <w:rsid w:val="00CB526D"/>
    <w:rsid w:val="00CB5372"/>
    <w:rsid w:val="00CB5539"/>
    <w:rsid w:val="00CB56AB"/>
    <w:rsid w:val="00CB5701"/>
    <w:rsid w:val="00CB5890"/>
    <w:rsid w:val="00CB61E5"/>
    <w:rsid w:val="00CB62F0"/>
    <w:rsid w:val="00CB65E7"/>
    <w:rsid w:val="00CB66B0"/>
    <w:rsid w:val="00CB71AD"/>
    <w:rsid w:val="00CB72F6"/>
    <w:rsid w:val="00CB73AB"/>
    <w:rsid w:val="00CB76FE"/>
    <w:rsid w:val="00CB791B"/>
    <w:rsid w:val="00CB7B60"/>
    <w:rsid w:val="00CB7C18"/>
    <w:rsid w:val="00CB7EC0"/>
    <w:rsid w:val="00CC00BD"/>
    <w:rsid w:val="00CC01C5"/>
    <w:rsid w:val="00CC0588"/>
    <w:rsid w:val="00CC0BC0"/>
    <w:rsid w:val="00CC0D26"/>
    <w:rsid w:val="00CC1166"/>
    <w:rsid w:val="00CC1322"/>
    <w:rsid w:val="00CC1689"/>
    <w:rsid w:val="00CC1813"/>
    <w:rsid w:val="00CC1996"/>
    <w:rsid w:val="00CC1BED"/>
    <w:rsid w:val="00CC20F6"/>
    <w:rsid w:val="00CC2B61"/>
    <w:rsid w:val="00CC2C54"/>
    <w:rsid w:val="00CC2F4C"/>
    <w:rsid w:val="00CC3465"/>
    <w:rsid w:val="00CC3D40"/>
    <w:rsid w:val="00CC4110"/>
    <w:rsid w:val="00CC415B"/>
    <w:rsid w:val="00CC4591"/>
    <w:rsid w:val="00CC490A"/>
    <w:rsid w:val="00CC55A1"/>
    <w:rsid w:val="00CC5827"/>
    <w:rsid w:val="00CC5E7A"/>
    <w:rsid w:val="00CC5F8C"/>
    <w:rsid w:val="00CC5FFA"/>
    <w:rsid w:val="00CC60A5"/>
    <w:rsid w:val="00CC6525"/>
    <w:rsid w:val="00CC6754"/>
    <w:rsid w:val="00CC6E99"/>
    <w:rsid w:val="00CC71C7"/>
    <w:rsid w:val="00CC7490"/>
    <w:rsid w:val="00CC7659"/>
    <w:rsid w:val="00CC7FDE"/>
    <w:rsid w:val="00CD051C"/>
    <w:rsid w:val="00CD0C51"/>
    <w:rsid w:val="00CD1152"/>
    <w:rsid w:val="00CD141F"/>
    <w:rsid w:val="00CD1458"/>
    <w:rsid w:val="00CD1582"/>
    <w:rsid w:val="00CD1DF1"/>
    <w:rsid w:val="00CD234D"/>
    <w:rsid w:val="00CD24E5"/>
    <w:rsid w:val="00CD2718"/>
    <w:rsid w:val="00CD27E1"/>
    <w:rsid w:val="00CD28E0"/>
    <w:rsid w:val="00CD3B50"/>
    <w:rsid w:val="00CD3F32"/>
    <w:rsid w:val="00CD412F"/>
    <w:rsid w:val="00CD4903"/>
    <w:rsid w:val="00CD4947"/>
    <w:rsid w:val="00CD4955"/>
    <w:rsid w:val="00CD4C32"/>
    <w:rsid w:val="00CD50F9"/>
    <w:rsid w:val="00CD5292"/>
    <w:rsid w:val="00CD597B"/>
    <w:rsid w:val="00CD59C8"/>
    <w:rsid w:val="00CD5A6C"/>
    <w:rsid w:val="00CD6723"/>
    <w:rsid w:val="00CD6944"/>
    <w:rsid w:val="00CD6F3E"/>
    <w:rsid w:val="00CD7194"/>
    <w:rsid w:val="00CD7366"/>
    <w:rsid w:val="00CD737D"/>
    <w:rsid w:val="00CD76E3"/>
    <w:rsid w:val="00CD7AEA"/>
    <w:rsid w:val="00CD7DC0"/>
    <w:rsid w:val="00CD7EB5"/>
    <w:rsid w:val="00CE048D"/>
    <w:rsid w:val="00CE05B6"/>
    <w:rsid w:val="00CE0C2C"/>
    <w:rsid w:val="00CE0C77"/>
    <w:rsid w:val="00CE0FD0"/>
    <w:rsid w:val="00CE1395"/>
    <w:rsid w:val="00CE154C"/>
    <w:rsid w:val="00CE1A6F"/>
    <w:rsid w:val="00CE1C01"/>
    <w:rsid w:val="00CE1C56"/>
    <w:rsid w:val="00CE1F39"/>
    <w:rsid w:val="00CE233A"/>
    <w:rsid w:val="00CE2C13"/>
    <w:rsid w:val="00CE2E43"/>
    <w:rsid w:val="00CE3381"/>
    <w:rsid w:val="00CE3725"/>
    <w:rsid w:val="00CE40A1"/>
    <w:rsid w:val="00CE4B11"/>
    <w:rsid w:val="00CE4E87"/>
    <w:rsid w:val="00CE4F9E"/>
    <w:rsid w:val="00CE5951"/>
    <w:rsid w:val="00CE5AC0"/>
    <w:rsid w:val="00CE5DCB"/>
    <w:rsid w:val="00CE5E94"/>
    <w:rsid w:val="00CE648C"/>
    <w:rsid w:val="00CE64E0"/>
    <w:rsid w:val="00CE651D"/>
    <w:rsid w:val="00CE6811"/>
    <w:rsid w:val="00CE69ED"/>
    <w:rsid w:val="00CE6D04"/>
    <w:rsid w:val="00CE6FE3"/>
    <w:rsid w:val="00CE70E5"/>
    <w:rsid w:val="00CE79C4"/>
    <w:rsid w:val="00CE7A9E"/>
    <w:rsid w:val="00CE7C4F"/>
    <w:rsid w:val="00CE7D48"/>
    <w:rsid w:val="00CF0B43"/>
    <w:rsid w:val="00CF1010"/>
    <w:rsid w:val="00CF1666"/>
    <w:rsid w:val="00CF1F30"/>
    <w:rsid w:val="00CF2D9C"/>
    <w:rsid w:val="00CF39CC"/>
    <w:rsid w:val="00CF39CE"/>
    <w:rsid w:val="00CF3A1F"/>
    <w:rsid w:val="00CF46F6"/>
    <w:rsid w:val="00CF4D65"/>
    <w:rsid w:val="00CF5A41"/>
    <w:rsid w:val="00CF5D12"/>
    <w:rsid w:val="00CF5F29"/>
    <w:rsid w:val="00CF5F2B"/>
    <w:rsid w:val="00CF6304"/>
    <w:rsid w:val="00CF6624"/>
    <w:rsid w:val="00CF66F6"/>
    <w:rsid w:val="00CF688C"/>
    <w:rsid w:val="00CF6F89"/>
    <w:rsid w:val="00CF7113"/>
    <w:rsid w:val="00CF72F6"/>
    <w:rsid w:val="00CF73E9"/>
    <w:rsid w:val="00CF78DE"/>
    <w:rsid w:val="00CF79F3"/>
    <w:rsid w:val="00D00A65"/>
    <w:rsid w:val="00D00CC3"/>
    <w:rsid w:val="00D00E20"/>
    <w:rsid w:val="00D01519"/>
    <w:rsid w:val="00D0160E"/>
    <w:rsid w:val="00D0199F"/>
    <w:rsid w:val="00D01B04"/>
    <w:rsid w:val="00D01B34"/>
    <w:rsid w:val="00D01F9C"/>
    <w:rsid w:val="00D0210D"/>
    <w:rsid w:val="00D023B1"/>
    <w:rsid w:val="00D02569"/>
    <w:rsid w:val="00D026D7"/>
    <w:rsid w:val="00D03412"/>
    <w:rsid w:val="00D04266"/>
    <w:rsid w:val="00D04715"/>
    <w:rsid w:val="00D04A99"/>
    <w:rsid w:val="00D04CDD"/>
    <w:rsid w:val="00D04F29"/>
    <w:rsid w:val="00D0523B"/>
    <w:rsid w:val="00D06048"/>
    <w:rsid w:val="00D061E3"/>
    <w:rsid w:val="00D0688D"/>
    <w:rsid w:val="00D06976"/>
    <w:rsid w:val="00D06AD8"/>
    <w:rsid w:val="00D06D0E"/>
    <w:rsid w:val="00D06F02"/>
    <w:rsid w:val="00D06F33"/>
    <w:rsid w:val="00D06FBF"/>
    <w:rsid w:val="00D0721F"/>
    <w:rsid w:val="00D072C0"/>
    <w:rsid w:val="00D07E37"/>
    <w:rsid w:val="00D108CD"/>
    <w:rsid w:val="00D10A13"/>
    <w:rsid w:val="00D10A3C"/>
    <w:rsid w:val="00D10BA3"/>
    <w:rsid w:val="00D10D5B"/>
    <w:rsid w:val="00D10F41"/>
    <w:rsid w:val="00D112DE"/>
    <w:rsid w:val="00D11386"/>
    <w:rsid w:val="00D11423"/>
    <w:rsid w:val="00D1143B"/>
    <w:rsid w:val="00D118B2"/>
    <w:rsid w:val="00D11955"/>
    <w:rsid w:val="00D11AC3"/>
    <w:rsid w:val="00D11DA4"/>
    <w:rsid w:val="00D121CA"/>
    <w:rsid w:val="00D12B10"/>
    <w:rsid w:val="00D12CEE"/>
    <w:rsid w:val="00D12F2B"/>
    <w:rsid w:val="00D136E3"/>
    <w:rsid w:val="00D140E9"/>
    <w:rsid w:val="00D1447D"/>
    <w:rsid w:val="00D14683"/>
    <w:rsid w:val="00D148B4"/>
    <w:rsid w:val="00D14BE8"/>
    <w:rsid w:val="00D14DC6"/>
    <w:rsid w:val="00D14EDD"/>
    <w:rsid w:val="00D15146"/>
    <w:rsid w:val="00D15402"/>
    <w:rsid w:val="00D15475"/>
    <w:rsid w:val="00D15A52"/>
    <w:rsid w:val="00D15BCF"/>
    <w:rsid w:val="00D15BEB"/>
    <w:rsid w:val="00D15EB1"/>
    <w:rsid w:val="00D16699"/>
    <w:rsid w:val="00D1678C"/>
    <w:rsid w:val="00D167DE"/>
    <w:rsid w:val="00D16836"/>
    <w:rsid w:val="00D16E3E"/>
    <w:rsid w:val="00D17031"/>
    <w:rsid w:val="00D1705D"/>
    <w:rsid w:val="00D17360"/>
    <w:rsid w:val="00D176BC"/>
    <w:rsid w:val="00D17F37"/>
    <w:rsid w:val="00D20235"/>
    <w:rsid w:val="00D2033E"/>
    <w:rsid w:val="00D203A3"/>
    <w:rsid w:val="00D20E45"/>
    <w:rsid w:val="00D20F07"/>
    <w:rsid w:val="00D21259"/>
    <w:rsid w:val="00D21276"/>
    <w:rsid w:val="00D21340"/>
    <w:rsid w:val="00D21592"/>
    <w:rsid w:val="00D21B2F"/>
    <w:rsid w:val="00D224DB"/>
    <w:rsid w:val="00D22785"/>
    <w:rsid w:val="00D2292D"/>
    <w:rsid w:val="00D22AB6"/>
    <w:rsid w:val="00D22ABE"/>
    <w:rsid w:val="00D22C87"/>
    <w:rsid w:val="00D23081"/>
    <w:rsid w:val="00D236B2"/>
    <w:rsid w:val="00D23828"/>
    <w:rsid w:val="00D23AC0"/>
    <w:rsid w:val="00D242F0"/>
    <w:rsid w:val="00D24D27"/>
    <w:rsid w:val="00D24FE5"/>
    <w:rsid w:val="00D2551F"/>
    <w:rsid w:val="00D25541"/>
    <w:rsid w:val="00D25A44"/>
    <w:rsid w:val="00D2640A"/>
    <w:rsid w:val="00D26437"/>
    <w:rsid w:val="00D26BF9"/>
    <w:rsid w:val="00D26CB8"/>
    <w:rsid w:val="00D26DE9"/>
    <w:rsid w:val="00D26DED"/>
    <w:rsid w:val="00D270FB"/>
    <w:rsid w:val="00D27126"/>
    <w:rsid w:val="00D2716D"/>
    <w:rsid w:val="00D27269"/>
    <w:rsid w:val="00D272FE"/>
    <w:rsid w:val="00D2766A"/>
    <w:rsid w:val="00D27955"/>
    <w:rsid w:val="00D27ED1"/>
    <w:rsid w:val="00D301C5"/>
    <w:rsid w:val="00D30D94"/>
    <w:rsid w:val="00D31470"/>
    <w:rsid w:val="00D318FC"/>
    <w:rsid w:val="00D319B0"/>
    <w:rsid w:val="00D319CC"/>
    <w:rsid w:val="00D319D1"/>
    <w:rsid w:val="00D31DDE"/>
    <w:rsid w:val="00D31E35"/>
    <w:rsid w:val="00D3226C"/>
    <w:rsid w:val="00D32CD3"/>
    <w:rsid w:val="00D334E8"/>
    <w:rsid w:val="00D33EA2"/>
    <w:rsid w:val="00D34216"/>
    <w:rsid w:val="00D343C7"/>
    <w:rsid w:val="00D34547"/>
    <w:rsid w:val="00D34A80"/>
    <w:rsid w:val="00D34B59"/>
    <w:rsid w:val="00D34BEC"/>
    <w:rsid w:val="00D34C73"/>
    <w:rsid w:val="00D34EE9"/>
    <w:rsid w:val="00D35469"/>
    <w:rsid w:val="00D35935"/>
    <w:rsid w:val="00D35B2E"/>
    <w:rsid w:val="00D35BB5"/>
    <w:rsid w:val="00D35C4A"/>
    <w:rsid w:val="00D35CF2"/>
    <w:rsid w:val="00D365BD"/>
    <w:rsid w:val="00D36819"/>
    <w:rsid w:val="00D36A2D"/>
    <w:rsid w:val="00D36CD1"/>
    <w:rsid w:val="00D36DC1"/>
    <w:rsid w:val="00D36E4A"/>
    <w:rsid w:val="00D3706C"/>
    <w:rsid w:val="00D3716D"/>
    <w:rsid w:val="00D37557"/>
    <w:rsid w:val="00D375B2"/>
    <w:rsid w:val="00D3770F"/>
    <w:rsid w:val="00D3776C"/>
    <w:rsid w:val="00D37E42"/>
    <w:rsid w:val="00D40040"/>
    <w:rsid w:val="00D40281"/>
    <w:rsid w:val="00D404AF"/>
    <w:rsid w:val="00D41417"/>
    <w:rsid w:val="00D426CA"/>
    <w:rsid w:val="00D42C89"/>
    <w:rsid w:val="00D438FF"/>
    <w:rsid w:val="00D43BD3"/>
    <w:rsid w:val="00D43EC6"/>
    <w:rsid w:val="00D446CE"/>
    <w:rsid w:val="00D44702"/>
    <w:rsid w:val="00D4481F"/>
    <w:rsid w:val="00D453D0"/>
    <w:rsid w:val="00D45718"/>
    <w:rsid w:val="00D4582B"/>
    <w:rsid w:val="00D4587D"/>
    <w:rsid w:val="00D4615D"/>
    <w:rsid w:val="00D46863"/>
    <w:rsid w:val="00D46A81"/>
    <w:rsid w:val="00D46DC9"/>
    <w:rsid w:val="00D4778A"/>
    <w:rsid w:val="00D477C4"/>
    <w:rsid w:val="00D477F6"/>
    <w:rsid w:val="00D47AA2"/>
    <w:rsid w:val="00D50523"/>
    <w:rsid w:val="00D507E2"/>
    <w:rsid w:val="00D50A11"/>
    <w:rsid w:val="00D50C4D"/>
    <w:rsid w:val="00D50EB4"/>
    <w:rsid w:val="00D51042"/>
    <w:rsid w:val="00D511D8"/>
    <w:rsid w:val="00D5120B"/>
    <w:rsid w:val="00D512DA"/>
    <w:rsid w:val="00D515D3"/>
    <w:rsid w:val="00D51C94"/>
    <w:rsid w:val="00D52353"/>
    <w:rsid w:val="00D52770"/>
    <w:rsid w:val="00D529F2"/>
    <w:rsid w:val="00D52C50"/>
    <w:rsid w:val="00D52FF9"/>
    <w:rsid w:val="00D53078"/>
    <w:rsid w:val="00D530B9"/>
    <w:rsid w:val="00D5323F"/>
    <w:rsid w:val="00D533E4"/>
    <w:rsid w:val="00D534B3"/>
    <w:rsid w:val="00D53913"/>
    <w:rsid w:val="00D544B0"/>
    <w:rsid w:val="00D547B0"/>
    <w:rsid w:val="00D5483B"/>
    <w:rsid w:val="00D5504E"/>
    <w:rsid w:val="00D551EA"/>
    <w:rsid w:val="00D55447"/>
    <w:rsid w:val="00D5567A"/>
    <w:rsid w:val="00D5568C"/>
    <w:rsid w:val="00D55A25"/>
    <w:rsid w:val="00D55A5D"/>
    <w:rsid w:val="00D569D8"/>
    <w:rsid w:val="00D56CBE"/>
    <w:rsid w:val="00D56F3A"/>
    <w:rsid w:val="00D5709E"/>
    <w:rsid w:val="00D57589"/>
    <w:rsid w:val="00D57A2C"/>
    <w:rsid w:val="00D57C13"/>
    <w:rsid w:val="00D57C6F"/>
    <w:rsid w:val="00D57C95"/>
    <w:rsid w:val="00D57CAA"/>
    <w:rsid w:val="00D60823"/>
    <w:rsid w:val="00D608A4"/>
    <w:rsid w:val="00D60D2B"/>
    <w:rsid w:val="00D614E6"/>
    <w:rsid w:val="00D61667"/>
    <w:rsid w:val="00D61CE0"/>
    <w:rsid w:val="00D61FCB"/>
    <w:rsid w:val="00D6200E"/>
    <w:rsid w:val="00D6223F"/>
    <w:rsid w:val="00D624A1"/>
    <w:rsid w:val="00D624D7"/>
    <w:rsid w:val="00D6288B"/>
    <w:rsid w:val="00D631D4"/>
    <w:rsid w:val="00D63332"/>
    <w:rsid w:val="00D635D1"/>
    <w:rsid w:val="00D63692"/>
    <w:rsid w:val="00D6372C"/>
    <w:rsid w:val="00D6380C"/>
    <w:rsid w:val="00D6387E"/>
    <w:rsid w:val="00D63C2D"/>
    <w:rsid w:val="00D642CF"/>
    <w:rsid w:val="00D64401"/>
    <w:rsid w:val="00D6499A"/>
    <w:rsid w:val="00D64B35"/>
    <w:rsid w:val="00D64CAB"/>
    <w:rsid w:val="00D65320"/>
    <w:rsid w:val="00D6574D"/>
    <w:rsid w:val="00D659AC"/>
    <w:rsid w:val="00D65AF5"/>
    <w:rsid w:val="00D65C81"/>
    <w:rsid w:val="00D661B2"/>
    <w:rsid w:val="00D66E96"/>
    <w:rsid w:val="00D6713F"/>
    <w:rsid w:val="00D67141"/>
    <w:rsid w:val="00D678DB"/>
    <w:rsid w:val="00D67A4B"/>
    <w:rsid w:val="00D67E63"/>
    <w:rsid w:val="00D7011E"/>
    <w:rsid w:val="00D70237"/>
    <w:rsid w:val="00D702E2"/>
    <w:rsid w:val="00D70775"/>
    <w:rsid w:val="00D70E2F"/>
    <w:rsid w:val="00D718AD"/>
    <w:rsid w:val="00D718E3"/>
    <w:rsid w:val="00D71FA3"/>
    <w:rsid w:val="00D71FAF"/>
    <w:rsid w:val="00D72A1E"/>
    <w:rsid w:val="00D72D37"/>
    <w:rsid w:val="00D72D41"/>
    <w:rsid w:val="00D740D1"/>
    <w:rsid w:val="00D7423F"/>
    <w:rsid w:val="00D755F8"/>
    <w:rsid w:val="00D75F6D"/>
    <w:rsid w:val="00D76921"/>
    <w:rsid w:val="00D76DDD"/>
    <w:rsid w:val="00D76E0F"/>
    <w:rsid w:val="00D770DD"/>
    <w:rsid w:val="00D774C9"/>
    <w:rsid w:val="00D7753C"/>
    <w:rsid w:val="00D7777D"/>
    <w:rsid w:val="00D77E9F"/>
    <w:rsid w:val="00D8050B"/>
    <w:rsid w:val="00D809FB"/>
    <w:rsid w:val="00D8123C"/>
    <w:rsid w:val="00D813AF"/>
    <w:rsid w:val="00D815BC"/>
    <w:rsid w:val="00D82035"/>
    <w:rsid w:val="00D82709"/>
    <w:rsid w:val="00D82C52"/>
    <w:rsid w:val="00D82E73"/>
    <w:rsid w:val="00D837D2"/>
    <w:rsid w:val="00D84033"/>
    <w:rsid w:val="00D841AF"/>
    <w:rsid w:val="00D8459B"/>
    <w:rsid w:val="00D846C7"/>
    <w:rsid w:val="00D84D7C"/>
    <w:rsid w:val="00D852A5"/>
    <w:rsid w:val="00D85D65"/>
    <w:rsid w:val="00D860D4"/>
    <w:rsid w:val="00D86213"/>
    <w:rsid w:val="00D862B6"/>
    <w:rsid w:val="00D865DD"/>
    <w:rsid w:val="00D86738"/>
    <w:rsid w:val="00D86882"/>
    <w:rsid w:val="00D87B1B"/>
    <w:rsid w:val="00D902AE"/>
    <w:rsid w:val="00D90544"/>
    <w:rsid w:val="00D905AB"/>
    <w:rsid w:val="00D90A13"/>
    <w:rsid w:val="00D90E5A"/>
    <w:rsid w:val="00D9134E"/>
    <w:rsid w:val="00D91B0A"/>
    <w:rsid w:val="00D91C38"/>
    <w:rsid w:val="00D9247F"/>
    <w:rsid w:val="00D9260A"/>
    <w:rsid w:val="00D92613"/>
    <w:rsid w:val="00D929C6"/>
    <w:rsid w:val="00D92AA2"/>
    <w:rsid w:val="00D93B3E"/>
    <w:rsid w:val="00D93CC2"/>
    <w:rsid w:val="00D93DE6"/>
    <w:rsid w:val="00D93EF2"/>
    <w:rsid w:val="00D95185"/>
    <w:rsid w:val="00D95304"/>
    <w:rsid w:val="00D95A38"/>
    <w:rsid w:val="00D95B8A"/>
    <w:rsid w:val="00D95DC9"/>
    <w:rsid w:val="00D95EE9"/>
    <w:rsid w:val="00D968FA"/>
    <w:rsid w:val="00D96B84"/>
    <w:rsid w:val="00D96B9A"/>
    <w:rsid w:val="00D96D1A"/>
    <w:rsid w:val="00D96F12"/>
    <w:rsid w:val="00D972F7"/>
    <w:rsid w:val="00D9751C"/>
    <w:rsid w:val="00D9755E"/>
    <w:rsid w:val="00D97813"/>
    <w:rsid w:val="00D97881"/>
    <w:rsid w:val="00DA0182"/>
    <w:rsid w:val="00DA04C1"/>
    <w:rsid w:val="00DA07FF"/>
    <w:rsid w:val="00DA0B57"/>
    <w:rsid w:val="00DA0C8F"/>
    <w:rsid w:val="00DA14CD"/>
    <w:rsid w:val="00DA1F93"/>
    <w:rsid w:val="00DA258A"/>
    <w:rsid w:val="00DA2E8B"/>
    <w:rsid w:val="00DA3294"/>
    <w:rsid w:val="00DA3D60"/>
    <w:rsid w:val="00DA41DC"/>
    <w:rsid w:val="00DA4588"/>
    <w:rsid w:val="00DA46D6"/>
    <w:rsid w:val="00DA4B59"/>
    <w:rsid w:val="00DA4DCE"/>
    <w:rsid w:val="00DA51E6"/>
    <w:rsid w:val="00DA5282"/>
    <w:rsid w:val="00DA6C56"/>
    <w:rsid w:val="00DA6C94"/>
    <w:rsid w:val="00DA7246"/>
    <w:rsid w:val="00DB054D"/>
    <w:rsid w:val="00DB074D"/>
    <w:rsid w:val="00DB0777"/>
    <w:rsid w:val="00DB1037"/>
    <w:rsid w:val="00DB115D"/>
    <w:rsid w:val="00DB11CE"/>
    <w:rsid w:val="00DB163F"/>
    <w:rsid w:val="00DB1F98"/>
    <w:rsid w:val="00DB3F0C"/>
    <w:rsid w:val="00DB41E5"/>
    <w:rsid w:val="00DB440A"/>
    <w:rsid w:val="00DB4579"/>
    <w:rsid w:val="00DB48D7"/>
    <w:rsid w:val="00DB4A4C"/>
    <w:rsid w:val="00DB4B15"/>
    <w:rsid w:val="00DB5037"/>
    <w:rsid w:val="00DB5763"/>
    <w:rsid w:val="00DB5C0D"/>
    <w:rsid w:val="00DB6B3A"/>
    <w:rsid w:val="00DB6C94"/>
    <w:rsid w:val="00DB6F12"/>
    <w:rsid w:val="00DB7010"/>
    <w:rsid w:val="00DB7323"/>
    <w:rsid w:val="00DB7A10"/>
    <w:rsid w:val="00DC0D53"/>
    <w:rsid w:val="00DC12E6"/>
    <w:rsid w:val="00DC15B0"/>
    <w:rsid w:val="00DC1A3E"/>
    <w:rsid w:val="00DC1C6B"/>
    <w:rsid w:val="00DC20C6"/>
    <w:rsid w:val="00DC2372"/>
    <w:rsid w:val="00DC26B8"/>
    <w:rsid w:val="00DC2A96"/>
    <w:rsid w:val="00DC2B23"/>
    <w:rsid w:val="00DC302B"/>
    <w:rsid w:val="00DC3235"/>
    <w:rsid w:val="00DC329B"/>
    <w:rsid w:val="00DC3579"/>
    <w:rsid w:val="00DC36B5"/>
    <w:rsid w:val="00DC3CDA"/>
    <w:rsid w:val="00DC3DEB"/>
    <w:rsid w:val="00DC3EBD"/>
    <w:rsid w:val="00DC45E9"/>
    <w:rsid w:val="00DC48E2"/>
    <w:rsid w:val="00DC4BBE"/>
    <w:rsid w:val="00DC518D"/>
    <w:rsid w:val="00DC6281"/>
    <w:rsid w:val="00DC65CC"/>
    <w:rsid w:val="00DC6F8A"/>
    <w:rsid w:val="00DC72C8"/>
    <w:rsid w:val="00DC74E1"/>
    <w:rsid w:val="00DC7963"/>
    <w:rsid w:val="00DD0136"/>
    <w:rsid w:val="00DD0524"/>
    <w:rsid w:val="00DD0B59"/>
    <w:rsid w:val="00DD0E2F"/>
    <w:rsid w:val="00DD14EF"/>
    <w:rsid w:val="00DD1782"/>
    <w:rsid w:val="00DD2010"/>
    <w:rsid w:val="00DD2308"/>
    <w:rsid w:val="00DD2AC9"/>
    <w:rsid w:val="00DD2F4E"/>
    <w:rsid w:val="00DD3306"/>
    <w:rsid w:val="00DD3CA3"/>
    <w:rsid w:val="00DD3D4C"/>
    <w:rsid w:val="00DD3D65"/>
    <w:rsid w:val="00DD43D9"/>
    <w:rsid w:val="00DD44E6"/>
    <w:rsid w:val="00DD4658"/>
    <w:rsid w:val="00DD4E47"/>
    <w:rsid w:val="00DD517F"/>
    <w:rsid w:val="00DD51C9"/>
    <w:rsid w:val="00DD5B49"/>
    <w:rsid w:val="00DD6B44"/>
    <w:rsid w:val="00DD71FB"/>
    <w:rsid w:val="00DD7707"/>
    <w:rsid w:val="00DD7833"/>
    <w:rsid w:val="00DE018C"/>
    <w:rsid w:val="00DE01D0"/>
    <w:rsid w:val="00DE0490"/>
    <w:rsid w:val="00DE069C"/>
    <w:rsid w:val="00DE07A5"/>
    <w:rsid w:val="00DE07B9"/>
    <w:rsid w:val="00DE0CB5"/>
    <w:rsid w:val="00DE0F98"/>
    <w:rsid w:val="00DE10C5"/>
    <w:rsid w:val="00DE129C"/>
    <w:rsid w:val="00DE12D6"/>
    <w:rsid w:val="00DE14DA"/>
    <w:rsid w:val="00DE260F"/>
    <w:rsid w:val="00DE2720"/>
    <w:rsid w:val="00DE2800"/>
    <w:rsid w:val="00DE2874"/>
    <w:rsid w:val="00DE2CE3"/>
    <w:rsid w:val="00DE3934"/>
    <w:rsid w:val="00DE3AFF"/>
    <w:rsid w:val="00DE41B7"/>
    <w:rsid w:val="00DE46C6"/>
    <w:rsid w:val="00DE4D1B"/>
    <w:rsid w:val="00DE4DB8"/>
    <w:rsid w:val="00DE4E61"/>
    <w:rsid w:val="00DE567C"/>
    <w:rsid w:val="00DE67EB"/>
    <w:rsid w:val="00DE69B3"/>
    <w:rsid w:val="00DE70B2"/>
    <w:rsid w:val="00DE721B"/>
    <w:rsid w:val="00DE723B"/>
    <w:rsid w:val="00DF0DB4"/>
    <w:rsid w:val="00DF0DDF"/>
    <w:rsid w:val="00DF0E11"/>
    <w:rsid w:val="00DF1004"/>
    <w:rsid w:val="00DF123D"/>
    <w:rsid w:val="00DF2276"/>
    <w:rsid w:val="00DF2330"/>
    <w:rsid w:val="00DF27EC"/>
    <w:rsid w:val="00DF2DE4"/>
    <w:rsid w:val="00DF30B0"/>
    <w:rsid w:val="00DF313D"/>
    <w:rsid w:val="00DF31E3"/>
    <w:rsid w:val="00DF320F"/>
    <w:rsid w:val="00DF3A08"/>
    <w:rsid w:val="00DF455E"/>
    <w:rsid w:val="00DF47A9"/>
    <w:rsid w:val="00DF4A41"/>
    <w:rsid w:val="00DF4DB7"/>
    <w:rsid w:val="00DF51D3"/>
    <w:rsid w:val="00DF547F"/>
    <w:rsid w:val="00DF5C50"/>
    <w:rsid w:val="00DF5E5E"/>
    <w:rsid w:val="00DF6027"/>
    <w:rsid w:val="00DF6225"/>
    <w:rsid w:val="00DF63D1"/>
    <w:rsid w:val="00DF642A"/>
    <w:rsid w:val="00DF6807"/>
    <w:rsid w:val="00DF7058"/>
    <w:rsid w:val="00DF7707"/>
    <w:rsid w:val="00DF79C8"/>
    <w:rsid w:val="00E004D7"/>
    <w:rsid w:val="00E0053A"/>
    <w:rsid w:val="00E009E5"/>
    <w:rsid w:val="00E0120B"/>
    <w:rsid w:val="00E01302"/>
    <w:rsid w:val="00E013BE"/>
    <w:rsid w:val="00E02192"/>
    <w:rsid w:val="00E02490"/>
    <w:rsid w:val="00E0276E"/>
    <w:rsid w:val="00E0291D"/>
    <w:rsid w:val="00E03095"/>
    <w:rsid w:val="00E03552"/>
    <w:rsid w:val="00E03762"/>
    <w:rsid w:val="00E03CA7"/>
    <w:rsid w:val="00E03DB8"/>
    <w:rsid w:val="00E03EBC"/>
    <w:rsid w:val="00E04538"/>
    <w:rsid w:val="00E04AA2"/>
    <w:rsid w:val="00E04DAF"/>
    <w:rsid w:val="00E04F8F"/>
    <w:rsid w:val="00E0554F"/>
    <w:rsid w:val="00E0599B"/>
    <w:rsid w:val="00E05B6D"/>
    <w:rsid w:val="00E06655"/>
    <w:rsid w:val="00E06D7E"/>
    <w:rsid w:val="00E06E90"/>
    <w:rsid w:val="00E07375"/>
    <w:rsid w:val="00E07A2A"/>
    <w:rsid w:val="00E10263"/>
    <w:rsid w:val="00E102CE"/>
    <w:rsid w:val="00E109A6"/>
    <w:rsid w:val="00E10F29"/>
    <w:rsid w:val="00E10FD1"/>
    <w:rsid w:val="00E110E7"/>
    <w:rsid w:val="00E112C7"/>
    <w:rsid w:val="00E119E1"/>
    <w:rsid w:val="00E11B92"/>
    <w:rsid w:val="00E11C87"/>
    <w:rsid w:val="00E1224E"/>
    <w:rsid w:val="00E12429"/>
    <w:rsid w:val="00E126B3"/>
    <w:rsid w:val="00E126EA"/>
    <w:rsid w:val="00E1307A"/>
    <w:rsid w:val="00E132CE"/>
    <w:rsid w:val="00E13394"/>
    <w:rsid w:val="00E13D2E"/>
    <w:rsid w:val="00E144DE"/>
    <w:rsid w:val="00E1458E"/>
    <w:rsid w:val="00E149F1"/>
    <w:rsid w:val="00E14C1A"/>
    <w:rsid w:val="00E14D78"/>
    <w:rsid w:val="00E1523E"/>
    <w:rsid w:val="00E15373"/>
    <w:rsid w:val="00E15C43"/>
    <w:rsid w:val="00E15FBF"/>
    <w:rsid w:val="00E16271"/>
    <w:rsid w:val="00E1667E"/>
    <w:rsid w:val="00E166BB"/>
    <w:rsid w:val="00E16838"/>
    <w:rsid w:val="00E16841"/>
    <w:rsid w:val="00E16979"/>
    <w:rsid w:val="00E16C3E"/>
    <w:rsid w:val="00E16F7A"/>
    <w:rsid w:val="00E170D9"/>
    <w:rsid w:val="00E173DC"/>
    <w:rsid w:val="00E174CC"/>
    <w:rsid w:val="00E17C68"/>
    <w:rsid w:val="00E17E8D"/>
    <w:rsid w:val="00E2007A"/>
    <w:rsid w:val="00E20084"/>
    <w:rsid w:val="00E20588"/>
    <w:rsid w:val="00E22124"/>
    <w:rsid w:val="00E22621"/>
    <w:rsid w:val="00E22918"/>
    <w:rsid w:val="00E235C5"/>
    <w:rsid w:val="00E23710"/>
    <w:rsid w:val="00E23B1C"/>
    <w:rsid w:val="00E23B4B"/>
    <w:rsid w:val="00E23BFC"/>
    <w:rsid w:val="00E24593"/>
    <w:rsid w:val="00E246B1"/>
    <w:rsid w:val="00E25445"/>
    <w:rsid w:val="00E255F4"/>
    <w:rsid w:val="00E265DC"/>
    <w:rsid w:val="00E27743"/>
    <w:rsid w:val="00E27972"/>
    <w:rsid w:val="00E2799B"/>
    <w:rsid w:val="00E279D7"/>
    <w:rsid w:val="00E27A29"/>
    <w:rsid w:val="00E27B3D"/>
    <w:rsid w:val="00E27D7E"/>
    <w:rsid w:val="00E27EB8"/>
    <w:rsid w:val="00E30418"/>
    <w:rsid w:val="00E307B6"/>
    <w:rsid w:val="00E308DF"/>
    <w:rsid w:val="00E30BCA"/>
    <w:rsid w:val="00E30C18"/>
    <w:rsid w:val="00E30D5A"/>
    <w:rsid w:val="00E30D74"/>
    <w:rsid w:val="00E3148B"/>
    <w:rsid w:val="00E316D2"/>
    <w:rsid w:val="00E3180D"/>
    <w:rsid w:val="00E319C5"/>
    <w:rsid w:val="00E31C3F"/>
    <w:rsid w:val="00E31E0C"/>
    <w:rsid w:val="00E32488"/>
    <w:rsid w:val="00E32B26"/>
    <w:rsid w:val="00E32C17"/>
    <w:rsid w:val="00E32DEC"/>
    <w:rsid w:val="00E32F63"/>
    <w:rsid w:val="00E335B5"/>
    <w:rsid w:val="00E33B22"/>
    <w:rsid w:val="00E33C13"/>
    <w:rsid w:val="00E34064"/>
    <w:rsid w:val="00E343A0"/>
    <w:rsid w:val="00E34766"/>
    <w:rsid w:val="00E348BC"/>
    <w:rsid w:val="00E34D46"/>
    <w:rsid w:val="00E3526F"/>
    <w:rsid w:val="00E35292"/>
    <w:rsid w:val="00E367E4"/>
    <w:rsid w:val="00E36A87"/>
    <w:rsid w:val="00E36AD1"/>
    <w:rsid w:val="00E36B75"/>
    <w:rsid w:val="00E36BD1"/>
    <w:rsid w:val="00E36D74"/>
    <w:rsid w:val="00E36E57"/>
    <w:rsid w:val="00E37427"/>
    <w:rsid w:val="00E374F1"/>
    <w:rsid w:val="00E3775F"/>
    <w:rsid w:val="00E37948"/>
    <w:rsid w:val="00E40121"/>
    <w:rsid w:val="00E40182"/>
    <w:rsid w:val="00E40251"/>
    <w:rsid w:val="00E403C4"/>
    <w:rsid w:val="00E40A53"/>
    <w:rsid w:val="00E40A63"/>
    <w:rsid w:val="00E40E9B"/>
    <w:rsid w:val="00E40F26"/>
    <w:rsid w:val="00E41425"/>
    <w:rsid w:val="00E422CD"/>
    <w:rsid w:val="00E42560"/>
    <w:rsid w:val="00E4272D"/>
    <w:rsid w:val="00E42B5D"/>
    <w:rsid w:val="00E42D4C"/>
    <w:rsid w:val="00E435D0"/>
    <w:rsid w:val="00E43824"/>
    <w:rsid w:val="00E438BE"/>
    <w:rsid w:val="00E43A15"/>
    <w:rsid w:val="00E4411B"/>
    <w:rsid w:val="00E443B2"/>
    <w:rsid w:val="00E444C0"/>
    <w:rsid w:val="00E4463D"/>
    <w:rsid w:val="00E44B65"/>
    <w:rsid w:val="00E44C33"/>
    <w:rsid w:val="00E44CB8"/>
    <w:rsid w:val="00E44D81"/>
    <w:rsid w:val="00E44EEA"/>
    <w:rsid w:val="00E46039"/>
    <w:rsid w:val="00E4635B"/>
    <w:rsid w:val="00E46C42"/>
    <w:rsid w:val="00E47019"/>
    <w:rsid w:val="00E475C8"/>
    <w:rsid w:val="00E47744"/>
    <w:rsid w:val="00E4794B"/>
    <w:rsid w:val="00E47A5A"/>
    <w:rsid w:val="00E47A80"/>
    <w:rsid w:val="00E47AB0"/>
    <w:rsid w:val="00E501AE"/>
    <w:rsid w:val="00E5037A"/>
    <w:rsid w:val="00E503DA"/>
    <w:rsid w:val="00E5058E"/>
    <w:rsid w:val="00E50CE6"/>
    <w:rsid w:val="00E511C2"/>
    <w:rsid w:val="00E515CE"/>
    <w:rsid w:val="00E515F5"/>
    <w:rsid w:val="00E51733"/>
    <w:rsid w:val="00E51A81"/>
    <w:rsid w:val="00E53304"/>
    <w:rsid w:val="00E53EC2"/>
    <w:rsid w:val="00E53F72"/>
    <w:rsid w:val="00E53FCC"/>
    <w:rsid w:val="00E540F6"/>
    <w:rsid w:val="00E54528"/>
    <w:rsid w:val="00E54FE2"/>
    <w:rsid w:val="00E5518C"/>
    <w:rsid w:val="00E552C8"/>
    <w:rsid w:val="00E55572"/>
    <w:rsid w:val="00E558C9"/>
    <w:rsid w:val="00E55B92"/>
    <w:rsid w:val="00E55F2A"/>
    <w:rsid w:val="00E560B9"/>
    <w:rsid w:val="00E56264"/>
    <w:rsid w:val="00E565D9"/>
    <w:rsid w:val="00E567DC"/>
    <w:rsid w:val="00E56A92"/>
    <w:rsid w:val="00E56D19"/>
    <w:rsid w:val="00E57326"/>
    <w:rsid w:val="00E575B0"/>
    <w:rsid w:val="00E5766E"/>
    <w:rsid w:val="00E577C1"/>
    <w:rsid w:val="00E57B2E"/>
    <w:rsid w:val="00E57E52"/>
    <w:rsid w:val="00E604B6"/>
    <w:rsid w:val="00E6085C"/>
    <w:rsid w:val="00E60EFA"/>
    <w:rsid w:val="00E61AEC"/>
    <w:rsid w:val="00E61B29"/>
    <w:rsid w:val="00E61FCF"/>
    <w:rsid w:val="00E6203A"/>
    <w:rsid w:val="00E624D3"/>
    <w:rsid w:val="00E629B0"/>
    <w:rsid w:val="00E62F99"/>
    <w:rsid w:val="00E63AE5"/>
    <w:rsid w:val="00E64B1B"/>
    <w:rsid w:val="00E64C8C"/>
    <w:rsid w:val="00E64D0E"/>
    <w:rsid w:val="00E6579E"/>
    <w:rsid w:val="00E65A21"/>
    <w:rsid w:val="00E66092"/>
    <w:rsid w:val="00E6610E"/>
    <w:rsid w:val="00E66994"/>
    <w:rsid w:val="00E66CA0"/>
    <w:rsid w:val="00E66DB1"/>
    <w:rsid w:val="00E67105"/>
    <w:rsid w:val="00E6786A"/>
    <w:rsid w:val="00E70702"/>
    <w:rsid w:val="00E71096"/>
    <w:rsid w:val="00E718AC"/>
    <w:rsid w:val="00E7190C"/>
    <w:rsid w:val="00E7208E"/>
    <w:rsid w:val="00E72524"/>
    <w:rsid w:val="00E72A66"/>
    <w:rsid w:val="00E731EC"/>
    <w:rsid w:val="00E734AC"/>
    <w:rsid w:val="00E739ED"/>
    <w:rsid w:val="00E73A71"/>
    <w:rsid w:val="00E73CD8"/>
    <w:rsid w:val="00E73DDF"/>
    <w:rsid w:val="00E73E75"/>
    <w:rsid w:val="00E743EB"/>
    <w:rsid w:val="00E74419"/>
    <w:rsid w:val="00E7459A"/>
    <w:rsid w:val="00E7463E"/>
    <w:rsid w:val="00E7477D"/>
    <w:rsid w:val="00E74CCD"/>
    <w:rsid w:val="00E75534"/>
    <w:rsid w:val="00E75C9A"/>
    <w:rsid w:val="00E769DA"/>
    <w:rsid w:val="00E7763A"/>
    <w:rsid w:val="00E777E9"/>
    <w:rsid w:val="00E77A03"/>
    <w:rsid w:val="00E77B32"/>
    <w:rsid w:val="00E77C59"/>
    <w:rsid w:val="00E77D9D"/>
    <w:rsid w:val="00E80417"/>
    <w:rsid w:val="00E805EA"/>
    <w:rsid w:val="00E807F6"/>
    <w:rsid w:val="00E80937"/>
    <w:rsid w:val="00E81241"/>
    <w:rsid w:val="00E8170D"/>
    <w:rsid w:val="00E82384"/>
    <w:rsid w:val="00E829E2"/>
    <w:rsid w:val="00E83582"/>
    <w:rsid w:val="00E836F5"/>
    <w:rsid w:val="00E83867"/>
    <w:rsid w:val="00E84A4A"/>
    <w:rsid w:val="00E84C7B"/>
    <w:rsid w:val="00E85066"/>
    <w:rsid w:val="00E85567"/>
    <w:rsid w:val="00E860E9"/>
    <w:rsid w:val="00E86849"/>
    <w:rsid w:val="00E86EE0"/>
    <w:rsid w:val="00E86F64"/>
    <w:rsid w:val="00E870CB"/>
    <w:rsid w:val="00E8724B"/>
    <w:rsid w:val="00E90247"/>
    <w:rsid w:val="00E9042A"/>
    <w:rsid w:val="00E9136B"/>
    <w:rsid w:val="00E91589"/>
    <w:rsid w:val="00E915BE"/>
    <w:rsid w:val="00E915CA"/>
    <w:rsid w:val="00E91682"/>
    <w:rsid w:val="00E916C9"/>
    <w:rsid w:val="00E92401"/>
    <w:rsid w:val="00E92469"/>
    <w:rsid w:val="00E9263F"/>
    <w:rsid w:val="00E92829"/>
    <w:rsid w:val="00E930D0"/>
    <w:rsid w:val="00E9365F"/>
    <w:rsid w:val="00E93915"/>
    <w:rsid w:val="00E9421B"/>
    <w:rsid w:val="00E94271"/>
    <w:rsid w:val="00E945F7"/>
    <w:rsid w:val="00E94F71"/>
    <w:rsid w:val="00E958AB"/>
    <w:rsid w:val="00E95DA3"/>
    <w:rsid w:val="00E95ECB"/>
    <w:rsid w:val="00E966A2"/>
    <w:rsid w:val="00E96F48"/>
    <w:rsid w:val="00E97239"/>
    <w:rsid w:val="00E976C8"/>
    <w:rsid w:val="00E97AD0"/>
    <w:rsid w:val="00E97B6F"/>
    <w:rsid w:val="00E97DCA"/>
    <w:rsid w:val="00E97EF7"/>
    <w:rsid w:val="00EA029D"/>
    <w:rsid w:val="00EA02AB"/>
    <w:rsid w:val="00EA08FB"/>
    <w:rsid w:val="00EA0D81"/>
    <w:rsid w:val="00EA163D"/>
    <w:rsid w:val="00EA1D10"/>
    <w:rsid w:val="00EA217A"/>
    <w:rsid w:val="00EA2506"/>
    <w:rsid w:val="00EA2B03"/>
    <w:rsid w:val="00EA327F"/>
    <w:rsid w:val="00EA33EF"/>
    <w:rsid w:val="00EA34E8"/>
    <w:rsid w:val="00EA405C"/>
    <w:rsid w:val="00EA4311"/>
    <w:rsid w:val="00EA4338"/>
    <w:rsid w:val="00EA4575"/>
    <w:rsid w:val="00EA4595"/>
    <w:rsid w:val="00EA4976"/>
    <w:rsid w:val="00EA4E01"/>
    <w:rsid w:val="00EA4F49"/>
    <w:rsid w:val="00EA56DA"/>
    <w:rsid w:val="00EA5A5C"/>
    <w:rsid w:val="00EA6163"/>
    <w:rsid w:val="00EA6875"/>
    <w:rsid w:val="00EA7023"/>
    <w:rsid w:val="00EA7252"/>
    <w:rsid w:val="00EA7302"/>
    <w:rsid w:val="00EA765C"/>
    <w:rsid w:val="00EA7B8F"/>
    <w:rsid w:val="00EA7BE9"/>
    <w:rsid w:val="00EABEF4"/>
    <w:rsid w:val="00EB02B8"/>
    <w:rsid w:val="00EB049A"/>
    <w:rsid w:val="00EB04F6"/>
    <w:rsid w:val="00EB06A2"/>
    <w:rsid w:val="00EB09AD"/>
    <w:rsid w:val="00EB0B98"/>
    <w:rsid w:val="00EB0E6C"/>
    <w:rsid w:val="00EB108B"/>
    <w:rsid w:val="00EB1227"/>
    <w:rsid w:val="00EB131C"/>
    <w:rsid w:val="00EB1968"/>
    <w:rsid w:val="00EB1C8C"/>
    <w:rsid w:val="00EB243D"/>
    <w:rsid w:val="00EB2D3D"/>
    <w:rsid w:val="00EB368C"/>
    <w:rsid w:val="00EB39A0"/>
    <w:rsid w:val="00EB39F0"/>
    <w:rsid w:val="00EB3D1F"/>
    <w:rsid w:val="00EB45A0"/>
    <w:rsid w:val="00EB4621"/>
    <w:rsid w:val="00EB4701"/>
    <w:rsid w:val="00EB4763"/>
    <w:rsid w:val="00EB483B"/>
    <w:rsid w:val="00EB4ECE"/>
    <w:rsid w:val="00EB5761"/>
    <w:rsid w:val="00EB59CD"/>
    <w:rsid w:val="00EB627F"/>
    <w:rsid w:val="00EB6C5A"/>
    <w:rsid w:val="00EB705F"/>
    <w:rsid w:val="00EB72F8"/>
    <w:rsid w:val="00EB7340"/>
    <w:rsid w:val="00EB74BC"/>
    <w:rsid w:val="00EB78E9"/>
    <w:rsid w:val="00EB7944"/>
    <w:rsid w:val="00EC0016"/>
    <w:rsid w:val="00EC05BC"/>
    <w:rsid w:val="00EC09C4"/>
    <w:rsid w:val="00EC0D30"/>
    <w:rsid w:val="00EC0E06"/>
    <w:rsid w:val="00EC111E"/>
    <w:rsid w:val="00EC1348"/>
    <w:rsid w:val="00EC13A6"/>
    <w:rsid w:val="00EC1B69"/>
    <w:rsid w:val="00EC1BA8"/>
    <w:rsid w:val="00EC2227"/>
    <w:rsid w:val="00EC22F7"/>
    <w:rsid w:val="00EC269E"/>
    <w:rsid w:val="00EC2818"/>
    <w:rsid w:val="00EC2F42"/>
    <w:rsid w:val="00EC33FD"/>
    <w:rsid w:val="00EC343C"/>
    <w:rsid w:val="00EC362C"/>
    <w:rsid w:val="00EC3654"/>
    <w:rsid w:val="00EC3CD4"/>
    <w:rsid w:val="00EC3FFC"/>
    <w:rsid w:val="00EC453B"/>
    <w:rsid w:val="00EC45CF"/>
    <w:rsid w:val="00EC47B9"/>
    <w:rsid w:val="00EC4891"/>
    <w:rsid w:val="00EC4E2E"/>
    <w:rsid w:val="00EC4E99"/>
    <w:rsid w:val="00EC5281"/>
    <w:rsid w:val="00EC55BA"/>
    <w:rsid w:val="00EC5A7B"/>
    <w:rsid w:val="00EC6466"/>
    <w:rsid w:val="00EC6787"/>
    <w:rsid w:val="00EC6AA0"/>
    <w:rsid w:val="00EC6AA3"/>
    <w:rsid w:val="00EC6C0D"/>
    <w:rsid w:val="00EC7F11"/>
    <w:rsid w:val="00EC94D9"/>
    <w:rsid w:val="00ED0088"/>
    <w:rsid w:val="00ED01CE"/>
    <w:rsid w:val="00ED075F"/>
    <w:rsid w:val="00ED0B6E"/>
    <w:rsid w:val="00ED0C57"/>
    <w:rsid w:val="00ED15E1"/>
    <w:rsid w:val="00ED1659"/>
    <w:rsid w:val="00ED1798"/>
    <w:rsid w:val="00ED17FE"/>
    <w:rsid w:val="00ED182C"/>
    <w:rsid w:val="00ED1918"/>
    <w:rsid w:val="00ED19F2"/>
    <w:rsid w:val="00ED1DB6"/>
    <w:rsid w:val="00ED1EAF"/>
    <w:rsid w:val="00ED1F73"/>
    <w:rsid w:val="00ED2084"/>
    <w:rsid w:val="00ED23C1"/>
    <w:rsid w:val="00ED272B"/>
    <w:rsid w:val="00ED27B2"/>
    <w:rsid w:val="00ED2AB3"/>
    <w:rsid w:val="00ED3184"/>
    <w:rsid w:val="00ED32A1"/>
    <w:rsid w:val="00ED390A"/>
    <w:rsid w:val="00ED4037"/>
    <w:rsid w:val="00ED425F"/>
    <w:rsid w:val="00ED443C"/>
    <w:rsid w:val="00ED45AB"/>
    <w:rsid w:val="00ED4939"/>
    <w:rsid w:val="00ED55EF"/>
    <w:rsid w:val="00ED5856"/>
    <w:rsid w:val="00ED5887"/>
    <w:rsid w:val="00ED59AA"/>
    <w:rsid w:val="00ED5A4C"/>
    <w:rsid w:val="00ED60BD"/>
    <w:rsid w:val="00ED638F"/>
    <w:rsid w:val="00ED6540"/>
    <w:rsid w:val="00ED6579"/>
    <w:rsid w:val="00ED68CB"/>
    <w:rsid w:val="00ED6FDA"/>
    <w:rsid w:val="00ED6FEB"/>
    <w:rsid w:val="00ED72EE"/>
    <w:rsid w:val="00ED73A7"/>
    <w:rsid w:val="00ED7A74"/>
    <w:rsid w:val="00EE01D8"/>
    <w:rsid w:val="00EE0E3C"/>
    <w:rsid w:val="00EE1486"/>
    <w:rsid w:val="00EE1AC3"/>
    <w:rsid w:val="00EE2248"/>
    <w:rsid w:val="00EE2724"/>
    <w:rsid w:val="00EE2AA7"/>
    <w:rsid w:val="00EE2C81"/>
    <w:rsid w:val="00EE2E45"/>
    <w:rsid w:val="00EE2F5A"/>
    <w:rsid w:val="00EE30F1"/>
    <w:rsid w:val="00EE315F"/>
    <w:rsid w:val="00EE323F"/>
    <w:rsid w:val="00EE3580"/>
    <w:rsid w:val="00EE385B"/>
    <w:rsid w:val="00EE3E23"/>
    <w:rsid w:val="00EE4587"/>
    <w:rsid w:val="00EE47FA"/>
    <w:rsid w:val="00EE4E2C"/>
    <w:rsid w:val="00EE515A"/>
    <w:rsid w:val="00EE542E"/>
    <w:rsid w:val="00EE5431"/>
    <w:rsid w:val="00EE55B0"/>
    <w:rsid w:val="00EE6766"/>
    <w:rsid w:val="00EE692B"/>
    <w:rsid w:val="00EE6B38"/>
    <w:rsid w:val="00EE6EE9"/>
    <w:rsid w:val="00EE6FF3"/>
    <w:rsid w:val="00EE73AA"/>
    <w:rsid w:val="00EE750C"/>
    <w:rsid w:val="00EE7ACA"/>
    <w:rsid w:val="00EE7C27"/>
    <w:rsid w:val="00EE7C7F"/>
    <w:rsid w:val="00EF0059"/>
    <w:rsid w:val="00EF0138"/>
    <w:rsid w:val="00EF0E00"/>
    <w:rsid w:val="00EF111F"/>
    <w:rsid w:val="00EF11F8"/>
    <w:rsid w:val="00EF13F3"/>
    <w:rsid w:val="00EF143B"/>
    <w:rsid w:val="00EF1C3B"/>
    <w:rsid w:val="00EF1EE8"/>
    <w:rsid w:val="00EF214E"/>
    <w:rsid w:val="00EF231C"/>
    <w:rsid w:val="00EF2BF0"/>
    <w:rsid w:val="00EF2C58"/>
    <w:rsid w:val="00EF35B3"/>
    <w:rsid w:val="00EF3848"/>
    <w:rsid w:val="00EF39F8"/>
    <w:rsid w:val="00EF3B00"/>
    <w:rsid w:val="00EF41D9"/>
    <w:rsid w:val="00EF4247"/>
    <w:rsid w:val="00EF437C"/>
    <w:rsid w:val="00EF45F0"/>
    <w:rsid w:val="00EF4B47"/>
    <w:rsid w:val="00EF52BA"/>
    <w:rsid w:val="00EF5340"/>
    <w:rsid w:val="00EF5717"/>
    <w:rsid w:val="00EF5C83"/>
    <w:rsid w:val="00EF5D23"/>
    <w:rsid w:val="00EF5F83"/>
    <w:rsid w:val="00EF5FC4"/>
    <w:rsid w:val="00EF641F"/>
    <w:rsid w:val="00EF6632"/>
    <w:rsid w:val="00EF725B"/>
    <w:rsid w:val="00EF74E3"/>
    <w:rsid w:val="00EF7C3A"/>
    <w:rsid w:val="00EF7CB7"/>
    <w:rsid w:val="00F00186"/>
    <w:rsid w:val="00F00271"/>
    <w:rsid w:val="00F008E3"/>
    <w:rsid w:val="00F00B69"/>
    <w:rsid w:val="00F00C28"/>
    <w:rsid w:val="00F00D1D"/>
    <w:rsid w:val="00F0126A"/>
    <w:rsid w:val="00F0133B"/>
    <w:rsid w:val="00F01CDF"/>
    <w:rsid w:val="00F02203"/>
    <w:rsid w:val="00F026D7"/>
    <w:rsid w:val="00F027B6"/>
    <w:rsid w:val="00F02B27"/>
    <w:rsid w:val="00F02C63"/>
    <w:rsid w:val="00F02D4D"/>
    <w:rsid w:val="00F02E70"/>
    <w:rsid w:val="00F03045"/>
    <w:rsid w:val="00F03204"/>
    <w:rsid w:val="00F03783"/>
    <w:rsid w:val="00F03A5D"/>
    <w:rsid w:val="00F043E9"/>
    <w:rsid w:val="00F04556"/>
    <w:rsid w:val="00F0489F"/>
    <w:rsid w:val="00F04A40"/>
    <w:rsid w:val="00F04E13"/>
    <w:rsid w:val="00F052F1"/>
    <w:rsid w:val="00F05350"/>
    <w:rsid w:val="00F053AB"/>
    <w:rsid w:val="00F055C8"/>
    <w:rsid w:val="00F05D5E"/>
    <w:rsid w:val="00F05EFB"/>
    <w:rsid w:val="00F060AD"/>
    <w:rsid w:val="00F06422"/>
    <w:rsid w:val="00F066CD"/>
    <w:rsid w:val="00F067F4"/>
    <w:rsid w:val="00F06B1F"/>
    <w:rsid w:val="00F0701C"/>
    <w:rsid w:val="00F074B6"/>
    <w:rsid w:val="00F077F7"/>
    <w:rsid w:val="00F078FF"/>
    <w:rsid w:val="00F1018C"/>
    <w:rsid w:val="00F101D8"/>
    <w:rsid w:val="00F10538"/>
    <w:rsid w:val="00F105CD"/>
    <w:rsid w:val="00F10A75"/>
    <w:rsid w:val="00F10C92"/>
    <w:rsid w:val="00F10F84"/>
    <w:rsid w:val="00F1114B"/>
    <w:rsid w:val="00F1114C"/>
    <w:rsid w:val="00F114E1"/>
    <w:rsid w:val="00F117BD"/>
    <w:rsid w:val="00F11A55"/>
    <w:rsid w:val="00F11D8E"/>
    <w:rsid w:val="00F12047"/>
    <w:rsid w:val="00F1212E"/>
    <w:rsid w:val="00F124BE"/>
    <w:rsid w:val="00F12898"/>
    <w:rsid w:val="00F12A02"/>
    <w:rsid w:val="00F12BD2"/>
    <w:rsid w:val="00F12D5C"/>
    <w:rsid w:val="00F12DE0"/>
    <w:rsid w:val="00F12EBA"/>
    <w:rsid w:val="00F132F4"/>
    <w:rsid w:val="00F1470B"/>
    <w:rsid w:val="00F1488A"/>
    <w:rsid w:val="00F14B8E"/>
    <w:rsid w:val="00F14D18"/>
    <w:rsid w:val="00F14D7F"/>
    <w:rsid w:val="00F15002"/>
    <w:rsid w:val="00F1501C"/>
    <w:rsid w:val="00F1511C"/>
    <w:rsid w:val="00F15F21"/>
    <w:rsid w:val="00F15FA9"/>
    <w:rsid w:val="00F1646B"/>
    <w:rsid w:val="00F165D7"/>
    <w:rsid w:val="00F16800"/>
    <w:rsid w:val="00F16FCC"/>
    <w:rsid w:val="00F1704B"/>
    <w:rsid w:val="00F171DA"/>
    <w:rsid w:val="00F1784E"/>
    <w:rsid w:val="00F17B5F"/>
    <w:rsid w:val="00F20017"/>
    <w:rsid w:val="00F208B7"/>
    <w:rsid w:val="00F2090F"/>
    <w:rsid w:val="00F20AC8"/>
    <w:rsid w:val="00F2114F"/>
    <w:rsid w:val="00F21BCF"/>
    <w:rsid w:val="00F21DAD"/>
    <w:rsid w:val="00F21E8D"/>
    <w:rsid w:val="00F221CD"/>
    <w:rsid w:val="00F22A1B"/>
    <w:rsid w:val="00F23059"/>
    <w:rsid w:val="00F234BE"/>
    <w:rsid w:val="00F23706"/>
    <w:rsid w:val="00F2381F"/>
    <w:rsid w:val="00F23E1A"/>
    <w:rsid w:val="00F23F7A"/>
    <w:rsid w:val="00F243AA"/>
    <w:rsid w:val="00F24758"/>
    <w:rsid w:val="00F248C7"/>
    <w:rsid w:val="00F24DB6"/>
    <w:rsid w:val="00F25C9E"/>
    <w:rsid w:val="00F25F57"/>
    <w:rsid w:val="00F26004"/>
    <w:rsid w:val="00F26B81"/>
    <w:rsid w:val="00F26BB0"/>
    <w:rsid w:val="00F270BF"/>
    <w:rsid w:val="00F272C8"/>
    <w:rsid w:val="00F27307"/>
    <w:rsid w:val="00F276A1"/>
    <w:rsid w:val="00F3017F"/>
    <w:rsid w:val="00F30563"/>
    <w:rsid w:val="00F30670"/>
    <w:rsid w:val="00F3087F"/>
    <w:rsid w:val="00F308BF"/>
    <w:rsid w:val="00F3106F"/>
    <w:rsid w:val="00F31273"/>
    <w:rsid w:val="00F31525"/>
    <w:rsid w:val="00F3178D"/>
    <w:rsid w:val="00F31984"/>
    <w:rsid w:val="00F31C50"/>
    <w:rsid w:val="00F31C8F"/>
    <w:rsid w:val="00F324A2"/>
    <w:rsid w:val="00F32795"/>
    <w:rsid w:val="00F32ECD"/>
    <w:rsid w:val="00F331E7"/>
    <w:rsid w:val="00F332EC"/>
    <w:rsid w:val="00F33541"/>
    <w:rsid w:val="00F341DC"/>
    <w:rsid w:val="00F344F1"/>
    <w:rsid w:val="00F3454B"/>
    <w:rsid w:val="00F34FD5"/>
    <w:rsid w:val="00F35181"/>
    <w:rsid w:val="00F35332"/>
    <w:rsid w:val="00F354E0"/>
    <w:rsid w:val="00F35613"/>
    <w:rsid w:val="00F35630"/>
    <w:rsid w:val="00F356C5"/>
    <w:rsid w:val="00F35846"/>
    <w:rsid w:val="00F359E8"/>
    <w:rsid w:val="00F35B16"/>
    <w:rsid w:val="00F35B4C"/>
    <w:rsid w:val="00F35E0D"/>
    <w:rsid w:val="00F35F24"/>
    <w:rsid w:val="00F3692B"/>
    <w:rsid w:val="00F369EB"/>
    <w:rsid w:val="00F36E0F"/>
    <w:rsid w:val="00F36E7B"/>
    <w:rsid w:val="00F37007"/>
    <w:rsid w:val="00F378AA"/>
    <w:rsid w:val="00F37DAA"/>
    <w:rsid w:val="00F40510"/>
    <w:rsid w:val="00F4122E"/>
    <w:rsid w:val="00F4151C"/>
    <w:rsid w:val="00F41739"/>
    <w:rsid w:val="00F41C59"/>
    <w:rsid w:val="00F41CB9"/>
    <w:rsid w:val="00F41FEE"/>
    <w:rsid w:val="00F42107"/>
    <w:rsid w:val="00F4218D"/>
    <w:rsid w:val="00F4233B"/>
    <w:rsid w:val="00F4240D"/>
    <w:rsid w:val="00F425A8"/>
    <w:rsid w:val="00F429B4"/>
    <w:rsid w:val="00F42D38"/>
    <w:rsid w:val="00F42FB1"/>
    <w:rsid w:val="00F43272"/>
    <w:rsid w:val="00F433FE"/>
    <w:rsid w:val="00F43CF1"/>
    <w:rsid w:val="00F44213"/>
    <w:rsid w:val="00F44513"/>
    <w:rsid w:val="00F4460E"/>
    <w:rsid w:val="00F449AF"/>
    <w:rsid w:val="00F44AF6"/>
    <w:rsid w:val="00F44B5D"/>
    <w:rsid w:val="00F44E30"/>
    <w:rsid w:val="00F45542"/>
    <w:rsid w:val="00F45B6D"/>
    <w:rsid w:val="00F45FE5"/>
    <w:rsid w:val="00F46046"/>
    <w:rsid w:val="00F462D9"/>
    <w:rsid w:val="00F470A0"/>
    <w:rsid w:val="00F470F4"/>
    <w:rsid w:val="00F471E1"/>
    <w:rsid w:val="00F476FA"/>
    <w:rsid w:val="00F504D5"/>
    <w:rsid w:val="00F513C7"/>
    <w:rsid w:val="00F51C6D"/>
    <w:rsid w:val="00F51D56"/>
    <w:rsid w:val="00F522E3"/>
    <w:rsid w:val="00F52D56"/>
    <w:rsid w:val="00F5318B"/>
    <w:rsid w:val="00F531B4"/>
    <w:rsid w:val="00F53A38"/>
    <w:rsid w:val="00F5412A"/>
    <w:rsid w:val="00F54394"/>
    <w:rsid w:val="00F545A3"/>
    <w:rsid w:val="00F545AC"/>
    <w:rsid w:val="00F546E9"/>
    <w:rsid w:val="00F54A93"/>
    <w:rsid w:val="00F54B91"/>
    <w:rsid w:val="00F54C73"/>
    <w:rsid w:val="00F550FF"/>
    <w:rsid w:val="00F55A07"/>
    <w:rsid w:val="00F55A62"/>
    <w:rsid w:val="00F56076"/>
    <w:rsid w:val="00F5634B"/>
    <w:rsid w:val="00F5697E"/>
    <w:rsid w:val="00F57861"/>
    <w:rsid w:val="00F607A8"/>
    <w:rsid w:val="00F6087A"/>
    <w:rsid w:val="00F60B85"/>
    <w:rsid w:val="00F60F66"/>
    <w:rsid w:val="00F60FC5"/>
    <w:rsid w:val="00F6139C"/>
    <w:rsid w:val="00F61786"/>
    <w:rsid w:val="00F61884"/>
    <w:rsid w:val="00F61A69"/>
    <w:rsid w:val="00F62218"/>
    <w:rsid w:val="00F622CD"/>
    <w:rsid w:val="00F623FB"/>
    <w:rsid w:val="00F631B7"/>
    <w:rsid w:val="00F63A9C"/>
    <w:rsid w:val="00F64435"/>
    <w:rsid w:val="00F648DD"/>
    <w:rsid w:val="00F64915"/>
    <w:rsid w:val="00F64D7D"/>
    <w:rsid w:val="00F6530F"/>
    <w:rsid w:val="00F65384"/>
    <w:rsid w:val="00F653AA"/>
    <w:rsid w:val="00F6581D"/>
    <w:rsid w:val="00F6599C"/>
    <w:rsid w:val="00F65D0F"/>
    <w:rsid w:val="00F65F30"/>
    <w:rsid w:val="00F66145"/>
    <w:rsid w:val="00F662FA"/>
    <w:rsid w:val="00F66521"/>
    <w:rsid w:val="00F67227"/>
    <w:rsid w:val="00F67719"/>
    <w:rsid w:val="00F679AD"/>
    <w:rsid w:val="00F67A95"/>
    <w:rsid w:val="00F67C35"/>
    <w:rsid w:val="00F67E0A"/>
    <w:rsid w:val="00F67F9E"/>
    <w:rsid w:val="00F704EE"/>
    <w:rsid w:val="00F70F09"/>
    <w:rsid w:val="00F71A39"/>
    <w:rsid w:val="00F71CF0"/>
    <w:rsid w:val="00F71ED1"/>
    <w:rsid w:val="00F725AA"/>
    <w:rsid w:val="00F725D4"/>
    <w:rsid w:val="00F72661"/>
    <w:rsid w:val="00F726E8"/>
    <w:rsid w:val="00F729E7"/>
    <w:rsid w:val="00F73617"/>
    <w:rsid w:val="00F736B6"/>
    <w:rsid w:val="00F73758"/>
    <w:rsid w:val="00F73BDA"/>
    <w:rsid w:val="00F73E32"/>
    <w:rsid w:val="00F73E77"/>
    <w:rsid w:val="00F73FAC"/>
    <w:rsid w:val="00F74069"/>
    <w:rsid w:val="00F74259"/>
    <w:rsid w:val="00F74883"/>
    <w:rsid w:val="00F74951"/>
    <w:rsid w:val="00F74CF2"/>
    <w:rsid w:val="00F74F19"/>
    <w:rsid w:val="00F7523E"/>
    <w:rsid w:val="00F753BD"/>
    <w:rsid w:val="00F75C18"/>
    <w:rsid w:val="00F760CF"/>
    <w:rsid w:val="00F760F7"/>
    <w:rsid w:val="00F761F5"/>
    <w:rsid w:val="00F7642F"/>
    <w:rsid w:val="00F766D7"/>
    <w:rsid w:val="00F76C7E"/>
    <w:rsid w:val="00F76E96"/>
    <w:rsid w:val="00F76FDF"/>
    <w:rsid w:val="00F771E0"/>
    <w:rsid w:val="00F77CD2"/>
    <w:rsid w:val="00F77E9B"/>
    <w:rsid w:val="00F77FDC"/>
    <w:rsid w:val="00F800BC"/>
    <w:rsid w:val="00F801C2"/>
    <w:rsid w:val="00F803C3"/>
    <w:rsid w:val="00F803F5"/>
    <w:rsid w:val="00F8075A"/>
    <w:rsid w:val="00F81980"/>
    <w:rsid w:val="00F81A7D"/>
    <w:rsid w:val="00F81D98"/>
    <w:rsid w:val="00F81DC9"/>
    <w:rsid w:val="00F8248C"/>
    <w:rsid w:val="00F8286F"/>
    <w:rsid w:val="00F82DF4"/>
    <w:rsid w:val="00F82FDD"/>
    <w:rsid w:val="00F83102"/>
    <w:rsid w:val="00F8376F"/>
    <w:rsid w:val="00F83ABD"/>
    <w:rsid w:val="00F83D32"/>
    <w:rsid w:val="00F83E99"/>
    <w:rsid w:val="00F83F38"/>
    <w:rsid w:val="00F8408D"/>
    <w:rsid w:val="00F844C9"/>
    <w:rsid w:val="00F8477E"/>
    <w:rsid w:val="00F84AD9"/>
    <w:rsid w:val="00F8528B"/>
    <w:rsid w:val="00F85DA5"/>
    <w:rsid w:val="00F8649C"/>
    <w:rsid w:val="00F86573"/>
    <w:rsid w:val="00F86683"/>
    <w:rsid w:val="00F8674B"/>
    <w:rsid w:val="00F86CB4"/>
    <w:rsid w:val="00F877C3"/>
    <w:rsid w:val="00F878A5"/>
    <w:rsid w:val="00F90201"/>
    <w:rsid w:val="00F90262"/>
    <w:rsid w:val="00F90547"/>
    <w:rsid w:val="00F90CF6"/>
    <w:rsid w:val="00F91BC7"/>
    <w:rsid w:val="00F921BB"/>
    <w:rsid w:val="00F9233F"/>
    <w:rsid w:val="00F927D2"/>
    <w:rsid w:val="00F928FE"/>
    <w:rsid w:val="00F92B11"/>
    <w:rsid w:val="00F92DA5"/>
    <w:rsid w:val="00F92E33"/>
    <w:rsid w:val="00F92E75"/>
    <w:rsid w:val="00F932C4"/>
    <w:rsid w:val="00F9353C"/>
    <w:rsid w:val="00F9376E"/>
    <w:rsid w:val="00F93B29"/>
    <w:rsid w:val="00F93BAB"/>
    <w:rsid w:val="00F93BB4"/>
    <w:rsid w:val="00F93BC9"/>
    <w:rsid w:val="00F93EBA"/>
    <w:rsid w:val="00F941D3"/>
    <w:rsid w:val="00F94455"/>
    <w:rsid w:val="00F94760"/>
    <w:rsid w:val="00F9487C"/>
    <w:rsid w:val="00F94C92"/>
    <w:rsid w:val="00F94FDB"/>
    <w:rsid w:val="00F955CE"/>
    <w:rsid w:val="00F95817"/>
    <w:rsid w:val="00F95AFB"/>
    <w:rsid w:val="00F95E23"/>
    <w:rsid w:val="00F96571"/>
    <w:rsid w:val="00F977EA"/>
    <w:rsid w:val="00F978D5"/>
    <w:rsid w:val="00F97AEC"/>
    <w:rsid w:val="00F97EFE"/>
    <w:rsid w:val="00FA05FF"/>
    <w:rsid w:val="00FA1508"/>
    <w:rsid w:val="00FA166E"/>
    <w:rsid w:val="00FA18C5"/>
    <w:rsid w:val="00FA1FE9"/>
    <w:rsid w:val="00FA208D"/>
    <w:rsid w:val="00FA22EF"/>
    <w:rsid w:val="00FA2BEE"/>
    <w:rsid w:val="00FA2E68"/>
    <w:rsid w:val="00FA31C0"/>
    <w:rsid w:val="00FA3370"/>
    <w:rsid w:val="00FA3374"/>
    <w:rsid w:val="00FA34E4"/>
    <w:rsid w:val="00FA3555"/>
    <w:rsid w:val="00FA403C"/>
    <w:rsid w:val="00FA4307"/>
    <w:rsid w:val="00FA4C49"/>
    <w:rsid w:val="00FA592A"/>
    <w:rsid w:val="00FA5BA0"/>
    <w:rsid w:val="00FA5C44"/>
    <w:rsid w:val="00FA5CCB"/>
    <w:rsid w:val="00FA5D68"/>
    <w:rsid w:val="00FA5E50"/>
    <w:rsid w:val="00FA5E87"/>
    <w:rsid w:val="00FA62FB"/>
    <w:rsid w:val="00FA6969"/>
    <w:rsid w:val="00FA6DFA"/>
    <w:rsid w:val="00FA6FE6"/>
    <w:rsid w:val="00FA7513"/>
    <w:rsid w:val="00FA7E89"/>
    <w:rsid w:val="00FB011B"/>
    <w:rsid w:val="00FB02E7"/>
    <w:rsid w:val="00FB0430"/>
    <w:rsid w:val="00FB09E1"/>
    <w:rsid w:val="00FB14E1"/>
    <w:rsid w:val="00FB1725"/>
    <w:rsid w:val="00FB1916"/>
    <w:rsid w:val="00FB1DFD"/>
    <w:rsid w:val="00FB1E52"/>
    <w:rsid w:val="00FB22EC"/>
    <w:rsid w:val="00FB2970"/>
    <w:rsid w:val="00FB32B1"/>
    <w:rsid w:val="00FB3448"/>
    <w:rsid w:val="00FB3580"/>
    <w:rsid w:val="00FB3B29"/>
    <w:rsid w:val="00FB4670"/>
    <w:rsid w:val="00FB4698"/>
    <w:rsid w:val="00FB4793"/>
    <w:rsid w:val="00FB48A4"/>
    <w:rsid w:val="00FB4A80"/>
    <w:rsid w:val="00FB4C3B"/>
    <w:rsid w:val="00FB5209"/>
    <w:rsid w:val="00FB5214"/>
    <w:rsid w:val="00FB5603"/>
    <w:rsid w:val="00FB5632"/>
    <w:rsid w:val="00FB588A"/>
    <w:rsid w:val="00FB5A26"/>
    <w:rsid w:val="00FB5B42"/>
    <w:rsid w:val="00FB5B7E"/>
    <w:rsid w:val="00FB5BC9"/>
    <w:rsid w:val="00FB5C6C"/>
    <w:rsid w:val="00FB5D28"/>
    <w:rsid w:val="00FB5EE6"/>
    <w:rsid w:val="00FB6106"/>
    <w:rsid w:val="00FB6359"/>
    <w:rsid w:val="00FB66E3"/>
    <w:rsid w:val="00FB6CAC"/>
    <w:rsid w:val="00FB6DFF"/>
    <w:rsid w:val="00FB7078"/>
    <w:rsid w:val="00FB719A"/>
    <w:rsid w:val="00FC046A"/>
    <w:rsid w:val="00FC08A4"/>
    <w:rsid w:val="00FC19C2"/>
    <w:rsid w:val="00FC1A04"/>
    <w:rsid w:val="00FC1B04"/>
    <w:rsid w:val="00FC270C"/>
    <w:rsid w:val="00FC2ADD"/>
    <w:rsid w:val="00FC2CC5"/>
    <w:rsid w:val="00FC2E2A"/>
    <w:rsid w:val="00FC34B6"/>
    <w:rsid w:val="00FC3870"/>
    <w:rsid w:val="00FC3B81"/>
    <w:rsid w:val="00FC3E07"/>
    <w:rsid w:val="00FC41D0"/>
    <w:rsid w:val="00FC4247"/>
    <w:rsid w:val="00FC4C26"/>
    <w:rsid w:val="00FC4CCA"/>
    <w:rsid w:val="00FC4F1F"/>
    <w:rsid w:val="00FC62B1"/>
    <w:rsid w:val="00FC636E"/>
    <w:rsid w:val="00FC6378"/>
    <w:rsid w:val="00FC6532"/>
    <w:rsid w:val="00FC65D1"/>
    <w:rsid w:val="00FC685C"/>
    <w:rsid w:val="00FC6912"/>
    <w:rsid w:val="00FC6DA4"/>
    <w:rsid w:val="00FC6F5F"/>
    <w:rsid w:val="00FC70EE"/>
    <w:rsid w:val="00FC717F"/>
    <w:rsid w:val="00FC76D3"/>
    <w:rsid w:val="00FC7A4E"/>
    <w:rsid w:val="00FC7D77"/>
    <w:rsid w:val="00FD01AB"/>
    <w:rsid w:val="00FD030A"/>
    <w:rsid w:val="00FD0A93"/>
    <w:rsid w:val="00FD125D"/>
    <w:rsid w:val="00FD1B5D"/>
    <w:rsid w:val="00FD277E"/>
    <w:rsid w:val="00FD3335"/>
    <w:rsid w:val="00FD3A66"/>
    <w:rsid w:val="00FD44CF"/>
    <w:rsid w:val="00FD44F1"/>
    <w:rsid w:val="00FD479B"/>
    <w:rsid w:val="00FD4B29"/>
    <w:rsid w:val="00FD4DDB"/>
    <w:rsid w:val="00FD52D7"/>
    <w:rsid w:val="00FD54C2"/>
    <w:rsid w:val="00FD586C"/>
    <w:rsid w:val="00FD5B16"/>
    <w:rsid w:val="00FD6236"/>
    <w:rsid w:val="00FD65FA"/>
    <w:rsid w:val="00FD66F4"/>
    <w:rsid w:val="00FD6B03"/>
    <w:rsid w:val="00FD6B3F"/>
    <w:rsid w:val="00FD6E95"/>
    <w:rsid w:val="00FD6ED2"/>
    <w:rsid w:val="00FD6F76"/>
    <w:rsid w:val="00FD761A"/>
    <w:rsid w:val="00FD7C63"/>
    <w:rsid w:val="00FD7EE7"/>
    <w:rsid w:val="00FE01EE"/>
    <w:rsid w:val="00FE0343"/>
    <w:rsid w:val="00FE041A"/>
    <w:rsid w:val="00FE06CA"/>
    <w:rsid w:val="00FE084F"/>
    <w:rsid w:val="00FE093F"/>
    <w:rsid w:val="00FE0FB2"/>
    <w:rsid w:val="00FE1C21"/>
    <w:rsid w:val="00FE1F86"/>
    <w:rsid w:val="00FE2128"/>
    <w:rsid w:val="00FE24AF"/>
    <w:rsid w:val="00FE2869"/>
    <w:rsid w:val="00FE2911"/>
    <w:rsid w:val="00FE29E8"/>
    <w:rsid w:val="00FE3A62"/>
    <w:rsid w:val="00FE3E61"/>
    <w:rsid w:val="00FE3FE4"/>
    <w:rsid w:val="00FE4047"/>
    <w:rsid w:val="00FE4F19"/>
    <w:rsid w:val="00FE525C"/>
    <w:rsid w:val="00FE537F"/>
    <w:rsid w:val="00FE5852"/>
    <w:rsid w:val="00FE5E01"/>
    <w:rsid w:val="00FE5E0D"/>
    <w:rsid w:val="00FE5E4A"/>
    <w:rsid w:val="00FE5F49"/>
    <w:rsid w:val="00FE60AA"/>
    <w:rsid w:val="00FE61E5"/>
    <w:rsid w:val="00FE6EF0"/>
    <w:rsid w:val="00FE70DC"/>
    <w:rsid w:val="00FE72DB"/>
    <w:rsid w:val="00FE7FDF"/>
    <w:rsid w:val="00FF079A"/>
    <w:rsid w:val="00FF0AA8"/>
    <w:rsid w:val="00FF1185"/>
    <w:rsid w:val="00FF1D47"/>
    <w:rsid w:val="00FF228C"/>
    <w:rsid w:val="00FF22ED"/>
    <w:rsid w:val="00FF2331"/>
    <w:rsid w:val="00FF31BA"/>
    <w:rsid w:val="00FF36CC"/>
    <w:rsid w:val="00FF3C1C"/>
    <w:rsid w:val="00FF3DC4"/>
    <w:rsid w:val="00FF3DCC"/>
    <w:rsid w:val="00FF3F41"/>
    <w:rsid w:val="00FF40C5"/>
    <w:rsid w:val="00FF4289"/>
    <w:rsid w:val="00FF428F"/>
    <w:rsid w:val="00FF4B94"/>
    <w:rsid w:val="00FF4C89"/>
    <w:rsid w:val="00FF5133"/>
    <w:rsid w:val="00FF557B"/>
    <w:rsid w:val="00FF56C0"/>
    <w:rsid w:val="00FF5B00"/>
    <w:rsid w:val="00FF5B7B"/>
    <w:rsid w:val="00FF5CA9"/>
    <w:rsid w:val="00FF5D26"/>
    <w:rsid w:val="00FF5DF6"/>
    <w:rsid w:val="00FF5EE2"/>
    <w:rsid w:val="00FF5F79"/>
    <w:rsid w:val="00FF6371"/>
    <w:rsid w:val="00FF63DF"/>
    <w:rsid w:val="00FF6705"/>
    <w:rsid w:val="00FF734C"/>
    <w:rsid w:val="00FF7556"/>
    <w:rsid w:val="00FF76E6"/>
    <w:rsid w:val="00FF770E"/>
    <w:rsid w:val="00FF7DFB"/>
    <w:rsid w:val="01696920"/>
    <w:rsid w:val="017FCA24"/>
    <w:rsid w:val="019355CF"/>
    <w:rsid w:val="01A6AC1B"/>
    <w:rsid w:val="01A71A24"/>
    <w:rsid w:val="01F7F2E9"/>
    <w:rsid w:val="02087D01"/>
    <w:rsid w:val="020FAC4F"/>
    <w:rsid w:val="022A8DEC"/>
    <w:rsid w:val="0268B433"/>
    <w:rsid w:val="026D9611"/>
    <w:rsid w:val="0273DCFE"/>
    <w:rsid w:val="02754F69"/>
    <w:rsid w:val="028D7F80"/>
    <w:rsid w:val="02EDC3C2"/>
    <w:rsid w:val="030E4DBB"/>
    <w:rsid w:val="031655E9"/>
    <w:rsid w:val="034792DB"/>
    <w:rsid w:val="03B38BFC"/>
    <w:rsid w:val="03B53475"/>
    <w:rsid w:val="03CF3DC7"/>
    <w:rsid w:val="03E4BDD6"/>
    <w:rsid w:val="041D786D"/>
    <w:rsid w:val="044C5AD0"/>
    <w:rsid w:val="045B21F8"/>
    <w:rsid w:val="0490F5BF"/>
    <w:rsid w:val="0494354C"/>
    <w:rsid w:val="0498FA4E"/>
    <w:rsid w:val="04AE8BF5"/>
    <w:rsid w:val="04B76AE6"/>
    <w:rsid w:val="04DBF52F"/>
    <w:rsid w:val="04E63A63"/>
    <w:rsid w:val="04E95333"/>
    <w:rsid w:val="04ECB5DA"/>
    <w:rsid w:val="0527DB70"/>
    <w:rsid w:val="052F723B"/>
    <w:rsid w:val="053505B2"/>
    <w:rsid w:val="0538303D"/>
    <w:rsid w:val="055773B8"/>
    <w:rsid w:val="056576FE"/>
    <w:rsid w:val="058AEFE1"/>
    <w:rsid w:val="059FD819"/>
    <w:rsid w:val="05A7194D"/>
    <w:rsid w:val="05AB19AF"/>
    <w:rsid w:val="05AF4415"/>
    <w:rsid w:val="05BA3A8A"/>
    <w:rsid w:val="05CFA599"/>
    <w:rsid w:val="05DE2C28"/>
    <w:rsid w:val="05E1AE3E"/>
    <w:rsid w:val="062BF330"/>
    <w:rsid w:val="0632EB30"/>
    <w:rsid w:val="0647251C"/>
    <w:rsid w:val="06533B47"/>
    <w:rsid w:val="065A892C"/>
    <w:rsid w:val="06AC1064"/>
    <w:rsid w:val="06DEE281"/>
    <w:rsid w:val="071034C3"/>
    <w:rsid w:val="07168CF1"/>
    <w:rsid w:val="071DB252"/>
    <w:rsid w:val="0768BE94"/>
    <w:rsid w:val="0791E149"/>
    <w:rsid w:val="079EB2CF"/>
    <w:rsid w:val="08191EFA"/>
    <w:rsid w:val="082713A1"/>
    <w:rsid w:val="08590B54"/>
    <w:rsid w:val="087E1CDC"/>
    <w:rsid w:val="08C76FCC"/>
    <w:rsid w:val="08CE1287"/>
    <w:rsid w:val="08D591FE"/>
    <w:rsid w:val="08DE2B23"/>
    <w:rsid w:val="08F415E4"/>
    <w:rsid w:val="094E353F"/>
    <w:rsid w:val="09515169"/>
    <w:rsid w:val="0972B0C6"/>
    <w:rsid w:val="0987449C"/>
    <w:rsid w:val="09988BD7"/>
    <w:rsid w:val="09B2A599"/>
    <w:rsid w:val="09B630E9"/>
    <w:rsid w:val="09BD8315"/>
    <w:rsid w:val="09DCA0EC"/>
    <w:rsid w:val="0A2F255B"/>
    <w:rsid w:val="0A3DA41C"/>
    <w:rsid w:val="0A4D54BE"/>
    <w:rsid w:val="0A534957"/>
    <w:rsid w:val="0A9446AA"/>
    <w:rsid w:val="0AC7EA74"/>
    <w:rsid w:val="0AC7F46C"/>
    <w:rsid w:val="0AD36E54"/>
    <w:rsid w:val="0AE38BBD"/>
    <w:rsid w:val="0AF0FA9D"/>
    <w:rsid w:val="0B138487"/>
    <w:rsid w:val="0B2CE5E0"/>
    <w:rsid w:val="0B345279"/>
    <w:rsid w:val="0B6488F5"/>
    <w:rsid w:val="0B752202"/>
    <w:rsid w:val="0B9EB3BF"/>
    <w:rsid w:val="0BD43A43"/>
    <w:rsid w:val="0BD5E00F"/>
    <w:rsid w:val="0BDD1B7C"/>
    <w:rsid w:val="0BE2842D"/>
    <w:rsid w:val="0BECA380"/>
    <w:rsid w:val="0BF59D4E"/>
    <w:rsid w:val="0C0CB357"/>
    <w:rsid w:val="0C16EE20"/>
    <w:rsid w:val="0C2828F7"/>
    <w:rsid w:val="0C702772"/>
    <w:rsid w:val="0CA7613B"/>
    <w:rsid w:val="0CAA5188"/>
    <w:rsid w:val="0CAF9097"/>
    <w:rsid w:val="0CCB0073"/>
    <w:rsid w:val="0CDB3CBB"/>
    <w:rsid w:val="0CF28C42"/>
    <w:rsid w:val="0CF558DD"/>
    <w:rsid w:val="0D0B16A1"/>
    <w:rsid w:val="0D1792FE"/>
    <w:rsid w:val="0D26750F"/>
    <w:rsid w:val="0D3619C8"/>
    <w:rsid w:val="0D527589"/>
    <w:rsid w:val="0D668219"/>
    <w:rsid w:val="0D712027"/>
    <w:rsid w:val="0D72CD37"/>
    <w:rsid w:val="0D8DDA26"/>
    <w:rsid w:val="0DC42DBC"/>
    <w:rsid w:val="0DC563D5"/>
    <w:rsid w:val="0DDDA3CB"/>
    <w:rsid w:val="0E21D4C0"/>
    <w:rsid w:val="0E7F3B4B"/>
    <w:rsid w:val="0ECC1016"/>
    <w:rsid w:val="0ECE66FB"/>
    <w:rsid w:val="0EDBADEC"/>
    <w:rsid w:val="0EF04D5A"/>
    <w:rsid w:val="0EFE5BE9"/>
    <w:rsid w:val="0F21CA7F"/>
    <w:rsid w:val="0F4620C1"/>
    <w:rsid w:val="0F485360"/>
    <w:rsid w:val="0F567C68"/>
    <w:rsid w:val="0F5D9206"/>
    <w:rsid w:val="0F6FC471"/>
    <w:rsid w:val="0F8EE873"/>
    <w:rsid w:val="0FA3E850"/>
    <w:rsid w:val="0FBE2D13"/>
    <w:rsid w:val="0FCA1774"/>
    <w:rsid w:val="10002B02"/>
    <w:rsid w:val="1007CD5B"/>
    <w:rsid w:val="1009917C"/>
    <w:rsid w:val="104B568B"/>
    <w:rsid w:val="10693B64"/>
    <w:rsid w:val="10835FB9"/>
    <w:rsid w:val="1091F025"/>
    <w:rsid w:val="10A0BDB3"/>
    <w:rsid w:val="10ABEA1C"/>
    <w:rsid w:val="10B35DA0"/>
    <w:rsid w:val="10E46F99"/>
    <w:rsid w:val="10E80ADB"/>
    <w:rsid w:val="10E8820D"/>
    <w:rsid w:val="10F8D331"/>
    <w:rsid w:val="10FF2EB4"/>
    <w:rsid w:val="111B9A86"/>
    <w:rsid w:val="1173122F"/>
    <w:rsid w:val="117DC2AB"/>
    <w:rsid w:val="118054E4"/>
    <w:rsid w:val="11C487FF"/>
    <w:rsid w:val="11C97B98"/>
    <w:rsid w:val="11EC16AB"/>
    <w:rsid w:val="126124FB"/>
    <w:rsid w:val="12862FA4"/>
    <w:rsid w:val="128BCEE4"/>
    <w:rsid w:val="1296129E"/>
    <w:rsid w:val="129E86F7"/>
    <w:rsid w:val="1329B8A4"/>
    <w:rsid w:val="1333E7C8"/>
    <w:rsid w:val="134CBBA9"/>
    <w:rsid w:val="13544917"/>
    <w:rsid w:val="13984987"/>
    <w:rsid w:val="13A7972B"/>
    <w:rsid w:val="13FFDB5F"/>
    <w:rsid w:val="14251590"/>
    <w:rsid w:val="1439A3F2"/>
    <w:rsid w:val="145CDB8F"/>
    <w:rsid w:val="148A5EF5"/>
    <w:rsid w:val="14AC5CBD"/>
    <w:rsid w:val="14B5636D"/>
    <w:rsid w:val="14CE8BCA"/>
    <w:rsid w:val="14E316C9"/>
    <w:rsid w:val="14FAA045"/>
    <w:rsid w:val="150C5102"/>
    <w:rsid w:val="151E85D1"/>
    <w:rsid w:val="151EC7AE"/>
    <w:rsid w:val="153DA87F"/>
    <w:rsid w:val="154F281E"/>
    <w:rsid w:val="155CADF2"/>
    <w:rsid w:val="1562726B"/>
    <w:rsid w:val="1567FB0D"/>
    <w:rsid w:val="1581599B"/>
    <w:rsid w:val="15964994"/>
    <w:rsid w:val="15A093B4"/>
    <w:rsid w:val="15CF0B3D"/>
    <w:rsid w:val="15E470C9"/>
    <w:rsid w:val="15E8A1A3"/>
    <w:rsid w:val="15F7CCD8"/>
    <w:rsid w:val="163FF8F7"/>
    <w:rsid w:val="166A5C2B"/>
    <w:rsid w:val="16899C1D"/>
    <w:rsid w:val="16949A8D"/>
    <w:rsid w:val="169833E1"/>
    <w:rsid w:val="16C47475"/>
    <w:rsid w:val="16C4CC0C"/>
    <w:rsid w:val="16C899B6"/>
    <w:rsid w:val="16D978E0"/>
    <w:rsid w:val="16E16666"/>
    <w:rsid w:val="16FB5F3F"/>
    <w:rsid w:val="174B01C0"/>
    <w:rsid w:val="17618E4D"/>
    <w:rsid w:val="17621AFE"/>
    <w:rsid w:val="176ADB9E"/>
    <w:rsid w:val="178CBE23"/>
    <w:rsid w:val="179E9A48"/>
    <w:rsid w:val="17C13FAA"/>
    <w:rsid w:val="17DDE75B"/>
    <w:rsid w:val="17E0BEE7"/>
    <w:rsid w:val="17F78121"/>
    <w:rsid w:val="1824EE2C"/>
    <w:rsid w:val="182EA0B6"/>
    <w:rsid w:val="183C28E3"/>
    <w:rsid w:val="18444B7F"/>
    <w:rsid w:val="18590188"/>
    <w:rsid w:val="18644AEA"/>
    <w:rsid w:val="186BF886"/>
    <w:rsid w:val="188674DF"/>
    <w:rsid w:val="18A22C47"/>
    <w:rsid w:val="18C59AA3"/>
    <w:rsid w:val="1930AB30"/>
    <w:rsid w:val="19472A94"/>
    <w:rsid w:val="19481AB3"/>
    <w:rsid w:val="194F5488"/>
    <w:rsid w:val="196D26F6"/>
    <w:rsid w:val="197799B9"/>
    <w:rsid w:val="19AEAFA1"/>
    <w:rsid w:val="19B5B8D9"/>
    <w:rsid w:val="19C0BE8D"/>
    <w:rsid w:val="1A190728"/>
    <w:rsid w:val="1A22B248"/>
    <w:rsid w:val="1A24B52E"/>
    <w:rsid w:val="1A78034B"/>
    <w:rsid w:val="1A88ADD2"/>
    <w:rsid w:val="1AC48928"/>
    <w:rsid w:val="1AF3D125"/>
    <w:rsid w:val="1B008D4E"/>
    <w:rsid w:val="1B04DC95"/>
    <w:rsid w:val="1B15881D"/>
    <w:rsid w:val="1B26C2F4"/>
    <w:rsid w:val="1B658E67"/>
    <w:rsid w:val="1B6B9FB1"/>
    <w:rsid w:val="1B6EB71E"/>
    <w:rsid w:val="1B7B774E"/>
    <w:rsid w:val="1BB4D789"/>
    <w:rsid w:val="1BD7DA1B"/>
    <w:rsid w:val="1BF022B3"/>
    <w:rsid w:val="1BF18A0A"/>
    <w:rsid w:val="1C36D5A6"/>
    <w:rsid w:val="1C5EA2A9"/>
    <w:rsid w:val="1C63BB56"/>
    <w:rsid w:val="1C7AE790"/>
    <w:rsid w:val="1C8F721F"/>
    <w:rsid w:val="1C98135D"/>
    <w:rsid w:val="1CBC7C11"/>
    <w:rsid w:val="1CBDA69E"/>
    <w:rsid w:val="1CBDAA4C"/>
    <w:rsid w:val="1CCA32DD"/>
    <w:rsid w:val="1CDE77C9"/>
    <w:rsid w:val="1CFE6992"/>
    <w:rsid w:val="1D0C105D"/>
    <w:rsid w:val="1D37DAB3"/>
    <w:rsid w:val="1D5D0728"/>
    <w:rsid w:val="1DC8E24B"/>
    <w:rsid w:val="1DD2B505"/>
    <w:rsid w:val="1E28C108"/>
    <w:rsid w:val="1E52BDB5"/>
    <w:rsid w:val="1E66033E"/>
    <w:rsid w:val="1E7A9947"/>
    <w:rsid w:val="1E8220C4"/>
    <w:rsid w:val="1E82E063"/>
    <w:rsid w:val="1E9C1D36"/>
    <w:rsid w:val="1EAA31CB"/>
    <w:rsid w:val="1EB24D81"/>
    <w:rsid w:val="1EC13694"/>
    <w:rsid w:val="1EED0B43"/>
    <w:rsid w:val="1F274AB5"/>
    <w:rsid w:val="1F4B0E04"/>
    <w:rsid w:val="1F54F654"/>
    <w:rsid w:val="1F6CA032"/>
    <w:rsid w:val="1F7E5141"/>
    <w:rsid w:val="1F876C11"/>
    <w:rsid w:val="1F91E1C9"/>
    <w:rsid w:val="1FCE21E4"/>
    <w:rsid w:val="1FD3BD5A"/>
    <w:rsid w:val="1FF4684D"/>
    <w:rsid w:val="1FFEFBEB"/>
    <w:rsid w:val="2006632B"/>
    <w:rsid w:val="20182EDD"/>
    <w:rsid w:val="201C5958"/>
    <w:rsid w:val="205D06F5"/>
    <w:rsid w:val="205DAB58"/>
    <w:rsid w:val="20B8F499"/>
    <w:rsid w:val="2100830D"/>
    <w:rsid w:val="211C26D3"/>
    <w:rsid w:val="21300B2F"/>
    <w:rsid w:val="213EAD64"/>
    <w:rsid w:val="21B3FF3E"/>
    <w:rsid w:val="21C4F46D"/>
    <w:rsid w:val="220C6A13"/>
    <w:rsid w:val="223B4CFA"/>
    <w:rsid w:val="22A8D24A"/>
    <w:rsid w:val="22BA5C55"/>
    <w:rsid w:val="23213C62"/>
    <w:rsid w:val="2323925D"/>
    <w:rsid w:val="23252226"/>
    <w:rsid w:val="232781AA"/>
    <w:rsid w:val="232F4EC5"/>
    <w:rsid w:val="235D7F6D"/>
    <w:rsid w:val="237585A9"/>
    <w:rsid w:val="237FF2BA"/>
    <w:rsid w:val="2396D70B"/>
    <w:rsid w:val="23BADBD0"/>
    <w:rsid w:val="23BB4753"/>
    <w:rsid w:val="23ED21E2"/>
    <w:rsid w:val="2424EEA2"/>
    <w:rsid w:val="243823CF"/>
    <w:rsid w:val="246552EC"/>
    <w:rsid w:val="2556A4A5"/>
    <w:rsid w:val="25B29BAD"/>
    <w:rsid w:val="25B8EDCC"/>
    <w:rsid w:val="25D21264"/>
    <w:rsid w:val="25DBE1B6"/>
    <w:rsid w:val="25F0AE10"/>
    <w:rsid w:val="2648B7A6"/>
    <w:rsid w:val="268C7D9B"/>
    <w:rsid w:val="26C9B4FF"/>
    <w:rsid w:val="26D3D05D"/>
    <w:rsid w:val="273E844D"/>
    <w:rsid w:val="2745C5F6"/>
    <w:rsid w:val="2756FCA6"/>
    <w:rsid w:val="277483D2"/>
    <w:rsid w:val="279B5B17"/>
    <w:rsid w:val="27D42886"/>
    <w:rsid w:val="27DB2BC3"/>
    <w:rsid w:val="27DE3157"/>
    <w:rsid w:val="280D4B24"/>
    <w:rsid w:val="28257ACC"/>
    <w:rsid w:val="2840A335"/>
    <w:rsid w:val="2862544A"/>
    <w:rsid w:val="2894707F"/>
    <w:rsid w:val="28BC2CF9"/>
    <w:rsid w:val="28BD6AE4"/>
    <w:rsid w:val="28C85128"/>
    <w:rsid w:val="28E2B88D"/>
    <w:rsid w:val="28F62804"/>
    <w:rsid w:val="29014951"/>
    <w:rsid w:val="291F9BB2"/>
    <w:rsid w:val="29306082"/>
    <w:rsid w:val="29375343"/>
    <w:rsid w:val="296C76BB"/>
    <w:rsid w:val="297B8406"/>
    <w:rsid w:val="297CA96A"/>
    <w:rsid w:val="29831892"/>
    <w:rsid w:val="2984EE98"/>
    <w:rsid w:val="29A85D87"/>
    <w:rsid w:val="29B10E60"/>
    <w:rsid w:val="29E3C551"/>
    <w:rsid w:val="29F45E5E"/>
    <w:rsid w:val="29F6DEB4"/>
    <w:rsid w:val="29F9186D"/>
    <w:rsid w:val="2A0505B3"/>
    <w:rsid w:val="2A1B0A76"/>
    <w:rsid w:val="2A8FEEFA"/>
    <w:rsid w:val="2ABCB616"/>
    <w:rsid w:val="2AF53834"/>
    <w:rsid w:val="2B06B0C7"/>
    <w:rsid w:val="2B197840"/>
    <w:rsid w:val="2B6177E1"/>
    <w:rsid w:val="2B99A3D6"/>
    <w:rsid w:val="2BC56701"/>
    <w:rsid w:val="2BE1DFE0"/>
    <w:rsid w:val="2BEBE035"/>
    <w:rsid w:val="2BF36B95"/>
    <w:rsid w:val="2C04287A"/>
    <w:rsid w:val="2C2442E6"/>
    <w:rsid w:val="2C6D2E65"/>
    <w:rsid w:val="2CA89353"/>
    <w:rsid w:val="2CB0B077"/>
    <w:rsid w:val="2CCF93D2"/>
    <w:rsid w:val="2CD03CE5"/>
    <w:rsid w:val="2CDCFC98"/>
    <w:rsid w:val="2D4145E7"/>
    <w:rsid w:val="2D7F2B53"/>
    <w:rsid w:val="2DB351B5"/>
    <w:rsid w:val="2DE532CA"/>
    <w:rsid w:val="2DE6F39B"/>
    <w:rsid w:val="2DFC98F5"/>
    <w:rsid w:val="2E08514D"/>
    <w:rsid w:val="2E1E66E0"/>
    <w:rsid w:val="2E2063DD"/>
    <w:rsid w:val="2E221C75"/>
    <w:rsid w:val="2E2B3C64"/>
    <w:rsid w:val="2E37AB8A"/>
    <w:rsid w:val="2E418451"/>
    <w:rsid w:val="2E69C123"/>
    <w:rsid w:val="2F16C6B6"/>
    <w:rsid w:val="2F2167C8"/>
    <w:rsid w:val="2F57B4C4"/>
    <w:rsid w:val="2F66D64A"/>
    <w:rsid w:val="2F6BFE25"/>
    <w:rsid w:val="2FB12892"/>
    <w:rsid w:val="2FCC29CD"/>
    <w:rsid w:val="30440E6D"/>
    <w:rsid w:val="304AD513"/>
    <w:rsid w:val="305175B7"/>
    <w:rsid w:val="307E49C4"/>
    <w:rsid w:val="30918F66"/>
    <w:rsid w:val="30B7D141"/>
    <w:rsid w:val="30BC9A8C"/>
    <w:rsid w:val="30E087A5"/>
    <w:rsid w:val="30F0C1FA"/>
    <w:rsid w:val="30FE345C"/>
    <w:rsid w:val="31041AD4"/>
    <w:rsid w:val="312FCF34"/>
    <w:rsid w:val="314BA0E1"/>
    <w:rsid w:val="314CF8F3"/>
    <w:rsid w:val="315A4760"/>
    <w:rsid w:val="3169C668"/>
    <w:rsid w:val="31732CBF"/>
    <w:rsid w:val="31C9BA9B"/>
    <w:rsid w:val="31CC527A"/>
    <w:rsid w:val="31D0B965"/>
    <w:rsid w:val="31E2BE87"/>
    <w:rsid w:val="327C5806"/>
    <w:rsid w:val="327CE1BC"/>
    <w:rsid w:val="328C925B"/>
    <w:rsid w:val="3296989E"/>
    <w:rsid w:val="32B26D6C"/>
    <w:rsid w:val="32C67DF8"/>
    <w:rsid w:val="330DF7D1"/>
    <w:rsid w:val="330EC48C"/>
    <w:rsid w:val="337A81EF"/>
    <w:rsid w:val="3392905E"/>
    <w:rsid w:val="33B60A1D"/>
    <w:rsid w:val="33E34823"/>
    <w:rsid w:val="341052BF"/>
    <w:rsid w:val="34182867"/>
    <w:rsid w:val="34465047"/>
    <w:rsid w:val="344BC92E"/>
    <w:rsid w:val="34594DEF"/>
    <w:rsid w:val="345AF4F2"/>
    <w:rsid w:val="345D0DE7"/>
    <w:rsid w:val="345E3003"/>
    <w:rsid w:val="345EA012"/>
    <w:rsid w:val="3477CF86"/>
    <w:rsid w:val="3477F6AF"/>
    <w:rsid w:val="347FFCF5"/>
    <w:rsid w:val="3489C6E6"/>
    <w:rsid w:val="34904D52"/>
    <w:rsid w:val="349D72F7"/>
    <w:rsid w:val="34A93FB7"/>
    <w:rsid w:val="34B0187F"/>
    <w:rsid w:val="34E417E8"/>
    <w:rsid w:val="34E9F9C4"/>
    <w:rsid w:val="34F7A8C6"/>
    <w:rsid w:val="3503CC0A"/>
    <w:rsid w:val="352BC89E"/>
    <w:rsid w:val="355574C9"/>
    <w:rsid w:val="3577B944"/>
    <w:rsid w:val="35AB0AC0"/>
    <w:rsid w:val="35BBD724"/>
    <w:rsid w:val="35EA0E2E"/>
    <w:rsid w:val="3613DADF"/>
    <w:rsid w:val="362AD3F8"/>
    <w:rsid w:val="363FC907"/>
    <w:rsid w:val="3681AEE9"/>
    <w:rsid w:val="36920749"/>
    <w:rsid w:val="369F0EB0"/>
    <w:rsid w:val="36A76E11"/>
    <w:rsid w:val="36B35F1F"/>
    <w:rsid w:val="36B5C20F"/>
    <w:rsid w:val="36D63E77"/>
    <w:rsid w:val="36E88076"/>
    <w:rsid w:val="370A85E6"/>
    <w:rsid w:val="3737DFBA"/>
    <w:rsid w:val="3739F431"/>
    <w:rsid w:val="375549A5"/>
    <w:rsid w:val="3773EBC6"/>
    <w:rsid w:val="37931DFD"/>
    <w:rsid w:val="37B7BBCF"/>
    <w:rsid w:val="37CECE98"/>
    <w:rsid w:val="37E84890"/>
    <w:rsid w:val="37F1035F"/>
    <w:rsid w:val="37F26676"/>
    <w:rsid w:val="37FD1765"/>
    <w:rsid w:val="3805259D"/>
    <w:rsid w:val="381C23E4"/>
    <w:rsid w:val="38374907"/>
    <w:rsid w:val="3840E9A5"/>
    <w:rsid w:val="3873CE5D"/>
    <w:rsid w:val="3896697E"/>
    <w:rsid w:val="38C2E326"/>
    <w:rsid w:val="396B1F4B"/>
    <w:rsid w:val="398418F1"/>
    <w:rsid w:val="398EF9C6"/>
    <w:rsid w:val="39934463"/>
    <w:rsid w:val="3994196D"/>
    <w:rsid w:val="39CEA204"/>
    <w:rsid w:val="3A08D22E"/>
    <w:rsid w:val="3A25020B"/>
    <w:rsid w:val="3A27A097"/>
    <w:rsid w:val="3A410454"/>
    <w:rsid w:val="3A42192D"/>
    <w:rsid w:val="3A6FEE5E"/>
    <w:rsid w:val="3A8E2D1B"/>
    <w:rsid w:val="3ACF8E3D"/>
    <w:rsid w:val="3ADA0767"/>
    <w:rsid w:val="3AE11023"/>
    <w:rsid w:val="3B0C3F85"/>
    <w:rsid w:val="3B6C8D95"/>
    <w:rsid w:val="3B89D58F"/>
    <w:rsid w:val="3BC29823"/>
    <w:rsid w:val="3BCBC46D"/>
    <w:rsid w:val="3BDF19C7"/>
    <w:rsid w:val="3C131BCE"/>
    <w:rsid w:val="3C2239CA"/>
    <w:rsid w:val="3C3374A1"/>
    <w:rsid w:val="3C402755"/>
    <w:rsid w:val="3C453DF3"/>
    <w:rsid w:val="3C4B9FE4"/>
    <w:rsid w:val="3C5012E0"/>
    <w:rsid w:val="3C6E6A05"/>
    <w:rsid w:val="3C897C6F"/>
    <w:rsid w:val="3C9611DA"/>
    <w:rsid w:val="3CA20207"/>
    <w:rsid w:val="3CB37D87"/>
    <w:rsid w:val="3CCC653B"/>
    <w:rsid w:val="3CD1C455"/>
    <w:rsid w:val="3CDD3B4F"/>
    <w:rsid w:val="3CE0839F"/>
    <w:rsid w:val="3CE83E54"/>
    <w:rsid w:val="3CFB326B"/>
    <w:rsid w:val="3D0B766E"/>
    <w:rsid w:val="3D21E5D3"/>
    <w:rsid w:val="3D2AA6C3"/>
    <w:rsid w:val="3D75A90B"/>
    <w:rsid w:val="3D8D21AC"/>
    <w:rsid w:val="3D943183"/>
    <w:rsid w:val="3DDDCE0E"/>
    <w:rsid w:val="3DF0B112"/>
    <w:rsid w:val="3DF1E409"/>
    <w:rsid w:val="3DF3A134"/>
    <w:rsid w:val="3DF597E8"/>
    <w:rsid w:val="3E002191"/>
    <w:rsid w:val="3E01B9C8"/>
    <w:rsid w:val="3E072EFF"/>
    <w:rsid w:val="3E0A948F"/>
    <w:rsid w:val="3E2636D0"/>
    <w:rsid w:val="3E45E72C"/>
    <w:rsid w:val="3E498140"/>
    <w:rsid w:val="3E501D85"/>
    <w:rsid w:val="3E604816"/>
    <w:rsid w:val="3E976B39"/>
    <w:rsid w:val="3EB1414D"/>
    <w:rsid w:val="3EC93584"/>
    <w:rsid w:val="3EE08DAE"/>
    <w:rsid w:val="3EF1480B"/>
    <w:rsid w:val="3F192B41"/>
    <w:rsid w:val="3F59DA8C"/>
    <w:rsid w:val="3FA5F129"/>
    <w:rsid w:val="3FC11D31"/>
    <w:rsid w:val="3FC1AC0B"/>
    <w:rsid w:val="3FF35A75"/>
    <w:rsid w:val="405A59FF"/>
    <w:rsid w:val="40600782"/>
    <w:rsid w:val="40AE3220"/>
    <w:rsid w:val="40CDF50B"/>
    <w:rsid w:val="40E209BF"/>
    <w:rsid w:val="41012238"/>
    <w:rsid w:val="4113ABBF"/>
    <w:rsid w:val="411A3D4D"/>
    <w:rsid w:val="411AB23B"/>
    <w:rsid w:val="4189D2C1"/>
    <w:rsid w:val="418C840C"/>
    <w:rsid w:val="419F14D6"/>
    <w:rsid w:val="41DA852A"/>
    <w:rsid w:val="41EC5ED3"/>
    <w:rsid w:val="4249D9A1"/>
    <w:rsid w:val="426F6287"/>
    <w:rsid w:val="42917B4E"/>
    <w:rsid w:val="42BFC935"/>
    <w:rsid w:val="42C06E9A"/>
    <w:rsid w:val="42C38BFB"/>
    <w:rsid w:val="4319C060"/>
    <w:rsid w:val="434A4211"/>
    <w:rsid w:val="437633EF"/>
    <w:rsid w:val="4383C427"/>
    <w:rsid w:val="43882F34"/>
    <w:rsid w:val="43AB231E"/>
    <w:rsid w:val="43AB8D19"/>
    <w:rsid w:val="43C0F279"/>
    <w:rsid w:val="4405067E"/>
    <w:rsid w:val="440792DA"/>
    <w:rsid w:val="441A9592"/>
    <w:rsid w:val="442E9C1C"/>
    <w:rsid w:val="4442B9A9"/>
    <w:rsid w:val="44542946"/>
    <w:rsid w:val="446685DA"/>
    <w:rsid w:val="446C58E9"/>
    <w:rsid w:val="44737565"/>
    <w:rsid w:val="449328D4"/>
    <w:rsid w:val="449C142B"/>
    <w:rsid w:val="44D9F6A0"/>
    <w:rsid w:val="44F0DBEB"/>
    <w:rsid w:val="44F25C8F"/>
    <w:rsid w:val="456F5C15"/>
    <w:rsid w:val="45756F7A"/>
    <w:rsid w:val="4575A01A"/>
    <w:rsid w:val="457A97D7"/>
    <w:rsid w:val="4600A9CD"/>
    <w:rsid w:val="46207430"/>
    <w:rsid w:val="4627CF65"/>
    <w:rsid w:val="46629BF9"/>
    <w:rsid w:val="466ADE32"/>
    <w:rsid w:val="468B6E61"/>
    <w:rsid w:val="46AC76AC"/>
    <w:rsid w:val="46D56B83"/>
    <w:rsid w:val="46F57A0F"/>
    <w:rsid w:val="46FE5D36"/>
    <w:rsid w:val="46FF050D"/>
    <w:rsid w:val="47253E26"/>
    <w:rsid w:val="472D69B1"/>
    <w:rsid w:val="473C2F37"/>
    <w:rsid w:val="475779C6"/>
    <w:rsid w:val="47762748"/>
    <w:rsid w:val="47CA4E66"/>
    <w:rsid w:val="47E55773"/>
    <w:rsid w:val="47FDDD0B"/>
    <w:rsid w:val="484277FA"/>
    <w:rsid w:val="485A45EA"/>
    <w:rsid w:val="488BB045"/>
    <w:rsid w:val="48E79475"/>
    <w:rsid w:val="490F2994"/>
    <w:rsid w:val="49525B4F"/>
    <w:rsid w:val="4967FF77"/>
    <w:rsid w:val="496ADBC8"/>
    <w:rsid w:val="49959984"/>
    <w:rsid w:val="49A874D2"/>
    <w:rsid w:val="49B39D53"/>
    <w:rsid w:val="4A0929CB"/>
    <w:rsid w:val="4A2321C4"/>
    <w:rsid w:val="4A3152F3"/>
    <w:rsid w:val="4AC99FB0"/>
    <w:rsid w:val="4AD8E82F"/>
    <w:rsid w:val="4B299438"/>
    <w:rsid w:val="4B449AA1"/>
    <w:rsid w:val="4B711DC4"/>
    <w:rsid w:val="4B7756C4"/>
    <w:rsid w:val="4B79AC49"/>
    <w:rsid w:val="4BB7C7D0"/>
    <w:rsid w:val="4BE4C57F"/>
    <w:rsid w:val="4C14866F"/>
    <w:rsid w:val="4C6158DA"/>
    <w:rsid w:val="4C8F6D47"/>
    <w:rsid w:val="4CA67AC0"/>
    <w:rsid w:val="4D036B1C"/>
    <w:rsid w:val="4D2001B2"/>
    <w:rsid w:val="4D325C58"/>
    <w:rsid w:val="4D3BE109"/>
    <w:rsid w:val="4D615C91"/>
    <w:rsid w:val="4D85A9BC"/>
    <w:rsid w:val="4DC179B9"/>
    <w:rsid w:val="4DCB9A9A"/>
    <w:rsid w:val="4DFA12D2"/>
    <w:rsid w:val="4DFD90A5"/>
    <w:rsid w:val="4E0B43DD"/>
    <w:rsid w:val="4E1B6523"/>
    <w:rsid w:val="4E5498F7"/>
    <w:rsid w:val="4E7BE5B7"/>
    <w:rsid w:val="4E92C031"/>
    <w:rsid w:val="4ECAB597"/>
    <w:rsid w:val="4ED1A6BF"/>
    <w:rsid w:val="4EDD4200"/>
    <w:rsid w:val="4EE06C12"/>
    <w:rsid w:val="4EF7ED5F"/>
    <w:rsid w:val="4EFF109C"/>
    <w:rsid w:val="4F0E5798"/>
    <w:rsid w:val="4F199C1D"/>
    <w:rsid w:val="4F1F2778"/>
    <w:rsid w:val="4F33BD8D"/>
    <w:rsid w:val="4F4AC30D"/>
    <w:rsid w:val="4F6492B1"/>
    <w:rsid w:val="4F835730"/>
    <w:rsid w:val="4F8DEBE1"/>
    <w:rsid w:val="5007325F"/>
    <w:rsid w:val="501C8249"/>
    <w:rsid w:val="5042AB66"/>
    <w:rsid w:val="50673078"/>
    <w:rsid w:val="5089A626"/>
    <w:rsid w:val="50A6D7AC"/>
    <w:rsid w:val="50C7DEAA"/>
    <w:rsid w:val="50DB93F7"/>
    <w:rsid w:val="50DCB05D"/>
    <w:rsid w:val="50E38986"/>
    <w:rsid w:val="50E790BE"/>
    <w:rsid w:val="5106337C"/>
    <w:rsid w:val="5148F5CE"/>
    <w:rsid w:val="516A1863"/>
    <w:rsid w:val="5173115C"/>
    <w:rsid w:val="5222FDC1"/>
    <w:rsid w:val="52436808"/>
    <w:rsid w:val="529862AA"/>
    <w:rsid w:val="52A2461A"/>
    <w:rsid w:val="52DD1D33"/>
    <w:rsid w:val="5300EB28"/>
    <w:rsid w:val="537A4C28"/>
    <w:rsid w:val="53998336"/>
    <w:rsid w:val="539BF447"/>
    <w:rsid w:val="53C61C0E"/>
    <w:rsid w:val="53D281BF"/>
    <w:rsid w:val="53DD69E8"/>
    <w:rsid w:val="53E97C53"/>
    <w:rsid w:val="53F180CD"/>
    <w:rsid w:val="540D4034"/>
    <w:rsid w:val="541631E6"/>
    <w:rsid w:val="542D68FA"/>
    <w:rsid w:val="5433CB17"/>
    <w:rsid w:val="543C1516"/>
    <w:rsid w:val="544539B8"/>
    <w:rsid w:val="544D84B3"/>
    <w:rsid w:val="54664209"/>
    <w:rsid w:val="54736BF0"/>
    <w:rsid w:val="5478EF69"/>
    <w:rsid w:val="54904E08"/>
    <w:rsid w:val="54AA1054"/>
    <w:rsid w:val="54AAB21E"/>
    <w:rsid w:val="54B9F20F"/>
    <w:rsid w:val="55065E84"/>
    <w:rsid w:val="5541CD55"/>
    <w:rsid w:val="5546F6F3"/>
    <w:rsid w:val="55E56293"/>
    <w:rsid w:val="55E70FAF"/>
    <w:rsid w:val="55FA066C"/>
    <w:rsid w:val="560EA7E9"/>
    <w:rsid w:val="56223250"/>
    <w:rsid w:val="5649E02B"/>
    <w:rsid w:val="56564A15"/>
    <w:rsid w:val="569B3D9A"/>
    <w:rsid w:val="56B40AED"/>
    <w:rsid w:val="56C7B738"/>
    <w:rsid w:val="56D01C56"/>
    <w:rsid w:val="56E37D25"/>
    <w:rsid w:val="56E7ACD3"/>
    <w:rsid w:val="56F0EAA3"/>
    <w:rsid w:val="56F24AB3"/>
    <w:rsid w:val="56F96D3F"/>
    <w:rsid w:val="57056686"/>
    <w:rsid w:val="57176935"/>
    <w:rsid w:val="57211D15"/>
    <w:rsid w:val="572346B1"/>
    <w:rsid w:val="57479D6B"/>
    <w:rsid w:val="575B47DF"/>
    <w:rsid w:val="5763B21D"/>
    <w:rsid w:val="579C01F9"/>
    <w:rsid w:val="57ABFB6E"/>
    <w:rsid w:val="57BA8B7E"/>
    <w:rsid w:val="57C749AC"/>
    <w:rsid w:val="57D07B5E"/>
    <w:rsid w:val="57DA726F"/>
    <w:rsid w:val="5821F870"/>
    <w:rsid w:val="583DA152"/>
    <w:rsid w:val="583DFF46"/>
    <w:rsid w:val="58439471"/>
    <w:rsid w:val="5857C8D4"/>
    <w:rsid w:val="585D1B11"/>
    <w:rsid w:val="587B8FAE"/>
    <w:rsid w:val="588033FA"/>
    <w:rsid w:val="58986BEA"/>
    <w:rsid w:val="58D15F31"/>
    <w:rsid w:val="58DC3644"/>
    <w:rsid w:val="58F940F4"/>
    <w:rsid w:val="596962F7"/>
    <w:rsid w:val="598B93CE"/>
    <w:rsid w:val="59AE6F3C"/>
    <w:rsid w:val="59C10C0D"/>
    <w:rsid w:val="59E18FAD"/>
    <w:rsid w:val="59F77C3A"/>
    <w:rsid w:val="5A02B609"/>
    <w:rsid w:val="5A0AA774"/>
    <w:rsid w:val="5A1254B5"/>
    <w:rsid w:val="5A238B14"/>
    <w:rsid w:val="5A2FE8F5"/>
    <w:rsid w:val="5A6030A1"/>
    <w:rsid w:val="5A68C4CD"/>
    <w:rsid w:val="5AAC5971"/>
    <w:rsid w:val="5AAFC507"/>
    <w:rsid w:val="5ACEA3BF"/>
    <w:rsid w:val="5AE08360"/>
    <w:rsid w:val="5AE20CD2"/>
    <w:rsid w:val="5B47C8C1"/>
    <w:rsid w:val="5B4C64E8"/>
    <w:rsid w:val="5BAE2F38"/>
    <w:rsid w:val="5BD1759B"/>
    <w:rsid w:val="5C039394"/>
    <w:rsid w:val="5C2EB902"/>
    <w:rsid w:val="5C7ECA94"/>
    <w:rsid w:val="5C8DFCA1"/>
    <w:rsid w:val="5C936EA3"/>
    <w:rsid w:val="5CA33CA3"/>
    <w:rsid w:val="5CB036E8"/>
    <w:rsid w:val="5CBED7A2"/>
    <w:rsid w:val="5D2BBAA5"/>
    <w:rsid w:val="5D3A56CB"/>
    <w:rsid w:val="5DC7C264"/>
    <w:rsid w:val="5DD2F3A1"/>
    <w:rsid w:val="5DF4257D"/>
    <w:rsid w:val="5E573F88"/>
    <w:rsid w:val="5EAD7017"/>
    <w:rsid w:val="5EC487AE"/>
    <w:rsid w:val="5EE5CCD7"/>
    <w:rsid w:val="5F18004F"/>
    <w:rsid w:val="5F26C717"/>
    <w:rsid w:val="5F3D7063"/>
    <w:rsid w:val="5F441E7A"/>
    <w:rsid w:val="5F750E48"/>
    <w:rsid w:val="5F84507C"/>
    <w:rsid w:val="5F884AD5"/>
    <w:rsid w:val="5F966CA0"/>
    <w:rsid w:val="5F97038B"/>
    <w:rsid w:val="5FBBA03B"/>
    <w:rsid w:val="5FCD594E"/>
    <w:rsid w:val="601F12BA"/>
    <w:rsid w:val="60519FE2"/>
    <w:rsid w:val="6067362E"/>
    <w:rsid w:val="606F3972"/>
    <w:rsid w:val="60826583"/>
    <w:rsid w:val="6085D066"/>
    <w:rsid w:val="60C52883"/>
    <w:rsid w:val="60FA3C9F"/>
    <w:rsid w:val="610167E9"/>
    <w:rsid w:val="61147B77"/>
    <w:rsid w:val="61A0ACED"/>
    <w:rsid w:val="61E6830B"/>
    <w:rsid w:val="620AFB9B"/>
    <w:rsid w:val="6223E9EF"/>
    <w:rsid w:val="6257FF97"/>
    <w:rsid w:val="627A0A7D"/>
    <w:rsid w:val="62E36217"/>
    <w:rsid w:val="62F712E7"/>
    <w:rsid w:val="62FB1FCF"/>
    <w:rsid w:val="63417F8C"/>
    <w:rsid w:val="6356B37C"/>
    <w:rsid w:val="6376361D"/>
    <w:rsid w:val="639FECF3"/>
    <w:rsid w:val="63B1DC02"/>
    <w:rsid w:val="63B58050"/>
    <w:rsid w:val="63BE4255"/>
    <w:rsid w:val="63CB37A3"/>
    <w:rsid w:val="63F1F9FF"/>
    <w:rsid w:val="6420A28A"/>
    <w:rsid w:val="643CD949"/>
    <w:rsid w:val="6450CD35"/>
    <w:rsid w:val="64836549"/>
    <w:rsid w:val="648A0F8E"/>
    <w:rsid w:val="64D4903F"/>
    <w:rsid w:val="64ED9CD7"/>
    <w:rsid w:val="65239EAC"/>
    <w:rsid w:val="653F0C52"/>
    <w:rsid w:val="65768DA9"/>
    <w:rsid w:val="6586A63B"/>
    <w:rsid w:val="65997381"/>
    <w:rsid w:val="65C906F9"/>
    <w:rsid w:val="65D3797E"/>
    <w:rsid w:val="65D58C95"/>
    <w:rsid w:val="65EA723A"/>
    <w:rsid w:val="65ED1131"/>
    <w:rsid w:val="65FBE1D7"/>
    <w:rsid w:val="661124CA"/>
    <w:rsid w:val="66393421"/>
    <w:rsid w:val="663C9AD2"/>
    <w:rsid w:val="66606B42"/>
    <w:rsid w:val="66A3F911"/>
    <w:rsid w:val="66A85BCE"/>
    <w:rsid w:val="66AC9C74"/>
    <w:rsid w:val="66B8F3E0"/>
    <w:rsid w:val="66C236E8"/>
    <w:rsid w:val="66C3A1DE"/>
    <w:rsid w:val="66D3BA11"/>
    <w:rsid w:val="66DC6937"/>
    <w:rsid w:val="67071EE5"/>
    <w:rsid w:val="67572991"/>
    <w:rsid w:val="676668E9"/>
    <w:rsid w:val="67720D51"/>
    <w:rsid w:val="677275E9"/>
    <w:rsid w:val="67951BA1"/>
    <w:rsid w:val="67A67CAD"/>
    <w:rsid w:val="67C62564"/>
    <w:rsid w:val="681C75B5"/>
    <w:rsid w:val="68219B00"/>
    <w:rsid w:val="6838DC9D"/>
    <w:rsid w:val="684314A2"/>
    <w:rsid w:val="687940FD"/>
    <w:rsid w:val="689BB392"/>
    <w:rsid w:val="68CD4556"/>
    <w:rsid w:val="68D31140"/>
    <w:rsid w:val="68EA94B6"/>
    <w:rsid w:val="690E4C74"/>
    <w:rsid w:val="69406EC2"/>
    <w:rsid w:val="696E680A"/>
    <w:rsid w:val="698D63F1"/>
    <w:rsid w:val="699AD301"/>
    <w:rsid w:val="69A5BB44"/>
    <w:rsid w:val="69AFA26C"/>
    <w:rsid w:val="69C7D4CB"/>
    <w:rsid w:val="69FFB176"/>
    <w:rsid w:val="6A0AC7BF"/>
    <w:rsid w:val="6A0FCD7F"/>
    <w:rsid w:val="6A1FCA3F"/>
    <w:rsid w:val="6A34A055"/>
    <w:rsid w:val="6A37E713"/>
    <w:rsid w:val="6A3D1D17"/>
    <w:rsid w:val="6A50E422"/>
    <w:rsid w:val="6A964352"/>
    <w:rsid w:val="6AA6D6D8"/>
    <w:rsid w:val="6AC3DDC4"/>
    <w:rsid w:val="6AE850D6"/>
    <w:rsid w:val="6AFED11E"/>
    <w:rsid w:val="6B081A78"/>
    <w:rsid w:val="6B194F7A"/>
    <w:rsid w:val="6B34AF2F"/>
    <w:rsid w:val="6B4B4836"/>
    <w:rsid w:val="6B54333B"/>
    <w:rsid w:val="6B663576"/>
    <w:rsid w:val="6B6A7EA4"/>
    <w:rsid w:val="6B6AAD98"/>
    <w:rsid w:val="6B7CD438"/>
    <w:rsid w:val="6B8997E4"/>
    <w:rsid w:val="6BB9F8C8"/>
    <w:rsid w:val="6BCCD67C"/>
    <w:rsid w:val="6BE27C97"/>
    <w:rsid w:val="6BE8F802"/>
    <w:rsid w:val="6BF3FB25"/>
    <w:rsid w:val="6BF887D8"/>
    <w:rsid w:val="6C44DCCC"/>
    <w:rsid w:val="6C806BAA"/>
    <w:rsid w:val="6C9AA17F"/>
    <w:rsid w:val="6CA56AC3"/>
    <w:rsid w:val="6CAA8B2A"/>
    <w:rsid w:val="6CABDC56"/>
    <w:rsid w:val="6CD8FE5A"/>
    <w:rsid w:val="6CECFE74"/>
    <w:rsid w:val="6D6C4117"/>
    <w:rsid w:val="6DA7E352"/>
    <w:rsid w:val="6DA8D787"/>
    <w:rsid w:val="6DAFA6E6"/>
    <w:rsid w:val="6E280AD2"/>
    <w:rsid w:val="6E58E78E"/>
    <w:rsid w:val="6E624C29"/>
    <w:rsid w:val="6EDB101F"/>
    <w:rsid w:val="6EED779C"/>
    <w:rsid w:val="6EEFAAB5"/>
    <w:rsid w:val="6F0CE763"/>
    <w:rsid w:val="6F3AC8DA"/>
    <w:rsid w:val="6F404D98"/>
    <w:rsid w:val="6F4252C4"/>
    <w:rsid w:val="6F4A404A"/>
    <w:rsid w:val="6F7400B9"/>
    <w:rsid w:val="6F748811"/>
    <w:rsid w:val="6F7D3743"/>
    <w:rsid w:val="6FDA64DD"/>
    <w:rsid w:val="6FDD4C9E"/>
    <w:rsid w:val="6FF08612"/>
    <w:rsid w:val="7067C3AC"/>
    <w:rsid w:val="707110FD"/>
    <w:rsid w:val="70750ABB"/>
    <w:rsid w:val="70AE1D5B"/>
    <w:rsid w:val="70B5EDBA"/>
    <w:rsid w:val="70C967E3"/>
    <w:rsid w:val="70CC8D83"/>
    <w:rsid w:val="70ED8375"/>
    <w:rsid w:val="711C5126"/>
    <w:rsid w:val="7140BF89"/>
    <w:rsid w:val="7143CFE9"/>
    <w:rsid w:val="715E6038"/>
    <w:rsid w:val="71728305"/>
    <w:rsid w:val="718B1D79"/>
    <w:rsid w:val="718FB118"/>
    <w:rsid w:val="71962076"/>
    <w:rsid w:val="71AB0546"/>
    <w:rsid w:val="71ACD955"/>
    <w:rsid w:val="71C2CA54"/>
    <w:rsid w:val="71CFE91B"/>
    <w:rsid w:val="721AFC09"/>
    <w:rsid w:val="72685B65"/>
    <w:rsid w:val="727FF257"/>
    <w:rsid w:val="7281E10C"/>
    <w:rsid w:val="72ABA17B"/>
    <w:rsid w:val="72B2C3C6"/>
    <w:rsid w:val="72F82BC5"/>
    <w:rsid w:val="73185634"/>
    <w:rsid w:val="731967EB"/>
    <w:rsid w:val="731CCB4C"/>
    <w:rsid w:val="731F2583"/>
    <w:rsid w:val="734037F7"/>
    <w:rsid w:val="73693B5B"/>
    <w:rsid w:val="73759089"/>
    <w:rsid w:val="737756E7"/>
    <w:rsid w:val="73AEB900"/>
    <w:rsid w:val="73BBCC69"/>
    <w:rsid w:val="73D45C53"/>
    <w:rsid w:val="741DB16D"/>
    <w:rsid w:val="743EB3DA"/>
    <w:rsid w:val="7464DBE7"/>
    <w:rsid w:val="748C533C"/>
    <w:rsid w:val="74D13DCC"/>
    <w:rsid w:val="74DCA579"/>
    <w:rsid w:val="7525E4A5"/>
    <w:rsid w:val="7532F385"/>
    <w:rsid w:val="75645761"/>
    <w:rsid w:val="756F857E"/>
    <w:rsid w:val="75731FAB"/>
    <w:rsid w:val="7597026E"/>
    <w:rsid w:val="75997657"/>
    <w:rsid w:val="75A4293C"/>
    <w:rsid w:val="75B981CE"/>
    <w:rsid w:val="75BACA3C"/>
    <w:rsid w:val="75BF04D5"/>
    <w:rsid w:val="75C08983"/>
    <w:rsid w:val="75DCFE79"/>
    <w:rsid w:val="7615CF65"/>
    <w:rsid w:val="761CDD04"/>
    <w:rsid w:val="76403299"/>
    <w:rsid w:val="7652BE9C"/>
    <w:rsid w:val="76B524C0"/>
    <w:rsid w:val="76B90037"/>
    <w:rsid w:val="76BC9EE8"/>
    <w:rsid w:val="76BDDCD3"/>
    <w:rsid w:val="76CFBFB7"/>
    <w:rsid w:val="76E3360E"/>
    <w:rsid w:val="7731245C"/>
    <w:rsid w:val="77446846"/>
    <w:rsid w:val="7757E03A"/>
    <w:rsid w:val="776DD7C7"/>
    <w:rsid w:val="77852B9E"/>
    <w:rsid w:val="77987769"/>
    <w:rsid w:val="779EDF1C"/>
    <w:rsid w:val="77C0BC9A"/>
    <w:rsid w:val="77D59BC3"/>
    <w:rsid w:val="77F7D282"/>
    <w:rsid w:val="77FC42A5"/>
    <w:rsid w:val="77FFC9D4"/>
    <w:rsid w:val="781DF8C6"/>
    <w:rsid w:val="78568469"/>
    <w:rsid w:val="78586F49"/>
    <w:rsid w:val="78622A09"/>
    <w:rsid w:val="786EBD73"/>
    <w:rsid w:val="787F066F"/>
    <w:rsid w:val="789F7402"/>
    <w:rsid w:val="78A7CD76"/>
    <w:rsid w:val="78AA9A49"/>
    <w:rsid w:val="78E44EB9"/>
    <w:rsid w:val="792C312B"/>
    <w:rsid w:val="7956849A"/>
    <w:rsid w:val="796061DF"/>
    <w:rsid w:val="7989CA96"/>
    <w:rsid w:val="799B9A35"/>
    <w:rsid w:val="79B48049"/>
    <w:rsid w:val="79C60D6D"/>
    <w:rsid w:val="79D72C13"/>
    <w:rsid w:val="7A394594"/>
    <w:rsid w:val="7A439DD7"/>
    <w:rsid w:val="7A511972"/>
    <w:rsid w:val="7A526DF1"/>
    <w:rsid w:val="7A9E63AB"/>
    <w:rsid w:val="7A9F04DB"/>
    <w:rsid w:val="7AA6115B"/>
    <w:rsid w:val="7AB37555"/>
    <w:rsid w:val="7ABE1107"/>
    <w:rsid w:val="7AC78974"/>
    <w:rsid w:val="7ACB3E95"/>
    <w:rsid w:val="7ACD680E"/>
    <w:rsid w:val="7AE79510"/>
    <w:rsid w:val="7AEA1378"/>
    <w:rsid w:val="7B1849BF"/>
    <w:rsid w:val="7B19D381"/>
    <w:rsid w:val="7B3760CA"/>
    <w:rsid w:val="7B376A96"/>
    <w:rsid w:val="7B38BF2F"/>
    <w:rsid w:val="7B443BE0"/>
    <w:rsid w:val="7B463655"/>
    <w:rsid w:val="7B4703D4"/>
    <w:rsid w:val="7B535834"/>
    <w:rsid w:val="7B9A8456"/>
    <w:rsid w:val="7BBDA1F7"/>
    <w:rsid w:val="7BDF6E38"/>
    <w:rsid w:val="7C8510E9"/>
    <w:rsid w:val="7CA56894"/>
    <w:rsid w:val="7D074F0F"/>
    <w:rsid w:val="7D1DB2F1"/>
    <w:rsid w:val="7D359B2C"/>
    <w:rsid w:val="7D6C2595"/>
    <w:rsid w:val="7D6C6612"/>
    <w:rsid w:val="7D7C6FB6"/>
    <w:rsid w:val="7D8CA33D"/>
    <w:rsid w:val="7D8D758C"/>
    <w:rsid w:val="7DA4AFDC"/>
    <w:rsid w:val="7DA891ED"/>
    <w:rsid w:val="7E1094FA"/>
    <w:rsid w:val="7E2D73AA"/>
    <w:rsid w:val="7E32069B"/>
    <w:rsid w:val="7E321C21"/>
    <w:rsid w:val="7E4138F5"/>
    <w:rsid w:val="7E486ADF"/>
    <w:rsid w:val="7E5DD081"/>
    <w:rsid w:val="7E69E9BB"/>
    <w:rsid w:val="7E7E4140"/>
    <w:rsid w:val="7E83AF32"/>
    <w:rsid w:val="7E98B2F8"/>
    <w:rsid w:val="7EB81375"/>
    <w:rsid w:val="7EB84330"/>
    <w:rsid w:val="7EC62F71"/>
    <w:rsid w:val="7ECCAF87"/>
    <w:rsid w:val="7EFF2E59"/>
    <w:rsid w:val="7F42C621"/>
    <w:rsid w:val="7FB01DF0"/>
    <w:rsid w:val="7FBA731A"/>
    <w:rsid w:val="7FBB7035"/>
    <w:rsid w:val="7FCBCE7F"/>
    <w:rsid w:val="7FCD98BE"/>
    <w:rsid w:val="7FDA3D03"/>
    <w:rsid w:val="7FF1ABE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B63769"/>
  <w15:chartTrackingRefBased/>
  <w15:docId w15:val="{8131877A-5EC2-4DBD-8CA6-2206EA41F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33F69"/>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33F69"/>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33F6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33F6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33F6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33F69"/>
    <w:pPr>
      <w:keepNext/>
      <w:outlineLvl w:val="4"/>
    </w:pPr>
    <w:rPr>
      <w:b/>
      <w:szCs w:val="32"/>
    </w:rPr>
  </w:style>
  <w:style w:type="paragraph" w:styleId="Heading6">
    <w:name w:val="heading 6"/>
    <w:aliases w:val="ŠHeading 6"/>
    <w:basedOn w:val="Normal"/>
    <w:next w:val="Normal"/>
    <w:link w:val="Heading6Char"/>
    <w:uiPriority w:val="99"/>
    <w:semiHidden/>
    <w:qFormat/>
    <w:rsid w:val="00C606F7"/>
    <w:pPr>
      <w:keepNext/>
      <w:keepLines/>
      <w:numPr>
        <w:ilvl w:val="5"/>
        <w:numId w:val="5"/>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C606F7"/>
    <w:pPr>
      <w:keepNext/>
      <w:keepLines/>
      <w:numPr>
        <w:ilvl w:val="6"/>
        <w:numId w:val="5"/>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C606F7"/>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C606F7"/>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33F69"/>
    <w:pPr>
      <w:keepNext/>
      <w:spacing w:after="200" w:line="240" w:lineRule="auto"/>
    </w:pPr>
    <w:rPr>
      <w:iCs/>
      <w:color w:val="002664"/>
      <w:sz w:val="18"/>
      <w:szCs w:val="18"/>
    </w:rPr>
  </w:style>
  <w:style w:type="table" w:customStyle="1" w:styleId="Tableheader">
    <w:name w:val="ŠTable header"/>
    <w:basedOn w:val="TableNormal"/>
    <w:uiPriority w:val="99"/>
    <w:rsid w:val="00433F6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33F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33F69"/>
    <w:pPr>
      <w:numPr>
        <w:numId w:val="31"/>
      </w:numPr>
    </w:pPr>
  </w:style>
  <w:style w:type="paragraph" w:styleId="ListNumber2">
    <w:name w:val="List Number 2"/>
    <w:aliases w:val="ŠList Number 2"/>
    <w:basedOn w:val="Normal"/>
    <w:uiPriority w:val="8"/>
    <w:qFormat/>
    <w:rsid w:val="00433F69"/>
    <w:pPr>
      <w:numPr>
        <w:numId w:val="30"/>
      </w:numPr>
    </w:pPr>
  </w:style>
  <w:style w:type="paragraph" w:styleId="ListBullet">
    <w:name w:val="List Bullet"/>
    <w:aliases w:val="ŠList Bullet"/>
    <w:basedOn w:val="Normal"/>
    <w:uiPriority w:val="9"/>
    <w:qFormat/>
    <w:rsid w:val="00433F69"/>
    <w:pPr>
      <w:numPr>
        <w:numId w:val="28"/>
      </w:numPr>
      <w:spacing w:before="120"/>
    </w:pPr>
  </w:style>
  <w:style w:type="paragraph" w:styleId="ListBullet2">
    <w:name w:val="List Bullet 2"/>
    <w:aliases w:val="ŠList Bullet 2"/>
    <w:basedOn w:val="Normal"/>
    <w:uiPriority w:val="10"/>
    <w:qFormat/>
    <w:rsid w:val="00433F69"/>
    <w:pPr>
      <w:numPr>
        <w:numId w:val="26"/>
      </w:numPr>
      <w:spacing w:before="120"/>
    </w:pPr>
  </w:style>
  <w:style w:type="character" w:styleId="SubtleReference">
    <w:name w:val="Subtle Reference"/>
    <w:aliases w:val="ŠSubtle Reference"/>
    <w:uiPriority w:val="31"/>
    <w:qFormat/>
    <w:rsid w:val="000B3667"/>
    <w:rPr>
      <w:rFonts w:ascii="Arial" w:hAnsi="Arial"/>
      <w:sz w:val="22"/>
    </w:rPr>
  </w:style>
  <w:style w:type="paragraph" w:styleId="Quote">
    <w:name w:val="Quote"/>
    <w:aliases w:val="ŠQuote"/>
    <w:basedOn w:val="Normal"/>
    <w:next w:val="Normal"/>
    <w:link w:val="QuoteChar"/>
    <w:uiPriority w:val="29"/>
    <w:qFormat/>
    <w:rsid w:val="000B3667"/>
    <w:pPr>
      <w:keepNext/>
      <w:spacing w:before="200" w:after="200" w:line="240" w:lineRule="atLeast"/>
      <w:ind w:left="567" w:right="567"/>
    </w:pPr>
  </w:style>
  <w:style w:type="paragraph" w:styleId="Date">
    <w:name w:val="Date"/>
    <w:aliases w:val="ŠDate"/>
    <w:basedOn w:val="Normal"/>
    <w:next w:val="Normal"/>
    <w:link w:val="DateChar"/>
    <w:uiPriority w:val="99"/>
    <w:rsid w:val="000B3667"/>
    <w:pPr>
      <w:spacing w:before="0" w:after="0" w:line="720" w:lineRule="atLeast"/>
    </w:pPr>
  </w:style>
  <w:style w:type="character" w:customStyle="1" w:styleId="DateChar">
    <w:name w:val="Date Char"/>
    <w:aliases w:val="ŠDate Char"/>
    <w:basedOn w:val="DefaultParagraphFont"/>
    <w:link w:val="Date"/>
    <w:uiPriority w:val="99"/>
    <w:rsid w:val="000B3667"/>
    <w:rPr>
      <w:rFonts w:ascii="Arial" w:hAnsi="Arial" w:cs="Arial"/>
      <w:szCs w:val="24"/>
    </w:rPr>
  </w:style>
  <w:style w:type="paragraph" w:styleId="Signature">
    <w:name w:val="Signature"/>
    <w:aliases w:val="ŠSignature"/>
    <w:basedOn w:val="Normal"/>
    <w:link w:val="SignatureChar"/>
    <w:uiPriority w:val="99"/>
    <w:rsid w:val="000B3667"/>
    <w:pPr>
      <w:spacing w:before="0" w:after="0" w:line="720" w:lineRule="atLeast"/>
    </w:pPr>
  </w:style>
  <w:style w:type="character" w:customStyle="1" w:styleId="SignatureChar">
    <w:name w:val="Signature Char"/>
    <w:aliases w:val="ŠSignature Char"/>
    <w:basedOn w:val="DefaultParagraphFont"/>
    <w:link w:val="Signature"/>
    <w:uiPriority w:val="99"/>
    <w:rsid w:val="000B3667"/>
    <w:rPr>
      <w:rFonts w:ascii="Arial" w:hAnsi="Arial" w:cs="Arial"/>
      <w:szCs w:val="24"/>
    </w:rPr>
  </w:style>
  <w:style w:type="character" w:styleId="Strong">
    <w:name w:val="Strong"/>
    <w:aliases w:val="ŠStrong,Bold"/>
    <w:qFormat/>
    <w:rsid w:val="00433F69"/>
    <w:rPr>
      <w:b/>
      <w:bCs/>
    </w:rPr>
  </w:style>
  <w:style w:type="character" w:customStyle="1" w:styleId="QuoteChar">
    <w:name w:val="Quote Char"/>
    <w:aliases w:val="ŠQuote Char"/>
    <w:basedOn w:val="DefaultParagraphFont"/>
    <w:link w:val="Quote"/>
    <w:uiPriority w:val="29"/>
    <w:rsid w:val="000B3667"/>
    <w:rPr>
      <w:rFonts w:ascii="Arial" w:hAnsi="Arial" w:cs="Arial"/>
      <w:szCs w:val="24"/>
    </w:rPr>
  </w:style>
  <w:style w:type="paragraph" w:customStyle="1" w:styleId="FeatureBox2">
    <w:name w:val="ŠFeature Box 2"/>
    <w:basedOn w:val="Normal"/>
    <w:next w:val="Normal"/>
    <w:uiPriority w:val="12"/>
    <w:qFormat/>
    <w:rsid w:val="00433F69"/>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CommentText">
    <w:name w:val="annotation text"/>
    <w:basedOn w:val="Normal"/>
    <w:link w:val="CommentTextChar"/>
    <w:uiPriority w:val="99"/>
    <w:unhideWhenUsed/>
    <w:rsid w:val="00B40633"/>
    <w:pPr>
      <w:spacing w:line="240" w:lineRule="auto"/>
    </w:pPr>
    <w:rPr>
      <w:sz w:val="20"/>
      <w:szCs w:val="20"/>
    </w:rPr>
  </w:style>
  <w:style w:type="paragraph" w:customStyle="1" w:styleId="FeatureBox">
    <w:name w:val="ŠFeature Box"/>
    <w:basedOn w:val="Normal"/>
    <w:next w:val="Normal"/>
    <w:uiPriority w:val="11"/>
    <w:qFormat/>
    <w:rsid w:val="00433F69"/>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33F6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33F69"/>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33F69"/>
    <w:rPr>
      <w:color w:val="2F5496" w:themeColor="accent1" w:themeShade="BF"/>
      <w:u w:val="single"/>
    </w:rPr>
  </w:style>
  <w:style w:type="paragraph" w:customStyle="1" w:styleId="Logo">
    <w:name w:val="ŠLogo"/>
    <w:basedOn w:val="Normal"/>
    <w:uiPriority w:val="18"/>
    <w:qFormat/>
    <w:rsid w:val="00433F69"/>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33F69"/>
    <w:pPr>
      <w:tabs>
        <w:tab w:val="right" w:leader="dot" w:pos="14570"/>
      </w:tabs>
      <w:spacing w:before="0"/>
    </w:pPr>
    <w:rPr>
      <w:b/>
      <w:noProof/>
    </w:rPr>
  </w:style>
  <w:style w:type="paragraph" w:styleId="TOC2">
    <w:name w:val="toc 2"/>
    <w:aliases w:val="ŠTOC 2"/>
    <w:basedOn w:val="Normal"/>
    <w:next w:val="Normal"/>
    <w:uiPriority w:val="39"/>
    <w:unhideWhenUsed/>
    <w:rsid w:val="00433F69"/>
    <w:pPr>
      <w:tabs>
        <w:tab w:val="right" w:leader="dot" w:pos="14570"/>
      </w:tabs>
      <w:spacing w:before="0"/>
    </w:pPr>
    <w:rPr>
      <w:noProof/>
    </w:rPr>
  </w:style>
  <w:style w:type="paragraph" w:styleId="TOC3">
    <w:name w:val="toc 3"/>
    <w:aliases w:val="ŠTOC 3"/>
    <w:basedOn w:val="Normal"/>
    <w:next w:val="Normal"/>
    <w:uiPriority w:val="39"/>
    <w:unhideWhenUsed/>
    <w:rsid w:val="00433F69"/>
    <w:pPr>
      <w:spacing w:before="0"/>
      <w:ind w:left="244"/>
    </w:pPr>
  </w:style>
  <w:style w:type="paragraph" w:styleId="Title">
    <w:name w:val="Title"/>
    <w:aliases w:val="ŠTitle"/>
    <w:basedOn w:val="Normal"/>
    <w:next w:val="Normal"/>
    <w:link w:val="TitleChar"/>
    <w:uiPriority w:val="1"/>
    <w:rsid w:val="00433F6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33F69"/>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433F6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33F6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33F69"/>
    <w:pPr>
      <w:spacing w:after="240"/>
      <w:outlineLvl w:val="9"/>
    </w:pPr>
    <w:rPr>
      <w:szCs w:val="40"/>
    </w:rPr>
  </w:style>
  <w:style w:type="paragraph" w:styleId="Footer">
    <w:name w:val="footer"/>
    <w:aliases w:val="ŠFooter"/>
    <w:basedOn w:val="Normal"/>
    <w:link w:val="FooterChar"/>
    <w:uiPriority w:val="19"/>
    <w:rsid w:val="00433F6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33F69"/>
    <w:rPr>
      <w:rFonts w:ascii="Arial" w:hAnsi="Arial" w:cs="Arial"/>
      <w:sz w:val="18"/>
      <w:szCs w:val="18"/>
    </w:rPr>
  </w:style>
  <w:style w:type="paragraph" w:styleId="Header">
    <w:name w:val="header"/>
    <w:aliases w:val="ŠHeader"/>
    <w:basedOn w:val="Normal"/>
    <w:link w:val="HeaderChar"/>
    <w:uiPriority w:val="16"/>
    <w:rsid w:val="00433F69"/>
    <w:rPr>
      <w:noProof/>
      <w:color w:val="002664"/>
      <w:sz w:val="28"/>
      <w:szCs w:val="28"/>
    </w:rPr>
  </w:style>
  <w:style w:type="character" w:customStyle="1" w:styleId="HeaderChar">
    <w:name w:val="Header Char"/>
    <w:aliases w:val="ŠHeader Char"/>
    <w:basedOn w:val="DefaultParagraphFont"/>
    <w:link w:val="Header"/>
    <w:uiPriority w:val="16"/>
    <w:rsid w:val="00433F69"/>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33F69"/>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33F69"/>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33F69"/>
    <w:rPr>
      <w:rFonts w:ascii="Arial" w:hAnsi="Arial" w:cs="Arial"/>
      <w:b/>
      <w:szCs w:val="32"/>
    </w:rPr>
  </w:style>
  <w:style w:type="character" w:styleId="UnresolvedMention">
    <w:name w:val="Unresolved Mention"/>
    <w:basedOn w:val="DefaultParagraphFont"/>
    <w:uiPriority w:val="99"/>
    <w:semiHidden/>
    <w:unhideWhenUsed/>
    <w:rsid w:val="00433F69"/>
    <w:rPr>
      <w:color w:val="605E5C"/>
      <w:shd w:val="clear" w:color="auto" w:fill="E1DFDD"/>
    </w:rPr>
  </w:style>
  <w:style w:type="character" w:styleId="Emphasis">
    <w:name w:val="Emphasis"/>
    <w:aliases w:val="ŠEmphasis,Italic"/>
    <w:qFormat/>
    <w:rsid w:val="00433F69"/>
    <w:rPr>
      <w:i/>
      <w:iCs/>
    </w:rPr>
  </w:style>
  <w:style w:type="character" w:styleId="SubtleEmphasis">
    <w:name w:val="Subtle Emphasis"/>
    <w:basedOn w:val="DefaultParagraphFont"/>
    <w:uiPriority w:val="19"/>
    <w:semiHidden/>
    <w:qFormat/>
    <w:rsid w:val="00433F69"/>
    <w:rPr>
      <w:i/>
      <w:iCs/>
      <w:color w:val="404040" w:themeColor="text1" w:themeTint="BF"/>
    </w:rPr>
  </w:style>
  <w:style w:type="paragraph" w:styleId="TOC4">
    <w:name w:val="toc 4"/>
    <w:aliases w:val="ŠTOC 4"/>
    <w:basedOn w:val="Normal"/>
    <w:next w:val="Normal"/>
    <w:autoRedefine/>
    <w:uiPriority w:val="39"/>
    <w:unhideWhenUsed/>
    <w:rsid w:val="00433F69"/>
    <w:pPr>
      <w:spacing w:before="0"/>
      <w:ind w:left="488"/>
    </w:pPr>
  </w:style>
  <w:style w:type="character" w:styleId="CommentReference">
    <w:name w:val="annotation reference"/>
    <w:basedOn w:val="DefaultParagraphFont"/>
    <w:uiPriority w:val="99"/>
    <w:semiHidden/>
    <w:unhideWhenUsed/>
    <w:rsid w:val="00433F69"/>
    <w:rPr>
      <w:sz w:val="16"/>
      <w:szCs w:val="16"/>
    </w:rPr>
  </w:style>
  <w:style w:type="character" w:customStyle="1" w:styleId="CommentTextChar">
    <w:name w:val="Comment Text Char"/>
    <w:basedOn w:val="DefaultParagraphFont"/>
    <w:link w:val="CommentText"/>
    <w:uiPriority w:val="99"/>
    <w:rsid w:val="00B40633"/>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433F69"/>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433F69"/>
    <w:rPr>
      <w:rFonts w:ascii="Arial" w:hAnsi="Arial" w:cs="Arial"/>
      <w:b/>
      <w:bCs/>
      <w:sz w:val="20"/>
      <w:szCs w:val="20"/>
    </w:rPr>
  </w:style>
  <w:style w:type="paragraph" w:styleId="ListParagraph">
    <w:name w:val="List Paragraph"/>
    <w:aliases w:val="ŠList Paragraph"/>
    <w:basedOn w:val="Normal"/>
    <w:uiPriority w:val="34"/>
    <w:unhideWhenUsed/>
    <w:qFormat/>
    <w:rsid w:val="00433F69"/>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433F69"/>
    <w:rPr>
      <w:color w:val="954F72" w:themeColor="followedHyperlink"/>
      <w:u w:val="single"/>
    </w:rPr>
  </w:style>
  <w:style w:type="paragraph" w:styleId="BalloonText">
    <w:name w:val="Balloon Text"/>
    <w:basedOn w:val="Normal"/>
    <w:link w:val="BalloonTextChar"/>
    <w:uiPriority w:val="99"/>
    <w:semiHidden/>
    <w:unhideWhenUsed/>
    <w:rsid w:val="000B366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667"/>
    <w:rPr>
      <w:rFonts w:ascii="Segoe UI" w:hAnsi="Segoe UI" w:cs="Segoe UI"/>
      <w:sz w:val="18"/>
      <w:szCs w:val="18"/>
    </w:rPr>
  </w:style>
  <w:style w:type="paragraph" w:styleId="ListBullet3">
    <w:name w:val="List Bullet 3"/>
    <w:aliases w:val="ŠList Bullet 3"/>
    <w:basedOn w:val="Normal"/>
    <w:uiPriority w:val="10"/>
    <w:rsid w:val="00433F69"/>
    <w:pPr>
      <w:numPr>
        <w:numId w:val="27"/>
      </w:numPr>
      <w:spacing w:before="120"/>
    </w:pPr>
  </w:style>
  <w:style w:type="paragraph" w:styleId="ListNumber3">
    <w:name w:val="List Number 3"/>
    <w:aliases w:val="ŠList Number 3"/>
    <w:basedOn w:val="ListBullet3"/>
    <w:uiPriority w:val="8"/>
    <w:rsid w:val="00433F69"/>
    <w:pPr>
      <w:numPr>
        <w:ilvl w:val="2"/>
        <w:numId w:val="30"/>
      </w:numPr>
    </w:pPr>
  </w:style>
  <w:style w:type="character" w:styleId="PlaceholderText">
    <w:name w:val="Placeholder Text"/>
    <w:basedOn w:val="DefaultParagraphFont"/>
    <w:uiPriority w:val="99"/>
    <w:semiHidden/>
    <w:rsid w:val="00433F69"/>
    <w:rPr>
      <w:color w:val="808080"/>
    </w:rPr>
  </w:style>
  <w:style w:type="character" w:customStyle="1" w:styleId="BoldItalic">
    <w:name w:val="ŠBold Italic"/>
    <w:basedOn w:val="DefaultParagraphFont"/>
    <w:uiPriority w:val="1"/>
    <w:qFormat/>
    <w:rsid w:val="00433F69"/>
    <w:rPr>
      <w:b/>
      <w:i/>
      <w:iCs/>
    </w:rPr>
  </w:style>
  <w:style w:type="paragraph" w:customStyle="1" w:styleId="FeatureBox3">
    <w:name w:val="ŠFeature Box 3"/>
    <w:basedOn w:val="Normal"/>
    <w:next w:val="Normal"/>
    <w:uiPriority w:val="13"/>
    <w:qFormat/>
    <w:rsid w:val="00433F69"/>
    <w:pPr>
      <w:pBdr>
        <w:top w:val="single" w:sz="24" w:space="10" w:color="FFB8C2"/>
        <w:left w:val="single" w:sz="24" w:space="10" w:color="FFB8C2"/>
        <w:bottom w:val="single" w:sz="24" w:space="10" w:color="FFB8C2"/>
        <w:right w:val="single" w:sz="24" w:space="10" w:color="FFB8C2"/>
      </w:pBdr>
      <w:shd w:val="clear" w:color="auto" w:fill="FFB8C2"/>
    </w:pPr>
  </w:style>
  <w:style w:type="character" w:customStyle="1" w:styleId="Heading6Char">
    <w:name w:val="Heading 6 Char"/>
    <w:aliases w:val="ŠHeading 6 Char"/>
    <w:basedOn w:val="DefaultParagraphFont"/>
    <w:link w:val="Heading6"/>
    <w:uiPriority w:val="99"/>
    <w:semiHidden/>
    <w:rsid w:val="00C606F7"/>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C606F7"/>
    <w:rPr>
      <w:rFonts w:asciiTheme="majorHAnsi" w:eastAsiaTheme="majorEastAsia" w:hAnsiTheme="majorHAnsi" w:cstheme="majorBidi"/>
      <w:i/>
      <w:iCs/>
      <w:color w:val="1F3763" w:themeColor="accent1" w:themeShade="7F"/>
      <w:szCs w:val="24"/>
    </w:rPr>
  </w:style>
  <w:style w:type="character" w:customStyle="1" w:styleId="Heading8Char">
    <w:name w:val="Heading 8 Char"/>
    <w:basedOn w:val="DefaultParagraphFont"/>
    <w:link w:val="Heading8"/>
    <w:uiPriority w:val="99"/>
    <w:semiHidden/>
    <w:rsid w:val="00C606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C606F7"/>
    <w:rPr>
      <w:rFonts w:asciiTheme="majorHAnsi" w:eastAsiaTheme="majorEastAsia" w:hAnsiTheme="majorHAnsi" w:cstheme="majorBidi"/>
      <w:i/>
      <w:iCs/>
      <w:color w:val="272727" w:themeColor="text1" w:themeTint="D8"/>
      <w:sz w:val="21"/>
      <w:szCs w:val="21"/>
    </w:rPr>
  </w:style>
  <w:style w:type="paragraph" w:customStyle="1" w:styleId="FeatureBox4">
    <w:name w:val="ŠFeature Box 4"/>
    <w:basedOn w:val="FeatureBox2"/>
    <w:next w:val="Normal"/>
    <w:uiPriority w:val="14"/>
    <w:qFormat/>
    <w:rsid w:val="00433F6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Documentname">
    <w:name w:val="ŠDocument name"/>
    <w:basedOn w:val="Normal"/>
    <w:next w:val="Normal"/>
    <w:uiPriority w:val="17"/>
    <w:qFormat/>
    <w:rsid w:val="00433F69"/>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433F69"/>
    <w:pPr>
      <w:spacing w:after="0"/>
    </w:pPr>
    <w:rPr>
      <w:sz w:val="18"/>
      <w:szCs w:val="18"/>
    </w:rPr>
  </w:style>
  <w:style w:type="paragraph" w:customStyle="1" w:styleId="Pulloutquote">
    <w:name w:val="ŠPull out quote"/>
    <w:basedOn w:val="Normal"/>
    <w:next w:val="Normal"/>
    <w:uiPriority w:val="20"/>
    <w:qFormat/>
    <w:rsid w:val="00433F69"/>
    <w:pPr>
      <w:keepNext/>
      <w:ind w:left="567" w:right="57"/>
    </w:pPr>
    <w:rPr>
      <w:szCs w:val="22"/>
    </w:rPr>
  </w:style>
  <w:style w:type="paragraph" w:customStyle="1" w:styleId="Subtitle0">
    <w:name w:val="ŠSubtitle"/>
    <w:basedOn w:val="Normal"/>
    <w:link w:val="SubtitleChar0"/>
    <w:uiPriority w:val="2"/>
    <w:qFormat/>
    <w:rsid w:val="00433F69"/>
    <w:pPr>
      <w:spacing w:before="360"/>
    </w:pPr>
    <w:rPr>
      <w:color w:val="002664"/>
      <w:sz w:val="44"/>
      <w:szCs w:val="48"/>
    </w:rPr>
  </w:style>
  <w:style w:type="character" w:customStyle="1" w:styleId="SubtitleChar0">
    <w:name w:val="ŠSubtitle Char"/>
    <w:basedOn w:val="DefaultParagraphFont"/>
    <w:link w:val="Subtitle0"/>
    <w:uiPriority w:val="2"/>
    <w:rsid w:val="00433F69"/>
    <w:rPr>
      <w:rFonts w:ascii="Arial" w:hAnsi="Arial" w:cs="Arial"/>
      <w:color w:val="002664"/>
      <w:sz w:val="44"/>
      <w:szCs w:val="48"/>
    </w:rPr>
  </w:style>
  <w:style w:type="paragraph" w:customStyle="1" w:styleId="Featurepink">
    <w:name w:val="ŠFeature pink"/>
    <w:basedOn w:val="Normal"/>
    <w:next w:val="Normal"/>
    <w:uiPriority w:val="13"/>
    <w:qFormat/>
    <w:rsid w:val="000B3667"/>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table" w:styleId="PlainTable2">
    <w:name w:val="Plain Table 2"/>
    <w:basedOn w:val="TableNormal"/>
    <w:uiPriority w:val="42"/>
    <w:rsid w:val="00433F6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ImageattributioncaptionChar">
    <w:name w:val="ŠImage attribution caption Char"/>
    <w:basedOn w:val="DefaultParagraphFont"/>
    <w:link w:val="Imageattributioncaption"/>
    <w:uiPriority w:val="15"/>
    <w:rsid w:val="00E53304"/>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842940">
      <w:bodyDiv w:val="1"/>
      <w:marLeft w:val="0"/>
      <w:marRight w:val="0"/>
      <w:marTop w:val="0"/>
      <w:marBottom w:val="0"/>
      <w:divBdr>
        <w:top w:val="none" w:sz="0" w:space="0" w:color="auto"/>
        <w:left w:val="none" w:sz="0" w:space="0" w:color="auto"/>
        <w:bottom w:val="none" w:sz="0" w:space="0" w:color="auto"/>
        <w:right w:val="none" w:sz="0" w:space="0" w:color="auto"/>
      </w:divBdr>
      <w:divsChild>
        <w:div w:id="85814316">
          <w:marLeft w:val="0"/>
          <w:marRight w:val="0"/>
          <w:marTop w:val="0"/>
          <w:marBottom w:val="0"/>
          <w:divBdr>
            <w:top w:val="none" w:sz="0" w:space="0" w:color="auto"/>
            <w:left w:val="none" w:sz="0" w:space="0" w:color="auto"/>
            <w:bottom w:val="none" w:sz="0" w:space="0" w:color="auto"/>
            <w:right w:val="none" w:sz="0" w:space="0" w:color="auto"/>
          </w:divBdr>
        </w:div>
        <w:div w:id="433283893">
          <w:marLeft w:val="0"/>
          <w:marRight w:val="0"/>
          <w:marTop w:val="0"/>
          <w:marBottom w:val="0"/>
          <w:divBdr>
            <w:top w:val="none" w:sz="0" w:space="0" w:color="auto"/>
            <w:left w:val="none" w:sz="0" w:space="0" w:color="auto"/>
            <w:bottom w:val="none" w:sz="0" w:space="0" w:color="auto"/>
            <w:right w:val="none" w:sz="0" w:space="0" w:color="auto"/>
          </w:divBdr>
        </w:div>
        <w:div w:id="1712341734">
          <w:marLeft w:val="0"/>
          <w:marRight w:val="0"/>
          <w:marTop w:val="0"/>
          <w:marBottom w:val="0"/>
          <w:divBdr>
            <w:top w:val="none" w:sz="0" w:space="0" w:color="auto"/>
            <w:left w:val="none" w:sz="0" w:space="0" w:color="auto"/>
            <w:bottom w:val="none" w:sz="0" w:space="0" w:color="auto"/>
            <w:right w:val="none" w:sz="0" w:space="0" w:color="auto"/>
          </w:divBdr>
        </w:div>
        <w:div w:id="1713462531">
          <w:marLeft w:val="0"/>
          <w:marRight w:val="0"/>
          <w:marTop w:val="0"/>
          <w:marBottom w:val="0"/>
          <w:divBdr>
            <w:top w:val="none" w:sz="0" w:space="0" w:color="auto"/>
            <w:left w:val="none" w:sz="0" w:space="0" w:color="auto"/>
            <w:bottom w:val="none" w:sz="0" w:space="0" w:color="auto"/>
            <w:right w:val="none" w:sz="0" w:space="0" w:color="auto"/>
          </w:divBdr>
        </w:div>
      </w:divsChild>
    </w:div>
    <w:div w:id="490171273">
      <w:bodyDiv w:val="1"/>
      <w:marLeft w:val="0"/>
      <w:marRight w:val="0"/>
      <w:marTop w:val="0"/>
      <w:marBottom w:val="0"/>
      <w:divBdr>
        <w:top w:val="none" w:sz="0" w:space="0" w:color="auto"/>
        <w:left w:val="none" w:sz="0" w:space="0" w:color="auto"/>
        <w:bottom w:val="none" w:sz="0" w:space="0" w:color="auto"/>
        <w:right w:val="none" w:sz="0" w:space="0" w:color="auto"/>
      </w:divBdr>
    </w:div>
    <w:div w:id="538322758">
      <w:bodyDiv w:val="1"/>
      <w:marLeft w:val="0"/>
      <w:marRight w:val="0"/>
      <w:marTop w:val="0"/>
      <w:marBottom w:val="0"/>
      <w:divBdr>
        <w:top w:val="none" w:sz="0" w:space="0" w:color="auto"/>
        <w:left w:val="none" w:sz="0" w:space="0" w:color="auto"/>
        <w:bottom w:val="none" w:sz="0" w:space="0" w:color="auto"/>
        <w:right w:val="none" w:sz="0" w:space="0" w:color="auto"/>
      </w:divBdr>
    </w:div>
    <w:div w:id="570232309">
      <w:bodyDiv w:val="1"/>
      <w:marLeft w:val="0"/>
      <w:marRight w:val="0"/>
      <w:marTop w:val="0"/>
      <w:marBottom w:val="0"/>
      <w:divBdr>
        <w:top w:val="none" w:sz="0" w:space="0" w:color="auto"/>
        <w:left w:val="none" w:sz="0" w:space="0" w:color="auto"/>
        <w:bottom w:val="none" w:sz="0" w:space="0" w:color="auto"/>
        <w:right w:val="none" w:sz="0" w:space="0" w:color="auto"/>
      </w:divBdr>
    </w:div>
    <w:div w:id="715161076">
      <w:bodyDiv w:val="1"/>
      <w:marLeft w:val="0"/>
      <w:marRight w:val="0"/>
      <w:marTop w:val="0"/>
      <w:marBottom w:val="0"/>
      <w:divBdr>
        <w:top w:val="none" w:sz="0" w:space="0" w:color="auto"/>
        <w:left w:val="none" w:sz="0" w:space="0" w:color="auto"/>
        <w:bottom w:val="none" w:sz="0" w:space="0" w:color="auto"/>
        <w:right w:val="none" w:sz="0" w:space="0" w:color="auto"/>
      </w:divBdr>
    </w:div>
    <w:div w:id="770900599">
      <w:bodyDiv w:val="1"/>
      <w:marLeft w:val="0"/>
      <w:marRight w:val="0"/>
      <w:marTop w:val="0"/>
      <w:marBottom w:val="0"/>
      <w:divBdr>
        <w:top w:val="none" w:sz="0" w:space="0" w:color="auto"/>
        <w:left w:val="none" w:sz="0" w:space="0" w:color="auto"/>
        <w:bottom w:val="none" w:sz="0" w:space="0" w:color="auto"/>
        <w:right w:val="none" w:sz="0" w:space="0" w:color="auto"/>
      </w:divBdr>
      <w:divsChild>
        <w:div w:id="98331933">
          <w:marLeft w:val="0"/>
          <w:marRight w:val="0"/>
          <w:marTop w:val="0"/>
          <w:marBottom w:val="0"/>
          <w:divBdr>
            <w:top w:val="none" w:sz="0" w:space="0" w:color="auto"/>
            <w:left w:val="none" w:sz="0" w:space="0" w:color="auto"/>
            <w:bottom w:val="none" w:sz="0" w:space="0" w:color="auto"/>
            <w:right w:val="none" w:sz="0" w:space="0" w:color="auto"/>
          </w:divBdr>
        </w:div>
        <w:div w:id="141969592">
          <w:marLeft w:val="0"/>
          <w:marRight w:val="0"/>
          <w:marTop w:val="0"/>
          <w:marBottom w:val="0"/>
          <w:divBdr>
            <w:top w:val="none" w:sz="0" w:space="0" w:color="auto"/>
            <w:left w:val="none" w:sz="0" w:space="0" w:color="auto"/>
            <w:bottom w:val="none" w:sz="0" w:space="0" w:color="auto"/>
            <w:right w:val="none" w:sz="0" w:space="0" w:color="auto"/>
          </w:divBdr>
        </w:div>
        <w:div w:id="1433551194">
          <w:marLeft w:val="0"/>
          <w:marRight w:val="0"/>
          <w:marTop w:val="0"/>
          <w:marBottom w:val="0"/>
          <w:divBdr>
            <w:top w:val="none" w:sz="0" w:space="0" w:color="auto"/>
            <w:left w:val="none" w:sz="0" w:space="0" w:color="auto"/>
            <w:bottom w:val="none" w:sz="0" w:space="0" w:color="auto"/>
            <w:right w:val="none" w:sz="0" w:space="0" w:color="auto"/>
          </w:divBdr>
        </w:div>
        <w:div w:id="1974602399">
          <w:marLeft w:val="0"/>
          <w:marRight w:val="0"/>
          <w:marTop w:val="0"/>
          <w:marBottom w:val="0"/>
          <w:divBdr>
            <w:top w:val="none" w:sz="0" w:space="0" w:color="auto"/>
            <w:left w:val="none" w:sz="0" w:space="0" w:color="auto"/>
            <w:bottom w:val="none" w:sz="0" w:space="0" w:color="auto"/>
            <w:right w:val="none" w:sz="0" w:space="0" w:color="auto"/>
          </w:divBdr>
        </w:div>
      </w:divsChild>
    </w:div>
    <w:div w:id="930430321">
      <w:bodyDiv w:val="1"/>
      <w:marLeft w:val="0"/>
      <w:marRight w:val="0"/>
      <w:marTop w:val="0"/>
      <w:marBottom w:val="0"/>
      <w:divBdr>
        <w:top w:val="none" w:sz="0" w:space="0" w:color="auto"/>
        <w:left w:val="none" w:sz="0" w:space="0" w:color="auto"/>
        <w:bottom w:val="none" w:sz="0" w:space="0" w:color="auto"/>
        <w:right w:val="none" w:sz="0" w:space="0" w:color="auto"/>
      </w:divBdr>
    </w:div>
    <w:div w:id="953440449">
      <w:bodyDiv w:val="1"/>
      <w:marLeft w:val="0"/>
      <w:marRight w:val="0"/>
      <w:marTop w:val="0"/>
      <w:marBottom w:val="0"/>
      <w:divBdr>
        <w:top w:val="none" w:sz="0" w:space="0" w:color="auto"/>
        <w:left w:val="none" w:sz="0" w:space="0" w:color="auto"/>
        <w:bottom w:val="none" w:sz="0" w:space="0" w:color="auto"/>
        <w:right w:val="none" w:sz="0" w:space="0" w:color="auto"/>
      </w:divBdr>
      <w:divsChild>
        <w:div w:id="281496984">
          <w:marLeft w:val="0"/>
          <w:marRight w:val="0"/>
          <w:marTop w:val="0"/>
          <w:marBottom w:val="0"/>
          <w:divBdr>
            <w:top w:val="none" w:sz="0" w:space="0" w:color="auto"/>
            <w:left w:val="none" w:sz="0" w:space="0" w:color="auto"/>
            <w:bottom w:val="none" w:sz="0" w:space="0" w:color="auto"/>
            <w:right w:val="none" w:sz="0" w:space="0" w:color="auto"/>
          </w:divBdr>
        </w:div>
        <w:div w:id="1549075498">
          <w:marLeft w:val="0"/>
          <w:marRight w:val="0"/>
          <w:marTop w:val="0"/>
          <w:marBottom w:val="0"/>
          <w:divBdr>
            <w:top w:val="none" w:sz="0" w:space="0" w:color="auto"/>
            <w:left w:val="none" w:sz="0" w:space="0" w:color="auto"/>
            <w:bottom w:val="none" w:sz="0" w:space="0" w:color="auto"/>
            <w:right w:val="none" w:sz="0" w:space="0" w:color="auto"/>
          </w:divBdr>
        </w:div>
      </w:divsChild>
    </w:div>
    <w:div w:id="1592590508">
      <w:bodyDiv w:val="1"/>
      <w:marLeft w:val="0"/>
      <w:marRight w:val="0"/>
      <w:marTop w:val="0"/>
      <w:marBottom w:val="0"/>
      <w:divBdr>
        <w:top w:val="none" w:sz="0" w:space="0" w:color="auto"/>
        <w:left w:val="none" w:sz="0" w:space="0" w:color="auto"/>
        <w:bottom w:val="none" w:sz="0" w:space="0" w:color="auto"/>
        <w:right w:val="none" w:sz="0" w:space="0" w:color="auto"/>
      </w:divBdr>
    </w:div>
    <w:div w:id="1996374300">
      <w:bodyDiv w:val="1"/>
      <w:marLeft w:val="0"/>
      <w:marRight w:val="0"/>
      <w:marTop w:val="0"/>
      <w:marBottom w:val="0"/>
      <w:divBdr>
        <w:top w:val="none" w:sz="0" w:space="0" w:color="auto"/>
        <w:left w:val="none" w:sz="0" w:space="0" w:color="auto"/>
        <w:bottom w:val="none" w:sz="0" w:space="0" w:color="auto"/>
        <w:right w:val="none" w:sz="0" w:space="0" w:color="auto"/>
      </w:divBdr>
      <w:divsChild>
        <w:div w:id="169950018">
          <w:marLeft w:val="0"/>
          <w:marRight w:val="0"/>
          <w:marTop w:val="0"/>
          <w:marBottom w:val="0"/>
          <w:divBdr>
            <w:top w:val="none" w:sz="0" w:space="0" w:color="auto"/>
            <w:left w:val="none" w:sz="0" w:space="0" w:color="auto"/>
            <w:bottom w:val="none" w:sz="0" w:space="0" w:color="auto"/>
            <w:right w:val="none" w:sz="0" w:space="0" w:color="auto"/>
          </w:divBdr>
          <w:divsChild>
            <w:div w:id="641349188">
              <w:marLeft w:val="0"/>
              <w:marRight w:val="0"/>
              <w:marTop w:val="0"/>
              <w:marBottom w:val="0"/>
              <w:divBdr>
                <w:top w:val="none" w:sz="0" w:space="0" w:color="auto"/>
                <w:left w:val="none" w:sz="0" w:space="0" w:color="auto"/>
                <w:bottom w:val="none" w:sz="0" w:space="0" w:color="auto"/>
                <w:right w:val="none" w:sz="0" w:space="0" w:color="auto"/>
              </w:divBdr>
            </w:div>
            <w:div w:id="1012144510">
              <w:marLeft w:val="0"/>
              <w:marRight w:val="0"/>
              <w:marTop w:val="0"/>
              <w:marBottom w:val="0"/>
              <w:divBdr>
                <w:top w:val="none" w:sz="0" w:space="0" w:color="auto"/>
                <w:left w:val="none" w:sz="0" w:space="0" w:color="auto"/>
                <w:bottom w:val="none" w:sz="0" w:space="0" w:color="auto"/>
                <w:right w:val="none" w:sz="0" w:space="0" w:color="auto"/>
              </w:divBdr>
            </w:div>
            <w:div w:id="1686246056">
              <w:marLeft w:val="0"/>
              <w:marRight w:val="0"/>
              <w:marTop w:val="0"/>
              <w:marBottom w:val="0"/>
              <w:divBdr>
                <w:top w:val="none" w:sz="0" w:space="0" w:color="auto"/>
                <w:left w:val="none" w:sz="0" w:space="0" w:color="auto"/>
                <w:bottom w:val="none" w:sz="0" w:space="0" w:color="auto"/>
                <w:right w:val="none" w:sz="0" w:space="0" w:color="auto"/>
              </w:divBdr>
            </w:div>
          </w:divsChild>
        </w:div>
        <w:div w:id="196237073">
          <w:marLeft w:val="0"/>
          <w:marRight w:val="0"/>
          <w:marTop w:val="0"/>
          <w:marBottom w:val="0"/>
          <w:divBdr>
            <w:top w:val="none" w:sz="0" w:space="0" w:color="auto"/>
            <w:left w:val="none" w:sz="0" w:space="0" w:color="auto"/>
            <w:bottom w:val="none" w:sz="0" w:space="0" w:color="auto"/>
            <w:right w:val="none" w:sz="0" w:space="0" w:color="auto"/>
          </w:divBdr>
          <w:divsChild>
            <w:div w:id="1054082629">
              <w:marLeft w:val="0"/>
              <w:marRight w:val="0"/>
              <w:marTop w:val="0"/>
              <w:marBottom w:val="0"/>
              <w:divBdr>
                <w:top w:val="none" w:sz="0" w:space="0" w:color="auto"/>
                <w:left w:val="none" w:sz="0" w:space="0" w:color="auto"/>
                <w:bottom w:val="none" w:sz="0" w:space="0" w:color="auto"/>
                <w:right w:val="none" w:sz="0" w:space="0" w:color="auto"/>
              </w:divBdr>
            </w:div>
          </w:divsChild>
        </w:div>
        <w:div w:id="257253243">
          <w:marLeft w:val="0"/>
          <w:marRight w:val="0"/>
          <w:marTop w:val="0"/>
          <w:marBottom w:val="0"/>
          <w:divBdr>
            <w:top w:val="none" w:sz="0" w:space="0" w:color="auto"/>
            <w:left w:val="none" w:sz="0" w:space="0" w:color="auto"/>
            <w:bottom w:val="none" w:sz="0" w:space="0" w:color="auto"/>
            <w:right w:val="none" w:sz="0" w:space="0" w:color="auto"/>
          </w:divBdr>
          <w:divsChild>
            <w:div w:id="975641062">
              <w:marLeft w:val="0"/>
              <w:marRight w:val="0"/>
              <w:marTop w:val="0"/>
              <w:marBottom w:val="0"/>
              <w:divBdr>
                <w:top w:val="none" w:sz="0" w:space="0" w:color="auto"/>
                <w:left w:val="none" w:sz="0" w:space="0" w:color="auto"/>
                <w:bottom w:val="none" w:sz="0" w:space="0" w:color="auto"/>
                <w:right w:val="none" w:sz="0" w:space="0" w:color="auto"/>
              </w:divBdr>
            </w:div>
          </w:divsChild>
        </w:div>
        <w:div w:id="345209982">
          <w:marLeft w:val="0"/>
          <w:marRight w:val="0"/>
          <w:marTop w:val="0"/>
          <w:marBottom w:val="0"/>
          <w:divBdr>
            <w:top w:val="none" w:sz="0" w:space="0" w:color="auto"/>
            <w:left w:val="none" w:sz="0" w:space="0" w:color="auto"/>
            <w:bottom w:val="none" w:sz="0" w:space="0" w:color="auto"/>
            <w:right w:val="none" w:sz="0" w:space="0" w:color="auto"/>
          </w:divBdr>
          <w:divsChild>
            <w:div w:id="1011300501">
              <w:marLeft w:val="0"/>
              <w:marRight w:val="0"/>
              <w:marTop w:val="0"/>
              <w:marBottom w:val="0"/>
              <w:divBdr>
                <w:top w:val="none" w:sz="0" w:space="0" w:color="auto"/>
                <w:left w:val="none" w:sz="0" w:space="0" w:color="auto"/>
                <w:bottom w:val="none" w:sz="0" w:space="0" w:color="auto"/>
                <w:right w:val="none" w:sz="0" w:space="0" w:color="auto"/>
              </w:divBdr>
            </w:div>
            <w:div w:id="1056247515">
              <w:marLeft w:val="0"/>
              <w:marRight w:val="0"/>
              <w:marTop w:val="0"/>
              <w:marBottom w:val="0"/>
              <w:divBdr>
                <w:top w:val="none" w:sz="0" w:space="0" w:color="auto"/>
                <w:left w:val="none" w:sz="0" w:space="0" w:color="auto"/>
                <w:bottom w:val="none" w:sz="0" w:space="0" w:color="auto"/>
                <w:right w:val="none" w:sz="0" w:space="0" w:color="auto"/>
              </w:divBdr>
            </w:div>
            <w:div w:id="1945067357">
              <w:marLeft w:val="0"/>
              <w:marRight w:val="0"/>
              <w:marTop w:val="0"/>
              <w:marBottom w:val="0"/>
              <w:divBdr>
                <w:top w:val="none" w:sz="0" w:space="0" w:color="auto"/>
                <w:left w:val="none" w:sz="0" w:space="0" w:color="auto"/>
                <w:bottom w:val="none" w:sz="0" w:space="0" w:color="auto"/>
                <w:right w:val="none" w:sz="0" w:space="0" w:color="auto"/>
              </w:divBdr>
            </w:div>
          </w:divsChild>
        </w:div>
        <w:div w:id="364790909">
          <w:marLeft w:val="0"/>
          <w:marRight w:val="0"/>
          <w:marTop w:val="0"/>
          <w:marBottom w:val="0"/>
          <w:divBdr>
            <w:top w:val="none" w:sz="0" w:space="0" w:color="auto"/>
            <w:left w:val="none" w:sz="0" w:space="0" w:color="auto"/>
            <w:bottom w:val="none" w:sz="0" w:space="0" w:color="auto"/>
            <w:right w:val="none" w:sz="0" w:space="0" w:color="auto"/>
          </w:divBdr>
          <w:divsChild>
            <w:div w:id="1114716001">
              <w:marLeft w:val="0"/>
              <w:marRight w:val="0"/>
              <w:marTop w:val="0"/>
              <w:marBottom w:val="0"/>
              <w:divBdr>
                <w:top w:val="none" w:sz="0" w:space="0" w:color="auto"/>
                <w:left w:val="none" w:sz="0" w:space="0" w:color="auto"/>
                <w:bottom w:val="none" w:sz="0" w:space="0" w:color="auto"/>
                <w:right w:val="none" w:sz="0" w:space="0" w:color="auto"/>
              </w:divBdr>
            </w:div>
          </w:divsChild>
        </w:div>
        <w:div w:id="490414224">
          <w:marLeft w:val="0"/>
          <w:marRight w:val="0"/>
          <w:marTop w:val="0"/>
          <w:marBottom w:val="0"/>
          <w:divBdr>
            <w:top w:val="none" w:sz="0" w:space="0" w:color="auto"/>
            <w:left w:val="none" w:sz="0" w:space="0" w:color="auto"/>
            <w:bottom w:val="none" w:sz="0" w:space="0" w:color="auto"/>
            <w:right w:val="none" w:sz="0" w:space="0" w:color="auto"/>
          </w:divBdr>
          <w:divsChild>
            <w:div w:id="980159970">
              <w:marLeft w:val="0"/>
              <w:marRight w:val="0"/>
              <w:marTop w:val="0"/>
              <w:marBottom w:val="0"/>
              <w:divBdr>
                <w:top w:val="none" w:sz="0" w:space="0" w:color="auto"/>
                <w:left w:val="none" w:sz="0" w:space="0" w:color="auto"/>
                <w:bottom w:val="none" w:sz="0" w:space="0" w:color="auto"/>
                <w:right w:val="none" w:sz="0" w:space="0" w:color="auto"/>
              </w:divBdr>
            </w:div>
          </w:divsChild>
        </w:div>
        <w:div w:id="513611539">
          <w:marLeft w:val="0"/>
          <w:marRight w:val="0"/>
          <w:marTop w:val="0"/>
          <w:marBottom w:val="0"/>
          <w:divBdr>
            <w:top w:val="none" w:sz="0" w:space="0" w:color="auto"/>
            <w:left w:val="none" w:sz="0" w:space="0" w:color="auto"/>
            <w:bottom w:val="none" w:sz="0" w:space="0" w:color="auto"/>
            <w:right w:val="none" w:sz="0" w:space="0" w:color="auto"/>
          </w:divBdr>
          <w:divsChild>
            <w:div w:id="1251425482">
              <w:marLeft w:val="0"/>
              <w:marRight w:val="0"/>
              <w:marTop w:val="0"/>
              <w:marBottom w:val="0"/>
              <w:divBdr>
                <w:top w:val="none" w:sz="0" w:space="0" w:color="auto"/>
                <w:left w:val="none" w:sz="0" w:space="0" w:color="auto"/>
                <w:bottom w:val="none" w:sz="0" w:space="0" w:color="auto"/>
                <w:right w:val="none" w:sz="0" w:space="0" w:color="auto"/>
              </w:divBdr>
            </w:div>
          </w:divsChild>
        </w:div>
        <w:div w:id="586575910">
          <w:marLeft w:val="0"/>
          <w:marRight w:val="0"/>
          <w:marTop w:val="0"/>
          <w:marBottom w:val="0"/>
          <w:divBdr>
            <w:top w:val="none" w:sz="0" w:space="0" w:color="auto"/>
            <w:left w:val="none" w:sz="0" w:space="0" w:color="auto"/>
            <w:bottom w:val="none" w:sz="0" w:space="0" w:color="auto"/>
            <w:right w:val="none" w:sz="0" w:space="0" w:color="auto"/>
          </w:divBdr>
          <w:divsChild>
            <w:div w:id="947128702">
              <w:marLeft w:val="0"/>
              <w:marRight w:val="0"/>
              <w:marTop w:val="0"/>
              <w:marBottom w:val="0"/>
              <w:divBdr>
                <w:top w:val="none" w:sz="0" w:space="0" w:color="auto"/>
                <w:left w:val="none" w:sz="0" w:space="0" w:color="auto"/>
                <w:bottom w:val="none" w:sz="0" w:space="0" w:color="auto"/>
                <w:right w:val="none" w:sz="0" w:space="0" w:color="auto"/>
              </w:divBdr>
            </w:div>
          </w:divsChild>
        </w:div>
        <w:div w:id="589242235">
          <w:marLeft w:val="0"/>
          <w:marRight w:val="0"/>
          <w:marTop w:val="0"/>
          <w:marBottom w:val="0"/>
          <w:divBdr>
            <w:top w:val="none" w:sz="0" w:space="0" w:color="auto"/>
            <w:left w:val="none" w:sz="0" w:space="0" w:color="auto"/>
            <w:bottom w:val="none" w:sz="0" w:space="0" w:color="auto"/>
            <w:right w:val="none" w:sz="0" w:space="0" w:color="auto"/>
          </w:divBdr>
          <w:divsChild>
            <w:div w:id="1694727918">
              <w:marLeft w:val="0"/>
              <w:marRight w:val="0"/>
              <w:marTop w:val="0"/>
              <w:marBottom w:val="0"/>
              <w:divBdr>
                <w:top w:val="none" w:sz="0" w:space="0" w:color="auto"/>
                <w:left w:val="none" w:sz="0" w:space="0" w:color="auto"/>
                <w:bottom w:val="none" w:sz="0" w:space="0" w:color="auto"/>
                <w:right w:val="none" w:sz="0" w:space="0" w:color="auto"/>
              </w:divBdr>
            </w:div>
          </w:divsChild>
        </w:div>
        <w:div w:id="768084354">
          <w:marLeft w:val="0"/>
          <w:marRight w:val="0"/>
          <w:marTop w:val="0"/>
          <w:marBottom w:val="0"/>
          <w:divBdr>
            <w:top w:val="none" w:sz="0" w:space="0" w:color="auto"/>
            <w:left w:val="none" w:sz="0" w:space="0" w:color="auto"/>
            <w:bottom w:val="none" w:sz="0" w:space="0" w:color="auto"/>
            <w:right w:val="none" w:sz="0" w:space="0" w:color="auto"/>
          </w:divBdr>
          <w:divsChild>
            <w:div w:id="1009219185">
              <w:marLeft w:val="0"/>
              <w:marRight w:val="0"/>
              <w:marTop w:val="0"/>
              <w:marBottom w:val="0"/>
              <w:divBdr>
                <w:top w:val="none" w:sz="0" w:space="0" w:color="auto"/>
                <w:left w:val="none" w:sz="0" w:space="0" w:color="auto"/>
                <w:bottom w:val="none" w:sz="0" w:space="0" w:color="auto"/>
                <w:right w:val="none" w:sz="0" w:space="0" w:color="auto"/>
              </w:divBdr>
            </w:div>
            <w:div w:id="1806851476">
              <w:marLeft w:val="0"/>
              <w:marRight w:val="0"/>
              <w:marTop w:val="0"/>
              <w:marBottom w:val="0"/>
              <w:divBdr>
                <w:top w:val="none" w:sz="0" w:space="0" w:color="auto"/>
                <w:left w:val="none" w:sz="0" w:space="0" w:color="auto"/>
                <w:bottom w:val="none" w:sz="0" w:space="0" w:color="auto"/>
                <w:right w:val="none" w:sz="0" w:space="0" w:color="auto"/>
              </w:divBdr>
            </w:div>
          </w:divsChild>
        </w:div>
        <w:div w:id="818573464">
          <w:marLeft w:val="0"/>
          <w:marRight w:val="0"/>
          <w:marTop w:val="0"/>
          <w:marBottom w:val="0"/>
          <w:divBdr>
            <w:top w:val="none" w:sz="0" w:space="0" w:color="auto"/>
            <w:left w:val="none" w:sz="0" w:space="0" w:color="auto"/>
            <w:bottom w:val="none" w:sz="0" w:space="0" w:color="auto"/>
            <w:right w:val="none" w:sz="0" w:space="0" w:color="auto"/>
          </w:divBdr>
          <w:divsChild>
            <w:div w:id="1155951678">
              <w:marLeft w:val="0"/>
              <w:marRight w:val="0"/>
              <w:marTop w:val="0"/>
              <w:marBottom w:val="0"/>
              <w:divBdr>
                <w:top w:val="none" w:sz="0" w:space="0" w:color="auto"/>
                <w:left w:val="none" w:sz="0" w:space="0" w:color="auto"/>
                <w:bottom w:val="none" w:sz="0" w:space="0" w:color="auto"/>
                <w:right w:val="none" w:sz="0" w:space="0" w:color="auto"/>
              </w:divBdr>
            </w:div>
          </w:divsChild>
        </w:div>
        <w:div w:id="1019699601">
          <w:marLeft w:val="0"/>
          <w:marRight w:val="0"/>
          <w:marTop w:val="0"/>
          <w:marBottom w:val="0"/>
          <w:divBdr>
            <w:top w:val="none" w:sz="0" w:space="0" w:color="auto"/>
            <w:left w:val="none" w:sz="0" w:space="0" w:color="auto"/>
            <w:bottom w:val="none" w:sz="0" w:space="0" w:color="auto"/>
            <w:right w:val="none" w:sz="0" w:space="0" w:color="auto"/>
          </w:divBdr>
          <w:divsChild>
            <w:div w:id="99574020">
              <w:marLeft w:val="0"/>
              <w:marRight w:val="0"/>
              <w:marTop w:val="0"/>
              <w:marBottom w:val="0"/>
              <w:divBdr>
                <w:top w:val="none" w:sz="0" w:space="0" w:color="auto"/>
                <w:left w:val="none" w:sz="0" w:space="0" w:color="auto"/>
                <w:bottom w:val="none" w:sz="0" w:space="0" w:color="auto"/>
                <w:right w:val="none" w:sz="0" w:space="0" w:color="auto"/>
              </w:divBdr>
            </w:div>
            <w:div w:id="180702924">
              <w:marLeft w:val="0"/>
              <w:marRight w:val="0"/>
              <w:marTop w:val="0"/>
              <w:marBottom w:val="0"/>
              <w:divBdr>
                <w:top w:val="none" w:sz="0" w:space="0" w:color="auto"/>
                <w:left w:val="none" w:sz="0" w:space="0" w:color="auto"/>
                <w:bottom w:val="none" w:sz="0" w:space="0" w:color="auto"/>
                <w:right w:val="none" w:sz="0" w:space="0" w:color="auto"/>
              </w:divBdr>
            </w:div>
            <w:div w:id="269167165">
              <w:marLeft w:val="0"/>
              <w:marRight w:val="0"/>
              <w:marTop w:val="0"/>
              <w:marBottom w:val="0"/>
              <w:divBdr>
                <w:top w:val="none" w:sz="0" w:space="0" w:color="auto"/>
                <w:left w:val="none" w:sz="0" w:space="0" w:color="auto"/>
                <w:bottom w:val="none" w:sz="0" w:space="0" w:color="auto"/>
                <w:right w:val="none" w:sz="0" w:space="0" w:color="auto"/>
              </w:divBdr>
            </w:div>
            <w:div w:id="558563667">
              <w:marLeft w:val="0"/>
              <w:marRight w:val="0"/>
              <w:marTop w:val="0"/>
              <w:marBottom w:val="0"/>
              <w:divBdr>
                <w:top w:val="none" w:sz="0" w:space="0" w:color="auto"/>
                <w:left w:val="none" w:sz="0" w:space="0" w:color="auto"/>
                <w:bottom w:val="none" w:sz="0" w:space="0" w:color="auto"/>
                <w:right w:val="none" w:sz="0" w:space="0" w:color="auto"/>
              </w:divBdr>
            </w:div>
            <w:div w:id="954678848">
              <w:marLeft w:val="0"/>
              <w:marRight w:val="0"/>
              <w:marTop w:val="0"/>
              <w:marBottom w:val="0"/>
              <w:divBdr>
                <w:top w:val="none" w:sz="0" w:space="0" w:color="auto"/>
                <w:left w:val="none" w:sz="0" w:space="0" w:color="auto"/>
                <w:bottom w:val="none" w:sz="0" w:space="0" w:color="auto"/>
                <w:right w:val="none" w:sz="0" w:space="0" w:color="auto"/>
              </w:divBdr>
            </w:div>
            <w:div w:id="1142312242">
              <w:marLeft w:val="0"/>
              <w:marRight w:val="0"/>
              <w:marTop w:val="0"/>
              <w:marBottom w:val="0"/>
              <w:divBdr>
                <w:top w:val="none" w:sz="0" w:space="0" w:color="auto"/>
                <w:left w:val="none" w:sz="0" w:space="0" w:color="auto"/>
                <w:bottom w:val="none" w:sz="0" w:space="0" w:color="auto"/>
                <w:right w:val="none" w:sz="0" w:space="0" w:color="auto"/>
              </w:divBdr>
            </w:div>
            <w:div w:id="1154419555">
              <w:marLeft w:val="0"/>
              <w:marRight w:val="0"/>
              <w:marTop w:val="0"/>
              <w:marBottom w:val="0"/>
              <w:divBdr>
                <w:top w:val="none" w:sz="0" w:space="0" w:color="auto"/>
                <w:left w:val="none" w:sz="0" w:space="0" w:color="auto"/>
                <w:bottom w:val="none" w:sz="0" w:space="0" w:color="auto"/>
                <w:right w:val="none" w:sz="0" w:space="0" w:color="auto"/>
              </w:divBdr>
            </w:div>
            <w:div w:id="1677003953">
              <w:marLeft w:val="0"/>
              <w:marRight w:val="0"/>
              <w:marTop w:val="0"/>
              <w:marBottom w:val="0"/>
              <w:divBdr>
                <w:top w:val="none" w:sz="0" w:space="0" w:color="auto"/>
                <w:left w:val="none" w:sz="0" w:space="0" w:color="auto"/>
                <w:bottom w:val="none" w:sz="0" w:space="0" w:color="auto"/>
                <w:right w:val="none" w:sz="0" w:space="0" w:color="auto"/>
              </w:divBdr>
            </w:div>
            <w:div w:id="1703506974">
              <w:marLeft w:val="0"/>
              <w:marRight w:val="0"/>
              <w:marTop w:val="0"/>
              <w:marBottom w:val="0"/>
              <w:divBdr>
                <w:top w:val="none" w:sz="0" w:space="0" w:color="auto"/>
                <w:left w:val="none" w:sz="0" w:space="0" w:color="auto"/>
                <w:bottom w:val="none" w:sz="0" w:space="0" w:color="auto"/>
                <w:right w:val="none" w:sz="0" w:space="0" w:color="auto"/>
              </w:divBdr>
            </w:div>
            <w:div w:id="1715275494">
              <w:marLeft w:val="0"/>
              <w:marRight w:val="0"/>
              <w:marTop w:val="0"/>
              <w:marBottom w:val="0"/>
              <w:divBdr>
                <w:top w:val="none" w:sz="0" w:space="0" w:color="auto"/>
                <w:left w:val="none" w:sz="0" w:space="0" w:color="auto"/>
                <w:bottom w:val="none" w:sz="0" w:space="0" w:color="auto"/>
                <w:right w:val="none" w:sz="0" w:space="0" w:color="auto"/>
              </w:divBdr>
            </w:div>
            <w:div w:id="1721246025">
              <w:marLeft w:val="0"/>
              <w:marRight w:val="0"/>
              <w:marTop w:val="0"/>
              <w:marBottom w:val="0"/>
              <w:divBdr>
                <w:top w:val="none" w:sz="0" w:space="0" w:color="auto"/>
                <w:left w:val="none" w:sz="0" w:space="0" w:color="auto"/>
                <w:bottom w:val="none" w:sz="0" w:space="0" w:color="auto"/>
                <w:right w:val="none" w:sz="0" w:space="0" w:color="auto"/>
              </w:divBdr>
            </w:div>
            <w:div w:id="1722750696">
              <w:marLeft w:val="0"/>
              <w:marRight w:val="0"/>
              <w:marTop w:val="0"/>
              <w:marBottom w:val="0"/>
              <w:divBdr>
                <w:top w:val="none" w:sz="0" w:space="0" w:color="auto"/>
                <w:left w:val="none" w:sz="0" w:space="0" w:color="auto"/>
                <w:bottom w:val="none" w:sz="0" w:space="0" w:color="auto"/>
                <w:right w:val="none" w:sz="0" w:space="0" w:color="auto"/>
              </w:divBdr>
            </w:div>
            <w:div w:id="1801070026">
              <w:marLeft w:val="0"/>
              <w:marRight w:val="0"/>
              <w:marTop w:val="0"/>
              <w:marBottom w:val="0"/>
              <w:divBdr>
                <w:top w:val="none" w:sz="0" w:space="0" w:color="auto"/>
                <w:left w:val="none" w:sz="0" w:space="0" w:color="auto"/>
                <w:bottom w:val="none" w:sz="0" w:space="0" w:color="auto"/>
                <w:right w:val="none" w:sz="0" w:space="0" w:color="auto"/>
              </w:divBdr>
            </w:div>
            <w:div w:id="2008819633">
              <w:marLeft w:val="0"/>
              <w:marRight w:val="0"/>
              <w:marTop w:val="0"/>
              <w:marBottom w:val="0"/>
              <w:divBdr>
                <w:top w:val="none" w:sz="0" w:space="0" w:color="auto"/>
                <w:left w:val="none" w:sz="0" w:space="0" w:color="auto"/>
                <w:bottom w:val="none" w:sz="0" w:space="0" w:color="auto"/>
                <w:right w:val="none" w:sz="0" w:space="0" w:color="auto"/>
              </w:divBdr>
            </w:div>
            <w:div w:id="2011911140">
              <w:marLeft w:val="0"/>
              <w:marRight w:val="0"/>
              <w:marTop w:val="0"/>
              <w:marBottom w:val="0"/>
              <w:divBdr>
                <w:top w:val="none" w:sz="0" w:space="0" w:color="auto"/>
                <w:left w:val="none" w:sz="0" w:space="0" w:color="auto"/>
                <w:bottom w:val="none" w:sz="0" w:space="0" w:color="auto"/>
                <w:right w:val="none" w:sz="0" w:space="0" w:color="auto"/>
              </w:divBdr>
            </w:div>
          </w:divsChild>
        </w:div>
        <w:div w:id="1040014453">
          <w:marLeft w:val="0"/>
          <w:marRight w:val="0"/>
          <w:marTop w:val="0"/>
          <w:marBottom w:val="0"/>
          <w:divBdr>
            <w:top w:val="none" w:sz="0" w:space="0" w:color="auto"/>
            <w:left w:val="none" w:sz="0" w:space="0" w:color="auto"/>
            <w:bottom w:val="none" w:sz="0" w:space="0" w:color="auto"/>
            <w:right w:val="none" w:sz="0" w:space="0" w:color="auto"/>
          </w:divBdr>
          <w:divsChild>
            <w:div w:id="141428685">
              <w:marLeft w:val="0"/>
              <w:marRight w:val="0"/>
              <w:marTop w:val="0"/>
              <w:marBottom w:val="0"/>
              <w:divBdr>
                <w:top w:val="none" w:sz="0" w:space="0" w:color="auto"/>
                <w:left w:val="none" w:sz="0" w:space="0" w:color="auto"/>
                <w:bottom w:val="none" w:sz="0" w:space="0" w:color="auto"/>
                <w:right w:val="none" w:sz="0" w:space="0" w:color="auto"/>
              </w:divBdr>
            </w:div>
            <w:div w:id="297497131">
              <w:marLeft w:val="0"/>
              <w:marRight w:val="0"/>
              <w:marTop w:val="0"/>
              <w:marBottom w:val="0"/>
              <w:divBdr>
                <w:top w:val="none" w:sz="0" w:space="0" w:color="auto"/>
                <w:left w:val="none" w:sz="0" w:space="0" w:color="auto"/>
                <w:bottom w:val="none" w:sz="0" w:space="0" w:color="auto"/>
                <w:right w:val="none" w:sz="0" w:space="0" w:color="auto"/>
              </w:divBdr>
            </w:div>
            <w:div w:id="360515836">
              <w:marLeft w:val="0"/>
              <w:marRight w:val="0"/>
              <w:marTop w:val="0"/>
              <w:marBottom w:val="0"/>
              <w:divBdr>
                <w:top w:val="none" w:sz="0" w:space="0" w:color="auto"/>
                <w:left w:val="none" w:sz="0" w:space="0" w:color="auto"/>
                <w:bottom w:val="none" w:sz="0" w:space="0" w:color="auto"/>
                <w:right w:val="none" w:sz="0" w:space="0" w:color="auto"/>
              </w:divBdr>
            </w:div>
            <w:div w:id="829907500">
              <w:marLeft w:val="0"/>
              <w:marRight w:val="0"/>
              <w:marTop w:val="0"/>
              <w:marBottom w:val="0"/>
              <w:divBdr>
                <w:top w:val="none" w:sz="0" w:space="0" w:color="auto"/>
                <w:left w:val="none" w:sz="0" w:space="0" w:color="auto"/>
                <w:bottom w:val="none" w:sz="0" w:space="0" w:color="auto"/>
                <w:right w:val="none" w:sz="0" w:space="0" w:color="auto"/>
              </w:divBdr>
            </w:div>
            <w:div w:id="959263060">
              <w:marLeft w:val="0"/>
              <w:marRight w:val="0"/>
              <w:marTop w:val="0"/>
              <w:marBottom w:val="0"/>
              <w:divBdr>
                <w:top w:val="none" w:sz="0" w:space="0" w:color="auto"/>
                <w:left w:val="none" w:sz="0" w:space="0" w:color="auto"/>
                <w:bottom w:val="none" w:sz="0" w:space="0" w:color="auto"/>
                <w:right w:val="none" w:sz="0" w:space="0" w:color="auto"/>
              </w:divBdr>
            </w:div>
            <w:div w:id="989868821">
              <w:marLeft w:val="0"/>
              <w:marRight w:val="0"/>
              <w:marTop w:val="0"/>
              <w:marBottom w:val="0"/>
              <w:divBdr>
                <w:top w:val="none" w:sz="0" w:space="0" w:color="auto"/>
                <w:left w:val="none" w:sz="0" w:space="0" w:color="auto"/>
                <w:bottom w:val="none" w:sz="0" w:space="0" w:color="auto"/>
                <w:right w:val="none" w:sz="0" w:space="0" w:color="auto"/>
              </w:divBdr>
            </w:div>
            <w:div w:id="1505626703">
              <w:marLeft w:val="0"/>
              <w:marRight w:val="0"/>
              <w:marTop w:val="0"/>
              <w:marBottom w:val="0"/>
              <w:divBdr>
                <w:top w:val="none" w:sz="0" w:space="0" w:color="auto"/>
                <w:left w:val="none" w:sz="0" w:space="0" w:color="auto"/>
                <w:bottom w:val="none" w:sz="0" w:space="0" w:color="auto"/>
                <w:right w:val="none" w:sz="0" w:space="0" w:color="auto"/>
              </w:divBdr>
            </w:div>
            <w:div w:id="1986275926">
              <w:marLeft w:val="0"/>
              <w:marRight w:val="0"/>
              <w:marTop w:val="0"/>
              <w:marBottom w:val="0"/>
              <w:divBdr>
                <w:top w:val="none" w:sz="0" w:space="0" w:color="auto"/>
                <w:left w:val="none" w:sz="0" w:space="0" w:color="auto"/>
                <w:bottom w:val="none" w:sz="0" w:space="0" w:color="auto"/>
                <w:right w:val="none" w:sz="0" w:space="0" w:color="auto"/>
              </w:divBdr>
            </w:div>
          </w:divsChild>
        </w:div>
        <w:div w:id="1044644372">
          <w:marLeft w:val="0"/>
          <w:marRight w:val="0"/>
          <w:marTop w:val="0"/>
          <w:marBottom w:val="0"/>
          <w:divBdr>
            <w:top w:val="none" w:sz="0" w:space="0" w:color="auto"/>
            <w:left w:val="none" w:sz="0" w:space="0" w:color="auto"/>
            <w:bottom w:val="none" w:sz="0" w:space="0" w:color="auto"/>
            <w:right w:val="none" w:sz="0" w:space="0" w:color="auto"/>
          </w:divBdr>
          <w:divsChild>
            <w:div w:id="43991226">
              <w:marLeft w:val="0"/>
              <w:marRight w:val="0"/>
              <w:marTop w:val="0"/>
              <w:marBottom w:val="0"/>
              <w:divBdr>
                <w:top w:val="none" w:sz="0" w:space="0" w:color="auto"/>
                <w:left w:val="none" w:sz="0" w:space="0" w:color="auto"/>
                <w:bottom w:val="none" w:sz="0" w:space="0" w:color="auto"/>
                <w:right w:val="none" w:sz="0" w:space="0" w:color="auto"/>
              </w:divBdr>
            </w:div>
            <w:div w:id="45494833">
              <w:marLeft w:val="0"/>
              <w:marRight w:val="0"/>
              <w:marTop w:val="0"/>
              <w:marBottom w:val="0"/>
              <w:divBdr>
                <w:top w:val="none" w:sz="0" w:space="0" w:color="auto"/>
                <w:left w:val="none" w:sz="0" w:space="0" w:color="auto"/>
                <w:bottom w:val="none" w:sz="0" w:space="0" w:color="auto"/>
                <w:right w:val="none" w:sz="0" w:space="0" w:color="auto"/>
              </w:divBdr>
            </w:div>
            <w:div w:id="72821144">
              <w:marLeft w:val="0"/>
              <w:marRight w:val="0"/>
              <w:marTop w:val="0"/>
              <w:marBottom w:val="0"/>
              <w:divBdr>
                <w:top w:val="none" w:sz="0" w:space="0" w:color="auto"/>
                <w:left w:val="none" w:sz="0" w:space="0" w:color="auto"/>
                <w:bottom w:val="none" w:sz="0" w:space="0" w:color="auto"/>
                <w:right w:val="none" w:sz="0" w:space="0" w:color="auto"/>
              </w:divBdr>
            </w:div>
            <w:div w:id="81343985">
              <w:marLeft w:val="0"/>
              <w:marRight w:val="0"/>
              <w:marTop w:val="0"/>
              <w:marBottom w:val="0"/>
              <w:divBdr>
                <w:top w:val="none" w:sz="0" w:space="0" w:color="auto"/>
                <w:left w:val="none" w:sz="0" w:space="0" w:color="auto"/>
                <w:bottom w:val="none" w:sz="0" w:space="0" w:color="auto"/>
                <w:right w:val="none" w:sz="0" w:space="0" w:color="auto"/>
              </w:divBdr>
            </w:div>
            <w:div w:id="100298857">
              <w:marLeft w:val="0"/>
              <w:marRight w:val="0"/>
              <w:marTop w:val="0"/>
              <w:marBottom w:val="0"/>
              <w:divBdr>
                <w:top w:val="none" w:sz="0" w:space="0" w:color="auto"/>
                <w:left w:val="none" w:sz="0" w:space="0" w:color="auto"/>
                <w:bottom w:val="none" w:sz="0" w:space="0" w:color="auto"/>
                <w:right w:val="none" w:sz="0" w:space="0" w:color="auto"/>
              </w:divBdr>
            </w:div>
            <w:div w:id="180748875">
              <w:marLeft w:val="0"/>
              <w:marRight w:val="0"/>
              <w:marTop w:val="0"/>
              <w:marBottom w:val="0"/>
              <w:divBdr>
                <w:top w:val="none" w:sz="0" w:space="0" w:color="auto"/>
                <w:left w:val="none" w:sz="0" w:space="0" w:color="auto"/>
                <w:bottom w:val="none" w:sz="0" w:space="0" w:color="auto"/>
                <w:right w:val="none" w:sz="0" w:space="0" w:color="auto"/>
              </w:divBdr>
            </w:div>
            <w:div w:id="309749572">
              <w:marLeft w:val="0"/>
              <w:marRight w:val="0"/>
              <w:marTop w:val="0"/>
              <w:marBottom w:val="0"/>
              <w:divBdr>
                <w:top w:val="none" w:sz="0" w:space="0" w:color="auto"/>
                <w:left w:val="none" w:sz="0" w:space="0" w:color="auto"/>
                <w:bottom w:val="none" w:sz="0" w:space="0" w:color="auto"/>
                <w:right w:val="none" w:sz="0" w:space="0" w:color="auto"/>
              </w:divBdr>
            </w:div>
            <w:div w:id="406927374">
              <w:marLeft w:val="0"/>
              <w:marRight w:val="0"/>
              <w:marTop w:val="0"/>
              <w:marBottom w:val="0"/>
              <w:divBdr>
                <w:top w:val="none" w:sz="0" w:space="0" w:color="auto"/>
                <w:left w:val="none" w:sz="0" w:space="0" w:color="auto"/>
                <w:bottom w:val="none" w:sz="0" w:space="0" w:color="auto"/>
                <w:right w:val="none" w:sz="0" w:space="0" w:color="auto"/>
              </w:divBdr>
            </w:div>
            <w:div w:id="445855647">
              <w:marLeft w:val="0"/>
              <w:marRight w:val="0"/>
              <w:marTop w:val="0"/>
              <w:marBottom w:val="0"/>
              <w:divBdr>
                <w:top w:val="none" w:sz="0" w:space="0" w:color="auto"/>
                <w:left w:val="none" w:sz="0" w:space="0" w:color="auto"/>
                <w:bottom w:val="none" w:sz="0" w:space="0" w:color="auto"/>
                <w:right w:val="none" w:sz="0" w:space="0" w:color="auto"/>
              </w:divBdr>
            </w:div>
            <w:div w:id="767847451">
              <w:marLeft w:val="0"/>
              <w:marRight w:val="0"/>
              <w:marTop w:val="0"/>
              <w:marBottom w:val="0"/>
              <w:divBdr>
                <w:top w:val="none" w:sz="0" w:space="0" w:color="auto"/>
                <w:left w:val="none" w:sz="0" w:space="0" w:color="auto"/>
                <w:bottom w:val="none" w:sz="0" w:space="0" w:color="auto"/>
                <w:right w:val="none" w:sz="0" w:space="0" w:color="auto"/>
              </w:divBdr>
            </w:div>
            <w:div w:id="920022377">
              <w:marLeft w:val="0"/>
              <w:marRight w:val="0"/>
              <w:marTop w:val="0"/>
              <w:marBottom w:val="0"/>
              <w:divBdr>
                <w:top w:val="none" w:sz="0" w:space="0" w:color="auto"/>
                <w:left w:val="none" w:sz="0" w:space="0" w:color="auto"/>
                <w:bottom w:val="none" w:sz="0" w:space="0" w:color="auto"/>
                <w:right w:val="none" w:sz="0" w:space="0" w:color="auto"/>
              </w:divBdr>
            </w:div>
            <w:div w:id="955715596">
              <w:marLeft w:val="0"/>
              <w:marRight w:val="0"/>
              <w:marTop w:val="0"/>
              <w:marBottom w:val="0"/>
              <w:divBdr>
                <w:top w:val="none" w:sz="0" w:space="0" w:color="auto"/>
                <w:left w:val="none" w:sz="0" w:space="0" w:color="auto"/>
                <w:bottom w:val="none" w:sz="0" w:space="0" w:color="auto"/>
                <w:right w:val="none" w:sz="0" w:space="0" w:color="auto"/>
              </w:divBdr>
            </w:div>
            <w:div w:id="1310862203">
              <w:marLeft w:val="0"/>
              <w:marRight w:val="0"/>
              <w:marTop w:val="0"/>
              <w:marBottom w:val="0"/>
              <w:divBdr>
                <w:top w:val="none" w:sz="0" w:space="0" w:color="auto"/>
                <w:left w:val="none" w:sz="0" w:space="0" w:color="auto"/>
                <w:bottom w:val="none" w:sz="0" w:space="0" w:color="auto"/>
                <w:right w:val="none" w:sz="0" w:space="0" w:color="auto"/>
              </w:divBdr>
            </w:div>
            <w:div w:id="1338574942">
              <w:marLeft w:val="0"/>
              <w:marRight w:val="0"/>
              <w:marTop w:val="0"/>
              <w:marBottom w:val="0"/>
              <w:divBdr>
                <w:top w:val="none" w:sz="0" w:space="0" w:color="auto"/>
                <w:left w:val="none" w:sz="0" w:space="0" w:color="auto"/>
                <w:bottom w:val="none" w:sz="0" w:space="0" w:color="auto"/>
                <w:right w:val="none" w:sz="0" w:space="0" w:color="auto"/>
              </w:divBdr>
            </w:div>
            <w:div w:id="1542667917">
              <w:marLeft w:val="0"/>
              <w:marRight w:val="0"/>
              <w:marTop w:val="0"/>
              <w:marBottom w:val="0"/>
              <w:divBdr>
                <w:top w:val="none" w:sz="0" w:space="0" w:color="auto"/>
                <w:left w:val="none" w:sz="0" w:space="0" w:color="auto"/>
                <w:bottom w:val="none" w:sz="0" w:space="0" w:color="auto"/>
                <w:right w:val="none" w:sz="0" w:space="0" w:color="auto"/>
              </w:divBdr>
            </w:div>
            <w:div w:id="1954705516">
              <w:marLeft w:val="0"/>
              <w:marRight w:val="0"/>
              <w:marTop w:val="0"/>
              <w:marBottom w:val="0"/>
              <w:divBdr>
                <w:top w:val="none" w:sz="0" w:space="0" w:color="auto"/>
                <w:left w:val="none" w:sz="0" w:space="0" w:color="auto"/>
                <w:bottom w:val="none" w:sz="0" w:space="0" w:color="auto"/>
                <w:right w:val="none" w:sz="0" w:space="0" w:color="auto"/>
              </w:divBdr>
            </w:div>
            <w:div w:id="2032998396">
              <w:marLeft w:val="0"/>
              <w:marRight w:val="0"/>
              <w:marTop w:val="0"/>
              <w:marBottom w:val="0"/>
              <w:divBdr>
                <w:top w:val="none" w:sz="0" w:space="0" w:color="auto"/>
                <w:left w:val="none" w:sz="0" w:space="0" w:color="auto"/>
                <w:bottom w:val="none" w:sz="0" w:space="0" w:color="auto"/>
                <w:right w:val="none" w:sz="0" w:space="0" w:color="auto"/>
              </w:divBdr>
            </w:div>
            <w:div w:id="2097246963">
              <w:marLeft w:val="0"/>
              <w:marRight w:val="0"/>
              <w:marTop w:val="0"/>
              <w:marBottom w:val="0"/>
              <w:divBdr>
                <w:top w:val="none" w:sz="0" w:space="0" w:color="auto"/>
                <w:left w:val="none" w:sz="0" w:space="0" w:color="auto"/>
                <w:bottom w:val="none" w:sz="0" w:space="0" w:color="auto"/>
                <w:right w:val="none" w:sz="0" w:space="0" w:color="auto"/>
              </w:divBdr>
            </w:div>
          </w:divsChild>
        </w:div>
        <w:div w:id="1090472349">
          <w:marLeft w:val="0"/>
          <w:marRight w:val="0"/>
          <w:marTop w:val="0"/>
          <w:marBottom w:val="0"/>
          <w:divBdr>
            <w:top w:val="none" w:sz="0" w:space="0" w:color="auto"/>
            <w:left w:val="none" w:sz="0" w:space="0" w:color="auto"/>
            <w:bottom w:val="none" w:sz="0" w:space="0" w:color="auto"/>
            <w:right w:val="none" w:sz="0" w:space="0" w:color="auto"/>
          </w:divBdr>
          <w:divsChild>
            <w:div w:id="148133023">
              <w:marLeft w:val="0"/>
              <w:marRight w:val="0"/>
              <w:marTop w:val="0"/>
              <w:marBottom w:val="0"/>
              <w:divBdr>
                <w:top w:val="none" w:sz="0" w:space="0" w:color="auto"/>
                <w:left w:val="none" w:sz="0" w:space="0" w:color="auto"/>
                <w:bottom w:val="none" w:sz="0" w:space="0" w:color="auto"/>
                <w:right w:val="none" w:sz="0" w:space="0" w:color="auto"/>
              </w:divBdr>
            </w:div>
            <w:div w:id="1047223072">
              <w:marLeft w:val="0"/>
              <w:marRight w:val="0"/>
              <w:marTop w:val="0"/>
              <w:marBottom w:val="0"/>
              <w:divBdr>
                <w:top w:val="none" w:sz="0" w:space="0" w:color="auto"/>
                <w:left w:val="none" w:sz="0" w:space="0" w:color="auto"/>
                <w:bottom w:val="none" w:sz="0" w:space="0" w:color="auto"/>
                <w:right w:val="none" w:sz="0" w:space="0" w:color="auto"/>
              </w:divBdr>
            </w:div>
            <w:div w:id="1309699760">
              <w:marLeft w:val="0"/>
              <w:marRight w:val="0"/>
              <w:marTop w:val="0"/>
              <w:marBottom w:val="0"/>
              <w:divBdr>
                <w:top w:val="none" w:sz="0" w:space="0" w:color="auto"/>
                <w:left w:val="none" w:sz="0" w:space="0" w:color="auto"/>
                <w:bottom w:val="none" w:sz="0" w:space="0" w:color="auto"/>
                <w:right w:val="none" w:sz="0" w:space="0" w:color="auto"/>
              </w:divBdr>
            </w:div>
            <w:div w:id="1712730598">
              <w:marLeft w:val="0"/>
              <w:marRight w:val="0"/>
              <w:marTop w:val="0"/>
              <w:marBottom w:val="0"/>
              <w:divBdr>
                <w:top w:val="none" w:sz="0" w:space="0" w:color="auto"/>
                <w:left w:val="none" w:sz="0" w:space="0" w:color="auto"/>
                <w:bottom w:val="none" w:sz="0" w:space="0" w:color="auto"/>
                <w:right w:val="none" w:sz="0" w:space="0" w:color="auto"/>
              </w:divBdr>
            </w:div>
            <w:div w:id="1824930962">
              <w:marLeft w:val="0"/>
              <w:marRight w:val="0"/>
              <w:marTop w:val="0"/>
              <w:marBottom w:val="0"/>
              <w:divBdr>
                <w:top w:val="none" w:sz="0" w:space="0" w:color="auto"/>
                <w:left w:val="none" w:sz="0" w:space="0" w:color="auto"/>
                <w:bottom w:val="none" w:sz="0" w:space="0" w:color="auto"/>
                <w:right w:val="none" w:sz="0" w:space="0" w:color="auto"/>
              </w:divBdr>
            </w:div>
            <w:div w:id="1966933571">
              <w:marLeft w:val="0"/>
              <w:marRight w:val="0"/>
              <w:marTop w:val="0"/>
              <w:marBottom w:val="0"/>
              <w:divBdr>
                <w:top w:val="none" w:sz="0" w:space="0" w:color="auto"/>
                <w:left w:val="none" w:sz="0" w:space="0" w:color="auto"/>
                <w:bottom w:val="none" w:sz="0" w:space="0" w:color="auto"/>
                <w:right w:val="none" w:sz="0" w:space="0" w:color="auto"/>
              </w:divBdr>
            </w:div>
          </w:divsChild>
        </w:div>
        <w:div w:id="1105271848">
          <w:marLeft w:val="0"/>
          <w:marRight w:val="0"/>
          <w:marTop w:val="0"/>
          <w:marBottom w:val="0"/>
          <w:divBdr>
            <w:top w:val="none" w:sz="0" w:space="0" w:color="auto"/>
            <w:left w:val="none" w:sz="0" w:space="0" w:color="auto"/>
            <w:bottom w:val="none" w:sz="0" w:space="0" w:color="auto"/>
            <w:right w:val="none" w:sz="0" w:space="0" w:color="auto"/>
          </w:divBdr>
          <w:divsChild>
            <w:div w:id="24991386">
              <w:marLeft w:val="0"/>
              <w:marRight w:val="0"/>
              <w:marTop w:val="0"/>
              <w:marBottom w:val="0"/>
              <w:divBdr>
                <w:top w:val="none" w:sz="0" w:space="0" w:color="auto"/>
                <w:left w:val="none" w:sz="0" w:space="0" w:color="auto"/>
                <w:bottom w:val="none" w:sz="0" w:space="0" w:color="auto"/>
                <w:right w:val="none" w:sz="0" w:space="0" w:color="auto"/>
              </w:divBdr>
            </w:div>
            <w:div w:id="84302586">
              <w:marLeft w:val="0"/>
              <w:marRight w:val="0"/>
              <w:marTop w:val="0"/>
              <w:marBottom w:val="0"/>
              <w:divBdr>
                <w:top w:val="none" w:sz="0" w:space="0" w:color="auto"/>
                <w:left w:val="none" w:sz="0" w:space="0" w:color="auto"/>
                <w:bottom w:val="none" w:sz="0" w:space="0" w:color="auto"/>
                <w:right w:val="none" w:sz="0" w:space="0" w:color="auto"/>
              </w:divBdr>
            </w:div>
            <w:div w:id="644549626">
              <w:marLeft w:val="0"/>
              <w:marRight w:val="0"/>
              <w:marTop w:val="0"/>
              <w:marBottom w:val="0"/>
              <w:divBdr>
                <w:top w:val="none" w:sz="0" w:space="0" w:color="auto"/>
                <w:left w:val="none" w:sz="0" w:space="0" w:color="auto"/>
                <w:bottom w:val="none" w:sz="0" w:space="0" w:color="auto"/>
                <w:right w:val="none" w:sz="0" w:space="0" w:color="auto"/>
              </w:divBdr>
            </w:div>
            <w:div w:id="755319275">
              <w:marLeft w:val="0"/>
              <w:marRight w:val="0"/>
              <w:marTop w:val="0"/>
              <w:marBottom w:val="0"/>
              <w:divBdr>
                <w:top w:val="none" w:sz="0" w:space="0" w:color="auto"/>
                <w:left w:val="none" w:sz="0" w:space="0" w:color="auto"/>
                <w:bottom w:val="none" w:sz="0" w:space="0" w:color="auto"/>
                <w:right w:val="none" w:sz="0" w:space="0" w:color="auto"/>
              </w:divBdr>
            </w:div>
            <w:div w:id="1074157805">
              <w:marLeft w:val="0"/>
              <w:marRight w:val="0"/>
              <w:marTop w:val="0"/>
              <w:marBottom w:val="0"/>
              <w:divBdr>
                <w:top w:val="none" w:sz="0" w:space="0" w:color="auto"/>
                <w:left w:val="none" w:sz="0" w:space="0" w:color="auto"/>
                <w:bottom w:val="none" w:sz="0" w:space="0" w:color="auto"/>
                <w:right w:val="none" w:sz="0" w:space="0" w:color="auto"/>
              </w:divBdr>
            </w:div>
            <w:div w:id="1165634185">
              <w:marLeft w:val="0"/>
              <w:marRight w:val="0"/>
              <w:marTop w:val="0"/>
              <w:marBottom w:val="0"/>
              <w:divBdr>
                <w:top w:val="none" w:sz="0" w:space="0" w:color="auto"/>
                <w:left w:val="none" w:sz="0" w:space="0" w:color="auto"/>
                <w:bottom w:val="none" w:sz="0" w:space="0" w:color="auto"/>
                <w:right w:val="none" w:sz="0" w:space="0" w:color="auto"/>
              </w:divBdr>
            </w:div>
            <w:div w:id="1220246435">
              <w:marLeft w:val="0"/>
              <w:marRight w:val="0"/>
              <w:marTop w:val="0"/>
              <w:marBottom w:val="0"/>
              <w:divBdr>
                <w:top w:val="none" w:sz="0" w:space="0" w:color="auto"/>
                <w:left w:val="none" w:sz="0" w:space="0" w:color="auto"/>
                <w:bottom w:val="none" w:sz="0" w:space="0" w:color="auto"/>
                <w:right w:val="none" w:sz="0" w:space="0" w:color="auto"/>
              </w:divBdr>
            </w:div>
            <w:div w:id="1367101703">
              <w:marLeft w:val="0"/>
              <w:marRight w:val="0"/>
              <w:marTop w:val="0"/>
              <w:marBottom w:val="0"/>
              <w:divBdr>
                <w:top w:val="none" w:sz="0" w:space="0" w:color="auto"/>
                <w:left w:val="none" w:sz="0" w:space="0" w:color="auto"/>
                <w:bottom w:val="none" w:sz="0" w:space="0" w:color="auto"/>
                <w:right w:val="none" w:sz="0" w:space="0" w:color="auto"/>
              </w:divBdr>
            </w:div>
            <w:div w:id="1522431841">
              <w:marLeft w:val="0"/>
              <w:marRight w:val="0"/>
              <w:marTop w:val="0"/>
              <w:marBottom w:val="0"/>
              <w:divBdr>
                <w:top w:val="none" w:sz="0" w:space="0" w:color="auto"/>
                <w:left w:val="none" w:sz="0" w:space="0" w:color="auto"/>
                <w:bottom w:val="none" w:sz="0" w:space="0" w:color="auto"/>
                <w:right w:val="none" w:sz="0" w:space="0" w:color="auto"/>
              </w:divBdr>
            </w:div>
            <w:div w:id="1576473800">
              <w:marLeft w:val="0"/>
              <w:marRight w:val="0"/>
              <w:marTop w:val="0"/>
              <w:marBottom w:val="0"/>
              <w:divBdr>
                <w:top w:val="none" w:sz="0" w:space="0" w:color="auto"/>
                <w:left w:val="none" w:sz="0" w:space="0" w:color="auto"/>
                <w:bottom w:val="none" w:sz="0" w:space="0" w:color="auto"/>
                <w:right w:val="none" w:sz="0" w:space="0" w:color="auto"/>
              </w:divBdr>
            </w:div>
            <w:div w:id="1793942941">
              <w:marLeft w:val="0"/>
              <w:marRight w:val="0"/>
              <w:marTop w:val="0"/>
              <w:marBottom w:val="0"/>
              <w:divBdr>
                <w:top w:val="none" w:sz="0" w:space="0" w:color="auto"/>
                <w:left w:val="none" w:sz="0" w:space="0" w:color="auto"/>
                <w:bottom w:val="none" w:sz="0" w:space="0" w:color="auto"/>
                <w:right w:val="none" w:sz="0" w:space="0" w:color="auto"/>
              </w:divBdr>
            </w:div>
            <w:div w:id="1814249378">
              <w:marLeft w:val="0"/>
              <w:marRight w:val="0"/>
              <w:marTop w:val="0"/>
              <w:marBottom w:val="0"/>
              <w:divBdr>
                <w:top w:val="none" w:sz="0" w:space="0" w:color="auto"/>
                <w:left w:val="none" w:sz="0" w:space="0" w:color="auto"/>
                <w:bottom w:val="none" w:sz="0" w:space="0" w:color="auto"/>
                <w:right w:val="none" w:sz="0" w:space="0" w:color="auto"/>
              </w:divBdr>
            </w:div>
            <w:div w:id="1879276255">
              <w:marLeft w:val="0"/>
              <w:marRight w:val="0"/>
              <w:marTop w:val="0"/>
              <w:marBottom w:val="0"/>
              <w:divBdr>
                <w:top w:val="none" w:sz="0" w:space="0" w:color="auto"/>
                <w:left w:val="none" w:sz="0" w:space="0" w:color="auto"/>
                <w:bottom w:val="none" w:sz="0" w:space="0" w:color="auto"/>
                <w:right w:val="none" w:sz="0" w:space="0" w:color="auto"/>
              </w:divBdr>
            </w:div>
            <w:div w:id="2100639893">
              <w:marLeft w:val="0"/>
              <w:marRight w:val="0"/>
              <w:marTop w:val="0"/>
              <w:marBottom w:val="0"/>
              <w:divBdr>
                <w:top w:val="none" w:sz="0" w:space="0" w:color="auto"/>
                <w:left w:val="none" w:sz="0" w:space="0" w:color="auto"/>
                <w:bottom w:val="none" w:sz="0" w:space="0" w:color="auto"/>
                <w:right w:val="none" w:sz="0" w:space="0" w:color="auto"/>
              </w:divBdr>
            </w:div>
          </w:divsChild>
        </w:div>
        <w:div w:id="1127508043">
          <w:marLeft w:val="0"/>
          <w:marRight w:val="0"/>
          <w:marTop w:val="0"/>
          <w:marBottom w:val="0"/>
          <w:divBdr>
            <w:top w:val="none" w:sz="0" w:space="0" w:color="auto"/>
            <w:left w:val="none" w:sz="0" w:space="0" w:color="auto"/>
            <w:bottom w:val="none" w:sz="0" w:space="0" w:color="auto"/>
            <w:right w:val="none" w:sz="0" w:space="0" w:color="auto"/>
          </w:divBdr>
          <w:divsChild>
            <w:div w:id="573272407">
              <w:marLeft w:val="0"/>
              <w:marRight w:val="0"/>
              <w:marTop w:val="0"/>
              <w:marBottom w:val="0"/>
              <w:divBdr>
                <w:top w:val="none" w:sz="0" w:space="0" w:color="auto"/>
                <w:left w:val="none" w:sz="0" w:space="0" w:color="auto"/>
                <w:bottom w:val="none" w:sz="0" w:space="0" w:color="auto"/>
                <w:right w:val="none" w:sz="0" w:space="0" w:color="auto"/>
              </w:divBdr>
            </w:div>
          </w:divsChild>
        </w:div>
        <w:div w:id="1218928552">
          <w:marLeft w:val="0"/>
          <w:marRight w:val="0"/>
          <w:marTop w:val="0"/>
          <w:marBottom w:val="0"/>
          <w:divBdr>
            <w:top w:val="none" w:sz="0" w:space="0" w:color="auto"/>
            <w:left w:val="none" w:sz="0" w:space="0" w:color="auto"/>
            <w:bottom w:val="none" w:sz="0" w:space="0" w:color="auto"/>
            <w:right w:val="none" w:sz="0" w:space="0" w:color="auto"/>
          </w:divBdr>
          <w:divsChild>
            <w:div w:id="649594996">
              <w:marLeft w:val="0"/>
              <w:marRight w:val="0"/>
              <w:marTop w:val="0"/>
              <w:marBottom w:val="0"/>
              <w:divBdr>
                <w:top w:val="none" w:sz="0" w:space="0" w:color="auto"/>
                <w:left w:val="none" w:sz="0" w:space="0" w:color="auto"/>
                <w:bottom w:val="none" w:sz="0" w:space="0" w:color="auto"/>
                <w:right w:val="none" w:sz="0" w:space="0" w:color="auto"/>
              </w:divBdr>
            </w:div>
          </w:divsChild>
        </w:div>
        <w:div w:id="1447121943">
          <w:marLeft w:val="0"/>
          <w:marRight w:val="0"/>
          <w:marTop w:val="0"/>
          <w:marBottom w:val="0"/>
          <w:divBdr>
            <w:top w:val="none" w:sz="0" w:space="0" w:color="auto"/>
            <w:left w:val="none" w:sz="0" w:space="0" w:color="auto"/>
            <w:bottom w:val="none" w:sz="0" w:space="0" w:color="auto"/>
            <w:right w:val="none" w:sz="0" w:space="0" w:color="auto"/>
          </w:divBdr>
          <w:divsChild>
            <w:div w:id="741683438">
              <w:marLeft w:val="0"/>
              <w:marRight w:val="0"/>
              <w:marTop w:val="0"/>
              <w:marBottom w:val="0"/>
              <w:divBdr>
                <w:top w:val="none" w:sz="0" w:space="0" w:color="auto"/>
                <w:left w:val="none" w:sz="0" w:space="0" w:color="auto"/>
                <w:bottom w:val="none" w:sz="0" w:space="0" w:color="auto"/>
                <w:right w:val="none" w:sz="0" w:space="0" w:color="auto"/>
              </w:divBdr>
            </w:div>
            <w:div w:id="748310726">
              <w:marLeft w:val="0"/>
              <w:marRight w:val="0"/>
              <w:marTop w:val="0"/>
              <w:marBottom w:val="0"/>
              <w:divBdr>
                <w:top w:val="none" w:sz="0" w:space="0" w:color="auto"/>
                <w:left w:val="none" w:sz="0" w:space="0" w:color="auto"/>
                <w:bottom w:val="none" w:sz="0" w:space="0" w:color="auto"/>
                <w:right w:val="none" w:sz="0" w:space="0" w:color="auto"/>
              </w:divBdr>
            </w:div>
            <w:div w:id="983465888">
              <w:marLeft w:val="0"/>
              <w:marRight w:val="0"/>
              <w:marTop w:val="0"/>
              <w:marBottom w:val="0"/>
              <w:divBdr>
                <w:top w:val="none" w:sz="0" w:space="0" w:color="auto"/>
                <w:left w:val="none" w:sz="0" w:space="0" w:color="auto"/>
                <w:bottom w:val="none" w:sz="0" w:space="0" w:color="auto"/>
                <w:right w:val="none" w:sz="0" w:space="0" w:color="auto"/>
              </w:divBdr>
            </w:div>
            <w:div w:id="986592718">
              <w:marLeft w:val="0"/>
              <w:marRight w:val="0"/>
              <w:marTop w:val="0"/>
              <w:marBottom w:val="0"/>
              <w:divBdr>
                <w:top w:val="none" w:sz="0" w:space="0" w:color="auto"/>
                <w:left w:val="none" w:sz="0" w:space="0" w:color="auto"/>
                <w:bottom w:val="none" w:sz="0" w:space="0" w:color="auto"/>
                <w:right w:val="none" w:sz="0" w:space="0" w:color="auto"/>
              </w:divBdr>
            </w:div>
            <w:div w:id="1025670284">
              <w:marLeft w:val="0"/>
              <w:marRight w:val="0"/>
              <w:marTop w:val="0"/>
              <w:marBottom w:val="0"/>
              <w:divBdr>
                <w:top w:val="none" w:sz="0" w:space="0" w:color="auto"/>
                <w:left w:val="none" w:sz="0" w:space="0" w:color="auto"/>
                <w:bottom w:val="none" w:sz="0" w:space="0" w:color="auto"/>
                <w:right w:val="none" w:sz="0" w:space="0" w:color="auto"/>
              </w:divBdr>
            </w:div>
            <w:div w:id="1098335696">
              <w:marLeft w:val="0"/>
              <w:marRight w:val="0"/>
              <w:marTop w:val="0"/>
              <w:marBottom w:val="0"/>
              <w:divBdr>
                <w:top w:val="none" w:sz="0" w:space="0" w:color="auto"/>
                <w:left w:val="none" w:sz="0" w:space="0" w:color="auto"/>
                <w:bottom w:val="none" w:sz="0" w:space="0" w:color="auto"/>
                <w:right w:val="none" w:sz="0" w:space="0" w:color="auto"/>
              </w:divBdr>
            </w:div>
            <w:div w:id="1191259093">
              <w:marLeft w:val="0"/>
              <w:marRight w:val="0"/>
              <w:marTop w:val="0"/>
              <w:marBottom w:val="0"/>
              <w:divBdr>
                <w:top w:val="none" w:sz="0" w:space="0" w:color="auto"/>
                <w:left w:val="none" w:sz="0" w:space="0" w:color="auto"/>
                <w:bottom w:val="none" w:sz="0" w:space="0" w:color="auto"/>
                <w:right w:val="none" w:sz="0" w:space="0" w:color="auto"/>
              </w:divBdr>
            </w:div>
            <w:div w:id="1366517616">
              <w:marLeft w:val="0"/>
              <w:marRight w:val="0"/>
              <w:marTop w:val="0"/>
              <w:marBottom w:val="0"/>
              <w:divBdr>
                <w:top w:val="none" w:sz="0" w:space="0" w:color="auto"/>
                <w:left w:val="none" w:sz="0" w:space="0" w:color="auto"/>
                <w:bottom w:val="none" w:sz="0" w:space="0" w:color="auto"/>
                <w:right w:val="none" w:sz="0" w:space="0" w:color="auto"/>
              </w:divBdr>
            </w:div>
            <w:div w:id="1404789298">
              <w:marLeft w:val="0"/>
              <w:marRight w:val="0"/>
              <w:marTop w:val="0"/>
              <w:marBottom w:val="0"/>
              <w:divBdr>
                <w:top w:val="none" w:sz="0" w:space="0" w:color="auto"/>
                <w:left w:val="none" w:sz="0" w:space="0" w:color="auto"/>
                <w:bottom w:val="none" w:sz="0" w:space="0" w:color="auto"/>
                <w:right w:val="none" w:sz="0" w:space="0" w:color="auto"/>
              </w:divBdr>
            </w:div>
            <w:div w:id="1450125296">
              <w:marLeft w:val="0"/>
              <w:marRight w:val="0"/>
              <w:marTop w:val="0"/>
              <w:marBottom w:val="0"/>
              <w:divBdr>
                <w:top w:val="none" w:sz="0" w:space="0" w:color="auto"/>
                <w:left w:val="none" w:sz="0" w:space="0" w:color="auto"/>
                <w:bottom w:val="none" w:sz="0" w:space="0" w:color="auto"/>
                <w:right w:val="none" w:sz="0" w:space="0" w:color="auto"/>
              </w:divBdr>
            </w:div>
          </w:divsChild>
        </w:div>
        <w:div w:id="1462188881">
          <w:marLeft w:val="0"/>
          <w:marRight w:val="0"/>
          <w:marTop w:val="0"/>
          <w:marBottom w:val="0"/>
          <w:divBdr>
            <w:top w:val="none" w:sz="0" w:space="0" w:color="auto"/>
            <w:left w:val="none" w:sz="0" w:space="0" w:color="auto"/>
            <w:bottom w:val="none" w:sz="0" w:space="0" w:color="auto"/>
            <w:right w:val="none" w:sz="0" w:space="0" w:color="auto"/>
          </w:divBdr>
          <w:divsChild>
            <w:div w:id="30155673">
              <w:marLeft w:val="0"/>
              <w:marRight w:val="0"/>
              <w:marTop w:val="0"/>
              <w:marBottom w:val="0"/>
              <w:divBdr>
                <w:top w:val="none" w:sz="0" w:space="0" w:color="auto"/>
                <w:left w:val="none" w:sz="0" w:space="0" w:color="auto"/>
                <w:bottom w:val="none" w:sz="0" w:space="0" w:color="auto"/>
                <w:right w:val="none" w:sz="0" w:space="0" w:color="auto"/>
              </w:divBdr>
            </w:div>
            <w:div w:id="224999537">
              <w:marLeft w:val="0"/>
              <w:marRight w:val="0"/>
              <w:marTop w:val="0"/>
              <w:marBottom w:val="0"/>
              <w:divBdr>
                <w:top w:val="none" w:sz="0" w:space="0" w:color="auto"/>
                <w:left w:val="none" w:sz="0" w:space="0" w:color="auto"/>
                <w:bottom w:val="none" w:sz="0" w:space="0" w:color="auto"/>
                <w:right w:val="none" w:sz="0" w:space="0" w:color="auto"/>
              </w:divBdr>
            </w:div>
            <w:div w:id="1073235583">
              <w:marLeft w:val="0"/>
              <w:marRight w:val="0"/>
              <w:marTop w:val="0"/>
              <w:marBottom w:val="0"/>
              <w:divBdr>
                <w:top w:val="none" w:sz="0" w:space="0" w:color="auto"/>
                <w:left w:val="none" w:sz="0" w:space="0" w:color="auto"/>
                <w:bottom w:val="none" w:sz="0" w:space="0" w:color="auto"/>
                <w:right w:val="none" w:sz="0" w:space="0" w:color="auto"/>
              </w:divBdr>
            </w:div>
          </w:divsChild>
        </w:div>
        <w:div w:id="1493830580">
          <w:marLeft w:val="0"/>
          <w:marRight w:val="0"/>
          <w:marTop w:val="0"/>
          <w:marBottom w:val="0"/>
          <w:divBdr>
            <w:top w:val="none" w:sz="0" w:space="0" w:color="auto"/>
            <w:left w:val="none" w:sz="0" w:space="0" w:color="auto"/>
            <w:bottom w:val="none" w:sz="0" w:space="0" w:color="auto"/>
            <w:right w:val="none" w:sz="0" w:space="0" w:color="auto"/>
          </w:divBdr>
          <w:divsChild>
            <w:div w:id="1194608613">
              <w:marLeft w:val="0"/>
              <w:marRight w:val="0"/>
              <w:marTop w:val="0"/>
              <w:marBottom w:val="0"/>
              <w:divBdr>
                <w:top w:val="none" w:sz="0" w:space="0" w:color="auto"/>
                <w:left w:val="none" w:sz="0" w:space="0" w:color="auto"/>
                <w:bottom w:val="none" w:sz="0" w:space="0" w:color="auto"/>
                <w:right w:val="none" w:sz="0" w:space="0" w:color="auto"/>
              </w:divBdr>
            </w:div>
            <w:div w:id="1246037582">
              <w:marLeft w:val="0"/>
              <w:marRight w:val="0"/>
              <w:marTop w:val="0"/>
              <w:marBottom w:val="0"/>
              <w:divBdr>
                <w:top w:val="none" w:sz="0" w:space="0" w:color="auto"/>
                <w:left w:val="none" w:sz="0" w:space="0" w:color="auto"/>
                <w:bottom w:val="none" w:sz="0" w:space="0" w:color="auto"/>
                <w:right w:val="none" w:sz="0" w:space="0" w:color="auto"/>
              </w:divBdr>
            </w:div>
            <w:div w:id="1897427814">
              <w:marLeft w:val="0"/>
              <w:marRight w:val="0"/>
              <w:marTop w:val="0"/>
              <w:marBottom w:val="0"/>
              <w:divBdr>
                <w:top w:val="none" w:sz="0" w:space="0" w:color="auto"/>
                <w:left w:val="none" w:sz="0" w:space="0" w:color="auto"/>
                <w:bottom w:val="none" w:sz="0" w:space="0" w:color="auto"/>
                <w:right w:val="none" w:sz="0" w:space="0" w:color="auto"/>
              </w:divBdr>
            </w:div>
          </w:divsChild>
        </w:div>
        <w:div w:id="1536387822">
          <w:marLeft w:val="0"/>
          <w:marRight w:val="0"/>
          <w:marTop w:val="0"/>
          <w:marBottom w:val="0"/>
          <w:divBdr>
            <w:top w:val="none" w:sz="0" w:space="0" w:color="auto"/>
            <w:left w:val="none" w:sz="0" w:space="0" w:color="auto"/>
            <w:bottom w:val="none" w:sz="0" w:space="0" w:color="auto"/>
            <w:right w:val="none" w:sz="0" w:space="0" w:color="auto"/>
          </w:divBdr>
          <w:divsChild>
            <w:div w:id="154615343">
              <w:marLeft w:val="0"/>
              <w:marRight w:val="0"/>
              <w:marTop w:val="0"/>
              <w:marBottom w:val="0"/>
              <w:divBdr>
                <w:top w:val="none" w:sz="0" w:space="0" w:color="auto"/>
                <w:left w:val="none" w:sz="0" w:space="0" w:color="auto"/>
                <w:bottom w:val="none" w:sz="0" w:space="0" w:color="auto"/>
                <w:right w:val="none" w:sz="0" w:space="0" w:color="auto"/>
              </w:divBdr>
            </w:div>
            <w:div w:id="316300395">
              <w:marLeft w:val="0"/>
              <w:marRight w:val="0"/>
              <w:marTop w:val="0"/>
              <w:marBottom w:val="0"/>
              <w:divBdr>
                <w:top w:val="none" w:sz="0" w:space="0" w:color="auto"/>
                <w:left w:val="none" w:sz="0" w:space="0" w:color="auto"/>
                <w:bottom w:val="none" w:sz="0" w:space="0" w:color="auto"/>
                <w:right w:val="none" w:sz="0" w:space="0" w:color="auto"/>
              </w:divBdr>
            </w:div>
            <w:div w:id="473182998">
              <w:marLeft w:val="0"/>
              <w:marRight w:val="0"/>
              <w:marTop w:val="0"/>
              <w:marBottom w:val="0"/>
              <w:divBdr>
                <w:top w:val="none" w:sz="0" w:space="0" w:color="auto"/>
                <w:left w:val="none" w:sz="0" w:space="0" w:color="auto"/>
                <w:bottom w:val="none" w:sz="0" w:space="0" w:color="auto"/>
                <w:right w:val="none" w:sz="0" w:space="0" w:color="auto"/>
              </w:divBdr>
            </w:div>
            <w:div w:id="708263372">
              <w:marLeft w:val="0"/>
              <w:marRight w:val="0"/>
              <w:marTop w:val="0"/>
              <w:marBottom w:val="0"/>
              <w:divBdr>
                <w:top w:val="none" w:sz="0" w:space="0" w:color="auto"/>
                <w:left w:val="none" w:sz="0" w:space="0" w:color="auto"/>
                <w:bottom w:val="none" w:sz="0" w:space="0" w:color="auto"/>
                <w:right w:val="none" w:sz="0" w:space="0" w:color="auto"/>
              </w:divBdr>
            </w:div>
            <w:div w:id="980039960">
              <w:marLeft w:val="0"/>
              <w:marRight w:val="0"/>
              <w:marTop w:val="0"/>
              <w:marBottom w:val="0"/>
              <w:divBdr>
                <w:top w:val="none" w:sz="0" w:space="0" w:color="auto"/>
                <w:left w:val="none" w:sz="0" w:space="0" w:color="auto"/>
                <w:bottom w:val="none" w:sz="0" w:space="0" w:color="auto"/>
                <w:right w:val="none" w:sz="0" w:space="0" w:color="auto"/>
              </w:divBdr>
            </w:div>
            <w:div w:id="1232542815">
              <w:marLeft w:val="0"/>
              <w:marRight w:val="0"/>
              <w:marTop w:val="0"/>
              <w:marBottom w:val="0"/>
              <w:divBdr>
                <w:top w:val="none" w:sz="0" w:space="0" w:color="auto"/>
                <w:left w:val="none" w:sz="0" w:space="0" w:color="auto"/>
                <w:bottom w:val="none" w:sz="0" w:space="0" w:color="auto"/>
                <w:right w:val="none" w:sz="0" w:space="0" w:color="auto"/>
              </w:divBdr>
            </w:div>
            <w:div w:id="1438985227">
              <w:marLeft w:val="0"/>
              <w:marRight w:val="0"/>
              <w:marTop w:val="0"/>
              <w:marBottom w:val="0"/>
              <w:divBdr>
                <w:top w:val="none" w:sz="0" w:space="0" w:color="auto"/>
                <w:left w:val="none" w:sz="0" w:space="0" w:color="auto"/>
                <w:bottom w:val="none" w:sz="0" w:space="0" w:color="auto"/>
                <w:right w:val="none" w:sz="0" w:space="0" w:color="auto"/>
              </w:divBdr>
            </w:div>
            <w:div w:id="1484421404">
              <w:marLeft w:val="0"/>
              <w:marRight w:val="0"/>
              <w:marTop w:val="0"/>
              <w:marBottom w:val="0"/>
              <w:divBdr>
                <w:top w:val="none" w:sz="0" w:space="0" w:color="auto"/>
                <w:left w:val="none" w:sz="0" w:space="0" w:color="auto"/>
                <w:bottom w:val="none" w:sz="0" w:space="0" w:color="auto"/>
                <w:right w:val="none" w:sz="0" w:space="0" w:color="auto"/>
              </w:divBdr>
            </w:div>
            <w:div w:id="1562907293">
              <w:marLeft w:val="0"/>
              <w:marRight w:val="0"/>
              <w:marTop w:val="0"/>
              <w:marBottom w:val="0"/>
              <w:divBdr>
                <w:top w:val="none" w:sz="0" w:space="0" w:color="auto"/>
                <w:left w:val="none" w:sz="0" w:space="0" w:color="auto"/>
                <w:bottom w:val="none" w:sz="0" w:space="0" w:color="auto"/>
                <w:right w:val="none" w:sz="0" w:space="0" w:color="auto"/>
              </w:divBdr>
            </w:div>
            <w:div w:id="1911229042">
              <w:marLeft w:val="0"/>
              <w:marRight w:val="0"/>
              <w:marTop w:val="0"/>
              <w:marBottom w:val="0"/>
              <w:divBdr>
                <w:top w:val="none" w:sz="0" w:space="0" w:color="auto"/>
                <w:left w:val="none" w:sz="0" w:space="0" w:color="auto"/>
                <w:bottom w:val="none" w:sz="0" w:space="0" w:color="auto"/>
                <w:right w:val="none" w:sz="0" w:space="0" w:color="auto"/>
              </w:divBdr>
            </w:div>
          </w:divsChild>
        </w:div>
        <w:div w:id="1560558941">
          <w:marLeft w:val="0"/>
          <w:marRight w:val="0"/>
          <w:marTop w:val="0"/>
          <w:marBottom w:val="0"/>
          <w:divBdr>
            <w:top w:val="none" w:sz="0" w:space="0" w:color="auto"/>
            <w:left w:val="none" w:sz="0" w:space="0" w:color="auto"/>
            <w:bottom w:val="none" w:sz="0" w:space="0" w:color="auto"/>
            <w:right w:val="none" w:sz="0" w:space="0" w:color="auto"/>
          </w:divBdr>
          <w:divsChild>
            <w:div w:id="255137559">
              <w:marLeft w:val="0"/>
              <w:marRight w:val="0"/>
              <w:marTop w:val="0"/>
              <w:marBottom w:val="0"/>
              <w:divBdr>
                <w:top w:val="none" w:sz="0" w:space="0" w:color="auto"/>
                <w:left w:val="none" w:sz="0" w:space="0" w:color="auto"/>
                <w:bottom w:val="none" w:sz="0" w:space="0" w:color="auto"/>
                <w:right w:val="none" w:sz="0" w:space="0" w:color="auto"/>
              </w:divBdr>
            </w:div>
            <w:div w:id="2102600854">
              <w:marLeft w:val="0"/>
              <w:marRight w:val="0"/>
              <w:marTop w:val="0"/>
              <w:marBottom w:val="0"/>
              <w:divBdr>
                <w:top w:val="none" w:sz="0" w:space="0" w:color="auto"/>
                <w:left w:val="none" w:sz="0" w:space="0" w:color="auto"/>
                <w:bottom w:val="none" w:sz="0" w:space="0" w:color="auto"/>
                <w:right w:val="none" w:sz="0" w:space="0" w:color="auto"/>
              </w:divBdr>
            </w:div>
          </w:divsChild>
        </w:div>
        <w:div w:id="1641769374">
          <w:marLeft w:val="0"/>
          <w:marRight w:val="0"/>
          <w:marTop w:val="0"/>
          <w:marBottom w:val="0"/>
          <w:divBdr>
            <w:top w:val="none" w:sz="0" w:space="0" w:color="auto"/>
            <w:left w:val="none" w:sz="0" w:space="0" w:color="auto"/>
            <w:bottom w:val="none" w:sz="0" w:space="0" w:color="auto"/>
            <w:right w:val="none" w:sz="0" w:space="0" w:color="auto"/>
          </w:divBdr>
          <w:divsChild>
            <w:div w:id="238515298">
              <w:marLeft w:val="0"/>
              <w:marRight w:val="0"/>
              <w:marTop w:val="0"/>
              <w:marBottom w:val="0"/>
              <w:divBdr>
                <w:top w:val="none" w:sz="0" w:space="0" w:color="auto"/>
                <w:left w:val="none" w:sz="0" w:space="0" w:color="auto"/>
                <w:bottom w:val="none" w:sz="0" w:space="0" w:color="auto"/>
                <w:right w:val="none" w:sz="0" w:space="0" w:color="auto"/>
              </w:divBdr>
            </w:div>
            <w:div w:id="342516536">
              <w:marLeft w:val="0"/>
              <w:marRight w:val="0"/>
              <w:marTop w:val="0"/>
              <w:marBottom w:val="0"/>
              <w:divBdr>
                <w:top w:val="none" w:sz="0" w:space="0" w:color="auto"/>
                <w:left w:val="none" w:sz="0" w:space="0" w:color="auto"/>
                <w:bottom w:val="none" w:sz="0" w:space="0" w:color="auto"/>
                <w:right w:val="none" w:sz="0" w:space="0" w:color="auto"/>
              </w:divBdr>
            </w:div>
            <w:div w:id="2099403184">
              <w:marLeft w:val="0"/>
              <w:marRight w:val="0"/>
              <w:marTop w:val="0"/>
              <w:marBottom w:val="0"/>
              <w:divBdr>
                <w:top w:val="none" w:sz="0" w:space="0" w:color="auto"/>
                <w:left w:val="none" w:sz="0" w:space="0" w:color="auto"/>
                <w:bottom w:val="none" w:sz="0" w:space="0" w:color="auto"/>
                <w:right w:val="none" w:sz="0" w:space="0" w:color="auto"/>
              </w:divBdr>
            </w:div>
          </w:divsChild>
        </w:div>
        <w:div w:id="1645968704">
          <w:marLeft w:val="0"/>
          <w:marRight w:val="0"/>
          <w:marTop w:val="0"/>
          <w:marBottom w:val="0"/>
          <w:divBdr>
            <w:top w:val="none" w:sz="0" w:space="0" w:color="auto"/>
            <w:left w:val="none" w:sz="0" w:space="0" w:color="auto"/>
            <w:bottom w:val="none" w:sz="0" w:space="0" w:color="auto"/>
            <w:right w:val="none" w:sz="0" w:space="0" w:color="auto"/>
          </w:divBdr>
          <w:divsChild>
            <w:div w:id="30687279">
              <w:marLeft w:val="0"/>
              <w:marRight w:val="0"/>
              <w:marTop w:val="0"/>
              <w:marBottom w:val="0"/>
              <w:divBdr>
                <w:top w:val="none" w:sz="0" w:space="0" w:color="auto"/>
                <w:left w:val="none" w:sz="0" w:space="0" w:color="auto"/>
                <w:bottom w:val="none" w:sz="0" w:space="0" w:color="auto"/>
                <w:right w:val="none" w:sz="0" w:space="0" w:color="auto"/>
              </w:divBdr>
            </w:div>
          </w:divsChild>
        </w:div>
        <w:div w:id="1668941710">
          <w:marLeft w:val="0"/>
          <w:marRight w:val="0"/>
          <w:marTop w:val="0"/>
          <w:marBottom w:val="0"/>
          <w:divBdr>
            <w:top w:val="none" w:sz="0" w:space="0" w:color="auto"/>
            <w:left w:val="none" w:sz="0" w:space="0" w:color="auto"/>
            <w:bottom w:val="none" w:sz="0" w:space="0" w:color="auto"/>
            <w:right w:val="none" w:sz="0" w:space="0" w:color="auto"/>
          </w:divBdr>
          <w:divsChild>
            <w:div w:id="208345025">
              <w:marLeft w:val="0"/>
              <w:marRight w:val="0"/>
              <w:marTop w:val="0"/>
              <w:marBottom w:val="0"/>
              <w:divBdr>
                <w:top w:val="none" w:sz="0" w:space="0" w:color="auto"/>
                <w:left w:val="none" w:sz="0" w:space="0" w:color="auto"/>
                <w:bottom w:val="none" w:sz="0" w:space="0" w:color="auto"/>
                <w:right w:val="none" w:sz="0" w:space="0" w:color="auto"/>
              </w:divBdr>
            </w:div>
            <w:div w:id="439422457">
              <w:marLeft w:val="0"/>
              <w:marRight w:val="0"/>
              <w:marTop w:val="0"/>
              <w:marBottom w:val="0"/>
              <w:divBdr>
                <w:top w:val="none" w:sz="0" w:space="0" w:color="auto"/>
                <w:left w:val="none" w:sz="0" w:space="0" w:color="auto"/>
                <w:bottom w:val="none" w:sz="0" w:space="0" w:color="auto"/>
                <w:right w:val="none" w:sz="0" w:space="0" w:color="auto"/>
              </w:divBdr>
            </w:div>
            <w:div w:id="559368800">
              <w:marLeft w:val="0"/>
              <w:marRight w:val="0"/>
              <w:marTop w:val="0"/>
              <w:marBottom w:val="0"/>
              <w:divBdr>
                <w:top w:val="none" w:sz="0" w:space="0" w:color="auto"/>
                <w:left w:val="none" w:sz="0" w:space="0" w:color="auto"/>
                <w:bottom w:val="none" w:sz="0" w:space="0" w:color="auto"/>
                <w:right w:val="none" w:sz="0" w:space="0" w:color="auto"/>
              </w:divBdr>
            </w:div>
            <w:div w:id="652179622">
              <w:marLeft w:val="0"/>
              <w:marRight w:val="0"/>
              <w:marTop w:val="0"/>
              <w:marBottom w:val="0"/>
              <w:divBdr>
                <w:top w:val="none" w:sz="0" w:space="0" w:color="auto"/>
                <w:left w:val="none" w:sz="0" w:space="0" w:color="auto"/>
                <w:bottom w:val="none" w:sz="0" w:space="0" w:color="auto"/>
                <w:right w:val="none" w:sz="0" w:space="0" w:color="auto"/>
              </w:divBdr>
            </w:div>
            <w:div w:id="874804551">
              <w:marLeft w:val="0"/>
              <w:marRight w:val="0"/>
              <w:marTop w:val="0"/>
              <w:marBottom w:val="0"/>
              <w:divBdr>
                <w:top w:val="none" w:sz="0" w:space="0" w:color="auto"/>
                <w:left w:val="none" w:sz="0" w:space="0" w:color="auto"/>
                <w:bottom w:val="none" w:sz="0" w:space="0" w:color="auto"/>
                <w:right w:val="none" w:sz="0" w:space="0" w:color="auto"/>
              </w:divBdr>
            </w:div>
            <w:div w:id="1182739520">
              <w:marLeft w:val="0"/>
              <w:marRight w:val="0"/>
              <w:marTop w:val="0"/>
              <w:marBottom w:val="0"/>
              <w:divBdr>
                <w:top w:val="none" w:sz="0" w:space="0" w:color="auto"/>
                <w:left w:val="none" w:sz="0" w:space="0" w:color="auto"/>
                <w:bottom w:val="none" w:sz="0" w:space="0" w:color="auto"/>
                <w:right w:val="none" w:sz="0" w:space="0" w:color="auto"/>
              </w:divBdr>
            </w:div>
            <w:div w:id="1501190297">
              <w:marLeft w:val="0"/>
              <w:marRight w:val="0"/>
              <w:marTop w:val="0"/>
              <w:marBottom w:val="0"/>
              <w:divBdr>
                <w:top w:val="none" w:sz="0" w:space="0" w:color="auto"/>
                <w:left w:val="none" w:sz="0" w:space="0" w:color="auto"/>
                <w:bottom w:val="none" w:sz="0" w:space="0" w:color="auto"/>
                <w:right w:val="none" w:sz="0" w:space="0" w:color="auto"/>
              </w:divBdr>
            </w:div>
            <w:div w:id="1542477018">
              <w:marLeft w:val="0"/>
              <w:marRight w:val="0"/>
              <w:marTop w:val="0"/>
              <w:marBottom w:val="0"/>
              <w:divBdr>
                <w:top w:val="none" w:sz="0" w:space="0" w:color="auto"/>
                <w:left w:val="none" w:sz="0" w:space="0" w:color="auto"/>
                <w:bottom w:val="none" w:sz="0" w:space="0" w:color="auto"/>
                <w:right w:val="none" w:sz="0" w:space="0" w:color="auto"/>
              </w:divBdr>
            </w:div>
          </w:divsChild>
        </w:div>
        <w:div w:id="1786193745">
          <w:marLeft w:val="0"/>
          <w:marRight w:val="0"/>
          <w:marTop w:val="0"/>
          <w:marBottom w:val="0"/>
          <w:divBdr>
            <w:top w:val="none" w:sz="0" w:space="0" w:color="auto"/>
            <w:left w:val="none" w:sz="0" w:space="0" w:color="auto"/>
            <w:bottom w:val="none" w:sz="0" w:space="0" w:color="auto"/>
            <w:right w:val="none" w:sz="0" w:space="0" w:color="auto"/>
          </w:divBdr>
          <w:divsChild>
            <w:div w:id="59066081">
              <w:marLeft w:val="0"/>
              <w:marRight w:val="0"/>
              <w:marTop w:val="0"/>
              <w:marBottom w:val="0"/>
              <w:divBdr>
                <w:top w:val="none" w:sz="0" w:space="0" w:color="auto"/>
                <w:left w:val="none" w:sz="0" w:space="0" w:color="auto"/>
                <w:bottom w:val="none" w:sz="0" w:space="0" w:color="auto"/>
                <w:right w:val="none" w:sz="0" w:space="0" w:color="auto"/>
              </w:divBdr>
            </w:div>
            <w:div w:id="364910959">
              <w:marLeft w:val="0"/>
              <w:marRight w:val="0"/>
              <w:marTop w:val="0"/>
              <w:marBottom w:val="0"/>
              <w:divBdr>
                <w:top w:val="none" w:sz="0" w:space="0" w:color="auto"/>
                <w:left w:val="none" w:sz="0" w:space="0" w:color="auto"/>
                <w:bottom w:val="none" w:sz="0" w:space="0" w:color="auto"/>
                <w:right w:val="none" w:sz="0" w:space="0" w:color="auto"/>
              </w:divBdr>
            </w:div>
            <w:div w:id="706485523">
              <w:marLeft w:val="0"/>
              <w:marRight w:val="0"/>
              <w:marTop w:val="0"/>
              <w:marBottom w:val="0"/>
              <w:divBdr>
                <w:top w:val="none" w:sz="0" w:space="0" w:color="auto"/>
                <w:left w:val="none" w:sz="0" w:space="0" w:color="auto"/>
                <w:bottom w:val="none" w:sz="0" w:space="0" w:color="auto"/>
                <w:right w:val="none" w:sz="0" w:space="0" w:color="auto"/>
              </w:divBdr>
            </w:div>
            <w:div w:id="825586859">
              <w:marLeft w:val="0"/>
              <w:marRight w:val="0"/>
              <w:marTop w:val="0"/>
              <w:marBottom w:val="0"/>
              <w:divBdr>
                <w:top w:val="none" w:sz="0" w:space="0" w:color="auto"/>
                <w:left w:val="none" w:sz="0" w:space="0" w:color="auto"/>
                <w:bottom w:val="none" w:sz="0" w:space="0" w:color="auto"/>
                <w:right w:val="none" w:sz="0" w:space="0" w:color="auto"/>
              </w:divBdr>
            </w:div>
            <w:div w:id="905141962">
              <w:marLeft w:val="0"/>
              <w:marRight w:val="0"/>
              <w:marTop w:val="0"/>
              <w:marBottom w:val="0"/>
              <w:divBdr>
                <w:top w:val="none" w:sz="0" w:space="0" w:color="auto"/>
                <w:left w:val="none" w:sz="0" w:space="0" w:color="auto"/>
                <w:bottom w:val="none" w:sz="0" w:space="0" w:color="auto"/>
                <w:right w:val="none" w:sz="0" w:space="0" w:color="auto"/>
              </w:divBdr>
            </w:div>
            <w:div w:id="1018581766">
              <w:marLeft w:val="0"/>
              <w:marRight w:val="0"/>
              <w:marTop w:val="0"/>
              <w:marBottom w:val="0"/>
              <w:divBdr>
                <w:top w:val="none" w:sz="0" w:space="0" w:color="auto"/>
                <w:left w:val="none" w:sz="0" w:space="0" w:color="auto"/>
                <w:bottom w:val="none" w:sz="0" w:space="0" w:color="auto"/>
                <w:right w:val="none" w:sz="0" w:space="0" w:color="auto"/>
              </w:divBdr>
            </w:div>
            <w:div w:id="1211771040">
              <w:marLeft w:val="0"/>
              <w:marRight w:val="0"/>
              <w:marTop w:val="0"/>
              <w:marBottom w:val="0"/>
              <w:divBdr>
                <w:top w:val="none" w:sz="0" w:space="0" w:color="auto"/>
                <w:left w:val="none" w:sz="0" w:space="0" w:color="auto"/>
                <w:bottom w:val="none" w:sz="0" w:space="0" w:color="auto"/>
                <w:right w:val="none" w:sz="0" w:space="0" w:color="auto"/>
              </w:divBdr>
            </w:div>
            <w:div w:id="1331757446">
              <w:marLeft w:val="0"/>
              <w:marRight w:val="0"/>
              <w:marTop w:val="0"/>
              <w:marBottom w:val="0"/>
              <w:divBdr>
                <w:top w:val="none" w:sz="0" w:space="0" w:color="auto"/>
                <w:left w:val="none" w:sz="0" w:space="0" w:color="auto"/>
                <w:bottom w:val="none" w:sz="0" w:space="0" w:color="auto"/>
                <w:right w:val="none" w:sz="0" w:space="0" w:color="auto"/>
              </w:divBdr>
            </w:div>
            <w:div w:id="1791245458">
              <w:marLeft w:val="0"/>
              <w:marRight w:val="0"/>
              <w:marTop w:val="0"/>
              <w:marBottom w:val="0"/>
              <w:divBdr>
                <w:top w:val="none" w:sz="0" w:space="0" w:color="auto"/>
                <w:left w:val="none" w:sz="0" w:space="0" w:color="auto"/>
                <w:bottom w:val="none" w:sz="0" w:space="0" w:color="auto"/>
                <w:right w:val="none" w:sz="0" w:space="0" w:color="auto"/>
              </w:divBdr>
            </w:div>
            <w:div w:id="1911235044">
              <w:marLeft w:val="0"/>
              <w:marRight w:val="0"/>
              <w:marTop w:val="0"/>
              <w:marBottom w:val="0"/>
              <w:divBdr>
                <w:top w:val="none" w:sz="0" w:space="0" w:color="auto"/>
                <w:left w:val="none" w:sz="0" w:space="0" w:color="auto"/>
                <w:bottom w:val="none" w:sz="0" w:space="0" w:color="auto"/>
                <w:right w:val="none" w:sz="0" w:space="0" w:color="auto"/>
              </w:divBdr>
            </w:div>
          </w:divsChild>
        </w:div>
        <w:div w:id="1867015571">
          <w:marLeft w:val="0"/>
          <w:marRight w:val="0"/>
          <w:marTop w:val="0"/>
          <w:marBottom w:val="0"/>
          <w:divBdr>
            <w:top w:val="none" w:sz="0" w:space="0" w:color="auto"/>
            <w:left w:val="none" w:sz="0" w:space="0" w:color="auto"/>
            <w:bottom w:val="none" w:sz="0" w:space="0" w:color="auto"/>
            <w:right w:val="none" w:sz="0" w:space="0" w:color="auto"/>
          </w:divBdr>
          <w:divsChild>
            <w:div w:id="418061083">
              <w:marLeft w:val="0"/>
              <w:marRight w:val="0"/>
              <w:marTop w:val="0"/>
              <w:marBottom w:val="0"/>
              <w:divBdr>
                <w:top w:val="none" w:sz="0" w:space="0" w:color="auto"/>
                <w:left w:val="none" w:sz="0" w:space="0" w:color="auto"/>
                <w:bottom w:val="none" w:sz="0" w:space="0" w:color="auto"/>
                <w:right w:val="none" w:sz="0" w:space="0" w:color="auto"/>
              </w:divBdr>
            </w:div>
          </w:divsChild>
        </w:div>
        <w:div w:id="1871410499">
          <w:marLeft w:val="0"/>
          <w:marRight w:val="0"/>
          <w:marTop w:val="0"/>
          <w:marBottom w:val="0"/>
          <w:divBdr>
            <w:top w:val="none" w:sz="0" w:space="0" w:color="auto"/>
            <w:left w:val="none" w:sz="0" w:space="0" w:color="auto"/>
            <w:bottom w:val="none" w:sz="0" w:space="0" w:color="auto"/>
            <w:right w:val="none" w:sz="0" w:space="0" w:color="auto"/>
          </w:divBdr>
          <w:divsChild>
            <w:div w:id="1955210335">
              <w:marLeft w:val="0"/>
              <w:marRight w:val="0"/>
              <w:marTop w:val="0"/>
              <w:marBottom w:val="0"/>
              <w:divBdr>
                <w:top w:val="none" w:sz="0" w:space="0" w:color="auto"/>
                <w:left w:val="none" w:sz="0" w:space="0" w:color="auto"/>
                <w:bottom w:val="none" w:sz="0" w:space="0" w:color="auto"/>
                <w:right w:val="none" w:sz="0" w:space="0" w:color="auto"/>
              </w:divBdr>
            </w:div>
          </w:divsChild>
        </w:div>
        <w:div w:id="1981955270">
          <w:marLeft w:val="0"/>
          <w:marRight w:val="0"/>
          <w:marTop w:val="0"/>
          <w:marBottom w:val="0"/>
          <w:divBdr>
            <w:top w:val="none" w:sz="0" w:space="0" w:color="auto"/>
            <w:left w:val="none" w:sz="0" w:space="0" w:color="auto"/>
            <w:bottom w:val="none" w:sz="0" w:space="0" w:color="auto"/>
            <w:right w:val="none" w:sz="0" w:space="0" w:color="auto"/>
          </w:divBdr>
          <w:divsChild>
            <w:div w:id="384448119">
              <w:marLeft w:val="0"/>
              <w:marRight w:val="0"/>
              <w:marTop w:val="0"/>
              <w:marBottom w:val="0"/>
              <w:divBdr>
                <w:top w:val="none" w:sz="0" w:space="0" w:color="auto"/>
                <w:left w:val="none" w:sz="0" w:space="0" w:color="auto"/>
                <w:bottom w:val="none" w:sz="0" w:space="0" w:color="auto"/>
                <w:right w:val="none" w:sz="0" w:space="0" w:color="auto"/>
              </w:divBdr>
            </w:div>
            <w:div w:id="394545653">
              <w:marLeft w:val="0"/>
              <w:marRight w:val="0"/>
              <w:marTop w:val="0"/>
              <w:marBottom w:val="0"/>
              <w:divBdr>
                <w:top w:val="none" w:sz="0" w:space="0" w:color="auto"/>
                <w:left w:val="none" w:sz="0" w:space="0" w:color="auto"/>
                <w:bottom w:val="none" w:sz="0" w:space="0" w:color="auto"/>
                <w:right w:val="none" w:sz="0" w:space="0" w:color="auto"/>
              </w:divBdr>
            </w:div>
            <w:div w:id="434715258">
              <w:marLeft w:val="0"/>
              <w:marRight w:val="0"/>
              <w:marTop w:val="0"/>
              <w:marBottom w:val="0"/>
              <w:divBdr>
                <w:top w:val="none" w:sz="0" w:space="0" w:color="auto"/>
                <w:left w:val="none" w:sz="0" w:space="0" w:color="auto"/>
                <w:bottom w:val="none" w:sz="0" w:space="0" w:color="auto"/>
                <w:right w:val="none" w:sz="0" w:space="0" w:color="auto"/>
              </w:divBdr>
            </w:div>
            <w:div w:id="535118187">
              <w:marLeft w:val="0"/>
              <w:marRight w:val="0"/>
              <w:marTop w:val="0"/>
              <w:marBottom w:val="0"/>
              <w:divBdr>
                <w:top w:val="none" w:sz="0" w:space="0" w:color="auto"/>
                <w:left w:val="none" w:sz="0" w:space="0" w:color="auto"/>
                <w:bottom w:val="none" w:sz="0" w:space="0" w:color="auto"/>
                <w:right w:val="none" w:sz="0" w:space="0" w:color="auto"/>
              </w:divBdr>
            </w:div>
            <w:div w:id="650864048">
              <w:marLeft w:val="0"/>
              <w:marRight w:val="0"/>
              <w:marTop w:val="0"/>
              <w:marBottom w:val="0"/>
              <w:divBdr>
                <w:top w:val="none" w:sz="0" w:space="0" w:color="auto"/>
                <w:left w:val="none" w:sz="0" w:space="0" w:color="auto"/>
                <w:bottom w:val="none" w:sz="0" w:space="0" w:color="auto"/>
                <w:right w:val="none" w:sz="0" w:space="0" w:color="auto"/>
              </w:divBdr>
            </w:div>
            <w:div w:id="811559992">
              <w:marLeft w:val="0"/>
              <w:marRight w:val="0"/>
              <w:marTop w:val="0"/>
              <w:marBottom w:val="0"/>
              <w:divBdr>
                <w:top w:val="none" w:sz="0" w:space="0" w:color="auto"/>
                <w:left w:val="none" w:sz="0" w:space="0" w:color="auto"/>
                <w:bottom w:val="none" w:sz="0" w:space="0" w:color="auto"/>
                <w:right w:val="none" w:sz="0" w:space="0" w:color="auto"/>
              </w:divBdr>
            </w:div>
            <w:div w:id="819076226">
              <w:marLeft w:val="0"/>
              <w:marRight w:val="0"/>
              <w:marTop w:val="0"/>
              <w:marBottom w:val="0"/>
              <w:divBdr>
                <w:top w:val="none" w:sz="0" w:space="0" w:color="auto"/>
                <w:left w:val="none" w:sz="0" w:space="0" w:color="auto"/>
                <w:bottom w:val="none" w:sz="0" w:space="0" w:color="auto"/>
                <w:right w:val="none" w:sz="0" w:space="0" w:color="auto"/>
              </w:divBdr>
            </w:div>
            <w:div w:id="1109818941">
              <w:marLeft w:val="0"/>
              <w:marRight w:val="0"/>
              <w:marTop w:val="0"/>
              <w:marBottom w:val="0"/>
              <w:divBdr>
                <w:top w:val="none" w:sz="0" w:space="0" w:color="auto"/>
                <w:left w:val="none" w:sz="0" w:space="0" w:color="auto"/>
                <w:bottom w:val="none" w:sz="0" w:space="0" w:color="auto"/>
                <w:right w:val="none" w:sz="0" w:space="0" w:color="auto"/>
              </w:divBdr>
            </w:div>
            <w:div w:id="1121999702">
              <w:marLeft w:val="0"/>
              <w:marRight w:val="0"/>
              <w:marTop w:val="0"/>
              <w:marBottom w:val="0"/>
              <w:divBdr>
                <w:top w:val="none" w:sz="0" w:space="0" w:color="auto"/>
                <w:left w:val="none" w:sz="0" w:space="0" w:color="auto"/>
                <w:bottom w:val="none" w:sz="0" w:space="0" w:color="auto"/>
                <w:right w:val="none" w:sz="0" w:space="0" w:color="auto"/>
              </w:divBdr>
            </w:div>
            <w:div w:id="1465001356">
              <w:marLeft w:val="0"/>
              <w:marRight w:val="0"/>
              <w:marTop w:val="0"/>
              <w:marBottom w:val="0"/>
              <w:divBdr>
                <w:top w:val="none" w:sz="0" w:space="0" w:color="auto"/>
                <w:left w:val="none" w:sz="0" w:space="0" w:color="auto"/>
                <w:bottom w:val="none" w:sz="0" w:space="0" w:color="auto"/>
                <w:right w:val="none" w:sz="0" w:space="0" w:color="auto"/>
              </w:divBdr>
            </w:div>
            <w:div w:id="1778017666">
              <w:marLeft w:val="0"/>
              <w:marRight w:val="0"/>
              <w:marTop w:val="0"/>
              <w:marBottom w:val="0"/>
              <w:divBdr>
                <w:top w:val="none" w:sz="0" w:space="0" w:color="auto"/>
                <w:left w:val="none" w:sz="0" w:space="0" w:color="auto"/>
                <w:bottom w:val="none" w:sz="0" w:space="0" w:color="auto"/>
                <w:right w:val="none" w:sz="0" w:space="0" w:color="auto"/>
              </w:divBdr>
            </w:div>
            <w:div w:id="2024360055">
              <w:marLeft w:val="0"/>
              <w:marRight w:val="0"/>
              <w:marTop w:val="0"/>
              <w:marBottom w:val="0"/>
              <w:divBdr>
                <w:top w:val="none" w:sz="0" w:space="0" w:color="auto"/>
                <w:left w:val="none" w:sz="0" w:space="0" w:color="auto"/>
                <w:bottom w:val="none" w:sz="0" w:space="0" w:color="auto"/>
                <w:right w:val="none" w:sz="0" w:space="0" w:color="auto"/>
              </w:divBdr>
            </w:div>
          </w:divsChild>
        </w:div>
        <w:div w:id="1992637696">
          <w:marLeft w:val="0"/>
          <w:marRight w:val="0"/>
          <w:marTop w:val="0"/>
          <w:marBottom w:val="0"/>
          <w:divBdr>
            <w:top w:val="none" w:sz="0" w:space="0" w:color="auto"/>
            <w:left w:val="none" w:sz="0" w:space="0" w:color="auto"/>
            <w:bottom w:val="none" w:sz="0" w:space="0" w:color="auto"/>
            <w:right w:val="none" w:sz="0" w:space="0" w:color="auto"/>
          </w:divBdr>
          <w:divsChild>
            <w:div w:id="864560931">
              <w:marLeft w:val="0"/>
              <w:marRight w:val="0"/>
              <w:marTop w:val="0"/>
              <w:marBottom w:val="0"/>
              <w:divBdr>
                <w:top w:val="none" w:sz="0" w:space="0" w:color="auto"/>
                <w:left w:val="none" w:sz="0" w:space="0" w:color="auto"/>
                <w:bottom w:val="none" w:sz="0" w:space="0" w:color="auto"/>
                <w:right w:val="none" w:sz="0" w:space="0" w:color="auto"/>
              </w:divBdr>
            </w:div>
          </w:divsChild>
        </w:div>
        <w:div w:id="2091269438">
          <w:marLeft w:val="0"/>
          <w:marRight w:val="0"/>
          <w:marTop w:val="0"/>
          <w:marBottom w:val="0"/>
          <w:divBdr>
            <w:top w:val="none" w:sz="0" w:space="0" w:color="auto"/>
            <w:left w:val="none" w:sz="0" w:space="0" w:color="auto"/>
            <w:bottom w:val="none" w:sz="0" w:space="0" w:color="auto"/>
            <w:right w:val="none" w:sz="0" w:space="0" w:color="auto"/>
          </w:divBdr>
          <w:divsChild>
            <w:div w:id="1153647195">
              <w:marLeft w:val="0"/>
              <w:marRight w:val="0"/>
              <w:marTop w:val="0"/>
              <w:marBottom w:val="0"/>
              <w:divBdr>
                <w:top w:val="none" w:sz="0" w:space="0" w:color="auto"/>
                <w:left w:val="none" w:sz="0" w:space="0" w:color="auto"/>
                <w:bottom w:val="none" w:sz="0" w:space="0" w:color="auto"/>
                <w:right w:val="none" w:sz="0" w:space="0" w:color="auto"/>
              </w:divBdr>
            </w:div>
            <w:div w:id="1178891122">
              <w:marLeft w:val="0"/>
              <w:marRight w:val="0"/>
              <w:marTop w:val="0"/>
              <w:marBottom w:val="0"/>
              <w:divBdr>
                <w:top w:val="none" w:sz="0" w:space="0" w:color="auto"/>
                <w:left w:val="none" w:sz="0" w:space="0" w:color="auto"/>
                <w:bottom w:val="none" w:sz="0" w:space="0" w:color="auto"/>
                <w:right w:val="none" w:sz="0" w:space="0" w:color="auto"/>
              </w:divBdr>
            </w:div>
          </w:divsChild>
        </w:div>
        <w:div w:id="2110730131">
          <w:marLeft w:val="0"/>
          <w:marRight w:val="0"/>
          <w:marTop w:val="0"/>
          <w:marBottom w:val="0"/>
          <w:divBdr>
            <w:top w:val="none" w:sz="0" w:space="0" w:color="auto"/>
            <w:left w:val="none" w:sz="0" w:space="0" w:color="auto"/>
            <w:bottom w:val="none" w:sz="0" w:space="0" w:color="auto"/>
            <w:right w:val="none" w:sz="0" w:space="0" w:color="auto"/>
          </w:divBdr>
          <w:divsChild>
            <w:div w:id="16078311">
              <w:marLeft w:val="0"/>
              <w:marRight w:val="0"/>
              <w:marTop w:val="0"/>
              <w:marBottom w:val="0"/>
              <w:divBdr>
                <w:top w:val="none" w:sz="0" w:space="0" w:color="auto"/>
                <w:left w:val="none" w:sz="0" w:space="0" w:color="auto"/>
                <w:bottom w:val="none" w:sz="0" w:space="0" w:color="auto"/>
                <w:right w:val="none" w:sz="0" w:space="0" w:color="auto"/>
              </w:divBdr>
            </w:div>
            <w:div w:id="103313047">
              <w:marLeft w:val="0"/>
              <w:marRight w:val="0"/>
              <w:marTop w:val="0"/>
              <w:marBottom w:val="0"/>
              <w:divBdr>
                <w:top w:val="none" w:sz="0" w:space="0" w:color="auto"/>
                <w:left w:val="none" w:sz="0" w:space="0" w:color="auto"/>
                <w:bottom w:val="none" w:sz="0" w:space="0" w:color="auto"/>
                <w:right w:val="none" w:sz="0" w:space="0" w:color="auto"/>
              </w:divBdr>
            </w:div>
            <w:div w:id="196940535">
              <w:marLeft w:val="0"/>
              <w:marRight w:val="0"/>
              <w:marTop w:val="0"/>
              <w:marBottom w:val="0"/>
              <w:divBdr>
                <w:top w:val="none" w:sz="0" w:space="0" w:color="auto"/>
                <w:left w:val="none" w:sz="0" w:space="0" w:color="auto"/>
                <w:bottom w:val="none" w:sz="0" w:space="0" w:color="auto"/>
                <w:right w:val="none" w:sz="0" w:space="0" w:color="auto"/>
              </w:divBdr>
            </w:div>
            <w:div w:id="221867014">
              <w:marLeft w:val="0"/>
              <w:marRight w:val="0"/>
              <w:marTop w:val="0"/>
              <w:marBottom w:val="0"/>
              <w:divBdr>
                <w:top w:val="none" w:sz="0" w:space="0" w:color="auto"/>
                <w:left w:val="none" w:sz="0" w:space="0" w:color="auto"/>
                <w:bottom w:val="none" w:sz="0" w:space="0" w:color="auto"/>
                <w:right w:val="none" w:sz="0" w:space="0" w:color="auto"/>
              </w:divBdr>
            </w:div>
            <w:div w:id="226036701">
              <w:marLeft w:val="0"/>
              <w:marRight w:val="0"/>
              <w:marTop w:val="0"/>
              <w:marBottom w:val="0"/>
              <w:divBdr>
                <w:top w:val="none" w:sz="0" w:space="0" w:color="auto"/>
                <w:left w:val="none" w:sz="0" w:space="0" w:color="auto"/>
                <w:bottom w:val="none" w:sz="0" w:space="0" w:color="auto"/>
                <w:right w:val="none" w:sz="0" w:space="0" w:color="auto"/>
              </w:divBdr>
            </w:div>
            <w:div w:id="241136605">
              <w:marLeft w:val="0"/>
              <w:marRight w:val="0"/>
              <w:marTop w:val="0"/>
              <w:marBottom w:val="0"/>
              <w:divBdr>
                <w:top w:val="none" w:sz="0" w:space="0" w:color="auto"/>
                <w:left w:val="none" w:sz="0" w:space="0" w:color="auto"/>
                <w:bottom w:val="none" w:sz="0" w:space="0" w:color="auto"/>
                <w:right w:val="none" w:sz="0" w:space="0" w:color="auto"/>
              </w:divBdr>
            </w:div>
            <w:div w:id="376315522">
              <w:marLeft w:val="0"/>
              <w:marRight w:val="0"/>
              <w:marTop w:val="0"/>
              <w:marBottom w:val="0"/>
              <w:divBdr>
                <w:top w:val="none" w:sz="0" w:space="0" w:color="auto"/>
                <w:left w:val="none" w:sz="0" w:space="0" w:color="auto"/>
                <w:bottom w:val="none" w:sz="0" w:space="0" w:color="auto"/>
                <w:right w:val="none" w:sz="0" w:space="0" w:color="auto"/>
              </w:divBdr>
            </w:div>
            <w:div w:id="467867575">
              <w:marLeft w:val="0"/>
              <w:marRight w:val="0"/>
              <w:marTop w:val="0"/>
              <w:marBottom w:val="0"/>
              <w:divBdr>
                <w:top w:val="none" w:sz="0" w:space="0" w:color="auto"/>
                <w:left w:val="none" w:sz="0" w:space="0" w:color="auto"/>
                <w:bottom w:val="none" w:sz="0" w:space="0" w:color="auto"/>
                <w:right w:val="none" w:sz="0" w:space="0" w:color="auto"/>
              </w:divBdr>
            </w:div>
            <w:div w:id="477957238">
              <w:marLeft w:val="0"/>
              <w:marRight w:val="0"/>
              <w:marTop w:val="0"/>
              <w:marBottom w:val="0"/>
              <w:divBdr>
                <w:top w:val="none" w:sz="0" w:space="0" w:color="auto"/>
                <w:left w:val="none" w:sz="0" w:space="0" w:color="auto"/>
                <w:bottom w:val="none" w:sz="0" w:space="0" w:color="auto"/>
                <w:right w:val="none" w:sz="0" w:space="0" w:color="auto"/>
              </w:divBdr>
            </w:div>
            <w:div w:id="497036333">
              <w:marLeft w:val="0"/>
              <w:marRight w:val="0"/>
              <w:marTop w:val="0"/>
              <w:marBottom w:val="0"/>
              <w:divBdr>
                <w:top w:val="none" w:sz="0" w:space="0" w:color="auto"/>
                <w:left w:val="none" w:sz="0" w:space="0" w:color="auto"/>
                <w:bottom w:val="none" w:sz="0" w:space="0" w:color="auto"/>
                <w:right w:val="none" w:sz="0" w:space="0" w:color="auto"/>
              </w:divBdr>
            </w:div>
            <w:div w:id="704333632">
              <w:marLeft w:val="0"/>
              <w:marRight w:val="0"/>
              <w:marTop w:val="0"/>
              <w:marBottom w:val="0"/>
              <w:divBdr>
                <w:top w:val="none" w:sz="0" w:space="0" w:color="auto"/>
                <w:left w:val="none" w:sz="0" w:space="0" w:color="auto"/>
                <w:bottom w:val="none" w:sz="0" w:space="0" w:color="auto"/>
                <w:right w:val="none" w:sz="0" w:space="0" w:color="auto"/>
              </w:divBdr>
            </w:div>
            <w:div w:id="707486133">
              <w:marLeft w:val="0"/>
              <w:marRight w:val="0"/>
              <w:marTop w:val="0"/>
              <w:marBottom w:val="0"/>
              <w:divBdr>
                <w:top w:val="none" w:sz="0" w:space="0" w:color="auto"/>
                <w:left w:val="none" w:sz="0" w:space="0" w:color="auto"/>
                <w:bottom w:val="none" w:sz="0" w:space="0" w:color="auto"/>
                <w:right w:val="none" w:sz="0" w:space="0" w:color="auto"/>
              </w:divBdr>
            </w:div>
            <w:div w:id="776368813">
              <w:marLeft w:val="0"/>
              <w:marRight w:val="0"/>
              <w:marTop w:val="0"/>
              <w:marBottom w:val="0"/>
              <w:divBdr>
                <w:top w:val="none" w:sz="0" w:space="0" w:color="auto"/>
                <w:left w:val="none" w:sz="0" w:space="0" w:color="auto"/>
                <w:bottom w:val="none" w:sz="0" w:space="0" w:color="auto"/>
                <w:right w:val="none" w:sz="0" w:space="0" w:color="auto"/>
              </w:divBdr>
            </w:div>
            <w:div w:id="1233740287">
              <w:marLeft w:val="0"/>
              <w:marRight w:val="0"/>
              <w:marTop w:val="0"/>
              <w:marBottom w:val="0"/>
              <w:divBdr>
                <w:top w:val="none" w:sz="0" w:space="0" w:color="auto"/>
                <w:left w:val="none" w:sz="0" w:space="0" w:color="auto"/>
                <w:bottom w:val="none" w:sz="0" w:space="0" w:color="auto"/>
                <w:right w:val="none" w:sz="0" w:space="0" w:color="auto"/>
              </w:divBdr>
            </w:div>
            <w:div w:id="1263104795">
              <w:marLeft w:val="0"/>
              <w:marRight w:val="0"/>
              <w:marTop w:val="0"/>
              <w:marBottom w:val="0"/>
              <w:divBdr>
                <w:top w:val="none" w:sz="0" w:space="0" w:color="auto"/>
                <w:left w:val="none" w:sz="0" w:space="0" w:color="auto"/>
                <w:bottom w:val="none" w:sz="0" w:space="0" w:color="auto"/>
                <w:right w:val="none" w:sz="0" w:space="0" w:color="auto"/>
              </w:divBdr>
            </w:div>
            <w:div w:id="1288244103">
              <w:marLeft w:val="0"/>
              <w:marRight w:val="0"/>
              <w:marTop w:val="0"/>
              <w:marBottom w:val="0"/>
              <w:divBdr>
                <w:top w:val="none" w:sz="0" w:space="0" w:color="auto"/>
                <w:left w:val="none" w:sz="0" w:space="0" w:color="auto"/>
                <w:bottom w:val="none" w:sz="0" w:space="0" w:color="auto"/>
                <w:right w:val="none" w:sz="0" w:space="0" w:color="auto"/>
              </w:divBdr>
            </w:div>
            <w:div w:id="1309479020">
              <w:marLeft w:val="0"/>
              <w:marRight w:val="0"/>
              <w:marTop w:val="0"/>
              <w:marBottom w:val="0"/>
              <w:divBdr>
                <w:top w:val="none" w:sz="0" w:space="0" w:color="auto"/>
                <w:left w:val="none" w:sz="0" w:space="0" w:color="auto"/>
                <w:bottom w:val="none" w:sz="0" w:space="0" w:color="auto"/>
                <w:right w:val="none" w:sz="0" w:space="0" w:color="auto"/>
              </w:divBdr>
            </w:div>
            <w:div w:id="1314142539">
              <w:marLeft w:val="0"/>
              <w:marRight w:val="0"/>
              <w:marTop w:val="0"/>
              <w:marBottom w:val="0"/>
              <w:divBdr>
                <w:top w:val="none" w:sz="0" w:space="0" w:color="auto"/>
                <w:left w:val="none" w:sz="0" w:space="0" w:color="auto"/>
                <w:bottom w:val="none" w:sz="0" w:space="0" w:color="auto"/>
                <w:right w:val="none" w:sz="0" w:space="0" w:color="auto"/>
              </w:divBdr>
            </w:div>
            <w:div w:id="1549874427">
              <w:marLeft w:val="0"/>
              <w:marRight w:val="0"/>
              <w:marTop w:val="0"/>
              <w:marBottom w:val="0"/>
              <w:divBdr>
                <w:top w:val="none" w:sz="0" w:space="0" w:color="auto"/>
                <w:left w:val="none" w:sz="0" w:space="0" w:color="auto"/>
                <w:bottom w:val="none" w:sz="0" w:space="0" w:color="auto"/>
                <w:right w:val="none" w:sz="0" w:space="0" w:color="auto"/>
              </w:divBdr>
            </w:div>
            <w:div w:id="1725978969">
              <w:marLeft w:val="0"/>
              <w:marRight w:val="0"/>
              <w:marTop w:val="0"/>
              <w:marBottom w:val="0"/>
              <w:divBdr>
                <w:top w:val="none" w:sz="0" w:space="0" w:color="auto"/>
                <w:left w:val="none" w:sz="0" w:space="0" w:color="auto"/>
                <w:bottom w:val="none" w:sz="0" w:space="0" w:color="auto"/>
                <w:right w:val="none" w:sz="0" w:space="0" w:color="auto"/>
              </w:divBdr>
            </w:div>
            <w:div w:id="1981613413">
              <w:marLeft w:val="0"/>
              <w:marRight w:val="0"/>
              <w:marTop w:val="0"/>
              <w:marBottom w:val="0"/>
              <w:divBdr>
                <w:top w:val="none" w:sz="0" w:space="0" w:color="auto"/>
                <w:left w:val="none" w:sz="0" w:space="0" w:color="auto"/>
                <w:bottom w:val="none" w:sz="0" w:space="0" w:color="auto"/>
                <w:right w:val="none" w:sz="0" w:space="0" w:color="auto"/>
              </w:divBdr>
            </w:div>
            <w:div w:id="2080596202">
              <w:marLeft w:val="0"/>
              <w:marRight w:val="0"/>
              <w:marTop w:val="0"/>
              <w:marBottom w:val="0"/>
              <w:divBdr>
                <w:top w:val="none" w:sz="0" w:space="0" w:color="auto"/>
                <w:left w:val="none" w:sz="0" w:space="0" w:color="auto"/>
                <w:bottom w:val="none" w:sz="0" w:space="0" w:color="auto"/>
                <w:right w:val="none" w:sz="0" w:space="0" w:color="auto"/>
              </w:divBdr>
            </w:div>
            <w:div w:id="2115436715">
              <w:marLeft w:val="0"/>
              <w:marRight w:val="0"/>
              <w:marTop w:val="0"/>
              <w:marBottom w:val="0"/>
              <w:divBdr>
                <w:top w:val="none" w:sz="0" w:space="0" w:color="auto"/>
                <w:left w:val="none" w:sz="0" w:space="0" w:color="auto"/>
                <w:bottom w:val="none" w:sz="0" w:space="0" w:color="auto"/>
                <w:right w:val="none" w:sz="0" w:space="0" w:color="auto"/>
              </w:divBdr>
            </w:div>
            <w:div w:id="21401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430668">
      <w:bodyDiv w:val="1"/>
      <w:marLeft w:val="0"/>
      <w:marRight w:val="0"/>
      <w:marTop w:val="0"/>
      <w:marBottom w:val="0"/>
      <w:divBdr>
        <w:top w:val="none" w:sz="0" w:space="0" w:color="auto"/>
        <w:left w:val="none" w:sz="0" w:space="0" w:color="auto"/>
        <w:bottom w:val="none" w:sz="0" w:space="0" w:color="auto"/>
        <w:right w:val="none" w:sz="0" w:space="0" w:color="auto"/>
      </w:divBdr>
      <w:divsChild>
        <w:div w:id="82000403">
          <w:marLeft w:val="0"/>
          <w:marRight w:val="0"/>
          <w:marTop w:val="0"/>
          <w:marBottom w:val="0"/>
          <w:divBdr>
            <w:top w:val="none" w:sz="0" w:space="0" w:color="auto"/>
            <w:left w:val="none" w:sz="0" w:space="0" w:color="auto"/>
            <w:bottom w:val="none" w:sz="0" w:space="0" w:color="auto"/>
            <w:right w:val="none" w:sz="0" w:space="0" w:color="auto"/>
          </w:divBdr>
          <w:divsChild>
            <w:div w:id="8533702">
              <w:marLeft w:val="0"/>
              <w:marRight w:val="0"/>
              <w:marTop w:val="0"/>
              <w:marBottom w:val="0"/>
              <w:divBdr>
                <w:top w:val="none" w:sz="0" w:space="0" w:color="auto"/>
                <w:left w:val="none" w:sz="0" w:space="0" w:color="auto"/>
                <w:bottom w:val="none" w:sz="0" w:space="0" w:color="auto"/>
                <w:right w:val="none" w:sz="0" w:space="0" w:color="auto"/>
              </w:divBdr>
            </w:div>
            <w:div w:id="147668854">
              <w:marLeft w:val="0"/>
              <w:marRight w:val="0"/>
              <w:marTop w:val="0"/>
              <w:marBottom w:val="0"/>
              <w:divBdr>
                <w:top w:val="none" w:sz="0" w:space="0" w:color="auto"/>
                <w:left w:val="none" w:sz="0" w:space="0" w:color="auto"/>
                <w:bottom w:val="none" w:sz="0" w:space="0" w:color="auto"/>
                <w:right w:val="none" w:sz="0" w:space="0" w:color="auto"/>
              </w:divBdr>
            </w:div>
            <w:div w:id="200483511">
              <w:marLeft w:val="0"/>
              <w:marRight w:val="0"/>
              <w:marTop w:val="0"/>
              <w:marBottom w:val="0"/>
              <w:divBdr>
                <w:top w:val="none" w:sz="0" w:space="0" w:color="auto"/>
                <w:left w:val="none" w:sz="0" w:space="0" w:color="auto"/>
                <w:bottom w:val="none" w:sz="0" w:space="0" w:color="auto"/>
                <w:right w:val="none" w:sz="0" w:space="0" w:color="auto"/>
              </w:divBdr>
            </w:div>
            <w:div w:id="238636567">
              <w:marLeft w:val="0"/>
              <w:marRight w:val="0"/>
              <w:marTop w:val="0"/>
              <w:marBottom w:val="0"/>
              <w:divBdr>
                <w:top w:val="none" w:sz="0" w:space="0" w:color="auto"/>
                <w:left w:val="none" w:sz="0" w:space="0" w:color="auto"/>
                <w:bottom w:val="none" w:sz="0" w:space="0" w:color="auto"/>
                <w:right w:val="none" w:sz="0" w:space="0" w:color="auto"/>
              </w:divBdr>
            </w:div>
            <w:div w:id="288510500">
              <w:marLeft w:val="0"/>
              <w:marRight w:val="0"/>
              <w:marTop w:val="0"/>
              <w:marBottom w:val="0"/>
              <w:divBdr>
                <w:top w:val="none" w:sz="0" w:space="0" w:color="auto"/>
                <w:left w:val="none" w:sz="0" w:space="0" w:color="auto"/>
                <w:bottom w:val="none" w:sz="0" w:space="0" w:color="auto"/>
                <w:right w:val="none" w:sz="0" w:space="0" w:color="auto"/>
              </w:divBdr>
            </w:div>
            <w:div w:id="479276661">
              <w:marLeft w:val="0"/>
              <w:marRight w:val="0"/>
              <w:marTop w:val="0"/>
              <w:marBottom w:val="0"/>
              <w:divBdr>
                <w:top w:val="none" w:sz="0" w:space="0" w:color="auto"/>
                <w:left w:val="none" w:sz="0" w:space="0" w:color="auto"/>
                <w:bottom w:val="none" w:sz="0" w:space="0" w:color="auto"/>
                <w:right w:val="none" w:sz="0" w:space="0" w:color="auto"/>
              </w:divBdr>
            </w:div>
            <w:div w:id="527909220">
              <w:marLeft w:val="0"/>
              <w:marRight w:val="0"/>
              <w:marTop w:val="0"/>
              <w:marBottom w:val="0"/>
              <w:divBdr>
                <w:top w:val="none" w:sz="0" w:space="0" w:color="auto"/>
                <w:left w:val="none" w:sz="0" w:space="0" w:color="auto"/>
                <w:bottom w:val="none" w:sz="0" w:space="0" w:color="auto"/>
                <w:right w:val="none" w:sz="0" w:space="0" w:color="auto"/>
              </w:divBdr>
            </w:div>
            <w:div w:id="591741665">
              <w:marLeft w:val="0"/>
              <w:marRight w:val="0"/>
              <w:marTop w:val="0"/>
              <w:marBottom w:val="0"/>
              <w:divBdr>
                <w:top w:val="none" w:sz="0" w:space="0" w:color="auto"/>
                <w:left w:val="none" w:sz="0" w:space="0" w:color="auto"/>
                <w:bottom w:val="none" w:sz="0" w:space="0" w:color="auto"/>
                <w:right w:val="none" w:sz="0" w:space="0" w:color="auto"/>
              </w:divBdr>
            </w:div>
            <w:div w:id="595329693">
              <w:marLeft w:val="0"/>
              <w:marRight w:val="0"/>
              <w:marTop w:val="0"/>
              <w:marBottom w:val="0"/>
              <w:divBdr>
                <w:top w:val="none" w:sz="0" w:space="0" w:color="auto"/>
                <w:left w:val="none" w:sz="0" w:space="0" w:color="auto"/>
                <w:bottom w:val="none" w:sz="0" w:space="0" w:color="auto"/>
                <w:right w:val="none" w:sz="0" w:space="0" w:color="auto"/>
              </w:divBdr>
            </w:div>
            <w:div w:id="613367921">
              <w:marLeft w:val="0"/>
              <w:marRight w:val="0"/>
              <w:marTop w:val="0"/>
              <w:marBottom w:val="0"/>
              <w:divBdr>
                <w:top w:val="none" w:sz="0" w:space="0" w:color="auto"/>
                <w:left w:val="none" w:sz="0" w:space="0" w:color="auto"/>
                <w:bottom w:val="none" w:sz="0" w:space="0" w:color="auto"/>
                <w:right w:val="none" w:sz="0" w:space="0" w:color="auto"/>
              </w:divBdr>
            </w:div>
            <w:div w:id="689721136">
              <w:marLeft w:val="0"/>
              <w:marRight w:val="0"/>
              <w:marTop w:val="0"/>
              <w:marBottom w:val="0"/>
              <w:divBdr>
                <w:top w:val="none" w:sz="0" w:space="0" w:color="auto"/>
                <w:left w:val="none" w:sz="0" w:space="0" w:color="auto"/>
                <w:bottom w:val="none" w:sz="0" w:space="0" w:color="auto"/>
                <w:right w:val="none" w:sz="0" w:space="0" w:color="auto"/>
              </w:divBdr>
            </w:div>
            <w:div w:id="707146111">
              <w:marLeft w:val="0"/>
              <w:marRight w:val="0"/>
              <w:marTop w:val="0"/>
              <w:marBottom w:val="0"/>
              <w:divBdr>
                <w:top w:val="none" w:sz="0" w:space="0" w:color="auto"/>
                <w:left w:val="none" w:sz="0" w:space="0" w:color="auto"/>
                <w:bottom w:val="none" w:sz="0" w:space="0" w:color="auto"/>
                <w:right w:val="none" w:sz="0" w:space="0" w:color="auto"/>
              </w:divBdr>
            </w:div>
            <w:div w:id="758645006">
              <w:marLeft w:val="0"/>
              <w:marRight w:val="0"/>
              <w:marTop w:val="0"/>
              <w:marBottom w:val="0"/>
              <w:divBdr>
                <w:top w:val="none" w:sz="0" w:space="0" w:color="auto"/>
                <w:left w:val="none" w:sz="0" w:space="0" w:color="auto"/>
                <w:bottom w:val="none" w:sz="0" w:space="0" w:color="auto"/>
                <w:right w:val="none" w:sz="0" w:space="0" w:color="auto"/>
              </w:divBdr>
            </w:div>
            <w:div w:id="867646217">
              <w:marLeft w:val="0"/>
              <w:marRight w:val="0"/>
              <w:marTop w:val="0"/>
              <w:marBottom w:val="0"/>
              <w:divBdr>
                <w:top w:val="none" w:sz="0" w:space="0" w:color="auto"/>
                <w:left w:val="none" w:sz="0" w:space="0" w:color="auto"/>
                <w:bottom w:val="none" w:sz="0" w:space="0" w:color="auto"/>
                <w:right w:val="none" w:sz="0" w:space="0" w:color="auto"/>
              </w:divBdr>
            </w:div>
            <w:div w:id="935287590">
              <w:marLeft w:val="0"/>
              <w:marRight w:val="0"/>
              <w:marTop w:val="0"/>
              <w:marBottom w:val="0"/>
              <w:divBdr>
                <w:top w:val="none" w:sz="0" w:space="0" w:color="auto"/>
                <w:left w:val="none" w:sz="0" w:space="0" w:color="auto"/>
                <w:bottom w:val="none" w:sz="0" w:space="0" w:color="auto"/>
                <w:right w:val="none" w:sz="0" w:space="0" w:color="auto"/>
              </w:divBdr>
            </w:div>
            <w:div w:id="939800296">
              <w:marLeft w:val="0"/>
              <w:marRight w:val="0"/>
              <w:marTop w:val="0"/>
              <w:marBottom w:val="0"/>
              <w:divBdr>
                <w:top w:val="none" w:sz="0" w:space="0" w:color="auto"/>
                <w:left w:val="none" w:sz="0" w:space="0" w:color="auto"/>
                <w:bottom w:val="none" w:sz="0" w:space="0" w:color="auto"/>
                <w:right w:val="none" w:sz="0" w:space="0" w:color="auto"/>
              </w:divBdr>
            </w:div>
            <w:div w:id="949311575">
              <w:marLeft w:val="0"/>
              <w:marRight w:val="0"/>
              <w:marTop w:val="0"/>
              <w:marBottom w:val="0"/>
              <w:divBdr>
                <w:top w:val="none" w:sz="0" w:space="0" w:color="auto"/>
                <w:left w:val="none" w:sz="0" w:space="0" w:color="auto"/>
                <w:bottom w:val="none" w:sz="0" w:space="0" w:color="auto"/>
                <w:right w:val="none" w:sz="0" w:space="0" w:color="auto"/>
              </w:divBdr>
            </w:div>
            <w:div w:id="951282003">
              <w:marLeft w:val="0"/>
              <w:marRight w:val="0"/>
              <w:marTop w:val="0"/>
              <w:marBottom w:val="0"/>
              <w:divBdr>
                <w:top w:val="none" w:sz="0" w:space="0" w:color="auto"/>
                <w:left w:val="none" w:sz="0" w:space="0" w:color="auto"/>
                <w:bottom w:val="none" w:sz="0" w:space="0" w:color="auto"/>
                <w:right w:val="none" w:sz="0" w:space="0" w:color="auto"/>
              </w:divBdr>
            </w:div>
            <w:div w:id="968975247">
              <w:marLeft w:val="0"/>
              <w:marRight w:val="0"/>
              <w:marTop w:val="0"/>
              <w:marBottom w:val="0"/>
              <w:divBdr>
                <w:top w:val="none" w:sz="0" w:space="0" w:color="auto"/>
                <w:left w:val="none" w:sz="0" w:space="0" w:color="auto"/>
                <w:bottom w:val="none" w:sz="0" w:space="0" w:color="auto"/>
                <w:right w:val="none" w:sz="0" w:space="0" w:color="auto"/>
              </w:divBdr>
            </w:div>
            <w:div w:id="981621697">
              <w:marLeft w:val="0"/>
              <w:marRight w:val="0"/>
              <w:marTop w:val="0"/>
              <w:marBottom w:val="0"/>
              <w:divBdr>
                <w:top w:val="none" w:sz="0" w:space="0" w:color="auto"/>
                <w:left w:val="none" w:sz="0" w:space="0" w:color="auto"/>
                <w:bottom w:val="none" w:sz="0" w:space="0" w:color="auto"/>
                <w:right w:val="none" w:sz="0" w:space="0" w:color="auto"/>
              </w:divBdr>
            </w:div>
            <w:div w:id="1096900124">
              <w:marLeft w:val="0"/>
              <w:marRight w:val="0"/>
              <w:marTop w:val="0"/>
              <w:marBottom w:val="0"/>
              <w:divBdr>
                <w:top w:val="none" w:sz="0" w:space="0" w:color="auto"/>
                <w:left w:val="none" w:sz="0" w:space="0" w:color="auto"/>
                <w:bottom w:val="none" w:sz="0" w:space="0" w:color="auto"/>
                <w:right w:val="none" w:sz="0" w:space="0" w:color="auto"/>
              </w:divBdr>
            </w:div>
            <w:div w:id="1114667791">
              <w:marLeft w:val="0"/>
              <w:marRight w:val="0"/>
              <w:marTop w:val="0"/>
              <w:marBottom w:val="0"/>
              <w:divBdr>
                <w:top w:val="none" w:sz="0" w:space="0" w:color="auto"/>
                <w:left w:val="none" w:sz="0" w:space="0" w:color="auto"/>
                <w:bottom w:val="none" w:sz="0" w:space="0" w:color="auto"/>
                <w:right w:val="none" w:sz="0" w:space="0" w:color="auto"/>
              </w:divBdr>
            </w:div>
            <w:div w:id="1122110662">
              <w:marLeft w:val="0"/>
              <w:marRight w:val="0"/>
              <w:marTop w:val="0"/>
              <w:marBottom w:val="0"/>
              <w:divBdr>
                <w:top w:val="none" w:sz="0" w:space="0" w:color="auto"/>
                <w:left w:val="none" w:sz="0" w:space="0" w:color="auto"/>
                <w:bottom w:val="none" w:sz="0" w:space="0" w:color="auto"/>
                <w:right w:val="none" w:sz="0" w:space="0" w:color="auto"/>
              </w:divBdr>
            </w:div>
            <w:div w:id="1174614888">
              <w:marLeft w:val="0"/>
              <w:marRight w:val="0"/>
              <w:marTop w:val="0"/>
              <w:marBottom w:val="0"/>
              <w:divBdr>
                <w:top w:val="none" w:sz="0" w:space="0" w:color="auto"/>
                <w:left w:val="none" w:sz="0" w:space="0" w:color="auto"/>
                <w:bottom w:val="none" w:sz="0" w:space="0" w:color="auto"/>
                <w:right w:val="none" w:sz="0" w:space="0" w:color="auto"/>
              </w:divBdr>
            </w:div>
            <w:div w:id="1225027515">
              <w:marLeft w:val="0"/>
              <w:marRight w:val="0"/>
              <w:marTop w:val="0"/>
              <w:marBottom w:val="0"/>
              <w:divBdr>
                <w:top w:val="none" w:sz="0" w:space="0" w:color="auto"/>
                <w:left w:val="none" w:sz="0" w:space="0" w:color="auto"/>
                <w:bottom w:val="none" w:sz="0" w:space="0" w:color="auto"/>
                <w:right w:val="none" w:sz="0" w:space="0" w:color="auto"/>
              </w:divBdr>
            </w:div>
            <w:div w:id="1227489625">
              <w:marLeft w:val="0"/>
              <w:marRight w:val="0"/>
              <w:marTop w:val="0"/>
              <w:marBottom w:val="0"/>
              <w:divBdr>
                <w:top w:val="none" w:sz="0" w:space="0" w:color="auto"/>
                <w:left w:val="none" w:sz="0" w:space="0" w:color="auto"/>
                <w:bottom w:val="none" w:sz="0" w:space="0" w:color="auto"/>
                <w:right w:val="none" w:sz="0" w:space="0" w:color="auto"/>
              </w:divBdr>
            </w:div>
            <w:div w:id="1337147899">
              <w:marLeft w:val="0"/>
              <w:marRight w:val="0"/>
              <w:marTop w:val="0"/>
              <w:marBottom w:val="0"/>
              <w:divBdr>
                <w:top w:val="none" w:sz="0" w:space="0" w:color="auto"/>
                <w:left w:val="none" w:sz="0" w:space="0" w:color="auto"/>
                <w:bottom w:val="none" w:sz="0" w:space="0" w:color="auto"/>
                <w:right w:val="none" w:sz="0" w:space="0" w:color="auto"/>
              </w:divBdr>
            </w:div>
            <w:div w:id="1359309106">
              <w:marLeft w:val="0"/>
              <w:marRight w:val="0"/>
              <w:marTop w:val="0"/>
              <w:marBottom w:val="0"/>
              <w:divBdr>
                <w:top w:val="none" w:sz="0" w:space="0" w:color="auto"/>
                <w:left w:val="none" w:sz="0" w:space="0" w:color="auto"/>
                <w:bottom w:val="none" w:sz="0" w:space="0" w:color="auto"/>
                <w:right w:val="none" w:sz="0" w:space="0" w:color="auto"/>
              </w:divBdr>
            </w:div>
            <w:div w:id="1365129817">
              <w:marLeft w:val="0"/>
              <w:marRight w:val="0"/>
              <w:marTop w:val="0"/>
              <w:marBottom w:val="0"/>
              <w:divBdr>
                <w:top w:val="none" w:sz="0" w:space="0" w:color="auto"/>
                <w:left w:val="none" w:sz="0" w:space="0" w:color="auto"/>
                <w:bottom w:val="none" w:sz="0" w:space="0" w:color="auto"/>
                <w:right w:val="none" w:sz="0" w:space="0" w:color="auto"/>
              </w:divBdr>
            </w:div>
            <w:div w:id="1502159036">
              <w:marLeft w:val="0"/>
              <w:marRight w:val="0"/>
              <w:marTop w:val="0"/>
              <w:marBottom w:val="0"/>
              <w:divBdr>
                <w:top w:val="none" w:sz="0" w:space="0" w:color="auto"/>
                <w:left w:val="none" w:sz="0" w:space="0" w:color="auto"/>
                <w:bottom w:val="none" w:sz="0" w:space="0" w:color="auto"/>
                <w:right w:val="none" w:sz="0" w:space="0" w:color="auto"/>
              </w:divBdr>
            </w:div>
            <w:div w:id="1503475010">
              <w:marLeft w:val="0"/>
              <w:marRight w:val="0"/>
              <w:marTop w:val="0"/>
              <w:marBottom w:val="0"/>
              <w:divBdr>
                <w:top w:val="none" w:sz="0" w:space="0" w:color="auto"/>
                <w:left w:val="none" w:sz="0" w:space="0" w:color="auto"/>
                <w:bottom w:val="none" w:sz="0" w:space="0" w:color="auto"/>
                <w:right w:val="none" w:sz="0" w:space="0" w:color="auto"/>
              </w:divBdr>
            </w:div>
            <w:div w:id="1574772618">
              <w:marLeft w:val="0"/>
              <w:marRight w:val="0"/>
              <w:marTop w:val="0"/>
              <w:marBottom w:val="0"/>
              <w:divBdr>
                <w:top w:val="none" w:sz="0" w:space="0" w:color="auto"/>
                <w:left w:val="none" w:sz="0" w:space="0" w:color="auto"/>
                <w:bottom w:val="none" w:sz="0" w:space="0" w:color="auto"/>
                <w:right w:val="none" w:sz="0" w:space="0" w:color="auto"/>
              </w:divBdr>
            </w:div>
            <w:div w:id="1680153892">
              <w:marLeft w:val="0"/>
              <w:marRight w:val="0"/>
              <w:marTop w:val="0"/>
              <w:marBottom w:val="0"/>
              <w:divBdr>
                <w:top w:val="none" w:sz="0" w:space="0" w:color="auto"/>
                <w:left w:val="none" w:sz="0" w:space="0" w:color="auto"/>
                <w:bottom w:val="none" w:sz="0" w:space="0" w:color="auto"/>
                <w:right w:val="none" w:sz="0" w:space="0" w:color="auto"/>
              </w:divBdr>
            </w:div>
            <w:div w:id="1710759172">
              <w:marLeft w:val="0"/>
              <w:marRight w:val="0"/>
              <w:marTop w:val="0"/>
              <w:marBottom w:val="0"/>
              <w:divBdr>
                <w:top w:val="none" w:sz="0" w:space="0" w:color="auto"/>
                <w:left w:val="none" w:sz="0" w:space="0" w:color="auto"/>
                <w:bottom w:val="none" w:sz="0" w:space="0" w:color="auto"/>
                <w:right w:val="none" w:sz="0" w:space="0" w:color="auto"/>
              </w:divBdr>
            </w:div>
            <w:div w:id="1739588961">
              <w:marLeft w:val="0"/>
              <w:marRight w:val="0"/>
              <w:marTop w:val="0"/>
              <w:marBottom w:val="0"/>
              <w:divBdr>
                <w:top w:val="none" w:sz="0" w:space="0" w:color="auto"/>
                <w:left w:val="none" w:sz="0" w:space="0" w:color="auto"/>
                <w:bottom w:val="none" w:sz="0" w:space="0" w:color="auto"/>
                <w:right w:val="none" w:sz="0" w:space="0" w:color="auto"/>
              </w:divBdr>
            </w:div>
            <w:div w:id="1747023333">
              <w:marLeft w:val="0"/>
              <w:marRight w:val="0"/>
              <w:marTop w:val="0"/>
              <w:marBottom w:val="0"/>
              <w:divBdr>
                <w:top w:val="none" w:sz="0" w:space="0" w:color="auto"/>
                <w:left w:val="none" w:sz="0" w:space="0" w:color="auto"/>
                <w:bottom w:val="none" w:sz="0" w:space="0" w:color="auto"/>
                <w:right w:val="none" w:sz="0" w:space="0" w:color="auto"/>
              </w:divBdr>
            </w:div>
            <w:div w:id="1764951650">
              <w:marLeft w:val="0"/>
              <w:marRight w:val="0"/>
              <w:marTop w:val="0"/>
              <w:marBottom w:val="0"/>
              <w:divBdr>
                <w:top w:val="none" w:sz="0" w:space="0" w:color="auto"/>
                <w:left w:val="none" w:sz="0" w:space="0" w:color="auto"/>
                <w:bottom w:val="none" w:sz="0" w:space="0" w:color="auto"/>
                <w:right w:val="none" w:sz="0" w:space="0" w:color="auto"/>
              </w:divBdr>
            </w:div>
            <w:div w:id="1767113966">
              <w:marLeft w:val="0"/>
              <w:marRight w:val="0"/>
              <w:marTop w:val="0"/>
              <w:marBottom w:val="0"/>
              <w:divBdr>
                <w:top w:val="none" w:sz="0" w:space="0" w:color="auto"/>
                <w:left w:val="none" w:sz="0" w:space="0" w:color="auto"/>
                <w:bottom w:val="none" w:sz="0" w:space="0" w:color="auto"/>
                <w:right w:val="none" w:sz="0" w:space="0" w:color="auto"/>
              </w:divBdr>
            </w:div>
            <w:div w:id="1819154578">
              <w:marLeft w:val="0"/>
              <w:marRight w:val="0"/>
              <w:marTop w:val="0"/>
              <w:marBottom w:val="0"/>
              <w:divBdr>
                <w:top w:val="none" w:sz="0" w:space="0" w:color="auto"/>
                <w:left w:val="none" w:sz="0" w:space="0" w:color="auto"/>
                <w:bottom w:val="none" w:sz="0" w:space="0" w:color="auto"/>
                <w:right w:val="none" w:sz="0" w:space="0" w:color="auto"/>
              </w:divBdr>
            </w:div>
            <w:div w:id="1837374968">
              <w:marLeft w:val="0"/>
              <w:marRight w:val="0"/>
              <w:marTop w:val="0"/>
              <w:marBottom w:val="0"/>
              <w:divBdr>
                <w:top w:val="none" w:sz="0" w:space="0" w:color="auto"/>
                <w:left w:val="none" w:sz="0" w:space="0" w:color="auto"/>
                <w:bottom w:val="none" w:sz="0" w:space="0" w:color="auto"/>
                <w:right w:val="none" w:sz="0" w:space="0" w:color="auto"/>
              </w:divBdr>
            </w:div>
            <w:div w:id="1848589712">
              <w:marLeft w:val="0"/>
              <w:marRight w:val="0"/>
              <w:marTop w:val="0"/>
              <w:marBottom w:val="0"/>
              <w:divBdr>
                <w:top w:val="none" w:sz="0" w:space="0" w:color="auto"/>
                <w:left w:val="none" w:sz="0" w:space="0" w:color="auto"/>
                <w:bottom w:val="none" w:sz="0" w:space="0" w:color="auto"/>
                <w:right w:val="none" w:sz="0" w:space="0" w:color="auto"/>
              </w:divBdr>
            </w:div>
            <w:div w:id="1848790696">
              <w:marLeft w:val="0"/>
              <w:marRight w:val="0"/>
              <w:marTop w:val="0"/>
              <w:marBottom w:val="0"/>
              <w:divBdr>
                <w:top w:val="none" w:sz="0" w:space="0" w:color="auto"/>
                <w:left w:val="none" w:sz="0" w:space="0" w:color="auto"/>
                <w:bottom w:val="none" w:sz="0" w:space="0" w:color="auto"/>
                <w:right w:val="none" w:sz="0" w:space="0" w:color="auto"/>
              </w:divBdr>
            </w:div>
            <w:div w:id="2060467990">
              <w:marLeft w:val="0"/>
              <w:marRight w:val="0"/>
              <w:marTop w:val="0"/>
              <w:marBottom w:val="0"/>
              <w:divBdr>
                <w:top w:val="none" w:sz="0" w:space="0" w:color="auto"/>
                <w:left w:val="none" w:sz="0" w:space="0" w:color="auto"/>
                <w:bottom w:val="none" w:sz="0" w:space="0" w:color="auto"/>
                <w:right w:val="none" w:sz="0" w:space="0" w:color="auto"/>
              </w:divBdr>
            </w:div>
            <w:div w:id="2082361351">
              <w:marLeft w:val="0"/>
              <w:marRight w:val="0"/>
              <w:marTop w:val="0"/>
              <w:marBottom w:val="0"/>
              <w:divBdr>
                <w:top w:val="none" w:sz="0" w:space="0" w:color="auto"/>
                <w:left w:val="none" w:sz="0" w:space="0" w:color="auto"/>
                <w:bottom w:val="none" w:sz="0" w:space="0" w:color="auto"/>
                <w:right w:val="none" w:sz="0" w:space="0" w:color="auto"/>
              </w:divBdr>
            </w:div>
            <w:div w:id="2087722784">
              <w:marLeft w:val="0"/>
              <w:marRight w:val="0"/>
              <w:marTop w:val="0"/>
              <w:marBottom w:val="0"/>
              <w:divBdr>
                <w:top w:val="none" w:sz="0" w:space="0" w:color="auto"/>
                <w:left w:val="none" w:sz="0" w:space="0" w:color="auto"/>
                <w:bottom w:val="none" w:sz="0" w:space="0" w:color="auto"/>
                <w:right w:val="none" w:sz="0" w:space="0" w:color="auto"/>
              </w:divBdr>
            </w:div>
          </w:divsChild>
        </w:div>
        <w:div w:id="1284532682">
          <w:marLeft w:val="0"/>
          <w:marRight w:val="0"/>
          <w:marTop w:val="0"/>
          <w:marBottom w:val="0"/>
          <w:divBdr>
            <w:top w:val="none" w:sz="0" w:space="0" w:color="auto"/>
            <w:left w:val="none" w:sz="0" w:space="0" w:color="auto"/>
            <w:bottom w:val="none" w:sz="0" w:space="0" w:color="auto"/>
            <w:right w:val="none" w:sz="0" w:space="0" w:color="auto"/>
          </w:divBdr>
          <w:divsChild>
            <w:div w:id="3622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hyperlink" Target="https://educationstandards.nsw.edu.au/wps/portal/nesa/k-10/understanding-the-curriculum/awarding-grades/common-grade-scale" TargetMode="External"/><Relationship Id="rId34" Type="http://schemas.openxmlformats.org/officeDocument/2006/relationships/hyperlink" Target="https://education.nsw.gov.au/teaching-and-learning/curriculum/planning-programming-and-assessing-k-12/about-universal-design-for-learning" TargetMode="External"/><Relationship Id="rId42" Type="http://schemas.openxmlformats.org/officeDocument/2006/relationships/hyperlink" Target="https://education.nsw.gov.au/teaching-and-learning/curriculum/planning-programming-and-assessing-k-12/planning-programming-and-assessing-7-12/inclusion-and-differentiation-advice-7-10" TargetMode="External"/><Relationship Id="rId47" Type="http://schemas.openxmlformats.org/officeDocument/2006/relationships/hyperlink" Target="https://educationstandards.nsw.edu.au/wps/portal/nesa/mini-footer/copyright" TargetMode="External"/><Relationship Id="rId50" Type="http://schemas.openxmlformats.org/officeDocument/2006/relationships/hyperlink" Target="https://curriculum.nsw.edu.au/learning-areas/english/english-k-10-2022/overview" TargetMode="External"/><Relationship Id="rId55" Type="http://schemas.openxmlformats.org/officeDocument/2006/relationships/hyperlink" Target="https://smartcopying.edu.au/guidelines/copyright-basics/how-long-does-copyright-last/" TargetMode="External"/><Relationship Id="rId63" Type="http://schemas.openxmlformats.org/officeDocument/2006/relationships/image" Target="media/image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nsw.gov.au/teaching-and-learning/assessment/strengthening-assessment/effective-assessment-practice" TargetMode="External"/><Relationship Id="rId29" Type="http://schemas.openxmlformats.org/officeDocument/2006/relationships/footer" Target="footer5.xml"/><Relationship Id="rId11" Type="http://schemas.openxmlformats.org/officeDocument/2006/relationships/hyperlink" Target="https://education.nsw.gov.au/teaching-and-learning/curriculum/english/planning-programming-and-assessing-english-7-10" TargetMode="External"/><Relationship Id="rId24" Type="http://schemas.openxmlformats.org/officeDocument/2006/relationships/footer" Target="footer1.xml"/><Relationship Id="rId32" Type="http://schemas.openxmlformats.org/officeDocument/2006/relationships/hyperlink" Target="https://education.nsw.gov.au/teaching-and-learning/curriculum/explicit-teaching" TargetMode="External"/><Relationship Id="rId37" Type="http://schemas.openxmlformats.org/officeDocument/2006/relationships/hyperlink" Target="https://educationstandards.nsw.edu.au/wps/portal/nesa/teacher-accreditation/meeting-requirements/the-standards/proficient-teacher" TargetMode="External"/><Relationship Id="rId40" Type="http://schemas.openxmlformats.org/officeDocument/2006/relationships/hyperlink" Target="https://education.nsw.gov.au/teaching-and-learning/curriculum/planning-programming-and-assessing-k-12/planning-programming-and-assessing-7-12/assessment-task-advice-7-10" TargetMode="External"/><Relationship Id="rId45" Type="http://schemas.openxmlformats.org/officeDocument/2006/relationships/hyperlink" Target="https://schoolsnsw.sharepoint.com/sites/NSWDoEEnglishCurriculumSupport/SitePages/English-curriculum-7-10-professional-learning.aspx?csf=1&amp;web=1&amp;e=crYzId&amp;CID=410617d3-fe12-40ba-8d37-46e04aa11f7e" TargetMode="External"/><Relationship Id="rId53" Type="http://schemas.openxmlformats.org/officeDocument/2006/relationships/hyperlink" Target="https://smartcopying.edu.au/guidelines/copyright-basics/how-long-does-copyright-last/" TargetMode="External"/><Relationship Id="rId58" Type="http://schemas.openxmlformats.org/officeDocument/2006/relationships/hyperlink" Target="https://education.nsw.gov.au/policy-library/policies/pd-2005-0290"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7.xml"/><Relationship Id="rId19" Type="http://schemas.openxmlformats.org/officeDocument/2006/relationships/hyperlink" Target="https://app.education.nsw.gov.au/digital-learning-selector/LearningTool/Card/27?clearCache=ee683ed-d5f8-e445-8987-fc57fb48ee23" TargetMode="External"/><Relationship Id="rId14" Type="http://schemas.openxmlformats.org/officeDocument/2006/relationships/hyperlink" Target="https://educationstandards.nsw.edu.au/wps/portal/nesa/11-12/Understanding-the-curriculum/assessment/assessment-in-practice/school-based-assessment-programs" TargetMode="External"/><Relationship Id="rId22" Type="http://schemas.openxmlformats.org/officeDocument/2006/relationships/hyperlink" Target="https://educationstandards.nsw.edu.au/wps/portal/nesa/k-10/understanding-the-curriculum/awarding-grades/common-grade-scale" TargetMode="External"/><Relationship Id="rId27" Type="http://schemas.openxmlformats.org/officeDocument/2006/relationships/footer" Target="footer3.xml"/><Relationship Id="rId30" Type="http://schemas.openxmlformats.org/officeDocument/2006/relationships/hyperlink" Target="mailto:English.curriculum@det.nsw.edu.au" TargetMode="External"/><Relationship Id="rId35" Type="http://schemas.openxmlformats.org/officeDocument/2006/relationships/hyperlink" Target="https://education.nsw.gov.au/policy-library/policies/pd-2016-0468" TargetMode="External"/><Relationship Id="rId43" Type="http://schemas.openxmlformats.org/officeDocument/2006/relationships/hyperlink" Target="https://curriculum.nsw.edu.au/learning-areas/english/english-k-10-2022/overview" TargetMode="External"/><Relationship Id="rId48" Type="http://schemas.openxmlformats.org/officeDocument/2006/relationships/hyperlink" Target="https://educationstandards.nsw.edu.au" TargetMode="External"/><Relationship Id="rId56" Type="http://schemas.openxmlformats.org/officeDocument/2006/relationships/hyperlink" Target="https://curriculum.nsw.edu.au/learning-areas/english/english-k-10-2022/assessment" TargetMode="External"/><Relationship Id="rId64" Type="http://schemas.openxmlformats.org/officeDocument/2006/relationships/header" Target="header3.xml"/><Relationship Id="rId8" Type="http://schemas.openxmlformats.org/officeDocument/2006/relationships/hyperlink" Target="https://curriculum.nsw.edu.au/learning-areas/english/english-k-10-2022/overview" TargetMode="External"/><Relationship Id="rId51" Type="http://schemas.openxmlformats.org/officeDocument/2006/relationships/hyperlink" Target="http://www.australiancurriculum.edu.au/" TargetMode="External"/><Relationship Id="rId3" Type="http://schemas.openxmlformats.org/officeDocument/2006/relationships/styles" Target="styles.xml"/><Relationship Id="rId12" Type="http://schemas.openxmlformats.org/officeDocument/2006/relationships/hyperlink" Target="https://education.nsw.gov.au/teaching-and-learning/curriculum/english/planning-programming-and-assessing-english-7-10/english-programs-7-10" TargetMode="External"/><Relationship Id="rId17" Type="http://schemas.openxmlformats.org/officeDocument/2006/relationships/hyperlink" Target="https://curriculum.nsw.edu.au/assessment-and-reporting/assessment-principles" TargetMode="External"/><Relationship Id="rId25" Type="http://schemas.openxmlformats.org/officeDocument/2006/relationships/footer" Target="footer2.xml"/><Relationship Id="rId33" Type="http://schemas.openxmlformats.org/officeDocument/2006/relationships/hyperlink" Target="https://education.nsw.gov.au/about-us/strategies-and-reports/plan-for-nsw-public-education" TargetMode="External"/><Relationship Id="rId38" Type="http://schemas.openxmlformats.org/officeDocument/2006/relationships/hyperlink" Target="https://education.nsw.gov.au/teaching-and-learning/curriculum/planning-programming-and-assessing-k-12/planning-programming-and-assessing-7-12" TargetMode="External"/><Relationship Id="rId46" Type="http://schemas.openxmlformats.org/officeDocument/2006/relationships/hyperlink" Target="https://education.nsw.gov.au/teaching-and-learning/curriculum/english/professional-learning-english-k-12" TargetMode="External"/><Relationship Id="rId59" Type="http://schemas.openxmlformats.org/officeDocument/2006/relationships/hyperlink" Target="https://education.nsw.gov.au/teaching-and-learning/curriculum/english/planning-programming-and-assessing-english-7-10" TargetMode="External"/><Relationship Id="rId67" Type="http://schemas.openxmlformats.org/officeDocument/2006/relationships/theme" Target="theme/theme1.xml"/><Relationship Id="rId20" Type="http://schemas.openxmlformats.org/officeDocument/2006/relationships/hyperlink" Target="https://curriculum.nsw.edu.au/learning-areas/english/english-k-10-2022/overview" TargetMode="External"/><Relationship Id="rId41" Type="http://schemas.openxmlformats.org/officeDocument/2006/relationships/hyperlink" Target="https://education.nsw.gov.au/teaching-and-learning/curriculum/planning-programming-and-assessing-k-12/planning-programming-and-assessing-7-12" TargetMode="External"/><Relationship Id="rId54" Type="http://schemas.openxmlformats.org/officeDocument/2006/relationships/hyperlink" Target="https://www.gutenberg.org/cache/epub/1934/pg1934-images.html" TargetMode="External"/><Relationship Id="rId62"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riculum.nsw.edu.au/learning-areas/english/english-k-10-2022/overview" TargetMode="External"/><Relationship Id="rId23" Type="http://schemas.openxmlformats.org/officeDocument/2006/relationships/header" Target="header1.xml"/><Relationship Id="rId28" Type="http://schemas.openxmlformats.org/officeDocument/2006/relationships/footer" Target="footer4.xml"/><Relationship Id="rId36" Type="http://schemas.openxmlformats.org/officeDocument/2006/relationships/hyperlink" Target="https://education.nsw.gov.au/inside-the-department/directory-a-z/strategic-school-improvement/school-excellence-framework" TargetMode="External"/><Relationship Id="rId49" Type="http://schemas.openxmlformats.org/officeDocument/2006/relationships/hyperlink" Target="https://curriculum.nsw.edu.au" TargetMode="External"/><Relationship Id="rId57" Type="http://schemas.openxmlformats.org/officeDocument/2006/relationships/hyperlink" Target="https://education.nsw.gov.au/teaching-and-learning/curriculum/planning-programming-and-assessing-k-12/assessment-practices-consistent-teacher-judgement" TargetMode="External"/><Relationship Id="rId10" Type="http://schemas.openxmlformats.org/officeDocument/2006/relationships/hyperlink" Target="https://education.nsw.gov.au/teaching-and-learning/curriculum/english/planning-programming-and-assessing-english-7-10" TargetMode="External"/><Relationship Id="rId31" Type="http://schemas.openxmlformats.org/officeDocument/2006/relationships/hyperlink" Target="mailto:English.curriculum@det.nsw.edu.au" TargetMode="External"/><Relationship Id="rId44" Type="http://schemas.openxmlformats.org/officeDocument/2006/relationships/hyperlink" Target="https://education.nsw.gov.au/teaching-and-learning/curriculum/english/planning-programming-and-assessing-english-7-10/english-programs-7-10" TargetMode="External"/><Relationship Id="rId52" Type="http://schemas.openxmlformats.org/officeDocument/2006/relationships/hyperlink" Target="https://www.gutenberg.org/cache/epub/2002/pg2002-images.html" TargetMode="External"/><Relationship Id="rId60" Type="http://schemas.openxmlformats.org/officeDocument/2006/relationships/footer" Target="footer6.xml"/><Relationship Id="rId65"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7-10/how-to-use-sample-english-assessments" TargetMode="External"/><Relationship Id="rId13" Type="http://schemas.openxmlformats.org/officeDocument/2006/relationships/hyperlink" Target="https://app.education.nsw.gov.au/digital-learning-selector/LearningActivity/Card/555?clearCache=6559e115-919b-639a-c900-f1e085a883e1" TargetMode="External"/><Relationship Id="rId18" Type="http://schemas.openxmlformats.org/officeDocument/2006/relationships/hyperlink" Target="https://app.education.nsw.gov.au/digital-learning-selector/LearningTool/Card/123?clearCache=56538ed8-4fee-799e-5df1-e9f4f282d97c" TargetMode="External"/><Relationship Id="rId39" Type="http://schemas.openxmlformats.org/officeDocument/2006/relationships/hyperlink" Target="https://education.nsw.gov.au/teaching-and-learning/curriculum/planning-programming-and-assessing-k-12/planning-programming-and-assessing-7-12/classroom-assessment-advice-7-1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EB7FB3-EAE0-4EA7-97AF-43CE1DFD4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501</TotalTime>
  <Pages>46</Pages>
  <Words>9044</Words>
  <Characters>49781</Characters>
  <Application>Microsoft Office Word</Application>
  <DocSecurity>0</DocSecurity>
  <Lines>1411</Lines>
  <Paragraphs>568</Paragraphs>
  <ScaleCrop>false</ScaleCrop>
  <HeadingPairs>
    <vt:vector size="2" baseType="variant">
      <vt:variant>
        <vt:lpstr>Title</vt:lpstr>
      </vt:variant>
      <vt:variant>
        <vt:i4>1</vt:i4>
      </vt:variant>
    </vt:vector>
  </HeadingPairs>
  <TitlesOfParts>
    <vt:vector size="1" baseType="lpstr">
      <vt:lpstr>English Stage 4 (Year 8) – assessment - Knowing the rules to break the rules</vt:lpstr>
    </vt:vector>
  </TitlesOfParts>
  <Company/>
  <LinksUpToDate>false</LinksUpToDate>
  <CharactersWithSpaces>58405</CharactersWithSpaces>
  <SharedDoc>false</SharedDoc>
  <HLinks>
    <vt:vector size="390" baseType="variant">
      <vt:variant>
        <vt:i4>5308424</vt:i4>
      </vt:variant>
      <vt:variant>
        <vt:i4>288</vt:i4>
      </vt:variant>
      <vt:variant>
        <vt:i4>0</vt:i4>
      </vt:variant>
      <vt:variant>
        <vt:i4>5</vt:i4>
      </vt:variant>
      <vt:variant>
        <vt:lpwstr>https://creativecommons.org/licenses/by/4.0/</vt:lpwstr>
      </vt:variant>
      <vt:variant>
        <vt:lpwstr/>
      </vt:variant>
      <vt:variant>
        <vt:i4>4849739</vt:i4>
      </vt:variant>
      <vt:variant>
        <vt:i4>285</vt:i4>
      </vt:variant>
      <vt:variant>
        <vt:i4>0</vt:i4>
      </vt:variant>
      <vt:variant>
        <vt:i4>5</vt:i4>
      </vt:variant>
      <vt:variant>
        <vt:lpwstr>https://education.nsw.gov.au/teaching-and-learning/curriculum/english/planning-programming-and-assessing-english-7-10</vt:lpwstr>
      </vt:variant>
      <vt:variant>
        <vt:lpwstr/>
      </vt:variant>
      <vt:variant>
        <vt:i4>1245269</vt:i4>
      </vt:variant>
      <vt:variant>
        <vt:i4>282</vt:i4>
      </vt:variant>
      <vt:variant>
        <vt:i4>0</vt:i4>
      </vt:variant>
      <vt:variant>
        <vt:i4>5</vt:i4>
      </vt:variant>
      <vt:variant>
        <vt:lpwstr>https://education.nsw.gov.au/policy-library/policies/pd-2005-0290</vt:lpwstr>
      </vt:variant>
      <vt:variant>
        <vt:lpwstr/>
      </vt:variant>
      <vt:variant>
        <vt:i4>6881318</vt:i4>
      </vt:variant>
      <vt:variant>
        <vt:i4>279</vt:i4>
      </vt:variant>
      <vt:variant>
        <vt:i4>0</vt:i4>
      </vt:variant>
      <vt:variant>
        <vt:i4>5</vt:i4>
      </vt:variant>
      <vt:variant>
        <vt:lpwstr>https://education.nsw.gov.au/teaching-and-learning/curriculum/planning-programming-and-assessing-k-12/assessment-practices-consistent-teacher-judgement</vt:lpwstr>
      </vt:variant>
      <vt:variant>
        <vt:lpwstr/>
      </vt:variant>
      <vt:variant>
        <vt:i4>4849752</vt:i4>
      </vt:variant>
      <vt:variant>
        <vt:i4>276</vt:i4>
      </vt:variant>
      <vt:variant>
        <vt:i4>0</vt:i4>
      </vt:variant>
      <vt:variant>
        <vt:i4>5</vt:i4>
      </vt:variant>
      <vt:variant>
        <vt:lpwstr>https://curriculum.nsw.edu.au/learning-areas/english/english-k-10-2022/assessment</vt:lpwstr>
      </vt:variant>
      <vt:variant>
        <vt:lpwstr/>
      </vt:variant>
      <vt:variant>
        <vt:i4>4915207</vt:i4>
      </vt:variant>
      <vt:variant>
        <vt:i4>273</vt:i4>
      </vt:variant>
      <vt:variant>
        <vt:i4>0</vt:i4>
      </vt:variant>
      <vt:variant>
        <vt:i4>5</vt:i4>
      </vt:variant>
      <vt:variant>
        <vt:lpwstr>https://smartcopying.edu.au/guidelines/copyright-basics/how-long-does-copyright-last/</vt:lpwstr>
      </vt:variant>
      <vt:variant>
        <vt:lpwstr/>
      </vt:variant>
      <vt:variant>
        <vt:i4>7667827</vt:i4>
      </vt:variant>
      <vt:variant>
        <vt:i4>270</vt:i4>
      </vt:variant>
      <vt:variant>
        <vt:i4>0</vt:i4>
      </vt:variant>
      <vt:variant>
        <vt:i4>5</vt:i4>
      </vt:variant>
      <vt:variant>
        <vt:lpwstr>https://www.gutenberg.org/files/1934/1934-h/1934-h.htm</vt:lpwstr>
      </vt:variant>
      <vt:variant>
        <vt:lpwstr/>
      </vt:variant>
      <vt:variant>
        <vt:i4>4915207</vt:i4>
      </vt:variant>
      <vt:variant>
        <vt:i4>267</vt:i4>
      </vt:variant>
      <vt:variant>
        <vt:i4>0</vt:i4>
      </vt:variant>
      <vt:variant>
        <vt:i4>5</vt:i4>
      </vt:variant>
      <vt:variant>
        <vt:lpwstr>https://smartcopying.edu.au/guidelines/copyright-basics/how-long-does-copyright-last/</vt:lpwstr>
      </vt:variant>
      <vt:variant>
        <vt:lpwstr/>
      </vt:variant>
      <vt:variant>
        <vt:i4>1835084</vt:i4>
      </vt:variant>
      <vt:variant>
        <vt:i4>264</vt:i4>
      </vt:variant>
      <vt:variant>
        <vt:i4>0</vt:i4>
      </vt:variant>
      <vt:variant>
        <vt:i4>5</vt:i4>
      </vt:variant>
      <vt:variant>
        <vt:lpwstr>https://www.gutenberg.org/cache/epub/2002/pg2002-images.html</vt:lpwstr>
      </vt:variant>
      <vt:variant>
        <vt:lpwstr/>
      </vt:variant>
      <vt:variant>
        <vt:i4>5505040</vt:i4>
      </vt:variant>
      <vt:variant>
        <vt:i4>261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258</vt:i4>
      </vt:variant>
      <vt:variant>
        <vt:i4>0</vt:i4>
      </vt:variant>
      <vt:variant>
        <vt:i4>5</vt:i4>
      </vt:variant>
      <vt:variant>
        <vt:lpwstr>https://curriculum.nsw.edu.au/learning-areas/english/english-k-10-2022/overview</vt:lpwstr>
      </vt:variant>
      <vt:variant>
        <vt:lpwstr/>
      </vt:variant>
      <vt:variant>
        <vt:i4>3342452</vt:i4>
      </vt:variant>
      <vt:variant>
        <vt:i4>255</vt:i4>
      </vt:variant>
      <vt:variant>
        <vt:i4>0</vt:i4>
      </vt:variant>
      <vt:variant>
        <vt:i4>5</vt:i4>
      </vt:variant>
      <vt:variant>
        <vt:lpwstr>https://curriculum.nsw.edu.au/</vt:lpwstr>
      </vt:variant>
      <vt:variant>
        <vt:lpwstr/>
      </vt:variant>
      <vt:variant>
        <vt:i4>3997797</vt:i4>
      </vt:variant>
      <vt:variant>
        <vt:i4>252</vt:i4>
      </vt:variant>
      <vt:variant>
        <vt:i4>0</vt:i4>
      </vt:variant>
      <vt:variant>
        <vt:i4>5</vt:i4>
      </vt:variant>
      <vt:variant>
        <vt:lpwstr>https://educationstandards.nsw.edu.au/</vt:lpwstr>
      </vt:variant>
      <vt:variant>
        <vt:lpwstr/>
      </vt:variant>
      <vt:variant>
        <vt:i4>7536744</vt:i4>
      </vt:variant>
      <vt:variant>
        <vt:i4>249</vt:i4>
      </vt:variant>
      <vt:variant>
        <vt:i4>0</vt:i4>
      </vt:variant>
      <vt:variant>
        <vt:i4>5</vt:i4>
      </vt:variant>
      <vt:variant>
        <vt:lpwstr>https://educationstandards.nsw.edu.au/wps/portal/nesa/mini-footer/copyright</vt:lpwstr>
      </vt:variant>
      <vt:variant>
        <vt:lpwstr/>
      </vt:variant>
      <vt:variant>
        <vt:i4>3211317</vt:i4>
      </vt:variant>
      <vt:variant>
        <vt:i4>246</vt:i4>
      </vt:variant>
      <vt:variant>
        <vt:i4>0</vt:i4>
      </vt:variant>
      <vt:variant>
        <vt:i4>5</vt:i4>
      </vt:variant>
      <vt:variant>
        <vt:lpwstr>https://curriculum.nsw.edu.au/learning-areas/english/english-k-10-2022/overview</vt:lpwstr>
      </vt:variant>
      <vt:variant>
        <vt:lpwstr/>
      </vt:variant>
      <vt:variant>
        <vt:i4>4980824</vt:i4>
      </vt:variant>
      <vt:variant>
        <vt:i4>243</vt:i4>
      </vt:variant>
      <vt:variant>
        <vt:i4>0</vt:i4>
      </vt:variant>
      <vt:variant>
        <vt:i4>5</vt:i4>
      </vt:variant>
      <vt:variant>
        <vt:lpwstr>https://curriculum.nsw.edu.au/learning-areas/english/english-k-10-2022/teaching-and-learning</vt:lpwstr>
      </vt:variant>
      <vt:variant>
        <vt:lpwstr/>
      </vt:variant>
      <vt:variant>
        <vt:i4>524369</vt:i4>
      </vt:variant>
      <vt:variant>
        <vt:i4>240</vt:i4>
      </vt:variant>
      <vt:variant>
        <vt:i4>0</vt:i4>
      </vt:variant>
      <vt:variant>
        <vt:i4>5</vt:i4>
      </vt:variant>
      <vt:variant>
        <vt:lpwstr>https://education.nsw.gov.au/teaching-and-learning/curriculum/english</vt:lpwstr>
      </vt:variant>
      <vt:variant>
        <vt:lpwstr/>
      </vt:variant>
      <vt:variant>
        <vt:i4>3211317</vt:i4>
      </vt:variant>
      <vt:variant>
        <vt:i4>237</vt:i4>
      </vt:variant>
      <vt:variant>
        <vt:i4>0</vt:i4>
      </vt:variant>
      <vt:variant>
        <vt:i4>5</vt:i4>
      </vt:variant>
      <vt:variant>
        <vt:lpwstr>https://curriculum.nsw.edu.au/learning-areas/english/english-k-10-2022/overview</vt:lpwstr>
      </vt:variant>
      <vt:variant>
        <vt:lpwstr/>
      </vt:variant>
      <vt:variant>
        <vt:i4>4522007</vt:i4>
      </vt:variant>
      <vt:variant>
        <vt:i4>234</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231</vt:i4>
      </vt:variant>
      <vt:variant>
        <vt:i4>0</vt:i4>
      </vt:variant>
      <vt:variant>
        <vt:i4>5</vt:i4>
      </vt:variant>
      <vt:variant>
        <vt:lpwstr>https://education.nsw.gov.au/policy-library/policies/pd-2016-0468</vt:lpwstr>
      </vt:variant>
      <vt:variant>
        <vt:lpwstr/>
      </vt:variant>
      <vt:variant>
        <vt:i4>2031698</vt:i4>
      </vt:variant>
      <vt:variant>
        <vt:i4>228</vt:i4>
      </vt:variant>
      <vt:variant>
        <vt:i4>0</vt:i4>
      </vt:variant>
      <vt:variant>
        <vt:i4>5</vt:i4>
      </vt:variant>
      <vt:variant>
        <vt:lpwstr>https://education.nsw.gov.au/policy-library/policies/pd-2016-0468</vt:lpwstr>
      </vt:variant>
      <vt:variant>
        <vt:lpwstr/>
      </vt:variant>
      <vt:variant>
        <vt:i4>196699</vt:i4>
      </vt:variant>
      <vt:variant>
        <vt:i4>225</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222</vt:i4>
      </vt:variant>
      <vt:variant>
        <vt:i4>0</vt:i4>
      </vt:variant>
      <vt:variant>
        <vt:i4>5</vt:i4>
      </vt:variant>
      <vt:variant>
        <vt:lpwstr>https://education.nsw.gov.au/about-us/strategies-and-reports/plan-for-nsw-public-education</vt:lpwstr>
      </vt:variant>
      <vt:variant>
        <vt:lpwstr/>
      </vt:variant>
      <vt:variant>
        <vt:i4>6881389</vt:i4>
      </vt:variant>
      <vt:variant>
        <vt:i4>219</vt:i4>
      </vt:variant>
      <vt:variant>
        <vt:i4>0</vt:i4>
      </vt:variant>
      <vt:variant>
        <vt:i4>5</vt:i4>
      </vt:variant>
      <vt:variant>
        <vt:lpwstr>https://education.nsw.gov.au/teaching-and-learning/curriculum/explicit-teaching</vt:lpwstr>
      </vt:variant>
      <vt:variant>
        <vt:lpwstr/>
      </vt:variant>
      <vt:variant>
        <vt:i4>7340040</vt:i4>
      </vt:variant>
      <vt:variant>
        <vt:i4>216</vt:i4>
      </vt:variant>
      <vt:variant>
        <vt:i4>0</vt:i4>
      </vt:variant>
      <vt:variant>
        <vt:i4>5</vt:i4>
      </vt:variant>
      <vt:variant>
        <vt:lpwstr>mailto:English.Curriculum@det.nsw.edu.au</vt:lpwstr>
      </vt:variant>
      <vt:variant>
        <vt:lpwstr/>
      </vt:variant>
      <vt:variant>
        <vt:i4>7340040</vt:i4>
      </vt:variant>
      <vt:variant>
        <vt:i4>213</vt:i4>
      </vt:variant>
      <vt:variant>
        <vt:i4>0</vt:i4>
      </vt:variant>
      <vt:variant>
        <vt:i4>5</vt:i4>
      </vt:variant>
      <vt:variant>
        <vt:lpwstr>mailto:English.Curriculum@det.nsw.edu.au</vt:lpwstr>
      </vt:variant>
      <vt:variant>
        <vt:lpwstr/>
      </vt:variant>
      <vt:variant>
        <vt:i4>3407992</vt:i4>
      </vt:variant>
      <vt:variant>
        <vt:i4>192</vt:i4>
      </vt:variant>
      <vt:variant>
        <vt:i4>0</vt:i4>
      </vt:variant>
      <vt:variant>
        <vt:i4>5</vt:i4>
      </vt:variant>
      <vt:variant>
        <vt:lpwstr>https://educationstandards.nsw.edu.au/wps/portal/nesa/k-10/understanding-the-curriculum/awarding-grades/common-grade-scale</vt:lpwstr>
      </vt:variant>
      <vt:variant>
        <vt:lpwstr/>
      </vt:variant>
      <vt:variant>
        <vt:i4>3407947</vt:i4>
      </vt:variant>
      <vt:variant>
        <vt:i4>189</vt:i4>
      </vt:variant>
      <vt:variant>
        <vt:i4>0</vt:i4>
      </vt:variant>
      <vt:variant>
        <vt:i4>5</vt:i4>
      </vt:variant>
      <vt:variant>
        <vt:lpwstr>https://curriculum.nsw.edu.au/learning-areas/english/english-k-10-2022/assessment</vt:lpwstr>
      </vt:variant>
      <vt:variant>
        <vt:lpwstr>course-performance-descriptors-english_k_10_2022</vt:lpwstr>
      </vt:variant>
      <vt:variant>
        <vt:i4>3407992</vt:i4>
      </vt:variant>
      <vt:variant>
        <vt:i4>186</vt:i4>
      </vt:variant>
      <vt:variant>
        <vt:i4>0</vt:i4>
      </vt:variant>
      <vt:variant>
        <vt:i4>5</vt:i4>
      </vt:variant>
      <vt:variant>
        <vt:lpwstr>https://educationstandards.nsw.edu.au/wps/portal/nesa/k-10/understanding-the-curriculum/awarding-grades/common-grade-scale</vt:lpwstr>
      </vt:variant>
      <vt:variant>
        <vt:lpwstr/>
      </vt:variant>
      <vt:variant>
        <vt:i4>3407947</vt:i4>
      </vt:variant>
      <vt:variant>
        <vt:i4>183</vt:i4>
      </vt:variant>
      <vt:variant>
        <vt:i4>0</vt:i4>
      </vt:variant>
      <vt:variant>
        <vt:i4>5</vt:i4>
      </vt:variant>
      <vt:variant>
        <vt:lpwstr>https://curriculum.nsw.edu.au/learning-areas/english/english-k-10-2022/assessment</vt:lpwstr>
      </vt:variant>
      <vt:variant>
        <vt:lpwstr>course-performance-descriptors-english_k_10_2022</vt:lpwstr>
      </vt:variant>
      <vt:variant>
        <vt:i4>3407992</vt:i4>
      </vt:variant>
      <vt:variant>
        <vt:i4>180</vt:i4>
      </vt:variant>
      <vt:variant>
        <vt:i4>0</vt:i4>
      </vt:variant>
      <vt:variant>
        <vt:i4>5</vt:i4>
      </vt:variant>
      <vt:variant>
        <vt:lpwstr>https://educationstandards.nsw.edu.au/wps/portal/nesa/k-10/understanding-the-curriculum/awarding-grades/common-grade-scale</vt:lpwstr>
      </vt:variant>
      <vt:variant>
        <vt:lpwstr/>
      </vt:variant>
      <vt:variant>
        <vt:i4>5898260</vt:i4>
      </vt:variant>
      <vt:variant>
        <vt:i4>171</vt:i4>
      </vt:variant>
      <vt:variant>
        <vt:i4>0</vt:i4>
      </vt:variant>
      <vt:variant>
        <vt:i4>5</vt:i4>
      </vt:variant>
      <vt:variant>
        <vt:lpwstr>https://educationstandards.nsw.edu.au/wps/portal/nesa/k-10/understanding-the-curriculum/assessment/assessment-principles</vt:lpwstr>
      </vt:variant>
      <vt:variant>
        <vt:lpwstr/>
      </vt:variant>
      <vt:variant>
        <vt:i4>3211317</vt:i4>
      </vt:variant>
      <vt:variant>
        <vt:i4>168</vt:i4>
      </vt:variant>
      <vt:variant>
        <vt:i4>0</vt:i4>
      </vt:variant>
      <vt:variant>
        <vt:i4>5</vt:i4>
      </vt:variant>
      <vt:variant>
        <vt:lpwstr>https://curriculum.nsw.edu.au/learning-areas/english/english-k-10-2022/overview</vt:lpwstr>
      </vt:variant>
      <vt:variant>
        <vt:lpwstr/>
      </vt:variant>
      <vt:variant>
        <vt:i4>7471204</vt:i4>
      </vt:variant>
      <vt:variant>
        <vt:i4>165</vt:i4>
      </vt:variant>
      <vt:variant>
        <vt:i4>0</vt:i4>
      </vt:variant>
      <vt:variant>
        <vt:i4>5</vt:i4>
      </vt:variant>
      <vt:variant>
        <vt:lpwstr>https://educationstandards.nsw.edu.au/wps/portal/nesa/11-12/Understanding-the-curriculum/assessment/assessment-in-practice/school-based-assessment-programs</vt:lpwstr>
      </vt:variant>
      <vt:variant>
        <vt:lpwstr/>
      </vt:variant>
      <vt:variant>
        <vt:i4>393286</vt:i4>
      </vt:variant>
      <vt:variant>
        <vt:i4>162</vt:i4>
      </vt:variant>
      <vt:variant>
        <vt:i4>0</vt:i4>
      </vt:variant>
      <vt:variant>
        <vt:i4>5</vt:i4>
      </vt:variant>
      <vt:variant>
        <vt:lpwstr>https://education.nsw.gov.au/policy-library/policies/pd-2005-0290</vt:lpwstr>
      </vt:variant>
      <vt:variant>
        <vt:lpwstr>:~:text=the%20timing%2C%20frequency%20and%20nature%20of%20the%20assessment%20processes%20are%20time%20efficient%20and%20manageable%20for%20teachers%20and%20students.</vt:lpwstr>
      </vt:variant>
      <vt:variant>
        <vt:i4>4784148</vt:i4>
      </vt:variant>
      <vt:variant>
        <vt:i4>156</vt:i4>
      </vt:variant>
      <vt:variant>
        <vt:i4>0</vt:i4>
      </vt:variant>
      <vt:variant>
        <vt:i4>5</vt:i4>
      </vt:variant>
      <vt:variant>
        <vt:lpwstr>https://education.nsw.gov.au/teaching-and-learning/learning-remotely/teaching-at-home/expectations/contemporary-learning-and-teaching-from-home/learning-from-home--teaching-strategies/gallery-walk</vt:lpwstr>
      </vt:variant>
      <vt:variant>
        <vt:lpwstr/>
      </vt:variant>
      <vt:variant>
        <vt:i4>65621</vt:i4>
      </vt:variant>
      <vt:variant>
        <vt:i4>153</vt:i4>
      </vt:variant>
      <vt:variant>
        <vt:i4>0</vt:i4>
      </vt:variant>
      <vt:variant>
        <vt:i4>5</vt:i4>
      </vt:variant>
      <vt:variant>
        <vt:lpwstr>https://curriculum.nsw.edu.au/assessment-and-reporting/summative-assessment</vt:lpwstr>
      </vt:variant>
      <vt:variant>
        <vt:lpwstr>summative-assessment-principles</vt:lpwstr>
      </vt:variant>
      <vt:variant>
        <vt:i4>4849739</vt:i4>
      </vt:variant>
      <vt:variant>
        <vt:i4>150</vt:i4>
      </vt:variant>
      <vt:variant>
        <vt:i4>0</vt:i4>
      </vt:variant>
      <vt:variant>
        <vt:i4>5</vt:i4>
      </vt:variant>
      <vt:variant>
        <vt:lpwstr>https://education.nsw.gov.au/teaching-and-learning/curriculum/english/planning-programming-and-assessing-english-7-10</vt:lpwstr>
      </vt:variant>
      <vt:variant>
        <vt:lpwstr/>
      </vt:variant>
      <vt:variant>
        <vt:i4>3211317</vt:i4>
      </vt:variant>
      <vt:variant>
        <vt:i4>147</vt:i4>
      </vt:variant>
      <vt:variant>
        <vt:i4>0</vt:i4>
      </vt:variant>
      <vt:variant>
        <vt:i4>5</vt:i4>
      </vt:variant>
      <vt:variant>
        <vt:lpwstr>https://curriculum.nsw.edu.au/learning-areas/english/english-k-10-2022/overview</vt:lpwstr>
      </vt:variant>
      <vt:variant>
        <vt:lpwstr/>
      </vt:variant>
      <vt:variant>
        <vt:i4>1638450</vt:i4>
      </vt:variant>
      <vt:variant>
        <vt:i4>140</vt:i4>
      </vt:variant>
      <vt:variant>
        <vt:i4>0</vt:i4>
      </vt:variant>
      <vt:variant>
        <vt:i4>5</vt:i4>
      </vt:variant>
      <vt:variant>
        <vt:lpwstr/>
      </vt:variant>
      <vt:variant>
        <vt:lpwstr>_Toc164677093</vt:lpwstr>
      </vt:variant>
      <vt:variant>
        <vt:i4>1638450</vt:i4>
      </vt:variant>
      <vt:variant>
        <vt:i4>134</vt:i4>
      </vt:variant>
      <vt:variant>
        <vt:i4>0</vt:i4>
      </vt:variant>
      <vt:variant>
        <vt:i4>5</vt:i4>
      </vt:variant>
      <vt:variant>
        <vt:lpwstr/>
      </vt:variant>
      <vt:variant>
        <vt:lpwstr>_Toc164677092</vt:lpwstr>
      </vt:variant>
      <vt:variant>
        <vt:i4>1638450</vt:i4>
      </vt:variant>
      <vt:variant>
        <vt:i4>128</vt:i4>
      </vt:variant>
      <vt:variant>
        <vt:i4>0</vt:i4>
      </vt:variant>
      <vt:variant>
        <vt:i4>5</vt:i4>
      </vt:variant>
      <vt:variant>
        <vt:lpwstr/>
      </vt:variant>
      <vt:variant>
        <vt:lpwstr>_Toc164677091</vt:lpwstr>
      </vt:variant>
      <vt:variant>
        <vt:i4>1638450</vt:i4>
      </vt:variant>
      <vt:variant>
        <vt:i4>122</vt:i4>
      </vt:variant>
      <vt:variant>
        <vt:i4>0</vt:i4>
      </vt:variant>
      <vt:variant>
        <vt:i4>5</vt:i4>
      </vt:variant>
      <vt:variant>
        <vt:lpwstr/>
      </vt:variant>
      <vt:variant>
        <vt:lpwstr>_Toc164677090</vt:lpwstr>
      </vt:variant>
      <vt:variant>
        <vt:i4>1572914</vt:i4>
      </vt:variant>
      <vt:variant>
        <vt:i4>116</vt:i4>
      </vt:variant>
      <vt:variant>
        <vt:i4>0</vt:i4>
      </vt:variant>
      <vt:variant>
        <vt:i4>5</vt:i4>
      </vt:variant>
      <vt:variant>
        <vt:lpwstr/>
      </vt:variant>
      <vt:variant>
        <vt:lpwstr>_Toc164677089</vt:lpwstr>
      </vt:variant>
      <vt:variant>
        <vt:i4>1572914</vt:i4>
      </vt:variant>
      <vt:variant>
        <vt:i4>110</vt:i4>
      </vt:variant>
      <vt:variant>
        <vt:i4>0</vt:i4>
      </vt:variant>
      <vt:variant>
        <vt:i4>5</vt:i4>
      </vt:variant>
      <vt:variant>
        <vt:lpwstr/>
      </vt:variant>
      <vt:variant>
        <vt:lpwstr>_Toc164677088</vt:lpwstr>
      </vt:variant>
      <vt:variant>
        <vt:i4>1572914</vt:i4>
      </vt:variant>
      <vt:variant>
        <vt:i4>104</vt:i4>
      </vt:variant>
      <vt:variant>
        <vt:i4>0</vt:i4>
      </vt:variant>
      <vt:variant>
        <vt:i4>5</vt:i4>
      </vt:variant>
      <vt:variant>
        <vt:lpwstr/>
      </vt:variant>
      <vt:variant>
        <vt:lpwstr>_Toc164677087</vt:lpwstr>
      </vt:variant>
      <vt:variant>
        <vt:i4>1572914</vt:i4>
      </vt:variant>
      <vt:variant>
        <vt:i4>98</vt:i4>
      </vt:variant>
      <vt:variant>
        <vt:i4>0</vt:i4>
      </vt:variant>
      <vt:variant>
        <vt:i4>5</vt:i4>
      </vt:variant>
      <vt:variant>
        <vt:lpwstr/>
      </vt:variant>
      <vt:variant>
        <vt:lpwstr>_Toc164677086</vt:lpwstr>
      </vt:variant>
      <vt:variant>
        <vt:i4>1572914</vt:i4>
      </vt:variant>
      <vt:variant>
        <vt:i4>92</vt:i4>
      </vt:variant>
      <vt:variant>
        <vt:i4>0</vt:i4>
      </vt:variant>
      <vt:variant>
        <vt:i4>5</vt:i4>
      </vt:variant>
      <vt:variant>
        <vt:lpwstr/>
      </vt:variant>
      <vt:variant>
        <vt:lpwstr>_Toc164677085</vt:lpwstr>
      </vt:variant>
      <vt:variant>
        <vt:i4>1572914</vt:i4>
      </vt:variant>
      <vt:variant>
        <vt:i4>86</vt:i4>
      </vt:variant>
      <vt:variant>
        <vt:i4>0</vt:i4>
      </vt:variant>
      <vt:variant>
        <vt:i4>5</vt:i4>
      </vt:variant>
      <vt:variant>
        <vt:lpwstr/>
      </vt:variant>
      <vt:variant>
        <vt:lpwstr>_Toc164677084</vt:lpwstr>
      </vt:variant>
      <vt:variant>
        <vt:i4>1572914</vt:i4>
      </vt:variant>
      <vt:variant>
        <vt:i4>80</vt:i4>
      </vt:variant>
      <vt:variant>
        <vt:i4>0</vt:i4>
      </vt:variant>
      <vt:variant>
        <vt:i4>5</vt:i4>
      </vt:variant>
      <vt:variant>
        <vt:lpwstr/>
      </vt:variant>
      <vt:variant>
        <vt:lpwstr>_Toc164677083</vt:lpwstr>
      </vt:variant>
      <vt:variant>
        <vt:i4>1572914</vt:i4>
      </vt:variant>
      <vt:variant>
        <vt:i4>74</vt:i4>
      </vt:variant>
      <vt:variant>
        <vt:i4>0</vt:i4>
      </vt:variant>
      <vt:variant>
        <vt:i4>5</vt:i4>
      </vt:variant>
      <vt:variant>
        <vt:lpwstr/>
      </vt:variant>
      <vt:variant>
        <vt:lpwstr>_Toc164677082</vt:lpwstr>
      </vt:variant>
      <vt:variant>
        <vt:i4>1572914</vt:i4>
      </vt:variant>
      <vt:variant>
        <vt:i4>68</vt:i4>
      </vt:variant>
      <vt:variant>
        <vt:i4>0</vt:i4>
      </vt:variant>
      <vt:variant>
        <vt:i4>5</vt:i4>
      </vt:variant>
      <vt:variant>
        <vt:lpwstr/>
      </vt:variant>
      <vt:variant>
        <vt:lpwstr>_Toc164677081</vt:lpwstr>
      </vt:variant>
      <vt:variant>
        <vt:i4>1572914</vt:i4>
      </vt:variant>
      <vt:variant>
        <vt:i4>62</vt:i4>
      </vt:variant>
      <vt:variant>
        <vt:i4>0</vt:i4>
      </vt:variant>
      <vt:variant>
        <vt:i4>5</vt:i4>
      </vt:variant>
      <vt:variant>
        <vt:lpwstr/>
      </vt:variant>
      <vt:variant>
        <vt:lpwstr>_Toc164677080</vt:lpwstr>
      </vt:variant>
      <vt:variant>
        <vt:i4>1507378</vt:i4>
      </vt:variant>
      <vt:variant>
        <vt:i4>56</vt:i4>
      </vt:variant>
      <vt:variant>
        <vt:i4>0</vt:i4>
      </vt:variant>
      <vt:variant>
        <vt:i4>5</vt:i4>
      </vt:variant>
      <vt:variant>
        <vt:lpwstr/>
      </vt:variant>
      <vt:variant>
        <vt:lpwstr>_Toc164677079</vt:lpwstr>
      </vt:variant>
      <vt:variant>
        <vt:i4>1507378</vt:i4>
      </vt:variant>
      <vt:variant>
        <vt:i4>50</vt:i4>
      </vt:variant>
      <vt:variant>
        <vt:i4>0</vt:i4>
      </vt:variant>
      <vt:variant>
        <vt:i4>5</vt:i4>
      </vt:variant>
      <vt:variant>
        <vt:lpwstr/>
      </vt:variant>
      <vt:variant>
        <vt:lpwstr>_Toc164677078</vt:lpwstr>
      </vt:variant>
      <vt:variant>
        <vt:i4>1507378</vt:i4>
      </vt:variant>
      <vt:variant>
        <vt:i4>44</vt:i4>
      </vt:variant>
      <vt:variant>
        <vt:i4>0</vt:i4>
      </vt:variant>
      <vt:variant>
        <vt:i4>5</vt:i4>
      </vt:variant>
      <vt:variant>
        <vt:lpwstr/>
      </vt:variant>
      <vt:variant>
        <vt:lpwstr>_Toc164677077</vt:lpwstr>
      </vt:variant>
      <vt:variant>
        <vt:i4>1507378</vt:i4>
      </vt:variant>
      <vt:variant>
        <vt:i4>38</vt:i4>
      </vt:variant>
      <vt:variant>
        <vt:i4>0</vt:i4>
      </vt:variant>
      <vt:variant>
        <vt:i4>5</vt:i4>
      </vt:variant>
      <vt:variant>
        <vt:lpwstr/>
      </vt:variant>
      <vt:variant>
        <vt:lpwstr>_Toc164677076</vt:lpwstr>
      </vt:variant>
      <vt:variant>
        <vt:i4>1507378</vt:i4>
      </vt:variant>
      <vt:variant>
        <vt:i4>32</vt:i4>
      </vt:variant>
      <vt:variant>
        <vt:i4>0</vt:i4>
      </vt:variant>
      <vt:variant>
        <vt:i4>5</vt:i4>
      </vt:variant>
      <vt:variant>
        <vt:lpwstr/>
      </vt:variant>
      <vt:variant>
        <vt:lpwstr>_Toc164677075</vt:lpwstr>
      </vt:variant>
      <vt:variant>
        <vt:i4>1507378</vt:i4>
      </vt:variant>
      <vt:variant>
        <vt:i4>26</vt:i4>
      </vt:variant>
      <vt:variant>
        <vt:i4>0</vt:i4>
      </vt:variant>
      <vt:variant>
        <vt:i4>5</vt:i4>
      </vt:variant>
      <vt:variant>
        <vt:lpwstr/>
      </vt:variant>
      <vt:variant>
        <vt:lpwstr>_Toc164677074</vt:lpwstr>
      </vt:variant>
      <vt:variant>
        <vt:i4>1507378</vt:i4>
      </vt:variant>
      <vt:variant>
        <vt:i4>20</vt:i4>
      </vt:variant>
      <vt:variant>
        <vt:i4>0</vt:i4>
      </vt:variant>
      <vt:variant>
        <vt:i4>5</vt:i4>
      </vt:variant>
      <vt:variant>
        <vt:lpwstr/>
      </vt:variant>
      <vt:variant>
        <vt:lpwstr>_Toc164677073</vt:lpwstr>
      </vt:variant>
      <vt:variant>
        <vt:i4>1507378</vt:i4>
      </vt:variant>
      <vt:variant>
        <vt:i4>14</vt:i4>
      </vt:variant>
      <vt:variant>
        <vt:i4>0</vt:i4>
      </vt:variant>
      <vt:variant>
        <vt:i4>5</vt:i4>
      </vt:variant>
      <vt:variant>
        <vt:lpwstr/>
      </vt:variant>
      <vt:variant>
        <vt:lpwstr>_Toc164677072</vt:lpwstr>
      </vt:variant>
      <vt:variant>
        <vt:i4>1507378</vt:i4>
      </vt:variant>
      <vt:variant>
        <vt:i4>8</vt:i4>
      </vt:variant>
      <vt:variant>
        <vt:i4>0</vt:i4>
      </vt:variant>
      <vt:variant>
        <vt:i4>5</vt:i4>
      </vt:variant>
      <vt:variant>
        <vt:lpwstr/>
      </vt:variant>
      <vt:variant>
        <vt:lpwstr>_Toc164677071</vt:lpwstr>
      </vt:variant>
      <vt:variant>
        <vt:i4>1507378</vt:i4>
      </vt:variant>
      <vt:variant>
        <vt:i4>2</vt:i4>
      </vt:variant>
      <vt:variant>
        <vt:i4>0</vt:i4>
      </vt:variant>
      <vt:variant>
        <vt:i4>5</vt:i4>
      </vt:variant>
      <vt:variant>
        <vt:lpwstr/>
      </vt:variant>
      <vt:variant>
        <vt:lpwstr>_Toc164677070</vt:lpwstr>
      </vt:variant>
      <vt:variant>
        <vt:i4>3211346</vt:i4>
      </vt:variant>
      <vt:variant>
        <vt:i4>3</vt:i4>
      </vt:variant>
      <vt:variant>
        <vt:i4>0</vt:i4>
      </vt:variant>
      <vt:variant>
        <vt:i4>5</vt:i4>
      </vt:variant>
      <vt:variant>
        <vt:lpwstr>mailto:LUKE.COSGROVE@det.nsw.edu.au</vt:lpwstr>
      </vt:variant>
      <vt:variant>
        <vt:lpwstr/>
      </vt:variant>
      <vt:variant>
        <vt:i4>3211346</vt:i4>
      </vt:variant>
      <vt:variant>
        <vt:i4>0</vt:i4>
      </vt:variant>
      <vt:variant>
        <vt:i4>0</vt:i4>
      </vt:variant>
      <vt:variant>
        <vt:i4>5</vt:i4>
      </vt:variant>
      <vt:variant>
        <vt:lpwstr>mailto:LUKE.COSGROVE@det.nsw.edu.au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 8.1 – Knowing the rules to break the rules</dc:title>
  <dc:subject/>
  <dc:creator>NSW Department of Education</dc:creator>
  <cp:keywords/>
  <dc:description/>
  <cp:lastPrinted>2024-10-18T03:34:00Z</cp:lastPrinted>
  <dcterms:created xsi:type="dcterms:W3CDTF">2024-10-11T01:38:00Z</dcterms:created>
  <dcterms:modified xsi:type="dcterms:W3CDTF">2025-07-14T04:23:00Z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2023-11-28T04:07:28Z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6c7b22cd-f7cf-4ff3-a4e1-6adcc62cfe7d</vt:lpwstr>
  </property>
  <property fmtid="{D5CDD505-2E9C-101B-9397-08002B2CF9AE}" pid="8" name="MSIP_Label_b603dfd7-d93a-4381-a340-2995d8282205_ContentBits">
    <vt:lpwstr>0</vt:lpwstr>
  </property>
  <property fmtid="{D5CDD505-2E9C-101B-9397-08002B2CF9AE}" pid="9" name="ContentTypeId">
    <vt:lpwstr>0x01010018E20D1C8E37B4489036A323D6088B4F</vt:lpwstr>
  </property>
  <property fmtid="{D5CDD505-2E9C-101B-9397-08002B2CF9AE}" pid="10" name="MediaServiceImageTags">
    <vt:lpwstr/>
  </property>
  <property fmtid="{D5CDD505-2E9C-101B-9397-08002B2CF9AE}" pid="11" name="GrammarlyDocumentId">
    <vt:lpwstr>21499223-655a-47e8-ac5a-bc32ed7319f7</vt:lpwstr>
  </property>
</Properties>
</file>