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C0259" w14:textId="7243DCCD" w:rsidR="00985174" w:rsidRDefault="00FE0F7D" w:rsidP="00CC0592">
      <w:pPr>
        <w:pStyle w:val="Title"/>
      </w:pPr>
      <w:bookmarkStart w:id="0" w:name="_English_Stage_2"/>
      <w:r>
        <w:t xml:space="preserve">English Stage 2 </w:t>
      </w:r>
      <w:r w:rsidR="00A53E32">
        <w:t xml:space="preserve">Second year </w:t>
      </w:r>
      <w:r>
        <w:t xml:space="preserve">– Unit </w:t>
      </w:r>
      <w:r w:rsidR="00D91A63">
        <w:t>14</w:t>
      </w:r>
      <w:bookmarkEnd w:id="0"/>
    </w:p>
    <w:p w14:paraId="1A3FE199" w14:textId="77777777" w:rsidR="00F96004" w:rsidRPr="00F96004" w:rsidRDefault="00F96004" w:rsidP="00F96004">
      <w:pPr>
        <w:pStyle w:val="Subtitle0"/>
        <w:rPr>
          <w:lang w:eastAsia="en-AU"/>
        </w:rPr>
      </w:pPr>
      <w:r w:rsidRPr="00F96004">
        <w:rPr>
          <w:lang w:eastAsia="en-AU"/>
        </w:rPr>
        <w:t xml:space="preserve">Perspective and context – </w:t>
      </w:r>
      <w:r w:rsidRPr="00F96004">
        <w:rPr>
          <w:i/>
          <w:iCs/>
          <w:lang w:eastAsia="en-AU"/>
        </w:rPr>
        <w:t>The Little Refugee</w:t>
      </w:r>
    </w:p>
    <w:p w14:paraId="3622F7F5" w14:textId="52A23ABC" w:rsidR="007129D9" w:rsidRDefault="007129D9" w:rsidP="00F96004">
      <w:r>
        <w:br w:type="page"/>
      </w:r>
    </w:p>
    <w:sdt>
      <w:sdtPr>
        <w:rPr>
          <w:rFonts w:eastAsiaTheme="minorEastAsia"/>
          <w:bCs w:val="0"/>
          <w:noProof/>
          <w:color w:val="auto"/>
          <w:sz w:val="22"/>
          <w:szCs w:val="22"/>
        </w:rPr>
        <w:id w:val="245098774"/>
        <w:docPartObj>
          <w:docPartGallery w:val="Table of Contents"/>
          <w:docPartUnique/>
        </w:docPartObj>
      </w:sdtPr>
      <w:sdtEndPr/>
      <w:sdtContent>
        <w:p w14:paraId="768F53DB" w14:textId="77777777" w:rsidR="00797E2D" w:rsidRDefault="00797E2D">
          <w:pPr>
            <w:pStyle w:val="TOCHeading"/>
          </w:pPr>
          <w:r>
            <w:t>Contents</w:t>
          </w:r>
        </w:p>
        <w:p w14:paraId="040F86E3" w14:textId="57EBE947" w:rsidR="00160D82" w:rsidRDefault="00F52BE9">
          <w:pPr>
            <w:pStyle w:val="TOC1"/>
            <w:rPr>
              <w:rFonts w:asciiTheme="minorHAnsi" w:eastAsiaTheme="minorEastAsia" w:hAnsiTheme="minorHAnsi" w:cstheme="minorBidi"/>
              <w:b w:val="0"/>
              <w:kern w:val="2"/>
              <w:szCs w:val="22"/>
              <w:lang w:eastAsia="en-AU"/>
              <w14:ligatures w14:val="standardContextual"/>
            </w:rPr>
          </w:pPr>
          <w:r>
            <w:rPr>
              <w:noProof w:val="0"/>
            </w:rPr>
            <w:fldChar w:fldCharType="begin"/>
          </w:r>
          <w:r>
            <w:rPr>
              <w:noProof w:val="0"/>
            </w:rPr>
            <w:instrText xml:space="preserve"> TOC \o "1-3" \h \z \u </w:instrText>
          </w:r>
          <w:r>
            <w:rPr>
              <w:noProof w:val="0"/>
            </w:rPr>
            <w:fldChar w:fldCharType="separate"/>
          </w:r>
          <w:hyperlink w:anchor="_Toc166664633" w:history="1">
            <w:r w:rsidR="00160D82" w:rsidRPr="00B746C6">
              <w:rPr>
                <w:rStyle w:val="Hyperlink"/>
              </w:rPr>
              <w:t>Unit overview and instructions for use</w:t>
            </w:r>
            <w:r w:rsidR="00160D82">
              <w:rPr>
                <w:webHidden/>
              </w:rPr>
              <w:tab/>
            </w:r>
            <w:r w:rsidR="00160D82">
              <w:rPr>
                <w:webHidden/>
              </w:rPr>
              <w:fldChar w:fldCharType="begin"/>
            </w:r>
            <w:r w:rsidR="00160D82">
              <w:rPr>
                <w:webHidden/>
              </w:rPr>
              <w:instrText xml:space="preserve"> PAGEREF _Toc166664633 \h </w:instrText>
            </w:r>
            <w:r w:rsidR="00160D82">
              <w:rPr>
                <w:webHidden/>
              </w:rPr>
            </w:r>
            <w:r w:rsidR="00160D82">
              <w:rPr>
                <w:webHidden/>
              </w:rPr>
              <w:fldChar w:fldCharType="separate"/>
            </w:r>
            <w:r w:rsidR="00160D82">
              <w:rPr>
                <w:webHidden/>
              </w:rPr>
              <w:t>5</w:t>
            </w:r>
            <w:r w:rsidR="00160D82">
              <w:rPr>
                <w:webHidden/>
              </w:rPr>
              <w:fldChar w:fldCharType="end"/>
            </w:r>
          </w:hyperlink>
        </w:p>
        <w:p w14:paraId="62B67659" w14:textId="57CEC1F5" w:rsidR="00160D82" w:rsidRDefault="005B199F">
          <w:pPr>
            <w:pStyle w:val="TOC2"/>
            <w:rPr>
              <w:rFonts w:asciiTheme="minorHAnsi" w:eastAsiaTheme="minorEastAsia" w:hAnsiTheme="minorHAnsi" w:cstheme="minorBidi"/>
              <w:kern w:val="2"/>
              <w:szCs w:val="22"/>
              <w:lang w:eastAsia="en-AU"/>
              <w14:ligatures w14:val="standardContextual"/>
            </w:rPr>
          </w:pPr>
          <w:hyperlink w:anchor="_Toc166664634" w:history="1">
            <w:r w:rsidR="00160D82" w:rsidRPr="00B746C6">
              <w:rPr>
                <w:rStyle w:val="Hyperlink"/>
              </w:rPr>
              <w:t>Teacher notes</w:t>
            </w:r>
            <w:r w:rsidR="00160D82">
              <w:rPr>
                <w:webHidden/>
              </w:rPr>
              <w:tab/>
            </w:r>
            <w:r w:rsidR="00160D82">
              <w:rPr>
                <w:webHidden/>
              </w:rPr>
              <w:fldChar w:fldCharType="begin"/>
            </w:r>
            <w:r w:rsidR="00160D82">
              <w:rPr>
                <w:webHidden/>
              </w:rPr>
              <w:instrText xml:space="preserve"> PAGEREF _Toc166664634 \h </w:instrText>
            </w:r>
            <w:r w:rsidR="00160D82">
              <w:rPr>
                <w:webHidden/>
              </w:rPr>
            </w:r>
            <w:r w:rsidR="00160D82">
              <w:rPr>
                <w:webHidden/>
              </w:rPr>
              <w:fldChar w:fldCharType="separate"/>
            </w:r>
            <w:r w:rsidR="00160D82">
              <w:rPr>
                <w:webHidden/>
              </w:rPr>
              <w:t>7</w:t>
            </w:r>
            <w:r w:rsidR="00160D82">
              <w:rPr>
                <w:webHidden/>
              </w:rPr>
              <w:fldChar w:fldCharType="end"/>
            </w:r>
          </w:hyperlink>
        </w:p>
        <w:p w14:paraId="0CE723E7" w14:textId="2DC713AC" w:rsidR="00160D82" w:rsidRDefault="005B199F">
          <w:pPr>
            <w:pStyle w:val="TOC2"/>
            <w:rPr>
              <w:rFonts w:asciiTheme="minorHAnsi" w:eastAsiaTheme="minorEastAsia" w:hAnsiTheme="minorHAnsi" w:cstheme="minorBidi"/>
              <w:kern w:val="2"/>
              <w:szCs w:val="22"/>
              <w:lang w:eastAsia="en-AU"/>
              <w14:ligatures w14:val="standardContextual"/>
            </w:rPr>
          </w:pPr>
          <w:hyperlink w:anchor="_Toc166664635" w:history="1">
            <w:r w:rsidR="00160D82" w:rsidRPr="00B746C6">
              <w:rPr>
                <w:rStyle w:val="Hyperlink"/>
              </w:rPr>
              <w:t>Outcomes and content</w:t>
            </w:r>
            <w:r w:rsidR="00160D82">
              <w:rPr>
                <w:webHidden/>
              </w:rPr>
              <w:tab/>
            </w:r>
            <w:r w:rsidR="00160D82">
              <w:rPr>
                <w:webHidden/>
              </w:rPr>
              <w:fldChar w:fldCharType="begin"/>
            </w:r>
            <w:r w:rsidR="00160D82">
              <w:rPr>
                <w:webHidden/>
              </w:rPr>
              <w:instrText xml:space="preserve"> PAGEREF _Toc166664635 \h </w:instrText>
            </w:r>
            <w:r w:rsidR="00160D82">
              <w:rPr>
                <w:webHidden/>
              </w:rPr>
            </w:r>
            <w:r w:rsidR="00160D82">
              <w:rPr>
                <w:webHidden/>
              </w:rPr>
              <w:fldChar w:fldCharType="separate"/>
            </w:r>
            <w:r w:rsidR="00160D82">
              <w:rPr>
                <w:webHidden/>
              </w:rPr>
              <w:t>10</w:t>
            </w:r>
            <w:r w:rsidR="00160D82">
              <w:rPr>
                <w:webHidden/>
              </w:rPr>
              <w:fldChar w:fldCharType="end"/>
            </w:r>
          </w:hyperlink>
        </w:p>
        <w:p w14:paraId="1A591A28" w14:textId="701C11CE" w:rsidR="00160D82" w:rsidRDefault="005B199F">
          <w:pPr>
            <w:pStyle w:val="TOC2"/>
            <w:rPr>
              <w:rFonts w:asciiTheme="minorHAnsi" w:eastAsiaTheme="minorEastAsia" w:hAnsiTheme="minorHAnsi" w:cstheme="minorBidi"/>
              <w:kern w:val="2"/>
              <w:szCs w:val="22"/>
              <w:lang w:eastAsia="en-AU"/>
              <w14:ligatures w14:val="standardContextual"/>
            </w:rPr>
          </w:pPr>
          <w:hyperlink w:anchor="_Toc166664636" w:history="1">
            <w:r w:rsidR="00160D82" w:rsidRPr="00B746C6">
              <w:rPr>
                <w:rStyle w:val="Hyperlink"/>
              </w:rPr>
              <w:t>Resources</w:t>
            </w:r>
            <w:r w:rsidR="00160D82">
              <w:rPr>
                <w:webHidden/>
              </w:rPr>
              <w:tab/>
            </w:r>
            <w:r w:rsidR="00160D82">
              <w:rPr>
                <w:webHidden/>
              </w:rPr>
              <w:fldChar w:fldCharType="begin"/>
            </w:r>
            <w:r w:rsidR="00160D82">
              <w:rPr>
                <w:webHidden/>
              </w:rPr>
              <w:instrText xml:space="preserve"> PAGEREF _Toc166664636 \h </w:instrText>
            </w:r>
            <w:r w:rsidR="00160D82">
              <w:rPr>
                <w:webHidden/>
              </w:rPr>
            </w:r>
            <w:r w:rsidR="00160D82">
              <w:rPr>
                <w:webHidden/>
              </w:rPr>
              <w:fldChar w:fldCharType="separate"/>
            </w:r>
            <w:r w:rsidR="00160D82">
              <w:rPr>
                <w:webHidden/>
              </w:rPr>
              <w:t>19</w:t>
            </w:r>
            <w:r w:rsidR="00160D82">
              <w:rPr>
                <w:webHidden/>
              </w:rPr>
              <w:fldChar w:fldCharType="end"/>
            </w:r>
          </w:hyperlink>
        </w:p>
        <w:p w14:paraId="674D1DB6" w14:textId="77941A66" w:rsidR="00160D82" w:rsidRDefault="005B199F">
          <w:pPr>
            <w:pStyle w:val="TOC1"/>
            <w:rPr>
              <w:rFonts w:asciiTheme="minorHAnsi" w:eastAsiaTheme="minorEastAsia" w:hAnsiTheme="minorHAnsi" w:cstheme="minorBidi"/>
              <w:b w:val="0"/>
              <w:kern w:val="2"/>
              <w:szCs w:val="22"/>
              <w:lang w:eastAsia="en-AU"/>
              <w14:ligatures w14:val="standardContextual"/>
            </w:rPr>
          </w:pPr>
          <w:hyperlink w:anchor="_Toc166664637" w:history="1">
            <w:r w:rsidR="00160D82" w:rsidRPr="00B746C6">
              <w:rPr>
                <w:rStyle w:val="Hyperlink"/>
              </w:rPr>
              <w:t>Week 1</w:t>
            </w:r>
            <w:r w:rsidR="00160D82">
              <w:rPr>
                <w:webHidden/>
              </w:rPr>
              <w:tab/>
            </w:r>
            <w:r w:rsidR="00160D82">
              <w:rPr>
                <w:webHidden/>
              </w:rPr>
              <w:fldChar w:fldCharType="begin"/>
            </w:r>
            <w:r w:rsidR="00160D82">
              <w:rPr>
                <w:webHidden/>
              </w:rPr>
              <w:instrText xml:space="preserve"> PAGEREF _Toc166664637 \h </w:instrText>
            </w:r>
            <w:r w:rsidR="00160D82">
              <w:rPr>
                <w:webHidden/>
              </w:rPr>
            </w:r>
            <w:r w:rsidR="00160D82">
              <w:rPr>
                <w:webHidden/>
              </w:rPr>
              <w:fldChar w:fldCharType="separate"/>
            </w:r>
            <w:r w:rsidR="00160D82">
              <w:rPr>
                <w:webHidden/>
              </w:rPr>
              <w:t>21</w:t>
            </w:r>
            <w:r w:rsidR="00160D82">
              <w:rPr>
                <w:webHidden/>
              </w:rPr>
              <w:fldChar w:fldCharType="end"/>
            </w:r>
          </w:hyperlink>
        </w:p>
        <w:p w14:paraId="1479BD44" w14:textId="36E7BF89" w:rsidR="00160D82" w:rsidRDefault="005B199F">
          <w:pPr>
            <w:pStyle w:val="TOC2"/>
            <w:rPr>
              <w:rFonts w:asciiTheme="minorHAnsi" w:eastAsiaTheme="minorEastAsia" w:hAnsiTheme="minorHAnsi" w:cstheme="minorBidi"/>
              <w:kern w:val="2"/>
              <w:szCs w:val="22"/>
              <w:lang w:eastAsia="en-AU"/>
              <w14:ligatures w14:val="standardContextual"/>
            </w:rPr>
          </w:pPr>
          <w:hyperlink w:anchor="_Toc166664638" w:history="1">
            <w:r w:rsidR="00160D82" w:rsidRPr="00B746C6">
              <w:rPr>
                <w:rStyle w:val="Hyperlink"/>
              </w:rPr>
              <w:t>Component A teaching and learning</w:t>
            </w:r>
            <w:r w:rsidR="00160D82">
              <w:rPr>
                <w:webHidden/>
              </w:rPr>
              <w:tab/>
            </w:r>
            <w:r w:rsidR="00160D82">
              <w:rPr>
                <w:webHidden/>
              </w:rPr>
              <w:fldChar w:fldCharType="begin"/>
            </w:r>
            <w:r w:rsidR="00160D82">
              <w:rPr>
                <w:webHidden/>
              </w:rPr>
              <w:instrText xml:space="preserve"> PAGEREF _Toc166664638 \h </w:instrText>
            </w:r>
            <w:r w:rsidR="00160D82">
              <w:rPr>
                <w:webHidden/>
              </w:rPr>
            </w:r>
            <w:r w:rsidR="00160D82">
              <w:rPr>
                <w:webHidden/>
              </w:rPr>
              <w:fldChar w:fldCharType="separate"/>
            </w:r>
            <w:r w:rsidR="00160D82">
              <w:rPr>
                <w:webHidden/>
              </w:rPr>
              <w:t>21</w:t>
            </w:r>
            <w:r w:rsidR="00160D82">
              <w:rPr>
                <w:webHidden/>
              </w:rPr>
              <w:fldChar w:fldCharType="end"/>
            </w:r>
          </w:hyperlink>
        </w:p>
        <w:p w14:paraId="1D5E8DA2" w14:textId="2C634CE4" w:rsidR="00160D82" w:rsidRDefault="005B199F">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664639" w:history="1">
            <w:r w:rsidR="00160D82" w:rsidRPr="00B746C6">
              <w:rPr>
                <w:rStyle w:val="Hyperlink"/>
                <w:noProof/>
              </w:rPr>
              <w:t>Planning framework</w:t>
            </w:r>
            <w:r w:rsidR="00160D82">
              <w:rPr>
                <w:noProof/>
                <w:webHidden/>
              </w:rPr>
              <w:tab/>
            </w:r>
            <w:r w:rsidR="00160D82">
              <w:rPr>
                <w:noProof/>
                <w:webHidden/>
              </w:rPr>
              <w:fldChar w:fldCharType="begin"/>
            </w:r>
            <w:r w:rsidR="00160D82">
              <w:rPr>
                <w:noProof/>
                <w:webHidden/>
              </w:rPr>
              <w:instrText xml:space="preserve"> PAGEREF _Toc166664639 \h </w:instrText>
            </w:r>
            <w:r w:rsidR="00160D82">
              <w:rPr>
                <w:noProof/>
                <w:webHidden/>
              </w:rPr>
            </w:r>
            <w:r w:rsidR="00160D82">
              <w:rPr>
                <w:noProof/>
                <w:webHidden/>
              </w:rPr>
              <w:fldChar w:fldCharType="separate"/>
            </w:r>
            <w:r w:rsidR="00160D82">
              <w:rPr>
                <w:noProof/>
                <w:webHidden/>
              </w:rPr>
              <w:t>21</w:t>
            </w:r>
            <w:r w:rsidR="00160D82">
              <w:rPr>
                <w:noProof/>
                <w:webHidden/>
              </w:rPr>
              <w:fldChar w:fldCharType="end"/>
            </w:r>
          </w:hyperlink>
        </w:p>
        <w:p w14:paraId="4F6C2E9B" w14:textId="6033E0CF" w:rsidR="00160D82" w:rsidRDefault="005B199F">
          <w:pPr>
            <w:pStyle w:val="TOC2"/>
            <w:rPr>
              <w:rFonts w:asciiTheme="minorHAnsi" w:eastAsiaTheme="minorEastAsia" w:hAnsiTheme="minorHAnsi" w:cstheme="minorBidi"/>
              <w:kern w:val="2"/>
              <w:szCs w:val="22"/>
              <w:lang w:eastAsia="en-AU"/>
              <w14:ligatures w14:val="standardContextual"/>
            </w:rPr>
          </w:pPr>
          <w:hyperlink w:anchor="_Toc166664640" w:history="1">
            <w:r w:rsidR="00160D82" w:rsidRPr="00B746C6">
              <w:rPr>
                <w:rStyle w:val="Hyperlink"/>
              </w:rPr>
              <w:t>Component B teaching and learning</w:t>
            </w:r>
            <w:r w:rsidR="00160D82">
              <w:rPr>
                <w:webHidden/>
              </w:rPr>
              <w:tab/>
            </w:r>
            <w:r w:rsidR="00160D82">
              <w:rPr>
                <w:webHidden/>
              </w:rPr>
              <w:fldChar w:fldCharType="begin"/>
            </w:r>
            <w:r w:rsidR="00160D82">
              <w:rPr>
                <w:webHidden/>
              </w:rPr>
              <w:instrText xml:space="preserve"> PAGEREF _Toc166664640 \h </w:instrText>
            </w:r>
            <w:r w:rsidR="00160D82">
              <w:rPr>
                <w:webHidden/>
              </w:rPr>
            </w:r>
            <w:r w:rsidR="00160D82">
              <w:rPr>
                <w:webHidden/>
              </w:rPr>
              <w:fldChar w:fldCharType="separate"/>
            </w:r>
            <w:r w:rsidR="00160D82">
              <w:rPr>
                <w:webHidden/>
              </w:rPr>
              <w:t>21</w:t>
            </w:r>
            <w:r w:rsidR="00160D82">
              <w:rPr>
                <w:webHidden/>
              </w:rPr>
              <w:fldChar w:fldCharType="end"/>
            </w:r>
          </w:hyperlink>
        </w:p>
        <w:p w14:paraId="0444D757" w14:textId="0768C992" w:rsidR="00160D82" w:rsidRDefault="005B199F">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664641" w:history="1">
            <w:r w:rsidR="00160D82" w:rsidRPr="00B746C6">
              <w:rPr>
                <w:rStyle w:val="Hyperlink"/>
                <w:noProof/>
              </w:rPr>
              <w:t>Learning intentions and success criteria</w:t>
            </w:r>
            <w:r w:rsidR="00160D82">
              <w:rPr>
                <w:noProof/>
                <w:webHidden/>
              </w:rPr>
              <w:tab/>
            </w:r>
            <w:r w:rsidR="00160D82">
              <w:rPr>
                <w:noProof/>
                <w:webHidden/>
              </w:rPr>
              <w:fldChar w:fldCharType="begin"/>
            </w:r>
            <w:r w:rsidR="00160D82">
              <w:rPr>
                <w:noProof/>
                <w:webHidden/>
              </w:rPr>
              <w:instrText xml:space="preserve"> PAGEREF _Toc166664641 \h </w:instrText>
            </w:r>
            <w:r w:rsidR="00160D82">
              <w:rPr>
                <w:noProof/>
                <w:webHidden/>
              </w:rPr>
            </w:r>
            <w:r w:rsidR="00160D82">
              <w:rPr>
                <w:noProof/>
                <w:webHidden/>
              </w:rPr>
              <w:fldChar w:fldCharType="separate"/>
            </w:r>
            <w:r w:rsidR="00160D82">
              <w:rPr>
                <w:noProof/>
                <w:webHidden/>
              </w:rPr>
              <w:t>21</w:t>
            </w:r>
            <w:r w:rsidR="00160D82">
              <w:rPr>
                <w:noProof/>
                <w:webHidden/>
              </w:rPr>
              <w:fldChar w:fldCharType="end"/>
            </w:r>
          </w:hyperlink>
        </w:p>
        <w:p w14:paraId="6005CEB7" w14:textId="5A97B364" w:rsidR="00160D82" w:rsidRDefault="005B199F">
          <w:pPr>
            <w:pStyle w:val="TOC2"/>
            <w:rPr>
              <w:rFonts w:asciiTheme="minorHAnsi" w:eastAsiaTheme="minorEastAsia" w:hAnsiTheme="minorHAnsi" w:cstheme="minorBidi"/>
              <w:kern w:val="2"/>
              <w:szCs w:val="22"/>
              <w:lang w:eastAsia="en-AU"/>
              <w14:ligatures w14:val="standardContextual"/>
            </w:rPr>
          </w:pPr>
          <w:hyperlink w:anchor="_Toc166664642" w:history="1">
            <w:r w:rsidR="00160D82" w:rsidRPr="00B746C6">
              <w:rPr>
                <w:rStyle w:val="Hyperlink"/>
              </w:rPr>
              <w:t>Lesson 1 – building context and knowledge</w:t>
            </w:r>
            <w:r w:rsidR="00160D82">
              <w:rPr>
                <w:webHidden/>
              </w:rPr>
              <w:tab/>
            </w:r>
            <w:r w:rsidR="00160D82">
              <w:rPr>
                <w:webHidden/>
              </w:rPr>
              <w:fldChar w:fldCharType="begin"/>
            </w:r>
            <w:r w:rsidR="00160D82">
              <w:rPr>
                <w:webHidden/>
              </w:rPr>
              <w:instrText xml:space="preserve"> PAGEREF _Toc166664642 \h </w:instrText>
            </w:r>
            <w:r w:rsidR="00160D82">
              <w:rPr>
                <w:webHidden/>
              </w:rPr>
            </w:r>
            <w:r w:rsidR="00160D82">
              <w:rPr>
                <w:webHidden/>
              </w:rPr>
              <w:fldChar w:fldCharType="separate"/>
            </w:r>
            <w:r w:rsidR="00160D82">
              <w:rPr>
                <w:webHidden/>
              </w:rPr>
              <w:t>22</w:t>
            </w:r>
            <w:r w:rsidR="00160D82">
              <w:rPr>
                <w:webHidden/>
              </w:rPr>
              <w:fldChar w:fldCharType="end"/>
            </w:r>
          </w:hyperlink>
        </w:p>
        <w:p w14:paraId="59D81F77" w14:textId="7712A6F7" w:rsidR="00160D82" w:rsidRDefault="005B199F">
          <w:pPr>
            <w:pStyle w:val="TOC2"/>
            <w:rPr>
              <w:rFonts w:asciiTheme="minorHAnsi" w:eastAsiaTheme="minorEastAsia" w:hAnsiTheme="minorHAnsi" w:cstheme="minorBidi"/>
              <w:kern w:val="2"/>
              <w:szCs w:val="22"/>
              <w:lang w:eastAsia="en-AU"/>
              <w14:ligatures w14:val="standardContextual"/>
            </w:rPr>
          </w:pPr>
          <w:hyperlink w:anchor="_Toc166664643" w:history="1">
            <w:r w:rsidR="00160D82" w:rsidRPr="00B746C6">
              <w:rPr>
                <w:rStyle w:val="Hyperlink"/>
              </w:rPr>
              <w:t>Lesson 2 – exploring author’s perspective</w:t>
            </w:r>
            <w:r w:rsidR="00160D82">
              <w:rPr>
                <w:webHidden/>
              </w:rPr>
              <w:tab/>
            </w:r>
            <w:r w:rsidR="00160D82">
              <w:rPr>
                <w:webHidden/>
              </w:rPr>
              <w:fldChar w:fldCharType="begin"/>
            </w:r>
            <w:r w:rsidR="00160D82">
              <w:rPr>
                <w:webHidden/>
              </w:rPr>
              <w:instrText xml:space="preserve"> PAGEREF _Toc166664643 \h </w:instrText>
            </w:r>
            <w:r w:rsidR="00160D82">
              <w:rPr>
                <w:webHidden/>
              </w:rPr>
            </w:r>
            <w:r w:rsidR="00160D82">
              <w:rPr>
                <w:webHidden/>
              </w:rPr>
              <w:fldChar w:fldCharType="separate"/>
            </w:r>
            <w:r w:rsidR="00160D82">
              <w:rPr>
                <w:webHidden/>
              </w:rPr>
              <w:t>24</w:t>
            </w:r>
            <w:r w:rsidR="00160D82">
              <w:rPr>
                <w:webHidden/>
              </w:rPr>
              <w:fldChar w:fldCharType="end"/>
            </w:r>
          </w:hyperlink>
        </w:p>
        <w:p w14:paraId="533C0207" w14:textId="56D4D4FD" w:rsidR="00160D82" w:rsidRDefault="005B199F">
          <w:pPr>
            <w:pStyle w:val="TOC2"/>
            <w:rPr>
              <w:rFonts w:asciiTheme="minorHAnsi" w:eastAsiaTheme="minorEastAsia" w:hAnsiTheme="minorHAnsi" w:cstheme="minorBidi"/>
              <w:kern w:val="2"/>
              <w:szCs w:val="22"/>
              <w:lang w:eastAsia="en-AU"/>
              <w14:ligatures w14:val="standardContextual"/>
            </w:rPr>
          </w:pPr>
          <w:hyperlink w:anchor="_Toc166664644" w:history="1">
            <w:r w:rsidR="00160D82" w:rsidRPr="00B746C6">
              <w:rPr>
                <w:rStyle w:val="Hyperlink"/>
              </w:rPr>
              <w:t>Lesson 3 – identifying theme</w:t>
            </w:r>
            <w:r w:rsidR="00160D82">
              <w:rPr>
                <w:webHidden/>
              </w:rPr>
              <w:tab/>
            </w:r>
            <w:r w:rsidR="00160D82">
              <w:rPr>
                <w:webHidden/>
              </w:rPr>
              <w:fldChar w:fldCharType="begin"/>
            </w:r>
            <w:r w:rsidR="00160D82">
              <w:rPr>
                <w:webHidden/>
              </w:rPr>
              <w:instrText xml:space="preserve"> PAGEREF _Toc166664644 \h </w:instrText>
            </w:r>
            <w:r w:rsidR="00160D82">
              <w:rPr>
                <w:webHidden/>
              </w:rPr>
            </w:r>
            <w:r w:rsidR="00160D82">
              <w:rPr>
                <w:webHidden/>
              </w:rPr>
              <w:fldChar w:fldCharType="separate"/>
            </w:r>
            <w:r w:rsidR="00160D82">
              <w:rPr>
                <w:webHidden/>
              </w:rPr>
              <w:t>27</w:t>
            </w:r>
            <w:r w:rsidR="00160D82">
              <w:rPr>
                <w:webHidden/>
              </w:rPr>
              <w:fldChar w:fldCharType="end"/>
            </w:r>
          </w:hyperlink>
        </w:p>
        <w:p w14:paraId="4026B2AA" w14:textId="4C8B3090" w:rsidR="00160D82" w:rsidRDefault="005B199F">
          <w:pPr>
            <w:pStyle w:val="TOC2"/>
            <w:rPr>
              <w:rFonts w:asciiTheme="minorHAnsi" w:eastAsiaTheme="minorEastAsia" w:hAnsiTheme="minorHAnsi" w:cstheme="minorBidi"/>
              <w:kern w:val="2"/>
              <w:szCs w:val="22"/>
              <w:lang w:eastAsia="en-AU"/>
              <w14:ligatures w14:val="standardContextual"/>
            </w:rPr>
          </w:pPr>
          <w:hyperlink w:anchor="_Toc166664645" w:history="1">
            <w:r w:rsidR="00160D82" w:rsidRPr="00B746C6">
              <w:rPr>
                <w:rStyle w:val="Hyperlink"/>
              </w:rPr>
              <w:t>Lesson 4 – exploring personal context</w:t>
            </w:r>
            <w:r w:rsidR="00160D82">
              <w:rPr>
                <w:webHidden/>
              </w:rPr>
              <w:tab/>
            </w:r>
            <w:r w:rsidR="00160D82">
              <w:rPr>
                <w:webHidden/>
              </w:rPr>
              <w:fldChar w:fldCharType="begin"/>
            </w:r>
            <w:r w:rsidR="00160D82">
              <w:rPr>
                <w:webHidden/>
              </w:rPr>
              <w:instrText xml:space="preserve"> PAGEREF _Toc166664645 \h </w:instrText>
            </w:r>
            <w:r w:rsidR="00160D82">
              <w:rPr>
                <w:webHidden/>
              </w:rPr>
            </w:r>
            <w:r w:rsidR="00160D82">
              <w:rPr>
                <w:webHidden/>
              </w:rPr>
              <w:fldChar w:fldCharType="separate"/>
            </w:r>
            <w:r w:rsidR="00160D82">
              <w:rPr>
                <w:webHidden/>
              </w:rPr>
              <w:t>29</w:t>
            </w:r>
            <w:r w:rsidR="00160D82">
              <w:rPr>
                <w:webHidden/>
              </w:rPr>
              <w:fldChar w:fldCharType="end"/>
            </w:r>
          </w:hyperlink>
        </w:p>
        <w:p w14:paraId="27A101B8" w14:textId="318CD451" w:rsidR="00160D82" w:rsidRDefault="005B199F">
          <w:pPr>
            <w:pStyle w:val="TOC1"/>
            <w:rPr>
              <w:rFonts w:asciiTheme="minorHAnsi" w:eastAsiaTheme="minorEastAsia" w:hAnsiTheme="minorHAnsi" w:cstheme="minorBidi"/>
              <w:b w:val="0"/>
              <w:kern w:val="2"/>
              <w:szCs w:val="22"/>
              <w:lang w:eastAsia="en-AU"/>
              <w14:ligatures w14:val="standardContextual"/>
            </w:rPr>
          </w:pPr>
          <w:hyperlink w:anchor="_Toc166664646" w:history="1">
            <w:r w:rsidR="00160D82" w:rsidRPr="00B746C6">
              <w:rPr>
                <w:rStyle w:val="Hyperlink"/>
              </w:rPr>
              <w:t>Week 2</w:t>
            </w:r>
            <w:r w:rsidR="00160D82">
              <w:rPr>
                <w:webHidden/>
              </w:rPr>
              <w:tab/>
            </w:r>
            <w:r w:rsidR="00160D82">
              <w:rPr>
                <w:webHidden/>
              </w:rPr>
              <w:fldChar w:fldCharType="begin"/>
            </w:r>
            <w:r w:rsidR="00160D82">
              <w:rPr>
                <w:webHidden/>
              </w:rPr>
              <w:instrText xml:space="preserve"> PAGEREF _Toc166664646 \h </w:instrText>
            </w:r>
            <w:r w:rsidR="00160D82">
              <w:rPr>
                <w:webHidden/>
              </w:rPr>
            </w:r>
            <w:r w:rsidR="00160D82">
              <w:rPr>
                <w:webHidden/>
              </w:rPr>
              <w:fldChar w:fldCharType="separate"/>
            </w:r>
            <w:r w:rsidR="00160D82">
              <w:rPr>
                <w:webHidden/>
              </w:rPr>
              <w:t>33</w:t>
            </w:r>
            <w:r w:rsidR="00160D82">
              <w:rPr>
                <w:webHidden/>
              </w:rPr>
              <w:fldChar w:fldCharType="end"/>
            </w:r>
          </w:hyperlink>
        </w:p>
        <w:p w14:paraId="66CBC124" w14:textId="45B1806D" w:rsidR="00160D82" w:rsidRDefault="005B199F">
          <w:pPr>
            <w:pStyle w:val="TOC2"/>
            <w:rPr>
              <w:rFonts w:asciiTheme="minorHAnsi" w:eastAsiaTheme="minorEastAsia" w:hAnsiTheme="minorHAnsi" w:cstheme="minorBidi"/>
              <w:kern w:val="2"/>
              <w:szCs w:val="22"/>
              <w:lang w:eastAsia="en-AU"/>
              <w14:ligatures w14:val="standardContextual"/>
            </w:rPr>
          </w:pPr>
          <w:hyperlink w:anchor="_Toc166664647" w:history="1">
            <w:r w:rsidR="00160D82" w:rsidRPr="00B746C6">
              <w:rPr>
                <w:rStyle w:val="Hyperlink"/>
              </w:rPr>
              <w:t>Component A teaching and learning</w:t>
            </w:r>
            <w:r w:rsidR="00160D82">
              <w:rPr>
                <w:webHidden/>
              </w:rPr>
              <w:tab/>
            </w:r>
            <w:r w:rsidR="00160D82">
              <w:rPr>
                <w:webHidden/>
              </w:rPr>
              <w:fldChar w:fldCharType="begin"/>
            </w:r>
            <w:r w:rsidR="00160D82">
              <w:rPr>
                <w:webHidden/>
              </w:rPr>
              <w:instrText xml:space="preserve"> PAGEREF _Toc166664647 \h </w:instrText>
            </w:r>
            <w:r w:rsidR="00160D82">
              <w:rPr>
                <w:webHidden/>
              </w:rPr>
            </w:r>
            <w:r w:rsidR="00160D82">
              <w:rPr>
                <w:webHidden/>
              </w:rPr>
              <w:fldChar w:fldCharType="separate"/>
            </w:r>
            <w:r w:rsidR="00160D82">
              <w:rPr>
                <w:webHidden/>
              </w:rPr>
              <w:t>33</w:t>
            </w:r>
            <w:r w:rsidR="00160D82">
              <w:rPr>
                <w:webHidden/>
              </w:rPr>
              <w:fldChar w:fldCharType="end"/>
            </w:r>
          </w:hyperlink>
        </w:p>
        <w:p w14:paraId="31BD5EFE" w14:textId="3588D8F6" w:rsidR="00160D82" w:rsidRDefault="005B199F">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664648" w:history="1">
            <w:r w:rsidR="00160D82" w:rsidRPr="00B746C6">
              <w:rPr>
                <w:rStyle w:val="Hyperlink"/>
                <w:noProof/>
              </w:rPr>
              <w:t>Planning framework</w:t>
            </w:r>
            <w:r w:rsidR="00160D82">
              <w:rPr>
                <w:noProof/>
                <w:webHidden/>
              </w:rPr>
              <w:tab/>
            </w:r>
            <w:r w:rsidR="00160D82">
              <w:rPr>
                <w:noProof/>
                <w:webHidden/>
              </w:rPr>
              <w:fldChar w:fldCharType="begin"/>
            </w:r>
            <w:r w:rsidR="00160D82">
              <w:rPr>
                <w:noProof/>
                <w:webHidden/>
              </w:rPr>
              <w:instrText xml:space="preserve"> PAGEREF _Toc166664648 \h </w:instrText>
            </w:r>
            <w:r w:rsidR="00160D82">
              <w:rPr>
                <w:noProof/>
                <w:webHidden/>
              </w:rPr>
            </w:r>
            <w:r w:rsidR="00160D82">
              <w:rPr>
                <w:noProof/>
                <w:webHidden/>
              </w:rPr>
              <w:fldChar w:fldCharType="separate"/>
            </w:r>
            <w:r w:rsidR="00160D82">
              <w:rPr>
                <w:noProof/>
                <w:webHidden/>
              </w:rPr>
              <w:t>33</w:t>
            </w:r>
            <w:r w:rsidR="00160D82">
              <w:rPr>
                <w:noProof/>
                <w:webHidden/>
              </w:rPr>
              <w:fldChar w:fldCharType="end"/>
            </w:r>
          </w:hyperlink>
        </w:p>
        <w:p w14:paraId="48F1F2BE" w14:textId="0ECC8337" w:rsidR="00160D82" w:rsidRDefault="005B199F">
          <w:pPr>
            <w:pStyle w:val="TOC2"/>
            <w:rPr>
              <w:rFonts w:asciiTheme="minorHAnsi" w:eastAsiaTheme="minorEastAsia" w:hAnsiTheme="minorHAnsi" w:cstheme="minorBidi"/>
              <w:kern w:val="2"/>
              <w:szCs w:val="22"/>
              <w:lang w:eastAsia="en-AU"/>
              <w14:ligatures w14:val="standardContextual"/>
            </w:rPr>
          </w:pPr>
          <w:hyperlink w:anchor="_Toc166664649" w:history="1">
            <w:r w:rsidR="00160D82" w:rsidRPr="00B746C6">
              <w:rPr>
                <w:rStyle w:val="Hyperlink"/>
              </w:rPr>
              <w:t>Component B teaching and learning</w:t>
            </w:r>
            <w:r w:rsidR="00160D82">
              <w:rPr>
                <w:webHidden/>
              </w:rPr>
              <w:tab/>
            </w:r>
            <w:r w:rsidR="00160D82">
              <w:rPr>
                <w:webHidden/>
              </w:rPr>
              <w:fldChar w:fldCharType="begin"/>
            </w:r>
            <w:r w:rsidR="00160D82">
              <w:rPr>
                <w:webHidden/>
              </w:rPr>
              <w:instrText xml:space="preserve"> PAGEREF _Toc166664649 \h </w:instrText>
            </w:r>
            <w:r w:rsidR="00160D82">
              <w:rPr>
                <w:webHidden/>
              </w:rPr>
            </w:r>
            <w:r w:rsidR="00160D82">
              <w:rPr>
                <w:webHidden/>
              </w:rPr>
              <w:fldChar w:fldCharType="separate"/>
            </w:r>
            <w:r w:rsidR="00160D82">
              <w:rPr>
                <w:webHidden/>
              </w:rPr>
              <w:t>33</w:t>
            </w:r>
            <w:r w:rsidR="00160D82">
              <w:rPr>
                <w:webHidden/>
              </w:rPr>
              <w:fldChar w:fldCharType="end"/>
            </w:r>
          </w:hyperlink>
        </w:p>
        <w:p w14:paraId="04FA2CE8" w14:textId="3191245D" w:rsidR="00160D82" w:rsidRDefault="005B199F">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664650" w:history="1">
            <w:r w:rsidR="00160D82" w:rsidRPr="00B746C6">
              <w:rPr>
                <w:rStyle w:val="Hyperlink"/>
                <w:noProof/>
              </w:rPr>
              <w:t>Learning intentions and success criteria</w:t>
            </w:r>
            <w:r w:rsidR="00160D82">
              <w:rPr>
                <w:noProof/>
                <w:webHidden/>
              </w:rPr>
              <w:tab/>
            </w:r>
            <w:r w:rsidR="00160D82">
              <w:rPr>
                <w:noProof/>
                <w:webHidden/>
              </w:rPr>
              <w:fldChar w:fldCharType="begin"/>
            </w:r>
            <w:r w:rsidR="00160D82">
              <w:rPr>
                <w:noProof/>
                <w:webHidden/>
              </w:rPr>
              <w:instrText xml:space="preserve"> PAGEREF _Toc166664650 \h </w:instrText>
            </w:r>
            <w:r w:rsidR="00160D82">
              <w:rPr>
                <w:noProof/>
                <w:webHidden/>
              </w:rPr>
            </w:r>
            <w:r w:rsidR="00160D82">
              <w:rPr>
                <w:noProof/>
                <w:webHidden/>
              </w:rPr>
              <w:fldChar w:fldCharType="separate"/>
            </w:r>
            <w:r w:rsidR="00160D82">
              <w:rPr>
                <w:noProof/>
                <w:webHidden/>
              </w:rPr>
              <w:t>33</w:t>
            </w:r>
            <w:r w:rsidR="00160D82">
              <w:rPr>
                <w:noProof/>
                <w:webHidden/>
              </w:rPr>
              <w:fldChar w:fldCharType="end"/>
            </w:r>
          </w:hyperlink>
        </w:p>
        <w:p w14:paraId="0C997782" w14:textId="0569EF92" w:rsidR="00160D82" w:rsidRDefault="005B199F">
          <w:pPr>
            <w:pStyle w:val="TOC2"/>
            <w:rPr>
              <w:rFonts w:asciiTheme="minorHAnsi" w:eastAsiaTheme="minorEastAsia" w:hAnsiTheme="minorHAnsi" w:cstheme="minorBidi"/>
              <w:kern w:val="2"/>
              <w:szCs w:val="22"/>
              <w:lang w:eastAsia="en-AU"/>
              <w14:ligatures w14:val="standardContextual"/>
            </w:rPr>
          </w:pPr>
          <w:hyperlink w:anchor="_Toc166664651" w:history="1">
            <w:r w:rsidR="00160D82" w:rsidRPr="00B746C6">
              <w:rPr>
                <w:rStyle w:val="Hyperlink"/>
              </w:rPr>
              <w:t>Lesson 5 – exploring salience to understand perspective</w:t>
            </w:r>
            <w:r w:rsidR="00160D82">
              <w:rPr>
                <w:webHidden/>
              </w:rPr>
              <w:tab/>
            </w:r>
            <w:r w:rsidR="00160D82">
              <w:rPr>
                <w:webHidden/>
              </w:rPr>
              <w:fldChar w:fldCharType="begin"/>
            </w:r>
            <w:r w:rsidR="00160D82">
              <w:rPr>
                <w:webHidden/>
              </w:rPr>
              <w:instrText xml:space="preserve"> PAGEREF _Toc166664651 \h </w:instrText>
            </w:r>
            <w:r w:rsidR="00160D82">
              <w:rPr>
                <w:webHidden/>
              </w:rPr>
            </w:r>
            <w:r w:rsidR="00160D82">
              <w:rPr>
                <w:webHidden/>
              </w:rPr>
              <w:fldChar w:fldCharType="separate"/>
            </w:r>
            <w:r w:rsidR="00160D82">
              <w:rPr>
                <w:webHidden/>
              </w:rPr>
              <w:t>34</w:t>
            </w:r>
            <w:r w:rsidR="00160D82">
              <w:rPr>
                <w:webHidden/>
              </w:rPr>
              <w:fldChar w:fldCharType="end"/>
            </w:r>
          </w:hyperlink>
        </w:p>
        <w:p w14:paraId="768A64AE" w14:textId="7E8CC2DB" w:rsidR="00160D82" w:rsidRDefault="005B199F">
          <w:pPr>
            <w:pStyle w:val="TOC2"/>
            <w:rPr>
              <w:rFonts w:asciiTheme="minorHAnsi" w:eastAsiaTheme="minorEastAsia" w:hAnsiTheme="minorHAnsi" w:cstheme="minorBidi"/>
              <w:kern w:val="2"/>
              <w:szCs w:val="22"/>
              <w:lang w:eastAsia="en-AU"/>
              <w14:ligatures w14:val="standardContextual"/>
            </w:rPr>
          </w:pPr>
          <w:hyperlink w:anchor="_Toc166664652" w:history="1">
            <w:r w:rsidR="00160D82" w:rsidRPr="00B746C6">
              <w:rPr>
                <w:rStyle w:val="Hyperlink"/>
              </w:rPr>
              <w:t>Lesson 6 – understanding context through dialogue</w:t>
            </w:r>
            <w:r w:rsidR="00160D82">
              <w:rPr>
                <w:webHidden/>
              </w:rPr>
              <w:tab/>
            </w:r>
            <w:r w:rsidR="00160D82">
              <w:rPr>
                <w:webHidden/>
              </w:rPr>
              <w:fldChar w:fldCharType="begin"/>
            </w:r>
            <w:r w:rsidR="00160D82">
              <w:rPr>
                <w:webHidden/>
              </w:rPr>
              <w:instrText xml:space="preserve"> PAGEREF _Toc166664652 \h </w:instrText>
            </w:r>
            <w:r w:rsidR="00160D82">
              <w:rPr>
                <w:webHidden/>
              </w:rPr>
            </w:r>
            <w:r w:rsidR="00160D82">
              <w:rPr>
                <w:webHidden/>
              </w:rPr>
              <w:fldChar w:fldCharType="separate"/>
            </w:r>
            <w:r w:rsidR="00160D82">
              <w:rPr>
                <w:webHidden/>
              </w:rPr>
              <w:t>37</w:t>
            </w:r>
            <w:r w:rsidR="00160D82">
              <w:rPr>
                <w:webHidden/>
              </w:rPr>
              <w:fldChar w:fldCharType="end"/>
            </w:r>
          </w:hyperlink>
        </w:p>
        <w:p w14:paraId="364558BA" w14:textId="4E1C0B76" w:rsidR="00160D82" w:rsidRDefault="005B199F">
          <w:pPr>
            <w:pStyle w:val="TOC2"/>
            <w:rPr>
              <w:rFonts w:asciiTheme="minorHAnsi" w:eastAsiaTheme="minorEastAsia" w:hAnsiTheme="minorHAnsi" w:cstheme="minorBidi"/>
              <w:kern w:val="2"/>
              <w:szCs w:val="22"/>
              <w:lang w:eastAsia="en-AU"/>
              <w14:ligatures w14:val="standardContextual"/>
            </w:rPr>
          </w:pPr>
          <w:hyperlink w:anchor="_Toc166664653" w:history="1">
            <w:r w:rsidR="00160D82" w:rsidRPr="00B746C6">
              <w:rPr>
                <w:rStyle w:val="Hyperlink"/>
              </w:rPr>
              <w:t>Lesson 7 – recognising context through declarative sentences</w:t>
            </w:r>
            <w:r w:rsidR="00160D82">
              <w:rPr>
                <w:webHidden/>
              </w:rPr>
              <w:tab/>
            </w:r>
            <w:r w:rsidR="00160D82">
              <w:rPr>
                <w:webHidden/>
              </w:rPr>
              <w:fldChar w:fldCharType="begin"/>
            </w:r>
            <w:r w:rsidR="00160D82">
              <w:rPr>
                <w:webHidden/>
              </w:rPr>
              <w:instrText xml:space="preserve"> PAGEREF _Toc166664653 \h </w:instrText>
            </w:r>
            <w:r w:rsidR="00160D82">
              <w:rPr>
                <w:webHidden/>
              </w:rPr>
            </w:r>
            <w:r w:rsidR="00160D82">
              <w:rPr>
                <w:webHidden/>
              </w:rPr>
              <w:fldChar w:fldCharType="separate"/>
            </w:r>
            <w:r w:rsidR="00160D82">
              <w:rPr>
                <w:webHidden/>
              </w:rPr>
              <w:t>42</w:t>
            </w:r>
            <w:r w:rsidR="00160D82">
              <w:rPr>
                <w:webHidden/>
              </w:rPr>
              <w:fldChar w:fldCharType="end"/>
            </w:r>
          </w:hyperlink>
        </w:p>
        <w:p w14:paraId="1D69B89B" w14:textId="7C5AA02A" w:rsidR="00160D82" w:rsidRDefault="005B199F">
          <w:pPr>
            <w:pStyle w:val="TOC2"/>
            <w:rPr>
              <w:rFonts w:asciiTheme="minorHAnsi" w:eastAsiaTheme="minorEastAsia" w:hAnsiTheme="minorHAnsi" w:cstheme="minorBidi"/>
              <w:kern w:val="2"/>
              <w:szCs w:val="22"/>
              <w:lang w:eastAsia="en-AU"/>
              <w14:ligatures w14:val="standardContextual"/>
            </w:rPr>
          </w:pPr>
          <w:hyperlink w:anchor="_Toc166664654" w:history="1">
            <w:r w:rsidR="00160D82" w:rsidRPr="00B746C6">
              <w:rPr>
                <w:rStyle w:val="Hyperlink"/>
              </w:rPr>
              <w:t>Lesson 8 – exploring perspective through exclamatory sentences</w:t>
            </w:r>
            <w:r w:rsidR="00160D82">
              <w:rPr>
                <w:webHidden/>
              </w:rPr>
              <w:tab/>
            </w:r>
            <w:r w:rsidR="00160D82">
              <w:rPr>
                <w:webHidden/>
              </w:rPr>
              <w:fldChar w:fldCharType="begin"/>
            </w:r>
            <w:r w:rsidR="00160D82">
              <w:rPr>
                <w:webHidden/>
              </w:rPr>
              <w:instrText xml:space="preserve"> PAGEREF _Toc166664654 \h </w:instrText>
            </w:r>
            <w:r w:rsidR="00160D82">
              <w:rPr>
                <w:webHidden/>
              </w:rPr>
            </w:r>
            <w:r w:rsidR="00160D82">
              <w:rPr>
                <w:webHidden/>
              </w:rPr>
              <w:fldChar w:fldCharType="separate"/>
            </w:r>
            <w:r w:rsidR="00160D82">
              <w:rPr>
                <w:webHidden/>
              </w:rPr>
              <w:t>45</w:t>
            </w:r>
            <w:r w:rsidR="00160D82">
              <w:rPr>
                <w:webHidden/>
              </w:rPr>
              <w:fldChar w:fldCharType="end"/>
            </w:r>
          </w:hyperlink>
        </w:p>
        <w:p w14:paraId="7BDBCE66" w14:textId="1868B735" w:rsidR="00160D82" w:rsidRDefault="005B199F">
          <w:pPr>
            <w:pStyle w:val="TOC1"/>
            <w:rPr>
              <w:rFonts w:asciiTheme="minorHAnsi" w:eastAsiaTheme="minorEastAsia" w:hAnsiTheme="minorHAnsi" w:cstheme="minorBidi"/>
              <w:b w:val="0"/>
              <w:kern w:val="2"/>
              <w:szCs w:val="22"/>
              <w:lang w:eastAsia="en-AU"/>
              <w14:ligatures w14:val="standardContextual"/>
            </w:rPr>
          </w:pPr>
          <w:hyperlink w:anchor="_Toc166664655" w:history="1">
            <w:r w:rsidR="00160D82" w:rsidRPr="00B746C6">
              <w:rPr>
                <w:rStyle w:val="Hyperlink"/>
              </w:rPr>
              <w:t>Week 3</w:t>
            </w:r>
            <w:r w:rsidR="00160D82">
              <w:rPr>
                <w:webHidden/>
              </w:rPr>
              <w:tab/>
            </w:r>
            <w:r w:rsidR="00160D82">
              <w:rPr>
                <w:webHidden/>
              </w:rPr>
              <w:fldChar w:fldCharType="begin"/>
            </w:r>
            <w:r w:rsidR="00160D82">
              <w:rPr>
                <w:webHidden/>
              </w:rPr>
              <w:instrText xml:space="preserve"> PAGEREF _Toc166664655 \h </w:instrText>
            </w:r>
            <w:r w:rsidR="00160D82">
              <w:rPr>
                <w:webHidden/>
              </w:rPr>
            </w:r>
            <w:r w:rsidR="00160D82">
              <w:rPr>
                <w:webHidden/>
              </w:rPr>
              <w:fldChar w:fldCharType="separate"/>
            </w:r>
            <w:r w:rsidR="00160D82">
              <w:rPr>
                <w:webHidden/>
              </w:rPr>
              <w:t>49</w:t>
            </w:r>
            <w:r w:rsidR="00160D82">
              <w:rPr>
                <w:webHidden/>
              </w:rPr>
              <w:fldChar w:fldCharType="end"/>
            </w:r>
          </w:hyperlink>
        </w:p>
        <w:p w14:paraId="3A8A12D2" w14:textId="55BE70BB" w:rsidR="00160D82" w:rsidRDefault="005B199F">
          <w:pPr>
            <w:pStyle w:val="TOC2"/>
            <w:rPr>
              <w:rFonts w:asciiTheme="minorHAnsi" w:eastAsiaTheme="minorEastAsia" w:hAnsiTheme="minorHAnsi" w:cstheme="minorBidi"/>
              <w:kern w:val="2"/>
              <w:szCs w:val="22"/>
              <w:lang w:eastAsia="en-AU"/>
              <w14:ligatures w14:val="standardContextual"/>
            </w:rPr>
          </w:pPr>
          <w:hyperlink w:anchor="_Toc166664656" w:history="1">
            <w:r w:rsidR="00160D82" w:rsidRPr="00B746C6">
              <w:rPr>
                <w:rStyle w:val="Hyperlink"/>
              </w:rPr>
              <w:t>Component A teaching and learning</w:t>
            </w:r>
            <w:r w:rsidR="00160D82">
              <w:rPr>
                <w:webHidden/>
              </w:rPr>
              <w:tab/>
            </w:r>
            <w:r w:rsidR="00160D82">
              <w:rPr>
                <w:webHidden/>
              </w:rPr>
              <w:fldChar w:fldCharType="begin"/>
            </w:r>
            <w:r w:rsidR="00160D82">
              <w:rPr>
                <w:webHidden/>
              </w:rPr>
              <w:instrText xml:space="preserve"> PAGEREF _Toc166664656 \h </w:instrText>
            </w:r>
            <w:r w:rsidR="00160D82">
              <w:rPr>
                <w:webHidden/>
              </w:rPr>
            </w:r>
            <w:r w:rsidR="00160D82">
              <w:rPr>
                <w:webHidden/>
              </w:rPr>
              <w:fldChar w:fldCharType="separate"/>
            </w:r>
            <w:r w:rsidR="00160D82">
              <w:rPr>
                <w:webHidden/>
              </w:rPr>
              <w:t>49</w:t>
            </w:r>
            <w:r w:rsidR="00160D82">
              <w:rPr>
                <w:webHidden/>
              </w:rPr>
              <w:fldChar w:fldCharType="end"/>
            </w:r>
          </w:hyperlink>
        </w:p>
        <w:p w14:paraId="5E00CE31" w14:textId="45371774" w:rsidR="00160D82" w:rsidRDefault="005B199F">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664657" w:history="1">
            <w:r w:rsidR="00160D82" w:rsidRPr="00B746C6">
              <w:rPr>
                <w:rStyle w:val="Hyperlink"/>
                <w:noProof/>
              </w:rPr>
              <w:t>Planning framework</w:t>
            </w:r>
            <w:r w:rsidR="00160D82">
              <w:rPr>
                <w:noProof/>
                <w:webHidden/>
              </w:rPr>
              <w:tab/>
            </w:r>
            <w:r w:rsidR="00160D82">
              <w:rPr>
                <w:noProof/>
                <w:webHidden/>
              </w:rPr>
              <w:fldChar w:fldCharType="begin"/>
            </w:r>
            <w:r w:rsidR="00160D82">
              <w:rPr>
                <w:noProof/>
                <w:webHidden/>
              </w:rPr>
              <w:instrText xml:space="preserve"> PAGEREF _Toc166664657 \h </w:instrText>
            </w:r>
            <w:r w:rsidR="00160D82">
              <w:rPr>
                <w:noProof/>
                <w:webHidden/>
              </w:rPr>
            </w:r>
            <w:r w:rsidR="00160D82">
              <w:rPr>
                <w:noProof/>
                <w:webHidden/>
              </w:rPr>
              <w:fldChar w:fldCharType="separate"/>
            </w:r>
            <w:r w:rsidR="00160D82">
              <w:rPr>
                <w:noProof/>
                <w:webHidden/>
              </w:rPr>
              <w:t>49</w:t>
            </w:r>
            <w:r w:rsidR="00160D82">
              <w:rPr>
                <w:noProof/>
                <w:webHidden/>
              </w:rPr>
              <w:fldChar w:fldCharType="end"/>
            </w:r>
          </w:hyperlink>
        </w:p>
        <w:p w14:paraId="5FF307B7" w14:textId="4D921C9A" w:rsidR="00160D82" w:rsidRDefault="005B199F">
          <w:pPr>
            <w:pStyle w:val="TOC2"/>
            <w:rPr>
              <w:rFonts w:asciiTheme="minorHAnsi" w:eastAsiaTheme="minorEastAsia" w:hAnsiTheme="minorHAnsi" w:cstheme="minorBidi"/>
              <w:kern w:val="2"/>
              <w:szCs w:val="22"/>
              <w:lang w:eastAsia="en-AU"/>
              <w14:ligatures w14:val="standardContextual"/>
            </w:rPr>
          </w:pPr>
          <w:hyperlink w:anchor="_Toc166664658" w:history="1">
            <w:r w:rsidR="00160D82" w:rsidRPr="00B746C6">
              <w:rPr>
                <w:rStyle w:val="Hyperlink"/>
              </w:rPr>
              <w:t>Component B teaching and learning</w:t>
            </w:r>
            <w:r w:rsidR="00160D82">
              <w:rPr>
                <w:webHidden/>
              </w:rPr>
              <w:tab/>
            </w:r>
            <w:r w:rsidR="00160D82">
              <w:rPr>
                <w:webHidden/>
              </w:rPr>
              <w:fldChar w:fldCharType="begin"/>
            </w:r>
            <w:r w:rsidR="00160D82">
              <w:rPr>
                <w:webHidden/>
              </w:rPr>
              <w:instrText xml:space="preserve"> PAGEREF _Toc166664658 \h </w:instrText>
            </w:r>
            <w:r w:rsidR="00160D82">
              <w:rPr>
                <w:webHidden/>
              </w:rPr>
            </w:r>
            <w:r w:rsidR="00160D82">
              <w:rPr>
                <w:webHidden/>
              </w:rPr>
              <w:fldChar w:fldCharType="separate"/>
            </w:r>
            <w:r w:rsidR="00160D82">
              <w:rPr>
                <w:webHidden/>
              </w:rPr>
              <w:t>49</w:t>
            </w:r>
            <w:r w:rsidR="00160D82">
              <w:rPr>
                <w:webHidden/>
              </w:rPr>
              <w:fldChar w:fldCharType="end"/>
            </w:r>
          </w:hyperlink>
        </w:p>
        <w:p w14:paraId="097BD020" w14:textId="5102C6E0" w:rsidR="00160D82" w:rsidRDefault="005B199F">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664659" w:history="1">
            <w:r w:rsidR="00160D82" w:rsidRPr="00B746C6">
              <w:rPr>
                <w:rStyle w:val="Hyperlink"/>
                <w:noProof/>
              </w:rPr>
              <w:t>Learning intentions and success criteria</w:t>
            </w:r>
            <w:r w:rsidR="00160D82">
              <w:rPr>
                <w:noProof/>
                <w:webHidden/>
              </w:rPr>
              <w:tab/>
            </w:r>
            <w:r w:rsidR="00160D82">
              <w:rPr>
                <w:noProof/>
                <w:webHidden/>
              </w:rPr>
              <w:fldChar w:fldCharType="begin"/>
            </w:r>
            <w:r w:rsidR="00160D82">
              <w:rPr>
                <w:noProof/>
                <w:webHidden/>
              </w:rPr>
              <w:instrText xml:space="preserve"> PAGEREF _Toc166664659 \h </w:instrText>
            </w:r>
            <w:r w:rsidR="00160D82">
              <w:rPr>
                <w:noProof/>
                <w:webHidden/>
              </w:rPr>
            </w:r>
            <w:r w:rsidR="00160D82">
              <w:rPr>
                <w:noProof/>
                <w:webHidden/>
              </w:rPr>
              <w:fldChar w:fldCharType="separate"/>
            </w:r>
            <w:r w:rsidR="00160D82">
              <w:rPr>
                <w:noProof/>
                <w:webHidden/>
              </w:rPr>
              <w:t>49</w:t>
            </w:r>
            <w:r w:rsidR="00160D82">
              <w:rPr>
                <w:noProof/>
                <w:webHidden/>
              </w:rPr>
              <w:fldChar w:fldCharType="end"/>
            </w:r>
          </w:hyperlink>
        </w:p>
        <w:p w14:paraId="6DEC0A87" w14:textId="070DE747" w:rsidR="00160D82" w:rsidRDefault="005B199F">
          <w:pPr>
            <w:pStyle w:val="TOC2"/>
            <w:rPr>
              <w:rFonts w:asciiTheme="minorHAnsi" w:eastAsiaTheme="minorEastAsia" w:hAnsiTheme="minorHAnsi" w:cstheme="minorBidi"/>
              <w:kern w:val="2"/>
              <w:szCs w:val="22"/>
              <w:lang w:eastAsia="en-AU"/>
              <w14:ligatures w14:val="standardContextual"/>
            </w:rPr>
          </w:pPr>
          <w:hyperlink w:anchor="_Toc166664660" w:history="1">
            <w:r w:rsidR="00160D82" w:rsidRPr="00B746C6">
              <w:rPr>
                <w:rStyle w:val="Hyperlink"/>
              </w:rPr>
              <w:t>Lesson 9 – adverbial phrases or clauses to add meaning</w:t>
            </w:r>
            <w:r w:rsidR="00160D82">
              <w:rPr>
                <w:webHidden/>
              </w:rPr>
              <w:tab/>
            </w:r>
            <w:r w:rsidR="00160D82">
              <w:rPr>
                <w:webHidden/>
              </w:rPr>
              <w:fldChar w:fldCharType="begin"/>
            </w:r>
            <w:r w:rsidR="00160D82">
              <w:rPr>
                <w:webHidden/>
              </w:rPr>
              <w:instrText xml:space="preserve"> PAGEREF _Toc166664660 \h </w:instrText>
            </w:r>
            <w:r w:rsidR="00160D82">
              <w:rPr>
                <w:webHidden/>
              </w:rPr>
            </w:r>
            <w:r w:rsidR="00160D82">
              <w:rPr>
                <w:webHidden/>
              </w:rPr>
              <w:fldChar w:fldCharType="separate"/>
            </w:r>
            <w:r w:rsidR="00160D82">
              <w:rPr>
                <w:webHidden/>
              </w:rPr>
              <w:t>50</w:t>
            </w:r>
            <w:r w:rsidR="00160D82">
              <w:rPr>
                <w:webHidden/>
              </w:rPr>
              <w:fldChar w:fldCharType="end"/>
            </w:r>
          </w:hyperlink>
        </w:p>
        <w:p w14:paraId="135CD202" w14:textId="523BB119" w:rsidR="00160D82" w:rsidRDefault="005B199F">
          <w:pPr>
            <w:pStyle w:val="TOC2"/>
            <w:rPr>
              <w:rFonts w:asciiTheme="minorHAnsi" w:eastAsiaTheme="minorEastAsia" w:hAnsiTheme="minorHAnsi" w:cstheme="minorBidi"/>
              <w:kern w:val="2"/>
              <w:szCs w:val="22"/>
              <w:lang w:eastAsia="en-AU"/>
              <w14:ligatures w14:val="standardContextual"/>
            </w:rPr>
          </w:pPr>
          <w:hyperlink w:anchor="_Toc166664661" w:history="1">
            <w:r w:rsidR="00160D82" w:rsidRPr="00B746C6">
              <w:rPr>
                <w:rStyle w:val="Hyperlink"/>
              </w:rPr>
              <w:t>Lesson 10 – planning a multimodal historical account</w:t>
            </w:r>
            <w:r w:rsidR="00160D82">
              <w:rPr>
                <w:webHidden/>
              </w:rPr>
              <w:tab/>
            </w:r>
            <w:r w:rsidR="00160D82">
              <w:rPr>
                <w:webHidden/>
              </w:rPr>
              <w:fldChar w:fldCharType="begin"/>
            </w:r>
            <w:r w:rsidR="00160D82">
              <w:rPr>
                <w:webHidden/>
              </w:rPr>
              <w:instrText xml:space="preserve"> PAGEREF _Toc166664661 \h </w:instrText>
            </w:r>
            <w:r w:rsidR="00160D82">
              <w:rPr>
                <w:webHidden/>
              </w:rPr>
            </w:r>
            <w:r w:rsidR="00160D82">
              <w:rPr>
                <w:webHidden/>
              </w:rPr>
              <w:fldChar w:fldCharType="separate"/>
            </w:r>
            <w:r w:rsidR="00160D82">
              <w:rPr>
                <w:webHidden/>
              </w:rPr>
              <w:t>55</w:t>
            </w:r>
            <w:r w:rsidR="00160D82">
              <w:rPr>
                <w:webHidden/>
              </w:rPr>
              <w:fldChar w:fldCharType="end"/>
            </w:r>
          </w:hyperlink>
        </w:p>
        <w:p w14:paraId="6AF15F08" w14:textId="0DC9095C" w:rsidR="00160D82" w:rsidRDefault="005B199F">
          <w:pPr>
            <w:pStyle w:val="TOC2"/>
            <w:rPr>
              <w:rFonts w:asciiTheme="minorHAnsi" w:eastAsiaTheme="minorEastAsia" w:hAnsiTheme="minorHAnsi" w:cstheme="minorBidi"/>
              <w:kern w:val="2"/>
              <w:szCs w:val="22"/>
              <w:lang w:eastAsia="en-AU"/>
              <w14:ligatures w14:val="standardContextual"/>
            </w:rPr>
          </w:pPr>
          <w:hyperlink w:anchor="_Toc166664662" w:history="1">
            <w:r w:rsidR="00160D82" w:rsidRPr="00B746C6">
              <w:rPr>
                <w:rStyle w:val="Hyperlink"/>
              </w:rPr>
              <w:t>Lesson 11 – drafting a multimodal historical account</w:t>
            </w:r>
            <w:r w:rsidR="00160D82">
              <w:rPr>
                <w:webHidden/>
              </w:rPr>
              <w:tab/>
            </w:r>
            <w:r w:rsidR="00160D82">
              <w:rPr>
                <w:webHidden/>
              </w:rPr>
              <w:fldChar w:fldCharType="begin"/>
            </w:r>
            <w:r w:rsidR="00160D82">
              <w:rPr>
                <w:webHidden/>
              </w:rPr>
              <w:instrText xml:space="preserve"> PAGEREF _Toc166664662 \h </w:instrText>
            </w:r>
            <w:r w:rsidR="00160D82">
              <w:rPr>
                <w:webHidden/>
              </w:rPr>
            </w:r>
            <w:r w:rsidR="00160D82">
              <w:rPr>
                <w:webHidden/>
              </w:rPr>
              <w:fldChar w:fldCharType="separate"/>
            </w:r>
            <w:r w:rsidR="00160D82">
              <w:rPr>
                <w:webHidden/>
              </w:rPr>
              <w:t>57</w:t>
            </w:r>
            <w:r w:rsidR="00160D82">
              <w:rPr>
                <w:webHidden/>
              </w:rPr>
              <w:fldChar w:fldCharType="end"/>
            </w:r>
          </w:hyperlink>
        </w:p>
        <w:p w14:paraId="48D79A9C" w14:textId="4D15E66F" w:rsidR="00160D82" w:rsidRDefault="005B199F">
          <w:pPr>
            <w:pStyle w:val="TOC2"/>
            <w:rPr>
              <w:rFonts w:asciiTheme="minorHAnsi" w:eastAsiaTheme="minorEastAsia" w:hAnsiTheme="minorHAnsi" w:cstheme="minorBidi"/>
              <w:kern w:val="2"/>
              <w:szCs w:val="22"/>
              <w:lang w:eastAsia="en-AU"/>
              <w14:ligatures w14:val="standardContextual"/>
            </w:rPr>
          </w:pPr>
          <w:hyperlink w:anchor="_Toc166664663" w:history="1">
            <w:r w:rsidR="00160D82" w:rsidRPr="00B746C6">
              <w:rPr>
                <w:rStyle w:val="Hyperlink"/>
              </w:rPr>
              <w:t>Lesson 12 – presenting a multimodal historical account</w:t>
            </w:r>
            <w:r w:rsidR="00160D82">
              <w:rPr>
                <w:webHidden/>
              </w:rPr>
              <w:tab/>
            </w:r>
            <w:r w:rsidR="00160D82">
              <w:rPr>
                <w:webHidden/>
              </w:rPr>
              <w:fldChar w:fldCharType="begin"/>
            </w:r>
            <w:r w:rsidR="00160D82">
              <w:rPr>
                <w:webHidden/>
              </w:rPr>
              <w:instrText xml:space="preserve"> PAGEREF _Toc166664663 \h </w:instrText>
            </w:r>
            <w:r w:rsidR="00160D82">
              <w:rPr>
                <w:webHidden/>
              </w:rPr>
            </w:r>
            <w:r w:rsidR="00160D82">
              <w:rPr>
                <w:webHidden/>
              </w:rPr>
              <w:fldChar w:fldCharType="separate"/>
            </w:r>
            <w:r w:rsidR="00160D82">
              <w:rPr>
                <w:webHidden/>
              </w:rPr>
              <w:t>60</w:t>
            </w:r>
            <w:r w:rsidR="00160D82">
              <w:rPr>
                <w:webHidden/>
              </w:rPr>
              <w:fldChar w:fldCharType="end"/>
            </w:r>
          </w:hyperlink>
        </w:p>
        <w:p w14:paraId="1253314F" w14:textId="41D5DA18" w:rsidR="00160D82" w:rsidRDefault="005B199F">
          <w:pPr>
            <w:pStyle w:val="TOC1"/>
            <w:rPr>
              <w:rFonts w:asciiTheme="minorHAnsi" w:eastAsiaTheme="minorEastAsia" w:hAnsiTheme="minorHAnsi" w:cstheme="minorBidi"/>
              <w:b w:val="0"/>
              <w:kern w:val="2"/>
              <w:szCs w:val="22"/>
              <w:lang w:eastAsia="en-AU"/>
              <w14:ligatures w14:val="standardContextual"/>
            </w:rPr>
          </w:pPr>
          <w:hyperlink w:anchor="_Toc166664664" w:history="1">
            <w:r w:rsidR="00160D82" w:rsidRPr="00B746C6">
              <w:rPr>
                <w:rStyle w:val="Hyperlink"/>
              </w:rPr>
              <w:t>Week 4</w:t>
            </w:r>
            <w:r w:rsidR="00160D82">
              <w:rPr>
                <w:webHidden/>
              </w:rPr>
              <w:tab/>
            </w:r>
            <w:r w:rsidR="00160D82">
              <w:rPr>
                <w:webHidden/>
              </w:rPr>
              <w:fldChar w:fldCharType="begin"/>
            </w:r>
            <w:r w:rsidR="00160D82">
              <w:rPr>
                <w:webHidden/>
              </w:rPr>
              <w:instrText xml:space="preserve"> PAGEREF _Toc166664664 \h </w:instrText>
            </w:r>
            <w:r w:rsidR="00160D82">
              <w:rPr>
                <w:webHidden/>
              </w:rPr>
            </w:r>
            <w:r w:rsidR="00160D82">
              <w:rPr>
                <w:webHidden/>
              </w:rPr>
              <w:fldChar w:fldCharType="separate"/>
            </w:r>
            <w:r w:rsidR="00160D82">
              <w:rPr>
                <w:webHidden/>
              </w:rPr>
              <w:t>63</w:t>
            </w:r>
            <w:r w:rsidR="00160D82">
              <w:rPr>
                <w:webHidden/>
              </w:rPr>
              <w:fldChar w:fldCharType="end"/>
            </w:r>
          </w:hyperlink>
        </w:p>
        <w:p w14:paraId="1C9766FD" w14:textId="44E43845" w:rsidR="00160D82" w:rsidRDefault="005B199F">
          <w:pPr>
            <w:pStyle w:val="TOC2"/>
            <w:rPr>
              <w:rFonts w:asciiTheme="minorHAnsi" w:eastAsiaTheme="minorEastAsia" w:hAnsiTheme="minorHAnsi" w:cstheme="minorBidi"/>
              <w:kern w:val="2"/>
              <w:szCs w:val="22"/>
              <w:lang w:eastAsia="en-AU"/>
              <w14:ligatures w14:val="standardContextual"/>
            </w:rPr>
          </w:pPr>
          <w:hyperlink w:anchor="_Toc166664665" w:history="1">
            <w:r w:rsidR="00160D82" w:rsidRPr="00B746C6">
              <w:rPr>
                <w:rStyle w:val="Hyperlink"/>
              </w:rPr>
              <w:t>Component A teaching and learning</w:t>
            </w:r>
            <w:r w:rsidR="00160D82">
              <w:rPr>
                <w:webHidden/>
              </w:rPr>
              <w:tab/>
            </w:r>
            <w:r w:rsidR="00160D82">
              <w:rPr>
                <w:webHidden/>
              </w:rPr>
              <w:fldChar w:fldCharType="begin"/>
            </w:r>
            <w:r w:rsidR="00160D82">
              <w:rPr>
                <w:webHidden/>
              </w:rPr>
              <w:instrText xml:space="preserve"> PAGEREF _Toc166664665 \h </w:instrText>
            </w:r>
            <w:r w:rsidR="00160D82">
              <w:rPr>
                <w:webHidden/>
              </w:rPr>
            </w:r>
            <w:r w:rsidR="00160D82">
              <w:rPr>
                <w:webHidden/>
              </w:rPr>
              <w:fldChar w:fldCharType="separate"/>
            </w:r>
            <w:r w:rsidR="00160D82">
              <w:rPr>
                <w:webHidden/>
              </w:rPr>
              <w:t>63</w:t>
            </w:r>
            <w:r w:rsidR="00160D82">
              <w:rPr>
                <w:webHidden/>
              </w:rPr>
              <w:fldChar w:fldCharType="end"/>
            </w:r>
          </w:hyperlink>
        </w:p>
        <w:p w14:paraId="7756AFBB" w14:textId="136B3A9D" w:rsidR="00160D82" w:rsidRDefault="005B199F">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664666" w:history="1">
            <w:r w:rsidR="00160D82" w:rsidRPr="00B746C6">
              <w:rPr>
                <w:rStyle w:val="Hyperlink"/>
                <w:noProof/>
              </w:rPr>
              <w:t>Planning framework</w:t>
            </w:r>
            <w:r w:rsidR="00160D82">
              <w:rPr>
                <w:noProof/>
                <w:webHidden/>
              </w:rPr>
              <w:tab/>
            </w:r>
            <w:r w:rsidR="00160D82">
              <w:rPr>
                <w:noProof/>
                <w:webHidden/>
              </w:rPr>
              <w:fldChar w:fldCharType="begin"/>
            </w:r>
            <w:r w:rsidR="00160D82">
              <w:rPr>
                <w:noProof/>
                <w:webHidden/>
              </w:rPr>
              <w:instrText xml:space="preserve"> PAGEREF _Toc166664666 \h </w:instrText>
            </w:r>
            <w:r w:rsidR="00160D82">
              <w:rPr>
                <w:noProof/>
                <w:webHidden/>
              </w:rPr>
            </w:r>
            <w:r w:rsidR="00160D82">
              <w:rPr>
                <w:noProof/>
                <w:webHidden/>
              </w:rPr>
              <w:fldChar w:fldCharType="separate"/>
            </w:r>
            <w:r w:rsidR="00160D82">
              <w:rPr>
                <w:noProof/>
                <w:webHidden/>
              </w:rPr>
              <w:t>63</w:t>
            </w:r>
            <w:r w:rsidR="00160D82">
              <w:rPr>
                <w:noProof/>
                <w:webHidden/>
              </w:rPr>
              <w:fldChar w:fldCharType="end"/>
            </w:r>
          </w:hyperlink>
        </w:p>
        <w:p w14:paraId="53A07F23" w14:textId="3149BBFE" w:rsidR="00160D82" w:rsidRDefault="005B199F">
          <w:pPr>
            <w:pStyle w:val="TOC2"/>
            <w:rPr>
              <w:rFonts w:asciiTheme="minorHAnsi" w:eastAsiaTheme="minorEastAsia" w:hAnsiTheme="minorHAnsi" w:cstheme="minorBidi"/>
              <w:kern w:val="2"/>
              <w:szCs w:val="22"/>
              <w:lang w:eastAsia="en-AU"/>
              <w14:ligatures w14:val="standardContextual"/>
            </w:rPr>
          </w:pPr>
          <w:hyperlink w:anchor="_Toc166664667" w:history="1">
            <w:r w:rsidR="00160D82" w:rsidRPr="00B746C6">
              <w:rPr>
                <w:rStyle w:val="Hyperlink"/>
              </w:rPr>
              <w:t>Component B teaching and learning</w:t>
            </w:r>
            <w:r w:rsidR="00160D82">
              <w:rPr>
                <w:webHidden/>
              </w:rPr>
              <w:tab/>
            </w:r>
            <w:r w:rsidR="00160D82">
              <w:rPr>
                <w:webHidden/>
              </w:rPr>
              <w:fldChar w:fldCharType="begin"/>
            </w:r>
            <w:r w:rsidR="00160D82">
              <w:rPr>
                <w:webHidden/>
              </w:rPr>
              <w:instrText xml:space="preserve"> PAGEREF _Toc166664667 \h </w:instrText>
            </w:r>
            <w:r w:rsidR="00160D82">
              <w:rPr>
                <w:webHidden/>
              </w:rPr>
            </w:r>
            <w:r w:rsidR="00160D82">
              <w:rPr>
                <w:webHidden/>
              </w:rPr>
              <w:fldChar w:fldCharType="separate"/>
            </w:r>
            <w:r w:rsidR="00160D82">
              <w:rPr>
                <w:webHidden/>
              </w:rPr>
              <w:t>63</w:t>
            </w:r>
            <w:r w:rsidR="00160D82">
              <w:rPr>
                <w:webHidden/>
              </w:rPr>
              <w:fldChar w:fldCharType="end"/>
            </w:r>
          </w:hyperlink>
        </w:p>
        <w:p w14:paraId="4F3A3243" w14:textId="265C12EC" w:rsidR="00160D82" w:rsidRDefault="005B199F">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664668" w:history="1">
            <w:r w:rsidR="00160D82" w:rsidRPr="00B746C6">
              <w:rPr>
                <w:rStyle w:val="Hyperlink"/>
                <w:noProof/>
              </w:rPr>
              <w:t>Learning intentions and success criteria</w:t>
            </w:r>
            <w:r w:rsidR="00160D82">
              <w:rPr>
                <w:noProof/>
                <w:webHidden/>
              </w:rPr>
              <w:tab/>
            </w:r>
            <w:r w:rsidR="00160D82">
              <w:rPr>
                <w:noProof/>
                <w:webHidden/>
              </w:rPr>
              <w:fldChar w:fldCharType="begin"/>
            </w:r>
            <w:r w:rsidR="00160D82">
              <w:rPr>
                <w:noProof/>
                <w:webHidden/>
              </w:rPr>
              <w:instrText xml:space="preserve"> PAGEREF _Toc166664668 \h </w:instrText>
            </w:r>
            <w:r w:rsidR="00160D82">
              <w:rPr>
                <w:noProof/>
                <w:webHidden/>
              </w:rPr>
            </w:r>
            <w:r w:rsidR="00160D82">
              <w:rPr>
                <w:noProof/>
                <w:webHidden/>
              </w:rPr>
              <w:fldChar w:fldCharType="separate"/>
            </w:r>
            <w:r w:rsidR="00160D82">
              <w:rPr>
                <w:noProof/>
                <w:webHidden/>
              </w:rPr>
              <w:t>63</w:t>
            </w:r>
            <w:r w:rsidR="00160D82">
              <w:rPr>
                <w:noProof/>
                <w:webHidden/>
              </w:rPr>
              <w:fldChar w:fldCharType="end"/>
            </w:r>
          </w:hyperlink>
        </w:p>
        <w:p w14:paraId="06A7184C" w14:textId="1C27F5A3" w:rsidR="00160D82" w:rsidRDefault="005B199F">
          <w:pPr>
            <w:pStyle w:val="TOC2"/>
            <w:rPr>
              <w:rFonts w:asciiTheme="minorHAnsi" w:eastAsiaTheme="minorEastAsia" w:hAnsiTheme="minorHAnsi" w:cstheme="minorBidi"/>
              <w:kern w:val="2"/>
              <w:szCs w:val="22"/>
              <w:lang w:eastAsia="en-AU"/>
              <w14:ligatures w14:val="standardContextual"/>
            </w:rPr>
          </w:pPr>
          <w:hyperlink w:anchor="_Toc166664669" w:history="1">
            <w:r w:rsidR="00160D82" w:rsidRPr="00B746C6">
              <w:rPr>
                <w:rStyle w:val="Hyperlink"/>
              </w:rPr>
              <w:t>Lesson 13 – multimodal features of texts</w:t>
            </w:r>
            <w:r w:rsidR="00160D82">
              <w:rPr>
                <w:webHidden/>
              </w:rPr>
              <w:tab/>
            </w:r>
            <w:r w:rsidR="00160D82">
              <w:rPr>
                <w:webHidden/>
              </w:rPr>
              <w:fldChar w:fldCharType="begin"/>
            </w:r>
            <w:r w:rsidR="00160D82">
              <w:rPr>
                <w:webHidden/>
              </w:rPr>
              <w:instrText xml:space="preserve"> PAGEREF _Toc166664669 \h </w:instrText>
            </w:r>
            <w:r w:rsidR="00160D82">
              <w:rPr>
                <w:webHidden/>
              </w:rPr>
            </w:r>
            <w:r w:rsidR="00160D82">
              <w:rPr>
                <w:webHidden/>
              </w:rPr>
              <w:fldChar w:fldCharType="separate"/>
            </w:r>
            <w:r w:rsidR="00160D82">
              <w:rPr>
                <w:webHidden/>
              </w:rPr>
              <w:t>64</w:t>
            </w:r>
            <w:r w:rsidR="00160D82">
              <w:rPr>
                <w:webHidden/>
              </w:rPr>
              <w:fldChar w:fldCharType="end"/>
            </w:r>
          </w:hyperlink>
        </w:p>
        <w:p w14:paraId="535BDAEC" w14:textId="7D5FF39A" w:rsidR="00160D82" w:rsidRDefault="005B199F">
          <w:pPr>
            <w:pStyle w:val="TOC2"/>
            <w:rPr>
              <w:rFonts w:asciiTheme="minorHAnsi" w:eastAsiaTheme="minorEastAsia" w:hAnsiTheme="minorHAnsi" w:cstheme="minorBidi"/>
              <w:kern w:val="2"/>
              <w:szCs w:val="22"/>
              <w:lang w:eastAsia="en-AU"/>
              <w14:ligatures w14:val="standardContextual"/>
            </w:rPr>
          </w:pPr>
          <w:hyperlink w:anchor="_Toc166664670" w:history="1">
            <w:r w:rsidR="00160D82" w:rsidRPr="00B746C6">
              <w:rPr>
                <w:rStyle w:val="Hyperlink"/>
              </w:rPr>
              <w:t>Lesson 14 – using literal and implied meaning to build understanding and context</w:t>
            </w:r>
            <w:r w:rsidR="00160D82">
              <w:rPr>
                <w:webHidden/>
              </w:rPr>
              <w:tab/>
            </w:r>
            <w:r w:rsidR="00160D82">
              <w:rPr>
                <w:webHidden/>
              </w:rPr>
              <w:fldChar w:fldCharType="begin"/>
            </w:r>
            <w:r w:rsidR="00160D82">
              <w:rPr>
                <w:webHidden/>
              </w:rPr>
              <w:instrText xml:space="preserve"> PAGEREF _Toc166664670 \h </w:instrText>
            </w:r>
            <w:r w:rsidR="00160D82">
              <w:rPr>
                <w:webHidden/>
              </w:rPr>
            </w:r>
            <w:r w:rsidR="00160D82">
              <w:rPr>
                <w:webHidden/>
              </w:rPr>
              <w:fldChar w:fldCharType="separate"/>
            </w:r>
            <w:r w:rsidR="00160D82">
              <w:rPr>
                <w:webHidden/>
              </w:rPr>
              <w:t>67</w:t>
            </w:r>
            <w:r w:rsidR="00160D82">
              <w:rPr>
                <w:webHidden/>
              </w:rPr>
              <w:fldChar w:fldCharType="end"/>
            </w:r>
          </w:hyperlink>
        </w:p>
        <w:p w14:paraId="05EA7C3C" w14:textId="4BE0DB6A" w:rsidR="00160D82" w:rsidRDefault="005B199F">
          <w:pPr>
            <w:pStyle w:val="TOC2"/>
            <w:rPr>
              <w:rFonts w:asciiTheme="minorHAnsi" w:eastAsiaTheme="minorEastAsia" w:hAnsiTheme="minorHAnsi" w:cstheme="minorBidi"/>
              <w:kern w:val="2"/>
              <w:szCs w:val="22"/>
              <w:lang w:eastAsia="en-AU"/>
              <w14:ligatures w14:val="standardContextual"/>
            </w:rPr>
          </w:pPr>
          <w:hyperlink w:anchor="_Toc166664671" w:history="1">
            <w:r w:rsidR="00160D82" w:rsidRPr="00B746C6">
              <w:rPr>
                <w:rStyle w:val="Hyperlink"/>
              </w:rPr>
              <w:t>Lesson 15 – identifying theme within a text</w:t>
            </w:r>
            <w:r w:rsidR="00160D82">
              <w:rPr>
                <w:webHidden/>
              </w:rPr>
              <w:tab/>
            </w:r>
            <w:r w:rsidR="00160D82">
              <w:rPr>
                <w:webHidden/>
              </w:rPr>
              <w:fldChar w:fldCharType="begin"/>
            </w:r>
            <w:r w:rsidR="00160D82">
              <w:rPr>
                <w:webHidden/>
              </w:rPr>
              <w:instrText xml:space="preserve"> PAGEREF _Toc166664671 \h </w:instrText>
            </w:r>
            <w:r w:rsidR="00160D82">
              <w:rPr>
                <w:webHidden/>
              </w:rPr>
            </w:r>
            <w:r w:rsidR="00160D82">
              <w:rPr>
                <w:webHidden/>
              </w:rPr>
              <w:fldChar w:fldCharType="separate"/>
            </w:r>
            <w:r w:rsidR="00160D82">
              <w:rPr>
                <w:webHidden/>
              </w:rPr>
              <w:t>72</w:t>
            </w:r>
            <w:r w:rsidR="00160D82">
              <w:rPr>
                <w:webHidden/>
              </w:rPr>
              <w:fldChar w:fldCharType="end"/>
            </w:r>
          </w:hyperlink>
        </w:p>
        <w:p w14:paraId="0FACBDE0" w14:textId="3794BC38" w:rsidR="00160D82" w:rsidRDefault="005B199F">
          <w:pPr>
            <w:pStyle w:val="TOC2"/>
            <w:rPr>
              <w:rFonts w:asciiTheme="minorHAnsi" w:eastAsiaTheme="minorEastAsia" w:hAnsiTheme="minorHAnsi" w:cstheme="minorBidi"/>
              <w:kern w:val="2"/>
              <w:szCs w:val="22"/>
              <w:lang w:eastAsia="en-AU"/>
              <w14:ligatures w14:val="standardContextual"/>
            </w:rPr>
          </w:pPr>
          <w:hyperlink w:anchor="_Toc166664672" w:history="1">
            <w:r w:rsidR="00160D82" w:rsidRPr="00B746C6">
              <w:rPr>
                <w:rStyle w:val="Hyperlink"/>
              </w:rPr>
              <w:t>Lesson 16 – free verse poetry planning</w:t>
            </w:r>
            <w:r w:rsidR="00160D82">
              <w:rPr>
                <w:webHidden/>
              </w:rPr>
              <w:tab/>
            </w:r>
            <w:r w:rsidR="00160D82">
              <w:rPr>
                <w:webHidden/>
              </w:rPr>
              <w:fldChar w:fldCharType="begin"/>
            </w:r>
            <w:r w:rsidR="00160D82">
              <w:rPr>
                <w:webHidden/>
              </w:rPr>
              <w:instrText xml:space="preserve"> PAGEREF _Toc166664672 \h </w:instrText>
            </w:r>
            <w:r w:rsidR="00160D82">
              <w:rPr>
                <w:webHidden/>
              </w:rPr>
            </w:r>
            <w:r w:rsidR="00160D82">
              <w:rPr>
                <w:webHidden/>
              </w:rPr>
              <w:fldChar w:fldCharType="separate"/>
            </w:r>
            <w:r w:rsidR="00160D82">
              <w:rPr>
                <w:webHidden/>
              </w:rPr>
              <w:t>74</w:t>
            </w:r>
            <w:r w:rsidR="00160D82">
              <w:rPr>
                <w:webHidden/>
              </w:rPr>
              <w:fldChar w:fldCharType="end"/>
            </w:r>
          </w:hyperlink>
        </w:p>
        <w:p w14:paraId="70FCF710" w14:textId="6CB20113" w:rsidR="00160D82" w:rsidRDefault="005B199F">
          <w:pPr>
            <w:pStyle w:val="TOC1"/>
            <w:rPr>
              <w:rFonts w:asciiTheme="minorHAnsi" w:eastAsiaTheme="minorEastAsia" w:hAnsiTheme="minorHAnsi" w:cstheme="minorBidi"/>
              <w:b w:val="0"/>
              <w:kern w:val="2"/>
              <w:szCs w:val="22"/>
              <w:lang w:eastAsia="en-AU"/>
              <w14:ligatures w14:val="standardContextual"/>
            </w:rPr>
          </w:pPr>
          <w:hyperlink w:anchor="_Toc166664673" w:history="1">
            <w:r w:rsidR="00160D82" w:rsidRPr="00B746C6">
              <w:rPr>
                <w:rStyle w:val="Hyperlink"/>
              </w:rPr>
              <w:t>Week 5</w:t>
            </w:r>
            <w:r w:rsidR="00160D82">
              <w:rPr>
                <w:webHidden/>
              </w:rPr>
              <w:tab/>
            </w:r>
            <w:r w:rsidR="00160D82">
              <w:rPr>
                <w:webHidden/>
              </w:rPr>
              <w:fldChar w:fldCharType="begin"/>
            </w:r>
            <w:r w:rsidR="00160D82">
              <w:rPr>
                <w:webHidden/>
              </w:rPr>
              <w:instrText xml:space="preserve"> PAGEREF _Toc166664673 \h </w:instrText>
            </w:r>
            <w:r w:rsidR="00160D82">
              <w:rPr>
                <w:webHidden/>
              </w:rPr>
            </w:r>
            <w:r w:rsidR="00160D82">
              <w:rPr>
                <w:webHidden/>
              </w:rPr>
              <w:fldChar w:fldCharType="separate"/>
            </w:r>
            <w:r w:rsidR="00160D82">
              <w:rPr>
                <w:webHidden/>
              </w:rPr>
              <w:t>77</w:t>
            </w:r>
            <w:r w:rsidR="00160D82">
              <w:rPr>
                <w:webHidden/>
              </w:rPr>
              <w:fldChar w:fldCharType="end"/>
            </w:r>
          </w:hyperlink>
        </w:p>
        <w:p w14:paraId="339F25F6" w14:textId="71AA3D60" w:rsidR="00160D82" w:rsidRDefault="005B199F">
          <w:pPr>
            <w:pStyle w:val="TOC2"/>
            <w:rPr>
              <w:rFonts w:asciiTheme="minorHAnsi" w:eastAsiaTheme="minorEastAsia" w:hAnsiTheme="minorHAnsi" w:cstheme="minorBidi"/>
              <w:kern w:val="2"/>
              <w:szCs w:val="22"/>
              <w:lang w:eastAsia="en-AU"/>
              <w14:ligatures w14:val="standardContextual"/>
            </w:rPr>
          </w:pPr>
          <w:hyperlink w:anchor="_Toc166664674" w:history="1">
            <w:r w:rsidR="00160D82" w:rsidRPr="00B746C6">
              <w:rPr>
                <w:rStyle w:val="Hyperlink"/>
              </w:rPr>
              <w:t>Component A teaching and learning</w:t>
            </w:r>
            <w:r w:rsidR="00160D82">
              <w:rPr>
                <w:webHidden/>
              </w:rPr>
              <w:tab/>
            </w:r>
            <w:r w:rsidR="00160D82">
              <w:rPr>
                <w:webHidden/>
              </w:rPr>
              <w:fldChar w:fldCharType="begin"/>
            </w:r>
            <w:r w:rsidR="00160D82">
              <w:rPr>
                <w:webHidden/>
              </w:rPr>
              <w:instrText xml:space="preserve"> PAGEREF _Toc166664674 \h </w:instrText>
            </w:r>
            <w:r w:rsidR="00160D82">
              <w:rPr>
                <w:webHidden/>
              </w:rPr>
            </w:r>
            <w:r w:rsidR="00160D82">
              <w:rPr>
                <w:webHidden/>
              </w:rPr>
              <w:fldChar w:fldCharType="separate"/>
            </w:r>
            <w:r w:rsidR="00160D82">
              <w:rPr>
                <w:webHidden/>
              </w:rPr>
              <w:t>77</w:t>
            </w:r>
            <w:r w:rsidR="00160D82">
              <w:rPr>
                <w:webHidden/>
              </w:rPr>
              <w:fldChar w:fldCharType="end"/>
            </w:r>
          </w:hyperlink>
        </w:p>
        <w:p w14:paraId="7B801FA9" w14:textId="6EED1796" w:rsidR="00160D82" w:rsidRDefault="005B199F">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664675" w:history="1">
            <w:r w:rsidR="00160D82" w:rsidRPr="00B746C6">
              <w:rPr>
                <w:rStyle w:val="Hyperlink"/>
                <w:noProof/>
              </w:rPr>
              <w:t>Planning framework</w:t>
            </w:r>
            <w:r w:rsidR="00160D82">
              <w:rPr>
                <w:noProof/>
                <w:webHidden/>
              </w:rPr>
              <w:tab/>
            </w:r>
            <w:r w:rsidR="00160D82">
              <w:rPr>
                <w:noProof/>
                <w:webHidden/>
              </w:rPr>
              <w:fldChar w:fldCharType="begin"/>
            </w:r>
            <w:r w:rsidR="00160D82">
              <w:rPr>
                <w:noProof/>
                <w:webHidden/>
              </w:rPr>
              <w:instrText xml:space="preserve"> PAGEREF _Toc166664675 \h </w:instrText>
            </w:r>
            <w:r w:rsidR="00160D82">
              <w:rPr>
                <w:noProof/>
                <w:webHidden/>
              </w:rPr>
            </w:r>
            <w:r w:rsidR="00160D82">
              <w:rPr>
                <w:noProof/>
                <w:webHidden/>
              </w:rPr>
              <w:fldChar w:fldCharType="separate"/>
            </w:r>
            <w:r w:rsidR="00160D82">
              <w:rPr>
                <w:noProof/>
                <w:webHidden/>
              </w:rPr>
              <w:t>77</w:t>
            </w:r>
            <w:r w:rsidR="00160D82">
              <w:rPr>
                <w:noProof/>
                <w:webHidden/>
              </w:rPr>
              <w:fldChar w:fldCharType="end"/>
            </w:r>
          </w:hyperlink>
        </w:p>
        <w:p w14:paraId="7D4B99AA" w14:textId="61E37A41" w:rsidR="00160D82" w:rsidRDefault="005B199F">
          <w:pPr>
            <w:pStyle w:val="TOC2"/>
            <w:rPr>
              <w:rFonts w:asciiTheme="minorHAnsi" w:eastAsiaTheme="minorEastAsia" w:hAnsiTheme="minorHAnsi" w:cstheme="minorBidi"/>
              <w:kern w:val="2"/>
              <w:szCs w:val="22"/>
              <w:lang w:eastAsia="en-AU"/>
              <w14:ligatures w14:val="standardContextual"/>
            </w:rPr>
          </w:pPr>
          <w:hyperlink w:anchor="_Toc166664676" w:history="1">
            <w:r w:rsidR="00160D82" w:rsidRPr="00B746C6">
              <w:rPr>
                <w:rStyle w:val="Hyperlink"/>
              </w:rPr>
              <w:t>Component B teaching and learning</w:t>
            </w:r>
            <w:r w:rsidR="00160D82">
              <w:rPr>
                <w:webHidden/>
              </w:rPr>
              <w:tab/>
            </w:r>
            <w:r w:rsidR="00160D82">
              <w:rPr>
                <w:webHidden/>
              </w:rPr>
              <w:fldChar w:fldCharType="begin"/>
            </w:r>
            <w:r w:rsidR="00160D82">
              <w:rPr>
                <w:webHidden/>
              </w:rPr>
              <w:instrText xml:space="preserve"> PAGEREF _Toc166664676 \h </w:instrText>
            </w:r>
            <w:r w:rsidR="00160D82">
              <w:rPr>
                <w:webHidden/>
              </w:rPr>
            </w:r>
            <w:r w:rsidR="00160D82">
              <w:rPr>
                <w:webHidden/>
              </w:rPr>
              <w:fldChar w:fldCharType="separate"/>
            </w:r>
            <w:r w:rsidR="00160D82">
              <w:rPr>
                <w:webHidden/>
              </w:rPr>
              <w:t>77</w:t>
            </w:r>
            <w:r w:rsidR="00160D82">
              <w:rPr>
                <w:webHidden/>
              </w:rPr>
              <w:fldChar w:fldCharType="end"/>
            </w:r>
          </w:hyperlink>
        </w:p>
        <w:p w14:paraId="585317F3" w14:textId="26EFE5AC" w:rsidR="00160D82" w:rsidRDefault="005B199F">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664677" w:history="1">
            <w:r w:rsidR="00160D82" w:rsidRPr="00B746C6">
              <w:rPr>
                <w:rStyle w:val="Hyperlink"/>
                <w:noProof/>
              </w:rPr>
              <w:t>Learning intentions and success criteria</w:t>
            </w:r>
            <w:r w:rsidR="00160D82">
              <w:rPr>
                <w:noProof/>
                <w:webHidden/>
              </w:rPr>
              <w:tab/>
            </w:r>
            <w:r w:rsidR="00160D82">
              <w:rPr>
                <w:noProof/>
                <w:webHidden/>
              </w:rPr>
              <w:fldChar w:fldCharType="begin"/>
            </w:r>
            <w:r w:rsidR="00160D82">
              <w:rPr>
                <w:noProof/>
                <w:webHidden/>
              </w:rPr>
              <w:instrText xml:space="preserve"> PAGEREF _Toc166664677 \h </w:instrText>
            </w:r>
            <w:r w:rsidR="00160D82">
              <w:rPr>
                <w:noProof/>
                <w:webHidden/>
              </w:rPr>
            </w:r>
            <w:r w:rsidR="00160D82">
              <w:rPr>
                <w:noProof/>
                <w:webHidden/>
              </w:rPr>
              <w:fldChar w:fldCharType="separate"/>
            </w:r>
            <w:r w:rsidR="00160D82">
              <w:rPr>
                <w:noProof/>
                <w:webHidden/>
              </w:rPr>
              <w:t>77</w:t>
            </w:r>
            <w:r w:rsidR="00160D82">
              <w:rPr>
                <w:noProof/>
                <w:webHidden/>
              </w:rPr>
              <w:fldChar w:fldCharType="end"/>
            </w:r>
          </w:hyperlink>
        </w:p>
        <w:p w14:paraId="06CAB599" w14:textId="2DAA1C97" w:rsidR="00160D82" w:rsidRDefault="005B199F">
          <w:pPr>
            <w:pStyle w:val="TOC2"/>
            <w:rPr>
              <w:rFonts w:asciiTheme="minorHAnsi" w:eastAsiaTheme="minorEastAsia" w:hAnsiTheme="minorHAnsi" w:cstheme="minorBidi"/>
              <w:kern w:val="2"/>
              <w:szCs w:val="22"/>
              <w:lang w:eastAsia="en-AU"/>
              <w14:ligatures w14:val="standardContextual"/>
            </w:rPr>
          </w:pPr>
          <w:hyperlink w:anchor="_Toc166664678" w:history="1">
            <w:r w:rsidR="00160D82" w:rsidRPr="00B746C6">
              <w:rPr>
                <w:rStyle w:val="Hyperlink"/>
              </w:rPr>
              <w:t>Lesson 17 – free verse poetry draft</w:t>
            </w:r>
            <w:r w:rsidR="00160D82">
              <w:rPr>
                <w:webHidden/>
              </w:rPr>
              <w:tab/>
            </w:r>
            <w:r w:rsidR="00160D82">
              <w:rPr>
                <w:webHidden/>
              </w:rPr>
              <w:fldChar w:fldCharType="begin"/>
            </w:r>
            <w:r w:rsidR="00160D82">
              <w:rPr>
                <w:webHidden/>
              </w:rPr>
              <w:instrText xml:space="preserve"> PAGEREF _Toc166664678 \h </w:instrText>
            </w:r>
            <w:r w:rsidR="00160D82">
              <w:rPr>
                <w:webHidden/>
              </w:rPr>
            </w:r>
            <w:r w:rsidR="00160D82">
              <w:rPr>
                <w:webHidden/>
              </w:rPr>
              <w:fldChar w:fldCharType="separate"/>
            </w:r>
            <w:r w:rsidR="00160D82">
              <w:rPr>
                <w:webHidden/>
              </w:rPr>
              <w:t>78</w:t>
            </w:r>
            <w:r w:rsidR="00160D82">
              <w:rPr>
                <w:webHidden/>
              </w:rPr>
              <w:fldChar w:fldCharType="end"/>
            </w:r>
          </w:hyperlink>
        </w:p>
        <w:p w14:paraId="29A56CC6" w14:textId="2FC36477" w:rsidR="00160D82" w:rsidRDefault="005B199F">
          <w:pPr>
            <w:pStyle w:val="TOC2"/>
            <w:rPr>
              <w:rFonts w:asciiTheme="minorHAnsi" w:eastAsiaTheme="minorEastAsia" w:hAnsiTheme="minorHAnsi" w:cstheme="minorBidi"/>
              <w:kern w:val="2"/>
              <w:szCs w:val="22"/>
              <w:lang w:eastAsia="en-AU"/>
              <w14:ligatures w14:val="standardContextual"/>
            </w:rPr>
          </w:pPr>
          <w:hyperlink w:anchor="_Toc166664679" w:history="1">
            <w:r w:rsidR="00160D82" w:rsidRPr="00B746C6">
              <w:rPr>
                <w:rStyle w:val="Hyperlink"/>
              </w:rPr>
              <w:t>Lesson 18 – feedback</w:t>
            </w:r>
            <w:r w:rsidR="00160D82">
              <w:rPr>
                <w:webHidden/>
              </w:rPr>
              <w:tab/>
            </w:r>
            <w:r w:rsidR="00160D82">
              <w:rPr>
                <w:webHidden/>
              </w:rPr>
              <w:fldChar w:fldCharType="begin"/>
            </w:r>
            <w:r w:rsidR="00160D82">
              <w:rPr>
                <w:webHidden/>
              </w:rPr>
              <w:instrText xml:space="preserve"> PAGEREF _Toc166664679 \h </w:instrText>
            </w:r>
            <w:r w:rsidR="00160D82">
              <w:rPr>
                <w:webHidden/>
              </w:rPr>
            </w:r>
            <w:r w:rsidR="00160D82">
              <w:rPr>
                <w:webHidden/>
              </w:rPr>
              <w:fldChar w:fldCharType="separate"/>
            </w:r>
            <w:r w:rsidR="00160D82">
              <w:rPr>
                <w:webHidden/>
              </w:rPr>
              <w:t>81</w:t>
            </w:r>
            <w:r w:rsidR="00160D82">
              <w:rPr>
                <w:webHidden/>
              </w:rPr>
              <w:fldChar w:fldCharType="end"/>
            </w:r>
          </w:hyperlink>
        </w:p>
        <w:p w14:paraId="4A4AB8A1" w14:textId="7959951D" w:rsidR="00160D82" w:rsidRDefault="005B199F">
          <w:pPr>
            <w:pStyle w:val="TOC2"/>
            <w:rPr>
              <w:rFonts w:asciiTheme="minorHAnsi" w:eastAsiaTheme="minorEastAsia" w:hAnsiTheme="minorHAnsi" w:cstheme="minorBidi"/>
              <w:kern w:val="2"/>
              <w:szCs w:val="22"/>
              <w:lang w:eastAsia="en-AU"/>
              <w14:ligatures w14:val="standardContextual"/>
            </w:rPr>
          </w:pPr>
          <w:hyperlink w:anchor="_Toc166664680" w:history="1">
            <w:r w:rsidR="00160D82" w:rsidRPr="00B746C6">
              <w:rPr>
                <w:rStyle w:val="Hyperlink"/>
              </w:rPr>
              <w:t>Lesson 19 – oral presentation</w:t>
            </w:r>
            <w:r w:rsidR="00160D82">
              <w:rPr>
                <w:webHidden/>
              </w:rPr>
              <w:tab/>
            </w:r>
            <w:r w:rsidR="00160D82">
              <w:rPr>
                <w:webHidden/>
              </w:rPr>
              <w:fldChar w:fldCharType="begin"/>
            </w:r>
            <w:r w:rsidR="00160D82">
              <w:rPr>
                <w:webHidden/>
              </w:rPr>
              <w:instrText xml:space="preserve"> PAGEREF _Toc166664680 \h </w:instrText>
            </w:r>
            <w:r w:rsidR="00160D82">
              <w:rPr>
                <w:webHidden/>
              </w:rPr>
            </w:r>
            <w:r w:rsidR="00160D82">
              <w:rPr>
                <w:webHidden/>
              </w:rPr>
              <w:fldChar w:fldCharType="separate"/>
            </w:r>
            <w:r w:rsidR="00160D82">
              <w:rPr>
                <w:webHidden/>
              </w:rPr>
              <w:t>84</w:t>
            </w:r>
            <w:r w:rsidR="00160D82">
              <w:rPr>
                <w:webHidden/>
              </w:rPr>
              <w:fldChar w:fldCharType="end"/>
            </w:r>
          </w:hyperlink>
        </w:p>
        <w:p w14:paraId="2F99C404" w14:textId="7D970758" w:rsidR="00160D82" w:rsidRDefault="005B199F">
          <w:pPr>
            <w:pStyle w:val="TOC2"/>
            <w:rPr>
              <w:rFonts w:asciiTheme="minorHAnsi" w:eastAsiaTheme="minorEastAsia" w:hAnsiTheme="minorHAnsi" w:cstheme="minorBidi"/>
              <w:kern w:val="2"/>
              <w:szCs w:val="22"/>
              <w:lang w:eastAsia="en-AU"/>
              <w14:ligatures w14:val="standardContextual"/>
            </w:rPr>
          </w:pPr>
          <w:hyperlink w:anchor="_Toc166664681" w:history="1">
            <w:r w:rsidR="00160D82" w:rsidRPr="00B746C6">
              <w:rPr>
                <w:rStyle w:val="Hyperlink"/>
              </w:rPr>
              <w:t>Lesson 20 – reflection</w:t>
            </w:r>
            <w:r w:rsidR="00160D82">
              <w:rPr>
                <w:webHidden/>
              </w:rPr>
              <w:tab/>
            </w:r>
            <w:r w:rsidR="00160D82">
              <w:rPr>
                <w:webHidden/>
              </w:rPr>
              <w:fldChar w:fldCharType="begin"/>
            </w:r>
            <w:r w:rsidR="00160D82">
              <w:rPr>
                <w:webHidden/>
              </w:rPr>
              <w:instrText xml:space="preserve"> PAGEREF _Toc166664681 \h </w:instrText>
            </w:r>
            <w:r w:rsidR="00160D82">
              <w:rPr>
                <w:webHidden/>
              </w:rPr>
            </w:r>
            <w:r w:rsidR="00160D82">
              <w:rPr>
                <w:webHidden/>
              </w:rPr>
              <w:fldChar w:fldCharType="separate"/>
            </w:r>
            <w:r w:rsidR="00160D82">
              <w:rPr>
                <w:webHidden/>
              </w:rPr>
              <w:t>86</w:t>
            </w:r>
            <w:r w:rsidR="00160D82">
              <w:rPr>
                <w:webHidden/>
              </w:rPr>
              <w:fldChar w:fldCharType="end"/>
            </w:r>
          </w:hyperlink>
        </w:p>
        <w:p w14:paraId="3901AAE4" w14:textId="11F23D05" w:rsidR="00160D82" w:rsidRDefault="005B199F">
          <w:pPr>
            <w:pStyle w:val="TOC1"/>
            <w:rPr>
              <w:rFonts w:asciiTheme="minorHAnsi" w:eastAsiaTheme="minorEastAsia" w:hAnsiTheme="minorHAnsi" w:cstheme="minorBidi"/>
              <w:b w:val="0"/>
              <w:kern w:val="2"/>
              <w:szCs w:val="22"/>
              <w:lang w:eastAsia="en-AU"/>
              <w14:ligatures w14:val="standardContextual"/>
            </w:rPr>
          </w:pPr>
          <w:hyperlink w:anchor="_Toc166664682" w:history="1">
            <w:r w:rsidR="00160D82" w:rsidRPr="00B746C6">
              <w:rPr>
                <w:rStyle w:val="Hyperlink"/>
              </w:rPr>
              <w:t>Resource 1 – KWL template</w:t>
            </w:r>
            <w:r w:rsidR="00160D82">
              <w:rPr>
                <w:webHidden/>
              </w:rPr>
              <w:tab/>
            </w:r>
            <w:r w:rsidR="00160D82">
              <w:rPr>
                <w:webHidden/>
              </w:rPr>
              <w:fldChar w:fldCharType="begin"/>
            </w:r>
            <w:r w:rsidR="00160D82">
              <w:rPr>
                <w:webHidden/>
              </w:rPr>
              <w:instrText xml:space="preserve"> PAGEREF _Toc166664682 \h </w:instrText>
            </w:r>
            <w:r w:rsidR="00160D82">
              <w:rPr>
                <w:webHidden/>
              </w:rPr>
            </w:r>
            <w:r w:rsidR="00160D82">
              <w:rPr>
                <w:webHidden/>
              </w:rPr>
              <w:fldChar w:fldCharType="separate"/>
            </w:r>
            <w:r w:rsidR="00160D82">
              <w:rPr>
                <w:webHidden/>
              </w:rPr>
              <w:t>88</w:t>
            </w:r>
            <w:r w:rsidR="00160D82">
              <w:rPr>
                <w:webHidden/>
              </w:rPr>
              <w:fldChar w:fldCharType="end"/>
            </w:r>
          </w:hyperlink>
        </w:p>
        <w:p w14:paraId="1005B3B7" w14:textId="5B39100E" w:rsidR="00160D82" w:rsidRDefault="005B199F">
          <w:pPr>
            <w:pStyle w:val="TOC1"/>
            <w:rPr>
              <w:rFonts w:asciiTheme="minorHAnsi" w:eastAsiaTheme="minorEastAsia" w:hAnsiTheme="minorHAnsi" w:cstheme="minorBidi"/>
              <w:b w:val="0"/>
              <w:kern w:val="2"/>
              <w:szCs w:val="22"/>
              <w:lang w:eastAsia="en-AU"/>
              <w14:ligatures w14:val="standardContextual"/>
            </w:rPr>
          </w:pPr>
          <w:hyperlink w:anchor="_Toc166664683" w:history="1">
            <w:r w:rsidR="00160D82" w:rsidRPr="00B746C6">
              <w:rPr>
                <w:rStyle w:val="Hyperlink"/>
              </w:rPr>
              <w:t>Resource 2 – theme detective jigsaw</w:t>
            </w:r>
            <w:r w:rsidR="00160D82">
              <w:rPr>
                <w:webHidden/>
              </w:rPr>
              <w:tab/>
            </w:r>
            <w:r w:rsidR="00160D82">
              <w:rPr>
                <w:webHidden/>
              </w:rPr>
              <w:fldChar w:fldCharType="begin"/>
            </w:r>
            <w:r w:rsidR="00160D82">
              <w:rPr>
                <w:webHidden/>
              </w:rPr>
              <w:instrText xml:space="preserve"> PAGEREF _Toc166664683 \h </w:instrText>
            </w:r>
            <w:r w:rsidR="00160D82">
              <w:rPr>
                <w:webHidden/>
              </w:rPr>
            </w:r>
            <w:r w:rsidR="00160D82">
              <w:rPr>
                <w:webHidden/>
              </w:rPr>
              <w:fldChar w:fldCharType="separate"/>
            </w:r>
            <w:r w:rsidR="00160D82">
              <w:rPr>
                <w:webHidden/>
              </w:rPr>
              <w:t>89</w:t>
            </w:r>
            <w:r w:rsidR="00160D82">
              <w:rPr>
                <w:webHidden/>
              </w:rPr>
              <w:fldChar w:fldCharType="end"/>
            </w:r>
          </w:hyperlink>
        </w:p>
        <w:p w14:paraId="45CC2083" w14:textId="12153F52" w:rsidR="00160D82" w:rsidRDefault="005B199F">
          <w:pPr>
            <w:pStyle w:val="TOC1"/>
            <w:rPr>
              <w:rFonts w:asciiTheme="minorHAnsi" w:eastAsiaTheme="minorEastAsia" w:hAnsiTheme="minorHAnsi" w:cstheme="minorBidi"/>
              <w:b w:val="0"/>
              <w:kern w:val="2"/>
              <w:szCs w:val="22"/>
              <w:lang w:eastAsia="en-AU"/>
              <w14:ligatures w14:val="standardContextual"/>
            </w:rPr>
          </w:pPr>
          <w:hyperlink w:anchor="_Toc166664684" w:history="1">
            <w:r w:rsidR="00160D82" w:rsidRPr="00B746C6">
              <w:rPr>
                <w:rStyle w:val="Hyperlink"/>
              </w:rPr>
              <w:t>Resource 3 – theme detective jigsaw (teacher resource)</w:t>
            </w:r>
            <w:r w:rsidR="00160D82">
              <w:rPr>
                <w:webHidden/>
              </w:rPr>
              <w:tab/>
            </w:r>
            <w:r w:rsidR="00160D82">
              <w:rPr>
                <w:webHidden/>
              </w:rPr>
              <w:fldChar w:fldCharType="begin"/>
            </w:r>
            <w:r w:rsidR="00160D82">
              <w:rPr>
                <w:webHidden/>
              </w:rPr>
              <w:instrText xml:space="preserve"> PAGEREF _Toc166664684 \h </w:instrText>
            </w:r>
            <w:r w:rsidR="00160D82">
              <w:rPr>
                <w:webHidden/>
              </w:rPr>
            </w:r>
            <w:r w:rsidR="00160D82">
              <w:rPr>
                <w:webHidden/>
              </w:rPr>
              <w:fldChar w:fldCharType="separate"/>
            </w:r>
            <w:r w:rsidR="00160D82">
              <w:rPr>
                <w:webHidden/>
              </w:rPr>
              <w:t>90</w:t>
            </w:r>
            <w:r w:rsidR="00160D82">
              <w:rPr>
                <w:webHidden/>
              </w:rPr>
              <w:fldChar w:fldCharType="end"/>
            </w:r>
          </w:hyperlink>
        </w:p>
        <w:p w14:paraId="430821CC" w14:textId="1BD01C07" w:rsidR="00160D82" w:rsidRDefault="005B199F">
          <w:pPr>
            <w:pStyle w:val="TOC1"/>
            <w:rPr>
              <w:rFonts w:asciiTheme="minorHAnsi" w:eastAsiaTheme="minorEastAsia" w:hAnsiTheme="minorHAnsi" w:cstheme="minorBidi"/>
              <w:b w:val="0"/>
              <w:kern w:val="2"/>
              <w:szCs w:val="22"/>
              <w:lang w:eastAsia="en-AU"/>
              <w14:ligatures w14:val="standardContextual"/>
            </w:rPr>
          </w:pPr>
          <w:hyperlink w:anchor="_Toc166664685" w:history="1">
            <w:r w:rsidR="00160D82" w:rsidRPr="00B746C6">
              <w:rPr>
                <w:rStyle w:val="Hyperlink"/>
              </w:rPr>
              <w:t>Resource 4 – pivotal moment</w:t>
            </w:r>
            <w:r w:rsidR="00160D82">
              <w:rPr>
                <w:webHidden/>
              </w:rPr>
              <w:tab/>
            </w:r>
            <w:r w:rsidR="00160D82">
              <w:rPr>
                <w:webHidden/>
              </w:rPr>
              <w:fldChar w:fldCharType="begin"/>
            </w:r>
            <w:r w:rsidR="00160D82">
              <w:rPr>
                <w:webHidden/>
              </w:rPr>
              <w:instrText xml:space="preserve"> PAGEREF _Toc166664685 \h </w:instrText>
            </w:r>
            <w:r w:rsidR="00160D82">
              <w:rPr>
                <w:webHidden/>
              </w:rPr>
            </w:r>
            <w:r w:rsidR="00160D82">
              <w:rPr>
                <w:webHidden/>
              </w:rPr>
              <w:fldChar w:fldCharType="separate"/>
            </w:r>
            <w:r w:rsidR="00160D82">
              <w:rPr>
                <w:webHidden/>
              </w:rPr>
              <w:t>91</w:t>
            </w:r>
            <w:r w:rsidR="00160D82">
              <w:rPr>
                <w:webHidden/>
              </w:rPr>
              <w:fldChar w:fldCharType="end"/>
            </w:r>
          </w:hyperlink>
        </w:p>
        <w:p w14:paraId="2A0571A4" w14:textId="57D63D81" w:rsidR="00160D82" w:rsidRDefault="005B199F">
          <w:pPr>
            <w:pStyle w:val="TOC1"/>
            <w:rPr>
              <w:rFonts w:asciiTheme="minorHAnsi" w:eastAsiaTheme="minorEastAsia" w:hAnsiTheme="minorHAnsi" w:cstheme="minorBidi"/>
              <w:b w:val="0"/>
              <w:kern w:val="2"/>
              <w:szCs w:val="22"/>
              <w:lang w:eastAsia="en-AU"/>
              <w14:ligatures w14:val="standardContextual"/>
            </w:rPr>
          </w:pPr>
          <w:hyperlink w:anchor="_Toc166664686" w:history="1">
            <w:r w:rsidR="00160D82" w:rsidRPr="00B746C6">
              <w:rPr>
                <w:rStyle w:val="Hyperlink"/>
              </w:rPr>
              <w:t>Resource 5 – articles table (teacher resource)</w:t>
            </w:r>
            <w:r w:rsidR="00160D82">
              <w:rPr>
                <w:webHidden/>
              </w:rPr>
              <w:tab/>
            </w:r>
            <w:r w:rsidR="00160D82">
              <w:rPr>
                <w:webHidden/>
              </w:rPr>
              <w:fldChar w:fldCharType="begin"/>
            </w:r>
            <w:r w:rsidR="00160D82">
              <w:rPr>
                <w:webHidden/>
              </w:rPr>
              <w:instrText xml:space="preserve"> PAGEREF _Toc166664686 \h </w:instrText>
            </w:r>
            <w:r w:rsidR="00160D82">
              <w:rPr>
                <w:webHidden/>
              </w:rPr>
            </w:r>
            <w:r w:rsidR="00160D82">
              <w:rPr>
                <w:webHidden/>
              </w:rPr>
              <w:fldChar w:fldCharType="separate"/>
            </w:r>
            <w:r w:rsidR="00160D82">
              <w:rPr>
                <w:webHidden/>
              </w:rPr>
              <w:t>92</w:t>
            </w:r>
            <w:r w:rsidR="00160D82">
              <w:rPr>
                <w:webHidden/>
              </w:rPr>
              <w:fldChar w:fldCharType="end"/>
            </w:r>
          </w:hyperlink>
        </w:p>
        <w:p w14:paraId="2DE574F3" w14:textId="14F69EAC" w:rsidR="00160D82" w:rsidRDefault="005B199F">
          <w:pPr>
            <w:pStyle w:val="TOC1"/>
            <w:rPr>
              <w:rFonts w:asciiTheme="minorHAnsi" w:eastAsiaTheme="minorEastAsia" w:hAnsiTheme="minorHAnsi" w:cstheme="minorBidi"/>
              <w:b w:val="0"/>
              <w:kern w:val="2"/>
              <w:szCs w:val="22"/>
              <w:lang w:eastAsia="en-AU"/>
              <w14:ligatures w14:val="standardContextual"/>
            </w:rPr>
          </w:pPr>
          <w:hyperlink w:anchor="_Toc166664687" w:history="1">
            <w:r w:rsidR="00160D82" w:rsidRPr="00B746C6">
              <w:rPr>
                <w:rStyle w:val="Hyperlink"/>
              </w:rPr>
              <w:t>Resource 6 – vocabulary table</w:t>
            </w:r>
            <w:r w:rsidR="00160D82">
              <w:rPr>
                <w:webHidden/>
              </w:rPr>
              <w:tab/>
            </w:r>
            <w:r w:rsidR="00160D82">
              <w:rPr>
                <w:webHidden/>
              </w:rPr>
              <w:fldChar w:fldCharType="begin"/>
            </w:r>
            <w:r w:rsidR="00160D82">
              <w:rPr>
                <w:webHidden/>
              </w:rPr>
              <w:instrText xml:space="preserve"> PAGEREF _Toc166664687 \h </w:instrText>
            </w:r>
            <w:r w:rsidR="00160D82">
              <w:rPr>
                <w:webHidden/>
              </w:rPr>
            </w:r>
            <w:r w:rsidR="00160D82">
              <w:rPr>
                <w:webHidden/>
              </w:rPr>
              <w:fldChar w:fldCharType="separate"/>
            </w:r>
            <w:r w:rsidR="00160D82">
              <w:rPr>
                <w:webHidden/>
              </w:rPr>
              <w:t>93</w:t>
            </w:r>
            <w:r w:rsidR="00160D82">
              <w:rPr>
                <w:webHidden/>
              </w:rPr>
              <w:fldChar w:fldCharType="end"/>
            </w:r>
          </w:hyperlink>
        </w:p>
        <w:p w14:paraId="56C455FC" w14:textId="414E4553" w:rsidR="00160D82" w:rsidRDefault="005B199F">
          <w:pPr>
            <w:pStyle w:val="TOC1"/>
            <w:rPr>
              <w:rFonts w:asciiTheme="minorHAnsi" w:eastAsiaTheme="minorEastAsia" w:hAnsiTheme="minorHAnsi" w:cstheme="minorBidi"/>
              <w:b w:val="0"/>
              <w:kern w:val="2"/>
              <w:szCs w:val="22"/>
              <w:lang w:eastAsia="en-AU"/>
              <w14:ligatures w14:val="standardContextual"/>
            </w:rPr>
          </w:pPr>
          <w:hyperlink w:anchor="_Toc166664688" w:history="1">
            <w:r w:rsidR="00160D82" w:rsidRPr="00B746C6">
              <w:rPr>
                <w:rStyle w:val="Hyperlink"/>
              </w:rPr>
              <w:t>Resource 7 – free verse planning</w:t>
            </w:r>
            <w:r w:rsidR="00160D82">
              <w:rPr>
                <w:webHidden/>
              </w:rPr>
              <w:tab/>
            </w:r>
            <w:r w:rsidR="00160D82">
              <w:rPr>
                <w:webHidden/>
              </w:rPr>
              <w:fldChar w:fldCharType="begin"/>
            </w:r>
            <w:r w:rsidR="00160D82">
              <w:rPr>
                <w:webHidden/>
              </w:rPr>
              <w:instrText xml:space="preserve"> PAGEREF _Toc166664688 \h </w:instrText>
            </w:r>
            <w:r w:rsidR="00160D82">
              <w:rPr>
                <w:webHidden/>
              </w:rPr>
            </w:r>
            <w:r w:rsidR="00160D82">
              <w:rPr>
                <w:webHidden/>
              </w:rPr>
              <w:fldChar w:fldCharType="separate"/>
            </w:r>
            <w:r w:rsidR="00160D82">
              <w:rPr>
                <w:webHidden/>
              </w:rPr>
              <w:t>94</w:t>
            </w:r>
            <w:r w:rsidR="00160D82">
              <w:rPr>
                <w:webHidden/>
              </w:rPr>
              <w:fldChar w:fldCharType="end"/>
            </w:r>
          </w:hyperlink>
        </w:p>
        <w:p w14:paraId="452377DE" w14:textId="61F2EAE2" w:rsidR="00160D82" w:rsidRDefault="005B199F">
          <w:pPr>
            <w:pStyle w:val="TOC1"/>
            <w:rPr>
              <w:rFonts w:asciiTheme="minorHAnsi" w:eastAsiaTheme="minorEastAsia" w:hAnsiTheme="minorHAnsi" w:cstheme="minorBidi"/>
              <w:b w:val="0"/>
              <w:kern w:val="2"/>
              <w:szCs w:val="22"/>
              <w:lang w:eastAsia="en-AU"/>
              <w14:ligatures w14:val="standardContextual"/>
            </w:rPr>
          </w:pPr>
          <w:hyperlink w:anchor="_Toc166664689" w:history="1">
            <w:r w:rsidR="00160D82" w:rsidRPr="00B746C6">
              <w:rPr>
                <w:rStyle w:val="Hyperlink"/>
              </w:rPr>
              <w:t>Resource 8 – unit reflection</w:t>
            </w:r>
            <w:r w:rsidR="00160D82">
              <w:rPr>
                <w:webHidden/>
              </w:rPr>
              <w:tab/>
            </w:r>
            <w:r w:rsidR="00160D82">
              <w:rPr>
                <w:webHidden/>
              </w:rPr>
              <w:fldChar w:fldCharType="begin"/>
            </w:r>
            <w:r w:rsidR="00160D82">
              <w:rPr>
                <w:webHidden/>
              </w:rPr>
              <w:instrText xml:space="preserve"> PAGEREF _Toc166664689 \h </w:instrText>
            </w:r>
            <w:r w:rsidR="00160D82">
              <w:rPr>
                <w:webHidden/>
              </w:rPr>
            </w:r>
            <w:r w:rsidR="00160D82">
              <w:rPr>
                <w:webHidden/>
              </w:rPr>
              <w:fldChar w:fldCharType="separate"/>
            </w:r>
            <w:r w:rsidR="00160D82">
              <w:rPr>
                <w:webHidden/>
              </w:rPr>
              <w:t>95</w:t>
            </w:r>
            <w:r w:rsidR="00160D82">
              <w:rPr>
                <w:webHidden/>
              </w:rPr>
              <w:fldChar w:fldCharType="end"/>
            </w:r>
          </w:hyperlink>
        </w:p>
        <w:p w14:paraId="7CBA58E2" w14:textId="5252DAE8" w:rsidR="00160D82" w:rsidRDefault="005B199F">
          <w:pPr>
            <w:pStyle w:val="TOC1"/>
            <w:rPr>
              <w:rFonts w:asciiTheme="minorHAnsi" w:eastAsiaTheme="minorEastAsia" w:hAnsiTheme="minorHAnsi" w:cstheme="minorBidi"/>
              <w:b w:val="0"/>
              <w:kern w:val="2"/>
              <w:szCs w:val="22"/>
              <w:lang w:eastAsia="en-AU"/>
              <w14:ligatures w14:val="standardContextual"/>
            </w:rPr>
          </w:pPr>
          <w:hyperlink w:anchor="_Toc166664690" w:history="1">
            <w:r w:rsidR="00160D82" w:rsidRPr="00B746C6">
              <w:rPr>
                <w:rStyle w:val="Hyperlink"/>
              </w:rPr>
              <w:t>References</w:t>
            </w:r>
            <w:r w:rsidR="00160D82">
              <w:rPr>
                <w:webHidden/>
              </w:rPr>
              <w:tab/>
            </w:r>
            <w:r w:rsidR="00160D82">
              <w:rPr>
                <w:webHidden/>
              </w:rPr>
              <w:fldChar w:fldCharType="begin"/>
            </w:r>
            <w:r w:rsidR="00160D82">
              <w:rPr>
                <w:webHidden/>
              </w:rPr>
              <w:instrText xml:space="preserve"> PAGEREF _Toc166664690 \h </w:instrText>
            </w:r>
            <w:r w:rsidR="00160D82">
              <w:rPr>
                <w:webHidden/>
              </w:rPr>
            </w:r>
            <w:r w:rsidR="00160D82">
              <w:rPr>
                <w:webHidden/>
              </w:rPr>
              <w:fldChar w:fldCharType="separate"/>
            </w:r>
            <w:r w:rsidR="00160D82">
              <w:rPr>
                <w:webHidden/>
              </w:rPr>
              <w:t>96</w:t>
            </w:r>
            <w:r w:rsidR="00160D82">
              <w:rPr>
                <w:webHidden/>
              </w:rPr>
              <w:fldChar w:fldCharType="end"/>
            </w:r>
          </w:hyperlink>
        </w:p>
        <w:p w14:paraId="453A5D99" w14:textId="13F0E31F" w:rsidR="00B26D71" w:rsidRDefault="00F52BE9" w:rsidP="49E6F58A">
          <w:pPr>
            <w:pStyle w:val="TOC2"/>
            <w:tabs>
              <w:tab w:val="clear" w:pos="14570"/>
              <w:tab w:val="right" w:leader="dot" w:pos="14565"/>
            </w:tabs>
            <w:rPr>
              <w:rStyle w:val="Hyperlink"/>
              <w:kern w:val="2"/>
              <w:lang w:eastAsia="en-AU"/>
              <w14:ligatures w14:val="standardContextual"/>
            </w:rPr>
          </w:pPr>
          <w:r>
            <w:rPr>
              <w:noProof w:val="0"/>
            </w:rPr>
            <w:fldChar w:fldCharType="end"/>
          </w:r>
        </w:p>
      </w:sdtContent>
    </w:sdt>
    <w:p w14:paraId="19C61C3D" w14:textId="77777777" w:rsidR="001F2811" w:rsidRDefault="001F2811">
      <w:pPr>
        <w:spacing w:before="0" w:after="160" w:line="259" w:lineRule="auto"/>
      </w:pPr>
      <w:r>
        <w:br w:type="page"/>
      </w:r>
    </w:p>
    <w:p w14:paraId="7BFE2C8B" w14:textId="77777777" w:rsidR="00F56759" w:rsidRDefault="00F56759" w:rsidP="00F96004">
      <w:pPr>
        <w:pStyle w:val="Heading1"/>
      </w:pPr>
      <w:bookmarkStart w:id="1" w:name="_Toc166664633"/>
      <w:r>
        <w:t>Unit overview and instructions for use</w:t>
      </w:r>
      <w:bookmarkEnd w:id="1"/>
    </w:p>
    <w:p w14:paraId="60FFC11D" w14:textId="1E105B21" w:rsidR="00F56759" w:rsidRPr="00F56759" w:rsidRDefault="00F56759" w:rsidP="00F56759">
      <w:r>
        <w:t>In this 5-week unit,</w:t>
      </w:r>
      <w:r w:rsidR="38FE27DA">
        <w:t xml:space="preserve"> students will explore the mentor concept of ‘perspective and context’ as well as the supporting concept of ‘theme’ through </w:t>
      </w:r>
      <w:r w:rsidR="0FC123A8">
        <w:t>analys</w:t>
      </w:r>
      <w:r w:rsidR="13D775F1">
        <w:t>is</w:t>
      </w:r>
      <w:r w:rsidR="38FE27DA">
        <w:t xml:space="preserve"> of the texts</w:t>
      </w:r>
      <w:r w:rsidR="1870B337">
        <w:t>,</w:t>
      </w:r>
      <w:r w:rsidR="38FE27DA">
        <w:t xml:space="preserve"> </w:t>
      </w:r>
      <w:r w:rsidR="38FE27DA" w:rsidRPr="43DEB663">
        <w:rPr>
          <w:rStyle w:val="Emphasis"/>
        </w:rPr>
        <w:t>The Little Refugee</w:t>
      </w:r>
      <w:r w:rsidR="38FE27DA">
        <w:t xml:space="preserve"> and </w:t>
      </w:r>
      <w:r w:rsidR="38FE27DA" w:rsidRPr="43DEB663">
        <w:rPr>
          <w:rStyle w:val="Emphasis"/>
        </w:rPr>
        <w:t xml:space="preserve">We </w:t>
      </w:r>
      <w:r w:rsidR="00517D55">
        <w:rPr>
          <w:rStyle w:val="Emphasis"/>
        </w:rPr>
        <w:t>A</w:t>
      </w:r>
      <w:r w:rsidR="38FE27DA" w:rsidRPr="43DEB663">
        <w:rPr>
          <w:rStyle w:val="Emphasis"/>
        </w:rPr>
        <w:t>re Australians</w:t>
      </w:r>
      <w:r w:rsidR="38FE27DA">
        <w:t xml:space="preserve">. </w:t>
      </w:r>
      <w:r w:rsidR="13D775F1">
        <w:t>S</w:t>
      </w:r>
      <w:r w:rsidR="0FC123A8">
        <w:t xml:space="preserve">tudents </w:t>
      </w:r>
      <w:r w:rsidR="04ECD6F8">
        <w:t xml:space="preserve">develop an understanding of </w:t>
      </w:r>
      <w:r w:rsidR="2DAD8E57">
        <w:t xml:space="preserve">how </w:t>
      </w:r>
      <w:r w:rsidR="0FC123A8">
        <w:t>author</w:t>
      </w:r>
      <w:r w:rsidR="1859750B">
        <w:t>s</w:t>
      </w:r>
      <w:r w:rsidR="18FB2829">
        <w:t xml:space="preserve"> use</w:t>
      </w:r>
      <w:r w:rsidR="0FC123A8">
        <w:t xml:space="preserve"> </w:t>
      </w:r>
      <w:r w:rsidR="38FE27DA">
        <w:t xml:space="preserve">perspective </w:t>
      </w:r>
      <w:r w:rsidR="72658F8E">
        <w:t>and context</w:t>
      </w:r>
      <w:r w:rsidR="73911226">
        <w:t xml:space="preserve"> to</w:t>
      </w:r>
      <w:r w:rsidR="4EDF4DE0">
        <w:t xml:space="preserve"> make</w:t>
      </w:r>
      <w:r w:rsidR="38FE27DA">
        <w:t xml:space="preserve"> connections </w:t>
      </w:r>
      <w:r w:rsidR="45D0BAF9">
        <w:t>with</w:t>
      </w:r>
      <w:r w:rsidR="60CD6433">
        <w:t xml:space="preserve"> </w:t>
      </w:r>
      <w:r w:rsidR="0BA78CB2">
        <w:t xml:space="preserve">the </w:t>
      </w:r>
      <w:r w:rsidR="38FE27DA">
        <w:t>theme</w:t>
      </w:r>
      <w:r w:rsidR="66027899">
        <w:t>s</w:t>
      </w:r>
      <w:r w:rsidR="0FC123A8">
        <w:t>.</w:t>
      </w:r>
      <w:r w:rsidR="38FE27DA">
        <w:t xml:space="preserve"> Students </w:t>
      </w:r>
      <w:r w:rsidR="56C04516">
        <w:t>create</w:t>
      </w:r>
      <w:r w:rsidR="38FE27DA">
        <w:t xml:space="preserve"> multimodal historical accounts and free verse poetry</w:t>
      </w:r>
      <w:r w:rsidR="48D766F0">
        <w:t>,</w:t>
      </w:r>
      <w:r w:rsidR="6D5D075A">
        <w:t xml:space="preserve"> </w:t>
      </w:r>
      <w:r w:rsidR="40BE12CE">
        <w:t xml:space="preserve">drawing upon their personal, social and </w:t>
      </w:r>
      <w:r w:rsidR="5616AFC8">
        <w:t>cultural</w:t>
      </w:r>
      <w:r w:rsidR="40BE12CE">
        <w:t xml:space="preserve"> </w:t>
      </w:r>
      <w:r w:rsidR="0FC123A8">
        <w:t>con</w:t>
      </w:r>
      <w:r w:rsidR="76C43D2F">
        <w:t>text</w:t>
      </w:r>
      <w:r w:rsidR="6E80FEAD">
        <w:t>s</w:t>
      </w:r>
      <w:r w:rsidR="0349B01D">
        <w:t xml:space="preserve"> to explore their own identity</w:t>
      </w:r>
      <w:r w:rsidR="0FC123A8">
        <w:t>.</w:t>
      </w:r>
    </w:p>
    <w:p w14:paraId="4EA04FAC" w14:textId="77777777" w:rsidR="00D10F5B" w:rsidRDefault="00F56759" w:rsidP="00F56759">
      <w:r w:rsidRPr="00F56759">
        <w:t>Outcomes and content in this unit are organised into Component A and Component B. The components are connected, with learning in Component A complementing learning in Component B.</w:t>
      </w:r>
    </w:p>
    <w:p w14:paraId="771D6707" w14:textId="77777777" w:rsidR="00F56759" w:rsidRDefault="00F56759" w:rsidP="00F56759">
      <w:pPr>
        <w:pStyle w:val="FeatureBox"/>
      </w:pPr>
      <w:r w:rsidRPr="00F56759">
        <w:rPr>
          <w:rStyle w:val="Strong"/>
        </w:rPr>
        <w:t>Note:</w:t>
      </w:r>
      <w:r>
        <w:t xml:space="preserve"> </w:t>
      </w:r>
      <w:r w:rsidR="00CF0A74">
        <w:t>t</w:t>
      </w:r>
      <w:r>
        <w:t>he duration of this unit can be adapted to suit individual school contexts. For example, learning could occur across 5 days rather than 4.</w:t>
      </w:r>
    </w:p>
    <w:p w14:paraId="3E0666D0" w14:textId="77777777" w:rsidR="00F56759" w:rsidRDefault="00F56759" w:rsidP="00F56759">
      <w:r>
        <w:t>The table below highlights the focus areas and preparation required for Component A and Component B.</w:t>
      </w:r>
    </w:p>
    <w:tbl>
      <w:tblPr>
        <w:tblStyle w:val="Tableheader"/>
        <w:tblW w:w="0" w:type="auto"/>
        <w:tblLayout w:type="fixed"/>
        <w:tblLook w:val="0420" w:firstRow="1" w:lastRow="0" w:firstColumn="0" w:lastColumn="0" w:noHBand="0" w:noVBand="1"/>
        <w:tblDescription w:val="Table outlines the suggested teaching duration for components A and B together with the explicit teaching focus areas and preparation advice for teaching each component."/>
      </w:tblPr>
      <w:tblGrid>
        <w:gridCol w:w="2689"/>
        <w:gridCol w:w="6237"/>
        <w:gridCol w:w="5634"/>
      </w:tblGrid>
      <w:tr w:rsidR="00F56759" w14:paraId="46781971" w14:textId="77777777" w:rsidTr="00B95914">
        <w:trPr>
          <w:cnfStyle w:val="100000000000" w:firstRow="1" w:lastRow="0" w:firstColumn="0" w:lastColumn="0" w:oddVBand="0" w:evenVBand="0" w:oddHBand="0" w:evenHBand="0" w:firstRowFirstColumn="0" w:firstRowLastColumn="0" w:lastRowFirstColumn="0" w:lastRowLastColumn="0"/>
        </w:trPr>
        <w:tc>
          <w:tcPr>
            <w:tcW w:w="2689" w:type="dxa"/>
          </w:tcPr>
          <w:p w14:paraId="16A3095D" w14:textId="77777777" w:rsidR="00F56759" w:rsidRDefault="00F56759" w:rsidP="00F56759">
            <w:r>
              <w:t>Teaching and learning</w:t>
            </w:r>
          </w:p>
        </w:tc>
        <w:tc>
          <w:tcPr>
            <w:tcW w:w="6237" w:type="dxa"/>
          </w:tcPr>
          <w:p w14:paraId="07AAF96C" w14:textId="77777777" w:rsidR="00F56759" w:rsidRDefault="00F56759" w:rsidP="00F56759">
            <w:r>
              <w:t>Component A</w:t>
            </w:r>
          </w:p>
        </w:tc>
        <w:tc>
          <w:tcPr>
            <w:tcW w:w="5634" w:type="dxa"/>
          </w:tcPr>
          <w:p w14:paraId="452F6665" w14:textId="77777777" w:rsidR="00F56759" w:rsidRDefault="00F56759" w:rsidP="00F56759">
            <w:r>
              <w:t>Component B</w:t>
            </w:r>
          </w:p>
        </w:tc>
      </w:tr>
      <w:tr w:rsidR="00F56759" w14:paraId="70990A28" w14:textId="77777777" w:rsidTr="00B95914">
        <w:trPr>
          <w:cnfStyle w:val="000000100000" w:firstRow="0" w:lastRow="0" w:firstColumn="0" w:lastColumn="0" w:oddVBand="0" w:evenVBand="0" w:oddHBand="1" w:evenHBand="0" w:firstRowFirstColumn="0" w:firstRowLastColumn="0" w:lastRowFirstColumn="0" w:lastRowLastColumn="0"/>
        </w:trPr>
        <w:tc>
          <w:tcPr>
            <w:tcW w:w="2689" w:type="dxa"/>
          </w:tcPr>
          <w:p w14:paraId="0874DB59" w14:textId="77777777" w:rsidR="00F56759" w:rsidRDefault="00F56759" w:rsidP="00F56759">
            <w:r>
              <w:t>Suggested duration</w:t>
            </w:r>
          </w:p>
        </w:tc>
        <w:tc>
          <w:tcPr>
            <w:tcW w:w="6237" w:type="dxa"/>
          </w:tcPr>
          <w:p w14:paraId="060F89E7" w14:textId="77777777" w:rsidR="00F56759" w:rsidRDefault="00F56759" w:rsidP="00F56759">
            <w:r w:rsidRPr="00F56759">
              <w:t>60 minutes × 4 days/week or equivalent</w:t>
            </w:r>
          </w:p>
        </w:tc>
        <w:tc>
          <w:tcPr>
            <w:tcW w:w="5634" w:type="dxa"/>
          </w:tcPr>
          <w:p w14:paraId="1D2A089C" w14:textId="77777777" w:rsidR="00F56759" w:rsidRDefault="00F56759" w:rsidP="00F56759">
            <w:r w:rsidRPr="00F56759">
              <w:t>60 minutes × 4 days/week or equivalent</w:t>
            </w:r>
          </w:p>
        </w:tc>
      </w:tr>
      <w:tr w:rsidR="00F56759" w14:paraId="0E15C177" w14:textId="77777777" w:rsidTr="00B95914">
        <w:trPr>
          <w:cnfStyle w:val="000000010000" w:firstRow="0" w:lastRow="0" w:firstColumn="0" w:lastColumn="0" w:oddVBand="0" w:evenVBand="0" w:oddHBand="0" w:evenHBand="1" w:firstRowFirstColumn="0" w:firstRowLastColumn="0" w:lastRowFirstColumn="0" w:lastRowLastColumn="0"/>
        </w:trPr>
        <w:tc>
          <w:tcPr>
            <w:tcW w:w="2689" w:type="dxa"/>
          </w:tcPr>
          <w:p w14:paraId="3A27974B" w14:textId="77777777" w:rsidR="00F56759" w:rsidRDefault="00F56759" w:rsidP="00F56759">
            <w:r>
              <w:t>Explicit teaching focus areas</w:t>
            </w:r>
          </w:p>
        </w:tc>
        <w:tc>
          <w:tcPr>
            <w:tcW w:w="6237" w:type="dxa"/>
          </w:tcPr>
          <w:p w14:paraId="1BE3EE57" w14:textId="77777777" w:rsidR="00F56759" w:rsidRDefault="0004187B" w:rsidP="00F56759">
            <w:r>
              <w:t>Component A addresses content from the focus areas:</w:t>
            </w:r>
          </w:p>
          <w:p w14:paraId="123B4E22" w14:textId="77777777" w:rsidR="0004187B" w:rsidRPr="00EA0C4F" w:rsidRDefault="0004187B" w:rsidP="00EA0C4F">
            <w:pPr>
              <w:pStyle w:val="ListBullet"/>
            </w:pPr>
            <w:r w:rsidRPr="00EA0C4F">
              <w:t>Vocabulary</w:t>
            </w:r>
          </w:p>
          <w:p w14:paraId="08312F9E" w14:textId="77777777" w:rsidR="0004187B" w:rsidRPr="00EA0C4F" w:rsidRDefault="0004187B" w:rsidP="00EA0C4F">
            <w:pPr>
              <w:pStyle w:val="ListBullet"/>
            </w:pPr>
            <w:r w:rsidRPr="00EA0C4F">
              <w:t>Reading fluency</w:t>
            </w:r>
          </w:p>
          <w:p w14:paraId="61FC7BE4" w14:textId="77777777" w:rsidR="0004187B" w:rsidRPr="00EA0C4F" w:rsidRDefault="0004187B" w:rsidP="00EA0C4F">
            <w:pPr>
              <w:pStyle w:val="ListBullet"/>
            </w:pPr>
            <w:r w:rsidRPr="00EA0C4F">
              <w:t>Reading comprehension</w:t>
            </w:r>
          </w:p>
          <w:p w14:paraId="2E29BC36" w14:textId="77777777" w:rsidR="0004187B" w:rsidRPr="00EA0C4F" w:rsidRDefault="0004187B" w:rsidP="00EA0C4F">
            <w:pPr>
              <w:pStyle w:val="ListBullet"/>
            </w:pPr>
            <w:r w:rsidRPr="00EA0C4F">
              <w:t>Creating written texts</w:t>
            </w:r>
          </w:p>
          <w:p w14:paraId="12262A0E" w14:textId="77777777" w:rsidR="0004187B" w:rsidRPr="00EA0C4F" w:rsidRDefault="0004187B" w:rsidP="00EA0C4F">
            <w:pPr>
              <w:pStyle w:val="ListBullet"/>
            </w:pPr>
            <w:r w:rsidRPr="00EA0C4F">
              <w:t>Spelling</w:t>
            </w:r>
          </w:p>
          <w:p w14:paraId="5D2804AB" w14:textId="77777777" w:rsidR="0004187B" w:rsidRPr="00EA0C4F" w:rsidRDefault="0004187B" w:rsidP="00EA0C4F">
            <w:pPr>
              <w:pStyle w:val="ListBullet"/>
            </w:pPr>
            <w:r w:rsidRPr="00EA0C4F">
              <w:t>Handwriting and digital transcription</w:t>
            </w:r>
          </w:p>
          <w:p w14:paraId="63480D0E" w14:textId="77777777" w:rsidR="0004187B" w:rsidRDefault="0004187B" w:rsidP="0004187B">
            <w:r>
              <w:t>It</w:t>
            </w:r>
            <w:r w:rsidRPr="00EA0C4F">
              <w:t xml:space="preserve"> centres on the development of foundational skills and knowledge through regular, systematic and repeated practice.</w:t>
            </w:r>
          </w:p>
        </w:tc>
        <w:tc>
          <w:tcPr>
            <w:tcW w:w="5634" w:type="dxa"/>
          </w:tcPr>
          <w:p w14:paraId="5E29B25E" w14:textId="77777777" w:rsidR="00F56759" w:rsidRDefault="0004187B" w:rsidP="00F56759">
            <w:r>
              <w:t>Component B addresses content from the focus areas:</w:t>
            </w:r>
          </w:p>
          <w:p w14:paraId="00ACA9A7" w14:textId="77777777" w:rsidR="0004187B" w:rsidRPr="00EA0C4F" w:rsidRDefault="0004187B" w:rsidP="00EA0C4F">
            <w:pPr>
              <w:pStyle w:val="ListBullet"/>
            </w:pPr>
            <w:r>
              <w:t xml:space="preserve">Oral </w:t>
            </w:r>
            <w:r w:rsidRPr="00EA0C4F">
              <w:t>language and communication</w:t>
            </w:r>
          </w:p>
          <w:p w14:paraId="7AF5158D" w14:textId="77777777" w:rsidR="0004187B" w:rsidRPr="00EA0C4F" w:rsidRDefault="0004187B" w:rsidP="00EA0C4F">
            <w:pPr>
              <w:pStyle w:val="ListBullet"/>
            </w:pPr>
            <w:r w:rsidRPr="00EA0C4F">
              <w:t>Vocabulary</w:t>
            </w:r>
          </w:p>
          <w:p w14:paraId="2748B0AC" w14:textId="77777777" w:rsidR="0004187B" w:rsidRPr="00EA0C4F" w:rsidRDefault="0004187B" w:rsidP="00EA0C4F">
            <w:pPr>
              <w:pStyle w:val="ListBullet"/>
            </w:pPr>
            <w:r w:rsidRPr="00EA0C4F">
              <w:t>Reading comprehension</w:t>
            </w:r>
          </w:p>
          <w:p w14:paraId="2AAE6B76" w14:textId="77777777" w:rsidR="0004187B" w:rsidRPr="00EA0C4F" w:rsidRDefault="0004187B" w:rsidP="00EA0C4F">
            <w:pPr>
              <w:pStyle w:val="ListBullet"/>
            </w:pPr>
            <w:r w:rsidRPr="00EA0C4F">
              <w:t>Creating written texts</w:t>
            </w:r>
          </w:p>
          <w:p w14:paraId="005D5175" w14:textId="77777777" w:rsidR="0004187B" w:rsidRDefault="0004187B" w:rsidP="00EA0C4F">
            <w:pPr>
              <w:pStyle w:val="ListBullet"/>
            </w:pPr>
            <w:r w:rsidRPr="00EA0C4F">
              <w:t xml:space="preserve">Understanding and responding </w:t>
            </w:r>
            <w:r>
              <w:t>to literature</w:t>
            </w:r>
          </w:p>
          <w:p w14:paraId="170AA2D7" w14:textId="77777777" w:rsidR="0004187B" w:rsidRDefault="0004187B" w:rsidP="0004187B">
            <w:r>
              <w:t xml:space="preserve">It </w:t>
            </w:r>
            <w:r w:rsidRPr="00EA0C4F">
              <w:t>centres on the conceptual understandings of English and exemplifies the importance of learning about and enjoying literature through the study of quality</w:t>
            </w:r>
            <w:r>
              <w:t xml:space="preserve"> texts.</w:t>
            </w:r>
          </w:p>
        </w:tc>
      </w:tr>
      <w:tr w:rsidR="00F56759" w14:paraId="48DBCCA9" w14:textId="77777777" w:rsidTr="00B95914">
        <w:trPr>
          <w:cnfStyle w:val="000000100000" w:firstRow="0" w:lastRow="0" w:firstColumn="0" w:lastColumn="0" w:oddVBand="0" w:evenVBand="0" w:oddHBand="1" w:evenHBand="0" w:firstRowFirstColumn="0" w:firstRowLastColumn="0" w:lastRowFirstColumn="0" w:lastRowLastColumn="0"/>
        </w:trPr>
        <w:tc>
          <w:tcPr>
            <w:tcW w:w="2689" w:type="dxa"/>
          </w:tcPr>
          <w:p w14:paraId="73ABAC47" w14:textId="77777777" w:rsidR="00F56759" w:rsidRDefault="00F56759" w:rsidP="00F56759">
            <w:r>
              <w:t>Preparing for teaching and learning</w:t>
            </w:r>
          </w:p>
        </w:tc>
        <w:tc>
          <w:tcPr>
            <w:tcW w:w="6237" w:type="dxa"/>
          </w:tcPr>
          <w:p w14:paraId="1BFD1F14" w14:textId="77777777" w:rsidR="0004187B" w:rsidRDefault="0004187B" w:rsidP="00EA0C4F">
            <w:pPr>
              <w:pStyle w:val="ListBullet"/>
            </w:pPr>
            <w:r>
              <w:t>Specific teaching and learning activities need to be developed by the teacher. When planning for these activities, please refer to the Component A outcomes and content, teaching guides and planning frameworks.</w:t>
            </w:r>
          </w:p>
          <w:p w14:paraId="589E14E9" w14:textId="77777777" w:rsidR="00F56759" w:rsidRPr="0004187B" w:rsidRDefault="0004187B" w:rsidP="00EA0C4F">
            <w:pPr>
              <w:pStyle w:val="ListBullet"/>
            </w:pPr>
            <w:r>
              <w:t xml:space="preserve">Plan and document how you will sequence teaching and learning in whole-class and targeted-groups across the </w:t>
            </w:r>
            <w:r w:rsidR="00895A2A">
              <w:t>5</w:t>
            </w:r>
            <w:r>
              <w:t>-week cycle as required. This should be based on student needs identified through ongoing assessment data.</w:t>
            </w:r>
          </w:p>
        </w:tc>
        <w:tc>
          <w:tcPr>
            <w:tcW w:w="5634" w:type="dxa"/>
          </w:tcPr>
          <w:p w14:paraId="439515E5" w14:textId="77777777" w:rsidR="0004187B" w:rsidRPr="00EA0C4F" w:rsidRDefault="0004187B" w:rsidP="00EA0C4F">
            <w:pPr>
              <w:pStyle w:val="ListBullet"/>
            </w:pPr>
            <w:r w:rsidRPr="00EA0C4F">
              <w:t>Familiarise yourself with the mentor and supporting texts and textual concepts, and the teaching and learning sequence.</w:t>
            </w:r>
          </w:p>
          <w:p w14:paraId="4975D792" w14:textId="77777777" w:rsidR="00F56759" w:rsidRDefault="0004187B" w:rsidP="00EA0C4F">
            <w:pPr>
              <w:pStyle w:val="ListBullet"/>
            </w:pPr>
            <w:r w:rsidRPr="00EA0C4F">
              <w:t xml:space="preserve">Determine how you will support students in whole-class and targeted-groups across the </w:t>
            </w:r>
            <w:r w:rsidR="00895A2A" w:rsidRPr="00EA0C4F">
              <w:t>5</w:t>
            </w:r>
            <w:r w:rsidRPr="00EA0C4F">
              <w:t>-week cycle as required. This should be based on student needs identified through ongoing assessment data.</w:t>
            </w:r>
          </w:p>
        </w:tc>
      </w:tr>
    </w:tbl>
    <w:p w14:paraId="5360B6FB" w14:textId="75B0CBC1" w:rsidR="009F145D" w:rsidRDefault="005B199F" w:rsidP="00B95914">
      <w:pPr>
        <w:pStyle w:val="Imageattributioncaption"/>
      </w:pPr>
      <w:hyperlink r:id="rId8">
        <w:r w:rsidR="22165BCA" w:rsidRPr="79A99CF8">
          <w:rPr>
            <w:rStyle w:val="Hyperlink"/>
          </w:rPr>
          <w:t>English K–10 Syllabus</w:t>
        </w:r>
      </w:hyperlink>
      <w:r w:rsidR="009F145D" w:rsidRPr="009F145D">
        <w:t xml:space="preserve"> © NSW Education Standards Authority (NESA) for and on behalf of the Crown in right of the State of New South Wales, 2022.</w:t>
      </w:r>
      <w:r w:rsidR="009F145D">
        <w:br w:type="page"/>
      </w:r>
    </w:p>
    <w:p w14:paraId="6F61E7B7" w14:textId="77777777" w:rsidR="0072523B" w:rsidRPr="006F1A23" w:rsidRDefault="0072523B" w:rsidP="00F52BE9">
      <w:pPr>
        <w:pStyle w:val="Heading2"/>
      </w:pPr>
      <w:bookmarkStart w:id="2" w:name="_Toc166664634"/>
      <w:bookmarkStart w:id="3" w:name="_Toc344142642"/>
      <w:r w:rsidRPr="006F1A23">
        <w:t>Teacher notes</w:t>
      </w:r>
      <w:bookmarkEnd w:id="2"/>
    </w:p>
    <w:bookmarkEnd w:id="3"/>
    <w:p w14:paraId="34E484BC" w14:textId="77777777" w:rsidR="00160D82" w:rsidRPr="00192941" w:rsidRDefault="00160D82" w:rsidP="00160D82">
      <w:pPr>
        <w:pStyle w:val="ListNumber"/>
      </w:pPr>
      <w:r w:rsidRPr="008C2DC4">
        <w:rPr>
          <w:rStyle w:val="Emphasis"/>
        </w:rPr>
        <w:t>The Little Refugee</w:t>
      </w:r>
      <w:r w:rsidRPr="3937A552">
        <w:t>, written by A</w:t>
      </w:r>
      <w:r>
        <w:t>n</w:t>
      </w:r>
      <w:r w:rsidRPr="3937A552">
        <w:t>h Do and Suzanne Do, tells of his experiences coming to Australia. It was inspi</w:t>
      </w:r>
      <w:r w:rsidRPr="3937A552">
        <w:rPr>
          <w:rFonts w:eastAsiaTheme="minorEastAsia"/>
        </w:rPr>
        <w:t xml:space="preserve">red by his true story </w:t>
      </w:r>
      <w:r w:rsidRPr="0092393D">
        <w:rPr>
          <w:rFonts w:eastAsiaTheme="minorEastAsia"/>
          <w:i/>
          <w:iCs/>
        </w:rPr>
        <w:t>The Happiest Refugee</w:t>
      </w:r>
      <w:r w:rsidRPr="3937A552">
        <w:rPr>
          <w:rFonts w:eastAsiaTheme="minorEastAsia"/>
        </w:rPr>
        <w:t xml:space="preserve">. </w:t>
      </w:r>
      <w:r w:rsidRPr="3937A552">
        <w:t xml:space="preserve">Teachers need to answer questions about the </w:t>
      </w:r>
      <w:hyperlink r:id="rId9" w:history="1">
        <w:r w:rsidRPr="00FB20F4">
          <w:rPr>
            <w:rStyle w:val="Hyperlink"/>
          </w:rPr>
          <w:t>Vietnam War</w:t>
        </w:r>
      </w:hyperlink>
      <w:r w:rsidRPr="3937A552">
        <w:t xml:space="preserve"> that may arise from the text with age-appropriate responses</w:t>
      </w:r>
      <w:r w:rsidRPr="00FB20F4">
        <w:t>.</w:t>
      </w:r>
    </w:p>
    <w:p w14:paraId="3DC4FCAF" w14:textId="77777777" w:rsidR="00160D82" w:rsidRPr="00A67EC9" w:rsidRDefault="00160D82" w:rsidP="00160D82">
      <w:pPr>
        <w:pStyle w:val="ListNumber"/>
      </w:pPr>
      <w:r w:rsidRPr="15F396F7">
        <w:t xml:space="preserve">The text </w:t>
      </w:r>
      <w:r w:rsidRPr="15F396F7">
        <w:rPr>
          <w:i/>
        </w:rPr>
        <w:t>The Little Refugee</w:t>
      </w:r>
      <w:r w:rsidRPr="15F396F7">
        <w:t xml:space="preserve"> is a story about a Vietnamese family who feel unsafe in their own county due to their allegiances during the Vietnam War. The story tells of the family’s difficult journey by boat before being rescued and establishing their life in Australia.</w:t>
      </w:r>
      <w:r w:rsidRPr="6F6B6C50">
        <w:rPr>
          <w:b/>
        </w:rPr>
        <w:t xml:space="preserve"> </w:t>
      </w:r>
      <w:r w:rsidRPr="00E51659">
        <w:t>Please consider the students in your school and class and determine the suitability of this text for your school context.</w:t>
      </w:r>
    </w:p>
    <w:p w14:paraId="491EA97E" w14:textId="77777777" w:rsidR="00160D82" w:rsidRPr="008E59E8" w:rsidRDefault="00160D82" w:rsidP="00160D82">
      <w:pPr>
        <w:pStyle w:val="ListNumber"/>
      </w:pPr>
      <w:r w:rsidRPr="546E2BEE">
        <w:t>T</w:t>
      </w:r>
      <w:r w:rsidRPr="002104AB">
        <w:t xml:space="preserve">he content in this unit </w:t>
      </w:r>
      <w:r w:rsidRPr="5C6A2E0B">
        <w:t>requires</w:t>
      </w:r>
      <w:r w:rsidRPr="002104AB">
        <w:t xml:space="preserve"> sensitivity awareness</w:t>
      </w:r>
      <w:r w:rsidRPr="546E2BEE">
        <w:t xml:space="preserve">, particularly regarding </w:t>
      </w:r>
      <w:r w:rsidRPr="002104AB">
        <w:t>refugees and multiculturalism</w:t>
      </w:r>
      <w:r w:rsidRPr="546E2BEE">
        <w:t xml:space="preserve">. </w:t>
      </w:r>
      <w:r w:rsidRPr="0AB1E06F">
        <w:t xml:space="preserve">The Multicultural </w:t>
      </w:r>
      <w:r w:rsidRPr="63C60F45">
        <w:t xml:space="preserve">unit </w:t>
      </w:r>
      <w:r w:rsidRPr="4201E8C7">
        <w:t xml:space="preserve">provide </w:t>
      </w:r>
      <w:r w:rsidRPr="119C9781">
        <w:t xml:space="preserve">professional learning and </w:t>
      </w:r>
      <w:r w:rsidRPr="163A544E">
        <w:t xml:space="preserve">resources </w:t>
      </w:r>
      <w:r w:rsidRPr="418F5CDE">
        <w:t xml:space="preserve">for </w:t>
      </w:r>
      <w:r w:rsidRPr="2466627C">
        <w:t>teachers when</w:t>
      </w:r>
      <w:r w:rsidRPr="006F1A23">
        <w:t xml:space="preserve"> </w:t>
      </w:r>
      <w:hyperlink r:id="rId10">
        <w:r>
          <w:rPr>
            <w:color w:val="2F5496" w:themeColor="accent1" w:themeShade="BF"/>
            <w:u w:val="single"/>
          </w:rPr>
          <w:t>s</w:t>
        </w:r>
        <w:r w:rsidRPr="006F1A23">
          <w:rPr>
            <w:color w:val="2F5496" w:themeColor="accent1" w:themeShade="BF"/>
            <w:u w:val="single"/>
          </w:rPr>
          <w:t>upporting refugee students</w:t>
        </w:r>
      </w:hyperlink>
      <w:r w:rsidRPr="006F1A23">
        <w:t>.</w:t>
      </w:r>
    </w:p>
    <w:p w14:paraId="385915C0" w14:textId="77777777" w:rsidR="00160D82" w:rsidRPr="00564CB8" w:rsidRDefault="00160D82" w:rsidP="00160D82">
      <w:pPr>
        <w:pStyle w:val="ListNumber"/>
        <w:rPr>
          <w:rFonts w:eastAsia="Arial"/>
          <w:sz w:val="24"/>
        </w:rPr>
      </w:pPr>
      <w:r w:rsidRPr="00564CB8">
        <w:rPr>
          <w:shd w:val="clear" w:color="auto" w:fill="FFFFFF"/>
        </w:rPr>
        <w:t>The supporting text</w:t>
      </w:r>
      <w:r>
        <w:rPr>
          <w:shd w:val="clear" w:color="auto" w:fill="FFFFFF"/>
        </w:rPr>
        <w:t>,</w:t>
      </w:r>
      <w:r w:rsidRPr="00564CB8">
        <w:rPr>
          <w:shd w:val="clear" w:color="auto" w:fill="FFFFFF"/>
        </w:rPr>
        <w:t xml:space="preserve"> </w:t>
      </w:r>
      <w:r w:rsidRPr="00564CB8">
        <w:rPr>
          <w:i/>
          <w:iCs/>
          <w:shd w:val="clear" w:color="auto" w:fill="FFFFFF"/>
        </w:rPr>
        <w:t>We Are Australians</w:t>
      </w:r>
      <w:r>
        <w:rPr>
          <w:i/>
          <w:iCs/>
          <w:shd w:val="clear" w:color="auto" w:fill="FFFFFF"/>
        </w:rPr>
        <w:t>,</w:t>
      </w:r>
      <w:r>
        <w:rPr>
          <w:shd w:val="clear" w:color="auto" w:fill="FFFFFF"/>
        </w:rPr>
        <w:t xml:space="preserve"> encourages readers to look further into the topics of citizenship and the role of Australia’s First Nations people.</w:t>
      </w:r>
    </w:p>
    <w:p w14:paraId="4CA42B75" w14:textId="77777777" w:rsidR="00160D82" w:rsidRPr="006F1A23" w:rsidRDefault="00160D82" w:rsidP="00160D82">
      <w:pPr>
        <w:pStyle w:val="ListNumber"/>
        <w:rPr>
          <w:rFonts w:eastAsia="Arial"/>
          <w:color w:val="000000" w:themeColor="text1"/>
          <w:sz w:val="24"/>
        </w:rPr>
      </w:pPr>
      <w:r w:rsidRPr="006F1A23">
        <w:t>Aboriginal and/or Torres Strait Islander people should be aware that this resource may contain images, voices or names of deceased persons in photographs, film, audio recordings or printed material.</w:t>
      </w:r>
      <w:r>
        <w:t xml:space="preserve"> Please ensure classrooms are culturally safe for the delivery of this unit.</w:t>
      </w:r>
    </w:p>
    <w:p w14:paraId="512416FF" w14:textId="77777777" w:rsidR="00160D82" w:rsidRPr="006F1A23" w:rsidRDefault="00160D82" w:rsidP="00160D82">
      <w:pPr>
        <w:pBdr>
          <w:top w:val="single" w:sz="24" w:space="10" w:color="002664"/>
          <w:left w:val="single" w:sz="24" w:space="10" w:color="002664"/>
          <w:bottom w:val="single" w:sz="24" w:space="10" w:color="002664"/>
          <w:right w:val="single" w:sz="24" w:space="10" w:color="002664"/>
        </w:pBdr>
        <w:rPr>
          <w:rFonts w:eastAsia="Arial"/>
          <w:color w:val="000000" w:themeColor="text1"/>
          <w:sz w:val="24"/>
        </w:rPr>
      </w:pPr>
      <w:r w:rsidRPr="006F1A23">
        <w:t xml:space="preserve">At the NSW Department of Education, we recognise the traditional custodians of the lands and waterways where we work and live. We celebrate Aboriginal and Torres Strait Islander </w:t>
      </w:r>
      <w:r>
        <w:t>p</w:t>
      </w:r>
      <w:r w:rsidRPr="006F1A23">
        <w:t>eoples</w:t>
      </w:r>
      <w:r>
        <w:t>’</w:t>
      </w:r>
      <w:r w:rsidRPr="006F1A23">
        <w:t xml:space="preserve"> unique cultural and spiritual relationship to Country and acknowledge the significance of their cultures in Australia. We pay respect to Ancestors and Elders past, present and future.</w:t>
      </w:r>
    </w:p>
    <w:p w14:paraId="70931943" w14:textId="77777777" w:rsidR="00160D82" w:rsidRPr="006F1A23" w:rsidRDefault="00160D82" w:rsidP="00160D82">
      <w:pPr>
        <w:pBdr>
          <w:top w:val="single" w:sz="24" w:space="10" w:color="002664"/>
          <w:left w:val="single" w:sz="24" w:space="10" w:color="002664"/>
          <w:bottom w:val="single" w:sz="24" w:space="10" w:color="002664"/>
          <w:right w:val="single" w:sz="24" w:space="10" w:color="002664"/>
        </w:pBdr>
      </w:pPr>
      <w:r w:rsidRPr="006F1A23">
        <w:t>The department recognises that by acknowledging our past, we are laying the groundwork for a future that embraces all Australians; a future based on mutual respect and shared responsibility.</w:t>
      </w:r>
    </w:p>
    <w:p w14:paraId="563D1D5E" w14:textId="77777777" w:rsidR="00160D82" w:rsidRPr="004730FF" w:rsidRDefault="00160D82" w:rsidP="00160D82">
      <w:pPr>
        <w:pStyle w:val="ListNumber"/>
        <w:rPr>
          <w:szCs w:val="22"/>
        </w:rPr>
      </w:pPr>
      <w:r w:rsidRPr="00D617D2">
        <w:t xml:space="preserve">To find out and develop more knowledge about cultural principles and protocols, definitions and terminology related to Aboriginal education, schools can contact </w:t>
      </w:r>
      <w:r w:rsidRPr="004730FF">
        <w:rPr>
          <w:szCs w:val="22"/>
        </w:rPr>
        <w:t xml:space="preserve">their </w:t>
      </w:r>
      <w:hyperlink r:id="rId11" w:history="1">
        <w:r w:rsidRPr="004730FF">
          <w:rPr>
            <w:rFonts w:eastAsia="Arial"/>
            <w:color w:val="2F5496" w:themeColor="accent1" w:themeShade="BF"/>
            <w:szCs w:val="22"/>
            <w:u w:val="single"/>
          </w:rPr>
          <w:t>Local/Regional Aboriginal Education Consultative Group</w:t>
        </w:r>
      </w:hyperlink>
      <w:r w:rsidRPr="00D617D2">
        <w:t xml:space="preserve"> (AECG), Aboriginal education officers/advis</w:t>
      </w:r>
      <w:r>
        <w:t>e</w:t>
      </w:r>
      <w:r w:rsidRPr="00D617D2">
        <w:t xml:space="preserve">rs within education sectors, local Aboriginal Land Councils and/or Aboriginal language centres. Further support can be found using </w:t>
      </w:r>
      <w:r w:rsidRPr="004730FF">
        <w:rPr>
          <w:szCs w:val="22"/>
        </w:rPr>
        <w:t xml:space="preserve">the </w:t>
      </w:r>
      <w:hyperlink r:id="rId12" w:history="1">
        <w:r w:rsidRPr="004730FF">
          <w:rPr>
            <w:rFonts w:eastAsia="Arial"/>
            <w:color w:val="2F5496" w:themeColor="accent1" w:themeShade="BF"/>
            <w:szCs w:val="22"/>
            <w:u w:val="single"/>
          </w:rPr>
          <w:t>Diversity of learners resources</w:t>
        </w:r>
      </w:hyperlink>
      <w:r w:rsidRPr="004730FF">
        <w:rPr>
          <w:szCs w:val="22"/>
        </w:rPr>
        <w:t xml:space="preserve">, and the Australian Government’s </w:t>
      </w:r>
      <w:hyperlink r:id="rId13" w:history="1">
        <w:r w:rsidRPr="004730FF">
          <w:rPr>
            <w:rFonts w:eastAsia="Arial"/>
            <w:color w:val="2F5496" w:themeColor="accent1" w:themeShade="BF"/>
            <w:szCs w:val="22"/>
            <w:u w:val="single"/>
          </w:rPr>
          <w:t>Style Manual</w:t>
        </w:r>
      </w:hyperlink>
      <w:r w:rsidRPr="004730FF">
        <w:rPr>
          <w:szCs w:val="22"/>
        </w:rPr>
        <w:t xml:space="preserve">. Visit the </w:t>
      </w:r>
      <w:hyperlink r:id="rId14" w:history="1">
        <w:r w:rsidRPr="004730FF">
          <w:rPr>
            <w:rFonts w:eastAsia="Arial"/>
            <w:color w:val="2F5496" w:themeColor="accent1" w:themeShade="BF"/>
            <w:szCs w:val="22"/>
            <w:u w:val="single"/>
          </w:rPr>
          <w:t>NSW Education Standards Authority</w:t>
        </w:r>
      </w:hyperlink>
      <w:r w:rsidRPr="004730FF">
        <w:rPr>
          <w:szCs w:val="22"/>
        </w:rPr>
        <w:t xml:space="preserve"> (NESA) website to download the </w:t>
      </w:r>
      <w:hyperlink r:id="rId15" w:history="1">
        <w:r w:rsidRPr="004730FF">
          <w:rPr>
            <w:rFonts w:eastAsia="Arial"/>
            <w:color w:val="2F5496" w:themeColor="accent1" w:themeShade="BF"/>
            <w:szCs w:val="22"/>
            <w:u w:val="single"/>
          </w:rPr>
          <w:t>Aboriginal and Torres Strait Islander principles and protocols</w:t>
        </w:r>
      </w:hyperlink>
      <w:r w:rsidRPr="004730FF">
        <w:rPr>
          <w:rFonts w:eastAsia="Arial"/>
          <w:color w:val="2F5496" w:themeColor="accent1" w:themeShade="BF"/>
          <w:szCs w:val="22"/>
          <w:u w:val="single"/>
        </w:rPr>
        <w:t xml:space="preserve"> [PDF 66.8 KB]</w:t>
      </w:r>
      <w:r w:rsidRPr="004730FF">
        <w:rPr>
          <w:szCs w:val="22"/>
        </w:rPr>
        <w:t xml:space="preserve">. The </w:t>
      </w:r>
      <w:hyperlink r:id="rId16" w:history="1">
        <w:r w:rsidRPr="004730FF">
          <w:rPr>
            <w:rFonts w:eastAsia="Arial"/>
            <w:color w:val="2F5496" w:themeColor="accent1" w:themeShade="BF"/>
            <w:szCs w:val="22"/>
            <w:u w:val="single"/>
          </w:rPr>
          <w:t>Narragunnawali</w:t>
        </w:r>
      </w:hyperlink>
      <w:r w:rsidRPr="004730FF">
        <w:rPr>
          <w:szCs w:val="22"/>
        </w:rPr>
        <w:t xml:space="preserve"> online platform may support the implementation of reconciliation initiatives.</w:t>
      </w:r>
    </w:p>
    <w:p w14:paraId="019C8D13" w14:textId="77777777" w:rsidR="00160D82" w:rsidRDefault="00160D82" w:rsidP="00160D82">
      <w:pPr>
        <w:pStyle w:val="ListNumber"/>
      </w:pPr>
      <w:r>
        <w:t xml:space="preserve">Additional advice can be found at </w:t>
      </w:r>
      <w:hyperlink r:id="rId17">
        <w:r w:rsidRPr="0436B25E">
          <w:rPr>
            <w:rStyle w:val="Hyperlink"/>
          </w:rPr>
          <w:t>NESA Teaching advice (additional): Working with Aboriginal and Torres Strait Islander content</w:t>
        </w:r>
      </w:hyperlink>
      <w:r w:rsidRPr="0436B25E">
        <w:t xml:space="preserve">, </w:t>
      </w:r>
      <w:r>
        <w:t>r</w:t>
      </w:r>
      <w:r w:rsidRPr="0436B25E">
        <w:t>esources</w:t>
      </w:r>
      <w:r>
        <w:t xml:space="preserve"> on the</w:t>
      </w:r>
      <w:r w:rsidRPr="0436B25E">
        <w:t xml:space="preserve"> NESA website</w:t>
      </w:r>
      <w:r>
        <w:t>.</w:t>
      </w:r>
    </w:p>
    <w:p w14:paraId="6DDCB0EC" w14:textId="77777777" w:rsidR="00160D82" w:rsidRPr="00D617D2" w:rsidRDefault="00160D82" w:rsidP="00160D82">
      <w:pPr>
        <w:pStyle w:val="ListNumber"/>
      </w:pPr>
      <w:r w:rsidRPr="00D617D2">
        <w:t xml:space="preserve">In NSW classrooms there is a diverse range of students including Aboriginal and/or Torres Strait Islander students, students learning English as an additional language or dialect, high potential and gifted students and students with disability. Some students may identify with more than one of these groups, or possibly all of them. </w:t>
      </w:r>
      <w:r w:rsidRPr="004730FF">
        <w:rPr>
          <w:szCs w:val="22"/>
        </w:rPr>
        <w:t xml:space="preserve">Refer to </w:t>
      </w:r>
      <w:hyperlink r:id="rId18" w:history="1">
        <w:r w:rsidRPr="004730FF">
          <w:rPr>
            <w:rFonts w:eastAsia="Arial"/>
            <w:color w:val="2F5496" w:themeColor="accent1" w:themeShade="BF"/>
            <w:szCs w:val="22"/>
            <w:u w:val="single"/>
          </w:rPr>
          <w:t>Curriculum planning for every student – advice</w:t>
        </w:r>
      </w:hyperlink>
      <w:r w:rsidRPr="004730FF">
        <w:rPr>
          <w:szCs w:val="22"/>
        </w:rPr>
        <w:t xml:space="preserve"> for further information.</w:t>
      </w:r>
    </w:p>
    <w:p w14:paraId="5060AE66" w14:textId="5685F4FF" w:rsidR="00170A0E" w:rsidRPr="00D617D2" w:rsidRDefault="00170A0E" w:rsidP="00170A0E">
      <w:pPr>
        <w:pStyle w:val="ListNumber"/>
      </w:pPr>
      <w:r w:rsidRPr="00D617D2">
        <w:t>Perspective is a lens through which the author perceives the world and creates a text, or the lens through which the reader or viewer perceives the world and understands a text. Readers may also temporarily adopt the perspectives of others as a way of understanding texts (NESA 2024)</w:t>
      </w:r>
      <w:r>
        <w:t>.</w:t>
      </w:r>
    </w:p>
    <w:p w14:paraId="280F5F57" w14:textId="45CFB5CE" w:rsidR="00170A0E" w:rsidRPr="006F1A23" w:rsidRDefault="00170A0E" w:rsidP="00170A0E">
      <w:pPr>
        <w:pStyle w:val="ListNumber"/>
      </w:pPr>
      <w:r w:rsidRPr="006F1A23">
        <w:t>Context is the range of personal, situational, social, historical and cultural circumstances that shape how texts and their representations are conceived, constructed, understood and interpreted (NESA 2024)</w:t>
      </w:r>
      <w:r w:rsidR="006650FF">
        <w:t>.</w:t>
      </w:r>
    </w:p>
    <w:p w14:paraId="636F2E15" w14:textId="12CACABD" w:rsidR="00E96CAC" w:rsidRDefault="00170A0E" w:rsidP="00E96CAC">
      <w:pPr>
        <w:pStyle w:val="ListNumber"/>
      </w:pPr>
      <w:r w:rsidRPr="00D617D2">
        <w:t xml:space="preserve">Understanding </w:t>
      </w:r>
      <w:r>
        <w:t xml:space="preserve">of </w:t>
      </w:r>
      <w:r w:rsidRPr="00D617D2">
        <w:t>perspective and context can be supported by watching the department’s videos</w:t>
      </w:r>
      <w:r w:rsidR="00C0286E">
        <w:t>:</w:t>
      </w:r>
      <w:r w:rsidRPr="00D617D2">
        <w:t xml:space="preserve"> </w:t>
      </w:r>
      <w:hyperlink r:id="rId19">
        <w:r w:rsidR="006650FF">
          <w:rPr>
            <w:color w:val="2F5496" w:themeColor="accent1" w:themeShade="BF"/>
            <w:u w:val="single"/>
          </w:rPr>
          <w:t>Understanding p</w:t>
        </w:r>
        <w:r w:rsidRPr="00D617D2">
          <w:rPr>
            <w:color w:val="2F5496" w:themeColor="accent1" w:themeShade="BF"/>
            <w:u w:val="single"/>
          </w:rPr>
          <w:t>erspective (3:37)</w:t>
        </w:r>
      </w:hyperlink>
      <w:r w:rsidRPr="00D617D2">
        <w:t xml:space="preserve"> and </w:t>
      </w:r>
      <w:hyperlink r:id="rId20" w:anchor="/asset13">
        <w:r w:rsidR="00C0286E">
          <w:rPr>
            <w:color w:val="2F5496" w:themeColor="accent1" w:themeShade="BF"/>
            <w:u w:val="single"/>
          </w:rPr>
          <w:t>U</w:t>
        </w:r>
        <w:r w:rsidR="006650FF">
          <w:rPr>
            <w:color w:val="2F5496" w:themeColor="accent1" w:themeShade="BF"/>
            <w:u w:val="single"/>
          </w:rPr>
          <w:t>nderstanding c</w:t>
        </w:r>
        <w:r w:rsidRPr="00D617D2">
          <w:rPr>
            <w:color w:val="2F5496" w:themeColor="accent1" w:themeShade="BF"/>
            <w:u w:val="single"/>
          </w:rPr>
          <w:t>ontext (5:24)</w:t>
        </w:r>
      </w:hyperlink>
      <w:r w:rsidRPr="00D617D2">
        <w:t>.</w:t>
      </w:r>
    </w:p>
    <w:p w14:paraId="42B3E67A" w14:textId="4909B336" w:rsidR="00E96CAC" w:rsidRPr="00FC3F4A" w:rsidRDefault="00E96CAC" w:rsidP="00E96CAC">
      <w:pPr>
        <w:pStyle w:val="ListNumber"/>
      </w:pPr>
      <w:r w:rsidRPr="00FC3F4A">
        <w:t xml:space="preserve">While ‘perspective and context’ is the mentor textual concept and </w:t>
      </w:r>
      <w:r>
        <w:t>‘</w:t>
      </w:r>
      <w:r w:rsidRPr="00FC3F4A">
        <w:t>theme</w:t>
      </w:r>
      <w:r>
        <w:t>’</w:t>
      </w:r>
      <w:r w:rsidRPr="00FC3F4A">
        <w:t xml:space="preserve"> is the supporting concept, </w:t>
      </w:r>
      <w:r>
        <w:t>‘</w:t>
      </w:r>
      <w:r w:rsidRPr="00FC3F4A">
        <w:t>imagery, symbol and connotation</w:t>
      </w:r>
      <w:r>
        <w:t>’</w:t>
      </w:r>
      <w:r w:rsidRPr="00FC3F4A">
        <w:t xml:space="preserve"> elements are also explored. Additional textual concepts may be included based on individual school context and student needs. Understanding ‘theme’ and ‘imagery, symbol and connotation’ can be supported by watching the department’s video</w:t>
      </w:r>
      <w:r w:rsidR="00C0286E">
        <w:t>s:</w:t>
      </w:r>
      <w:r w:rsidRPr="00FC3F4A">
        <w:t xml:space="preserve"> </w:t>
      </w:r>
      <w:hyperlink r:id="rId21" w:anchor="/asset10">
        <w:r>
          <w:rPr>
            <w:color w:val="2F5496" w:themeColor="accent1" w:themeShade="BF"/>
            <w:u w:val="single"/>
          </w:rPr>
          <w:t>Understanding t</w:t>
        </w:r>
        <w:r w:rsidRPr="00FC3F4A">
          <w:rPr>
            <w:color w:val="2F5496" w:themeColor="accent1" w:themeShade="BF"/>
            <w:u w:val="single"/>
          </w:rPr>
          <w:t>heme (2:52)</w:t>
        </w:r>
      </w:hyperlink>
      <w:r w:rsidRPr="00EB4B28">
        <w:t xml:space="preserve"> and</w:t>
      </w:r>
      <w:r w:rsidRPr="00FC3F4A">
        <w:t xml:space="preserve"> </w:t>
      </w:r>
      <w:hyperlink r:id="rId22" w:anchor="/asset15">
        <w:r>
          <w:rPr>
            <w:color w:val="2F5496" w:themeColor="accent1" w:themeShade="BF"/>
            <w:u w:val="single"/>
          </w:rPr>
          <w:t>Understanding c</w:t>
        </w:r>
        <w:r w:rsidRPr="00FC3F4A">
          <w:rPr>
            <w:color w:val="2F5496" w:themeColor="accent1" w:themeShade="BF"/>
            <w:u w:val="single"/>
          </w:rPr>
          <w:t>onnotation, imagery and symbol (6:06)</w:t>
        </w:r>
      </w:hyperlink>
      <w:r w:rsidRPr="00FC3F4A">
        <w:t>.</w:t>
      </w:r>
    </w:p>
    <w:p w14:paraId="0A9DACDE" w14:textId="77777777" w:rsidR="00E96CAC" w:rsidRPr="00FC3F4A" w:rsidRDefault="00E96CAC" w:rsidP="00E96CAC">
      <w:pPr>
        <w:pStyle w:val="ListNumber"/>
      </w:pPr>
      <w:r w:rsidRPr="00FC3F4A">
        <w:t xml:space="preserve">For information on adjectival phrases and adverbial phrases refer to the </w:t>
      </w:r>
      <w:hyperlink r:id="rId23">
        <w:r w:rsidRPr="00FC3F4A">
          <w:rPr>
            <w:color w:val="2F5496" w:themeColor="accent1" w:themeShade="BF"/>
            <w:u w:val="single"/>
          </w:rPr>
          <w:t>NESA Glossary</w:t>
        </w:r>
      </w:hyperlink>
      <w:r w:rsidRPr="00FC3F4A">
        <w:t>.</w:t>
      </w:r>
    </w:p>
    <w:p w14:paraId="5DFD6C41" w14:textId="77777777" w:rsidR="00E96CAC" w:rsidRPr="006F1A23" w:rsidRDefault="00E96CAC" w:rsidP="00E96CAC">
      <w:pPr>
        <w:pStyle w:val="ListNumber"/>
      </w:pPr>
      <w:r w:rsidRPr="006F1A23">
        <w:t xml:space="preserve">In addition to the resources listed, students will require access to short passages of the mentor and/or supporting texts. Teachers can copy extracts from texts in reliance on the </w:t>
      </w:r>
      <w:hyperlink r:id="rId24">
        <w:r w:rsidRPr="006F1A23">
          <w:rPr>
            <w:color w:val="2F5496" w:themeColor="accent1" w:themeShade="BF"/>
            <w:u w:val="single"/>
          </w:rPr>
          <w:t>Statutory Text and Artistic Works Licence</w:t>
        </w:r>
      </w:hyperlink>
      <w:r w:rsidRPr="006F1A23">
        <w:t>. Teachers need to attribute the extracts and include the following notice: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4886E4F8" w14:textId="365B057A" w:rsidR="00E96CAC" w:rsidRPr="006F1A23" w:rsidRDefault="00E96CAC" w:rsidP="00180B3A">
      <w:pPr>
        <w:pStyle w:val="ListNumber"/>
      </w:pPr>
      <w:r w:rsidRPr="006F1A23">
        <w:t xml:space="preserve">This unit could enhance student learning towards the achievement of </w:t>
      </w:r>
      <w:r>
        <w:t>h</w:t>
      </w:r>
      <w:r w:rsidRPr="006F1A23">
        <w:t xml:space="preserve">uman </w:t>
      </w:r>
      <w:r>
        <w:t>s</w:t>
      </w:r>
      <w:r w:rsidRPr="006F1A23">
        <w:t xml:space="preserve">ociety and its </w:t>
      </w:r>
      <w:r>
        <w:t>e</w:t>
      </w:r>
      <w:r w:rsidRPr="006F1A23">
        <w:t xml:space="preserve">nvironment and </w:t>
      </w:r>
      <w:r>
        <w:t>c</w:t>
      </w:r>
      <w:r w:rsidRPr="006F1A23">
        <w:t xml:space="preserve">reative </w:t>
      </w:r>
      <w:r>
        <w:t>a</w:t>
      </w:r>
      <w:r w:rsidRPr="006F1A23">
        <w:t>rts outcomes.</w:t>
      </w:r>
    </w:p>
    <w:p w14:paraId="3EF02BDF" w14:textId="65710F51" w:rsidR="00E96CAC" w:rsidRDefault="00E96CAC" w:rsidP="00180B3A">
      <w:pPr>
        <w:pStyle w:val="ListNumber"/>
      </w:pPr>
      <w:r w:rsidRPr="006F1A23">
        <w:t>Reflect on student learning and engagement in activities and record differentiation and adjustments within the unit to inform future teaching and learning. One way of doing this could be to add comments to the digital file.</w:t>
      </w:r>
    </w:p>
    <w:p w14:paraId="2ED4D6EC" w14:textId="31551248" w:rsidR="00E96CAC" w:rsidRDefault="0072523B" w:rsidP="00EA0C4F">
      <w:pPr>
        <w:pStyle w:val="ListNumber"/>
      </w:pPr>
      <w:r w:rsidRPr="006F1A23">
        <w:t>Content points are linked to the National Literacy Learning Progression (version 3).</w:t>
      </w:r>
    </w:p>
    <w:p w14:paraId="6EA0C390" w14:textId="489247AF" w:rsidR="0072523B" w:rsidRPr="006F1A23" w:rsidRDefault="0072523B" w:rsidP="0092393D">
      <w:pPr>
        <w:pStyle w:val="FeatureBox"/>
      </w:pPr>
      <w:r w:rsidRPr="006F1A23">
        <w:t xml:space="preserve">Levels and indicators sourced from </w:t>
      </w:r>
      <w:hyperlink r:id="rId25">
        <w:r w:rsidRPr="006F1A23">
          <w:rPr>
            <w:color w:val="2F5496" w:themeColor="accent1" w:themeShade="BF"/>
            <w:u w:val="single"/>
          </w:rPr>
          <w:t>National Literacy Learning Progression</w:t>
        </w:r>
      </w:hyperlink>
      <w:r w:rsidRPr="006F1A23">
        <w:t xml:space="preserve"> © Australian Curriculum, Assessment and Reporting Authority (ACARA), (accessed 11 April 2024) and was not modified. See references for more information.</w:t>
      </w:r>
    </w:p>
    <w:p w14:paraId="4BFDD71B" w14:textId="77777777" w:rsidR="009F145D" w:rsidRDefault="009F145D">
      <w:pPr>
        <w:spacing w:before="0" w:after="160" w:line="259" w:lineRule="auto"/>
      </w:pPr>
      <w:r>
        <w:br w:type="page"/>
      </w:r>
    </w:p>
    <w:p w14:paraId="6431F6D5" w14:textId="7041CE48" w:rsidR="009F145D" w:rsidRDefault="009F145D" w:rsidP="00F96004">
      <w:pPr>
        <w:pStyle w:val="Heading2"/>
      </w:pPr>
      <w:bookmarkStart w:id="4" w:name="_Toc166664635"/>
      <w:r>
        <w:t>Outcomes and content</w:t>
      </w:r>
      <w:bookmarkEnd w:id="4"/>
    </w:p>
    <w:p w14:paraId="6BD72E61" w14:textId="4C7BE7F1" w:rsidR="00F56759" w:rsidRDefault="009F145D" w:rsidP="00283973">
      <w:r>
        <w:t xml:space="preserve">The table below outlines the outcomes and content for this unit. The letters </w:t>
      </w:r>
      <w:r w:rsidR="00515D8A">
        <w:t>‘</w:t>
      </w:r>
      <w:r>
        <w:t>A</w:t>
      </w:r>
      <w:r w:rsidR="00515D8A">
        <w:t>’</w:t>
      </w:r>
      <w:r>
        <w:t xml:space="preserve"> and </w:t>
      </w:r>
      <w:r w:rsidR="00515D8A">
        <w:t>‘</w:t>
      </w:r>
      <w:r>
        <w:t>B</w:t>
      </w:r>
      <w:r w:rsidR="00515D8A">
        <w:t>’</w:t>
      </w:r>
      <w:r>
        <w:t xml:space="preserve"> in the header refer to Components A and B. The numbers 1 to 5 refer to weeks. The use of </w:t>
      </w:r>
      <w:r w:rsidR="00515D8A">
        <w:t>‘</w:t>
      </w:r>
      <w:r>
        <w:t>x</w:t>
      </w:r>
      <w:r w:rsidR="00515D8A">
        <w:t>’</w:t>
      </w:r>
      <w:r>
        <w:t xml:space="preserve"> in these columns indicates where the content points are intended to be addressed and in which week.</w:t>
      </w:r>
    </w:p>
    <w:tbl>
      <w:tblPr>
        <w:tblStyle w:val="Tableheader"/>
        <w:tblW w:w="14560" w:type="dxa"/>
        <w:tblLayout w:type="fixed"/>
        <w:tblLook w:val="0620" w:firstRow="1" w:lastRow="0" w:firstColumn="0" w:lastColumn="0" w:noHBand="1" w:noVBand="1"/>
        <w:tblDescription w:val="Table outlines syllabus outcomes, components and content points and indicates which lesson the content appears in."/>
      </w:tblPr>
      <w:tblGrid>
        <w:gridCol w:w="10905"/>
        <w:gridCol w:w="525"/>
        <w:gridCol w:w="522"/>
        <w:gridCol w:w="522"/>
        <w:gridCol w:w="521"/>
        <w:gridCol w:w="522"/>
        <w:gridCol w:w="521"/>
        <w:gridCol w:w="522"/>
      </w:tblGrid>
      <w:tr w:rsidR="003347DD" w14:paraId="24A0A600" w14:textId="77777777" w:rsidTr="00F52BE9">
        <w:trPr>
          <w:cnfStyle w:val="100000000000" w:firstRow="1" w:lastRow="0" w:firstColumn="0" w:lastColumn="0" w:oddVBand="0" w:evenVBand="0" w:oddHBand="0" w:evenHBand="0" w:firstRowFirstColumn="0" w:firstRowLastColumn="0" w:lastRowFirstColumn="0" w:lastRowLastColumn="0"/>
        </w:trPr>
        <w:tc>
          <w:tcPr>
            <w:tcW w:w="10905" w:type="dxa"/>
            <w:tcBorders>
              <w:top w:val="nil"/>
              <w:bottom w:val="single" w:sz="4" w:space="0" w:color="auto"/>
            </w:tcBorders>
          </w:tcPr>
          <w:p w14:paraId="391B39BF" w14:textId="77777777" w:rsidR="003347DD" w:rsidRDefault="003347DD" w:rsidP="006A364F">
            <w:r w:rsidRPr="0091515D">
              <w:t xml:space="preserve">Focus area and outcome, </w:t>
            </w:r>
            <w:r>
              <w:t>c</w:t>
            </w:r>
            <w:r w:rsidRPr="0091515D">
              <w:t>ontent points and National Literacy Learning Progression</w:t>
            </w:r>
          </w:p>
        </w:tc>
        <w:tc>
          <w:tcPr>
            <w:tcW w:w="525" w:type="dxa"/>
            <w:tcBorders>
              <w:top w:val="nil"/>
              <w:bottom w:val="single" w:sz="4" w:space="0" w:color="auto"/>
            </w:tcBorders>
          </w:tcPr>
          <w:p w14:paraId="64832DA0" w14:textId="77777777" w:rsidR="003347DD" w:rsidRDefault="003347DD" w:rsidP="006A364F">
            <w:pPr>
              <w:jc w:val="center"/>
            </w:pPr>
            <w:r>
              <w:t>A</w:t>
            </w:r>
          </w:p>
        </w:tc>
        <w:tc>
          <w:tcPr>
            <w:tcW w:w="522" w:type="dxa"/>
            <w:tcBorders>
              <w:top w:val="nil"/>
              <w:bottom w:val="single" w:sz="4" w:space="0" w:color="auto"/>
            </w:tcBorders>
          </w:tcPr>
          <w:p w14:paraId="177A39C8" w14:textId="77777777" w:rsidR="003347DD" w:rsidRDefault="003347DD" w:rsidP="006A364F">
            <w:pPr>
              <w:jc w:val="center"/>
            </w:pPr>
            <w:r>
              <w:t>B</w:t>
            </w:r>
          </w:p>
        </w:tc>
        <w:tc>
          <w:tcPr>
            <w:tcW w:w="522" w:type="dxa"/>
            <w:tcBorders>
              <w:top w:val="nil"/>
              <w:bottom w:val="single" w:sz="4" w:space="0" w:color="auto"/>
            </w:tcBorders>
          </w:tcPr>
          <w:p w14:paraId="47075B4A" w14:textId="77777777" w:rsidR="003347DD" w:rsidRDefault="003347DD" w:rsidP="006A364F">
            <w:pPr>
              <w:jc w:val="center"/>
            </w:pPr>
            <w:r>
              <w:t>1</w:t>
            </w:r>
          </w:p>
        </w:tc>
        <w:tc>
          <w:tcPr>
            <w:tcW w:w="521" w:type="dxa"/>
            <w:tcBorders>
              <w:top w:val="nil"/>
              <w:bottom w:val="single" w:sz="4" w:space="0" w:color="auto"/>
            </w:tcBorders>
          </w:tcPr>
          <w:p w14:paraId="0045F11D" w14:textId="77777777" w:rsidR="003347DD" w:rsidRDefault="003347DD" w:rsidP="006A364F">
            <w:pPr>
              <w:jc w:val="center"/>
            </w:pPr>
            <w:r>
              <w:t>2</w:t>
            </w:r>
          </w:p>
        </w:tc>
        <w:tc>
          <w:tcPr>
            <w:tcW w:w="522" w:type="dxa"/>
            <w:tcBorders>
              <w:top w:val="nil"/>
              <w:bottom w:val="single" w:sz="4" w:space="0" w:color="auto"/>
            </w:tcBorders>
          </w:tcPr>
          <w:p w14:paraId="163FA71A" w14:textId="77777777" w:rsidR="003347DD" w:rsidRDefault="003347DD" w:rsidP="006A364F">
            <w:pPr>
              <w:jc w:val="center"/>
            </w:pPr>
            <w:r>
              <w:t>3</w:t>
            </w:r>
          </w:p>
        </w:tc>
        <w:tc>
          <w:tcPr>
            <w:tcW w:w="521" w:type="dxa"/>
            <w:tcBorders>
              <w:top w:val="nil"/>
              <w:bottom w:val="single" w:sz="4" w:space="0" w:color="auto"/>
            </w:tcBorders>
          </w:tcPr>
          <w:p w14:paraId="22FA4174" w14:textId="77777777" w:rsidR="003347DD" w:rsidRDefault="003347DD" w:rsidP="006A364F">
            <w:pPr>
              <w:jc w:val="center"/>
            </w:pPr>
            <w:r>
              <w:t>4</w:t>
            </w:r>
          </w:p>
        </w:tc>
        <w:tc>
          <w:tcPr>
            <w:tcW w:w="522" w:type="dxa"/>
            <w:tcBorders>
              <w:top w:val="nil"/>
              <w:bottom w:val="single" w:sz="4" w:space="0" w:color="auto"/>
            </w:tcBorders>
          </w:tcPr>
          <w:p w14:paraId="75ADB90A" w14:textId="77777777" w:rsidR="003347DD" w:rsidRDefault="003347DD" w:rsidP="006A364F">
            <w:pPr>
              <w:jc w:val="center"/>
            </w:pPr>
            <w:r>
              <w:t>5</w:t>
            </w:r>
          </w:p>
        </w:tc>
      </w:tr>
      <w:tr w:rsidR="003347DD" w14:paraId="19698DDF" w14:textId="77777777" w:rsidTr="00F52BE9">
        <w:tc>
          <w:tcPr>
            <w:tcW w:w="10905" w:type="dxa"/>
            <w:tcBorders>
              <w:top w:val="single" w:sz="4" w:space="0" w:color="auto"/>
              <w:right w:val="nil"/>
            </w:tcBorders>
            <w:shd w:val="clear" w:color="auto" w:fill="EBEBEB"/>
          </w:tcPr>
          <w:p w14:paraId="420D2118" w14:textId="77777777" w:rsidR="003347DD" w:rsidRDefault="003347DD" w:rsidP="64337E4F">
            <w:pPr>
              <w:rPr>
                <w:b/>
                <w:bCs/>
              </w:rPr>
            </w:pPr>
            <w:r w:rsidRPr="64337E4F">
              <w:rPr>
                <w:b/>
                <w:bCs/>
              </w:rPr>
              <w:t>Oral language and communication</w:t>
            </w:r>
          </w:p>
          <w:p w14:paraId="0CBB806C" w14:textId="77777777" w:rsidR="003347DD" w:rsidRDefault="003347DD" w:rsidP="006A364F">
            <w:r w:rsidRPr="64337E4F">
              <w:rPr>
                <w:b/>
                <w:bCs/>
              </w:rPr>
              <w:t>EN2-OLC-01</w:t>
            </w:r>
            <w:r>
              <w:t xml:space="preserve"> communicates with familiar audiences for social and learning purposes, by interacting, understanding and presenting</w:t>
            </w:r>
          </w:p>
        </w:tc>
        <w:tc>
          <w:tcPr>
            <w:tcW w:w="525" w:type="dxa"/>
            <w:tcBorders>
              <w:top w:val="single" w:sz="4" w:space="0" w:color="auto"/>
              <w:left w:val="nil"/>
              <w:right w:val="nil"/>
            </w:tcBorders>
            <w:shd w:val="clear" w:color="auto" w:fill="EBEBEB"/>
          </w:tcPr>
          <w:p w14:paraId="103A5587" w14:textId="77777777" w:rsidR="003347DD" w:rsidRDefault="003347DD" w:rsidP="006A364F"/>
        </w:tc>
        <w:tc>
          <w:tcPr>
            <w:tcW w:w="522" w:type="dxa"/>
            <w:tcBorders>
              <w:top w:val="single" w:sz="4" w:space="0" w:color="auto"/>
              <w:left w:val="nil"/>
              <w:right w:val="nil"/>
            </w:tcBorders>
            <w:shd w:val="clear" w:color="auto" w:fill="EBEBEB"/>
          </w:tcPr>
          <w:p w14:paraId="28EFC88D" w14:textId="77777777" w:rsidR="003347DD" w:rsidRDefault="003347DD" w:rsidP="006A364F"/>
        </w:tc>
        <w:tc>
          <w:tcPr>
            <w:tcW w:w="522" w:type="dxa"/>
            <w:tcBorders>
              <w:top w:val="single" w:sz="4" w:space="0" w:color="auto"/>
              <w:left w:val="nil"/>
              <w:right w:val="nil"/>
            </w:tcBorders>
            <w:shd w:val="clear" w:color="auto" w:fill="EBEBEB"/>
          </w:tcPr>
          <w:p w14:paraId="11ED9F05" w14:textId="77777777" w:rsidR="003347DD" w:rsidRDefault="003347DD" w:rsidP="006A364F"/>
        </w:tc>
        <w:tc>
          <w:tcPr>
            <w:tcW w:w="521" w:type="dxa"/>
            <w:tcBorders>
              <w:top w:val="single" w:sz="4" w:space="0" w:color="auto"/>
              <w:left w:val="nil"/>
              <w:right w:val="nil"/>
            </w:tcBorders>
            <w:shd w:val="clear" w:color="auto" w:fill="EBEBEB"/>
          </w:tcPr>
          <w:p w14:paraId="63FA3577" w14:textId="77777777" w:rsidR="003347DD" w:rsidRDefault="003347DD" w:rsidP="006A364F"/>
        </w:tc>
        <w:tc>
          <w:tcPr>
            <w:tcW w:w="522" w:type="dxa"/>
            <w:tcBorders>
              <w:top w:val="single" w:sz="4" w:space="0" w:color="auto"/>
              <w:left w:val="nil"/>
              <w:right w:val="nil"/>
            </w:tcBorders>
            <w:shd w:val="clear" w:color="auto" w:fill="EBEBEB"/>
          </w:tcPr>
          <w:p w14:paraId="10E20E58" w14:textId="77777777" w:rsidR="003347DD" w:rsidRDefault="003347DD" w:rsidP="006A364F"/>
        </w:tc>
        <w:tc>
          <w:tcPr>
            <w:tcW w:w="521" w:type="dxa"/>
            <w:tcBorders>
              <w:top w:val="single" w:sz="4" w:space="0" w:color="auto"/>
              <w:left w:val="nil"/>
              <w:right w:val="nil"/>
            </w:tcBorders>
            <w:shd w:val="clear" w:color="auto" w:fill="EBEBEB"/>
          </w:tcPr>
          <w:p w14:paraId="4B4CFFF6" w14:textId="77777777" w:rsidR="003347DD" w:rsidRDefault="003347DD" w:rsidP="006A364F"/>
        </w:tc>
        <w:tc>
          <w:tcPr>
            <w:tcW w:w="522" w:type="dxa"/>
            <w:tcBorders>
              <w:top w:val="single" w:sz="4" w:space="0" w:color="auto"/>
              <w:left w:val="nil"/>
            </w:tcBorders>
            <w:shd w:val="clear" w:color="auto" w:fill="EBEBEB"/>
          </w:tcPr>
          <w:p w14:paraId="640470D5" w14:textId="77777777" w:rsidR="003347DD" w:rsidRDefault="003347DD" w:rsidP="006A364F"/>
        </w:tc>
      </w:tr>
      <w:tr w:rsidR="007124A5" w14:paraId="7A3B55EE" w14:textId="77777777" w:rsidTr="0930455A">
        <w:tc>
          <w:tcPr>
            <w:tcW w:w="10905" w:type="dxa"/>
          </w:tcPr>
          <w:p w14:paraId="01746C79" w14:textId="760D39B1" w:rsidR="007124A5" w:rsidRDefault="0FF0C4F7" w:rsidP="58853740">
            <w:pPr>
              <w:pStyle w:val="ListBullet"/>
            </w:pPr>
            <w:r>
              <w:t>I</w:t>
            </w:r>
            <w:r w:rsidR="2C12E46B">
              <w:t>dentify</w:t>
            </w:r>
            <w:r w:rsidR="2E0233E2">
              <w:t xml:space="preserve"> contexts in which social conventions can vary and influence interactions (InT4, InT5)</w:t>
            </w:r>
          </w:p>
        </w:tc>
        <w:tc>
          <w:tcPr>
            <w:tcW w:w="525" w:type="dxa"/>
          </w:tcPr>
          <w:p w14:paraId="6A7203DE" w14:textId="77777777" w:rsidR="007124A5" w:rsidRDefault="007124A5" w:rsidP="007124A5"/>
        </w:tc>
        <w:tc>
          <w:tcPr>
            <w:tcW w:w="522" w:type="dxa"/>
          </w:tcPr>
          <w:p w14:paraId="330B5868" w14:textId="7E7E1837" w:rsidR="007124A5" w:rsidRDefault="6216322B" w:rsidP="007124A5">
            <w:r>
              <w:t>x</w:t>
            </w:r>
          </w:p>
        </w:tc>
        <w:tc>
          <w:tcPr>
            <w:tcW w:w="522" w:type="dxa"/>
          </w:tcPr>
          <w:p w14:paraId="554B5D47" w14:textId="4673F00A" w:rsidR="007124A5" w:rsidRDefault="6216322B" w:rsidP="007124A5">
            <w:r>
              <w:t>x</w:t>
            </w:r>
          </w:p>
        </w:tc>
        <w:tc>
          <w:tcPr>
            <w:tcW w:w="521" w:type="dxa"/>
          </w:tcPr>
          <w:p w14:paraId="47466248" w14:textId="16E81BAD" w:rsidR="007124A5" w:rsidRDefault="1EA95BB5" w:rsidP="007124A5">
            <w:r>
              <w:t>x</w:t>
            </w:r>
          </w:p>
        </w:tc>
        <w:tc>
          <w:tcPr>
            <w:tcW w:w="522" w:type="dxa"/>
          </w:tcPr>
          <w:p w14:paraId="723536CD" w14:textId="7EEEA6C2" w:rsidR="007124A5" w:rsidRDefault="624E0250" w:rsidP="007124A5">
            <w:r>
              <w:t>x</w:t>
            </w:r>
          </w:p>
        </w:tc>
        <w:tc>
          <w:tcPr>
            <w:tcW w:w="521" w:type="dxa"/>
          </w:tcPr>
          <w:p w14:paraId="7E843DB8" w14:textId="637B85D1" w:rsidR="007124A5" w:rsidRDefault="007124A5" w:rsidP="007124A5"/>
        </w:tc>
        <w:tc>
          <w:tcPr>
            <w:tcW w:w="522" w:type="dxa"/>
          </w:tcPr>
          <w:p w14:paraId="3240C7BC" w14:textId="09277F9E" w:rsidR="007124A5" w:rsidRDefault="6216322B" w:rsidP="007124A5">
            <w:r>
              <w:t>x</w:t>
            </w:r>
          </w:p>
        </w:tc>
      </w:tr>
      <w:tr w:rsidR="007124A5" w14:paraId="4415330A" w14:textId="77777777" w:rsidTr="0930455A">
        <w:tc>
          <w:tcPr>
            <w:tcW w:w="10905" w:type="dxa"/>
            <w:tcBorders>
              <w:bottom w:val="single" w:sz="2" w:space="0" w:color="auto"/>
            </w:tcBorders>
          </w:tcPr>
          <w:p w14:paraId="515C751C" w14:textId="767E4A73" w:rsidR="007124A5" w:rsidRDefault="028CC2B5" w:rsidP="00CE0F7E">
            <w:pPr>
              <w:pStyle w:val="ListBullet"/>
              <w:numPr>
                <w:ilvl w:val="0"/>
                <w:numId w:val="1"/>
              </w:numPr>
            </w:pPr>
            <w:r>
              <w:t>D</w:t>
            </w:r>
            <w:r w:rsidR="254FB013">
              <w:t>emonstrate</w:t>
            </w:r>
            <w:r w:rsidR="0436472E">
              <w:t xml:space="preserve"> appropriate language use when interacting in different social and learning contexts (InT4, InT5)</w:t>
            </w:r>
          </w:p>
        </w:tc>
        <w:tc>
          <w:tcPr>
            <w:tcW w:w="525" w:type="dxa"/>
            <w:tcBorders>
              <w:bottom w:val="single" w:sz="2" w:space="0" w:color="auto"/>
            </w:tcBorders>
          </w:tcPr>
          <w:p w14:paraId="63059181" w14:textId="77777777" w:rsidR="007124A5" w:rsidRDefault="007124A5" w:rsidP="007124A5"/>
        </w:tc>
        <w:tc>
          <w:tcPr>
            <w:tcW w:w="522" w:type="dxa"/>
            <w:tcBorders>
              <w:bottom w:val="single" w:sz="2" w:space="0" w:color="auto"/>
            </w:tcBorders>
          </w:tcPr>
          <w:p w14:paraId="67ABF600" w14:textId="5852CB8E" w:rsidR="007124A5" w:rsidRDefault="6216322B" w:rsidP="007124A5">
            <w:r>
              <w:t>x</w:t>
            </w:r>
          </w:p>
        </w:tc>
        <w:tc>
          <w:tcPr>
            <w:tcW w:w="522" w:type="dxa"/>
            <w:tcBorders>
              <w:bottom w:val="single" w:sz="2" w:space="0" w:color="auto"/>
            </w:tcBorders>
          </w:tcPr>
          <w:p w14:paraId="4B094CAB" w14:textId="7B57F926" w:rsidR="007124A5" w:rsidRDefault="6216322B" w:rsidP="007124A5">
            <w:r>
              <w:t>x</w:t>
            </w:r>
          </w:p>
        </w:tc>
        <w:tc>
          <w:tcPr>
            <w:tcW w:w="521" w:type="dxa"/>
            <w:tcBorders>
              <w:bottom w:val="single" w:sz="2" w:space="0" w:color="auto"/>
            </w:tcBorders>
          </w:tcPr>
          <w:p w14:paraId="3ECF20D3" w14:textId="5DF28FF8" w:rsidR="007124A5" w:rsidRDefault="7258CE4E" w:rsidP="007124A5">
            <w:r>
              <w:t>x</w:t>
            </w:r>
          </w:p>
        </w:tc>
        <w:tc>
          <w:tcPr>
            <w:tcW w:w="522" w:type="dxa"/>
            <w:tcBorders>
              <w:bottom w:val="single" w:sz="2" w:space="0" w:color="auto"/>
            </w:tcBorders>
          </w:tcPr>
          <w:p w14:paraId="2B2B1D4A" w14:textId="36A21F0A" w:rsidR="007124A5" w:rsidRDefault="59D1320D" w:rsidP="007124A5">
            <w:r>
              <w:t>x</w:t>
            </w:r>
          </w:p>
        </w:tc>
        <w:tc>
          <w:tcPr>
            <w:tcW w:w="521" w:type="dxa"/>
            <w:tcBorders>
              <w:bottom w:val="single" w:sz="2" w:space="0" w:color="auto"/>
            </w:tcBorders>
          </w:tcPr>
          <w:p w14:paraId="300F632B" w14:textId="78FE1C97" w:rsidR="007124A5" w:rsidRDefault="6216322B" w:rsidP="007124A5">
            <w:r>
              <w:t>x</w:t>
            </w:r>
          </w:p>
        </w:tc>
        <w:tc>
          <w:tcPr>
            <w:tcW w:w="522" w:type="dxa"/>
            <w:tcBorders>
              <w:bottom w:val="single" w:sz="2" w:space="0" w:color="auto"/>
            </w:tcBorders>
          </w:tcPr>
          <w:p w14:paraId="595C46CE" w14:textId="014AB7C9" w:rsidR="007124A5" w:rsidRDefault="45E013D7" w:rsidP="007124A5">
            <w:r>
              <w:t>x</w:t>
            </w:r>
          </w:p>
        </w:tc>
      </w:tr>
      <w:tr w:rsidR="007124A5" w14:paraId="45DA147B" w14:textId="77777777" w:rsidTr="0930455A">
        <w:tc>
          <w:tcPr>
            <w:tcW w:w="10905" w:type="dxa"/>
            <w:tcBorders>
              <w:bottom w:val="single" w:sz="2" w:space="0" w:color="auto"/>
            </w:tcBorders>
          </w:tcPr>
          <w:p w14:paraId="05B1A588" w14:textId="6AFFF26D" w:rsidR="007124A5" w:rsidRPr="0091515D" w:rsidRDefault="70C28764" w:rsidP="00CE0F7E">
            <w:pPr>
              <w:pStyle w:val="ListBullet"/>
              <w:numPr>
                <w:ilvl w:val="0"/>
                <w:numId w:val="1"/>
              </w:numPr>
            </w:pPr>
            <w:r>
              <w:t>L</w:t>
            </w:r>
            <w:r w:rsidR="75EB3EDD">
              <w:t>isten</w:t>
            </w:r>
            <w:r w:rsidR="657878E7">
              <w:t xml:space="preserve"> actively to identify spoken information, acknowledging the value of others’ contributions (LiS6)</w:t>
            </w:r>
          </w:p>
        </w:tc>
        <w:tc>
          <w:tcPr>
            <w:tcW w:w="525" w:type="dxa"/>
            <w:tcBorders>
              <w:bottom w:val="single" w:sz="2" w:space="0" w:color="auto"/>
            </w:tcBorders>
          </w:tcPr>
          <w:p w14:paraId="0B27FAA5" w14:textId="77777777" w:rsidR="007124A5" w:rsidRDefault="007124A5" w:rsidP="007124A5"/>
        </w:tc>
        <w:tc>
          <w:tcPr>
            <w:tcW w:w="522" w:type="dxa"/>
            <w:tcBorders>
              <w:bottom w:val="single" w:sz="2" w:space="0" w:color="auto"/>
            </w:tcBorders>
          </w:tcPr>
          <w:p w14:paraId="17C7542D" w14:textId="35D6E254" w:rsidR="007124A5" w:rsidRDefault="6216322B" w:rsidP="007124A5">
            <w:r>
              <w:t>x</w:t>
            </w:r>
          </w:p>
        </w:tc>
        <w:tc>
          <w:tcPr>
            <w:tcW w:w="522" w:type="dxa"/>
            <w:tcBorders>
              <w:bottom w:val="single" w:sz="2" w:space="0" w:color="auto"/>
            </w:tcBorders>
          </w:tcPr>
          <w:p w14:paraId="54F4F9B8" w14:textId="17702726" w:rsidR="007124A5" w:rsidRDefault="3B10477A" w:rsidP="007124A5">
            <w:r>
              <w:t>x</w:t>
            </w:r>
          </w:p>
        </w:tc>
        <w:tc>
          <w:tcPr>
            <w:tcW w:w="521" w:type="dxa"/>
            <w:tcBorders>
              <w:bottom w:val="single" w:sz="2" w:space="0" w:color="auto"/>
            </w:tcBorders>
          </w:tcPr>
          <w:p w14:paraId="551CEA99" w14:textId="06C4C9ED" w:rsidR="007124A5" w:rsidRDefault="7BE462F9" w:rsidP="007124A5">
            <w:r>
              <w:t>x</w:t>
            </w:r>
          </w:p>
        </w:tc>
        <w:tc>
          <w:tcPr>
            <w:tcW w:w="522" w:type="dxa"/>
            <w:tcBorders>
              <w:bottom w:val="single" w:sz="2" w:space="0" w:color="auto"/>
            </w:tcBorders>
          </w:tcPr>
          <w:p w14:paraId="5160D8DB" w14:textId="0FB56EEF" w:rsidR="007124A5" w:rsidRDefault="6216322B" w:rsidP="007124A5">
            <w:r>
              <w:t>x</w:t>
            </w:r>
          </w:p>
        </w:tc>
        <w:tc>
          <w:tcPr>
            <w:tcW w:w="521" w:type="dxa"/>
            <w:tcBorders>
              <w:bottom w:val="single" w:sz="2" w:space="0" w:color="auto"/>
            </w:tcBorders>
          </w:tcPr>
          <w:p w14:paraId="0B6C2B45" w14:textId="77777777" w:rsidR="007124A5" w:rsidRDefault="007124A5" w:rsidP="007124A5"/>
        </w:tc>
        <w:tc>
          <w:tcPr>
            <w:tcW w:w="522" w:type="dxa"/>
            <w:tcBorders>
              <w:bottom w:val="single" w:sz="2" w:space="0" w:color="auto"/>
            </w:tcBorders>
          </w:tcPr>
          <w:p w14:paraId="4FC4A426" w14:textId="3EB82E0E" w:rsidR="007124A5" w:rsidRDefault="45E013D7" w:rsidP="007124A5">
            <w:r>
              <w:t>x</w:t>
            </w:r>
          </w:p>
        </w:tc>
      </w:tr>
      <w:tr w:rsidR="007124A5" w14:paraId="78B81388" w14:textId="77777777" w:rsidTr="0930455A">
        <w:tc>
          <w:tcPr>
            <w:tcW w:w="10905" w:type="dxa"/>
            <w:tcBorders>
              <w:bottom w:val="single" w:sz="2" w:space="0" w:color="auto"/>
            </w:tcBorders>
          </w:tcPr>
          <w:p w14:paraId="251D6116" w14:textId="4024CC1B" w:rsidR="007124A5" w:rsidRPr="0091515D" w:rsidRDefault="00701F54" w:rsidP="00CE0F7E">
            <w:pPr>
              <w:pStyle w:val="ListBullet"/>
              <w:numPr>
                <w:ilvl w:val="0"/>
                <w:numId w:val="1"/>
              </w:numPr>
            </w:pPr>
            <w:r>
              <w:t xml:space="preserve">Plan </w:t>
            </w:r>
            <w:r w:rsidR="657878E7">
              <w:t>and deliver spoken presentations using language and structure to suit purpose and audience (SpK5)</w:t>
            </w:r>
          </w:p>
        </w:tc>
        <w:tc>
          <w:tcPr>
            <w:tcW w:w="525" w:type="dxa"/>
            <w:tcBorders>
              <w:bottom w:val="single" w:sz="2" w:space="0" w:color="auto"/>
            </w:tcBorders>
          </w:tcPr>
          <w:p w14:paraId="7322593D" w14:textId="77777777" w:rsidR="007124A5" w:rsidRDefault="007124A5" w:rsidP="007124A5"/>
        </w:tc>
        <w:tc>
          <w:tcPr>
            <w:tcW w:w="522" w:type="dxa"/>
            <w:tcBorders>
              <w:bottom w:val="single" w:sz="2" w:space="0" w:color="auto"/>
            </w:tcBorders>
          </w:tcPr>
          <w:p w14:paraId="07C6679C" w14:textId="0EB65D2B" w:rsidR="007124A5" w:rsidRDefault="6216322B" w:rsidP="007124A5">
            <w:r>
              <w:t>x</w:t>
            </w:r>
          </w:p>
        </w:tc>
        <w:tc>
          <w:tcPr>
            <w:tcW w:w="522" w:type="dxa"/>
            <w:tcBorders>
              <w:bottom w:val="single" w:sz="2" w:space="0" w:color="auto"/>
            </w:tcBorders>
          </w:tcPr>
          <w:p w14:paraId="61817541" w14:textId="77777777" w:rsidR="007124A5" w:rsidRDefault="007124A5" w:rsidP="007124A5"/>
        </w:tc>
        <w:tc>
          <w:tcPr>
            <w:tcW w:w="521" w:type="dxa"/>
            <w:tcBorders>
              <w:bottom w:val="single" w:sz="2" w:space="0" w:color="auto"/>
            </w:tcBorders>
          </w:tcPr>
          <w:p w14:paraId="3E7C378C" w14:textId="77777777" w:rsidR="007124A5" w:rsidRDefault="007124A5" w:rsidP="007124A5"/>
        </w:tc>
        <w:tc>
          <w:tcPr>
            <w:tcW w:w="522" w:type="dxa"/>
            <w:tcBorders>
              <w:bottom w:val="single" w:sz="2" w:space="0" w:color="auto"/>
            </w:tcBorders>
          </w:tcPr>
          <w:p w14:paraId="3E6BD625" w14:textId="0520F6F1" w:rsidR="007124A5" w:rsidRDefault="6216322B" w:rsidP="007124A5">
            <w:r>
              <w:t>x</w:t>
            </w:r>
          </w:p>
        </w:tc>
        <w:tc>
          <w:tcPr>
            <w:tcW w:w="521" w:type="dxa"/>
            <w:tcBorders>
              <w:bottom w:val="single" w:sz="2" w:space="0" w:color="auto"/>
            </w:tcBorders>
          </w:tcPr>
          <w:p w14:paraId="4A030C94" w14:textId="5EB57390" w:rsidR="007124A5" w:rsidRDefault="007124A5" w:rsidP="007124A5"/>
        </w:tc>
        <w:tc>
          <w:tcPr>
            <w:tcW w:w="522" w:type="dxa"/>
            <w:tcBorders>
              <w:bottom w:val="single" w:sz="2" w:space="0" w:color="auto"/>
            </w:tcBorders>
          </w:tcPr>
          <w:p w14:paraId="72065A03" w14:textId="1B645EA3" w:rsidR="007124A5" w:rsidRDefault="1F6EE0FB" w:rsidP="007124A5">
            <w:r>
              <w:t>x</w:t>
            </w:r>
          </w:p>
        </w:tc>
      </w:tr>
      <w:tr w:rsidR="007124A5" w14:paraId="4CEE3214" w14:textId="77777777" w:rsidTr="0930455A">
        <w:tc>
          <w:tcPr>
            <w:tcW w:w="10905" w:type="dxa"/>
            <w:tcBorders>
              <w:bottom w:val="single" w:sz="2" w:space="0" w:color="auto"/>
            </w:tcBorders>
          </w:tcPr>
          <w:p w14:paraId="04F33E39" w14:textId="4657BB49" w:rsidR="007124A5" w:rsidRPr="0091515D" w:rsidRDefault="70C28764" w:rsidP="00CE0F7E">
            <w:pPr>
              <w:pStyle w:val="ListBullet"/>
              <w:numPr>
                <w:ilvl w:val="0"/>
                <w:numId w:val="1"/>
              </w:numPr>
            </w:pPr>
            <w:r>
              <w:t>A</w:t>
            </w:r>
            <w:r w:rsidR="254FB013">
              <w:t>djust</w:t>
            </w:r>
            <w:r w:rsidR="0436472E">
              <w:t xml:space="preserve"> volume, pace and intonation to enhance meaning when presenting and reciting (SpK5)</w:t>
            </w:r>
          </w:p>
        </w:tc>
        <w:tc>
          <w:tcPr>
            <w:tcW w:w="525" w:type="dxa"/>
            <w:tcBorders>
              <w:bottom w:val="single" w:sz="2" w:space="0" w:color="auto"/>
            </w:tcBorders>
          </w:tcPr>
          <w:p w14:paraId="02A6BFC4" w14:textId="77777777" w:rsidR="007124A5" w:rsidRDefault="007124A5" w:rsidP="007124A5"/>
        </w:tc>
        <w:tc>
          <w:tcPr>
            <w:tcW w:w="522" w:type="dxa"/>
            <w:tcBorders>
              <w:bottom w:val="single" w:sz="2" w:space="0" w:color="auto"/>
            </w:tcBorders>
          </w:tcPr>
          <w:p w14:paraId="52177860" w14:textId="199D6204" w:rsidR="007124A5" w:rsidRDefault="6216322B" w:rsidP="007124A5">
            <w:r>
              <w:t>x</w:t>
            </w:r>
          </w:p>
        </w:tc>
        <w:tc>
          <w:tcPr>
            <w:tcW w:w="522" w:type="dxa"/>
            <w:tcBorders>
              <w:bottom w:val="single" w:sz="2" w:space="0" w:color="auto"/>
            </w:tcBorders>
          </w:tcPr>
          <w:p w14:paraId="6971E13A" w14:textId="77777777" w:rsidR="007124A5" w:rsidRDefault="007124A5" w:rsidP="007124A5"/>
        </w:tc>
        <w:tc>
          <w:tcPr>
            <w:tcW w:w="521" w:type="dxa"/>
            <w:tcBorders>
              <w:bottom w:val="single" w:sz="2" w:space="0" w:color="auto"/>
            </w:tcBorders>
          </w:tcPr>
          <w:p w14:paraId="50DA638F" w14:textId="4880586B" w:rsidR="007124A5" w:rsidRDefault="007124A5" w:rsidP="007124A5"/>
        </w:tc>
        <w:tc>
          <w:tcPr>
            <w:tcW w:w="522" w:type="dxa"/>
            <w:tcBorders>
              <w:bottom w:val="single" w:sz="2" w:space="0" w:color="auto"/>
            </w:tcBorders>
          </w:tcPr>
          <w:p w14:paraId="652A3798" w14:textId="3B240272" w:rsidR="007124A5" w:rsidRDefault="60DF27C3" w:rsidP="007124A5">
            <w:r>
              <w:t>x</w:t>
            </w:r>
          </w:p>
        </w:tc>
        <w:tc>
          <w:tcPr>
            <w:tcW w:w="521" w:type="dxa"/>
            <w:tcBorders>
              <w:bottom w:val="single" w:sz="2" w:space="0" w:color="auto"/>
            </w:tcBorders>
          </w:tcPr>
          <w:p w14:paraId="1FA3A979" w14:textId="7CA4A389" w:rsidR="007124A5" w:rsidRDefault="007124A5" w:rsidP="007124A5"/>
        </w:tc>
        <w:tc>
          <w:tcPr>
            <w:tcW w:w="522" w:type="dxa"/>
            <w:tcBorders>
              <w:bottom w:val="single" w:sz="2" w:space="0" w:color="auto"/>
            </w:tcBorders>
          </w:tcPr>
          <w:p w14:paraId="64A945F8" w14:textId="2BDBDC0D" w:rsidR="007124A5" w:rsidRDefault="59E663A1" w:rsidP="007124A5">
            <w:r>
              <w:t>x</w:t>
            </w:r>
          </w:p>
        </w:tc>
      </w:tr>
      <w:tr w:rsidR="007124A5" w14:paraId="04B4A001" w14:textId="77777777" w:rsidTr="0930455A">
        <w:tc>
          <w:tcPr>
            <w:tcW w:w="10905" w:type="dxa"/>
            <w:tcBorders>
              <w:bottom w:val="single" w:sz="2" w:space="0" w:color="auto"/>
            </w:tcBorders>
          </w:tcPr>
          <w:p w14:paraId="68520A41" w14:textId="2095B63E" w:rsidR="007124A5" w:rsidRPr="0091515D" w:rsidRDefault="7D51FBB5" w:rsidP="00CE0F7E">
            <w:pPr>
              <w:pStyle w:val="ListBullet"/>
              <w:numPr>
                <w:ilvl w:val="0"/>
                <w:numId w:val="1"/>
              </w:numPr>
            </w:pPr>
            <w:r>
              <w:t>S</w:t>
            </w:r>
            <w:r w:rsidR="75EB3EDD">
              <w:t>elect</w:t>
            </w:r>
            <w:r w:rsidR="657878E7">
              <w:t xml:space="preserve"> and use prepositional, adverbial and adjectival phrases to extend communication and to suit the intended purpose of a planned and delivered spoken presentation (GrA4, SpK4)</w:t>
            </w:r>
          </w:p>
        </w:tc>
        <w:tc>
          <w:tcPr>
            <w:tcW w:w="525" w:type="dxa"/>
            <w:tcBorders>
              <w:bottom w:val="single" w:sz="2" w:space="0" w:color="auto"/>
            </w:tcBorders>
          </w:tcPr>
          <w:p w14:paraId="2E604717" w14:textId="77777777" w:rsidR="007124A5" w:rsidRDefault="007124A5" w:rsidP="007124A5"/>
        </w:tc>
        <w:tc>
          <w:tcPr>
            <w:tcW w:w="522" w:type="dxa"/>
            <w:tcBorders>
              <w:bottom w:val="single" w:sz="2" w:space="0" w:color="auto"/>
            </w:tcBorders>
          </w:tcPr>
          <w:p w14:paraId="3E941147" w14:textId="7928864A" w:rsidR="007124A5" w:rsidRDefault="6216322B" w:rsidP="007124A5">
            <w:r>
              <w:t>x</w:t>
            </w:r>
          </w:p>
        </w:tc>
        <w:tc>
          <w:tcPr>
            <w:tcW w:w="522" w:type="dxa"/>
            <w:tcBorders>
              <w:bottom w:val="single" w:sz="2" w:space="0" w:color="auto"/>
            </w:tcBorders>
          </w:tcPr>
          <w:p w14:paraId="5167950D" w14:textId="3BA7EE1C" w:rsidR="007124A5" w:rsidRDefault="007124A5" w:rsidP="007124A5"/>
        </w:tc>
        <w:tc>
          <w:tcPr>
            <w:tcW w:w="521" w:type="dxa"/>
            <w:tcBorders>
              <w:bottom w:val="single" w:sz="2" w:space="0" w:color="auto"/>
            </w:tcBorders>
          </w:tcPr>
          <w:p w14:paraId="0DCDFFC6" w14:textId="08A9B4D2" w:rsidR="007124A5" w:rsidRDefault="6216322B" w:rsidP="007124A5">
            <w:r>
              <w:t>x</w:t>
            </w:r>
          </w:p>
        </w:tc>
        <w:tc>
          <w:tcPr>
            <w:tcW w:w="522" w:type="dxa"/>
            <w:tcBorders>
              <w:bottom w:val="single" w:sz="2" w:space="0" w:color="auto"/>
            </w:tcBorders>
          </w:tcPr>
          <w:p w14:paraId="32D9FF8F" w14:textId="718A8366" w:rsidR="007124A5" w:rsidRDefault="6216322B" w:rsidP="007124A5">
            <w:r>
              <w:t>x</w:t>
            </w:r>
          </w:p>
        </w:tc>
        <w:tc>
          <w:tcPr>
            <w:tcW w:w="521" w:type="dxa"/>
            <w:tcBorders>
              <w:bottom w:val="single" w:sz="2" w:space="0" w:color="auto"/>
            </w:tcBorders>
          </w:tcPr>
          <w:p w14:paraId="702DE65D" w14:textId="69DFD936" w:rsidR="007124A5" w:rsidRDefault="6216322B" w:rsidP="007124A5">
            <w:r>
              <w:t>x</w:t>
            </w:r>
          </w:p>
        </w:tc>
        <w:tc>
          <w:tcPr>
            <w:tcW w:w="522" w:type="dxa"/>
            <w:tcBorders>
              <w:bottom w:val="single" w:sz="2" w:space="0" w:color="auto"/>
            </w:tcBorders>
          </w:tcPr>
          <w:p w14:paraId="2BEB80B0" w14:textId="10A8CB5B" w:rsidR="007124A5" w:rsidRDefault="45E013D7" w:rsidP="007124A5">
            <w:r>
              <w:t>x</w:t>
            </w:r>
          </w:p>
        </w:tc>
      </w:tr>
      <w:tr w:rsidR="007124A5" w14:paraId="6D6FC57A" w14:textId="77777777" w:rsidTr="0930455A">
        <w:tc>
          <w:tcPr>
            <w:tcW w:w="10905" w:type="dxa"/>
            <w:tcBorders>
              <w:bottom w:val="single" w:sz="2" w:space="0" w:color="auto"/>
            </w:tcBorders>
          </w:tcPr>
          <w:p w14:paraId="2763D932" w14:textId="05289338" w:rsidR="007124A5" w:rsidRPr="0091515D" w:rsidRDefault="0BB2522E" w:rsidP="00CE0F7E">
            <w:pPr>
              <w:pStyle w:val="ListBullet"/>
              <w:numPr>
                <w:ilvl w:val="0"/>
                <w:numId w:val="1"/>
              </w:numPr>
            </w:pPr>
            <w:r>
              <w:t>R</w:t>
            </w:r>
            <w:r w:rsidR="254FB013">
              <w:t>eflect</w:t>
            </w:r>
            <w:r w:rsidR="0436472E">
              <w:t xml:space="preserve"> on and monitor own presentations according to given criteria</w:t>
            </w:r>
          </w:p>
        </w:tc>
        <w:tc>
          <w:tcPr>
            <w:tcW w:w="525" w:type="dxa"/>
            <w:tcBorders>
              <w:bottom w:val="single" w:sz="2" w:space="0" w:color="auto"/>
            </w:tcBorders>
          </w:tcPr>
          <w:p w14:paraId="3C90188C" w14:textId="77777777" w:rsidR="007124A5" w:rsidRDefault="007124A5" w:rsidP="007124A5"/>
        </w:tc>
        <w:tc>
          <w:tcPr>
            <w:tcW w:w="522" w:type="dxa"/>
            <w:tcBorders>
              <w:bottom w:val="single" w:sz="2" w:space="0" w:color="auto"/>
            </w:tcBorders>
          </w:tcPr>
          <w:p w14:paraId="7F0A9456" w14:textId="756723B8" w:rsidR="007124A5" w:rsidRDefault="6216322B" w:rsidP="007124A5">
            <w:r>
              <w:t>x</w:t>
            </w:r>
          </w:p>
        </w:tc>
        <w:tc>
          <w:tcPr>
            <w:tcW w:w="522" w:type="dxa"/>
            <w:tcBorders>
              <w:bottom w:val="single" w:sz="2" w:space="0" w:color="auto"/>
            </w:tcBorders>
          </w:tcPr>
          <w:p w14:paraId="53E9B382" w14:textId="77777777" w:rsidR="007124A5" w:rsidRDefault="007124A5" w:rsidP="007124A5"/>
        </w:tc>
        <w:tc>
          <w:tcPr>
            <w:tcW w:w="521" w:type="dxa"/>
            <w:tcBorders>
              <w:bottom w:val="single" w:sz="2" w:space="0" w:color="auto"/>
            </w:tcBorders>
          </w:tcPr>
          <w:p w14:paraId="47985D44" w14:textId="14054959" w:rsidR="007124A5" w:rsidRDefault="007124A5" w:rsidP="007124A5"/>
        </w:tc>
        <w:tc>
          <w:tcPr>
            <w:tcW w:w="522" w:type="dxa"/>
            <w:tcBorders>
              <w:bottom w:val="single" w:sz="2" w:space="0" w:color="auto"/>
            </w:tcBorders>
          </w:tcPr>
          <w:p w14:paraId="3B3EC7C7" w14:textId="1B56D1CF" w:rsidR="007124A5" w:rsidRDefault="4B411163" w:rsidP="007124A5">
            <w:r>
              <w:t>x</w:t>
            </w:r>
          </w:p>
        </w:tc>
        <w:tc>
          <w:tcPr>
            <w:tcW w:w="521" w:type="dxa"/>
            <w:tcBorders>
              <w:bottom w:val="single" w:sz="2" w:space="0" w:color="auto"/>
            </w:tcBorders>
          </w:tcPr>
          <w:p w14:paraId="72830178" w14:textId="77777777" w:rsidR="007124A5" w:rsidRDefault="007124A5" w:rsidP="007124A5"/>
        </w:tc>
        <w:tc>
          <w:tcPr>
            <w:tcW w:w="522" w:type="dxa"/>
            <w:tcBorders>
              <w:bottom w:val="single" w:sz="2" w:space="0" w:color="auto"/>
            </w:tcBorders>
          </w:tcPr>
          <w:p w14:paraId="26DC532E" w14:textId="1A711F9B" w:rsidR="007124A5" w:rsidRDefault="45E013D7" w:rsidP="007124A5">
            <w:r>
              <w:t>x</w:t>
            </w:r>
          </w:p>
        </w:tc>
      </w:tr>
      <w:tr w:rsidR="003347DD" w14:paraId="58FBD665" w14:textId="77777777" w:rsidTr="0930455A">
        <w:tc>
          <w:tcPr>
            <w:tcW w:w="10905" w:type="dxa"/>
            <w:tcBorders>
              <w:top w:val="single" w:sz="2" w:space="0" w:color="auto"/>
              <w:right w:val="nil"/>
            </w:tcBorders>
            <w:shd w:val="clear" w:color="auto" w:fill="EBEBEB"/>
          </w:tcPr>
          <w:p w14:paraId="7C53D72D" w14:textId="77777777" w:rsidR="003347DD" w:rsidRDefault="003347DD" w:rsidP="006A364F">
            <w:pPr>
              <w:rPr>
                <w:b/>
                <w:bCs/>
              </w:rPr>
            </w:pPr>
            <w:r w:rsidRPr="64337E4F">
              <w:rPr>
                <w:b/>
                <w:bCs/>
              </w:rPr>
              <w:t>Vocabulary</w:t>
            </w:r>
          </w:p>
          <w:p w14:paraId="3772E3AB" w14:textId="77777777" w:rsidR="003347DD" w:rsidRDefault="003347DD" w:rsidP="006A364F">
            <w:r w:rsidRPr="64337E4F">
              <w:rPr>
                <w:b/>
                <w:bCs/>
              </w:rPr>
              <w:t>EN2-VOCAB-01</w:t>
            </w:r>
            <w:r>
              <w:t xml:space="preserve"> builds knowledge and use of Tier 1, Tier 2 and Tier 3 vocabulary through interacting, wide reading and writing, and by defining and analysing words</w:t>
            </w:r>
          </w:p>
        </w:tc>
        <w:tc>
          <w:tcPr>
            <w:tcW w:w="525" w:type="dxa"/>
            <w:tcBorders>
              <w:top w:val="single" w:sz="2" w:space="0" w:color="auto"/>
              <w:left w:val="nil"/>
              <w:right w:val="nil"/>
            </w:tcBorders>
            <w:shd w:val="clear" w:color="auto" w:fill="EBEBEB"/>
          </w:tcPr>
          <w:p w14:paraId="4D94D696" w14:textId="77777777" w:rsidR="003347DD" w:rsidRDefault="003347DD" w:rsidP="006A364F"/>
        </w:tc>
        <w:tc>
          <w:tcPr>
            <w:tcW w:w="522" w:type="dxa"/>
            <w:tcBorders>
              <w:top w:val="single" w:sz="2" w:space="0" w:color="auto"/>
              <w:left w:val="nil"/>
              <w:right w:val="nil"/>
            </w:tcBorders>
            <w:shd w:val="clear" w:color="auto" w:fill="EBEBEB"/>
          </w:tcPr>
          <w:p w14:paraId="61F90C8F" w14:textId="77777777" w:rsidR="003347DD" w:rsidRDefault="003347DD" w:rsidP="006A364F"/>
        </w:tc>
        <w:tc>
          <w:tcPr>
            <w:tcW w:w="522" w:type="dxa"/>
            <w:tcBorders>
              <w:top w:val="single" w:sz="2" w:space="0" w:color="auto"/>
              <w:left w:val="nil"/>
              <w:right w:val="nil"/>
            </w:tcBorders>
            <w:shd w:val="clear" w:color="auto" w:fill="EBEBEB"/>
          </w:tcPr>
          <w:p w14:paraId="2A63C283" w14:textId="77777777" w:rsidR="003347DD" w:rsidRDefault="003347DD" w:rsidP="006A364F"/>
        </w:tc>
        <w:tc>
          <w:tcPr>
            <w:tcW w:w="521" w:type="dxa"/>
            <w:tcBorders>
              <w:top w:val="single" w:sz="2" w:space="0" w:color="auto"/>
              <w:left w:val="nil"/>
              <w:right w:val="nil"/>
            </w:tcBorders>
            <w:shd w:val="clear" w:color="auto" w:fill="EBEBEB"/>
          </w:tcPr>
          <w:p w14:paraId="5029D908" w14:textId="77777777" w:rsidR="003347DD" w:rsidRDefault="003347DD" w:rsidP="006A364F"/>
        </w:tc>
        <w:tc>
          <w:tcPr>
            <w:tcW w:w="522" w:type="dxa"/>
            <w:tcBorders>
              <w:top w:val="single" w:sz="2" w:space="0" w:color="auto"/>
              <w:left w:val="nil"/>
              <w:right w:val="nil"/>
            </w:tcBorders>
            <w:shd w:val="clear" w:color="auto" w:fill="EBEBEB"/>
          </w:tcPr>
          <w:p w14:paraId="7077DFA5" w14:textId="77777777" w:rsidR="003347DD" w:rsidRDefault="003347DD" w:rsidP="006A364F"/>
        </w:tc>
        <w:tc>
          <w:tcPr>
            <w:tcW w:w="521" w:type="dxa"/>
            <w:tcBorders>
              <w:top w:val="single" w:sz="2" w:space="0" w:color="auto"/>
              <w:left w:val="nil"/>
              <w:right w:val="nil"/>
            </w:tcBorders>
            <w:shd w:val="clear" w:color="auto" w:fill="EBEBEB"/>
          </w:tcPr>
          <w:p w14:paraId="41CBB1AE" w14:textId="77777777" w:rsidR="003347DD" w:rsidRDefault="003347DD" w:rsidP="006A364F"/>
        </w:tc>
        <w:tc>
          <w:tcPr>
            <w:tcW w:w="522" w:type="dxa"/>
            <w:tcBorders>
              <w:top w:val="single" w:sz="2" w:space="0" w:color="auto"/>
              <w:left w:val="nil"/>
            </w:tcBorders>
            <w:shd w:val="clear" w:color="auto" w:fill="EBEBEB"/>
          </w:tcPr>
          <w:p w14:paraId="3E6C3A0D" w14:textId="77777777" w:rsidR="003347DD" w:rsidRDefault="003347DD" w:rsidP="006A364F"/>
        </w:tc>
      </w:tr>
      <w:tr w:rsidR="008526F9" w14:paraId="74DC5109" w14:textId="77777777" w:rsidTr="0930455A">
        <w:tc>
          <w:tcPr>
            <w:tcW w:w="10905" w:type="dxa"/>
          </w:tcPr>
          <w:p w14:paraId="505CBA15" w14:textId="3A28DAAF" w:rsidR="008526F9" w:rsidRDefault="7D967921" w:rsidP="00CE0F7E">
            <w:pPr>
              <w:pStyle w:val="ListBullet"/>
              <w:numPr>
                <w:ilvl w:val="0"/>
                <w:numId w:val="1"/>
              </w:numPr>
              <w:rPr>
                <w:lang w:val="en-GB"/>
              </w:rPr>
            </w:pPr>
            <w:r w:rsidRPr="58853740">
              <w:rPr>
                <w:lang w:val="en-GB"/>
              </w:rPr>
              <w:t>I</w:t>
            </w:r>
            <w:r w:rsidR="078DDA7C" w:rsidRPr="58853740">
              <w:rPr>
                <w:lang w:val="en-GB"/>
              </w:rPr>
              <w:t>dentify</w:t>
            </w:r>
            <w:r w:rsidR="19CCAEE0" w:rsidRPr="43DEB663">
              <w:rPr>
                <w:lang w:val="en-GB"/>
              </w:rPr>
              <w:t xml:space="preserve"> and explain the difference between synonyms and antonyms (SpK6)</w:t>
            </w:r>
          </w:p>
        </w:tc>
        <w:tc>
          <w:tcPr>
            <w:tcW w:w="525" w:type="dxa"/>
          </w:tcPr>
          <w:p w14:paraId="105B85DB" w14:textId="0F881A23" w:rsidR="008526F9" w:rsidRDefault="42EE3886" w:rsidP="008526F9">
            <w:r>
              <w:t>x</w:t>
            </w:r>
          </w:p>
        </w:tc>
        <w:tc>
          <w:tcPr>
            <w:tcW w:w="522" w:type="dxa"/>
          </w:tcPr>
          <w:p w14:paraId="222AEE50" w14:textId="6964CE72" w:rsidR="008526F9" w:rsidRDefault="73D7FD89" w:rsidP="43DEB663">
            <w:pPr>
              <w:rPr>
                <w:szCs w:val="22"/>
              </w:rPr>
            </w:pPr>
            <w:r w:rsidRPr="43DEB663">
              <w:rPr>
                <w:szCs w:val="22"/>
              </w:rPr>
              <w:t>x</w:t>
            </w:r>
          </w:p>
        </w:tc>
        <w:tc>
          <w:tcPr>
            <w:tcW w:w="522" w:type="dxa"/>
          </w:tcPr>
          <w:p w14:paraId="64053F0A" w14:textId="59740132" w:rsidR="008526F9" w:rsidRDefault="73D7FD89" w:rsidP="008526F9">
            <w:r>
              <w:t>x</w:t>
            </w:r>
          </w:p>
        </w:tc>
        <w:tc>
          <w:tcPr>
            <w:tcW w:w="521" w:type="dxa"/>
          </w:tcPr>
          <w:p w14:paraId="38504384" w14:textId="05C4326D" w:rsidR="008526F9" w:rsidRDefault="70C2AC02" w:rsidP="008526F9">
            <w:r>
              <w:t>x</w:t>
            </w:r>
          </w:p>
        </w:tc>
        <w:tc>
          <w:tcPr>
            <w:tcW w:w="522" w:type="dxa"/>
          </w:tcPr>
          <w:p w14:paraId="7A3AF378" w14:textId="77D42ADC" w:rsidR="008526F9" w:rsidRDefault="0682872E" w:rsidP="008526F9">
            <w:r>
              <w:t>x</w:t>
            </w:r>
          </w:p>
        </w:tc>
        <w:tc>
          <w:tcPr>
            <w:tcW w:w="521" w:type="dxa"/>
          </w:tcPr>
          <w:p w14:paraId="429B3E9A" w14:textId="77777777" w:rsidR="008526F9" w:rsidRDefault="008526F9" w:rsidP="008526F9"/>
        </w:tc>
        <w:tc>
          <w:tcPr>
            <w:tcW w:w="522" w:type="dxa"/>
          </w:tcPr>
          <w:p w14:paraId="58BD6519" w14:textId="77777777" w:rsidR="008526F9" w:rsidRDefault="008526F9" w:rsidP="008526F9"/>
        </w:tc>
      </w:tr>
      <w:tr w:rsidR="008526F9" w14:paraId="53F7F25E" w14:textId="77777777" w:rsidTr="0930455A">
        <w:tc>
          <w:tcPr>
            <w:tcW w:w="10905" w:type="dxa"/>
            <w:tcBorders>
              <w:bottom w:val="single" w:sz="2" w:space="0" w:color="auto"/>
            </w:tcBorders>
          </w:tcPr>
          <w:p w14:paraId="431DC81F" w14:textId="4C24913A" w:rsidR="008526F9" w:rsidRDefault="714DBE95" w:rsidP="00CE0F7E">
            <w:pPr>
              <w:pStyle w:val="ListBullet"/>
              <w:numPr>
                <w:ilvl w:val="0"/>
                <w:numId w:val="1"/>
              </w:numPr>
              <w:rPr>
                <w:lang w:val="en-GB"/>
              </w:rPr>
            </w:pPr>
            <w:r w:rsidRPr="58853740">
              <w:rPr>
                <w:lang w:val="en-GB"/>
              </w:rPr>
              <w:t>R</w:t>
            </w:r>
            <w:r w:rsidR="360DBB93" w:rsidRPr="58853740">
              <w:rPr>
                <w:lang w:val="en-GB"/>
              </w:rPr>
              <w:t>ecognise</w:t>
            </w:r>
            <w:r w:rsidR="1B124684" w:rsidRPr="43DEB663">
              <w:rPr>
                <w:lang w:val="en-GB"/>
              </w:rPr>
              <w:t xml:space="preserve"> that words and phrases can have literal or implied meanings according to context (UnT7)</w:t>
            </w:r>
          </w:p>
        </w:tc>
        <w:tc>
          <w:tcPr>
            <w:tcW w:w="525" w:type="dxa"/>
            <w:tcBorders>
              <w:bottom w:val="single" w:sz="2" w:space="0" w:color="auto"/>
            </w:tcBorders>
          </w:tcPr>
          <w:p w14:paraId="68931EDB" w14:textId="18853819" w:rsidR="008526F9" w:rsidRDefault="42EE3886" w:rsidP="008526F9">
            <w:r>
              <w:t>x</w:t>
            </w:r>
          </w:p>
        </w:tc>
        <w:tc>
          <w:tcPr>
            <w:tcW w:w="522" w:type="dxa"/>
            <w:tcBorders>
              <w:bottom w:val="single" w:sz="2" w:space="0" w:color="auto"/>
            </w:tcBorders>
          </w:tcPr>
          <w:p w14:paraId="6F13B057" w14:textId="49C5E801" w:rsidR="008526F9" w:rsidRDefault="42EE3886" w:rsidP="008526F9">
            <w:r>
              <w:t>x</w:t>
            </w:r>
          </w:p>
        </w:tc>
        <w:tc>
          <w:tcPr>
            <w:tcW w:w="522" w:type="dxa"/>
            <w:tcBorders>
              <w:bottom w:val="single" w:sz="2" w:space="0" w:color="auto"/>
            </w:tcBorders>
          </w:tcPr>
          <w:p w14:paraId="6160F250" w14:textId="77777777" w:rsidR="008526F9" w:rsidRDefault="008526F9" w:rsidP="008526F9"/>
        </w:tc>
        <w:tc>
          <w:tcPr>
            <w:tcW w:w="521" w:type="dxa"/>
            <w:tcBorders>
              <w:bottom w:val="single" w:sz="2" w:space="0" w:color="auto"/>
            </w:tcBorders>
          </w:tcPr>
          <w:p w14:paraId="5F3CD8E1" w14:textId="77777777" w:rsidR="008526F9" w:rsidRDefault="008526F9" w:rsidP="008526F9"/>
        </w:tc>
        <w:tc>
          <w:tcPr>
            <w:tcW w:w="522" w:type="dxa"/>
            <w:tcBorders>
              <w:bottom w:val="single" w:sz="2" w:space="0" w:color="auto"/>
            </w:tcBorders>
          </w:tcPr>
          <w:p w14:paraId="3C590635" w14:textId="47896745" w:rsidR="008526F9" w:rsidRDefault="590C5596" w:rsidP="008526F9">
            <w:r>
              <w:t>x</w:t>
            </w:r>
          </w:p>
        </w:tc>
        <w:tc>
          <w:tcPr>
            <w:tcW w:w="521" w:type="dxa"/>
            <w:tcBorders>
              <w:bottom w:val="single" w:sz="2" w:space="0" w:color="auto"/>
            </w:tcBorders>
          </w:tcPr>
          <w:p w14:paraId="3E4FEA42" w14:textId="2A5D7647" w:rsidR="008526F9" w:rsidRDefault="52F202F4" w:rsidP="008526F9">
            <w:r>
              <w:t>x</w:t>
            </w:r>
          </w:p>
        </w:tc>
        <w:tc>
          <w:tcPr>
            <w:tcW w:w="522" w:type="dxa"/>
            <w:tcBorders>
              <w:bottom w:val="single" w:sz="2" w:space="0" w:color="auto"/>
            </w:tcBorders>
          </w:tcPr>
          <w:p w14:paraId="1ADAB900" w14:textId="77777777" w:rsidR="008526F9" w:rsidRDefault="008526F9" w:rsidP="008526F9"/>
        </w:tc>
      </w:tr>
      <w:tr w:rsidR="003347DD" w14:paraId="1733A7E4" w14:textId="77777777" w:rsidTr="0930455A">
        <w:tc>
          <w:tcPr>
            <w:tcW w:w="10905" w:type="dxa"/>
            <w:tcBorders>
              <w:top w:val="single" w:sz="2" w:space="0" w:color="auto"/>
              <w:right w:val="nil"/>
            </w:tcBorders>
            <w:shd w:val="clear" w:color="auto" w:fill="EBEBEB"/>
          </w:tcPr>
          <w:p w14:paraId="6A19D0EB" w14:textId="77777777" w:rsidR="003347DD" w:rsidRDefault="003347DD" w:rsidP="006A364F">
            <w:pPr>
              <w:rPr>
                <w:b/>
                <w:bCs/>
              </w:rPr>
            </w:pPr>
            <w:r w:rsidRPr="0091515D">
              <w:rPr>
                <w:b/>
                <w:bCs/>
              </w:rPr>
              <w:t>Reading fluency</w:t>
            </w:r>
          </w:p>
          <w:p w14:paraId="7B70C03A" w14:textId="77777777" w:rsidR="003347DD" w:rsidRDefault="003347DD" w:rsidP="006A364F">
            <w:r w:rsidRPr="0091515D">
              <w:rPr>
                <w:b/>
                <w:bCs/>
              </w:rPr>
              <w:t>EN2-REFLU-01</w:t>
            </w:r>
            <w:r w:rsidRPr="0091515D">
              <w:t xml:space="preserve"> sustains independent reading with accuracy, automaticity, rate and prosody suited to purpose, audience and meaning</w:t>
            </w:r>
          </w:p>
        </w:tc>
        <w:tc>
          <w:tcPr>
            <w:tcW w:w="525" w:type="dxa"/>
            <w:tcBorders>
              <w:top w:val="single" w:sz="2" w:space="0" w:color="auto"/>
              <w:left w:val="nil"/>
              <w:right w:val="nil"/>
            </w:tcBorders>
            <w:shd w:val="clear" w:color="auto" w:fill="EBEBEB"/>
          </w:tcPr>
          <w:p w14:paraId="2F8B70C0" w14:textId="77777777" w:rsidR="003347DD" w:rsidRDefault="003347DD" w:rsidP="006A364F"/>
        </w:tc>
        <w:tc>
          <w:tcPr>
            <w:tcW w:w="522" w:type="dxa"/>
            <w:tcBorders>
              <w:top w:val="single" w:sz="2" w:space="0" w:color="auto"/>
              <w:left w:val="nil"/>
              <w:right w:val="nil"/>
            </w:tcBorders>
            <w:shd w:val="clear" w:color="auto" w:fill="EBEBEB"/>
          </w:tcPr>
          <w:p w14:paraId="13713D03" w14:textId="77777777" w:rsidR="003347DD" w:rsidRDefault="003347DD" w:rsidP="006A364F"/>
        </w:tc>
        <w:tc>
          <w:tcPr>
            <w:tcW w:w="522" w:type="dxa"/>
            <w:tcBorders>
              <w:top w:val="single" w:sz="2" w:space="0" w:color="auto"/>
              <w:left w:val="nil"/>
              <w:right w:val="nil"/>
            </w:tcBorders>
            <w:shd w:val="clear" w:color="auto" w:fill="EBEBEB"/>
          </w:tcPr>
          <w:p w14:paraId="7A3E4599" w14:textId="77777777" w:rsidR="003347DD" w:rsidRDefault="003347DD" w:rsidP="006A364F"/>
        </w:tc>
        <w:tc>
          <w:tcPr>
            <w:tcW w:w="521" w:type="dxa"/>
            <w:tcBorders>
              <w:top w:val="single" w:sz="2" w:space="0" w:color="auto"/>
              <w:left w:val="nil"/>
              <w:right w:val="nil"/>
            </w:tcBorders>
            <w:shd w:val="clear" w:color="auto" w:fill="EBEBEB"/>
          </w:tcPr>
          <w:p w14:paraId="4200F08C" w14:textId="77777777" w:rsidR="003347DD" w:rsidRDefault="003347DD" w:rsidP="006A364F"/>
        </w:tc>
        <w:tc>
          <w:tcPr>
            <w:tcW w:w="522" w:type="dxa"/>
            <w:tcBorders>
              <w:top w:val="single" w:sz="2" w:space="0" w:color="auto"/>
              <w:left w:val="nil"/>
              <w:right w:val="nil"/>
            </w:tcBorders>
            <w:shd w:val="clear" w:color="auto" w:fill="EBEBEB"/>
          </w:tcPr>
          <w:p w14:paraId="39190F57" w14:textId="77777777" w:rsidR="003347DD" w:rsidRDefault="003347DD" w:rsidP="006A364F"/>
        </w:tc>
        <w:tc>
          <w:tcPr>
            <w:tcW w:w="521" w:type="dxa"/>
            <w:tcBorders>
              <w:top w:val="single" w:sz="2" w:space="0" w:color="auto"/>
              <w:left w:val="nil"/>
              <w:right w:val="nil"/>
            </w:tcBorders>
            <w:shd w:val="clear" w:color="auto" w:fill="EBEBEB"/>
          </w:tcPr>
          <w:p w14:paraId="116E4657" w14:textId="77777777" w:rsidR="003347DD" w:rsidRDefault="003347DD" w:rsidP="006A364F"/>
        </w:tc>
        <w:tc>
          <w:tcPr>
            <w:tcW w:w="522" w:type="dxa"/>
            <w:tcBorders>
              <w:top w:val="single" w:sz="2" w:space="0" w:color="auto"/>
              <w:left w:val="nil"/>
            </w:tcBorders>
            <w:shd w:val="clear" w:color="auto" w:fill="EBEBEB"/>
          </w:tcPr>
          <w:p w14:paraId="4E8D20E4" w14:textId="77777777" w:rsidR="003347DD" w:rsidRDefault="003347DD" w:rsidP="006A364F"/>
        </w:tc>
      </w:tr>
      <w:tr w:rsidR="003D0476" w14:paraId="65E14B5A" w14:textId="77777777" w:rsidTr="0930455A">
        <w:tc>
          <w:tcPr>
            <w:tcW w:w="10905" w:type="dxa"/>
          </w:tcPr>
          <w:p w14:paraId="33BCA03C" w14:textId="53E4EDC5" w:rsidR="003D0476" w:rsidRPr="001C1983" w:rsidRDefault="38841B52" w:rsidP="00CE0F7E">
            <w:pPr>
              <w:pStyle w:val="ListBullet"/>
              <w:numPr>
                <w:ilvl w:val="0"/>
                <w:numId w:val="1"/>
              </w:numPr>
              <w:rPr>
                <w:lang w:val="en-GB"/>
              </w:rPr>
            </w:pPr>
            <w:r w:rsidRPr="58853740">
              <w:rPr>
                <w:lang w:val="en-GB"/>
              </w:rPr>
              <w:t>E</w:t>
            </w:r>
            <w:r w:rsidR="64D01A9C" w:rsidRPr="58853740">
              <w:rPr>
                <w:lang w:val="en-GB"/>
              </w:rPr>
              <w:t>xplain</w:t>
            </w:r>
            <w:r w:rsidR="283E8497" w:rsidRPr="43DEB663">
              <w:rPr>
                <w:lang w:val="en-GB"/>
              </w:rPr>
              <w:t xml:space="preserve"> how prosodic reading involves emphasis, expression, intonation and pausing</w:t>
            </w:r>
          </w:p>
        </w:tc>
        <w:tc>
          <w:tcPr>
            <w:tcW w:w="525" w:type="dxa"/>
          </w:tcPr>
          <w:p w14:paraId="665BDF6F" w14:textId="471E96F5" w:rsidR="003D0476" w:rsidRDefault="3C5EF1BE" w:rsidP="003D0476">
            <w:r>
              <w:t>x</w:t>
            </w:r>
          </w:p>
        </w:tc>
        <w:tc>
          <w:tcPr>
            <w:tcW w:w="522" w:type="dxa"/>
          </w:tcPr>
          <w:p w14:paraId="6D9783A8" w14:textId="77777777" w:rsidR="003D0476" w:rsidRDefault="003D0476" w:rsidP="003D0476"/>
        </w:tc>
        <w:tc>
          <w:tcPr>
            <w:tcW w:w="522" w:type="dxa"/>
          </w:tcPr>
          <w:p w14:paraId="68A2B82B" w14:textId="77777777" w:rsidR="003D0476" w:rsidRDefault="003D0476" w:rsidP="003D0476"/>
        </w:tc>
        <w:tc>
          <w:tcPr>
            <w:tcW w:w="521" w:type="dxa"/>
          </w:tcPr>
          <w:p w14:paraId="45803871" w14:textId="77777777" w:rsidR="003D0476" w:rsidRDefault="003D0476" w:rsidP="003D0476"/>
        </w:tc>
        <w:tc>
          <w:tcPr>
            <w:tcW w:w="522" w:type="dxa"/>
          </w:tcPr>
          <w:p w14:paraId="63021353" w14:textId="77777777" w:rsidR="003D0476" w:rsidRDefault="003D0476" w:rsidP="003D0476"/>
        </w:tc>
        <w:tc>
          <w:tcPr>
            <w:tcW w:w="521" w:type="dxa"/>
          </w:tcPr>
          <w:p w14:paraId="61AC53E8" w14:textId="16442EFE" w:rsidR="003D0476" w:rsidRDefault="01A2ECAD" w:rsidP="003D0476">
            <w:r>
              <w:t>x</w:t>
            </w:r>
          </w:p>
        </w:tc>
        <w:tc>
          <w:tcPr>
            <w:tcW w:w="522" w:type="dxa"/>
          </w:tcPr>
          <w:p w14:paraId="2B1BD5AE" w14:textId="034A77A4" w:rsidR="003D0476" w:rsidRDefault="01A2ECAD" w:rsidP="003D0476">
            <w:r>
              <w:t>x</w:t>
            </w:r>
          </w:p>
        </w:tc>
      </w:tr>
      <w:tr w:rsidR="003D0476" w14:paraId="71DF67E8" w14:textId="77777777" w:rsidTr="0930455A">
        <w:trPr>
          <w:trHeight w:val="1025"/>
        </w:trPr>
        <w:tc>
          <w:tcPr>
            <w:tcW w:w="10905" w:type="dxa"/>
            <w:tcBorders>
              <w:bottom w:val="single" w:sz="2" w:space="0" w:color="auto"/>
            </w:tcBorders>
          </w:tcPr>
          <w:p w14:paraId="0F149F0E" w14:textId="4991403A" w:rsidR="003D0476" w:rsidRDefault="529E5788" w:rsidP="00CE0F7E">
            <w:pPr>
              <w:pStyle w:val="ListBullet"/>
              <w:numPr>
                <w:ilvl w:val="0"/>
                <w:numId w:val="1"/>
              </w:numPr>
              <w:rPr>
                <w:lang w:val="en-GB"/>
              </w:rPr>
            </w:pPr>
            <w:r w:rsidRPr="58853740">
              <w:rPr>
                <w:lang w:val="en-GB"/>
              </w:rPr>
              <w:t>A</w:t>
            </w:r>
            <w:r w:rsidR="64D01A9C" w:rsidRPr="58853740">
              <w:rPr>
                <w:lang w:val="en-GB"/>
              </w:rPr>
              <w:t>pply</w:t>
            </w:r>
            <w:r w:rsidR="283E8497" w:rsidRPr="43DEB663">
              <w:rPr>
                <w:lang w:val="en-GB"/>
              </w:rPr>
              <w:t xml:space="preserve"> appropriate tone to represent characters</w:t>
            </w:r>
            <w:r w:rsidR="00E40290">
              <w:rPr>
                <w:lang w:val="en-GB"/>
              </w:rPr>
              <w:t>’</w:t>
            </w:r>
            <w:r w:rsidR="283E8497" w:rsidRPr="43DEB663">
              <w:rPr>
                <w:lang w:val="en-GB"/>
              </w:rPr>
              <w:t xml:space="preserve"> emotions when reading text with dialogue (FlY5)</w:t>
            </w:r>
          </w:p>
        </w:tc>
        <w:tc>
          <w:tcPr>
            <w:tcW w:w="525" w:type="dxa"/>
            <w:tcBorders>
              <w:bottom w:val="single" w:sz="2" w:space="0" w:color="auto"/>
            </w:tcBorders>
          </w:tcPr>
          <w:p w14:paraId="25268A05" w14:textId="34F78E3F" w:rsidR="003D0476" w:rsidRDefault="3C5EF1BE" w:rsidP="003D0476">
            <w:r>
              <w:t>x</w:t>
            </w:r>
          </w:p>
        </w:tc>
        <w:tc>
          <w:tcPr>
            <w:tcW w:w="522" w:type="dxa"/>
            <w:tcBorders>
              <w:bottom w:val="single" w:sz="2" w:space="0" w:color="auto"/>
            </w:tcBorders>
          </w:tcPr>
          <w:p w14:paraId="5289A28E" w14:textId="5890A090" w:rsidR="003D0476" w:rsidRDefault="003D0476" w:rsidP="003D0476"/>
        </w:tc>
        <w:tc>
          <w:tcPr>
            <w:tcW w:w="522" w:type="dxa"/>
            <w:tcBorders>
              <w:bottom w:val="single" w:sz="2" w:space="0" w:color="auto"/>
            </w:tcBorders>
          </w:tcPr>
          <w:p w14:paraId="052DF908" w14:textId="6EF0BD98" w:rsidR="003D0476" w:rsidRDefault="51DF2FAF" w:rsidP="003D0476">
            <w:r>
              <w:t>x</w:t>
            </w:r>
          </w:p>
        </w:tc>
        <w:tc>
          <w:tcPr>
            <w:tcW w:w="521" w:type="dxa"/>
            <w:tcBorders>
              <w:bottom w:val="single" w:sz="2" w:space="0" w:color="auto"/>
            </w:tcBorders>
          </w:tcPr>
          <w:p w14:paraId="4FB75A68" w14:textId="0A61548D" w:rsidR="003D0476" w:rsidRDefault="01931DB8" w:rsidP="003D0476">
            <w:r>
              <w:t>x</w:t>
            </w:r>
          </w:p>
        </w:tc>
        <w:tc>
          <w:tcPr>
            <w:tcW w:w="522" w:type="dxa"/>
            <w:tcBorders>
              <w:bottom w:val="single" w:sz="2" w:space="0" w:color="auto"/>
            </w:tcBorders>
          </w:tcPr>
          <w:p w14:paraId="481431F4" w14:textId="77777777" w:rsidR="003D0476" w:rsidRDefault="003D0476" w:rsidP="003D0476"/>
        </w:tc>
        <w:tc>
          <w:tcPr>
            <w:tcW w:w="521" w:type="dxa"/>
            <w:tcBorders>
              <w:bottom w:val="single" w:sz="2" w:space="0" w:color="auto"/>
            </w:tcBorders>
          </w:tcPr>
          <w:p w14:paraId="49CD463E" w14:textId="3AB4B8FF" w:rsidR="003D0476" w:rsidRDefault="5E121785" w:rsidP="003D0476">
            <w:r>
              <w:t>x</w:t>
            </w:r>
          </w:p>
        </w:tc>
        <w:tc>
          <w:tcPr>
            <w:tcW w:w="522" w:type="dxa"/>
            <w:tcBorders>
              <w:bottom w:val="single" w:sz="2" w:space="0" w:color="auto"/>
            </w:tcBorders>
          </w:tcPr>
          <w:p w14:paraId="630C81E0" w14:textId="77777777" w:rsidR="003D0476" w:rsidRDefault="003D0476" w:rsidP="003D0476"/>
        </w:tc>
      </w:tr>
      <w:tr w:rsidR="003D0476" w14:paraId="5F34D785" w14:textId="77777777" w:rsidTr="0930455A">
        <w:tc>
          <w:tcPr>
            <w:tcW w:w="10905" w:type="dxa"/>
            <w:tcBorders>
              <w:bottom w:val="single" w:sz="2" w:space="0" w:color="auto"/>
            </w:tcBorders>
          </w:tcPr>
          <w:p w14:paraId="18235806" w14:textId="52AD175B" w:rsidR="003D0476" w:rsidRPr="0091515D" w:rsidRDefault="1AEA3E76" w:rsidP="00CE0F7E">
            <w:pPr>
              <w:pStyle w:val="ListBullet"/>
              <w:numPr>
                <w:ilvl w:val="0"/>
                <w:numId w:val="1"/>
              </w:numPr>
              <w:rPr>
                <w:lang w:val="en-GB"/>
              </w:rPr>
            </w:pPr>
            <w:r w:rsidRPr="58853740">
              <w:rPr>
                <w:lang w:val="en-GB"/>
              </w:rPr>
              <w:t>R</w:t>
            </w:r>
            <w:r w:rsidR="64D01A9C" w:rsidRPr="58853740">
              <w:rPr>
                <w:lang w:val="en-GB"/>
              </w:rPr>
              <w:t>eflect</w:t>
            </w:r>
            <w:r w:rsidR="283E8497" w:rsidRPr="43DEB663">
              <w:rPr>
                <w:lang w:val="en-GB"/>
              </w:rPr>
              <w:t xml:space="preserve"> on how adjusting reading rate and prosody supports comprehension and can engage an audience</w:t>
            </w:r>
          </w:p>
        </w:tc>
        <w:tc>
          <w:tcPr>
            <w:tcW w:w="525" w:type="dxa"/>
            <w:tcBorders>
              <w:bottom w:val="single" w:sz="2" w:space="0" w:color="auto"/>
            </w:tcBorders>
          </w:tcPr>
          <w:p w14:paraId="1EF49CF9" w14:textId="2B2767E1" w:rsidR="003D0476" w:rsidRDefault="3C5EF1BE" w:rsidP="003D0476">
            <w:r>
              <w:t>x</w:t>
            </w:r>
          </w:p>
        </w:tc>
        <w:tc>
          <w:tcPr>
            <w:tcW w:w="522" w:type="dxa"/>
            <w:tcBorders>
              <w:bottom w:val="single" w:sz="2" w:space="0" w:color="auto"/>
            </w:tcBorders>
          </w:tcPr>
          <w:p w14:paraId="2936B82D" w14:textId="77777777" w:rsidR="003D0476" w:rsidRDefault="003D0476" w:rsidP="003D0476"/>
        </w:tc>
        <w:tc>
          <w:tcPr>
            <w:tcW w:w="522" w:type="dxa"/>
            <w:tcBorders>
              <w:bottom w:val="single" w:sz="2" w:space="0" w:color="auto"/>
            </w:tcBorders>
          </w:tcPr>
          <w:p w14:paraId="33446745" w14:textId="70C786A0" w:rsidR="003D0476" w:rsidRDefault="73FAE5F1" w:rsidP="003D0476">
            <w:r>
              <w:t>x</w:t>
            </w:r>
          </w:p>
        </w:tc>
        <w:tc>
          <w:tcPr>
            <w:tcW w:w="521" w:type="dxa"/>
            <w:tcBorders>
              <w:bottom w:val="single" w:sz="2" w:space="0" w:color="auto"/>
            </w:tcBorders>
          </w:tcPr>
          <w:p w14:paraId="623AA27F" w14:textId="58CF3DA5" w:rsidR="003D0476" w:rsidRDefault="73FAE5F1" w:rsidP="003D0476">
            <w:r>
              <w:t>x</w:t>
            </w:r>
          </w:p>
        </w:tc>
        <w:tc>
          <w:tcPr>
            <w:tcW w:w="522" w:type="dxa"/>
            <w:tcBorders>
              <w:bottom w:val="single" w:sz="2" w:space="0" w:color="auto"/>
            </w:tcBorders>
          </w:tcPr>
          <w:p w14:paraId="7E78D992" w14:textId="7AF9CEDC" w:rsidR="003D0476" w:rsidRDefault="73FAE5F1" w:rsidP="003D0476">
            <w:r>
              <w:t>x</w:t>
            </w:r>
          </w:p>
        </w:tc>
        <w:tc>
          <w:tcPr>
            <w:tcW w:w="521" w:type="dxa"/>
            <w:tcBorders>
              <w:bottom w:val="single" w:sz="2" w:space="0" w:color="auto"/>
            </w:tcBorders>
          </w:tcPr>
          <w:p w14:paraId="7D3FA468" w14:textId="78299D8A" w:rsidR="003D0476" w:rsidRDefault="73FAE5F1" w:rsidP="003D0476">
            <w:r>
              <w:t>x</w:t>
            </w:r>
          </w:p>
        </w:tc>
        <w:tc>
          <w:tcPr>
            <w:tcW w:w="522" w:type="dxa"/>
            <w:tcBorders>
              <w:bottom w:val="single" w:sz="2" w:space="0" w:color="auto"/>
            </w:tcBorders>
          </w:tcPr>
          <w:p w14:paraId="0D93190E" w14:textId="64D2B2EA" w:rsidR="003D0476" w:rsidRDefault="73FAE5F1" w:rsidP="003D0476">
            <w:r>
              <w:t>x</w:t>
            </w:r>
          </w:p>
        </w:tc>
      </w:tr>
      <w:tr w:rsidR="003347DD" w14:paraId="0433CFE3" w14:textId="77777777" w:rsidTr="0930455A">
        <w:tc>
          <w:tcPr>
            <w:tcW w:w="10905" w:type="dxa"/>
            <w:tcBorders>
              <w:top w:val="single" w:sz="2" w:space="0" w:color="auto"/>
              <w:right w:val="nil"/>
            </w:tcBorders>
            <w:shd w:val="clear" w:color="auto" w:fill="EBEBEB"/>
          </w:tcPr>
          <w:p w14:paraId="22A220F3" w14:textId="77777777" w:rsidR="003347DD" w:rsidRDefault="003347DD" w:rsidP="006A364F">
            <w:pPr>
              <w:rPr>
                <w:b/>
                <w:bCs/>
              </w:rPr>
            </w:pPr>
            <w:r w:rsidRPr="64337E4F">
              <w:rPr>
                <w:b/>
                <w:bCs/>
              </w:rPr>
              <w:t>Reading comprehension</w:t>
            </w:r>
          </w:p>
          <w:p w14:paraId="40D6D2E2" w14:textId="77777777" w:rsidR="003347DD" w:rsidRDefault="003347DD" w:rsidP="006A364F">
            <w:r w:rsidRPr="64337E4F">
              <w:rPr>
                <w:b/>
                <w:bCs/>
              </w:rPr>
              <w:t>EN2-RECOM-01</w:t>
            </w:r>
            <w:r>
              <w:t xml:space="preserve"> reads and comprehends texts for wide purposes using knowledge of text structures and language, and by monitoring comprehension</w:t>
            </w:r>
          </w:p>
        </w:tc>
        <w:tc>
          <w:tcPr>
            <w:tcW w:w="525" w:type="dxa"/>
            <w:tcBorders>
              <w:top w:val="single" w:sz="2" w:space="0" w:color="auto"/>
              <w:left w:val="nil"/>
              <w:right w:val="nil"/>
            </w:tcBorders>
            <w:shd w:val="clear" w:color="auto" w:fill="EBEBEB"/>
          </w:tcPr>
          <w:p w14:paraId="0C650252" w14:textId="77777777" w:rsidR="003347DD" w:rsidRDefault="003347DD" w:rsidP="006A364F"/>
        </w:tc>
        <w:tc>
          <w:tcPr>
            <w:tcW w:w="522" w:type="dxa"/>
            <w:tcBorders>
              <w:top w:val="single" w:sz="2" w:space="0" w:color="auto"/>
              <w:left w:val="nil"/>
              <w:right w:val="nil"/>
            </w:tcBorders>
            <w:shd w:val="clear" w:color="auto" w:fill="EBEBEB"/>
          </w:tcPr>
          <w:p w14:paraId="1A16AB94" w14:textId="77777777" w:rsidR="003347DD" w:rsidRDefault="003347DD" w:rsidP="006A364F"/>
        </w:tc>
        <w:tc>
          <w:tcPr>
            <w:tcW w:w="522" w:type="dxa"/>
            <w:tcBorders>
              <w:top w:val="single" w:sz="2" w:space="0" w:color="auto"/>
              <w:left w:val="nil"/>
              <w:right w:val="nil"/>
            </w:tcBorders>
            <w:shd w:val="clear" w:color="auto" w:fill="EBEBEB"/>
          </w:tcPr>
          <w:p w14:paraId="72C1118C" w14:textId="77777777" w:rsidR="003347DD" w:rsidRDefault="003347DD" w:rsidP="006A364F"/>
        </w:tc>
        <w:tc>
          <w:tcPr>
            <w:tcW w:w="521" w:type="dxa"/>
            <w:tcBorders>
              <w:top w:val="single" w:sz="2" w:space="0" w:color="auto"/>
              <w:left w:val="nil"/>
              <w:right w:val="nil"/>
            </w:tcBorders>
            <w:shd w:val="clear" w:color="auto" w:fill="EBEBEB"/>
          </w:tcPr>
          <w:p w14:paraId="73CB1E51" w14:textId="77777777" w:rsidR="003347DD" w:rsidRDefault="003347DD" w:rsidP="006A364F"/>
        </w:tc>
        <w:tc>
          <w:tcPr>
            <w:tcW w:w="522" w:type="dxa"/>
            <w:tcBorders>
              <w:top w:val="single" w:sz="2" w:space="0" w:color="auto"/>
              <w:left w:val="nil"/>
              <w:right w:val="nil"/>
            </w:tcBorders>
            <w:shd w:val="clear" w:color="auto" w:fill="EBEBEB"/>
          </w:tcPr>
          <w:p w14:paraId="5257105F" w14:textId="77777777" w:rsidR="003347DD" w:rsidRDefault="003347DD" w:rsidP="006A364F"/>
        </w:tc>
        <w:tc>
          <w:tcPr>
            <w:tcW w:w="521" w:type="dxa"/>
            <w:tcBorders>
              <w:top w:val="single" w:sz="2" w:space="0" w:color="auto"/>
              <w:left w:val="nil"/>
              <w:right w:val="nil"/>
            </w:tcBorders>
            <w:shd w:val="clear" w:color="auto" w:fill="EBEBEB"/>
          </w:tcPr>
          <w:p w14:paraId="711BEB98" w14:textId="77777777" w:rsidR="003347DD" w:rsidRDefault="003347DD" w:rsidP="006A364F"/>
        </w:tc>
        <w:tc>
          <w:tcPr>
            <w:tcW w:w="522" w:type="dxa"/>
            <w:tcBorders>
              <w:top w:val="single" w:sz="2" w:space="0" w:color="auto"/>
              <w:left w:val="nil"/>
            </w:tcBorders>
            <w:shd w:val="clear" w:color="auto" w:fill="EBEBEB"/>
          </w:tcPr>
          <w:p w14:paraId="572A1350" w14:textId="77777777" w:rsidR="003347DD" w:rsidRDefault="003347DD" w:rsidP="006A364F"/>
        </w:tc>
      </w:tr>
      <w:tr w:rsidR="00D924D0" w14:paraId="1DF8890D" w14:textId="77777777" w:rsidTr="0930455A">
        <w:tc>
          <w:tcPr>
            <w:tcW w:w="10905" w:type="dxa"/>
          </w:tcPr>
          <w:p w14:paraId="52BAF98D" w14:textId="097FC50A" w:rsidR="00D924D0" w:rsidRDefault="33840B7B" w:rsidP="00CE0F7E">
            <w:pPr>
              <w:pStyle w:val="ListBullet"/>
              <w:numPr>
                <w:ilvl w:val="0"/>
                <w:numId w:val="1"/>
              </w:numPr>
              <w:rPr>
                <w:lang w:val="en-GB"/>
              </w:rPr>
            </w:pPr>
            <w:r w:rsidRPr="58853740">
              <w:rPr>
                <w:lang w:val="en-GB"/>
              </w:rPr>
              <w:t>B</w:t>
            </w:r>
            <w:r w:rsidR="032A39E2" w:rsidRPr="58853740">
              <w:rPr>
                <w:lang w:val="en-GB"/>
              </w:rPr>
              <w:t>uild</w:t>
            </w:r>
            <w:r w:rsidR="22C84386" w:rsidRPr="43DEB663">
              <w:rPr>
                <w:lang w:val="en-GB"/>
              </w:rPr>
              <w:t xml:space="preserve"> topic knowledge, including key vocabulary, and activate background knowledge prior to and during reading (UnT7)</w:t>
            </w:r>
          </w:p>
        </w:tc>
        <w:tc>
          <w:tcPr>
            <w:tcW w:w="525" w:type="dxa"/>
          </w:tcPr>
          <w:p w14:paraId="6A047800" w14:textId="78D6D4B0" w:rsidR="00D924D0" w:rsidRDefault="22C4DD41" w:rsidP="00D924D0">
            <w:r>
              <w:t>x</w:t>
            </w:r>
          </w:p>
        </w:tc>
        <w:tc>
          <w:tcPr>
            <w:tcW w:w="522" w:type="dxa"/>
          </w:tcPr>
          <w:p w14:paraId="487C99C7" w14:textId="64AA4977" w:rsidR="00D924D0" w:rsidRDefault="22C4DD41" w:rsidP="00D924D0">
            <w:r>
              <w:t>x</w:t>
            </w:r>
          </w:p>
        </w:tc>
        <w:tc>
          <w:tcPr>
            <w:tcW w:w="522" w:type="dxa"/>
          </w:tcPr>
          <w:p w14:paraId="6F2431D8" w14:textId="4C8EBD71" w:rsidR="00D924D0" w:rsidRDefault="5B91CD31" w:rsidP="00D924D0">
            <w:r>
              <w:t>x</w:t>
            </w:r>
          </w:p>
        </w:tc>
        <w:tc>
          <w:tcPr>
            <w:tcW w:w="521" w:type="dxa"/>
          </w:tcPr>
          <w:p w14:paraId="5A992168" w14:textId="05A291FA" w:rsidR="00D924D0" w:rsidRDefault="256CD9C4" w:rsidP="00D924D0">
            <w:r>
              <w:t>x</w:t>
            </w:r>
          </w:p>
        </w:tc>
        <w:tc>
          <w:tcPr>
            <w:tcW w:w="522" w:type="dxa"/>
          </w:tcPr>
          <w:p w14:paraId="3FA36906" w14:textId="77777777" w:rsidR="00D924D0" w:rsidRDefault="00D924D0" w:rsidP="00D924D0"/>
        </w:tc>
        <w:tc>
          <w:tcPr>
            <w:tcW w:w="521" w:type="dxa"/>
          </w:tcPr>
          <w:p w14:paraId="7B00E7A3" w14:textId="6908EC44" w:rsidR="00D924D0" w:rsidRDefault="4F5E08A7" w:rsidP="00D924D0">
            <w:r>
              <w:t>x</w:t>
            </w:r>
          </w:p>
        </w:tc>
        <w:tc>
          <w:tcPr>
            <w:tcW w:w="522" w:type="dxa"/>
          </w:tcPr>
          <w:p w14:paraId="6CC35DF6" w14:textId="77777777" w:rsidR="00D924D0" w:rsidRDefault="00D924D0" w:rsidP="00D924D0"/>
        </w:tc>
      </w:tr>
      <w:tr w:rsidR="00D924D0" w14:paraId="73488C73" w14:textId="77777777" w:rsidTr="0930455A">
        <w:tc>
          <w:tcPr>
            <w:tcW w:w="10905" w:type="dxa"/>
            <w:tcBorders>
              <w:bottom w:val="single" w:sz="2" w:space="0" w:color="auto"/>
            </w:tcBorders>
          </w:tcPr>
          <w:p w14:paraId="62AE73BD" w14:textId="053C97CE" w:rsidR="00D924D0" w:rsidRDefault="5D4B03B7" w:rsidP="00CE0F7E">
            <w:pPr>
              <w:pStyle w:val="ListBullet"/>
              <w:numPr>
                <w:ilvl w:val="0"/>
                <w:numId w:val="1"/>
              </w:numPr>
              <w:rPr>
                <w:lang w:val="en-GB"/>
              </w:rPr>
            </w:pPr>
            <w:r w:rsidRPr="58853740">
              <w:rPr>
                <w:lang w:val="en-GB"/>
              </w:rPr>
              <w:t>I</w:t>
            </w:r>
            <w:r w:rsidR="032A39E2" w:rsidRPr="58853740">
              <w:rPr>
                <w:lang w:val="en-GB"/>
              </w:rPr>
              <w:t>dentify</w:t>
            </w:r>
            <w:r w:rsidR="22C84386" w:rsidRPr="43DEB663">
              <w:rPr>
                <w:lang w:val="en-GB"/>
              </w:rPr>
              <w:t xml:space="preserve"> similarities and compare differences within and between texts by making text-to-self, text-to-</w:t>
            </w:r>
            <w:proofErr w:type="gramStart"/>
            <w:r w:rsidR="22C84386" w:rsidRPr="43DEB663">
              <w:rPr>
                <w:lang w:val="en-GB"/>
              </w:rPr>
              <w:t>text</w:t>
            </w:r>
            <w:proofErr w:type="gramEnd"/>
            <w:r w:rsidR="22C84386" w:rsidRPr="43DEB663">
              <w:rPr>
                <w:lang w:val="en-GB"/>
              </w:rPr>
              <w:t xml:space="preserve"> and text-to-world connections</w:t>
            </w:r>
          </w:p>
        </w:tc>
        <w:tc>
          <w:tcPr>
            <w:tcW w:w="525" w:type="dxa"/>
            <w:tcBorders>
              <w:bottom w:val="single" w:sz="2" w:space="0" w:color="auto"/>
            </w:tcBorders>
          </w:tcPr>
          <w:p w14:paraId="599B0674" w14:textId="1A15BAF1" w:rsidR="00D924D0" w:rsidRDefault="22C4DD41" w:rsidP="00D924D0">
            <w:r>
              <w:t>x</w:t>
            </w:r>
          </w:p>
        </w:tc>
        <w:tc>
          <w:tcPr>
            <w:tcW w:w="522" w:type="dxa"/>
            <w:tcBorders>
              <w:bottom w:val="single" w:sz="2" w:space="0" w:color="auto"/>
            </w:tcBorders>
          </w:tcPr>
          <w:p w14:paraId="2B538674" w14:textId="4EB17BD4" w:rsidR="00D924D0" w:rsidRDefault="22C4DD41" w:rsidP="00D924D0">
            <w:r>
              <w:t>x</w:t>
            </w:r>
          </w:p>
        </w:tc>
        <w:tc>
          <w:tcPr>
            <w:tcW w:w="522" w:type="dxa"/>
            <w:tcBorders>
              <w:bottom w:val="single" w:sz="2" w:space="0" w:color="auto"/>
            </w:tcBorders>
          </w:tcPr>
          <w:p w14:paraId="3E59E2B6" w14:textId="25856C77" w:rsidR="00D924D0" w:rsidRDefault="3570A432" w:rsidP="00D924D0">
            <w:r>
              <w:t>x</w:t>
            </w:r>
          </w:p>
        </w:tc>
        <w:tc>
          <w:tcPr>
            <w:tcW w:w="521" w:type="dxa"/>
            <w:tcBorders>
              <w:bottom w:val="single" w:sz="2" w:space="0" w:color="auto"/>
            </w:tcBorders>
          </w:tcPr>
          <w:p w14:paraId="195B4067" w14:textId="275224F5" w:rsidR="00D924D0" w:rsidRDefault="2FA974AC" w:rsidP="00D924D0">
            <w:r>
              <w:t>x</w:t>
            </w:r>
          </w:p>
        </w:tc>
        <w:tc>
          <w:tcPr>
            <w:tcW w:w="522" w:type="dxa"/>
            <w:tcBorders>
              <w:bottom w:val="single" w:sz="2" w:space="0" w:color="auto"/>
            </w:tcBorders>
          </w:tcPr>
          <w:p w14:paraId="5CC2728D" w14:textId="77777777" w:rsidR="00D924D0" w:rsidRDefault="00D924D0" w:rsidP="00D924D0"/>
        </w:tc>
        <w:tc>
          <w:tcPr>
            <w:tcW w:w="521" w:type="dxa"/>
            <w:tcBorders>
              <w:bottom w:val="single" w:sz="2" w:space="0" w:color="auto"/>
            </w:tcBorders>
          </w:tcPr>
          <w:p w14:paraId="2AB181D6" w14:textId="6D75A4B5" w:rsidR="00D924D0" w:rsidRDefault="33D2165A" w:rsidP="00D924D0">
            <w:r>
              <w:t>x</w:t>
            </w:r>
          </w:p>
        </w:tc>
        <w:tc>
          <w:tcPr>
            <w:tcW w:w="522" w:type="dxa"/>
            <w:tcBorders>
              <w:bottom w:val="single" w:sz="2" w:space="0" w:color="auto"/>
            </w:tcBorders>
          </w:tcPr>
          <w:p w14:paraId="76CEB6D2" w14:textId="77777777" w:rsidR="00D924D0" w:rsidRDefault="00D924D0" w:rsidP="00D924D0"/>
        </w:tc>
      </w:tr>
      <w:tr w:rsidR="00D924D0" w14:paraId="39166675" w14:textId="77777777" w:rsidTr="0930455A">
        <w:tc>
          <w:tcPr>
            <w:tcW w:w="10905" w:type="dxa"/>
            <w:tcBorders>
              <w:bottom w:val="single" w:sz="2" w:space="0" w:color="auto"/>
            </w:tcBorders>
          </w:tcPr>
          <w:p w14:paraId="2DEA1C52" w14:textId="4459F937" w:rsidR="00D924D0" w:rsidRPr="0091515D" w:rsidRDefault="5C311DA4" w:rsidP="00CE0F7E">
            <w:pPr>
              <w:pStyle w:val="ListBullet"/>
              <w:numPr>
                <w:ilvl w:val="0"/>
                <w:numId w:val="1"/>
              </w:numPr>
              <w:rPr>
                <w:lang w:val="en-GB"/>
              </w:rPr>
            </w:pPr>
            <w:r w:rsidRPr="58853740">
              <w:rPr>
                <w:lang w:val="en-GB"/>
              </w:rPr>
              <w:t>D</w:t>
            </w:r>
            <w:r w:rsidR="032A39E2" w:rsidRPr="58853740">
              <w:rPr>
                <w:lang w:val="en-GB"/>
              </w:rPr>
              <w:t>escribe</w:t>
            </w:r>
            <w:r w:rsidR="22C84386" w:rsidRPr="43DEB663">
              <w:rPr>
                <w:lang w:val="en-GB"/>
              </w:rPr>
              <w:t xml:space="preserve"> how multimodal features enhance meaning and contribute to salience in texts (UnT7)</w:t>
            </w:r>
          </w:p>
        </w:tc>
        <w:tc>
          <w:tcPr>
            <w:tcW w:w="525" w:type="dxa"/>
            <w:tcBorders>
              <w:bottom w:val="single" w:sz="2" w:space="0" w:color="auto"/>
            </w:tcBorders>
          </w:tcPr>
          <w:p w14:paraId="094D4CDC" w14:textId="77777777" w:rsidR="00D924D0" w:rsidRDefault="00D924D0" w:rsidP="00D924D0"/>
        </w:tc>
        <w:tc>
          <w:tcPr>
            <w:tcW w:w="522" w:type="dxa"/>
            <w:tcBorders>
              <w:bottom w:val="single" w:sz="2" w:space="0" w:color="auto"/>
            </w:tcBorders>
          </w:tcPr>
          <w:p w14:paraId="758A49F1" w14:textId="5C546F8C" w:rsidR="00D924D0" w:rsidRDefault="22C4DD41" w:rsidP="00D924D0">
            <w:r>
              <w:t>x</w:t>
            </w:r>
          </w:p>
        </w:tc>
        <w:tc>
          <w:tcPr>
            <w:tcW w:w="522" w:type="dxa"/>
            <w:tcBorders>
              <w:bottom w:val="single" w:sz="2" w:space="0" w:color="auto"/>
            </w:tcBorders>
          </w:tcPr>
          <w:p w14:paraId="5543A154" w14:textId="70E67F15" w:rsidR="00D924D0" w:rsidRDefault="00D924D0" w:rsidP="00D924D0"/>
        </w:tc>
        <w:tc>
          <w:tcPr>
            <w:tcW w:w="521" w:type="dxa"/>
            <w:tcBorders>
              <w:bottom w:val="single" w:sz="2" w:space="0" w:color="auto"/>
            </w:tcBorders>
          </w:tcPr>
          <w:p w14:paraId="1E90FA3F" w14:textId="7D17B3BE" w:rsidR="00D924D0" w:rsidRDefault="31C773C9" w:rsidP="00D924D0">
            <w:r>
              <w:t>x</w:t>
            </w:r>
          </w:p>
        </w:tc>
        <w:tc>
          <w:tcPr>
            <w:tcW w:w="522" w:type="dxa"/>
            <w:tcBorders>
              <w:bottom w:val="single" w:sz="2" w:space="0" w:color="auto"/>
            </w:tcBorders>
          </w:tcPr>
          <w:p w14:paraId="3ADCF77D" w14:textId="2612D70E" w:rsidR="00D924D0" w:rsidRDefault="22C4DD41" w:rsidP="00D924D0">
            <w:r>
              <w:t>x</w:t>
            </w:r>
          </w:p>
        </w:tc>
        <w:tc>
          <w:tcPr>
            <w:tcW w:w="521" w:type="dxa"/>
            <w:tcBorders>
              <w:bottom w:val="single" w:sz="2" w:space="0" w:color="auto"/>
            </w:tcBorders>
          </w:tcPr>
          <w:p w14:paraId="4A0F3D84" w14:textId="3BD10B87" w:rsidR="00D924D0" w:rsidRDefault="22C4DD41" w:rsidP="00D924D0">
            <w:r>
              <w:t>x</w:t>
            </w:r>
          </w:p>
        </w:tc>
        <w:tc>
          <w:tcPr>
            <w:tcW w:w="522" w:type="dxa"/>
            <w:tcBorders>
              <w:bottom w:val="single" w:sz="2" w:space="0" w:color="auto"/>
            </w:tcBorders>
          </w:tcPr>
          <w:p w14:paraId="45B7D941" w14:textId="2D4B8F23" w:rsidR="00D924D0" w:rsidRDefault="1726CD80" w:rsidP="00D924D0">
            <w:r>
              <w:t>x</w:t>
            </w:r>
          </w:p>
        </w:tc>
      </w:tr>
      <w:tr w:rsidR="00D924D0" w14:paraId="3381E7F4" w14:textId="77777777" w:rsidTr="0930455A">
        <w:tc>
          <w:tcPr>
            <w:tcW w:w="10905" w:type="dxa"/>
            <w:tcBorders>
              <w:bottom w:val="single" w:sz="2" w:space="0" w:color="auto"/>
            </w:tcBorders>
          </w:tcPr>
          <w:p w14:paraId="7DC24348" w14:textId="75CC90FC" w:rsidR="00D924D0" w:rsidRPr="0091515D" w:rsidRDefault="18ED9C85" w:rsidP="00CE0F7E">
            <w:pPr>
              <w:pStyle w:val="ListBullet"/>
              <w:numPr>
                <w:ilvl w:val="0"/>
                <w:numId w:val="1"/>
              </w:numPr>
              <w:rPr>
                <w:lang w:val="en-GB"/>
              </w:rPr>
            </w:pPr>
            <w:r w:rsidRPr="58853740">
              <w:rPr>
                <w:lang w:val="en-GB"/>
              </w:rPr>
              <w:t>U</w:t>
            </w:r>
            <w:r w:rsidR="032A39E2" w:rsidRPr="58853740">
              <w:rPr>
                <w:lang w:val="en-GB"/>
              </w:rPr>
              <w:t>nderstand</w:t>
            </w:r>
            <w:r w:rsidR="22C84386" w:rsidRPr="43DEB663">
              <w:rPr>
                <w:lang w:val="en-GB"/>
              </w:rPr>
              <w:t xml:space="preserve"> that dialogue is a common feature of imaginative texts, signalled by quotation marks or speech bubbles to indicate interactions between characters</w:t>
            </w:r>
          </w:p>
        </w:tc>
        <w:tc>
          <w:tcPr>
            <w:tcW w:w="525" w:type="dxa"/>
            <w:tcBorders>
              <w:bottom w:val="single" w:sz="2" w:space="0" w:color="auto"/>
            </w:tcBorders>
          </w:tcPr>
          <w:p w14:paraId="209C11ED" w14:textId="60463874" w:rsidR="00D924D0" w:rsidRDefault="22C4DD41" w:rsidP="00D924D0">
            <w:r>
              <w:t>x</w:t>
            </w:r>
          </w:p>
        </w:tc>
        <w:tc>
          <w:tcPr>
            <w:tcW w:w="522" w:type="dxa"/>
            <w:tcBorders>
              <w:bottom w:val="single" w:sz="2" w:space="0" w:color="auto"/>
            </w:tcBorders>
          </w:tcPr>
          <w:p w14:paraId="1E6872D0" w14:textId="00F0A2BF" w:rsidR="00D924D0" w:rsidRDefault="22C4DD41" w:rsidP="00D924D0">
            <w:r>
              <w:t>x</w:t>
            </w:r>
          </w:p>
        </w:tc>
        <w:tc>
          <w:tcPr>
            <w:tcW w:w="522" w:type="dxa"/>
            <w:tcBorders>
              <w:bottom w:val="single" w:sz="2" w:space="0" w:color="auto"/>
            </w:tcBorders>
          </w:tcPr>
          <w:p w14:paraId="28095481" w14:textId="77777777" w:rsidR="00D924D0" w:rsidRDefault="00D924D0" w:rsidP="00D924D0"/>
        </w:tc>
        <w:tc>
          <w:tcPr>
            <w:tcW w:w="521" w:type="dxa"/>
            <w:tcBorders>
              <w:bottom w:val="single" w:sz="2" w:space="0" w:color="auto"/>
            </w:tcBorders>
          </w:tcPr>
          <w:p w14:paraId="08FBA285" w14:textId="5238B8E6" w:rsidR="00D924D0" w:rsidRDefault="17807CC6" w:rsidP="00D924D0">
            <w:r>
              <w:t>x</w:t>
            </w:r>
          </w:p>
        </w:tc>
        <w:tc>
          <w:tcPr>
            <w:tcW w:w="522" w:type="dxa"/>
            <w:tcBorders>
              <w:bottom w:val="single" w:sz="2" w:space="0" w:color="auto"/>
            </w:tcBorders>
          </w:tcPr>
          <w:p w14:paraId="389690FF" w14:textId="180970D1" w:rsidR="00D924D0" w:rsidRDefault="17807CC6" w:rsidP="00D924D0">
            <w:r>
              <w:t>x</w:t>
            </w:r>
          </w:p>
        </w:tc>
        <w:tc>
          <w:tcPr>
            <w:tcW w:w="521" w:type="dxa"/>
            <w:tcBorders>
              <w:bottom w:val="single" w:sz="2" w:space="0" w:color="auto"/>
            </w:tcBorders>
          </w:tcPr>
          <w:p w14:paraId="034567D3" w14:textId="77777777" w:rsidR="00D924D0" w:rsidRDefault="00D924D0" w:rsidP="00D924D0"/>
        </w:tc>
        <w:tc>
          <w:tcPr>
            <w:tcW w:w="522" w:type="dxa"/>
            <w:tcBorders>
              <w:bottom w:val="single" w:sz="2" w:space="0" w:color="auto"/>
            </w:tcBorders>
          </w:tcPr>
          <w:p w14:paraId="18ACAD52" w14:textId="77777777" w:rsidR="00D924D0" w:rsidRDefault="00D924D0" w:rsidP="00D924D0"/>
        </w:tc>
      </w:tr>
      <w:tr w:rsidR="00D924D0" w14:paraId="370D4D03" w14:textId="77777777" w:rsidTr="0930455A">
        <w:tc>
          <w:tcPr>
            <w:tcW w:w="10905" w:type="dxa"/>
            <w:tcBorders>
              <w:bottom w:val="single" w:sz="2" w:space="0" w:color="auto"/>
            </w:tcBorders>
          </w:tcPr>
          <w:p w14:paraId="05382415" w14:textId="38375C13" w:rsidR="00D924D0" w:rsidRPr="0091515D" w:rsidRDefault="3B7736AC" w:rsidP="77A25D2A">
            <w:pPr>
              <w:pStyle w:val="ListBullet"/>
              <w:rPr>
                <w:lang w:val="en-GB"/>
              </w:rPr>
            </w:pPr>
            <w:r w:rsidRPr="58853740">
              <w:rPr>
                <w:lang w:val="en-GB"/>
              </w:rPr>
              <w:t>U</w:t>
            </w:r>
            <w:r w:rsidR="032A39E2" w:rsidRPr="58853740">
              <w:rPr>
                <w:lang w:val="en-GB"/>
              </w:rPr>
              <w:t>nderstand</w:t>
            </w:r>
            <w:r w:rsidR="22C84386" w:rsidRPr="43DEB663">
              <w:rPr>
                <w:lang w:val="en-GB"/>
              </w:rPr>
              <w:t xml:space="preserve"> that literal information can be sourced directly from a text and that inferences can be made by using multiple sources of information</w:t>
            </w:r>
          </w:p>
        </w:tc>
        <w:tc>
          <w:tcPr>
            <w:tcW w:w="525" w:type="dxa"/>
            <w:tcBorders>
              <w:bottom w:val="single" w:sz="2" w:space="0" w:color="auto"/>
            </w:tcBorders>
          </w:tcPr>
          <w:p w14:paraId="55CCFB57" w14:textId="3060D0D4" w:rsidR="00D924D0" w:rsidRDefault="09E9E1B3" w:rsidP="00D924D0">
            <w:r>
              <w:t>x</w:t>
            </w:r>
          </w:p>
        </w:tc>
        <w:tc>
          <w:tcPr>
            <w:tcW w:w="522" w:type="dxa"/>
            <w:tcBorders>
              <w:bottom w:val="single" w:sz="2" w:space="0" w:color="auto"/>
            </w:tcBorders>
          </w:tcPr>
          <w:p w14:paraId="33D31DE9" w14:textId="50A6137E" w:rsidR="00D924D0" w:rsidRDefault="22C4DD41" w:rsidP="00D924D0">
            <w:r>
              <w:t>x</w:t>
            </w:r>
          </w:p>
        </w:tc>
        <w:tc>
          <w:tcPr>
            <w:tcW w:w="522" w:type="dxa"/>
            <w:tcBorders>
              <w:bottom w:val="single" w:sz="2" w:space="0" w:color="auto"/>
            </w:tcBorders>
          </w:tcPr>
          <w:p w14:paraId="452F3D4D" w14:textId="6BC84035" w:rsidR="00D924D0" w:rsidRDefault="78FA83D8" w:rsidP="00D924D0">
            <w:r>
              <w:t>x</w:t>
            </w:r>
          </w:p>
        </w:tc>
        <w:tc>
          <w:tcPr>
            <w:tcW w:w="521" w:type="dxa"/>
            <w:tcBorders>
              <w:bottom w:val="single" w:sz="2" w:space="0" w:color="auto"/>
            </w:tcBorders>
          </w:tcPr>
          <w:p w14:paraId="404F7BA7" w14:textId="77777777" w:rsidR="00D924D0" w:rsidRDefault="00D924D0" w:rsidP="00D924D0"/>
        </w:tc>
        <w:tc>
          <w:tcPr>
            <w:tcW w:w="522" w:type="dxa"/>
            <w:tcBorders>
              <w:bottom w:val="single" w:sz="2" w:space="0" w:color="auto"/>
            </w:tcBorders>
          </w:tcPr>
          <w:p w14:paraId="444796DA" w14:textId="77777777" w:rsidR="00D924D0" w:rsidRDefault="00D924D0" w:rsidP="00D924D0"/>
        </w:tc>
        <w:tc>
          <w:tcPr>
            <w:tcW w:w="521" w:type="dxa"/>
            <w:tcBorders>
              <w:bottom w:val="single" w:sz="2" w:space="0" w:color="auto"/>
            </w:tcBorders>
          </w:tcPr>
          <w:p w14:paraId="0972F33A" w14:textId="5870B986" w:rsidR="00D924D0" w:rsidRDefault="76B05BB0" w:rsidP="00D924D0">
            <w:r>
              <w:t>x</w:t>
            </w:r>
          </w:p>
        </w:tc>
        <w:tc>
          <w:tcPr>
            <w:tcW w:w="522" w:type="dxa"/>
            <w:tcBorders>
              <w:bottom w:val="single" w:sz="2" w:space="0" w:color="auto"/>
            </w:tcBorders>
          </w:tcPr>
          <w:p w14:paraId="19E9BD3B" w14:textId="77777777" w:rsidR="00D924D0" w:rsidRDefault="00D924D0" w:rsidP="00D924D0"/>
        </w:tc>
      </w:tr>
      <w:tr w:rsidR="00D924D0" w14:paraId="6EA5B518" w14:textId="77777777" w:rsidTr="0930455A">
        <w:tc>
          <w:tcPr>
            <w:tcW w:w="10905" w:type="dxa"/>
            <w:tcBorders>
              <w:bottom w:val="single" w:sz="2" w:space="0" w:color="auto"/>
            </w:tcBorders>
          </w:tcPr>
          <w:p w14:paraId="5DC978A7" w14:textId="0E33C764" w:rsidR="00D924D0" w:rsidRPr="0091515D" w:rsidRDefault="459EB51E" w:rsidP="00CE0F7E">
            <w:pPr>
              <w:pStyle w:val="ListBullet"/>
              <w:numPr>
                <w:ilvl w:val="0"/>
                <w:numId w:val="1"/>
              </w:numPr>
              <w:rPr>
                <w:lang w:val="en-GB"/>
              </w:rPr>
            </w:pPr>
            <w:r w:rsidRPr="58853740">
              <w:rPr>
                <w:lang w:val="en-GB"/>
              </w:rPr>
              <w:t>I</w:t>
            </w:r>
            <w:r w:rsidR="032A39E2" w:rsidRPr="58853740">
              <w:rPr>
                <w:lang w:val="en-GB"/>
              </w:rPr>
              <w:t>dentify</w:t>
            </w:r>
            <w:r w:rsidR="22C84386" w:rsidRPr="43DEB663">
              <w:rPr>
                <w:lang w:val="en-GB"/>
              </w:rPr>
              <w:t xml:space="preserve"> word patterns, including repetition, that create cohesion or effect</w:t>
            </w:r>
          </w:p>
        </w:tc>
        <w:tc>
          <w:tcPr>
            <w:tcW w:w="525" w:type="dxa"/>
            <w:tcBorders>
              <w:bottom w:val="single" w:sz="2" w:space="0" w:color="auto"/>
            </w:tcBorders>
          </w:tcPr>
          <w:p w14:paraId="1526833A" w14:textId="59FE2317" w:rsidR="00D924D0" w:rsidRDefault="22C4DD41" w:rsidP="00D924D0">
            <w:r>
              <w:t>x</w:t>
            </w:r>
          </w:p>
        </w:tc>
        <w:tc>
          <w:tcPr>
            <w:tcW w:w="522" w:type="dxa"/>
            <w:tcBorders>
              <w:bottom w:val="single" w:sz="2" w:space="0" w:color="auto"/>
            </w:tcBorders>
          </w:tcPr>
          <w:p w14:paraId="0184F269" w14:textId="0594FD47" w:rsidR="00D924D0" w:rsidRDefault="22C4DD41" w:rsidP="00D924D0">
            <w:r>
              <w:t>x</w:t>
            </w:r>
          </w:p>
        </w:tc>
        <w:tc>
          <w:tcPr>
            <w:tcW w:w="522" w:type="dxa"/>
            <w:tcBorders>
              <w:bottom w:val="single" w:sz="2" w:space="0" w:color="auto"/>
            </w:tcBorders>
          </w:tcPr>
          <w:p w14:paraId="64544B4F" w14:textId="3741297C" w:rsidR="00D924D0" w:rsidRDefault="0C2A7CEC" w:rsidP="43DEB663">
            <w:r>
              <w:t>x</w:t>
            </w:r>
          </w:p>
        </w:tc>
        <w:tc>
          <w:tcPr>
            <w:tcW w:w="521" w:type="dxa"/>
            <w:tcBorders>
              <w:bottom w:val="single" w:sz="2" w:space="0" w:color="auto"/>
            </w:tcBorders>
          </w:tcPr>
          <w:p w14:paraId="10D9F324" w14:textId="16C66C35" w:rsidR="00D924D0" w:rsidRDefault="0C2A7CEC" w:rsidP="43DEB663">
            <w:r>
              <w:t>x</w:t>
            </w:r>
          </w:p>
        </w:tc>
        <w:tc>
          <w:tcPr>
            <w:tcW w:w="522" w:type="dxa"/>
            <w:tcBorders>
              <w:bottom w:val="single" w:sz="2" w:space="0" w:color="auto"/>
            </w:tcBorders>
          </w:tcPr>
          <w:p w14:paraId="14515810" w14:textId="77777777" w:rsidR="00D924D0" w:rsidRDefault="00D924D0" w:rsidP="00D924D0"/>
        </w:tc>
        <w:tc>
          <w:tcPr>
            <w:tcW w:w="521" w:type="dxa"/>
            <w:tcBorders>
              <w:bottom w:val="single" w:sz="2" w:space="0" w:color="auto"/>
            </w:tcBorders>
          </w:tcPr>
          <w:p w14:paraId="0FAC2932" w14:textId="28AD6D69" w:rsidR="00D924D0" w:rsidRDefault="0C2A7CEC" w:rsidP="43DEB663">
            <w:r>
              <w:t>x</w:t>
            </w:r>
          </w:p>
        </w:tc>
        <w:tc>
          <w:tcPr>
            <w:tcW w:w="522" w:type="dxa"/>
            <w:tcBorders>
              <w:bottom w:val="single" w:sz="2" w:space="0" w:color="auto"/>
            </w:tcBorders>
          </w:tcPr>
          <w:p w14:paraId="5AB50C4C" w14:textId="2351C4DF" w:rsidR="00D924D0" w:rsidRDefault="0C2A7CEC" w:rsidP="43DEB663">
            <w:r>
              <w:t>x</w:t>
            </w:r>
          </w:p>
        </w:tc>
      </w:tr>
      <w:tr w:rsidR="00D924D0" w14:paraId="0B354B78" w14:textId="77777777" w:rsidTr="0930455A">
        <w:tc>
          <w:tcPr>
            <w:tcW w:w="10905" w:type="dxa"/>
            <w:tcBorders>
              <w:bottom w:val="single" w:sz="2" w:space="0" w:color="auto"/>
            </w:tcBorders>
          </w:tcPr>
          <w:p w14:paraId="52C9C98C" w14:textId="61C45208" w:rsidR="00D924D0" w:rsidRPr="0091515D" w:rsidRDefault="2AAA50CC" w:rsidP="00CE0F7E">
            <w:pPr>
              <w:pStyle w:val="ListBullet"/>
              <w:numPr>
                <w:ilvl w:val="0"/>
                <w:numId w:val="1"/>
              </w:numPr>
              <w:rPr>
                <w:lang w:val="en-GB"/>
              </w:rPr>
            </w:pPr>
            <w:r w:rsidRPr="58853740">
              <w:rPr>
                <w:lang w:val="en-GB"/>
              </w:rPr>
              <w:t>R</w:t>
            </w:r>
            <w:r w:rsidR="032A39E2" w:rsidRPr="58853740">
              <w:rPr>
                <w:lang w:val="en-GB"/>
              </w:rPr>
              <w:t>eflect</w:t>
            </w:r>
            <w:r w:rsidR="22C84386" w:rsidRPr="43DEB663">
              <w:rPr>
                <w:lang w:val="en-GB"/>
              </w:rPr>
              <w:t xml:space="preserve"> on reading experiences and identify texts of personal significance and pleasure</w:t>
            </w:r>
          </w:p>
        </w:tc>
        <w:tc>
          <w:tcPr>
            <w:tcW w:w="525" w:type="dxa"/>
            <w:tcBorders>
              <w:bottom w:val="single" w:sz="2" w:space="0" w:color="auto"/>
            </w:tcBorders>
          </w:tcPr>
          <w:p w14:paraId="2245D7FA" w14:textId="46E2925E" w:rsidR="00D924D0" w:rsidRDefault="22C4DD41" w:rsidP="00D924D0">
            <w:r>
              <w:t>x</w:t>
            </w:r>
          </w:p>
        </w:tc>
        <w:tc>
          <w:tcPr>
            <w:tcW w:w="522" w:type="dxa"/>
            <w:tcBorders>
              <w:bottom w:val="single" w:sz="2" w:space="0" w:color="auto"/>
            </w:tcBorders>
          </w:tcPr>
          <w:p w14:paraId="6C7B5CAC" w14:textId="77777777" w:rsidR="00D924D0" w:rsidRDefault="00D924D0" w:rsidP="00D924D0"/>
        </w:tc>
        <w:tc>
          <w:tcPr>
            <w:tcW w:w="522" w:type="dxa"/>
            <w:tcBorders>
              <w:bottom w:val="single" w:sz="2" w:space="0" w:color="auto"/>
            </w:tcBorders>
          </w:tcPr>
          <w:p w14:paraId="539F1DEE" w14:textId="77777777" w:rsidR="00D924D0" w:rsidRDefault="00D924D0" w:rsidP="00D924D0"/>
        </w:tc>
        <w:tc>
          <w:tcPr>
            <w:tcW w:w="521" w:type="dxa"/>
            <w:tcBorders>
              <w:bottom w:val="single" w:sz="2" w:space="0" w:color="auto"/>
            </w:tcBorders>
          </w:tcPr>
          <w:p w14:paraId="1A4C1F96" w14:textId="44D177E6" w:rsidR="00D924D0" w:rsidRDefault="49CAC7F2" w:rsidP="00D924D0">
            <w:r>
              <w:t>x</w:t>
            </w:r>
          </w:p>
        </w:tc>
        <w:tc>
          <w:tcPr>
            <w:tcW w:w="522" w:type="dxa"/>
            <w:tcBorders>
              <w:bottom w:val="single" w:sz="2" w:space="0" w:color="auto"/>
            </w:tcBorders>
          </w:tcPr>
          <w:p w14:paraId="75647516" w14:textId="4F8C5173" w:rsidR="00D924D0" w:rsidRDefault="49CAC7F2" w:rsidP="00D924D0">
            <w:r>
              <w:t>x</w:t>
            </w:r>
          </w:p>
        </w:tc>
        <w:tc>
          <w:tcPr>
            <w:tcW w:w="521" w:type="dxa"/>
            <w:tcBorders>
              <w:bottom w:val="single" w:sz="2" w:space="0" w:color="auto"/>
            </w:tcBorders>
          </w:tcPr>
          <w:p w14:paraId="29ECC4A8" w14:textId="22594069" w:rsidR="00D924D0" w:rsidRDefault="49CAC7F2" w:rsidP="00D924D0">
            <w:r>
              <w:t>x</w:t>
            </w:r>
          </w:p>
        </w:tc>
        <w:tc>
          <w:tcPr>
            <w:tcW w:w="522" w:type="dxa"/>
            <w:tcBorders>
              <w:bottom w:val="single" w:sz="2" w:space="0" w:color="auto"/>
            </w:tcBorders>
          </w:tcPr>
          <w:p w14:paraId="7B4117A7" w14:textId="77777777" w:rsidR="00D924D0" w:rsidRDefault="00D924D0" w:rsidP="00D924D0"/>
        </w:tc>
      </w:tr>
      <w:tr w:rsidR="00A04B03" w14:paraId="055143E1" w14:textId="77777777" w:rsidTr="0930455A">
        <w:tc>
          <w:tcPr>
            <w:tcW w:w="10905" w:type="dxa"/>
            <w:tcBorders>
              <w:bottom w:val="single" w:sz="2" w:space="0" w:color="auto"/>
            </w:tcBorders>
          </w:tcPr>
          <w:p w14:paraId="3A6B9449" w14:textId="01A3B557" w:rsidR="00A04B03" w:rsidRPr="0091515D" w:rsidRDefault="563FAFC4" w:rsidP="00CE0F7E">
            <w:pPr>
              <w:pStyle w:val="ListBullet"/>
              <w:numPr>
                <w:ilvl w:val="0"/>
                <w:numId w:val="1"/>
              </w:numPr>
              <w:rPr>
                <w:lang w:val="en-GB"/>
              </w:rPr>
            </w:pPr>
            <w:r w:rsidRPr="58853740">
              <w:rPr>
                <w:lang w:val="en-GB"/>
              </w:rPr>
              <w:t>R</w:t>
            </w:r>
            <w:r w:rsidR="43C70801" w:rsidRPr="58853740">
              <w:rPr>
                <w:lang w:val="en-GB"/>
              </w:rPr>
              <w:t>eflect</w:t>
            </w:r>
            <w:r w:rsidR="5EF8C92F" w:rsidRPr="43DEB663">
              <w:rPr>
                <w:lang w:val="en-GB"/>
              </w:rPr>
              <w:t xml:space="preserve"> on own understanding of texts and monitor own goals for reading</w:t>
            </w:r>
          </w:p>
        </w:tc>
        <w:tc>
          <w:tcPr>
            <w:tcW w:w="525" w:type="dxa"/>
            <w:tcBorders>
              <w:bottom w:val="single" w:sz="2" w:space="0" w:color="auto"/>
            </w:tcBorders>
          </w:tcPr>
          <w:p w14:paraId="4C24915B" w14:textId="792DA88A" w:rsidR="00A04B03" w:rsidRDefault="42B8F509" w:rsidP="00A04B03">
            <w:r>
              <w:t>x</w:t>
            </w:r>
          </w:p>
        </w:tc>
        <w:tc>
          <w:tcPr>
            <w:tcW w:w="522" w:type="dxa"/>
            <w:tcBorders>
              <w:bottom w:val="single" w:sz="2" w:space="0" w:color="auto"/>
            </w:tcBorders>
          </w:tcPr>
          <w:p w14:paraId="31E92BEC" w14:textId="77777777" w:rsidR="00A04B03" w:rsidRDefault="00A04B03" w:rsidP="00A04B03"/>
        </w:tc>
        <w:tc>
          <w:tcPr>
            <w:tcW w:w="522" w:type="dxa"/>
            <w:tcBorders>
              <w:bottom w:val="single" w:sz="2" w:space="0" w:color="auto"/>
            </w:tcBorders>
          </w:tcPr>
          <w:p w14:paraId="5946CABC" w14:textId="67A7A88C" w:rsidR="00A04B03" w:rsidRDefault="42B8F509" w:rsidP="00A04B03">
            <w:r>
              <w:t>x</w:t>
            </w:r>
          </w:p>
        </w:tc>
        <w:tc>
          <w:tcPr>
            <w:tcW w:w="521" w:type="dxa"/>
            <w:tcBorders>
              <w:bottom w:val="single" w:sz="2" w:space="0" w:color="auto"/>
            </w:tcBorders>
          </w:tcPr>
          <w:p w14:paraId="0BDC6B83" w14:textId="77777777" w:rsidR="00A04B03" w:rsidRDefault="00A04B03" w:rsidP="00A04B03"/>
        </w:tc>
        <w:tc>
          <w:tcPr>
            <w:tcW w:w="522" w:type="dxa"/>
            <w:tcBorders>
              <w:bottom w:val="single" w:sz="2" w:space="0" w:color="auto"/>
            </w:tcBorders>
          </w:tcPr>
          <w:p w14:paraId="22153292" w14:textId="77777777" w:rsidR="00A04B03" w:rsidRDefault="00A04B03" w:rsidP="00A04B03"/>
        </w:tc>
        <w:tc>
          <w:tcPr>
            <w:tcW w:w="521" w:type="dxa"/>
            <w:tcBorders>
              <w:bottom w:val="single" w:sz="2" w:space="0" w:color="auto"/>
            </w:tcBorders>
          </w:tcPr>
          <w:p w14:paraId="2241C470" w14:textId="77777777" w:rsidR="00A04B03" w:rsidRDefault="00A04B03" w:rsidP="00A04B03"/>
        </w:tc>
        <w:tc>
          <w:tcPr>
            <w:tcW w:w="522" w:type="dxa"/>
            <w:tcBorders>
              <w:bottom w:val="single" w:sz="2" w:space="0" w:color="auto"/>
            </w:tcBorders>
          </w:tcPr>
          <w:p w14:paraId="5019B568" w14:textId="7FB0F862" w:rsidR="00A04B03" w:rsidRDefault="69BFCBDF" w:rsidP="00A04B03">
            <w:r>
              <w:t>x</w:t>
            </w:r>
          </w:p>
        </w:tc>
      </w:tr>
      <w:tr w:rsidR="003347DD" w14:paraId="05E22E2B" w14:textId="77777777" w:rsidTr="0930455A">
        <w:tc>
          <w:tcPr>
            <w:tcW w:w="10905" w:type="dxa"/>
            <w:tcBorders>
              <w:top w:val="single" w:sz="2" w:space="0" w:color="auto"/>
              <w:right w:val="nil"/>
            </w:tcBorders>
            <w:shd w:val="clear" w:color="auto" w:fill="EBEBEB"/>
          </w:tcPr>
          <w:p w14:paraId="76172E66" w14:textId="15671106" w:rsidR="003347DD" w:rsidRDefault="003347DD" w:rsidP="006A364F">
            <w:r w:rsidRPr="1244B241">
              <w:rPr>
                <w:b/>
                <w:bCs/>
              </w:rPr>
              <w:t>Creating written texts</w:t>
            </w:r>
          </w:p>
          <w:p w14:paraId="4B45DC36" w14:textId="2638DE7F" w:rsidR="003347DD" w:rsidRPr="0091515D" w:rsidRDefault="003347DD" w:rsidP="006A364F">
            <w:r w:rsidRPr="1244B241">
              <w:rPr>
                <w:b/>
                <w:bCs/>
              </w:rPr>
              <w:t>EN2-CWT-02</w:t>
            </w:r>
            <w:r>
              <w:t xml:space="preserve"> plans, creates and revises written texts for informative purposes, using text features, sentence-level grammar, punctuation and word-level language for a target audience</w:t>
            </w:r>
          </w:p>
        </w:tc>
        <w:tc>
          <w:tcPr>
            <w:tcW w:w="525" w:type="dxa"/>
            <w:tcBorders>
              <w:top w:val="single" w:sz="2" w:space="0" w:color="auto"/>
              <w:left w:val="nil"/>
              <w:right w:val="nil"/>
            </w:tcBorders>
            <w:shd w:val="clear" w:color="auto" w:fill="EBEBEB"/>
          </w:tcPr>
          <w:p w14:paraId="521DF1D6" w14:textId="77777777" w:rsidR="003347DD" w:rsidRDefault="003347DD" w:rsidP="006A364F"/>
        </w:tc>
        <w:tc>
          <w:tcPr>
            <w:tcW w:w="522" w:type="dxa"/>
            <w:tcBorders>
              <w:top w:val="single" w:sz="2" w:space="0" w:color="auto"/>
              <w:left w:val="nil"/>
              <w:right w:val="nil"/>
            </w:tcBorders>
            <w:shd w:val="clear" w:color="auto" w:fill="EBEBEB"/>
          </w:tcPr>
          <w:p w14:paraId="61D37FFF" w14:textId="77777777" w:rsidR="003347DD" w:rsidRDefault="003347DD" w:rsidP="006A364F"/>
        </w:tc>
        <w:tc>
          <w:tcPr>
            <w:tcW w:w="522" w:type="dxa"/>
            <w:tcBorders>
              <w:top w:val="single" w:sz="2" w:space="0" w:color="auto"/>
              <w:left w:val="nil"/>
              <w:right w:val="nil"/>
            </w:tcBorders>
            <w:shd w:val="clear" w:color="auto" w:fill="EBEBEB"/>
          </w:tcPr>
          <w:p w14:paraId="09E25100" w14:textId="77777777" w:rsidR="003347DD" w:rsidRDefault="003347DD" w:rsidP="006A364F"/>
        </w:tc>
        <w:tc>
          <w:tcPr>
            <w:tcW w:w="521" w:type="dxa"/>
            <w:tcBorders>
              <w:top w:val="single" w:sz="2" w:space="0" w:color="auto"/>
              <w:left w:val="nil"/>
              <w:right w:val="nil"/>
            </w:tcBorders>
            <w:shd w:val="clear" w:color="auto" w:fill="EBEBEB"/>
          </w:tcPr>
          <w:p w14:paraId="4A4A2E0A" w14:textId="77777777" w:rsidR="003347DD" w:rsidRDefault="003347DD" w:rsidP="006A364F"/>
        </w:tc>
        <w:tc>
          <w:tcPr>
            <w:tcW w:w="522" w:type="dxa"/>
            <w:tcBorders>
              <w:top w:val="single" w:sz="2" w:space="0" w:color="auto"/>
              <w:left w:val="nil"/>
              <w:right w:val="nil"/>
            </w:tcBorders>
            <w:shd w:val="clear" w:color="auto" w:fill="EBEBEB"/>
          </w:tcPr>
          <w:p w14:paraId="1AD50296" w14:textId="77777777" w:rsidR="003347DD" w:rsidRDefault="003347DD" w:rsidP="006A364F"/>
        </w:tc>
        <w:tc>
          <w:tcPr>
            <w:tcW w:w="521" w:type="dxa"/>
            <w:tcBorders>
              <w:top w:val="single" w:sz="2" w:space="0" w:color="auto"/>
              <w:left w:val="nil"/>
              <w:right w:val="nil"/>
            </w:tcBorders>
            <w:shd w:val="clear" w:color="auto" w:fill="EBEBEB"/>
          </w:tcPr>
          <w:p w14:paraId="78D0FCDF" w14:textId="77777777" w:rsidR="003347DD" w:rsidRDefault="003347DD" w:rsidP="006A364F"/>
        </w:tc>
        <w:tc>
          <w:tcPr>
            <w:tcW w:w="522" w:type="dxa"/>
            <w:tcBorders>
              <w:top w:val="single" w:sz="2" w:space="0" w:color="auto"/>
              <w:left w:val="nil"/>
            </w:tcBorders>
            <w:shd w:val="clear" w:color="auto" w:fill="EBEBEB"/>
          </w:tcPr>
          <w:p w14:paraId="0481E2B0" w14:textId="77777777" w:rsidR="003347DD" w:rsidRDefault="003347DD" w:rsidP="006A364F"/>
        </w:tc>
      </w:tr>
      <w:tr w:rsidR="0075025C" w14:paraId="0CD08970" w14:textId="77777777" w:rsidTr="0930455A">
        <w:tc>
          <w:tcPr>
            <w:tcW w:w="10905" w:type="dxa"/>
          </w:tcPr>
          <w:p w14:paraId="5111CBE3" w14:textId="7B33DBB6" w:rsidR="0075025C" w:rsidRPr="0091515D" w:rsidRDefault="67BA1391" w:rsidP="00CE0F7E">
            <w:pPr>
              <w:pStyle w:val="ListBullet"/>
              <w:numPr>
                <w:ilvl w:val="0"/>
                <w:numId w:val="1"/>
              </w:numPr>
            </w:pPr>
            <w:r>
              <w:t>C</w:t>
            </w:r>
            <w:r w:rsidR="5B7B61EF">
              <w:t>reate</w:t>
            </w:r>
            <w:r w:rsidR="67DCF0CF">
              <w:t xml:space="preserve"> imaginative texts to engage an audience, using first person or third person narrative voice (CrT8)</w:t>
            </w:r>
          </w:p>
        </w:tc>
        <w:tc>
          <w:tcPr>
            <w:tcW w:w="525" w:type="dxa"/>
          </w:tcPr>
          <w:p w14:paraId="32C79A02" w14:textId="627A82C3" w:rsidR="0075025C" w:rsidRDefault="526A922F" w:rsidP="0075025C">
            <w:r>
              <w:t>x</w:t>
            </w:r>
          </w:p>
        </w:tc>
        <w:tc>
          <w:tcPr>
            <w:tcW w:w="522" w:type="dxa"/>
          </w:tcPr>
          <w:p w14:paraId="2E6C10B3" w14:textId="2F441CA2" w:rsidR="0075025C" w:rsidRDefault="1372E134" w:rsidP="0075025C">
            <w:r>
              <w:t>x</w:t>
            </w:r>
          </w:p>
        </w:tc>
        <w:tc>
          <w:tcPr>
            <w:tcW w:w="522" w:type="dxa"/>
          </w:tcPr>
          <w:p w14:paraId="02C971EE" w14:textId="6E6DE57D" w:rsidR="0075025C" w:rsidRDefault="556D06E6" w:rsidP="0075025C">
            <w:r>
              <w:t>x</w:t>
            </w:r>
          </w:p>
        </w:tc>
        <w:tc>
          <w:tcPr>
            <w:tcW w:w="521" w:type="dxa"/>
          </w:tcPr>
          <w:p w14:paraId="05247535" w14:textId="5AE561A1" w:rsidR="0075025C" w:rsidRDefault="6E778797" w:rsidP="0075025C">
            <w:r>
              <w:t>x</w:t>
            </w:r>
          </w:p>
        </w:tc>
        <w:tc>
          <w:tcPr>
            <w:tcW w:w="522" w:type="dxa"/>
          </w:tcPr>
          <w:p w14:paraId="62B11924" w14:textId="172B2E8D" w:rsidR="0075025C" w:rsidRDefault="556D06E6" w:rsidP="0075025C">
            <w:r>
              <w:t>x</w:t>
            </w:r>
          </w:p>
        </w:tc>
        <w:tc>
          <w:tcPr>
            <w:tcW w:w="521" w:type="dxa"/>
          </w:tcPr>
          <w:p w14:paraId="3F1E7554" w14:textId="6BBD061B" w:rsidR="0075025C" w:rsidRDefault="14EDEFBE" w:rsidP="0075025C">
            <w:r>
              <w:t>x</w:t>
            </w:r>
          </w:p>
        </w:tc>
        <w:tc>
          <w:tcPr>
            <w:tcW w:w="522" w:type="dxa"/>
          </w:tcPr>
          <w:p w14:paraId="0E87DA5B" w14:textId="175841B9" w:rsidR="0075025C" w:rsidRDefault="6214AD57" w:rsidP="0075025C">
            <w:r>
              <w:t>x</w:t>
            </w:r>
          </w:p>
        </w:tc>
      </w:tr>
      <w:tr w:rsidR="0075025C" w14:paraId="3B8B8DC2" w14:textId="77777777" w:rsidTr="0930455A">
        <w:tc>
          <w:tcPr>
            <w:tcW w:w="10905" w:type="dxa"/>
            <w:tcBorders>
              <w:bottom w:val="single" w:sz="2" w:space="0" w:color="auto"/>
            </w:tcBorders>
          </w:tcPr>
          <w:p w14:paraId="37353FE4" w14:textId="14125C2D" w:rsidR="0075025C" w:rsidRPr="0091515D" w:rsidRDefault="105C2BBD" w:rsidP="00CE0F7E">
            <w:pPr>
              <w:pStyle w:val="ListBullet"/>
              <w:numPr>
                <w:ilvl w:val="0"/>
                <w:numId w:val="1"/>
              </w:numPr>
            </w:pPr>
            <w:r>
              <w:t>E</w:t>
            </w:r>
            <w:r w:rsidR="5B7B61EF">
              <w:t>xperiment</w:t>
            </w:r>
            <w:r w:rsidR="67DCF0CF">
              <w:t xml:space="preserve"> with using and punctuating dialogue in texts (PuN5)</w:t>
            </w:r>
          </w:p>
        </w:tc>
        <w:tc>
          <w:tcPr>
            <w:tcW w:w="525" w:type="dxa"/>
            <w:tcBorders>
              <w:bottom w:val="single" w:sz="2" w:space="0" w:color="auto"/>
            </w:tcBorders>
          </w:tcPr>
          <w:p w14:paraId="10E0DC22" w14:textId="6AB9298E" w:rsidR="0075025C" w:rsidRDefault="563A7B5B" w:rsidP="0075025C">
            <w:r>
              <w:t>x</w:t>
            </w:r>
          </w:p>
        </w:tc>
        <w:tc>
          <w:tcPr>
            <w:tcW w:w="522" w:type="dxa"/>
            <w:tcBorders>
              <w:bottom w:val="single" w:sz="2" w:space="0" w:color="auto"/>
            </w:tcBorders>
          </w:tcPr>
          <w:p w14:paraId="1D69B0B6" w14:textId="298C7FAE" w:rsidR="0075025C" w:rsidRDefault="1372E134" w:rsidP="0075025C">
            <w:r>
              <w:t>x</w:t>
            </w:r>
          </w:p>
        </w:tc>
        <w:tc>
          <w:tcPr>
            <w:tcW w:w="522" w:type="dxa"/>
            <w:tcBorders>
              <w:bottom w:val="single" w:sz="2" w:space="0" w:color="auto"/>
            </w:tcBorders>
          </w:tcPr>
          <w:p w14:paraId="7AACFDF8" w14:textId="77777777" w:rsidR="0075025C" w:rsidRDefault="0075025C" w:rsidP="0075025C"/>
        </w:tc>
        <w:tc>
          <w:tcPr>
            <w:tcW w:w="521" w:type="dxa"/>
            <w:tcBorders>
              <w:bottom w:val="single" w:sz="2" w:space="0" w:color="auto"/>
            </w:tcBorders>
          </w:tcPr>
          <w:p w14:paraId="59981AB6" w14:textId="2CEC1232" w:rsidR="0075025C" w:rsidRDefault="7C62E476" w:rsidP="0075025C">
            <w:r>
              <w:t>x</w:t>
            </w:r>
          </w:p>
        </w:tc>
        <w:tc>
          <w:tcPr>
            <w:tcW w:w="522" w:type="dxa"/>
            <w:tcBorders>
              <w:bottom w:val="single" w:sz="2" w:space="0" w:color="auto"/>
            </w:tcBorders>
          </w:tcPr>
          <w:p w14:paraId="3B45AFA1" w14:textId="32AC7972" w:rsidR="0075025C" w:rsidRDefault="7C62E476" w:rsidP="0075025C">
            <w:r>
              <w:t>x</w:t>
            </w:r>
          </w:p>
        </w:tc>
        <w:tc>
          <w:tcPr>
            <w:tcW w:w="521" w:type="dxa"/>
            <w:tcBorders>
              <w:bottom w:val="single" w:sz="2" w:space="0" w:color="auto"/>
            </w:tcBorders>
          </w:tcPr>
          <w:p w14:paraId="7B6F8276" w14:textId="77777777" w:rsidR="0075025C" w:rsidRDefault="0075025C" w:rsidP="0075025C"/>
        </w:tc>
        <w:tc>
          <w:tcPr>
            <w:tcW w:w="522" w:type="dxa"/>
            <w:tcBorders>
              <w:bottom w:val="single" w:sz="2" w:space="0" w:color="auto"/>
            </w:tcBorders>
          </w:tcPr>
          <w:p w14:paraId="7FECD3F0" w14:textId="77777777" w:rsidR="0075025C" w:rsidRDefault="0075025C" w:rsidP="0075025C"/>
        </w:tc>
      </w:tr>
      <w:tr w:rsidR="0075025C" w14:paraId="438678F8" w14:textId="77777777" w:rsidTr="0930455A">
        <w:tc>
          <w:tcPr>
            <w:tcW w:w="10905" w:type="dxa"/>
            <w:tcBorders>
              <w:bottom w:val="single" w:sz="2" w:space="0" w:color="auto"/>
            </w:tcBorders>
          </w:tcPr>
          <w:p w14:paraId="63738320" w14:textId="4B246AB0" w:rsidR="0075025C" w:rsidRPr="0091515D" w:rsidRDefault="013426AF" w:rsidP="00CE0F7E">
            <w:pPr>
              <w:pStyle w:val="ListBullet"/>
              <w:numPr>
                <w:ilvl w:val="0"/>
                <w:numId w:val="1"/>
              </w:numPr>
            </w:pPr>
            <w:r>
              <w:t>E</w:t>
            </w:r>
            <w:r w:rsidR="5B7B61EF">
              <w:t>xperiment</w:t>
            </w:r>
            <w:r w:rsidR="67DCF0CF">
              <w:t xml:space="preserve"> with different poetic forms using stanzas</w:t>
            </w:r>
          </w:p>
        </w:tc>
        <w:tc>
          <w:tcPr>
            <w:tcW w:w="525" w:type="dxa"/>
            <w:tcBorders>
              <w:bottom w:val="single" w:sz="2" w:space="0" w:color="auto"/>
            </w:tcBorders>
          </w:tcPr>
          <w:p w14:paraId="617A4E12" w14:textId="77777777" w:rsidR="0075025C" w:rsidRDefault="0075025C" w:rsidP="0075025C"/>
        </w:tc>
        <w:tc>
          <w:tcPr>
            <w:tcW w:w="522" w:type="dxa"/>
            <w:tcBorders>
              <w:bottom w:val="single" w:sz="2" w:space="0" w:color="auto"/>
            </w:tcBorders>
          </w:tcPr>
          <w:p w14:paraId="2C11F483" w14:textId="3AD7EEEF" w:rsidR="0075025C" w:rsidRDefault="1372E134" w:rsidP="0075025C">
            <w:r>
              <w:t>x</w:t>
            </w:r>
          </w:p>
        </w:tc>
        <w:tc>
          <w:tcPr>
            <w:tcW w:w="522" w:type="dxa"/>
            <w:tcBorders>
              <w:bottom w:val="single" w:sz="2" w:space="0" w:color="auto"/>
            </w:tcBorders>
          </w:tcPr>
          <w:p w14:paraId="47DE159D" w14:textId="77777777" w:rsidR="0075025C" w:rsidRDefault="0075025C" w:rsidP="0075025C"/>
        </w:tc>
        <w:tc>
          <w:tcPr>
            <w:tcW w:w="521" w:type="dxa"/>
            <w:tcBorders>
              <w:bottom w:val="single" w:sz="2" w:space="0" w:color="auto"/>
            </w:tcBorders>
          </w:tcPr>
          <w:p w14:paraId="2DF00193" w14:textId="77777777" w:rsidR="0075025C" w:rsidRDefault="0075025C" w:rsidP="0075025C"/>
        </w:tc>
        <w:tc>
          <w:tcPr>
            <w:tcW w:w="522" w:type="dxa"/>
            <w:tcBorders>
              <w:bottom w:val="single" w:sz="2" w:space="0" w:color="auto"/>
            </w:tcBorders>
          </w:tcPr>
          <w:p w14:paraId="6B794090" w14:textId="77777777" w:rsidR="0075025C" w:rsidRDefault="0075025C" w:rsidP="0075025C"/>
        </w:tc>
        <w:tc>
          <w:tcPr>
            <w:tcW w:w="521" w:type="dxa"/>
            <w:tcBorders>
              <w:bottom w:val="single" w:sz="2" w:space="0" w:color="auto"/>
            </w:tcBorders>
          </w:tcPr>
          <w:p w14:paraId="25AEBE30" w14:textId="08F61102" w:rsidR="0075025C" w:rsidRDefault="1372E134" w:rsidP="0075025C">
            <w:r>
              <w:t>x</w:t>
            </w:r>
          </w:p>
        </w:tc>
        <w:tc>
          <w:tcPr>
            <w:tcW w:w="522" w:type="dxa"/>
            <w:tcBorders>
              <w:bottom w:val="single" w:sz="2" w:space="0" w:color="auto"/>
            </w:tcBorders>
          </w:tcPr>
          <w:p w14:paraId="3BC3043D" w14:textId="62F72675" w:rsidR="0075025C" w:rsidRDefault="1372E134" w:rsidP="0075025C">
            <w:r>
              <w:t>x</w:t>
            </w:r>
          </w:p>
        </w:tc>
      </w:tr>
      <w:tr w:rsidR="0075025C" w14:paraId="53C9FAE6" w14:textId="77777777" w:rsidTr="0930455A">
        <w:tc>
          <w:tcPr>
            <w:tcW w:w="10905" w:type="dxa"/>
            <w:tcBorders>
              <w:bottom w:val="single" w:sz="2" w:space="0" w:color="auto"/>
            </w:tcBorders>
          </w:tcPr>
          <w:p w14:paraId="4F684FE7" w14:textId="5C82D887" w:rsidR="0075025C" w:rsidRPr="0091515D" w:rsidRDefault="01E5E7EA" w:rsidP="00CE0F7E">
            <w:pPr>
              <w:pStyle w:val="ListBullet"/>
              <w:numPr>
                <w:ilvl w:val="0"/>
                <w:numId w:val="1"/>
              </w:numPr>
            </w:pPr>
            <w:r>
              <w:t>E</w:t>
            </w:r>
            <w:r w:rsidR="5B7B61EF">
              <w:t>xperiment</w:t>
            </w:r>
            <w:r w:rsidR="67DCF0CF">
              <w:t xml:space="preserve"> with poetry to include innovative use of punctuation to suit purpose and for effect</w:t>
            </w:r>
          </w:p>
        </w:tc>
        <w:tc>
          <w:tcPr>
            <w:tcW w:w="525" w:type="dxa"/>
            <w:tcBorders>
              <w:bottom w:val="single" w:sz="2" w:space="0" w:color="auto"/>
            </w:tcBorders>
          </w:tcPr>
          <w:p w14:paraId="6FCE2536" w14:textId="15C4A902" w:rsidR="0075025C" w:rsidRDefault="666B0B1D" w:rsidP="0075025C">
            <w:r>
              <w:t>x</w:t>
            </w:r>
          </w:p>
        </w:tc>
        <w:tc>
          <w:tcPr>
            <w:tcW w:w="522" w:type="dxa"/>
            <w:tcBorders>
              <w:bottom w:val="single" w:sz="2" w:space="0" w:color="auto"/>
            </w:tcBorders>
          </w:tcPr>
          <w:p w14:paraId="52766FB8" w14:textId="55CEF53B" w:rsidR="0075025C" w:rsidRDefault="0C69BD8E" w:rsidP="0075025C">
            <w:r>
              <w:t>x</w:t>
            </w:r>
          </w:p>
        </w:tc>
        <w:tc>
          <w:tcPr>
            <w:tcW w:w="522" w:type="dxa"/>
            <w:tcBorders>
              <w:bottom w:val="single" w:sz="2" w:space="0" w:color="auto"/>
            </w:tcBorders>
          </w:tcPr>
          <w:p w14:paraId="24A8BD49" w14:textId="77777777" w:rsidR="0075025C" w:rsidRDefault="0075025C" w:rsidP="0075025C"/>
        </w:tc>
        <w:tc>
          <w:tcPr>
            <w:tcW w:w="521" w:type="dxa"/>
            <w:tcBorders>
              <w:bottom w:val="single" w:sz="2" w:space="0" w:color="auto"/>
            </w:tcBorders>
          </w:tcPr>
          <w:p w14:paraId="78727262" w14:textId="77777777" w:rsidR="0075025C" w:rsidRDefault="0075025C" w:rsidP="0075025C"/>
        </w:tc>
        <w:tc>
          <w:tcPr>
            <w:tcW w:w="522" w:type="dxa"/>
            <w:tcBorders>
              <w:bottom w:val="single" w:sz="2" w:space="0" w:color="auto"/>
            </w:tcBorders>
          </w:tcPr>
          <w:p w14:paraId="599B03C6" w14:textId="77777777" w:rsidR="0075025C" w:rsidRDefault="0075025C" w:rsidP="0075025C"/>
        </w:tc>
        <w:tc>
          <w:tcPr>
            <w:tcW w:w="521" w:type="dxa"/>
            <w:tcBorders>
              <w:bottom w:val="single" w:sz="2" w:space="0" w:color="auto"/>
            </w:tcBorders>
          </w:tcPr>
          <w:p w14:paraId="2AECAB9B" w14:textId="19AF267D" w:rsidR="0075025C" w:rsidRDefault="0C69BD8E" w:rsidP="0075025C">
            <w:r>
              <w:t>x</w:t>
            </w:r>
          </w:p>
        </w:tc>
        <w:tc>
          <w:tcPr>
            <w:tcW w:w="522" w:type="dxa"/>
            <w:tcBorders>
              <w:bottom w:val="single" w:sz="2" w:space="0" w:color="auto"/>
            </w:tcBorders>
          </w:tcPr>
          <w:p w14:paraId="548029A1" w14:textId="29C9076F" w:rsidR="0075025C" w:rsidRDefault="0C69BD8E" w:rsidP="0075025C">
            <w:r>
              <w:t>x</w:t>
            </w:r>
          </w:p>
        </w:tc>
      </w:tr>
      <w:tr w:rsidR="0075025C" w14:paraId="62490B77" w14:textId="77777777" w:rsidTr="0930455A">
        <w:tc>
          <w:tcPr>
            <w:tcW w:w="10905" w:type="dxa"/>
            <w:tcBorders>
              <w:bottom w:val="single" w:sz="2" w:space="0" w:color="auto"/>
            </w:tcBorders>
          </w:tcPr>
          <w:p w14:paraId="527D0703" w14:textId="2CED22E3" w:rsidR="0075025C" w:rsidRPr="0091515D" w:rsidRDefault="2161FEB3" w:rsidP="00CE0F7E">
            <w:pPr>
              <w:pStyle w:val="ListBullet"/>
              <w:numPr>
                <w:ilvl w:val="0"/>
                <w:numId w:val="1"/>
              </w:numPr>
            </w:pPr>
            <w:r>
              <w:t>C</w:t>
            </w:r>
            <w:r w:rsidR="5B7B61EF">
              <w:t>reate</w:t>
            </w:r>
            <w:r w:rsidR="67DCF0CF">
              <w:t xml:space="preserve"> written texts that describe experiences and observations to connect with and inform an audience (CrT8)</w:t>
            </w:r>
          </w:p>
        </w:tc>
        <w:tc>
          <w:tcPr>
            <w:tcW w:w="525" w:type="dxa"/>
            <w:tcBorders>
              <w:bottom w:val="single" w:sz="2" w:space="0" w:color="auto"/>
            </w:tcBorders>
          </w:tcPr>
          <w:p w14:paraId="2182D575" w14:textId="77777777" w:rsidR="0075025C" w:rsidRDefault="0075025C" w:rsidP="0075025C"/>
        </w:tc>
        <w:tc>
          <w:tcPr>
            <w:tcW w:w="522" w:type="dxa"/>
            <w:tcBorders>
              <w:bottom w:val="single" w:sz="2" w:space="0" w:color="auto"/>
            </w:tcBorders>
          </w:tcPr>
          <w:p w14:paraId="3343BB67" w14:textId="2B446B18" w:rsidR="0075025C" w:rsidRDefault="1372E134" w:rsidP="0075025C">
            <w:r>
              <w:t>x</w:t>
            </w:r>
          </w:p>
        </w:tc>
        <w:tc>
          <w:tcPr>
            <w:tcW w:w="522" w:type="dxa"/>
            <w:tcBorders>
              <w:bottom w:val="single" w:sz="2" w:space="0" w:color="auto"/>
            </w:tcBorders>
          </w:tcPr>
          <w:p w14:paraId="48792659" w14:textId="77777777" w:rsidR="0075025C" w:rsidRDefault="0075025C" w:rsidP="0075025C"/>
        </w:tc>
        <w:tc>
          <w:tcPr>
            <w:tcW w:w="521" w:type="dxa"/>
            <w:tcBorders>
              <w:bottom w:val="single" w:sz="2" w:space="0" w:color="auto"/>
            </w:tcBorders>
          </w:tcPr>
          <w:p w14:paraId="6AC10C8E" w14:textId="3420952C" w:rsidR="0075025C" w:rsidRDefault="7A3E5EA5" w:rsidP="0075025C">
            <w:r>
              <w:t>x</w:t>
            </w:r>
          </w:p>
        </w:tc>
        <w:tc>
          <w:tcPr>
            <w:tcW w:w="522" w:type="dxa"/>
            <w:tcBorders>
              <w:bottom w:val="single" w:sz="2" w:space="0" w:color="auto"/>
            </w:tcBorders>
          </w:tcPr>
          <w:p w14:paraId="0B0B96D4" w14:textId="7ACD384E" w:rsidR="0075025C" w:rsidRDefault="1372E134" w:rsidP="0075025C">
            <w:r>
              <w:t>x</w:t>
            </w:r>
          </w:p>
        </w:tc>
        <w:tc>
          <w:tcPr>
            <w:tcW w:w="521" w:type="dxa"/>
            <w:tcBorders>
              <w:bottom w:val="single" w:sz="2" w:space="0" w:color="auto"/>
            </w:tcBorders>
          </w:tcPr>
          <w:p w14:paraId="56A6046D" w14:textId="77777777" w:rsidR="0075025C" w:rsidRDefault="0075025C" w:rsidP="0075025C"/>
        </w:tc>
        <w:tc>
          <w:tcPr>
            <w:tcW w:w="522" w:type="dxa"/>
            <w:tcBorders>
              <w:bottom w:val="single" w:sz="2" w:space="0" w:color="auto"/>
            </w:tcBorders>
          </w:tcPr>
          <w:p w14:paraId="3A04B964" w14:textId="77777777" w:rsidR="0075025C" w:rsidRDefault="0075025C" w:rsidP="0075025C"/>
        </w:tc>
      </w:tr>
      <w:tr w:rsidR="0075025C" w14:paraId="4FFFC069" w14:textId="77777777" w:rsidTr="0930455A">
        <w:tc>
          <w:tcPr>
            <w:tcW w:w="10905" w:type="dxa"/>
            <w:tcBorders>
              <w:bottom w:val="single" w:sz="2" w:space="0" w:color="auto"/>
            </w:tcBorders>
          </w:tcPr>
          <w:p w14:paraId="07F28294" w14:textId="2F92DADE" w:rsidR="0075025C" w:rsidRPr="0091515D" w:rsidRDefault="6E8C016D" w:rsidP="00CE0F7E">
            <w:pPr>
              <w:pStyle w:val="ListBullet"/>
              <w:numPr>
                <w:ilvl w:val="0"/>
                <w:numId w:val="1"/>
              </w:numPr>
            </w:pPr>
            <w:r>
              <w:t>C</w:t>
            </w:r>
            <w:r w:rsidR="5B7B61EF">
              <w:t>reate</w:t>
            </w:r>
            <w:r w:rsidR="67DCF0CF">
              <w:t xml:space="preserve"> written factual and historical accounts that include an introduction with the who, what, </w:t>
            </w:r>
            <w:proofErr w:type="gramStart"/>
            <w:r w:rsidR="67DCF0CF">
              <w:t>when,</w:t>
            </w:r>
            <w:proofErr w:type="gramEnd"/>
            <w:r w:rsidR="67DCF0CF">
              <w:t xml:space="preserve"> where and why of an experience or event, a description of a series of events and a conclusion (CrT8)</w:t>
            </w:r>
          </w:p>
        </w:tc>
        <w:tc>
          <w:tcPr>
            <w:tcW w:w="525" w:type="dxa"/>
            <w:tcBorders>
              <w:bottom w:val="single" w:sz="2" w:space="0" w:color="auto"/>
            </w:tcBorders>
          </w:tcPr>
          <w:p w14:paraId="7D88147F" w14:textId="77777777" w:rsidR="0075025C" w:rsidRDefault="0075025C" w:rsidP="0075025C"/>
        </w:tc>
        <w:tc>
          <w:tcPr>
            <w:tcW w:w="522" w:type="dxa"/>
            <w:tcBorders>
              <w:bottom w:val="single" w:sz="2" w:space="0" w:color="auto"/>
            </w:tcBorders>
          </w:tcPr>
          <w:p w14:paraId="688736D5" w14:textId="503FC412" w:rsidR="0075025C" w:rsidRDefault="1372E134" w:rsidP="0075025C">
            <w:r>
              <w:t>x</w:t>
            </w:r>
          </w:p>
        </w:tc>
        <w:tc>
          <w:tcPr>
            <w:tcW w:w="522" w:type="dxa"/>
            <w:tcBorders>
              <w:bottom w:val="single" w:sz="2" w:space="0" w:color="auto"/>
            </w:tcBorders>
          </w:tcPr>
          <w:p w14:paraId="264F7C65" w14:textId="77777777" w:rsidR="0075025C" w:rsidRDefault="0075025C" w:rsidP="0075025C"/>
        </w:tc>
        <w:tc>
          <w:tcPr>
            <w:tcW w:w="521" w:type="dxa"/>
            <w:tcBorders>
              <w:bottom w:val="single" w:sz="2" w:space="0" w:color="auto"/>
            </w:tcBorders>
          </w:tcPr>
          <w:p w14:paraId="52640190" w14:textId="60C51375" w:rsidR="0075025C" w:rsidRDefault="1595E287" w:rsidP="0075025C">
            <w:r>
              <w:t>x</w:t>
            </w:r>
          </w:p>
        </w:tc>
        <w:tc>
          <w:tcPr>
            <w:tcW w:w="522" w:type="dxa"/>
            <w:tcBorders>
              <w:bottom w:val="single" w:sz="2" w:space="0" w:color="auto"/>
            </w:tcBorders>
          </w:tcPr>
          <w:p w14:paraId="619CC71B" w14:textId="3951D6EF" w:rsidR="0075025C" w:rsidRDefault="1372E134" w:rsidP="0075025C">
            <w:r>
              <w:t>x</w:t>
            </w:r>
          </w:p>
        </w:tc>
        <w:tc>
          <w:tcPr>
            <w:tcW w:w="521" w:type="dxa"/>
            <w:tcBorders>
              <w:bottom w:val="single" w:sz="2" w:space="0" w:color="auto"/>
            </w:tcBorders>
          </w:tcPr>
          <w:p w14:paraId="568F2FD3" w14:textId="77777777" w:rsidR="0075025C" w:rsidRDefault="0075025C" w:rsidP="0075025C"/>
        </w:tc>
        <w:tc>
          <w:tcPr>
            <w:tcW w:w="522" w:type="dxa"/>
            <w:tcBorders>
              <w:bottom w:val="single" w:sz="2" w:space="0" w:color="auto"/>
            </w:tcBorders>
          </w:tcPr>
          <w:p w14:paraId="4E2A8366" w14:textId="77777777" w:rsidR="0075025C" w:rsidRDefault="0075025C" w:rsidP="0075025C"/>
        </w:tc>
      </w:tr>
      <w:tr w:rsidR="0075025C" w14:paraId="6BBB66FF" w14:textId="77777777" w:rsidTr="0930455A">
        <w:tc>
          <w:tcPr>
            <w:tcW w:w="10905" w:type="dxa"/>
            <w:tcBorders>
              <w:bottom w:val="single" w:sz="2" w:space="0" w:color="auto"/>
            </w:tcBorders>
          </w:tcPr>
          <w:p w14:paraId="29A58F01" w14:textId="15C5EB62" w:rsidR="0075025C" w:rsidRPr="0091515D" w:rsidRDefault="64D5748C" w:rsidP="00CE0F7E">
            <w:pPr>
              <w:pStyle w:val="ListBullet"/>
              <w:numPr>
                <w:ilvl w:val="0"/>
                <w:numId w:val="1"/>
              </w:numPr>
              <w:rPr>
                <w:lang w:val="en-US"/>
              </w:rPr>
            </w:pPr>
            <w:r w:rsidRPr="58853740">
              <w:rPr>
                <w:lang w:val="en-US"/>
              </w:rPr>
              <w:t>U</w:t>
            </w:r>
            <w:r w:rsidR="5B7B61EF" w:rsidRPr="58853740">
              <w:rPr>
                <w:lang w:val="en-US"/>
              </w:rPr>
              <w:t>se</w:t>
            </w:r>
            <w:r w:rsidR="67DCF0CF" w:rsidRPr="43DEB663">
              <w:rPr>
                <w:lang w:val="en-US"/>
              </w:rPr>
              <w:t xml:space="preserve"> definite articles for </w:t>
            </w:r>
            <w:proofErr w:type="gramStart"/>
            <w:r w:rsidR="67DCF0CF" w:rsidRPr="43DEB663">
              <w:rPr>
                <w:lang w:val="en-US"/>
              </w:rPr>
              <w:t>particular things</w:t>
            </w:r>
            <w:proofErr w:type="gramEnd"/>
            <w:r w:rsidR="67DCF0CF" w:rsidRPr="43DEB663">
              <w:rPr>
                <w:lang w:val="en-US"/>
              </w:rPr>
              <w:t xml:space="preserve"> and indefinite articles for general things for cohesion</w:t>
            </w:r>
          </w:p>
        </w:tc>
        <w:tc>
          <w:tcPr>
            <w:tcW w:w="525" w:type="dxa"/>
            <w:tcBorders>
              <w:bottom w:val="single" w:sz="2" w:space="0" w:color="auto"/>
            </w:tcBorders>
          </w:tcPr>
          <w:p w14:paraId="4F6BE80A" w14:textId="4835B720" w:rsidR="0075025C" w:rsidRDefault="1372E134" w:rsidP="0075025C">
            <w:r>
              <w:t>x</w:t>
            </w:r>
          </w:p>
        </w:tc>
        <w:tc>
          <w:tcPr>
            <w:tcW w:w="522" w:type="dxa"/>
            <w:tcBorders>
              <w:bottom w:val="single" w:sz="2" w:space="0" w:color="auto"/>
            </w:tcBorders>
          </w:tcPr>
          <w:p w14:paraId="79B196D4" w14:textId="4FBF1287" w:rsidR="0075025C" w:rsidRDefault="1372E134" w:rsidP="0075025C">
            <w:r>
              <w:t>x</w:t>
            </w:r>
          </w:p>
        </w:tc>
        <w:tc>
          <w:tcPr>
            <w:tcW w:w="522" w:type="dxa"/>
            <w:tcBorders>
              <w:bottom w:val="single" w:sz="2" w:space="0" w:color="auto"/>
            </w:tcBorders>
          </w:tcPr>
          <w:p w14:paraId="2CF442FF" w14:textId="77777777" w:rsidR="0075025C" w:rsidRDefault="0075025C" w:rsidP="0075025C"/>
        </w:tc>
        <w:tc>
          <w:tcPr>
            <w:tcW w:w="521" w:type="dxa"/>
            <w:tcBorders>
              <w:bottom w:val="single" w:sz="2" w:space="0" w:color="auto"/>
            </w:tcBorders>
          </w:tcPr>
          <w:p w14:paraId="31BAED68" w14:textId="28D1AF41" w:rsidR="0075025C" w:rsidRDefault="472F6368" w:rsidP="0075025C">
            <w:r>
              <w:t>x</w:t>
            </w:r>
          </w:p>
        </w:tc>
        <w:tc>
          <w:tcPr>
            <w:tcW w:w="522" w:type="dxa"/>
            <w:tcBorders>
              <w:bottom w:val="single" w:sz="2" w:space="0" w:color="auto"/>
            </w:tcBorders>
          </w:tcPr>
          <w:p w14:paraId="6B326E2B" w14:textId="70369EF4" w:rsidR="0075025C" w:rsidRDefault="1372E134" w:rsidP="0075025C">
            <w:r>
              <w:t>x</w:t>
            </w:r>
          </w:p>
        </w:tc>
        <w:tc>
          <w:tcPr>
            <w:tcW w:w="521" w:type="dxa"/>
            <w:tcBorders>
              <w:bottom w:val="single" w:sz="2" w:space="0" w:color="auto"/>
            </w:tcBorders>
          </w:tcPr>
          <w:p w14:paraId="08B95B17" w14:textId="1A90B972" w:rsidR="0075025C" w:rsidRDefault="38E343D7" w:rsidP="43DEB663">
            <w:r>
              <w:t>x</w:t>
            </w:r>
          </w:p>
        </w:tc>
        <w:tc>
          <w:tcPr>
            <w:tcW w:w="522" w:type="dxa"/>
            <w:tcBorders>
              <w:bottom w:val="single" w:sz="2" w:space="0" w:color="auto"/>
            </w:tcBorders>
          </w:tcPr>
          <w:p w14:paraId="49E83162" w14:textId="253307A3" w:rsidR="0075025C" w:rsidRDefault="38E343D7" w:rsidP="43DEB663">
            <w:r>
              <w:t>x</w:t>
            </w:r>
          </w:p>
        </w:tc>
      </w:tr>
      <w:tr w:rsidR="0075025C" w14:paraId="6A0A6A06" w14:textId="77777777" w:rsidTr="0930455A">
        <w:tc>
          <w:tcPr>
            <w:tcW w:w="10905" w:type="dxa"/>
            <w:tcBorders>
              <w:bottom w:val="single" w:sz="2" w:space="0" w:color="auto"/>
            </w:tcBorders>
          </w:tcPr>
          <w:p w14:paraId="7854D3D6" w14:textId="55D73562" w:rsidR="0075025C" w:rsidRPr="0091515D" w:rsidRDefault="69F4C8E6" w:rsidP="00CE0F7E">
            <w:pPr>
              <w:pStyle w:val="ListBullet"/>
              <w:numPr>
                <w:ilvl w:val="0"/>
                <w:numId w:val="1"/>
              </w:numPr>
              <w:rPr>
                <w:lang w:val="en-US"/>
              </w:rPr>
            </w:pPr>
            <w:r w:rsidRPr="58853740">
              <w:rPr>
                <w:lang w:val="en-US"/>
              </w:rPr>
              <w:t>S</w:t>
            </w:r>
            <w:r w:rsidR="5B7B61EF" w:rsidRPr="58853740">
              <w:rPr>
                <w:lang w:val="en-US"/>
              </w:rPr>
              <w:t>elect</w:t>
            </w:r>
            <w:r w:rsidR="67DCF0CF" w:rsidRPr="43DEB663">
              <w:rPr>
                <w:lang w:val="en-US"/>
              </w:rPr>
              <w:t xml:space="preserve"> and use multimodal features to add meaning</w:t>
            </w:r>
          </w:p>
        </w:tc>
        <w:tc>
          <w:tcPr>
            <w:tcW w:w="525" w:type="dxa"/>
            <w:tcBorders>
              <w:bottom w:val="single" w:sz="2" w:space="0" w:color="auto"/>
            </w:tcBorders>
          </w:tcPr>
          <w:p w14:paraId="694FBE56" w14:textId="77777777" w:rsidR="0075025C" w:rsidRDefault="0075025C" w:rsidP="0075025C"/>
        </w:tc>
        <w:tc>
          <w:tcPr>
            <w:tcW w:w="522" w:type="dxa"/>
            <w:tcBorders>
              <w:bottom w:val="single" w:sz="2" w:space="0" w:color="auto"/>
            </w:tcBorders>
          </w:tcPr>
          <w:p w14:paraId="3345E45A" w14:textId="26E89049" w:rsidR="0075025C" w:rsidRDefault="1372E134" w:rsidP="0075025C">
            <w:r>
              <w:t>x</w:t>
            </w:r>
          </w:p>
        </w:tc>
        <w:tc>
          <w:tcPr>
            <w:tcW w:w="522" w:type="dxa"/>
            <w:tcBorders>
              <w:bottom w:val="single" w:sz="2" w:space="0" w:color="auto"/>
            </w:tcBorders>
          </w:tcPr>
          <w:p w14:paraId="1B5614E2" w14:textId="77777777" w:rsidR="0075025C" w:rsidRDefault="0075025C" w:rsidP="0075025C"/>
        </w:tc>
        <w:tc>
          <w:tcPr>
            <w:tcW w:w="521" w:type="dxa"/>
            <w:tcBorders>
              <w:bottom w:val="single" w:sz="2" w:space="0" w:color="auto"/>
            </w:tcBorders>
          </w:tcPr>
          <w:p w14:paraId="506BE0D1" w14:textId="7E4A885F" w:rsidR="0075025C" w:rsidRDefault="72FAE97B" w:rsidP="0075025C">
            <w:r>
              <w:t>x</w:t>
            </w:r>
          </w:p>
        </w:tc>
        <w:tc>
          <w:tcPr>
            <w:tcW w:w="522" w:type="dxa"/>
            <w:tcBorders>
              <w:bottom w:val="single" w:sz="2" w:space="0" w:color="auto"/>
            </w:tcBorders>
          </w:tcPr>
          <w:p w14:paraId="559C8D0A" w14:textId="42F4162A" w:rsidR="0075025C" w:rsidRDefault="1372E134" w:rsidP="0075025C">
            <w:r>
              <w:t>x</w:t>
            </w:r>
          </w:p>
        </w:tc>
        <w:tc>
          <w:tcPr>
            <w:tcW w:w="521" w:type="dxa"/>
            <w:tcBorders>
              <w:bottom w:val="single" w:sz="2" w:space="0" w:color="auto"/>
            </w:tcBorders>
          </w:tcPr>
          <w:p w14:paraId="71DB8DAC" w14:textId="29031456" w:rsidR="0075025C" w:rsidRDefault="1372E134" w:rsidP="0075025C">
            <w:r>
              <w:t>x</w:t>
            </w:r>
          </w:p>
        </w:tc>
        <w:tc>
          <w:tcPr>
            <w:tcW w:w="522" w:type="dxa"/>
            <w:tcBorders>
              <w:bottom w:val="single" w:sz="2" w:space="0" w:color="auto"/>
            </w:tcBorders>
          </w:tcPr>
          <w:p w14:paraId="0ED705E9" w14:textId="1FD4FC98" w:rsidR="0075025C" w:rsidRDefault="72FAE97B" w:rsidP="0075025C">
            <w:r>
              <w:t>x</w:t>
            </w:r>
          </w:p>
        </w:tc>
      </w:tr>
      <w:tr w:rsidR="0075025C" w14:paraId="3BEEFEB9" w14:textId="77777777" w:rsidTr="0930455A">
        <w:tc>
          <w:tcPr>
            <w:tcW w:w="10905" w:type="dxa"/>
            <w:tcBorders>
              <w:bottom w:val="single" w:sz="2" w:space="0" w:color="auto"/>
            </w:tcBorders>
          </w:tcPr>
          <w:p w14:paraId="2BFC4EE4" w14:textId="51187B90" w:rsidR="0075025C" w:rsidRPr="0091515D" w:rsidRDefault="69F4C8E6" w:rsidP="00CE0F7E">
            <w:pPr>
              <w:pStyle w:val="ListBullet"/>
              <w:numPr>
                <w:ilvl w:val="0"/>
                <w:numId w:val="1"/>
              </w:numPr>
            </w:pPr>
            <w:r>
              <w:t>U</w:t>
            </w:r>
            <w:r w:rsidR="5B7B61EF">
              <w:t>se</w:t>
            </w:r>
            <w:r w:rsidR="67DCF0CF">
              <w:t xml:space="preserve"> adverbial phrases or clauses to add information to the verb or verb group of the main or other clauses, to provide reasons for or circumstances (GrA4)</w:t>
            </w:r>
          </w:p>
        </w:tc>
        <w:tc>
          <w:tcPr>
            <w:tcW w:w="525" w:type="dxa"/>
            <w:tcBorders>
              <w:bottom w:val="single" w:sz="2" w:space="0" w:color="auto"/>
            </w:tcBorders>
          </w:tcPr>
          <w:p w14:paraId="096B55E0" w14:textId="2AAC140B" w:rsidR="0075025C" w:rsidRDefault="1372E134" w:rsidP="0075025C">
            <w:r>
              <w:t>x</w:t>
            </w:r>
          </w:p>
        </w:tc>
        <w:tc>
          <w:tcPr>
            <w:tcW w:w="522" w:type="dxa"/>
            <w:tcBorders>
              <w:bottom w:val="single" w:sz="2" w:space="0" w:color="auto"/>
            </w:tcBorders>
          </w:tcPr>
          <w:p w14:paraId="75CA2C11" w14:textId="2689BB25" w:rsidR="0075025C" w:rsidRDefault="1372E134" w:rsidP="0075025C">
            <w:r>
              <w:t>x</w:t>
            </w:r>
          </w:p>
        </w:tc>
        <w:tc>
          <w:tcPr>
            <w:tcW w:w="522" w:type="dxa"/>
            <w:tcBorders>
              <w:bottom w:val="single" w:sz="2" w:space="0" w:color="auto"/>
            </w:tcBorders>
          </w:tcPr>
          <w:p w14:paraId="68098322" w14:textId="2183439D" w:rsidR="0075025C" w:rsidRDefault="0075025C" w:rsidP="0075025C"/>
        </w:tc>
        <w:tc>
          <w:tcPr>
            <w:tcW w:w="521" w:type="dxa"/>
            <w:tcBorders>
              <w:bottom w:val="single" w:sz="2" w:space="0" w:color="auto"/>
            </w:tcBorders>
          </w:tcPr>
          <w:p w14:paraId="4FF88C0A" w14:textId="53E7416C" w:rsidR="0075025C" w:rsidRDefault="472F6368" w:rsidP="0075025C">
            <w:r>
              <w:t>x</w:t>
            </w:r>
          </w:p>
        </w:tc>
        <w:tc>
          <w:tcPr>
            <w:tcW w:w="522" w:type="dxa"/>
            <w:tcBorders>
              <w:bottom w:val="single" w:sz="2" w:space="0" w:color="auto"/>
            </w:tcBorders>
          </w:tcPr>
          <w:p w14:paraId="0D212990" w14:textId="2A9C92C4" w:rsidR="0075025C" w:rsidRDefault="22457D3D" w:rsidP="0075025C">
            <w:r>
              <w:t>x</w:t>
            </w:r>
          </w:p>
        </w:tc>
        <w:tc>
          <w:tcPr>
            <w:tcW w:w="521" w:type="dxa"/>
            <w:tcBorders>
              <w:bottom w:val="single" w:sz="2" w:space="0" w:color="auto"/>
            </w:tcBorders>
          </w:tcPr>
          <w:p w14:paraId="4C442931" w14:textId="4D9B7B2E" w:rsidR="0075025C" w:rsidRDefault="4FCF2DA5" w:rsidP="0075025C">
            <w:r>
              <w:t>x</w:t>
            </w:r>
          </w:p>
        </w:tc>
        <w:tc>
          <w:tcPr>
            <w:tcW w:w="522" w:type="dxa"/>
            <w:tcBorders>
              <w:bottom w:val="single" w:sz="2" w:space="0" w:color="auto"/>
            </w:tcBorders>
          </w:tcPr>
          <w:p w14:paraId="6DED1943" w14:textId="7583BD6A" w:rsidR="0075025C" w:rsidRDefault="4FCF2DA5" w:rsidP="0075025C">
            <w:r>
              <w:t>x</w:t>
            </w:r>
          </w:p>
        </w:tc>
      </w:tr>
      <w:tr w:rsidR="0075025C" w14:paraId="1F814E77" w14:textId="77777777" w:rsidTr="0930455A">
        <w:tc>
          <w:tcPr>
            <w:tcW w:w="10905" w:type="dxa"/>
            <w:tcBorders>
              <w:bottom w:val="single" w:sz="2" w:space="0" w:color="auto"/>
            </w:tcBorders>
          </w:tcPr>
          <w:p w14:paraId="14039766" w14:textId="1D884188" w:rsidR="0075025C" w:rsidRPr="0091515D" w:rsidRDefault="2A3A0348" w:rsidP="00CE0F7E">
            <w:pPr>
              <w:pStyle w:val="ListBullet"/>
              <w:numPr>
                <w:ilvl w:val="0"/>
                <w:numId w:val="1"/>
              </w:numPr>
              <w:rPr>
                <w:lang w:val="en-GB"/>
              </w:rPr>
            </w:pPr>
            <w:r w:rsidRPr="58853740">
              <w:rPr>
                <w:lang w:val="en-GB"/>
              </w:rPr>
              <w:t>U</w:t>
            </w:r>
            <w:r w:rsidR="5B7B61EF" w:rsidRPr="58853740">
              <w:rPr>
                <w:lang w:val="en-GB"/>
              </w:rPr>
              <w:t>se</w:t>
            </w:r>
            <w:r w:rsidR="67DCF0CF" w:rsidRPr="43DEB663">
              <w:rPr>
                <w:lang w:val="en-GB"/>
              </w:rPr>
              <w:t xml:space="preserve"> declarative sentences to provide facts or state a viewpoint</w:t>
            </w:r>
          </w:p>
        </w:tc>
        <w:tc>
          <w:tcPr>
            <w:tcW w:w="525" w:type="dxa"/>
            <w:tcBorders>
              <w:bottom w:val="single" w:sz="2" w:space="0" w:color="auto"/>
            </w:tcBorders>
          </w:tcPr>
          <w:p w14:paraId="68D3EBE9" w14:textId="0C4587E9" w:rsidR="0075025C" w:rsidRDefault="25C4A804" w:rsidP="0075025C">
            <w:r>
              <w:t>x</w:t>
            </w:r>
          </w:p>
        </w:tc>
        <w:tc>
          <w:tcPr>
            <w:tcW w:w="522" w:type="dxa"/>
            <w:tcBorders>
              <w:bottom w:val="single" w:sz="2" w:space="0" w:color="auto"/>
            </w:tcBorders>
          </w:tcPr>
          <w:p w14:paraId="250E2AE7" w14:textId="2AAAE743" w:rsidR="0075025C" w:rsidRDefault="1372E134" w:rsidP="0075025C">
            <w:r>
              <w:t>x</w:t>
            </w:r>
          </w:p>
        </w:tc>
        <w:tc>
          <w:tcPr>
            <w:tcW w:w="522" w:type="dxa"/>
            <w:tcBorders>
              <w:bottom w:val="single" w:sz="2" w:space="0" w:color="auto"/>
            </w:tcBorders>
          </w:tcPr>
          <w:p w14:paraId="2B90B0EB" w14:textId="77777777" w:rsidR="0075025C" w:rsidRDefault="0075025C" w:rsidP="0075025C"/>
        </w:tc>
        <w:tc>
          <w:tcPr>
            <w:tcW w:w="521" w:type="dxa"/>
            <w:tcBorders>
              <w:bottom w:val="single" w:sz="2" w:space="0" w:color="auto"/>
            </w:tcBorders>
          </w:tcPr>
          <w:p w14:paraId="68DFE868" w14:textId="7976B39A" w:rsidR="0075025C" w:rsidRDefault="1372E134" w:rsidP="0075025C">
            <w:r>
              <w:t>x</w:t>
            </w:r>
          </w:p>
        </w:tc>
        <w:tc>
          <w:tcPr>
            <w:tcW w:w="522" w:type="dxa"/>
            <w:tcBorders>
              <w:bottom w:val="single" w:sz="2" w:space="0" w:color="auto"/>
            </w:tcBorders>
          </w:tcPr>
          <w:p w14:paraId="70E3D118" w14:textId="694F4B44" w:rsidR="0075025C" w:rsidRDefault="56FE3E16" w:rsidP="0075025C">
            <w:r>
              <w:t>x</w:t>
            </w:r>
          </w:p>
        </w:tc>
        <w:tc>
          <w:tcPr>
            <w:tcW w:w="521" w:type="dxa"/>
            <w:tcBorders>
              <w:bottom w:val="single" w:sz="2" w:space="0" w:color="auto"/>
            </w:tcBorders>
          </w:tcPr>
          <w:p w14:paraId="6ED97476" w14:textId="77777777" w:rsidR="0075025C" w:rsidRDefault="0075025C" w:rsidP="0075025C"/>
        </w:tc>
        <w:tc>
          <w:tcPr>
            <w:tcW w:w="522" w:type="dxa"/>
            <w:tcBorders>
              <w:bottom w:val="single" w:sz="2" w:space="0" w:color="auto"/>
            </w:tcBorders>
          </w:tcPr>
          <w:p w14:paraId="2755BEB1" w14:textId="77777777" w:rsidR="0075025C" w:rsidRDefault="0075025C" w:rsidP="0075025C"/>
        </w:tc>
      </w:tr>
      <w:tr w:rsidR="0075025C" w14:paraId="77A76F9B" w14:textId="77777777" w:rsidTr="0930455A">
        <w:tc>
          <w:tcPr>
            <w:tcW w:w="10905" w:type="dxa"/>
            <w:tcBorders>
              <w:bottom w:val="single" w:sz="2" w:space="0" w:color="auto"/>
            </w:tcBorders>
          </w:tcPr>
          <w:p w14:paraId="2AC6CE6E" w14:textId="4AA3A128" w:rsidR="0075025C" w:rsidRPr="0091515D" w:rsidRDefault="2A3A0348" w:rsidP="00CE0F7E">
            <w:pPr>
              <w:pStyle w:val="ListBullet"/>
              <w:numPr>
                <w:ilvl w:val="0"/>
                <w:numId w:val="1"/>
              </w:numPr>
              <w:rPr>
                <w:lang w:val="en-GB"/>
              </w:rPr>
            </w:pPr>
            <w:r w:rsidRPr="58853740">
              <w:rPr>
                <w:lang w:val="en-GB"/>
              </w:rPr>
              <w:t>U</w:t>
            </w:r>
            <w:r w:rsidR="5B7B61EF" w:rsidRPr="58853740">
              <w:rPr>
                <w:lang w:val="en-GB"/>
              </w:rPr>
              <w:t>se</w:t>
            </w:r>
            <w:r w:rsidR="67DCF0CF" w:rsidRPr="43DEB663">
              <w:rPr>
                <w:lang w:val="en-GB"/>
              </w:rPr>
              <w:t xml:space="preserve"> exclamatory sentences to emphasise a point or express a strong emotion</w:t>
            </w:r>
          </w:p>
        </w:tc>
        <w:tc>
          <w:tcPr>
            <w:tcW w:w="525" w:type="dxa"/>
            <w:tcBorders>
              <w:bottom w:val="single" w:sz="2" w:space="0" w:color="auto"/>
            </w:tcBorders>
          </w:tcPr>
          <w:p w14:paraId="27EA2C67" w14:textId="31550736" w:rsidR="0075025C" w:rsidRDefault="5C86F0F5" w:rsidP="0075025C">
            <w:r>
              <w:t>x</w:t>
            </w:r>
          </w:p>
        </w:tc>
        <w:tc>
          <w:tcPr>
            <w:tcW w:w="522" w:type="dxa"/>
            <w:tcBorders>
              <w:bottom w:val="single" w:sz="2" w:space="0" w:color="auto"/>
            </w:tcBorders>
          </w:tcPr>
          <w:p w14:paraId="5DB6281C" w14:textId="5F2BF660" w:rsidR="0075025C" w:rsidRDefault="1372E134" w:rsidP="0075025C">
            <w:r>
              <w:t>x</w:t>
            </w:r>
          </w:p>
        </w:tc>
        <w:tc>
          <w:tcPr>
            <w:tcW w:w="522" w:type="dxa"/>
            <w:tcBorders>
              <w:bottom w:val="single" w:sz="2" w:space="0" w:color="auto"/>
            </w:tcBorders>
          </w:tcPr>
          <w:p w14:paraId="302D98F5" w14:textId="7ADBA11C" w:rsidR="0075025C" w:rsidRDefault="5CBCFFE3" w:rsidP="43DEB663">
            <w:r>
              <w:t>x</w:t>
            </w:r>
          </w:p>
        </w:tc>
        <w:tc>
          <w:tcPr>
            <w:tcW w:w="521" w:type="dxa"/>
            <w:tcBorders>
              <w:bottom w:val="single" w:sz="2" w:space="0" w:color="auto"/>
            </w:tcBorders>
          </w:tcPr>
          <w:p w14:paraId="6051C039" w14:textId="71D53B27" w:rsidR="0075025C" w:rsidRDefault="5CBCFFE3" w:rsidP="43DEB663">
            <w:r>
              <w:t>x</w:t>
            </w:r>
          </w:p>
        </w:tc>
        <w:tc>
          <w:tcPr>
            <w:tcW w:w="522" w:type="dxa"/>
            <w:tcBorders>
              <w:bottom w:val="single" w:sz="2" w:space="0" w:color="auto"/>
            </w:tcBorders>
          </w:tcPr>
          <w:p w14:paraId="3B484704" w14:textId="47730C30" w:rsidR="0075025C" w:rsidRDefault="5CBCFFE3" w:rsidP="43DEB663">
            <w:r>
              <w:t>x</w:t>
            </w:r>
          </w:p>
        </w:tc>
        <w:tc>
          <w:tcPr>
            <w:tcW w:w="521" w:type="dxa"/>
            <w:tcBorders>
              <w:bottom w:val="single" w:sz="2" w:space="0" w:color="auto"/>
            </w:tcBorders>
          </w:tcPr>
          <w:p w14:paraId="5ED9250A" w14:textId="77777777" w:rsidR="0075025C" w:rsidRDefault="0075025C" w:rsidP="0075025C"/>
        </w:tc>
        <w:tc>
          <w:tcPr>
            <w:tcW w:w="522" w:type="dxa"/>
            <w:tcBorders>
              <w:bottom w:val="single" w:sz="2" w:space="0" w:color="auto"/>
            </w:tcBorders>
          </w:tcPr>
          <w:p w14:paraId="4B6EE080" w14:textId="77777777" w:rsidR="0075025C" w:rsidRDefault="0075025C" w:rsidP="0075025C"/>
        </w:tc>
      </w:tr>
      <w:tr w:rsidR="0075025C" w14:paraId="0706B89A" w14:textId="77777777" w:rsidTr="0930455A">
        <w:tc>
          <w:tcPr>
            <w:tcW w:w="10905" w:type="dxa"/>
            <w:tcBorders>
              <w:bottom w:val="single" w:sz="2" w:space="0" w:color="auto"/>
            </w:tcBorders>
          </w:tcPr>
          <w:p w14:paraId="6ACC9071" w14:textId="78DFED52" w:rsidR="0075025C" w:rsidRPr="0091515D" w:rsidRDefault="00D01442" w:rsidP="00CE0F7E">
            <w:pPr>
              <w:pStyle w:val="ListBullet"/>
              <w:numPr>
                <w:ilvl w:val="0"/>
                <w:numId w:val="1"/>
              </w:numPr>
              <w:rPr>
                <w:lang w:val="en-GB"/>
              </w:rPr>
            </w:pPr>
            <w:r>
              <w:rPr>
                <w:lang w:val="en-GB"/>
              </w:rPr>
              <w:t>U</w:t>
            </w:r>
            <w:r w:rsidRPr="43DEB663">
              <w:rPr>
                <w:lang w:val="en-GB"/>
              </w:rPr>
              <w:t xml:space="preserve">se </w:t>
            </w:r>
            <w:r w:rsidR="67DCF0CF" w:rsidRPr="43DEB663">
              <w:rPr>
                <w:lang w:val="en-GB"/>
              </w:rPr>
              <w:t>apostrophes for contractions, and to show singular and plural possession (PuN4, PuN5, SpG9)</w:t>
            </w:r>
          </w:p>
        </w:tc>
        <w:tc>
          <w:tcPr>
            <w:tcW w:w="525" w:type="dxa"/>
            <w:tcBorders>
              <w:bottom w:val="single" w:sz="2" w:space="0" w:color="auto"/>
            </w:tcBorders>
          </w:tcPr>
          <w:p w14:paraId="44CE1F69" w14:textId="35AB41A5" w:rsidR="0075025C" w:rsidRDefault="20391E84" w:rsidP="0075025C">
            <w:r>
              <w:t>x</w:t>
            </w:r>
          </w:p>
        </w:tc>
        <w:tc>
          <w:tcPr>
            <w:tcW w:w="522" w:type="dxa"/>
            <w:tcBorders>
              <w:bottom w:val="single" w:sz="2" w:space="0" w:color="auto"/>
            </w:tcBorders>
          </w:tcPr>
          <w:p w14:paraId="3297C966" w14:textId="035BFD6E" w:rsidR="0075025C" w:rsidRDefault="1372E134" w:rsidP="0075025C">
            <w:r>
              <w:t>x</w:t>
            </w:r>
          </w:p>
        </w:tc>
        <w:tc>
          <w:tcPr>
            <w:tcW w:w="522" w:type="dxa"/>
            <w:tcBorders>
              <w:bottom w:val="single" w:sz="2" w:space="0" w:color="auto"/>
            </w:tcBorders>
          </w:tcPr>
          <w:p w14:paraId="0416281F" w14:textId="17A2F323" w:rsidR="0075025C" w:rsidRDefault="0FD82CCB" w:rsidP="0075025C">
            <w:r>
              <w:t>x</w:t>
            </w:r>
          </w:p>
        </w:tc>
        <w:tc>
          <w:tcPr>
            <w:tcW w:w="521" w:type="dxa"/>
            <w:tcBorders>
              <w:bottom w:val="single" w:sz="2" w:space="0" w:color="auto"/>
            </w:tcBorders>
          </w:tcPr>
          <w:p w14:paraId="610DED79" w14:textId="373D5E87" w:rsidR="0075025C" w:rsidRDefault="33F1BB87" w:rsidP="43DEB663">
            <w:r>
              <w:t>x</w:t>
            </w:r>
          </w:p>
        </w:tc>
        <w:tc>
          <w:tcPr>
            <w:tcW w:w="522" w:type="dxa"/>
            <w:tcBorders>
              <w:bottom w:val="single" w:sz="2" w:space="0" w:color="auto"/>
            </w:tcBorders>
          </w:tcPr>
          <w:p w14:paraId="6E5C2E58" w14:textId="4CAAA598" w:rsidR="0075025C" w:rsidRDefault="33F1BB87" w:rsidP="43DEB663">
            <w:r>
              <w:t>x</w:t>
            </w:r>
          </w:p>
        </w:tc>
        <w:tc>
          <w:tcPr>
            <w:tcW w:w="521" w:type="dxa"/>
            <w:tcBorders>
              <w:bottom w:val="single" w:sz="2" w:space="0" w:color="auto"/>
            </w:tcBorders>
          </w:tcPr>
          <w:p w14:paraId="616ADBAE" w14:textId="77777777" w:rsidR="0075025C" w:rsidRDefault="0075025C" w:rsidP="0075025C"/>
        </w:tc>
        <w:tc>
          <w:tcPr>
            <w:tcW w:w="522" w:type="dxa"/>
            <w:tcBorders>
              <w:bottom w:val="single" w:sz="2" w:space="0" w:color="auto"/>
            </w:tcBorders>
          </w:tcPr>
          <w:p w14:paraId="5B7A89D6" w14:textId="77777777" w:rsidR="0075025C" w:rsidRDefault="0075025C" w:rsidP="0075025C"/>
        </w:tc>
      </w:tr>
      <w:tr w:rsidR="0075025C" w14:paraId="6997603A" w14:textId="77777777" w:rsidTr="0930455A">
        <w:tc>
          <w:tcPr>
            <w:tcW w:w="10905" w:type="dxa"/>
            <w:tcBorders>
              <w:bottom w:val="single" w:sz="2" w:space="0" w:color="auto"/>
            </w:tcBorders>
          </w:tcPr>
          <w:p w14:paraId="45407C4C" w14:textId="7DC20B24" w:rsidR="0075025C" w:rsidRPr="0091515D" w:rsidRDefault="00254C61" w:rsidP="00CE0F7E">
            <w:pPr>
              <w:pStyle w:val="ListBullet"/>
              <w:numPr>
                <w:ilvl w:val="0"/>
                <w:numId w:val="1"/>
              </w:numPr>
              <w:rPr>
                <w:lang w:val="en-GB"/>
              </w:rPr>
            </w:pPr>
            <w:r>
              <w:rPr>
                <w:lang w:val="en-GB"/>
              </w:rPr>
              <w:t>U</w:t>
            </w:r>
            <w:r w:rsidRPr="43DEB663">
              <w:rPr>
                <w:lang w:val="en-GB"/>
              </w:rPr>
              <w:t xml:space="preserve">se </w:t>
            </w:r>
            <w:r w:rsidR="67DCF0CF" w:rsidRPr="43DEB663">
              <w:rPr>
                <w:lang w:val="en-GB"/>
              </w:rPr>
              <w:t>personal pronouns to suit purpose and to connect personally with the audience</w:t>
            </w:r>
          </w:p>
        </w:tc>
        <w:tc>
          <w:tcPr>
            <w:tcW w:w="525" w:type="dxa"/>
            <w:tcBorders>
              <w:bottom w:val="single" w:sz="2" w:space="0" w:color="auto"/>
            </w:tcBorders>
          </w:tcPr>
          <w:p w14:paraId="55ED5A9B" w14:textId="19CDF8C7" w:rsidR="0075025C" w:rsidRDefault="1372E134" w:rsidP="0075025C">
            <w:r>
              <w:t>x</w:t>
            </w:r>
          </w:p>
        </w:tc>
        <w:tc>
          <w:tcPr>
            <w:tcW w:w="522" w:type="dxa"/>
            <w:tcBorders>
              <w:bottom w:val="single" w:sz="2" w:space="0" w:color="auto"/>
            </w:tcBorders>
          </w:tcPr>
          <w:p w14:paraId="0DB9D4D6" w14:textId="0DCD9BD3" w:rsidR="0075025C" w:rsidRDefault="1372E134" w:rsidP="0075025C">
            <w:r>
              <w:t>x</w:t>
            </w:r>
          </w:p>
        </w:tc>
        <w:tc>
          <w:tcPr>
            <w:tcW w:w="522" w:type="dxa"/>
            <w:tcBorders>
              <w:bottom w:val="single" w:sz="2" w:space="0" w:color="auto"/>
            </w:tcBorders>
          </w:tcPr>
          <w:p w14:paraId="2D26D821" w14:textId="34055899" w:rsidR="0075025C" w:rsidRDefault="6DA7C218" w:rsidP="0075025C">
            <w:r>
              <w:t>x</w:t>
            </w:r>
          </w:p>
        </w:tc>
        <w:tc>
          <w:tcPr>
            <w:tcW w:w="521" w:type="dxa"/>
            <w:tcBorders>
              <w:bottom w:val="single" w:sz="2" w:space="0" w:color="auto"/>
            </w:tcBorders>
          </w:tcPr>
          <w:p w14:paraId="463E4148" w14:textId="7386B8D7" w:rsidR="0075025C" w:rsidRDefault="13442E20" w:rsidP="0075025C">
            <w:r>
              <w:t>x</w:t>
            </w:r>
          </w:p>
        </w:tc>
        <w:tc>
          <w:tcPr>
            <w:tcW w:w="522" w:type="dxa"/>
            <w:tcBorders>
              <w:bottom w:val="single" w:sz="2" w:space="0" w:color="auto"/>
            </w:tcBorders>
          </w:tcPr>
          <w:p w14:paraId="5D5B3215" w14:textId="65C23838" w:rsidR="0075025C" w:rsidRDefault="13442E20" w:rsidP="0075025C">
            <w:r>
              <w:t>x</w:t>
            </w:r>
          </w:p>
        </w:tc>
        <w:tc>
          <w:tcPr>
            <w:tcW w:w="521" w:type="dxa"/>
            <w:tcBorders>
              <w:bottom w:val="single" w:sz="2" w:space="0" w:color="auto"/>
            </w:tcBorders>
          </w:tcPr>
          <w:p w14:paraId="0E9D420C" w14:textId="0779BB69" w:rsidR="0075025C" w:rsidRDefault="13442E20" w:rsidP="43DEB663">
            <w:r>
              <w:t>x</w:t>
            </w:r>
          </w:p>
        </w:tc>
        <w:tc>
          <w:tcPr>
            <w:tcW w:w="522" w:type="dxa"/>
            <w:tcBorders>
              <w:bottom w:val="single" w:sz="2" w:space="0" w:color="auto"/>
            </w:tcBorders>
          </w:tcPr>
          <w:p w14:paraId="41FB87D9" w14:textId="62DA5988" w:rsidR="0075025C" w:rsidRDefault="13442E20" w:rsidP="43DEB663">
            <w:r>
              <w:t>x</w:t>
            </w:r>
          </w:p>
        </w:tc>
      </w:tr>
      <w:tr w:rsidR="0075025C" w14:paraId="149242A7" w14:textId="77777777" w:rsidTr="0930455A">
        <w:tc>
          <w:tcPr>
            <w:tcW w:w="10905" w:type="dxa"/>
            <w:tcBorders>
              <w:bottom w:val="single" w:sz="2" w:space="0" w:color="auto"/>
            </w:tcBorders>
          </w:tcPr>
          <w:p w14:paraId="587B6CD1" w14:textId="4D8ACA6F" w:rsidR="0075025C" w:rsidRPr="0091515D" w:rsidRDefault="709FB151" w:rsidP="00CE0F7E">
            <w:pPr>
              <w:pStyle w:val="ListBullet"/>
              <w:numPr>
                <w:ilvl w:val="0"/>
                <w:numId w:val="1"/>
              </w:numPr>
              <w:rPr>
                <w:lang w:val="en-GB"/>
              </w:rPr>
            </w:pPr>
            <w:r w:rsidRPr="58853740">
              <w:rPr>
                <w:lang w:val="en-GB"/>
              </w:rPr>
              <w:t>U</w:t>
            </w:r>
            <w:r w:rsidR="5B7B61EF" w:rsidRPr="58853740">
              <w:rPr>
                <w:lang w:val="en-GB"/>
              </w:rPr>
              <w:t>se</w:t>
            </w:r>
            <w:r w:rsidR="67DCF0CF" w:rsidRPr="43DEB663">
              <w:rPr>
                <w:lang w:val="en-GB"/>
              </w:rPr>
              <w:t xml:space="preserve"> synonyms to replace words to avoid repetition and engage the reader (CrT7)</w:t>
            </w:r>
          </w:p>
        </w:tc>
        <w:tc>
          <w:tcPr>
            <w:tcW w:w="525" w:type="dxa"/>
            <w:tcBorders>
              <w:bottom w:val="single" w:sz="2" w:space="0" w:color="auto"/>
            </w:tcBorders>
          </w:tcPr>
          <w:p w14:paraId="120A84D7" w14:textId="06767FF1" w:rsidR="0075025C" w:rsidRDefault="1372E134" w:rsidP="0075025C">
            <w:r>
              <w:t>x</w:t>
            </w:r>
          </w:p>
        </w:tc>
        <w:tc>
          <w:tcPr>
            <w:tcW w:w="522" w:type="dxa"/>
            <w:tcBorders>
              <w:bottom w:val="single" w:sz="2" w:space="0" w:color="auto"/>
            </w:tcBorders>
          </w:tcPr>
          <w:p w14:paraId="3896E9B3" w14:textId="0B16E4D2" w:rsidR="0075025C" w:rsidRDefault="1372E134" w:rsidP="0075025C">
            <w:r>
              <w:t>x</w:t>
            </w:r>
          </w:p>
        </w:tc>
        <w:tc>
          <w:tcPr>
            <w:tcW w:w="522" w:type="dxa"/>
            <w:tcBorders>
              <w:bottom w:val="single" w:sz="2" w:space="0" w:color="auto"/>
            </w:tcBorders>
          </w:tcPr>
          <w:p w14:paraId="10903758" w14:textId="61873476" w:rsidR="0075025C" w:rsidRDefault="282CF303" w:rsidP="0075025C">
            <w:r>
              <w:t>x</w:t>
            </w:r>
          </w:p>
        </w:tc>
        <w:tc>
          <w:tcPr>
            <w:tcW w:w="521" w:type="dxa"/>
            <w:tcBorders>
              <w:bottom w:val="single" w:sz="2" w:space="0" w:color="auto"/>
            </w:tcBorders>
          </w:tcPr>
          <w:p w14:paraId="07A7F11B" w14:textId="5AEA26AE" w:rsidR="0075025C" w:rsidRDefault="282CF303" w:rsidP="0075025C">
            <w:r>
              <w:t>x</w:t>
            </w:r>
          </w:p>
        </w:tc>
        <w:tc>
          <w:tcPr>
            <w:tcW w:w="522" w:type="dxa"/>
            <w:tcBorders>
              <w:bottom w:val="single" w:sz="2" w:space="0" w:color="auto"/>
            </w:tcBorders>
          </w:tcPr>
          <w:p w14:paraId="50D94CE2" w14:textId="601FF92E" w:rsidR="0075025C" w:rsidRDefault="52914AF2" w:rsidP="43DEB663">
            <w:r>
              <w:t>x</w:t>
            </w:r>
          </w:p>
        </w:tc>
        <w:tc>
          <w:tcPr>
            <w:tcW w:w="521" w:type="dxa"/>
            <w:tcBorders>
              <w:bottom w:val="single" w:sz="2" w:space="0" w:color="auto"/>
            </w:tcBorders>
          </w:tcPr>
          <w:p w14:paraId="3B675D28" w14:textId="77777777" w:rsidR="0075025C" w:rsidRDefault="0075025C" w:rsidP="0075025C"/>
        </w:tc>
        <w:tc>
          <w:tcPr>
            <w:tcW w:w="522" w:type="dxa"/>
            <w:tcBorders>
              <w:bottom w:val="single" w:sz="2" w:space="0" w:color="auto"/>
            </w:tcBorders>
          </w:tcPr>
          <w:p w14:paraId="076DA652" w14:textId="77777777" w:rsidR="0075025C" w:rsidRDefault="0075025C" w:rsidP="0075025C"/>
        </w:tc>
      </w:tr>
      <w:tr w:rsidR="0075025C" w14:paraId="39A1E37B" w14:textId="77777777" w:rsidTr="0930455A">
        <w:tc>
          <w:tcPr>
            <w:tcW w:w="10905" w:type="dxa"/>
            <w:tcBorders>
              <w:bottom w:val="single" w:sz="2" w:space="0" w:color="auto"/>
            </w:tcBorders>
          </w:tcPr>
          <w:p w14:paraId="15D89CDC" w14:textId="3F897A8B" w:rsidR="0075025C" w:rsidRPr="0091515D" w:rsidRDefault="709FB151" w:rsidP="00CE0F7E">
            <w:pPr>
              <w:pStyle w:val="ListBullet"/>
              <w:numPr>
                <w:ilvl w:val="0"/>
                <w:numId w:val="1"/>
              </w:numPr>
              <w:rPr>
                <w:lang w:val="en-GB"/>
              </w:rPr>
            </w:pPr>
            <w:r w:rsidRPr="58853740">
              <w:rPr>
                <w:lang w:val="en-GB"/>
              </w:rPr>
              <w:t>P</w:t>
            </w:r>
            <w:r w:rsidR="5B7B61EF" w:rsidRPr="58853740">
              <w:rPr>
                <w:lang w:val="en-GB"/>
              </w:rPr>
              <w:t>roofread</w:t>
            </w:r>
            <w:r w:rsidR="67DCF0CF" w:rsidRPr="43DEB663">
              <w:rPr>
                <w:lang w:val="en-GB"/>
              </w:rPr>
              <w:t xml:space="preserve">, </w:t>
            </w:r>
            <w:proofErr w:type="gramStart"/>
            <w:r w:rsidR="67DCF0CF" w:rsidRPr="43DEB663">
              <w:rPr>
                <w:lang w:val="en-GB"/>
              </w:rPr>
              <w:t>revise</w:t>
            </w:r>
            <w:proofErr w:type="gramEnd"/>
            <w:r w:rsidR="67DCF0CF" w:rsidRPr="43DEB663">
              <w:rPr>
                <w:lang w:val="en-GB"/>
              </w:rPr>
              <w:t xml:space="preserve"> and edit written texts to refine language, correct spelling and ensure cohesion and engagement for the reader</w:t>
            </w:r>
          </w:p>
        </w:tc>
        <w:tc>
          <w:tcPr>
            <w:tcW w:w="525" w:type="dxa"/>
            <w:tcBorders>
              <w:bottom w:val="single" w:sz="2" w:space="0" w:color="auto"/>
            </w:tcBorders>
          </w:tcPr>
          <w:p w14:paraId="3206596C" w14:textId="77777777" w:rsidR="0075025C" w:rsidRDefault="0075025C" w:rsidP="0075025C"/>
        </w:tc>
        <w:tc>
          <w:tcPr>
            <w:tcW w:w="522" w:type="dxa"/>
            <w:tcBorders>
              <w:bottom w:val="single" w:sz="2" w:space="0" w:color="auto"/>
            </w:tcBorders>
          </w:tcPr>
          <w:p w14:paraId="38A1523C" w14:textId="55159181" w:rsidR="0075025C" w:rsidRDefault="1372E134" w:rsidP="0075025C">
            <w:r>
              <w:t>x</w:t>
            </w:r>
          </w:p>
        </w:tc>
        <w:tc>
          <w:tcPr>
            <w:tcW w:w="522" w:type="dxa"/>
            <w:tcBorders>
              <w:bottom w:val="single" w:sz="2" w:space="0" w:color="auto"/>
            </w:tcBorders>
          </w:tcPr>
          <w:p w14:paraId="1FDCA503" w14:textId="77777777" w:rsidR="0075025C" w:rsidRDefault="0075025C" w:rsidP="0075025C"/>
        </w:tc>
        <w:tc>
          <w:tcPr>
            <w:tcW w:w="521" w:type="dxa"/>
            <w:tcBorders>
              <w:bottom w:val="single" w:sz="2" w:space="0" w:color="auto"/>
            </w:tcBorders>
          </w:tcPr>
          <w:p w14:paraId="6EB31611" w14:textId="55790E7F" w:rsidR="0075025C" w:rsidRDefault="60EF73F2" w:rsidP="0075025C">
            <w:r>
              <w:t>x</w:t>
            </w:r>
          </w:p>
        </w:tc>
        <w:tc>
          <w:tcPr>
            <w:tcW w:w="522" w:type="dxa"/>
            <w:tcBorders>
              <w:bottom w:val="single" w:sz="2" w:space="0" w:color="auto"/>
            </w:tcBorders>
          </w:tcPr>
          <w:p w14:paraId="676269EF" w14:textId="377BF57A" w:rsidR="0075025C" w:rsidRDefault="1372E134" w:rsidP="0075025C">
            <w:r>
              <w:t>x</w:t>
            </w:r>
          </w:p>
        </w:tc>
        <w:tc>
          <w:tcPr>
            <w:tcW w:w="521" w:type="dxa"/>
            <w:tcBorders>
              <w:bottom w:val="single" w:sz="2" w:space="0" w:color="auto"/>
            </w:tcBorders>
          </w:tcPr>
          <w:p w14:paraId="4586D50F" w14:textId="77777777" w:rsidR="0075025C" w:rsidRDefault="0075025C" w:rsidP="0075025C"/>
        </w:tc>
        <w:tc>
          <w:tcPr>
            <w:tcW w:w="522" w:type="dxa"/>
            <w:tcBorders>
              <w:bottom w:val="single" w:sz="2" w:space="0" w:color="auto"/>
            </w:tcBorders>
          </w:tcPr>
          <w:p w14:paraId="60A8751E" w14:textId="29852D93" w:rsidR="0075025C" w:rsidRDefault="1372E134" w:rsidP="0075025C">
            <w:r>
              <w:t>x</w:t>
            </w:r>
          </w:p>
        </w:tc>
      </w:tr>
      <w:tr w:rsidR="003347DD" w14:paraId="6B3E14B9" w14:textId="77777777" w:rsidTr="0930455A">
        <w:tc>
          <w:tcPr>
            <w:tcW w:w="10905" w:type="dxa"/>
            <w:tcBorders>
              <w:top w:val="single" w:sz="2" w:space="0" w:color="auto"/>
              <w:right w:val="nil"/>
            </w:tcBorders>
            <w:shd w:val="clear" w:color="auto" w:fill="EBEBEB"/>
          </w:tcPr>
          <w:p w14:paraId="73CA10C8" w14:textId="77777777" w:rsidR="003347DD" w:rsidRDefault="003347DD" w:rsidP="006A364F">
            <w:pPr>
              <w:rPr>
                <w:b/>
                <w:bCs/>
              </w:rPr>
            </w:pPr>
            <w:r w:rsidRPr="0091515D">
              <w:rPr>
                <w:b/>
                <w:bCs/>
              </w:rPr>
              <w:t>Spelling</w:t>
            </w:r>
          </w:p>
          <w:p w14:paraId="29F2C989" w14:textId="77777777" w:rsidR="003347DD" w:rsidRPr="0091515D" w:rsidRDefault="003347DD" w:rsidP="006A364F">
            <w:r w:rsidRPr="0091515D">
              <w:rPr>
                <w:b/>
                <w:bCs/>
              </w:rPr>
              <w:t>EN2-SPELL-01</w:t>
            </w:r>
            <w:r w:rsidRPr="0091515D">
              <w:t xml:space="preserve"> selects, applies and describes appropriate phonological, orthographic and morphological generalisations and strategies when spelling in a range of contexts</w:t>
            </w:r>
          </w:p>
        </w:tc>
        <w:tc>
          <w:tcPr>
            <w:tcW w:w="525" w:type="dxa"/>
            <w:tcBorders>
              <w:top w:val="single" w:sz="2" w:space="0" w:color="auto"/>
              <w:left w:val="nil"/>
              <w:right w:val="nil"/>
            </w:tcBorders>
            <w:shd w:val="clear" w:color="auto" w:fill="EBEBEB"/>
          </w:tcPr>
          <w:p w14:paraId="622A506E" w14:textId="77777777" w:rsidR="003347DD" w:rsidRDefault="003347DD" w:rsidP="006A364F"/>
        </w:tc>
        <w:tc>
          <w:tcPr>
            <w:tcW w:w="522" w:type="dxa"/>
            <w:tcBorders>
              <w:top w:val="single" w:sz="2" w:space="0" w:color="auto"/>
              <w:left w:val="nil"/>
              <w:right w:val="nil"/>
            </w:tcBorders>
            <w:shd w:val="clear" w:color="auto" w:fill="EBEBEB"/>
          </w:tcPr>
          <w:p w14:paraId="0C5C66A1" w14:textId="77777777" w:rsidR="003347DD" w:rsidRDefault="003347DD" w:rsidP="006A364F"/>
        </w:tc>
        <w:tc>
          <w:tcPr>
            <w:tcW w:w="522" w:type="dxa"/>
            <w:tcBorders>
              <w:top w:val="single" w:sz="2" w:space="0" w:color="auto"/>
              <w:left w:val="nil"/>
              <w:right w:val="nil"/>
            </w:tcBorders>
            <w:shd w:val="clear" w:color="auto" w:fill="EBEBEB"/>
          </w:tcPr>
          <w:p w14:paraId="4FD9D9B9" w14:textId="77777777" w:rsidR="003347DD" w:rsidRDefault="003347DD" w:rsidP="006A364F"/>
        </w:tc>
        <w:tc>
          <w:tcPr>
            <w:tcW w:w="521" w:type="dxa"/>
            <w:tcBorders>
              <w:top w:val="single" w:sz="2" w:space="0" w:color="auto"/>
              <w:left w:val="nil"/>
              <w:right w:val="nil"/>
            </w:tcBorders>
            <w:shd w:val="clear" w:color="auto" w:fill="EBEBEB"/>
          </w:tcPr>
          <w:p w14:paraId="738260A0" w14:textId="77777777" w:rsidR="003347DD" w:rsidRDefault="003347DD" w:rsidP="006A364F"/>
        </w:tc>
        <w:tc>
          <w:tcPr>
            <w:tcW w:w="522" w:type="dxa"/>
            <w:tcBorders>
              <w:top w:val="single" w:sz="2" w:space="0" w:color="auto"/>
              <w:left w:val="nil"/>
              <w:right w:val="nil"/>
            </w:tcBorders>
            <w:shd w:val="clear" w:color="auto" w:fill="EBEBEB"/>
          </w:tcPr>
          <w:p w14:paraId="6BC1D2D5" w14:textId="77777777" w:rsidR="003347DD" w:rsidRDefault="003347DD" w:rsidP="006A364F"/>
        </w:tc>
        <w:tc>
          <w:tcPr>
            <w:tcW w:w="521" w:type="dxa"/>
            <w:tcBorders>
              <w:top w:val="single" w:sz="2" w:space="0" w:color="auto"/>
              <w:left w:val="nil"/>
              <w:right w:val="nil"/>
            </w:tcBorders>
            <w:shd w:val="clear" w:color="auto" w:fill="EBEBEB"/>
          </w:tcPr>
          <w:p w14:paraId="05C22733" w14:textId="77777777" w:rsidR="003347DD" w:rsidRDefault="003347DD" w:rsidP="006A364F"/>
        </w:tc>
        <w:tc>
          <w:tcPr>
            <w:tcW w:w="522" w:type="dxa"/>
            <w:tcBorders>
              <w:top w:val="single" w:sz="2" w:space="0" w:color="auto"/>
              <w:left w:val="nil"/>
            </w:tcBorders>
            <w:shd w:val="clear" w:color="auto" w:fill="EBEBEB"/>
          </w:tcPr>
          <w:p w14:paraId="04667FB6" w14:textId="77777777" w:rsidR="003347DD" w:rsidRDefault="003347DD" w:rsidP="006A364F"/>
        </w:tc>
      </w:tr>
      <w:tr w:rsidR="00487095" w14:paraId="2615D83B" w14:textId="77777777" w:rsidTr="0930455A">
        <w:tc>
          <w:tcPr>
            <w:tcW w:w="10905" w:type="dxa"/>
          </w:tcPr>
          <w:p w14:paraId="47ADF278" w14:textId="7D1DC593" w:rsidR="00487095" w:rsidRPr="0091515D" w:rsidRDefault="2D1D4958" w:rsidP="00CE0F7E">
            <w:pPr>
              <w:pStyle w:val="ListBullet"/>
              <w:numPr>
                <w:ilvl w:val="0"/>
                <w:numId w:val="1"/>
              </w:numPr>
            </w:pPr>
            <w:r>
              <w:t>E</w:t>
            </w:r>
            <w:r w:rsidR="0A22F81B">
              <w:t>xplain</w:t>
            </w:r>
            <w:r w:rsidR="6FB8E60D">
              <w:t xml:space="preserve"> how to segment multisyllabic words into syllables and phonemes, and apply this knowledge when spelling</w:t>
            </w:r>
          </w:p>
        </w:tc>
        <w:tc>
          <w:tcPr>
            <w:tcW w:w="525" w:type="dxa"/>
          </w:tcPr>
          <w:p w14:paraId="773BC9C5" w14:textId="06F7D404" w:rsidR="00487095" w:rsidRDefault="30149B0A" w:rsidP="00487095">
            <w:r>
              <w:t>x</w:t>
            </w:r>
          </w:p>
        </w:tc>
        <w:tc>
          <w:tcPr>
            <w:tcW w:w="522" w:type="dxa"/>
          </w:tcPr>
          <w:p w14:paraId="4BB88526" w14:textId="77777777" w:rsidR="00487095" w:rsidRDefault="00487095" w:rsidP="00487095"/>
        </w:tc>
        <w:tc>
          <w:tcPr>
            <w:tcW w:w="522" w:type="dxa"/>
          </w:tcPr>
          <w:p w14:paraId="00D8E2F1" w14:textId="6C8D4BFB" w:rsidR="00487095" w:rsidRDefault="30149B0A" w:rsidP="00487095">
            <w:r>
              <w:t>x</w:t>
            </w:r>
          </w:p>
        </w:tc>
        <w:tc>
          <w:tcPr>
            <w:tcW w:w="521" w:type="dxa"/>
          </w:tcPr>
          <w:p w14:paraId="1B86ECC1" w14:textId="77777777" w:rsidR="00487095" w:rsidRDefault="00487095" w:rsidP="00487095"/>
        </w:tc>
        <w:tc>
          <w:tcPr>
            <w:tcW w:w="522" w:type="dxa"/>
          </w:tcPr>
          <w:p w14:paraId="22355A3E" w14:textId="77777777" w:rsidR="00487095" w:rsidRDefault="00487095" w:rsidP="00487095"/>
        </w:tc>
        <w:tc>
          <w:tcPr>
            <w:tcW w:w="521" w:type="dxa"/>
          </w:tcPr>
          <w:p w14:paraId="73D3CF5B" w14:textId="77777777" w:rsidR="00487095" w:rsidRDefault="00487095" w:rsidP="00487095"/>
        </w:tc>
        <w:tc>
          <w:tcPr>
            <w:tcW w:w="522" w:type="dxa"/>
          </w:tcPr>
          <w:p w14:paraId="1FC6BB8D" w14:textId="03A8D4AC" w:rsidR="00487095" w:rsidRDefault="30149B0A" w:rsidP="00487095">
            <w:r>
              <w:t>x</w:t>
            </w:r>
          </w:p>
        </w:tc>
      </w:tr>
      <w:tr w:rsidR="00487095" w14:paraId="1E230558" w14:textId="77777777" w:rsidTr="0930455A">
        <w:tc>
          <w:tcPr>
            <w:tcW w:w="10905" w:type="dxa"/>
            <w:tcBorders>
              <w:bottom w:val="single" w:sz="2" w:space="0" w:color="auto"/>
            </w:tcBorders>
          </w:tcPr>
          <w:p w14:paraId="2F151844" w14:textId="45F14071" w:rsidR="00487095" w:rsidRPr="0091515D" w:rsidRDefault="2D1D4958" w:rsidP="00CE0F7E">
            <w:pPr>
              <w:pStyle w:val="ListBullet"/>
              <w:numPr>
                <w:ilvl w:val="0"/>
                <w:numId w:val="1"/>
              </w:numPr>
              <w:rPr>
                <w:lang w:val="en-US"/>
              </w:rPr>
            </w:pPr>
            <w:r w:rsidRPr="58853740">
              <w:rPr>
                <w:lang w:val="en-US"/>
              </w:rPr>
              <w:t>I</w:t>
            </w:r>
            <w:r w:rsidR="0A22F81B" w:rsidRPr="58853740">
              <w:rPr>
                <w:lang w:val="en-US"/>
              </w:rPr>
              <w:t>dentify</w:t>
            </w:r>
            <w:r w:rsidR="6FB8E60D" w:rsidRPr="43DEB663">
              <w:rPr>
                <w:lang w:val="en-US"/>
              </w:rPr>
              <w:t xml:space="preserve"> differences in vowel phonemes (short, long, diphthong and schwa vowels) (SpG9)</w:t>
            </w:r>
          </w:p>
        </w:tc>
        <w:tc>
          <w:tcPr>
            <w:tcW w:w="525" w:type="dxa"/>
            <w:tcBorders>
              <w:bottom w:val="single" w:sz="2" w:space="0" w:color="auto"/>
            </w:tcBorders>
          </w:tcPr>
          <w:p w14:paraId="5750B175" w14:textId="4A8B9CCC" w:rsidR="00487095" w:rsidRDefault="30149B0A" w:rsidP="00487095">
            <w:r>
              <w:t>x</w:t>
            </w:r>
          </w:p>
        </w:tc>
        <w:tc>
          <w:tcPr>
            <w:tcW w:w="522" w:type="dxa"/>
            <w:tcBorders>
              <w:bottom w:val="single" w:sz="2" w:space="0" w:color="auto"/>
            </w:tcBorders>
          </w:tcPr>
          <w:p w14:paraId="4DB4BDA7" w14:textId="77777777" w:rsidR="00487095" w:rsidRDefault="00487095" w:rsidP="00487095"/>
        </w:tc>
        <w:tc>
          <w:tcPr>
            <w:tcW w:w="522" w:type="dxa"/>
            <w:tcBorders>
              <w:bottom w:val="single" w:sz="2" w:space="0" w:color="auto"/>
            </w:tcBorders>
          </w:tcPr>
          <w:p w14:paraId="29DC9BF1" w14:textId="690B2941" w:rsidR="00487095" w:rsidRDefault="30149B0A" w:rsidP="00487095">
            <w:r>
              <w:t>x</w:t>
            </w:r>
          </w:p>
        </w:tc>
        <w:tc>
          <w:tcPr>
            <w:tcW w:w="521" w:type="dxa"/>
            <w:tcBorders>
              <w:bottom w:val="single" w:sz="2" w:space="0" w:color="auto"/>
            </w:tcBorders>
          </w:tcPr>
          <w:p w14:paraId="0F573216" w14:textId="6C3A9913" w:rsidR="00487095" w:rsidRDefault="30149B0A" w:rsidP="00487095">
            <w:r>
              <w:t>x</w:t>
            </w:r>
          </w:p>
        </w:tc>
        <w:tc>
          <w:tcPr>
            <w:tcW w:w="522" w:type="dxa"/>
            <w:tcBorders>
              <w:bottom w:val="single" w:sz="2" w:space="0" w:color="auto"/>
            </w:tcBorders>
          </w:tcPr>
          <w:p w14:paraId="1F293F0D" w14:textId="1F0F4E6A" w:rsidR="00487095" w:rsidRDefault="30149B0A" w:rsidP="00487095">
            <w:r>
              <w:t>x</w:t>
            </w:r>
          </w:p>
        </w:tc>
        <w:tc>
          <w:tcPr>
            <w:tcW w:w="521" w:type="dxa"/>
            <w:tcBorders>
              <w:bottom w:val="single" w:sz="2" w:space="0" w:color="auto"/>
            </w:tcBorders>
          </w:tcPr>
          <w:p w14:paraId="0C648D06" w14:textId="293FEA30" w:rsidR="00487095" w:rsidRDefault="30149B0A" w:rsidP="00487095">
            <w:r>
              <w:t>x</w:t>
            </w:r>
          </w:p>
        </w:tc>
        <w:tc>
          <w:tcPr>
            <w:tcW w:w="522" w:type="dxa"/>
            <w:tcBorders>
              <w:bottom w:val="single" w:sz="2" w:space="0" w:color="auto"/>
            </w:tcBorders>
          </w:tcPr>
          <w:p w14:paraId="0882D49B" w14:textId="1407F753" w:rsidR="00487095" w:rsidRDefault="30149B0A" w:rsidP="00487095">
            <w:r>
              <w:t>x</w:t>
            </w:r>
          </w:p>
        </w:tc>
      </w:tr>
      <w:tr w:rsidR="00487095" w14:paraId="6D832654" w14:textId="77777777" w:rsidTr="0930455A">
        <w:tc>
          <w:tcPr>
            <w:tcW w:w="10905" w:type="dxa"/>
            <w:tcBorders>
              <w:bottom w:val="single" w:sz="2" w:space="0" w:color="auto"/>
            </w:tcBorders>
          </w:tcPr>
          <w:p w14:paraId="07A1A99F" w14:textId="70A1174E" w:rsidR="00487095" w:rsidRPr="0091515D" w:rsidRDefault="2D1D4958" w:rsidP="00CE0F7E">
            <w:pPr>
              <w:pStyle w:val="ListBullet"/>
              <w:numPr>
                <w:ilvl w:val="0"/>
                <w:numId w:val="1"/>
              </w:numPr>
              <w:rPr>
                <w:lang w:val="en-US"/>
              </w:rPr>
            </w:pPr>
            <w:r w:rsidRPr="58853740">
              <w:rPr>
                <w:lang w:val="en-US"/>
              </w:rPr>
              <w:t>A</w:t>
            </w:r>
            <w:r w:rsidR="0A22F81B" w:rsidRPr="58853740">
              <w:rPr>
                <w:lang w:val="en-US"/>
              </w:rPr>
              <w:t>pply</w:t>
            </w:r>
            <w:r w:rsidR="6FB8E60D" w:rsidRPr="43DEB663">
              <w:rPr>
                <w:lang w:val="en-US"/>
              </w:rPr>
              <w:t xml:space="preserve"> knowledge of taught vowel graphemes when spelling (SpG9)</w:t>
            </w:r>
          </w:p>
        </w:tc>
        <w:tc>
          <w:tcPr>
            <w:tcW w:w="525" w:type="dxa"/>
            <w:tcBorders>
              <w:bottom w:val="single" w:sz="2" w:space="0" w:color="auto"/>
            </w:tcBorders>
          </w:tcPr>
          <w:p w14:paraId="5FF4E771" w14:textId="165632A9" w:rsidR="00487095" w:rsidRDefault="30149B0A" w:rsidP="00487095">
            <w:r>
              <w:t>x</w:t>
            </w:r>
          </w:p>
        </w:tc>
        <w:tc>
          <w:tcPr>
            <w:tcW w:w="522" w:type="dxa"/>
            <w:tcBorders>
              <w:bottom w:val="single" w:sz="2" w:space="0" w:color="auto"/>
            </w:tcBorders>
          </w:tcPr>
          <w:p w14:paraId="515FBA1C" w14:textId="77777777" w:rsidR="00487095" w:rsidRDefault="00487095" w:rsidP="00487095"/>
        </w:tc>
        <w:tc>
          <w:tcPr>
            <w:tcW w:w="522" w:type="dxa"/>
            <w:tcBorders>
              <w:bottom w:val="single" w:sz="2" w:space="0" w:color="auto"/>
            </w:tcBorders>
          </w:tcPr>
          <w:p w14:paraId="607398C4" w14:textId="03E22A95" w:rsidR="00487095" w:rsidRDefault="30149B0A" w:rsidP="00487095">
            <w:r>
              <w:t>x</w:t>
            </w:r>
          </w:p>
        </w:tc>
        <w:tc>
          <w:tcPr>
            <w:tcW w:w="521" w:type="dxa"/>
            <w:tcBorders>
              <w:bottom w:val="single" w:sz="2" w:space="0" w:color="auto"/>
            </w:tcBorders>
          </w:tcPr>
          <w:p w14:paraId="4DB873D0" w14:textId="1688378D" w:rsidR="00487095" w:rsidRDefault="30149B0A" w:rsidP="00487095">
            <w:r>
              <w:t>x</w:t>
            </w:r>
          </w:p>
        </w:tc>
        <w:tc>
          <w:tcPr>
            <w:tcW w:w="522" w:type="dxa"/>
            <w:tcBorders>
              <w:bottom w:val="single" w:sz="2" w:space="0" w:color="auto"/>
            </w:tcBorders>
          </w:tcPr>
          <w:p w14:paraId="383FDFE2" w14:textId="02C7D027" w:rsidR="00487095" w:rsidRDefault="30149B0A" w:rsidP="00487095">
            <w:r>
              <w:t>x</w:t>
            </w:r>
          </w:p>
        </w:tc>
        <w:tc>
          <w:tcPr>
            <w:tcW w:w="521" w:type="dxa"/>
            <w:tcBorders>
              <w:bottom w:val="single" w:sz="2" w:space="0" w:color="auto"/>
            </w:tcBorders>
          </w:tcPr>
          <w:p w14:paraId="057CBB78" w14:textId="468916EC" w:rsidR="00487095" w:rsidRDefault="30149B0A" w:rsidP="00487095">
            <w:r>
              <w:t>x</w:t>
            </w:r>
          </w:p>
        </w:tc>
        <w:tc>
          <w:tcPr>
            <w:tcW w:w="522" w:type="dxa"/>
            <w:tcBorders>
              <w:bottom w:val="single" w:sz="2" w:space="0" w:color="auto"/>
            </w:tcBorders>
          </w:tcPr>
          <w:p w14:paraId="1D30A052" w14:textId="144142C4" w:rsidR="00487095" w:rsidRDefault="30149B0A" w:rsidP="00487095">
            <w:r>
              <w:t>x</w:t>
            </w:r>
          </w:p>
        </w:tc>
      </w:tr>
      <w:tr w:rsidR="00487095" w14:paraId="038C92D0" w14:textId="77777777" w:rsidTr="0930455A">
        <w:tc>
          <w:tcPr>
            <w:tcW w:w="10905" w:type="dxa"/>
            <w:tcBorders>
              <w:bottom w:val="single" w:sz="2" w:space="0" w:color="auto"/>
            </w:tcBorders>
          </w:tcPr>
          <w:p w14:paraId="05AC9B18" w14:textId="5076BCE7" w:rsidR="00487095" w:rsidRPr="0091515D" w:rsidRDefault="2D1D4958" w:rsidP="00CE0F7E">
            <w:pPr>
              <w:pStyle w:val="ListBullet"/>
              <w:numPr>
                <w:ilvl w:val="0"/>
                <w:numId w:val="1"/>
              </w:numPr>
              <w:rPr>
                <w:lang w:val="en-US"/>
              </w:rPr>
            </w:pPr>
            <w:r w:rsidRPr="58853740">
              <w:rPr>
                <w:lang w:val="en-US"/>
              </w:rPr>
              <w:t>P</w:t>
            </w:r>
            <w:r w:rsidR="0A22F81B" w:rsidRPr="58853740">
              <w:rPr>
                <w:lang w:val="en-US"/>
              </w:rPr>
              <w:t>roofread</w:t>
            </w:r>
            <w:r w:rsidR="6FB8E60D" w:rsidRPr="43DEB663">
              <w:rPr>
                <w:lang w:val="en-US"/>
              </w:rPr>
              <w:t xml:space="preserve">, </w:t>
            </w:r>
            <w:proofErr w:type="gramStart"/>
            <w:r w:rsidR="6FB8E60D" w:rsidRPr="43DEB663">
              <w:rPr>
                <w:lang w:val="en-US"/>
              </w:rPr>
              <w:t>identify</w:t>
            </w:r>
            <w:proofErr w:type="gramEnd"/>
            <w:r w:rsidR="6FB8E60D" w:rsidRPr="43DEB663">
              <w:rPr>
                <w:lang w:val="en-US"/>
              </w:rPr>
              <w:t xml:space="preserve"> and correct misspellings when creating written texts</w:t>
            </w:r>
          </w:p>
        </w:tc>
        <w:tc>
          <w:tcPr>
            <w:tcW w:w="525" w:type="dxa"/>
            <w:tcBorders>
              <w:bottom w:val="single" w:sz="2" w:space="0" w:color="auto"/>
            </w:tcBorders>
          </w:tcPr>
          <w:p w14:paraId="49C6895C" w14:textId="0D1D6959" w:rsidR="00487095" w:rsidRDefault="30149B0A" w:rsidP="00487095">
            <w:r>
              <w:t>x</w:t>
            </w:r>
          </w:p>
        </w:tc>
        <w:tc>
          <w:tcPr>
            <w:tcW w:w="522" w:type="dxa"/>
            <w:tcBorders>
              <w:bottom w:val="single" w:sz="2" w:space="0" w:color="auto"/>
            </w:tcBorders>
          </w:tcPr>
          <w:p w14:paraId="60907D9D" w14:textId="77777777" w:rsidR="00487095" w:rsidRDefault="00487095" w:rsidP="00487095"/>
        </w:tc>
        <w:tc>
          <w:tcPr>
            <w:tcW w:w="522" w:type="dxa"/>
            <w:tcBorders>
              <w:bottom w:val="single" w:sz="2" w:space="0" w:color="auto"/>
            </w:tcBorders>
          </w:tcPr>
          <w:p w14:paraId="222FDF28" w14:textId="77777777" w:rsidR="00487095" w:rsidRDefault="00487095" w:rsidP="00487095"/>
        </w:tc>
        <w:tc>
          <w:tcPr>
            <w:tcW w:w="521" w:type="dxa"/>
            <w:tcBorders>
              <w:bottom w:val="single" w:sz="2" w:space="0" w:color="auto"/>
            </w:tcBorders>
          </w:tcPr>
          <w:p w14:paraId="2190C352" w14:textId="3C5F3F98" w:rsidR="00487095" w:rsidRDefault="30149B0A" w:rsidP="00487095">
            <w:r>
              <w:t>x</w:t>
            </w:r>
          </w:p>
        </w:tc>
        <w:tc>
          <w:tcPr>
            <w:tcW w:w="522" w:type="dxa"/>
            <w:tcBorders>
              <w:bottom w:val="single" w:sz="2" w:space="0" w:color="auto"/>
            </w:tcBorders>
          </w:tcPr>
          <w:p w14:paraId="49A1E6B2" w14:textId="3E39BA12" w:rsidR="00487095" w:rsidRDefault="00487095" w:rsidP="43DEB663"/>
        </w:tc>
        <w:tc>
          <w:tcPr>
            <w:tcW w:w="521" w:type="dxa"/>
            <w:tcBorders>
              <w:bottom w:val="single" w:sz="2" w:space="0" w:color="auto"/>
            </w:tcBorders>
          </w:tcPr>
          <w:p w14:paraId="631C268F" w14:textId="77777777" w:rsidR="00487095" w:rsidRDefault="00487095" w:rsidP="00487095"/>
        </w:tc>
        <w:tc>
          <w:tcPr>
            <w:tcW w:w="522" w:type="dxa"/>
            <w:tcBorders>
              <w:bottom w:val="single" w:sz="2" w:space="0" w:color="auto"/>
            </w:tcBorders>
          </w:tcPr>
          <w:p w14:paraId="4A002B5E" w14:textId="772CC7E8" w:rsidR="00487095" w:rsidRDefault="30149B0A" w:rsidP="00487095">
            <w:r>
              <w:t>x</w:t>
            </w:r>
          </w:p>
        </w:tc>
      </w:tr>
      <w:tr w:rsidR="00487095" w14:paraId="6764FAB4" w14:textId="77777777" w:rsidTr="0930455A">
        <w:tc>
          <w:tcPr>
            <w:tcW w:w="10905" w:type="dxa"/>
            <w:tcBorders>
              <w:bottom w:val="single" w:sz="2" w:space="0" w:color="auto"/>
            </w:tcBorders>
          </w:tcPr>
          <w:p w14:paraId="0A0DFDD9" w14:textId="0A6D18C3" w:rsidR="00487095" w:rsidRPr="0091515D" w:rsidRDefault="00B315E4" w:rsidP="00CE0F7E">
            <w:pPr>
              <w:pStyle w:val="ListBullet"/>
              <w:numPr>
                <w:ilvl w:val="0"/>
                <w:numId w:val="1"/>
              </w:numPr>
              <w:rPr>
                <w:lang w:val="en-US"/>
              </w:rPr>
            </w:pPr>
            <w:r>
              <w:rPr>
                <w:lang w:val="en-US"/>
              </w:rPr>
              <w:t>U</w:t>
            </w:r>
            <w:r w:rsidRPr="43DEB663">
              <w:rPr>
                <w:lang w:val="en-US"/>
              </w:rPr>
              <w:t xml:space="preserve">se </w:t>
            </w:r>
            <w:r w:rsidR="6FB8E60D" w:rsidRPr="43DEB663">
              <w:rPr>
                <w:lang w:val="en-US"/>
              </w:rPr>
              <w:t xml:space="preserve">spelling reference tools where required and </w:t>
            </w:r>
            <w:proofErr w:type="spellStart"/>
            <w:r w:rsidR="6FB8E60D" w:rsidRPr="43DEB663">
              <w:rPr>
                <w:lang w:val="en-US"/>
              </w:rPr>
              <w:t>recognise</w:t>
            </w:r>
            <w:proofErr w:type="spellEnd"/>
            <w:r w:rsidR="6FB8E60D" w:rsidRPr="43DEB663">
              <w:rPr>
                <w:lang w:val="en-US"/>
              </w:rPr>
              <w:t xml:space="preserve"> that spellcheck accuracy may depend on understanding the word</w:t>
            </w:r>
          </w:p>
        </w:tc>
        <w:tc>
          <w:tcPr>
            <w:tcW w:w="525" w:type="dxa"/>
            <w:tcBorders>
              <w:bottom w:val="single" w:sz="2" w:space="0" w:color="auto"/>
            </w:tcBorders>
          </w:tcPr>
          <w:p w14:paraId="55D021AE" w14:textId="08114714" w:rsidR="00487095" w:rsidRDefault="7819BEB7" w:rsidP="00487095">
            <w:r>
              <w:t>x</w:t>
            </w:r>
          </w:p>
        </w:tc>
        <w:tc>
          <w:tcPr>
            <w:tcW w:w="522" w:type="dxa"/>
            <w:tcBorders>
              <w:bottom w:val="single" w:sz="2" w:space="0" w:color="auto"/>
            </w:tcBorders>
          </w:tcPr>
          <w:p w14:paraId="2CA904BA" w14:textId="77777777" w:rsidR="00487095" w:rsidRDefault="00487095" w:rsidP="00487095"/>
        </w:tc>
        <w:tc>
          <w:tcPr>
            <w:tcW w:w="522" w:type="dxa"/>
            <w:tcBorders>
              <w:bottom w:val="single" w:sz="2" w:space="0" w:color="auto"/>
            </w:tcBorders>
          </w:tcPr>
          <w:p w14:paraId="6B27185A" w14:textId="77777777" w:rsidR="00487095" w:rsidRDefault="00487095" w:rsidP="00487095"/>
        </w:tc>
        <w:tc>
          <w:tcPr>
            <w:tcW w:w="521" w:type="dxa"/>
            <w:tcBorders>
              <w:bottom w:val="single" w:sz="2" w:space="0" w:color="auto"/>
            </w:tcBorders>
          </w:tcPr>
          <w:p w14:paraId="55DE2B28" w14:textId="77777777" w:rsidR="00487095" w:rsidRDefault="00487095" w:rsidP="00487095"/>
        </w:tc>
        <w:tc>
          <w:tcPr>
            <w:tcW w:w="522" w:type="dxa"/>
            <w:tcBorders>
              <w:bottom w:val="single" w:sz="2" w:space="0" w:color="auto"/>
            </w:tcBorders>
          </w:tcPr>
          <w:p w14:paraId="472A7E1D" w14:textId="5ED9ED0F" w:rsidR="00487095" w:rsidRDefault="30149B0A" w:rsidP="00487095">
            <w:r>
              <w:t>x</w:t>
            </w:r>
          </w:p>
        </w:tc>
        <w:tc>
          <w:tcPr>
            <w:tcW w:w="521" w:type="dxa"/>
            <w:tcBorders>
              <w:bottom w:val="single" w:sz="2" w:space="0" w:color="auto"/>
            </w:tcBorders>
          </w:tcPr>
          <w:p w14:paraId="4434FD8B" w14:textId="77777777" w:rsidR="00487095" w:rsidRDefault="00487095" w:rsidP="00487095"/>
        </w:tc>
        <w:tc>
          <w:tcPr>
            <w:tcW w:w="522" w:type="dxa"/>
            <w:tcBorders>
              <w:bottom w:val="single" w:sz="2" w:space="0" w:color="auto"/>
            </w:tcBorders>
          </w:tcPr>
          <w:p w14:paraId="3FEFA3A0" w14:textId="2726789D" w:rsidR="00487095" w:rsidRDefault="413EC60C" w:rsidP="00487095">
            <w:r>
              <w:t>x</w:t>
            </w:r>
          </w:p>
        </w:tc>
      </w:tr>
      <w:tr w:rsidR="00487095" w14:paraId="13E49505" w14:textId="77777777" w:rsidTr="0930455A">
        <w:tc>
          <w:tcPr>
            <w:tcW w:w="10905" w:type="dxa"/>
            <w:tcBorders>
              <w:bottom w:val="single" w:sz="2" w:space="0" w:color="auto"/>
            </w:tcBorders>
          </w:tcPr>
          <w:p w14:paraId="74840444" w14:textId="066C095F" w:rsidR="00487095" w:rsidRPr="0091515D" w:rsidRDefault="2D1D4958" w:rsidP="00CE0F7E">
            <w:pPr>
              <w:pStyle w:val="ListBullet"/>
              <w:numPr>
                <w:ilvl w:val="0"/>
                <w:numId w:val="1"/>
              </w:numPr>
              <w:rPr>
                <w:lang w:val="en-US"/>
              </w:rPr>
            </w:pPr>
            <w:r w:rsidRPr="58853740">
              <w:rPr>
                <w:lang w:val="en-GB"/>
              </w:rPr>
              <w:t>I</w:t>
            </w:r>
            <w:r w:rsidR="0A22F81B" w:rsidRPr="58853740">
              <w:rPr>
                <w:lang w:val="en-GB"/>
              </w:rPr>
              <w:t>dentify</w:t>
            </w:r>
            <w:r w:rsidR="6FB8E60D" w:rsidRPr="43DEB663">
              <w:rPr>
                <w:lang w:val="en-GB"/>
              </w:rPr>
              <w:t xml:space="preserve"> derivational suffixes such as </w:t>
            </w:r>
            <w:r w:rsidR="6FB8E60D" w:rsidRPr="00037039">
              <w:rPr>
                <w:i/>
                <w:iCs/>
                <w:lang w:val="en-GB"/>
              </w:rPr>
              <w:t>-able</w:t>
            </w:r>
            <w:r w:rsidR="6FB8E60D" w:rsidRPr="43DEB663">
              <w:rPr>
                <w:lang w:val="en-GB"/>
              </w:rPr>
              <w:t xml:space="preserve">, </w:t>
            </w:r>
            <w:r w:rsidR="6FB8E60D" w:rsidRPr="00037039">
              <w:rPr>
                <w:i/>
                <w:iCs/>
                <w:lang w:val="en-GB"/>
              </w:rPr>
              <w:t>-ness</w:t>
            </w:r>
            <w:r w:rsidR="6FB8E60D" w:rsidRPr="43DEB663">
              <w:rPr>
                <w:lang w:val="en-GB"/>
              </w:rPr>
              <w:t xml:space="preserve">, </w:t>
            </w:r>
            <w:r w:rsidR="6FB8E60D" w:rsidRPr="00037039">
              <w:rPr>
                <w:i/>
                <w:iCs/>
                <w:lang w:val="en-GB"/>
              </w:rPr>
              <w:t>-</w:t>
            </w:r>
            <w:proofErr w:type="spellStart"/>
            <w:r w:rsidR="6FB8E60D" w:rsidRPr="00037039">
              <w:rPr>
                <w:i/>
                <w:iCs/>
                <w:lang w:val="en-GB"/>
              </w:rPr>
              <w:t>ian</w:t>
            </w:r>
            <w:proofErr w:type="spellEnd"/>
            <w:r w:rsidR="6FB8E60D" w:rsidRPr="43DEB663">
              <w:rPr>
                <w:lang w:val="en-GB"/>
              </w:rPr>
              <w:t xml:space="preserve"> and </w:t>
            </w:r>
            <w:r w:rsidR="6FB8E60D" w:rsidRPr="00037039">
              <w:rPr>
                <w:i/>
                <w:iCs/>
                <w:lang w:val="en-GB"/>
              </w:rPr>
              <w:t>-</w:t>
            </w:r>
            <w:proofErr w:type="spellStart"/>
            <w:r w:rsidR="6FB8E60D" w:rsidRPr="00037039">
              <w:rPr>
                <w:i/>
                <w:iCs/>
                <w:lang w:val="en-GB"/>
              </w:rPr>
              <w:t>ment</w:t>
            </w:r>
            <w:proofErr w:type="spellEnd"/>
            <w:r w:rsidR="6FB8E60D" w:rsidRPr="43DEB663">
              <w:rPr>
                <w:lang w:val="en-GB"/>
              </w:rPr>
              <w:t xml:space="preserve">, explaining when and how to treat base words when they are affixed, and apply this knowledge when spelling </w:t>
            </w:r>
            <w:r w:rsidR="6FB8E60D" w:rsidRPr="43DEB663">
              <w:rPr>
                <w:lang w:val="en-US"/>
              </w:rPr>
              <w:t>(SpG9)</w:t>
            </w:r>
          </w:p>
        </w:tc>
        <w:tc>
          <w:tcPr>
            <w:tcW w:w="525" w:type="dxa"/>
            <w:tcBorders>
              <w:bottom w:val="single" w:sz="2" w:space="0" w:color="auto"/>
            </w:tcBorders>
          </w:tcPr>
          <w:p w14:paraId="07A48C8F" w14:textId="5DA5EF52" w:rsidR="00487095" w:rsidRDefault="30149B0A" w:rsidP="00487095">
            <w:r>
              <w:t>x</w:t>
            </w:r>
          </w:p>
        </w:tc>
        <w:tc>
          <w:tcPr>
            <w:tcW w:w="522" w:type="dxa"/>
            <w:tcBorders>
              <w:bottom w:val="single" w:sz="2" w:space="0" w:color="auto"/>
            </w:tcBorders>
          </w:tcPr>
          <w:p w14:paraId="4EB0F422" w14:textId="77777777" w:rsidR="00487095" w:rsidRDefault="00487095" w:rsidP="00487095"/>
        </w:tc>
        <w:tc>
          <w:tcPr>
            <w:tcW w:w="522" w:type="dxa"/>
            <w:tcBorders>
              <w:bottom w:val="single" w:sz="2" w:space="0" w:color="auto"/>
            </w:tcBorders>
          </w:tcPr>
          <w:p w14:paraId="7592A04E" w14:textId="77777777" w:rsidR="00487095" w:rsidRDefault="00487095" w:rsidP="00487095"/>
        </w:tc>
        <w:tc>
          <w:tcPr>
            <w:tcW w:w="521" w:type="dxa"/>
            <w:tcBorders>
              <w:bottom w:val="single" w:sz="2" w:space="0" w:color="auto"/>
            </w:tcBorders>
          </w:tcPr>
          <w:p w14:paraId="151CB604" w14:textId="41DB023E" w:rsidR="00487095" w:rsidRDefault="30149B0A" w:rsidP="00487095">
            <w:r>
              <w:t>x</w:t>
            </w:r>
          </w:p>
        </w:tc>
        <w:tc>
          <w:tcPr>
            <w:tcW w:w="522" w:type="dxa"/>
            <w:tcBorders>
              <w:bottom w:val="single" w:sz="2" w:space="0" w:color="auto"/>
            </w:tcBorders>
          </w:tcPr>
          <w:p w14:paraId="097F7DAA" w14:textId="09F1DC1E" w:rsidR="00487095" w:rsidRDefault="30149B0A" w:rsidP="00487095">
            <w:r>
              <w:t>x</w:t>
            </w:r>
          </w:p>
        </w:tc>
        <w:tc>
          <w:tcPr>
            <w:tcW w:w="521" w:type="dxa"/>
            <w:tcBorders>
              <w:bottom w:val="single" w:sz="2" w:space="0" w:color="auto"/>
            </w:tcBorders>
          </w:tcPr>
          <w:p w14:paraId="7B049DCC" w14:textId="77777777" w:rsidR="00487095" w:rsidRDefault="00487095" w:rsidP="00487095"/>
        </w:tc>
        <w:tc>
          <w:tcPr>
            <w:tcW w:w="522" w:type="dxa"/>
            <w:tcBorders>
              <w:bottom w:val="single" w:sz="2" w:space="0" w:color="auto"/>
            </w:tcBorders>
          </w:tcPr>
          <w:p w14:paraId="7B26A067" w14:textId="1E962B57" w:rsidR="00487095" w:rsidRDefault="30149B0A" w:rsidP="00487095">
            <w:r>
              <w:t>x</w:t>
            </w:r>
          </w:p>
        </w:tc>
      </w:tr>
      <w:tr w:rsidR="00487095" w14:paraId="04423279" w14:textId="77777777" w:rsidTr="0930455A">
        <w:tc>
          <w:tcPr>
            <w:tcW w:w="10905" w:type="dxa"/>
            <w:tcBorders>
              <w:bottom w:val="single" w:sz="2" w:space="0" w:color="auto"/>
            </w:tcBorders>
          </w:tcPr>
          <w:p w14:paraId="64BBD7E9" w14:textId="01CF535E" w:rsidR="00487095" w:rsidRPr="0091515D" w:rsidRDefault="2D1D4958" w:rsidP="00CE0F7E">
            <w:pPr>
              <w:pStyle w:val="ListBullet"/>
              <w:numPr>
                <w:ilvl w:val="0"/>
                <w:numId w:val="1"/>
              </w:numPr>
              <w:rPr>
                <w:lang w:val="en-US"/>
              </w:rPr>
            </w:pPr>
            <w:r w:rsidRPr="58853740">
              <w:rPr>
                <w:lang w:val="en-US"/>
              </w:rPr>
              <w:t>C</w:t>
            </w:r>
            <w:r w:rsidR="0A22F81B" w:rsidRPr="58853740">
              <w:rPr>
                <w:lang w:val="en-US"/>
              </w:rPr>
              <w:t>orrectly</w:t>
            </w:r>
            <w:r w:rsidR="6FB8E60D" w:rsidRPr="43DEB663">
              <w:rPr>
                <w:lang w:val="en-US"/>
              </w:rPr>
              <w:t xml:space="preserve"> spell taught homophones when creating written texts (SpG9)</w:t>
            </w:r>
          </w:p>
        </w:tc>
        <w:tc>
          <w:tcPr>
            <w:tcW w:w="525" w:type="dxa"/>
            <w:tcBorders>
              <w:bottom w:val="single" w:sz="2" w:space="0" w:color="auto"/>
            </w:tcBorders>
          </w:tcPr>
          <w:p w14:paraId="1556F477" w14:textId="3D54D556" w:rsidR="00487095" w:rsidRDefault="30149B0A" w:rsidP="00487095">
            <w:r>
              <w:t>x</w:t>
            </w:r>
          </w:p>
        </w:tc>
        <w:tc>
          <w:tcPr>
            <w:tcW w:w="522" w:type="dxa"/>
            <w:tcBorders>
              <w:bottom w:val="single" w:sz="2" w:space="0" w:color="auto"/>
            </w:tcBorders>
          </w:tcPr>
          <w:p w14:paraId="43ED4582" w14:textId="77777777" w:rsidR="00487095" w:rsidRDefault="00487095" w:rsidP="00487095"/>
        </w:tc>
        <w:tc>
          <w:tcPr>
            <w:tcW w:w="522" w:type="dxa"/>
            <w:tcBorders>
              <w:bottom w:val="single" w:sz="2" w:space="0" w:color="auto"/>
            </w:tcBorders>
          </w:tcPr>
          <w:p w14:paraId="009062A0" w14:textId="7A89068E" w:rsidR="00487095" w:rsidRDefault="30149B0A" w:rsidP="00487095">
            <w:r>
              <w:t>x</w:t>
            </w:r>
          </w:p>
        </w:tc>
        <w:tc>
          <w:tcPr>
            <w:tcW w:w="521" w:type="dxa"/>
            <w:tcBorders>
              <w:bottom w:val="single" w:sz="2" w:space="0" w:color="auto"/>
            </w:tcBorders>
          </w:tcPr>
          <w:p w14:paraId="3E2431CC" w14:textId="77777777" w:rsidR="00487095" w:rsidRDefault="00487095" w:rsidP="00487095"/>
        </w:tc>
        <w:tc>
          <w:tcPr>
            <w:tcW w:w="522" w:type="dxa"/>
            <w:tcBorders>
              <w:bottom w:val="single" w:sz="2" w:space="0" w:color="auto"/>
            </w:tcBorders>
          </w:tcPr>
          <w:p w14:paraId="0D973641" w14:textId="77777777" w:rsidR="00487095" w:rsidRDefault="00487095" w:rsidP="00487095"/>
        </w:tc>
        <w:tc>
          <w:tcPr>
            <w:tcW w:w="521" w:type="dxa"/>
            <w:tcBorders>
              <w:bottom w:val="single" w:sz="2" w:space="0" w:color="auto"/>
            </w:tcBorders>
          </w:tcPr>
          <w:p w14:paraId="7D092411" w14:textId="75CD5CE9" w:rsidR="00487095" w:rsidRDefault="30149B0A" w:rsidP="00487095">
            <w:r>
              <w:t>x</w:t>
            </w:r>
          </w:p>
        </w:tc>
        <w:tc>
          <w:tcPr>
            <w:tcW w:w="522" w:type="dxa"/>
            <w:tcBorders>
              <w:bottom w:val="single" w:sz="2" w:space="0" w:color="auto"/>
            </w:tcBorders>
          </w:tcPr>
          <w:p w14:paraId="62B992D0" w14:textId="3F145617" w:rsidR="00487095" w:rsidRDefault="413EC60C" w:rsidP="00487095">
            <w:r>
              <w:t>x</w:t>
            </w:r>
          </w:p>
        </w:tc>
      </w:tr>
      <w:tr w:rsidR="003347DD" w14:paraId="17E68E91" w14:textId="77777777" w:rsidTr="0930455A">
        <w:tc>
          <w:tcPr>
            <w:tcW w:w="10905" w:type="dxa"/>
            <w:tcBorders>
              <w:top w:val="single" w:sz="2" w:space="0" w:color="auto"/>
              <w:right w:val="nil"/>
            </w:tcBorders>
            <w:shd w:val="clear" w:color="auto" w:fill="EBEBEB"/>
          </w:tcPr>
          <w:p w14:paraId="4090BBF0" w14:textId="0A2C7F73" w:rsidR="003347DD" w:rsidRDefault="003347DD" w:rsidP="006A364F">
            <w:r w:rsidRPr="0091515D">
              <w:rPr>
                <w:b/>
                <w:bCs/>
              </w:rPr>
              <w:t>Handwriting and digital transcription</w:t>
            </w:r>
          </w:p>
          <w:p w14:paraId="0B86BE28" w14:textId="77777777" w:rsidR="003347DD" w:rsidRDefault="003347DD" w:rsidP="006A364F">
            <w:r w:rsidRPr="0091515D">
              <w:rPr>
                <w:b/>
                <w:bCs/>
              </w:rPr>
              <w:t>EN2-HANDW-01</w:t>
            </w:r>
            <w:r w:rsidRPr="0091515D">
              <w:t xml:space="preserve"> forms legible joined letters to develop handwriting fluency</w:t>
            </w:r>
          </w:p>
          <w:p w14:paraId="4B39C173" w14:textId="77777777" w:rsidR="003347DD" w:rsidRPr="0091515D" w:rsidRDefault="003347DD" w:rsidP="006A364F">
            <w:r w:rsidRPr="0091515D">
              <w:rPr>
                <w:b/>
                <w:bCs/>
              </w:rPr>
              <w:t>EN2-HANDW-02</w:t>
            </w:r>
            <w:r w:rsidRPr="0091515D">
              <w:t xml:space="preserve"> uses digital technologies to create texts</w:t>
            </w:r>
          </w:p>
        </w:tc>
        <w:tc>
          <w:tcPr>
            <w:tcW w:w="525" w:type="dxa"/>
            <w:tcBorders>
              <w:top w:val="single" w:sz="2" w:space="0" w:color="auto"/>
              <w:left w:val="nil"/>
              <w:right w:val="nil"/>
            </w:tcBorders>
            <w:shd w:val="clear" w:color="auto" w:fill="EBEBEB"/>
          </w:tcPr>
          <w:p w14:paraId="01BF261C" w14:textId="77777777" w:rsidR="003347DD" w:rsidRDefault="003347DD" w:rsidP="006A364F"/>
        </w:tc>
        <w:tc>
          <w:tcPr>
            <w:tcW w:w="522" w:type="dxa"/>
            <w:tcBorders>
              <w:top w:val="single" w:sz="2" w:space="0" w:color="auto"/>
              <w:left w:val="nil"/>
              <w:right w:val="nil"/>
            </w:tcBorders>
            <w:shd w:val="clear" w:color="auto" w:fill="EBEBEB"/>
          </w:tcPr>
          <w:p w14:paraId="1D259EAC" w14:textId="77777777" w:rsidR="003347DD" w:rsidRDefault="003347DD" w:rsidP="006A364F"/>
        </w:tc>
        <w:tc>
          <w:tcPr>
            <w:tcW w:w="522" w:type="dxa"/>
            <w:tcBorders>
              <w:top w:val="single" w:sz="2" w:space="0" w:color="auto"/>
              <w:left w:val="nil"/>
              <w:right w:val="nil"/>
            </w:tcBorders>
            <w:shd w:val="clear" w:color="auto" w:fill="EBEBEB"/>
          </w:tcPr>
          <w:p w14:paraId="4744DD31" w14:textId="77777777" w:rsidR="003347DD" w:rsidRDefault="003347DD" w:rsidP="006A364F"/>
        </w:tc>
        <w:tc>
          <w:tcPr>
            <w:tcW w:w="521" w:type="dxa"/>
            <w:tcBorders>
              <w:top w:val="single" w:sz="2" w:space="0" w:color="auto"/>
              <w:left w:val="nil"/>
              <w:right w:val="nil"/>
            </w:tcBorders>
            <w:shd w:val="clear" w:color="auto" w:fill="EBEBEB"/>
          </w:tcPr>
          <w:p w14:paraId="37E66DD4" w14:textId="77777777" w:rsidR="003347DD" w:rsidRDefault="003347DD" w:rsidP="006A364F"/>
        </w:tc>
        <w:tc>
          <w:tcPr>
            <w:tcW w:w="522" w:type="dxa"/>
            <w:tcBorders>
              <w:top w:val="single" w:sz="2" w:space="0" w:color="auto"/>
              <w:left w:val="nil"/>
              <w:right w:val="nil"/>
            </w:tcBorders>
            <w:shd w:val="clear" w:color="auto" w:fill="EBEBEB"/>
          </w:tcPr>
          <w:p w14:paraId="1E102D5E" w14:textId="77777777" w:rsidR="003347DD" w:rsidRDefault="003347DD" w:rsidP="006A364F"/>
        </w:tc>
        <w:tc>
          <w:tcPr>
            <w:tcW w:w="521" w:type="dxa"/>
            <w:tcBorders>
              <w:top w:val="single" w:sz="2" w:space="0" w:color="auto"/>
              <w:left w:val="nil"/>
              <w:right w:val="nil"/>
            </w:tcBorders>
            <w:shd w:val="clear" w:color="auto" w:fill="EBEBEB"/>
          </w:tcPr>
          <w:p w14:paraId="6DA93055" w14:textId="77777777" w:rsidR="003347DD" w:rsidRDefault="003347DD" w:rsidP="006A364F"/>
        </w:tc>
        <w:tc>
          <w:tcPr>
            <w:tcW w:w="522" w:type="dxa"/>
            <w:tcBorders>
              <w:top w:val="single" w:sz="2" w:space="0" w:color="auto"/>
              <w:left w:val="nil"/>
            </w:tcBorders>
            <w:shd w:val="clear" w:color="auto" w:fill="EBEBEB"/>
          </w:tcPr>
          <w:p w14:paraId="0EB02E22" w14:textId="77777777" w:rsidR="003347DD" w:rsidRDefault="003347DD" w:rsidP="006A364F"/>
        </w:tc>
      </w:tr>
      <w:tr w:rsidR="00784439" w14:paraId="1618C9D8" w14:textId="77777777" w:rsidTr="0930455A">
        <w:tc>
          <w:tcPr>
            <w:tcW w:w="10905" w:type="dxa"/>
          </w:tcPr>
          <w:p w14:paraId="02F81DB5" w14:textId="7ABFAF9F" w:rsidR="00784439" w:rsidRPr="0091515D" w:rsidRDefault="67A33790" w:rsidP="00CE0F7E">
            <w:pPr>
              <w:pStyle w:val="ListBullet"/>
              <w:numPr>
                <w:ilvl w:val="0"/>
                <w:numId w:val="1"/>
              </w:numPr>
              <w:rPr>
                <w:lang w:val="en-US"/>
              </w:rPr>
            </w:pPr>
            <w:r w:rsidRPr="58853740">
              <w:rPr>
                <w:lang w:val="en-US"/>
              </w:rPr>
              <w:t>U</w:t>
            </w:r>
            <w:r w:rsidR="32ABDA22" w:rsidRPr="58853740">
              <w:rPr>
                <w:lang w:val="en-US"/>
              </w:rPr>
              <w:t>nderstand</w:t>
            </w:r>
            <w:r w:rsidR="7C7ED0D9" w:rsidRPr="43DEB663">
              <w:rPr>
                <w:lang w:val="en-US"/>
              </w:rPr>
              <w:t xml:space="preserve"> that legible handwriting is consistent in size and spacing and can support learning (HwK6)</w:t>
            </w:r>
          </w:p>
        </w:tc>
        <w:tc>
          <w:tcPr>
            <w:tcW w:w="525" w:type="dxa"/>
          </w:tcPr>
          <w:p w14:paraId="039851BE" w14:textId="35B7A9E0" w:rsidR="00784439" w:rsidRDefault="53EE5716" w:rsidP="00784439">
            <w:r>
              <w:t>x</w:t>
            </w:r>
          </w:p>
        </w:tc>
        <w:tc>
          <w:tcPr>
            <w:tcW w:w="522" w:type="dxa"/>
          </w:tcPr>
          <w:p w14:paraId="0584A738" w14:textId="77777777" w:rsidR="00784439" w:rsidRDefault="00784439" w:rsidP="00784439"/>
        </w:tc>
        <w:tc>
          <w:tcPr>
            <w:tcW w:w="522" w:type="dxa"/>
          </w:tcPr>
          <w:p w14:paraId="4D0FB480" w14:textId="61FCB670" w:rsidR="00784439" w:rsidRDefault="53EE5716" w:rsidP="00784439">
            <w:r>
              <w:t>x</w:t>
            </w:r>
          </w:p>
        </w:tc>
        <w:tc>
          <w:tcPr>
            <w:tcW w:w="521" w:type="dxa"/>
          </w:tcPr>
          <w:p w14:paraId="6E8C60AD" w14:textId="36EFCC24" w:rsidR="00784439" w:rsidRDefault="53EE5716" w:rsidP="00784439">
            <w:r>
              <w:t>x</w:t>
            </w:r>
          </w:p>
        </w:tc>
        <w:tc>
          <w:tcPr>
            <w:tcW w:w="522" w:type="dxa"/>
          </w:tcPr>
          <w:p w14:paraId="1A65BF6A" w14:textId="77777777" w:rsidR="00784439" w:rsidRDefault="00784439" w:rsidP="00784439"/>
        </w:tc>
        <w:tc>
          <w:tcPr>
            <w:tcW w:w="521" w:type="dxa"/>
          </w:tcPr>
          <w:p w14:paraId="4C6D1502" w14:textId="77777777" w:rsidR="00784439" w:rsidRDefault="00784439" w:rsidP="00784439"/>
        </w:tc>
        <w:tc>
          <w:tcPr>
            <w:tcW w:w="522" w:type="dxa"/>
          </w:tcPr>
          <w:p w14:paraId="0FCBBCDB" w14:textId="287758AC" w:rsidR="00784439" w:rsidRDefault="53EE5716" w:rsidP="00784439">
            <w:r>
              <w:t>x</w:t>
            </w:r>
          </w:p>
        </w:tc>
      </w:tr>
      <w:tr w:rsidR="00784439" w14:paraId="0510106F" w14:textId="77777777" w:rsidTr="0930455A">
        <w:tc>
          <w:tcPr>
            <w:tcW w:w="10905" w:type="dxa"/>
            <w:tcBorders>
              <w:bottom w:val="single" w:sz="2" w:space="0" w:color="auto"/>
            </w:tcBorders>
          </w:tcPr>
          <w:p w14:paraId="5004245B" w14:textId="59BB9165" w:rsidR="00784439" w:rsidRPr="0091515D" w:rsidRDefault="67A33790" w:rsidP="00CE0F7E">
            <w:pPr>
              <w:pStyle w:val="ListBullet"/>
              <w:numPr>
                <w:ilvl w:val="0"/>
                <w:numId w:val="1"/>
              </w:numPr>
            </w:pPr>
            <w:r>
              <w:t>S</w:t>
            </w:r>
            <w:r w:rsidR="32ABDA22">
              <w:t>ustain</w:t>
            </w:r>
            <w:r w:rsidR="7C7ED0D9">
              <w:t xml:space="preserve"> the NSW Foundation Style cursive to facilitate fluency and legibility across a text (HwK6)</w:t>
            </w:r>
          </w:p>
        </w:tc>
        <w:tc>
          <w:tcPr>
            <w:tcW w:w="525" w:type="dxa"/>
            <w:tcBorders>
              <w:bottom w:val="single" w:sz="2" w:space="0" w:color="auto"/>
            </w:tcBorders>
          </w:tcPr>
          <w:p w14:paraId="49F39C70" w14:textId="7049341B" w:rsidR="00784439" w:rsidRDefault="53EE5716" w:rsidP="00784439">
            <w:r>
              <w:t>x</w:t>
            </w:r>
          </w:p>
        </w:tc>
        <w:tc>
          <w:tcPr>
            <w:tcW w:w="522" w:type="dxa"/>
            <w:tcBorders>
              <w:bottom w:val="single" w:sz="2" w:space="0" w:color="auto"/>
            </w:tcBorders>
          </w:tcPr>
          <w:p w14:paraId="21C54550" w14:textId="77777777" w:rsidR="00784439" w:rsidRDefault="00784439" w:rsidP="00784439"/>
        </w:tc>
        <w:tc>
          <w:tcPr>
            <w:tcW w:w="522" w:type="dxa"/>
            <w:tcBorders>
              <w:bottom w:val="single" w:sz="2" w:space="0" w:color="auto"/>
            </w:tcBorders>
          </w:tcPr>
          <w:p w14:paraId="2800D2A0" w14:textId="77777777" w:rsidR="00784439" w:rsidRDefault="00784439" w:rsidP="00784439"/>
        </w:tc>
        <w:tc>
          <w:tcPr>
            <w:tcW w:w="521" w:type="dxa"/>
            <w:tcBorders>
              <w:bottom w:val="single" w:sz="2" w:space="0" w:color="auto"/>
            </w:tcBorders>
          </w:tcPr>
          <w:p w14:paraId="429CFF52" w14:textId="77777777" w:rsidR="00784439" w:rsidRDefault="00784439" w:rsidP="00784439"/>
        </w:tc>
        <w:tc>
          <w:tcPr>
            <w:tcW w:w="522" w:type="dxa"/>
            <w:tcBorders>
              <w:bottom w:val="single" w:sz="2" w:space="0" w:color="auto"/>
            </w:tcBorders>
          </w:tcPr>
          <w:p w14:paraId="1BFBB34D" w14:textId="4360D87C" w:rsidR="00784439" w:rsidRDefault="53EE5716" w:rsidP="00784439">
            <w:r>
              <w:t>x</w:t>
            </w:r>
          </w:p>
        </w:tc>
        <w:tc>
          <w:tcPr>
            <w:tcW w:w="521" w:type="dxa"/>
            <w:tcBorders>
              <w:bottom w:val="single" w:sz="2" w:space="0" w:color="auto"/>
            </w:tcBorders>
          </w:tcPr>
          <w:p w14:paraId="221A4187" w14:textId="77777777" w:rsidR="00784439" w:rsidRDefault="00784439" w:rsidP="00784439"/>
        </w:tc>
        <w:tc>
          <w:tcPr>
            <w:tcW w:w="522" w:type="dxa"/>
            <w:tcBorders>
              <w:bottom w:val="single" w:sz="2" w:space="0" w:color="auto"/>
            </w:tcBorders>
          </w:tcPr>
          <w:p w14:paraId="6450A67E" w14:textId="755DDD71" w:rsidR="00784439" w:rsidRDefault="53EE5716" w:rsidP="00784439">
            <w:r>
              <w:t>x</w:t>
            </w:r>
          </w:p>
        </w:tc>
      </w:tr>
      <w:tr w:rsidR="00784439" w14:paraId="2B92ABDE" w14:textId="77777777" w:rsidTr="0930455A">
        <w:tc>
          <w:tcPr>
            <w:tcW w:w="10905" w:type="dxa"/>
            <w:tcBorders>
              <w:bottom w:val="single" w:sz="2" w:space="0" w:color="auto"/>
            </w:tcBorders>
          </w:tcPr>
          <w:p w14:paraId="1ACFBE68" w14:textId="5F8E57D3" w:rsidR="00784439" w:rsidRPr="0091515D" w:rsidRDefault="13DB19AC" w:rsidP="00CE0F7E">
            <w:pPr>
              <w:pStyle w:val="ListBullet"/>
              <w:numPr>
                <w:ilvl w:val="0"/>
                <w:numId w:val="1"/>
              </w:numPr>
            </w:pPr>
            <w:r>
              <w:t>M</w:t>
            </w:r>
            <w:r w:rsidR="32ABDA22">
              <w:t>onitor</w:t>
            </w:r>
            <w:r w:rsidR="7C7ED0D9">
              <w:t xml:space="preserve"> goals that build on typing accuracy and rate</w:t>
            </w:r>
          </w:p>
        </w:tc>
        <w:tc>
          <w:tcPr>
            <w:tcW w:w="525" w:type="dxa"/>
            <w:tcBorders>
              <w:bottom w:val="single" w:sz="2" w:space="0" w:color="auto"/>
            </w:tcBorders>
          </w:tcPr>
          <w:p w14:paraId="2EC8510F" w14:textId="3BB94DE2" w:rsidR="00784439" w:rsidRDefault="53EE5716" w:rsidP="00784439">
            <w:r>
              <w:t>x</w:t>
            </w:r>
          </w:p>
        </w:tc>
        <w:tc>
          <w:tcPr>
            <w:tcW w:w="522" w:type="dxa"/>
            <w:tcBorders>
              <w:bottom w:val="single" w:sz="2" w:space="0" w:color="auto"/>
            </w:tcBorders>
          </w:tcPr>
          <w:p w14:paraId="55DA658B" w14:textId="77777777" w:rsidR="00784439" w:rsidRDefault="00784439" w:rsidP="00784439"/>
        </w:tc>
        <w:tc>
          <w:tcPr>
            <w:tcW w:w="522" w:type="dxa"/>
            <w:tcBorders>
              <w:bottom w:val="single" w:sz="2" w:space="0" w:color="auto"/>
            </w:tcBorders>
          </w:tcPr>
          <w:p w14:paraId="36766F12" w14:textId="77777777" w:rsidR="00784439" w:rsidRDefault="00784439" w:rsidP="00784439"/>
        </w:tc>
        <w:tc>
          <w:tcPr>
            <w:tcW w:w="521" w:type="dxa"/>
            <w:tcBorders>
              <w:bottom w:val="single" w:sz="2" w:space="0" w:color="auto"/>
            </w:tcBorders>
          </w:tcPr>
          <w:p w14:paraId="788FDCC1" w14:textId="77777777" w:rsidR="00784439" w:rsidRDefault="00784439" w:rsidP="00784439"/>
        </w:tc>
        <w:tc>
          <w:tcPr>
            <w:tcW w:w="522" w:type="dxa"/>
            <w:tcBorders>
              <w:bottom w:val="single" w:sz="2" w:space="0" w:color="auto"/>
            </w:tcBorders>
          </w:tcPr>
          <w:p w14:paraId="4214C270" w14:textId="77777777" w:rsidR="00784439" w:rsidRDefault="00784439" w:rsidP="00784439"/>
        </w:tc>
        <w:tc>
          <w:tcPr>
            <w:tcW w:w="521" w:type="dxa"/>
            <w:tcBorders>
              <w:bottom w:val="single" w:sz="2" w:space="0" w:color="auto"/>
            </w:tcBorders>
          </w:tcPr>
          <w:p w14:paraId="317412F0" w14:textId="77777777" w:rsidR="00784439" w:rsidRDefault="00784439" w:rsidP="00784439"/>
        </w:tc>
        <w:tc>
          <w:tcPr>
            <w:tcW w:w="522" w:type="dxa"/>
            <w:tcBorders>
              <w:bottom w:val="single" w:sz="2" w:space="0" w:color="auto"/>
            </w:tcBorders>
          </w:tcPr>
          <w:p w14:paraId="4D074945" w14:textId="4EED9C7C" w:rsidR="00784439" w:rsidRDefault="53EE5716" w:rsidP="00784439">
            <w:r>
              <w:t>x</w:t>
            </w:r>
          </w:p>
        </w:tc>
      </w:tr>
      <w:tr w:rsidR="00784439" w14:paraId="6917D3C2" w14:textId="77777777" w:rsidTr="0930455A">
        <w:tc>
          <w:tcPr>
            <w:tcW w:w="10905" w:type="dxa"/>
            <w:tcBorders>
              <w:bottom w:val="single" w:sz="2" w:space="0" w:color="auto"/>
            </w:tcBorders>
          </w:tcPr>
          <w:p w14:paraId="32ADDF41" w14:textId="0BA694AB" w:rsidR="00784439" w:rsidRPr="0091515D" w:rsidRDefault="13DB19AC" w:rsidP="00CE0F7E">
            <w:pPr>
              <w:pStyle w:val="ListBullet"/>
              <w:numPr>
                <w:ilvl w:val="0"/>
                <w:numId w:val="1"/>
              </w:numPr>
            </w:pPr>
            <w:r>
              <w:t>U</w:t>
            </w:r>
            <w:r w:rsidR="32ABDA22">
              <w:t>se</w:t>
            </w:r>
            <w:r w:rsidR="7C7ED0D9">
              <w:t xml:space="preserve"> word-processing program functions or augmentative and alternative communication (AAC) to draft and revise texts</w:t>
            </w:r>
          </w:p>
        </w:tc>
        <w:tc>
          <w:tcPr>
            <w:tcW w:w="525" w:type="dxa"/>
            <w:tcBorders>
              <w:bottom w:val="single" w:sz="2" w:space="0" w:color="auto"/>
            </w:tcBorders>
          </w:tcPr>
          <w:p w14:paraId="535A882B" w14:textId="69CE7AF1" w:rsidR="00784439" w:rsidRDefault="53EE5716" w:rsidP="00784439">
            <w:r>
              <w:t>x</w:t>
            </w:r>
          </w:p>
        </w:tc>
        <w:tc>
          <w:tcPr>
            <w:tcW w:w="522" w:type="dxa"/>
            <w:tcBorders>
              <w:bottom w:val="single" w:sz="2" w:space="0" w:color="auto"/>
            </w:tcBorders>
          </w:tcPr>
          <w:p w14:paraId="5326C55E" w14:textId="77777777" w:rsidR="00784439" w:rsidRDefault="00784439" w:rsidP="00784439"/>
        </w:tc>
        <w:tc>
          <w:tcPr>
            <w:tcW w:w="522" w:type="dxa"/>
            <w:tcBorders>
              <w:bottom w:val="single" w:sz="2" w:space="0" w:color="auto"/>
            </w:tcBorders>
          </w:tcPr>
          <w:p w14:paraId="116E88A2" w14:textId="77777777" w:rsidR="00784439" w:rsidRDefault="00784439" w:rsidP="00784439"/>
        </w:tc>
        <w:tc>
          <w:tcPr>
            <w:tcW w:w="521" w:type="dxa"/>
            <w:tcBorders>
              <w:bottom w:val="single" w:sz="2" w:space="0" w:color="auto"/>
            </w:tcBorders>
          </w:tcPr>
          <w:p w14:paraId="587C6E64" w14:textId="314F70F4" w:rsidR="00784439" w:rsidRDefault="53EE5716" w:rsidP="00784439">
            <w:r>
              <w:t>x</w:t>
            </w:r>
          </w:p>
        </w:tc>
        <w:tc>
          <w:tcPr>
            <w:tcW w:w="522" w:type="dxa"/>
            <w:tcBorders>
              <w:bottom w:val="single" w:sz="2" w:space="0" w:color="auto"/>
            </w:tcBorders>
          </w:tcPr>
          <w:p w14:paraId="38A3CD5E" w14:textId="77777777" w:rsidR="00784439" w:rsidRDefault="00784439" w:rsidP="00784439"/>
        </w:tc>
        <w:tc>
          <w:tcPr>
            <w:tcW w:w="521" w:type="dxa"/>
            <w:tcBorders>
              <w:bottom w:val="single" w:sz="2" w:space="0" w:color="auto"/>
            </w:tcBorders>
          </w:tcPr>
          <w:p w14:paraId="7F0A5D38" w14:textId="4FAD0EB7" w:rsidR="00784439" w:rsidRDefault="53EE5716" w:rsidP="00784439">
            <w:r>
              <w:t>x</w:t>
            </w:r>
          </w:p>
        </w:tc>
        <w:tc>
          <w:tcPr>
            <w:tcW w:w="522" w:type="dxa"/>
            <w:tcBorders>
              <w:bottom w:val="single" w:sz="2" w:space="0" w:color="auto"/>
            </w:tcBorders>
          </w:tcPr>
          <w:p w14:paraId="4BA737E3" w14:textId="38E1359D" w:rsidR="00784439" w:rsidRDefault="6A3C1C58" w:rsidP="00784439">
            <w:r>
              <w:t>x</w:t>
            </w:r>
          </w:p>
        </w:tc>
      </w:tr>
      <w:tr w:rsidR="00784439" w14:paraId="78D4EDAB" w14:textId="77777777" w:rsidTr="0930455A">
        <w:tc>
          <w:tcPr>
            <w:tcW w:w="10905" w:type="dxa"/>
            <w:tcBorders>
              <w:bottom w:val="single" w:sz="2" w:space="0" w:color="auto"/>
            </w:tcBorders>
          </w:tcPr>
          <w:p w14:paraId="791AA494" w14:textId="4EF40F1C" w:rsidR="00784439" w:rsidRPr="0091515D" w:rsidRDefault="7A315EA1" w:rsidP="00CE0F7E">
            <w:pPr>
              <w:pStyle w:val="ListBullet"/>
              <w:numPr>
                <w:ilvl w:val="0"/>
                <w:numId w:val="1"/>
              </w:numPr>
            </w:pPr>
            <w:r>
              <w:t>S</w:t>
            </w:r>
            <w:r w:rsidR="32ABDA22">
              <w:t>elect</w:t>
            </w:r>
            <w:r w:rsidR="7C7ED0D9">
              <w:t xml:space="preserve"> and insert visual, print and audio elements into texts</w:t>
            </w:r>
          </w:p>
        </w:tc>
        <w:tc>
          <w:tcPr>
            <w:tcW w:w="525" w:type="dxa"/>
            <w:tcBorders>
              <w:bottom w:val="single" w:sz="2" w:space="0" w:color="auto"/>
            </w:tcBorders>
          </w:tcPr>
          <w:p w14:paraId="0E28BB61" w14:textId="13F2C491" w:rsidR="00784439" w:rsidRDefault="53EE5716" w:rsidP="00784439">
            <w:r>
              <w:t>x</w:t>
            </w:r>
          </w:p>
        </w:tc>
        <w:tc>
          <w:tcPr>
            <w:tcW w:w="522" w:type="dxa"/>
            <w:tcBorders>
              <w:bottom w:val="single" w:sz="2" w:space="0" w:color="auto"/>
            </w:tcBorders>
          </w:tcPr>
          <w:p w14:paraId="4BA92439" w14:textId="77777777" w:rsidR="00784439" w:rsidRDefault="00784439" w:rsidP="00784439"/>
        </w:tc>
        <w:tc>
          <w:tcPr>
            <w:tcW w:w="522" w:type="dxa"/>
            <w:tcBorders>
              <w:bottom w:val="single" w:sz="2" w:space="0" w:color="auto"/>
            </w:tcBorders>
          </w:tcPr>
          <w:p w14:paraId="32DF6A16" w14:textId="77777777" w:rsidR="00784439" w:rsidRDefault="00784439" w:rsidP="00784439"/>
        </w:tc>
        <w:tc>
          <w:tcPr>
            <w:tcW w:w="521" w:type="dxa"/>
            <w:tcBorders>
              <w:bottom w:val="single" w:sz="2" w:space="0" w:color="auto"/>
            </w:tcBorders>
          </w:tcPr>
          <w:p w14:paraId="3FF59D7E" w14:textId="77777777" w:rsidR="00784439" w:rsidRDefault="00784439" w:rsidP="00784439"/>
        </w:tc>
        <w:tc>
          <w:tcPr>
            <w:tcW w:w="522" w:type="dxa"/>
            <w:tcBorders>
              <w:bottom w:val="single" w:sz="2" w:space="0" w:color="auto"/>
            </w:tcBorders>
          </w:tcPr>
          <w:p w14:paraId="4CA7B9E6" w14:textId="636BB601" w:rsidR="00784439" w:rsidRDefault="53EE5716" w:rsidP="00784439">
            <w:r>
              <w:t>x</w:t>
            </w:r>
          </w:p>
        </w:tc>
        <w:tc>
          <w:tcPr>
            <w:tcW w:w="521" w:type="dxa"/>
            <w:tcBorders>
              <w:bottom w:val="single" w:sz="2" w:space="0" w:color="auto"/>
            </w:tcBorders>
          </w:tcPr>
          <w:p w14:paraId="59937F33" w14:textId="36324192" w:rsidR="00784439" w:rsidRDefault="53EE5716" w:rsidP="00784439">
            <w:r>
              <w:t>x</w:t>
            </w:r>
          </w:p>
        </w:tc>
        <w:tc>
          <w:tcPr>
            <w:tcW w:w="522" w:type="dxa"/>
            <w:tcBorders>
              <w:bottom w:val="single" w:sz="2" w:space="0" w:color="auto"/>
            </w:tcBorders>
          </w:tcPr>
          <w:p w14:paraId="0A83AEC8" w14:textId="410A4585" w:rsidR="00784439" w:rsidRDefault="53EE5716" w:rsidP="00784439">
            <w:r>
              <w:t>x</w:t>
            </w:r>
          </w:p>
        </w:tc>
      </w:tr>
      <w:tr w:rsidR="003347DD" w14:paraId="20350D03" w14:textId="77777777" w:rsidTr="0930455A">
        <w:tc>
          <w:tcPr>
            <w:tcW w:w="10905" w:type="dxa"/>
            <w:tcBorders>
              <w:top w:val="single" w:sz="2" w:space="0" w:color="auto"/>
              <w:right w:val="nil"/>
            </w:tcBorders>
            <w:shd w:val="clear" w:color="auto" w:fill="EBEBEB"/>
          </w:tcPr>
          <w:p w14:paraId="545331F0" w14:textId="77777777" w:rsidR="003347DD" w:rsidRDefault="003347DD" w:rsidP="64337E4F">
            <w:pPr>
              <w:rPr>
                <w:b/>
                <w:bCs/>
              </w:rPr>
            </w:pPr>
            <w:r w:rsidRPr="64337E4F">
              <w:rPr>
                <w:b/>
                <w:bCs/>
              </w:rPr>
              <w:t>Understanding and responding to literature</w:t>
            </w:r>
          </w:p>
          <w:p w14:paraId="16AFA632" w14:textId="77777777" w:rsidR="003347DD" w:rsidRPr="0091515D" w:rsidRDefault="003347DD" w:rsidP="006A364F">
            <w:r w:rsidRPr="43DEB663">
              <w:rPr>
                <w:b/>
                <w:bCs/>
              </w:rPr>
              <w:t>EN2-UARL-01</w:t>
            </w:r>
            <w:r>
              <w:t xml:space="preserve"> identifies and describes how ideas are represented in literature and strategically uses similar representations when creating texts</w:t>
            </w:r>
          </w:p>
        </w:tc>
        <w:tc>
          <w:tcPr>
            <w:tcW w:w="525" w:type="dxa"/>
            <w:tcBorders>
              <w:top w:val="single" w:sz="2" w:space="0" w:color="auto"/>
              <w:left w:val="nil"/>
              <w:right w:val="nil"/>
            </w:tcBorders>
            <w:shd w:val="clear" w:color="auto" w:fill="EBEBEB"/>
          </w:tcPr>
          <w:p w14:paraId="6B87961E" w14:textId="77777777" w:rsidR="003347DD" w:rsidRDefault="003347DD" w:rsidP="006A364F"/>
        </w:tc>
        <w:tc>
          <w:tcPr>
            <w:tcW w:w="522" w:type="dxa"/>
            <w:tcBorders>
              <w:top w:val="single" w:sz="2" w:space="0" w:color="auto"/>
              <w:left w:val="nil"/>
              <w:right w:val="nil"/>
            </w:tcBorders>
            <w:shd w:val="clear" w:color="auto" w:fill="EBEBEB"/>
          </w:tcPr>
          <w:p w14:paraId="4B96E174" w14:textId="77777777" w:rsidR="003347DD" w:rsidRDefault="003347DD" w:rsidP="006A364F"/>
        </w:tc>
        <w:tc>
          <w:tcPr>
            <w:tcW w:w="522" w:type="dxa"/>
            <w:tcBorders>
              <w:top w:val="single" w:sz="2" w:space="0" w:color="auto"/>
              <w:left w:val="nil"/>
              <w:right w:val="nil"/>
            </w:tcBorders>
            <w:shd w:val="clear" w:color="auto" w:fill="EBEBEB"/>
          </w:tcPr>
          <w:p w14:paraId="7653EFFC" w14:textId="77777777" w:rsidR="003347DD" w:rsidRDefault="003347DD" w:rsidP="006A364F"/>
        </w:tc>
        <w:tc>
          <w:tcPr>
            <w:tcW w:w="521" w:type="dxa"/>
            <w:tcBorders>
              <w:top w:val="single" w:sz="2" w:space="0" w:color="auto"/>
              <w:left w:val="nil"/>
              <w:right w:val="nil"/>
            </w:tcBorders>
            <w:shd w:val="clear" w:color="auto" w:fill="EBEBEB"/>
          </w:tcPr>
          <w:p w14:paraId="0D2A9661" w14:textId="77777777" w:rsidR="003347DD" w:rsidRDefault="003347DD" w:rsidP="006A364F"/>
        </w:tc>
        <w:tc>
          <w:tcPr>
            <w:tcW w:w="522" w:type="dxa"/>
            <w:tcBorders>
              <w:top w:val="single" w:sz="2" w:space="0" w:color="auto"/>
              <w:left w:val="nil"/>
              <w:right w:val="nil"/>
            </w:tcBorders>
            <w:shd w:val="clear" w:color="auto" w:fill="EBEBEB"/>
          </w:tcPr>
          <w:p w14:paraId="35D7B638" w14:textId="77777777" w:rsidR="003347DD" w:rsidRDefault="003347DD" w:rsidP="006A364F"/>
        </w:tc>
        <w:tc>
          <w:tcPr>
            <w:tcW w:w="521" w:type="dxa"/>
            <w:tcBorders>
              <w:top w:val="single" w:sz="2" w:space="0" w:color="auto"/>
              <w:left w:val="nil"/>
              <w:right w:val="nil"/>
            </w:tcBorders>
            <w:shd w:val="clear" w:color="auto" w:fill="EBEBEB"/>
          </w:tcPr>
          <w:p w14:paraId="2F7657EA" w14:textId="77777777" w:rsidR="003347DD" w:rsidRDefault="003347DD" w:rsidP="006A364F"/>
        </w:tc>
        <w:tc>
          <w:tcPr>
            <w:tcW w:w="522" w:type="dxa"/>
            <w:tcBorders>
              <w:top w:val="single" w:sz="2" w:space="0" w:color="auto"/>
              <w:left w:val="nil"/>
            </w:tcBorders>
            <w:shd w:val="clear" w:color="auto" w:fill="EBEBEB"/>
          </w:tcPr>
          <w:p w14:paraId="6A17701E" w14:textId="77777777" w:rsidR="003347DD" w:rsidRDefault="003347DD" w:rsidP="006A364F"/>
        </w:tc>
      </w:tr>
      <w:tr w:rsidR="00950E68" w14:paraId="640637EE" w14:textId="77777777" w:rsidTr="0930455A">
        <w:tc>
          <w:tcPr>
            <w:tcW w:w="10905" w:type="dxa"/>
          </w:tcPr>
          <w:p w14:paraId="2E40E4F6" w14:textId="7674650F" w:rsidR="00950E68" w:rsidRPr="0091515D" w:rsidRDefault="7A315EA1" w:rsidP="00CE0F7E">
            <w:pPr>
              <w:pStyle w:val="ListBullet"/>
              <w:numPr>
                <w:ilvl w:val="0"/>
                <w:numId w:val="1"/>
              </w:numPr>
              <w:rPr>
                <w:lang w:val="en-US"/>
              </w:rPr>
            </w:pPr>
            <w:r w:rsidRPr="58853740">
              <w:rPr>
                <w:lang w:val="en-US"/>
              </w:rPr>
              <w:t>D</w:t>
            </w:r>
            <w:r w:rsidR="20DE025B" w:rsidRPr="58853740">
              <w:rPr>
                <w:lang w:val="en-US"/>
              </w:rPr>
              <w:t>escribe</w:t>
            </w:r>
            <w:r w:rsidR="672269AD" w:rsidRPr="43DEB663">
              <w:rPr>
                <w:lang w:val="en-US"/>
              </w:rPr>
              <w:t xml:space="preserve"> how words, sounds, images, logos and colour contribute to meaning in literature</w:t>
            </w:r>
          </w:p>
        </w:tc>
        <w:tc>
          <w:tcPr>
            <w:tcW w:w="525" w:type="dxa"/>
          </w:tcPr>
          <w:p w14:paraId="0A9C860A" w14:textId="77777777" w:rsidR="00950E68" w:rsidRDefault="00950E68" w:rsidP="00950E68"/>
        </w:tc>
        <w:tc>
          <w:tcPr>
            <w:tcW w:w="522" w:type="dxa"/>
          </w:tcPr>
          <w:p w14:paraId="31CEEADA" w14:textId="2E8CC949" w:rsidR="00950E68" w:rsidRDefault="4BE62AA0" w:rsidP="00950E68">
            <w:r>
              <w:t>x</w:t>
            </w:r>
          </w:p>
        </w:tc>
        <w:tc>
          <w:tcPr>
            <w:tcW w:w="522" w:type="dxa"/>
          </w:tcPr>
          <w:p w14:paraId="6A147007" w14:textId="6A12BE4F" w:rsidR="00950E68" w:rsidRDefault="4BE62AA0" w:rsidP="00950E68">
            <w:r>
              <w:t>x</w:t>
            </w:r>
          </w:p>
        </w:tc>
        <w:tc>
          <w:tcPr>
            <w:tcW w:w="521" w:type="dxa"/>
          </w:tcPr>
          <w:p w14:paraId="2D1ABDA5" w14:textId="6C1BDB83" w:rsidR="00950E68" w:rsidRDefault="4BE62AA0" w:rsidP="00950E68">
            <w:r>
              <w:t>x</w:t>
            </w:r>
          </w:p>
        </w:tc>
        <w:tc>
          <w:tcPr>
            <w:tcW w:w="522" w:type="dxa"/>
          </w:tcPr>
          <w:p w14:paraId="75EA3B81" w14:textId="03C12E06" w:rsidR="00950E68" w:rsidRDefault="4BE62AA0" w:rsidP="00950E68">
            <w:r>
              <w:t>x</w:t>
            </w:r>
          </w:p>
        </w:tc>
        <w:tc>
          <w:tcPr>
            <w:tcW w:w="521" w:type="dxa"/>
          </w:tcPr>
          <w:p w14:paraId="35F9B887" w14:textId="250F525B" w:rsidR="00950E68" w:rsidRDefault="4BE62AA0" w:rsidP="00950E68">
            <w:r>
              <w:t>x</w:t>
            </w:r>
          </w:p>
        </w:tc>
        <w:tc>
          <w:tcPr>
            <w:tcW w:w="522" w:type="dxa"/>
          </w:tcPr>
          <w:p w14:paraId="4828E5D7" w14:textId="57D72D0C" w:rsidR="00950E68" w:rsidRDefault="4BE62AA0" w:rsidP="00950E68">
            <w:r>
              <w:t>x</w:t>
            </w:r>
          </w:p>
        </w:tc>
      </w:tr>
      <w:tr w:rsidR="00950E68" w14:paraId="7A2BFE9A" w14:textId="77777777" w:rsidTr="0930455A">
        <w:tc>
          <w:tcPr>
            <w:tcW w:w="10905" w:type="dxa"/>
          </w:tcPr>
          <w:p w14:paraId="5D9C8298" w14:textId="486830E1" w:rsidR="00950E68" w:rsidRPr="0091515D" w:rsidRDefault="7A315EA1" w:rsidP="00CE0F7E">
            <w:pPr>
              <w:pStyle w:val="ListBullet"/>
              <w:numPr>
                <w:ilvl w:val="0"/>
                <w:numId w:val="1"/>
              </w:numPr>
              <w:rPr>
                <w:lang w:val="en-US"/>
              </w:rPr>
            </w:pPr>
            <w:proofErr w:type="spellStart"/>
            <w:r w:rsidRPr="58853740">
              <w:rPr>
                <w:lang w:val="en-US"/>
              </w:rPr>
              <w:t>R</w:t>
            </w:r>
            <w:r w:rsidR="20DE025B" w:rsidRPr="58853740">
              <w:rPr>
                <w:lang w:val="en-US"/>
              </w:rPr>
              <w:t>ecognise</w:t>
            </w:r>
            <w:proofErr w:type="spellEnd"/>
            <w:r w:rsidR="672269AD" w:rsidRPr="43DEB663">
              <w:rPr>
                <w:lang w:val="en-US"/>
              </w:rPr>
              <w:t xml:space="preserve"> how Aboriginal and Torres Strait Islander authors use imagery and symbols in texts</w:t>
            </w:r>
          </w:p>
        </w:tc>
        <w:tc>
          <w:tcPr>
            <w:tcW w:w="525" w:type="dxa"/>
          </w:tcPr>
          <w:p w14:paraId="584AF8F4" w14:textId="77777777" w:rsidR="00950E68" w:rsidRDefault="00950E68" w:rsidP="00950E68"/>
        </w:tc>
        <w:tc>
          <w:tcPr>
            <w:tcW w:w="522" w:type="dxa"/>
          </w:tcPr>
          <w:p w14:paraId="4F3D8C85" w14:textId="027F3824" w:rsidR="00950E68" w:rsidRDefault="4BE62AA0" w:rsidP="00950E68">
            <w:r>
              <w:t>x</w:t>
            </w:r>
          </w:p>
        </w:tc>
        <w:tc>
          <w:tcPr>
            <w:tcW w:w="522" w:type="dxa"/>
          </w:tcPr>
          <w:p w14:paraId="0744A908" w14:textId="77777777" w:rsidR="00950E68" w:rsidRDefault="00950E68" w:rsidP="00950E68"/>
        </w:tc>
        <w:tc>
          <w:tcPr>
            <w:tcW w:w="521" w:type="dxa"/>
          </w:tcPr>
          <w:p w14:paraId="70153BCB" w14:textId="77777777" w:rsidR="00950E68" w:rsidRDefault="00950E68" w:rsidP="00950E68"/>
        </w:tc>
        <w:tc>
          <w:tcPr>
            <w:tcW w:w="522" w:type="dxa"/>
          </w:tcPr>
          <w:p w14:paraId="79A3DB2C" w14:textId="77777777" w:rsidR="00950E68" w:rsidRDefault="00950E68" w:rsidP="00950E68"/>
        </w:tc>
        <w:tc>
          <w:tcPr>
            <w:tcW w:w="521" w:type="dxa"/>
          </w:tcPr>
          <w:p w14:paraId="1E1C0DB7" w14:textId="65997C2A" w:rsidR="00950E68" w:rsidRDefault="4BE62AA0" w:rsidP="00950E68">
            <w:r>
              <w:t>x</w:t>
            </w:r>
          </w:p>
        </w:tc>
        <w:tc>
          <w:tcPr>
            <w:tcW w:w="522" w:type="dxa"/>
          </w:tcPr>
          <w:p w14:paraId="3546DA28" w14:textId="410B0290" w:rsidR="00950E68" w:rsidRDefault="00950E68" w:rsidP="00950E68"/>
        </w:tc>
      </w:tr>
      <w:tr w:rsidR="00950E68" w14:paraId="385C6F96" w14:textId="77777777" w:rsidTr="0930455A">
        <w:tc>
          <w:tcPr>
            <w:tcW w:w="10905" w:type="dxa"/>
          </w:tcPr>
          <w:p w14:paraId="3D099501" w14:textId="2C35367C" w:rsidR="00950E68" w:rsidRPr="0091515D" w:rsidRDefault="7A315EA1" w:rsidP="00CE0F7E">
            <w:pPr>
              <w:pStyle w:val="ListBullet"/>
              <w:numPr>
                <w:ilvl w:val="0"/>
                <w:numId w:val="1"/>
              </w:numPr>
            </w:pPr>
            <w:r>
              <w:t>I</w:t>
            </w:r>
            <w:r w:rsidR="20DE025B">
              <w:t>dentify</w:t>
            </w:r>
            <w:r w:rsidR="672269AD">
              <w:t xml:space="preserve"> themes in literature, recognising that there may be multiple themes within and between texts</w:t>
            </w:r>
          </w:p>
        </w:tc>
        <w:tc>
          <w:tcPr>
            <w:tcW w:w="525" w:type="dxa"/>
          </w:tcPr>
          <w:p w14:paraId="33A60BD9" w14:textId="77777777" w:rsidR="00950E68" w:rsidRDefault="00950E68" w:rsidP="00950E68"/>
        </w:tc>
        <w:tc>
          <w:tcPr>
            <w:tcW w:w="522" w:type="dxa"/>
          </w:tcPr>
          <w:p w14:paraId="04215E6D" w14:textId="67FAF66B" w:rsidR="00950E68" w:rsidRDefault="4BE62AA0" w:rsidP="00950E68">
            <w:r>
              <w:t>x</w:t>
            </w:r>
          </w:p>
        </w:tc>
        <w:tc>
          <w:tcPr>
            <w:tcW w:w="522" w:type="dxa"/>
          </w:tcPr>
          <w:p w14:paraId="0F301FDE" w14:textId="21CC661A" w:rsidR="00950E68" w:rsidRDefault="4BE62AA0" w:rsidP="00950E68">
            <w:r>
              <w:t>x</w:t>
            </w:r>
          </w:p>
        </w:tc>
        <w:tc>
          <w:tcPr>
            <w:tcW w:w="521" w:type="dxa"/>
          </w:tcPr>
          <w:p w14:paraId="444337D4" w14:textId="77777777" w:rsidR="00950E68" w:rsidRDefault="00950E68" w:rsidP="00950E68"/>
        </w:tc>
        <w:tc>
          <w:tcPr>
            <w:tcW w:w="522" w:type="dxa"/>
          </w:tcPr>
          <w:p w14:paraId="61C191FC" w14:textId="59F4F0A9" w:rsidR="00950E68" w:rsidRDefault="00950E68" w:rsidP="00950E68"/>
        </w:tc>
        <w:tc>
          <w:tcPr>
            <w:tcW w:w="521" w:type="dxa"/>
          </w:tcPr>
          <w:p w14:paraId="5A0A65CF" w14:textId="74042136" w:rsidR="00950E68" w:rsidRDefault="4BE62AA0" w:rsidP="00950E68">
            <w:r>
              <w:t>x</w:t>
            </w:r>
          </w:p>
        </w:tc>
        <w:tc>
          <w:tcPr>
            <w:tcW w:w="522" w:type="dxa"/>
          </w:tcPr>
          <w:p w14:paraId="5BF09A4D" w14:textId="77777777" w:rsidR="00950E68" w:rsidRDefault="00950E68" w:rsidP="00950E68"/>
        </w:tc>
      </w:tr>
      <w:tr w:rsidR="00950E68" w14:paraId="3CAEBE6A" w14:textId="77777777" w:rsidTr="0930455A">
        <w:tc>
          <w:tcPr>
            <w:tcW w:w="10905" w:type="dxa"/>
          </w:tcPr>
          <w:p w14:paraId="18163619" w14:textId="2BC96892" w:rsidR="00950E68" w:rsidRPr="0091515D" w:rsidRDefault="7A315EA1" w:rsidP="00CE0F7E">
            <w:pPr>
              <w:pStyle w:val="ListBullet"/>
              <w:numPr>
                <w:ilvl w:val="0"/>
                <w:numId w:val="1"/>
              </w:numPr>
              <w:rPr>
                <w:lang w:val="en-US"/>
              </w:rPr>
            </w:pPr>
            <w:r w:rsidRPr="58853740">
              <w:rPr>
                <w:lang w:val="en-US"/>
              </w:rPr>
              <w:t>U</w:t>
            </w:r>
            <w:r w:rsidR="20DE025B" w:rsidRPr="58853740">
              <w:rPr>
                <w:lang w:val="en-US"/>
              </w:rPr>
              <w:t>nderstand</w:t>
            </w:r>
            <w:r w:rsidR="672269AD" w:rsidRPr="43DEB663">
              <w:rPr>
                <w:lang w:val="en-US"/>
              </w:rPr>
              <w:t xml:space="preserve"> that literature is created by drawing upon personal, </w:t>
            </w:r>
            <w:proofErr w:type="gramStart"/>
            <w:r w:rsidR="672269AD" w:rsidRPr="43DEB663">
              <w:rPr>
                <w:lang w:val="en-US"/>
              </w:rPr>
              <w:t>social</w:t>
            </w:r>
            <w:proofErr w:type="gramEnd"/>
            <w:r w:rsidR="672269AD" w:rsidRPr="43DEB663">
              <w:rPr>
                <w:lang w:val="en-US"/>
              </w:rPr>
              <w:t xml:space="preserve"> and cultural contexts and perspectives (UnT8)</w:t>
            </w:r>
          </w:p>
        </w:tc>
        <w:tc>
          <w:tcPr>
            <w:tcW w:w="525" w:type="dxa"/>
          </w:tcPr>
          <w:p w14:paraId="272613EE" w14:textId="77777777" w:rsidR="00950E68" w:rsidRDefault="00950E68" w:rsidP="00950E68"/>
        </w:tc>
        <w:tc>
          <w:tcPr>
            <w:tcW w:w="522" w:type="dxa"/>
          </w:tcPr>
          <w:p w14:paraId="7AD769CC" w14:textId="53622A7D" w:rsidR="00950E68" w:rsidRDefault="4BE62AA0" w:rsidP="00950E68">
            <w:r>
              <w:t>x</w:t>
            </w:r>
          </w:p>
        </w:tc>
        <w:tc>
          <w:tcPr>
            <w:tcW w:w="522" w:type="dxa"/>
          </w:tcPr>
          <w:p w14:paraId="3502BD3B" w14:textId="7804CFAE" w:rsidR="00950E68" w:rsidRDefault="4BE62AA0" w:rsidP="00950E68">
            <w:r>
              <w:t>x</w:t>
            </w:r>
          </w:p>
        </w:tc>
        <w:tc>
          <w:tcPr>
            <w:tcW w:w="521" w:type="dxa"/>
          </w:tcPr>
          <w:p w14:paraId="45225FAB" w14:textId="6BA030FB" w:rsidR="00950E68" w:rsidRDefault="4BE62AA0" w:rsidP="00950E68">
            <w:r>
              <w:t>x</w:t>
            </w:r>
          </w:p>
        </w:tc>
        <w:tc>
          <w:tcPr>
            <w:tcW w:w="522" w:type="dxa"/>
          </w:tcPr>
          <w:p w14:paraId="52BCF7CA" w14:textId="7B84073D" w:rsidR="00950E68" w:rsidRDefault="4BE62AA0" w:rsidP="00950E68">
            <w:r>
              <w:t>x</w:t>
            </w:r>
          </w:p>
        </w:tc>
        <w:tc>
          <w:tcPr>
            <w:tcW w:w="521" w:type="dxa"/>
          </w:tcPr>
          <w:p w14:paraId="367AE3F7" w14:textId="2FB0F1D9" w:rsidR="00950E68" w:rsidRDefault="50FD48E3" w:rsidP="00950E68">
            <w:r>
              <w:t>x</w:t>
            </w:r>
          </w:p>
        </w:tc>
        <w:tc>
          <w:tcPr>
            <w:tcW w:w="522" w:type="dxa"/>
          </w:tcPr>
          <w:p w14:paraId="23883D92" w14:textId="1316AB52" w:rsidR="00950E68" w:rsidRDefault="4BE62AA0" w:rsidP="00950E68">
            <w:r>
              <w:t>x</w:t>
            </w:r>
          </w:p>
        </w:tc>
      </w:tr>
      <w:tr w:rsidR="00950E68" w14:paraId="6F8819B2" w14:textId="77777777" w:rsidTr="0930455A">
        <w:tc>
          <w:tcPr>
            <w:tcW w:w="10905" w:type="dxa"/>
          </w:tcPr>
          <w:p w14:paraId="69F0D3D5" w14:textId="3B64011C" w:rsidR="00950E68" w:rsidRPr="0091515D" w:rsidRDefault="7A315EA1" w:rsidP="00CE0F7E">
            <w:pPr>
              <w:pStyle w:val="ListBullet"/>
              <w:numPr>
                <w:ilvl w:val="0"/>
                <w:numId w:val="1"/>
              </w:numPr>
              <w:rPr>
                <w:lang w:val="en-US"/>
              </w:rPr>
            </w:pPr>
            <w:r w:rsidRPr="58853740">
              <w:rPr>
                <w:lang w:val="en-US"/>
              </w:rPr>
              <w:t>I</w:t>
            </w:r>
            <w:r w:rsidR="20DE025B" w:rsidRPr="58853740">
              <w:rPr>
                <w:lang w:val="en-US"/>
              </w:rPr>
              <w:t>dentify</w:t>
            </w:r>
            <w:r w:rsidR="672269AD" w:rsidRPr="43DEB663">
              <w:rPr>
                <w:lang w:val="en-US"/>
              </w:rPr>
              <w:t xml:space="preserve"> and describe ways in which perspective is represented in literature (UnT7)</w:t>
            </w:r>
          </w:p>
        </w:tc>
        <w:tc>
          <w:tcPr>
            <w:tcW w:w="525" w:type="dxa"/>
          </w:tcPr>
          <w:p w14:paraId="56FB7E0D" w14:textId="77777777" w:rsidR="00950E68" w:rsidRDefault="00950E68" w:rsidP="00950E68"/>
        </w:tc>
        <w:tc>
          <w:tcPr>
            <w:tcW w:w="522" w:type="dxa"/>
          </w:tcPr>
          <w:p w14:paraId="091F933D" w14:textId="76A76FAA" w:rsidR="00950E68" w:rsidRDefault="4BE62AA0" w:rsidP="00950E68">
            <w:r>
              <w:t>x</w:t>
            </w:r>
          </w:p>
        </w:tc>
        <w:tc>
          <w:tcPr>
            <w:tcW w:w="522" w:type="dxa"/>
          </w:tcPr>
          <w:p w14:paraId="1B604ED3" w14:textId="18B1CA79" w:rsidR="00950E68" w:rsidRDefault="336F0D10" w:rsidP="00950E68">
            <w:r>
              <w:t>x</w:t>
            </w:r>
          </w:p>
        </w:tc>
        <w:tc>
          <w:tcPr>
            <w:tcW w:w="521" w:type="dxa"/>
          </w:tcPr>
          <w:p w14:paraId="58BCA8F3" w14:textId="1A3C7963" w:rsidR="00950E68" w:rsidRDefault="336F0D10" w:rsidP="00950E68">
            <w:r>
              <w:t>x</w:t>
            </w:r>
          </w:p>
        </w:tc>
        <w:tc>
          <w:tcPr>
            <w:tcW w:w="522" w:type="dxa"/>
          </w:tcPr>
          <w:p w14:paraId="58AA6A3D" w14:textId="76BC5EE7" w:rsidR="00950E68" w:rsidRDefault="336F0D10" w:rsidP="00950E68">
            <w:r>
              <w:t>x</w:t>
            </w:r>
          </w:p>
        </w:tc>
        <w:tc>
          <w:tcPr>
            <w:tcW w:w="521" w:type="dxa"/>
          </w:tcPr>
          <w:p w14:paraId="1CBA7895" w14:textId="729A6B9E" w:rsidR="00950E68" w:rsidRDefault="336F0D10" w:rsidP="00950E68">
            <w:r>
              <w:t>x</w:t>
            </w:r>
          </w:p>
        </w:tc>
        <w:tc>
          <w:tcPr>
            <w:tcW w:w="522" w:type="dxa"/>
          </w:tcPr>
          <w:p w14:paraId="38B0BE7A" w14:textId="77777777" w:rsidR="00950E68" w:rsidRDefault="00950E68" w:rsidP="00950E68"/>
        </w:tc>
      </w:tr>
      <w:tr w:rsidR="00950E68" w14:paraId="7AB5D26F" w14:textId="77777777" w:rsidTr="0930455A">
        <w:tc>
          <w:tcPr>
            <w:tcW w:w="10905" w:type="dxa"/>
          </w:tcPr>
          <w:p w14:paraId="3DF3851B" w14:textId="1091F547" w:rsidR="00950E68" w:rsidRPr="0091515D" w:rsidRDefault="7A31A15F" w:rsidP="00CE0F7E">
            <w:pPr>
              <w:pStyle w:val="ListBullet"/>
              <w:numPr>
                <w:ilvl w:val="0"/>
                <w:numId w:val="1"/>
              </w:numPr>
              <w:rPr>
                <w:lang w:val="en-US"/>
              </w:rPr>
            </w:pPr>
            <w:r w:rsidRPr="58853740">
              <w:rPr>
                <w:lang w:val="en-US"/>
              </w:rPr>
              <w:t>I</w:t>
            </w:r>
            <w:r w:rsidR="20DE025B" w:rsidRPr="58853740">
              <w:rPr>
                <w:lang w:val="en-US"/>
              </w:rPr>
              <w:t>dentify</w:t>
            </w:r>
            <w:r w:rsidR="672269AD" w:rsidRPr="43DEB663">
              <w:rPr>
                <w:lang w:val="en-US"/>
              </w:rPr>
              <w:t xml:space="preserve"> and discuss the purpose of a text, and its intended audience, mode and medium (UnT7)</w:t>
            </w:r>
          </w:p>
        </w:tc>
        <w:tc>
          <w:tcPr>
            <w:tcW w:w="525" w:type="dxa"/>
          </w:tcPr>
          <w:p w14:paraId="42462711" w14:textId="77777777" w:rsidR="00950E68" w:rsidRDefault="00950E68" w:rsidP="00950E68"/>
        </w:tc>
        <w:tc>
          <w:tcPr>
            <w:tcW w:w="522" w:type="dxa"/>
          </w:tcPr>
          <w:p w14:paraId="185581E2" w14:textId="45E6C6FA" w:rsidR="00950E68" w:rsidRDefault="4BE62AA0" w:rsidP="00950E68">
            <w:r>
              <w:t>x</w:t>
            </w:r>
          </w:p>
        </w:tc>
        <w:tc>
          <w:tcPr>
            <w:tcW w:w="522" w:type="dxa"/>
          </w:tcPr>
          <w:p w14:paraId="23647240" w14:textId="574EC031" w:rsidR="00950E68" w:rsidRDefault="2D6B5C8A" w:rsidP="00950E68">
            <w:r>
              <w:t>x</w:t>
            </w:r>
          </w:p>
        </w:tc>
        <w:tc>
          <w:tcPr>
            <w:tcW w:w="521" w:type="dxa"/>
          </w:tcPr>
          <w:p w14:paraId="5F7FCF19" w14:textId="3B977C20" w:rsidR="00950E68" w:rsidRDefault="5F760D2F" w:rsidP="00950E68">
            <w:r>
              <w:t>x</w:t>
            </w:r>
          </w:p>
        </w:tc>
        <w:tc>
          <w:tcPr>
            <w:tcW w:w="522" w:type="dxa"/>
          </w:tcPr>
          <w:p w14:paraId="4538E7B8" w14:textId="21AA302F" w:rsidR="00950E68" w:rsidRDefault="00950E68" w:rsidP="00950E68"/>
        </w:tc>
        <w:tc>
          <w:tcPr>
            <w:tcW w:w="521" w:type="dxa"/>
          </w:tcPr>
          <w:p w14:paraId="331E5E6D" w14:textId="01A50F61" w:rsidR="00950E68" w:rsidRDefault="5960B0B1" w:rsidP="00950E68">
            <w:r>
              <w:t>x</w:t>
            </w:r>
          </w:p>
        </w:tc>
        <w:tc>
          <w:tcPr>
            <w:tcW w:w="522" w:type="dxa"/>
          </w:tcPr>
          <w:p w14:paraId="2F195A9C" w14:textId="6F22DCC8" w:rsidR="00950E68" w:rsidRDefault="4BE62AA0" w:rsidP="00950E68">
            <w:r>
              <w:t>x</w:t>
            </w:r>
          </w:p>
        </w:tc>
      </w:tr>
      <w:tr w:rsidR="00950E68" w14:paraId="746172A1" w14:textId="77777777" w:rsidTr="0930455A">
        <w:tc>
          <w:tcPr>
            <w:tcW w:w="10905" w:type="dxa"/>
          </w:tcPr>
          <w:p w14:paraId="3584249E" w14:textId="6B06716E" w:rsidR="00950E68" w:rsidRPr="0091515D" w:rsidRDefault="7ED9B40A" w:rsidP="00CE0F7E">
            <w:pPr>
              <w:pStyle w:val="ListBullet"/>
              <w:numPr>
                <w:ilvl w:val="0"/>
                <w:numId w:val="1"/>
              </w:numPr>
            </w:pPr>
            <w:r>
              <w:t>U</w:t>
            </w:r>
            <w:r w:rsidR="20DE025B">
              <w:t>nderstand</w:t>
            </w:r>
            <w:r w:rsidR="672269AD">
              <w:t xml:space="preserve"> how context informs the setting within a text, and experiment with setting for different contexts when creating texts (UnT7, CrT8)</w:t>
            </w:r>
          </w:p>
        </w:tc>
        <w:tc>
          <w:tcPr>
            <w:tcW w:w="525" w:type="dxa"/>
          </w:tcPr>
          <w:p w14:paraId="297D8D74" w14:textId="77777777" w:rsidR="00950E68" w:rsidRDefault="00950E68" w:rsidP="00950E68"/>
        </w:tc>
        <w:tc>
          <w:tcPr>
            <w:tcW w:w="522" w:type="dxa"/>
          </w:tcPr>
          <w:p w14:paraId="50A85CA1" w14:textId="7BB2911E" w:rsidR="00950E68" w:rsidRDefault="4BE62AA0" w:rsidP="00950E68">
            <w:r>
              <w:t>x</w:t>
            </w:r>
          </w:p>
        </w:tc>
        <w:tc>
          <w:tcPr>
            <w:tcW w:w="522" w:type="dxa"/>
          </w:tcPr>
          <w:p w14:paraId="65F65CE2" w14:textId="51070B43" w:rsidR="00950E68" w:rsidRDefault="134B5E7E" w:rsidP="00950E68">
            <w:r>
              <w:t>x</w:t>
            </w:r>
          </w:p>
        </w:tc>
        <w:tc>
          <w:tcPr>
            <w:tcW w:w="521" w:type="dxa"/>
          </w:tcPr>
          <w:p w14:paraId="3756467C" w14:textId="18B5B091" w:rsidR="00950E68" w:rsidRDefault="134B5E7E" w:rsidP="00950E68">
            <w:r>
              <w:t>x</w:t>
            </w:r>
          </w:p>
        </w:tc>
        <w:tc>
          <w:tcPr>
            <w:tcW w:w="522" w:type="dxa"/>
          </w:tcPr>
          <w:p w14:paraId="03DACA9B" w14:textId="72441715" w:rsidR="00950E68" w:rsidRDefault="134B5E7E" w:rsidP="00950E68">
            <w:r>
              <w:t>x</w:t>
            </w:r>
          </w:p>
        </w:tc>
        <w:tc>
          <w:tcPr>
            <w:tcW w:w="521" w:type="dxa"/>
          </w:tcPr>
          <w:p w14:paraId="7B9B61B0" w14:textId="77777777" w:rsidR="00950E68" w:rsidRDefault="00950E68" w:rsidP="00950E68"/>
        </w:tc>
        <w:tc>
          <w:tcPr>
            <w:tcW w:w="522" w:type="dxa"/>
          </w:tcPr>
          <w:p w14:paraId="12FFA4C9" w14:textId="77777777" w:rsidR="00950E68" w:rsidRDefault="00950E68" w:rsidP="00950E68"/>
        </w:tc>
      </w:tr>
      <w:tr w:rsidR="00950E68" w14:paraId="7053E423" w14:textId="77777777" w:rsidTr="0930455A">
        <w:tc>
          <w:tcPr>
            <w:tcW w:w="10905" w:type="dxa"/>
          </w:tcPr>
          <w:p w14:paraId="15552DB5" w14:textId="43DDCF38" w:rsidR="00950E68" w:rsidRPr="0091515D" w:rsidRDefault="7ED9B40A" w:rsidP="00CE0F7E">
            <w:pPr>
              <w:pStyle w:val="ListBullet"/>
              <w:numPr>
                <w:ilvl w:val="0"/>
                <w:numId w:val="1"/>
              </w:numPr>
              <w:rPr>
                <w:lang w:val="en-GB"/>
              </w:rPr>
            </w:pPr>
            <w:r>
              <w:t>D</w:t>
            </w:r>
            <w:r w:rsidR="20DE025B">
              <w:t>escribe</w:t>
            </w:r>
            <w:r w:rsidR="672269AD">
              <w:t xml:space="preserve"> how Aboriginal and/or Torres Strait Islander authors use language to build cultural understanding and context</w:t>
            </w:r>
            <w:r w:rsidR="672269AD" w:rsidRPr="43DEB663">
              <w:rPr>
                <w:lang w:val="en-GB"/>
              </w:rPr>
              <w:t xml:space="preserve"> (UnT7)</w:t>
            </w:r>
          </w:p>
        </w:tc>
        <w:tc>
          <w:tcPr>
            <w:tcW w:w="525" w:type="dxa"/>
          </w:tcPr>
          <w:p w14:paraId="7FC734EB" w14:textId="77777777" w:rsidR="00950E68" w:rsidRDefault="00950E68" w:rsidP="00950E68"/>
        </w:tc>
        <w:tc>
          <w:tcPr>
            <w:tcW w:w="522" w:type="dxa"/>
          </w:tcPr>
          <w:p w14:paraId="1846161B" w14:textId="2DBA456E" w:rsidR="00950E68" w:rsidRDefault="4BE62AA0" w:rsidP="00950E68">
            <w:r>
              <w:t>x</w:t>
            </w:r>
          </w:p>
        </w:tc>
        <w:tc>
          <w:tcPr>
            <w:tcW w:w="522" w:type="dxa"/>
          </w:tcPr>
          <w:p w14:paraId="53CAD1AA" w14:textId="77777777" w:rsidR="00950E68" w:rsidRDefault="00950E68" w:rsidP="00950E68"/>
        </w:tc>
        <w:tc>
          <w:tcPr>
            <w:tcW w:w="521" w:type="dxa"/>
          </w:tcPr>
          <w:p w14:paraId="26DA4804" w14:textId="77777777" w:rsidR="00950E68" w:rsidRDefault="00950E68" w:rsidP="00950E68"/>
        </w:tc>
        <w:tc>
          <w:tcPr>
            <w:tcW w:w="522" w:type="dxa"/>
          </w:tcPr>
          <w:p w14:paraId="1F099274" w14:textId="77777777" w:rsidR="00950E68" w:rsidRDefault="00950E68" w:rsidP="00950E68"/>
        </w:tc>
        <w:tc>
          <w:tcPr>
            <w:tcW w:w="521" w:type="dxa"/>
          </w:tcPr>
          <w:p w14:paraId="4D442D2E" w14:textId="5E066154" w:rsidR="00950E68" w:rsidRDefault="4BE62AA0" w:rsidP="00950E68">
            <w:r>
              <w:t>x</w:t>
            </w:r>
          </w:p>
        </w:tc>
        <w:tc>
          <w:tcPr>
            <w:tcW w:w="522" w:type="dxa"/>
          </w:tcPr>
          <w:p w14:paraId="4B860AA9" w14:textId="77777777" w:rsidR="00950E68" w:rsidRDefault="00950E68" w:rsidP="00950E68"/>
        </w:tc>
      </w:tr>
    </w:tbl>
    <w:p w14:paraId="04D3647E" w14:textId="77777777" w:rsidR="003347DD" w:rsidRDefault="005B199F" w:rsidP="003347DD">
      <w:pPr>
        <w:pStyle w:val="Imageattributioncaption"/>
      </w:pPr>
      <w:hyperlink r:id="rId26" w:history="1">
        <w:r w:rsidR="003347DD" w:rsidRPr="003347DD">
          <w:rPr>
            <w:rStyle w:val="Hyperlink"/>
          </w:rPr>
          <w:t>English K–10 Syllabus</w:t>
        </w:r>
      </w:hyperlink>
      <w:r w:rsidR="003347DD" w:rsidRPr="003347DD">
        <w:t xml:space="preserve"> © NSW Education Standards Authority (NESA) for and on behalf of the Crown in right of the State of New South Wales, 2022.</w:t>
      </w:r>
    </w:p>
    <w:p w14:paraId="659F935C" w14:textId="77777777" w:rsidR="00037039" w:rsidRDefault="00037039">
      <w:pPr>
        <w:suppressAutoHyphens w:val="0"/>
        <w:spacing w:before="0" w:after="160" w:line="259" w:lineRule="auto"/>
        <w:rPr>
          <w:rFonts w:eastAsiaTheme="majorEastAsia"/>
          <w:bCs/>
          <w:color w:val="002664"/>
          <w:sz w:val="36"/>
          <w:szCs w:val="48"/>
        </w:rPr>
      </w:pPr>
      <w:r>
        <w:br w:type="page"/>
      </w:r>
    </w:p>
    <w:p w14:paraId="3CC2E3B4" w14:textId="585C3D11" w:rsidR="003347DD" w:rsidRPr="00F52BE9" w:rsidRDefault="003347DD" w:rsidP="00F52BE9">
      <w:pPr>
        <w:pStyle w:val="Heading2"/>
      </w:pPr>
      <w:bookmarkStart w:id="5" w:name="_Toc166664636"/>
      <w:r w:rsidRPr="00F52BE9">
        <w:t>Resources</w:t>
      </w:r>
      <w:bookmarkEnd w:id="5"/>
    </w:p>
    <w:p w14:paraId="1BA6577F" w14:textId="5681CF0F" w:rsidR="003347DD" w:rsidRDefault="003347DD" w:rsidP="003347DD">
      <w:r w:rsidRPr="003347DD">
        <w:t xml:space="preserve">The resources in the table below are referred to in this unit. Letters </w:t>
      </w:r>
      <w:r w:rsidR="00515D8A">
        <w:t>‘</w:t>
      </w:r>
      <w:r w:rsidRPr="003347DD">
        <w:t>A</w:t>
      </w:r>
      <w:r w:rsidR="00515D8A">
        <w:t>’</w:t>
      </w:r>
      <w:r w:rsidRPr="003347DD">
        <w:t xml:space="preserve"> and </w:t>
      </w:r>
      <w:r w:rsidR="00515D8A">
        <w:t>‘</w:t>
      </w:r>
      <w:r w:rsidRPr="003347DD">
        <w:t>B</w:t>
      </w:r>
      <w:r w:rsidR="00515D8A">
        <w:t>’</w:t>
      </w:r>
      <w:r w:rsidRPr="003347DD">
        <w:t xml:space="preserve"> in the header refer to Component A and B respectively, and the numbers 1 to 5 indicate weeks. The use of </w:t>
      </w:r>
      <w:r w:rsidR="00515D8A">
        <w:t>‘</w:t>
      </w:r>
      <w:r w:rsidRPr="003347DD">
        <w:t>x</w:t>
      </w:r>
      <w:r w:rsidR="00515D8A">
        <w:t>’</w:t>
      </w:r>
      <w:r w:rsidRPr="003347DD">
        <w:t xml:space="preserve"> in these columns indicate</w:t>
      </w:r>
      <w:r w:rsidR="003D669C">
        <w:t>s</w:t>
      </w:r>
      <w:r w:rsidRPr="003347DD">
        <w:t xml:space="preserve"> whether the resources are required in Component A, B or both, and in which week.</w:t>
      </w:r>
    </w:p>
    <w:tbl>
      <w:tblPr>
        <w:tblStyle w:val="Tableheader"/>
        <w:tblW w:w="0" w:type="auto"/>
        <w:tblLayout w:type="fixed"/>
        <w:tblLook w:val="0620" w:firstRow="1" w:lastRow="0" w:firstColumn="0" w:lastColumn="0" w:noHBand="1" w:noVBand="1"/>
        <w:tblDescription w:val="Table outlines the resources for the lessons and the weeks they appear in."/>
      </w:tblPr>
      <w:tblGrid>
        <w:gridCol w:w="10910"/>
        <w:gridCol w:w="521"/>
        <w:gridCol w:w="521"/>
        <w:gridCol w:w="522"/>
        <w:gridCol w:w="521"/>
        <w:gridCol w:w="522"/>
        <w:gridCol w:w="521"/>
        <w:gridCol w:w="522"/>
      </w:tblGrid>
      <w:tr w:rsidR="003347DD" w14:paraId="3524FBA2" w14:textId="77777777" w:rsidTr="4CEBD51A">
        <w:trPr>
          <w:cnfStyle w:val="100000000000" w:firstRow="1" w:lastRow="0" w:firstColumn="0" w:lastColumn="0" w:oddVBand="0" w:evenVBand="0" w:oddHBand="0" w:evenHBand="0" w:firstRowFirstColumn="0" w:firstRowLastColumn="0" w:lastRowFirstColumn="0" w:lastRowLastColumn="0"/>
        </w:trPr>
        <w:tc>
          <w:tcPr>
            <w:tcW w:w="10910" w:type="dxa"/>
          </w:tcPr>
          <w:p w14:paraId="57775437" w14:textId="77777777" w:rsidR="003347DD" w:rsidRDefault="003347DD" w:rsidP="006A364F">
            <w:r>
              <w:t>Resource</w:t>
            </w:r>
          </w:p>
        </w:tc>
        <w:tc>
          <w:tcPr>
            <w:tcW w:w="521" w:type="dxa"/>
          </w:tcPr>
          <w:p w14:paraId="17E69AD9" w14:textId="77777777" w:rsidR="003347DD" w:rsidRDefault="003347DD" w:rsidP="006A364F">
            <w:pPr>
              <w:jc w:val="center"/>
            </w:pPr>
            <w:r>
              <w:t>A</w:t>
            </w:r>
          </w:p>
        </w:tc>
        <w:tc>
          <w:tcPr>
            <w:tcW w:w="521" w:type="dxa"/>
          </w:tcPr>
          <w:p w14:paraId="04CF3AA5" w14:textId="77777777" w:rsidR="003347DD" w:rsidRDefault="003347DD" w:rsidP="006A364F">
            <w:pPr>
              <w:jc w:val="center"/>
            </w:pPr>
            <w:r>
              <w:t>B</w:t>
            </w:r>
          </w:p>
        </w:tc>
        <w:tc>
          <w:tcPr>
            <w:tcW w:w="522" w:type="dxa"/>
          </w:tcPr>
          <w:p w14:paraId="1D098E2E" w14:textId="77777777" w:rsidR="003347DD" w:rsidRDefault="003347DD" w:rsidP="006A364F">
            <w:pPr>
              <w:jc w:val="center"/>
            </w:pPr>
            <w:r>
              <w:t>1</w:t>
            </w:r>
          </w:p>
        </w:tc>
        <w:tc>
          <w:tcPr>
            <w:tcW w:w="521" w:type="dxa"/>
          </w:tcPr>
          <w:p w14:paraId="12A04412" w14:textId="77777777" w:rsidR="003347DD" w:rsidRDefault="003347DD" w:rsidP="006A364F">
            <w:pPr>
              <w:jc w:val="center"/>
            </w:pPr>
            <w:r>
              <w:t>2</w:t>
            </w:r>
          </w:p>
        </w:tc>
        <w:tc>
          <w:tcPr>
            <w:tcW w:w="522" w:type="dxa"/>
          </w:tcPr>
          <w:p w14:paraId="29601359" w14:textId="77777777" w:rsidR="003347DD" w:rsidRDefault="003347DD" w:rsidP="006A364F">
            <w:pPr>
              <w:jc w:val="center"/>
            </w:pPr>
            <w:r>
              <w:t>3</w:t>
            </w:r>
          </w:p>
        </w:tc>
        <w:tc>
          <w:tcPr>
            <w:tcW w:w="521" w:type="dxa"/>
          </w:tcPr>
          <w:p w14:paraId="65D308A2" w14:textId="77777777" w:rsidR="003347DD" w:rsidRDefault="003347DD" w:rsidP="006A364F">
            <w:pPr>
              <w:jc w:val="center"/>
            </w:pPr>
            <w:r>
              <w:t>4</w:t>
            </w:r>
          </w:p>
        </w:tc>
        <w:tc>
          <w:tcPr>
            <w:tcW w:w="522" w:type="dxa"/>
          </w:tcPr>
          <w:p w14:paraId="6BFF1DBE" w14:textId="77777777" w:rsidR="003347DD" w:rsidRDefault="003347DD" w:rsidP="006A364F">
            <w:pPr>
              <w:jc w:val="center"/>
            </w:pPr>
            <w:r>
              <w:t>5</w:t>
            </w:r>
          </w:p>
        </w:tc>
      </w:tr>
      <w:tr w:rsidR="006147A9" w14:paraId="109BC72A" w14:textId="77777777" w:rsidTr="4CEBD51A">
        <w:tc>
          <w:tcPr>
            <w:tcW w:w="10910" w:type="dxa"/>
          </w:tcPr>
          <w:p w14:paraId="66D64832" w14:textId="67951BBA" w:rsidR="006147A9" w:rsidRDefault="006147A9" w:rsidP="006147A9">
            <w:r>
              <w:t xml:space="preserve">Do A </w:t>
            </w:r>
            <w:r w:rsidR="00604969">
              <w:t xml:space="preserve">and Do S </w:t>
            </w:r>
            <w:r>
              <w:t xml:space="preserve">(2011) </w:t>
            </w:r>
            <w:r w:rsidRPr="00122F4C">
              <w:rPr>
                <w:rStyle w:val="Emphasis"/>
              </w:rPr>
              <w:t>The Little Refugee</w:t>
            </w:r>
            <w:r>
              <w:t>, Allen &amp; Unwin</w:t>
            </w:r>
            <w:r w:rsidR="00604969">
              <w:t xml:space="preserve"> Children’s</w:t>
            </w:r>
            <w:r>
              <w:t>, Australia</w:t>
            </w:r>
            <w:r w:rsidR="009459D8">
              <w:t>.</w:t>
            </w:r>
            <w:r>
              <w:t xml:space="preserve"> ISBN</w:t>
            </w:r>
            <w:r w:rsidR="004367C2">
              <w:t>13</w:t>
            </w:r>
            <w:r>
              <w:t>: 978174237832</w:t>
            </w:r>
            <w:r w:rsidR="00A53E32">
              <w:t>9</w:t>
            </w:r>
          </w:p>
        </w:tc>
        <w:tc>
          <w:tcPr>
            <w:tcW w:w="521" w:type="dxa"/>
          </w:tcPr>
          <w:p w14:paraId="459C97E8" w14:textId="0DCAA8E5" w:rsidR="006147A9" w:rsidRDefault="006147A9" w:rsidP="006147A9">
            <w:r>
              <w:t>x</w:t>
            </w:r>
          </w:p>
        </w:tc>
        <w:tc>
          <w:tcPr>
            <w:tcW w:w="521" w:type="dxa"/>
          </w:tcPr>
          <w:p w14:paraId="237C6EC8" w14:textId="32BDFE96" w:rsidR="006147A9" w:rsidRDefault="006147A9" w:rsidP="006147A9">
            <w:r>
              <w:t>x</w:t>
            </w:r>
          </w:p>
        </w:tc>
        <w:tc>
          <w:tcPr>
            <w:tcW w:w="522" w:type="dxa"/>
          </w:tcPr>
          <w:p w14:paraId="77B2BDC7" w14:textId="3DDC7D1C" w:rsidR="006147A9" w:rsidRDefault="006147A9" w:rsidP="006147A9">
            <w:r>
              <w:t>x</w:t>
            </w:r>
          </w:p>
        </w:tc>
        <w:tc>
          <w:tcPr>
            <w:tcW w:w="521" w:type="dxa"/>
          </w:tcPr>
          <w:p w14:paraId="1F27744E" w14:textId="4EB872FD" w:rsidR="006147A9" w:rsidRDefault="006147A9" w:rsidP="006147A9">
            <w:r>
              <w:t>x</w:t>
            </w:r>
          </w:p>
        </w:tc>
        <w:tc>
          <w:tcPr>
            <w:tcW w:w="522" w:type="dxa"/>
          </w:tcPr>
          <w:p w14:paraId="47A5954C" w14:textId="15202942" w:rsidR="006147A9" w:rsidRDefault="006147A9" w:rsidP="006147A9">
            <w:r>
              <w:t>x</w:t>
            </w:r>
          </w:p>
        </w:tc>
        <w:tc>
          <w:tcPr>
            <w:tcW w:w="521" w:type="dxa"/>
          </w:tcPr>
          <w:p w14:paraId="365D70F5" w14:textId="0DDB782F" w:rsidR="006147A9" w:rsidRDefault="006147A9" w:rsidP="006147A9">
            <w:r>
              <w:t>x</w:t>
            </w:r>
          </w:p>
        </w:tc>
        <w:tc>
          <w:tcPr>
            <w:tcW w:w="522" w:type="dxa"/>
          </w:tcPr>
          <w:p w14:paraId="39C33382" w14:textId="379E672F" w:rsidR="006147A9" w:rsidRDefault="006147A9" w:rsidP="006147A9">
            <w:r>
              <w:t>x</w:t>
            </w:r>
          </w:p>
        </w:tc>
      </w:tr>
      <w:tr w:rsidR="006147A9" w14:paraId="7F563695" w14:textId="77777777" w:rsidTr="4CEBD51A">
        <w:tc>
          <w:tcPr>
            <w:tcW w:w="10910" w:type="dxa"/>
          </w:tcPr>
          <w:p w14:paraId="43344DEE" w14:textId="6AEF9FFD" w:rsidR="006147A9" w:rsidRDefault="500E8D98" w:rsidP="006147A9">
            <w:r>
              <w:t xml:space="preserve">Smith D and Godwin N (2022) </w:t>
            </w:r>
            <w:r w:rsidRPr="008A3704">
              <w:rPr>
                <w:rStyle w:val="Emphasis"/>
              </w:rPr>
              <w:t xml:space="preserve">We </w:t>
            </w:r>
            <w:r w:rsidR="00517D55">
              <w:rPr>
                <w:rStyle w:val="Emphasis"/>
              </w:rPr>
              <w:t>A</w:t>
            </w:r>
            <w:r w:rsidRPr="008A3704">
              <w:rPr>
                <w:rStyle w:val="Emphasis"/>
              </w:rPr>
              <w:t>re Australians</w:t>
            </w:r>
            <w:r>
              <w:t xml:space="preserve">, </w:t>
            </w:r>
            <w:r w:rsidR="00517D55">
              <w:t>Simon &amp; Schuster, Australia</w:t>
            </w:r>
            <w:r w:rsidR="009459D8">
              <w:t>.</w:t>
            </w:r>
            <w:r>
              <w:t xml:space="preserve"> ISBN</w:t>
            </w:r>
            <w:r w:rsidR="004367C2">
              <w:t>13</w:t>
            </w:r>
            <w:r>
              <w:t>: 9781742036328</w:t>
            </w:r>
          </w:p>
        </w:tc>
        <w:tc>
          <w:tcPr>
            <w:tcW w:w="521" w:type="dxa"/>
          </w:tcPr>
          <w:p w14:paraId="489E7BBA" w14:textId="6E47A15E" w:rsidR="006147A9" w:rsidRDefault="006147A9" w:rsidP="006147A9">
            <w:r>
              <w:t>x</w:t>
            </w:r>
          </w:p>
        </w:tc>
        <w:tc>
          <w:tcPr>
            <w:tcW w:w="521" w:type="dxa"/>
          </w:tcPr>
          <w:p w14:paraId="02FD675D" w14:textId="4D0676BA" w:rsidR="006147A9" w:rsidRDefault="006147A9" w:rsidP="006147A9">
            <w:r>
              <w:t>x</w:t>
            </w:r>
          </w:p>
        </w:tc>
        <w:tc>
          <w:tcPr>
            <w:tcW w:w="522" w:type="dxa"/>
          </w:tcPr>
          <w:p w14:paraId="4E7317A0" w14:textId="77777777" w:rsidR="006147A9" w:rsidRDefault="006147A9" w:rsidP="006147A9"/>
        </w:tc>
        <w:tc>
          <w:tcPr>
            <w:tcW w:w="521" w:type="dxa"/>
          </w:tcPr>
          <w:p w14:paraId="305E41D9" w14:textId="77777777" w:rsidR="006147A9" w:rsidRDefault="006147A9" w:rsidP="006147A9"/>
        </w:tc>
        <w:tc>
          <w:tcPr>
            <w:tcW w:w="522" w:type="dxa"/>
          </w:tcPr>
          <w:p w14:paraId="2B1101D1" w14:textId="567FAA4D" w:rsidR="006147A9" w:rsidRDefault="006147A9" w:rsidP="006147A9"/>
        </w:tc>
        <w:tc>
          <w:tcPr>
            <w:tcW w:w="521" w:type="dxa"/>
          </w:tcPr>
          <w:p w14:paraId="467F7C8D" w14:textId="4FDE8E2D" w:rsidR="006147A9" w:rsidRDefault="006147A9" w:rsidP="006147A9">
            <w:r>
              <w:t>x</w:t>
            </w:r>
          </w:p>
        </w:tc>
        <w:tc>
          <w:tcPr>
            <w:tcW w:w="522" w:type="dxa"/>
          </w:tcPr>
          <w:p w14:paraId="23DA0DF5" w14:textId="280128CB" w:rsidR="006147A9" w:rsidRDefault="006147A9" w:rsidP="006147A9">
            <w:r>
              <w:t>x</w:t>
            </w:r>
          </w:p>
        </w:tc>
      </w:tr>
      <w:tr w:rsidR="007F5136" w14:paraId="7DA7142E" w14:textId="77777777" w:rsidTr="4CEBD51A">
        <w:tc>
          <w:tcPr>
            <w:tcW w:w="10910" w:type="dxa"/>
          </w:tcPr>
          <w:p w14:paraId="2978F661" w14:textId="0D8AB0D5" w:rsidR="007F5136" w:rsidRDefault="005B199F" w:rsidP="007F5136">
            <w:hyperlink w:anchor="_Resource__1">
              <w:r w:rsidR="007F5136" w:rsidRPr="43DEB663">
                <w:rPr>
                  <w:rStyle w:val="Hyperlink"/>
                </w:rPr>
                <w:t xml:space="preserve">Resource </w:t>
              </w:r>
              <w:r w:rsidR="186E6C10" w:rsidRPr="43DEB663">
                <w:rPr>
                  <w:rStyle w:val="Hyperlink"/>
                </w:rPr>
                <w:t>1</w:t>
              </w:r>
              <w:r w:rsidR="2DB222B7" w:rsidRPr="43DEB663">
                <w:rPr>
                  <w:rStyle w:val="Hyperlink"/>
                </w:rPr>
                <w:t xml:space="preserve"> –</w:t>
              </w:r>
              <w:r w:rsidR="007F5136" w:rsidRPr="43DEB663">
                <w:rPr>
                  <w:rStyle w:val="Hyperlink"/>
                </w:rPr>
                <w:t xml:space="preserve"> KWL template</w:t>
              </w:r>
            </w:hyperlink>
            <w:r w:rsidR="007F5136">
              <w:t xml:space="preserve"> </w:t>
            </w:r>
            <w:r w:rsidR="00BE0166">
              <w:t>(</w:t>
            </w:r>
            <w:r w:rsidR="007F5136">
              <w:t>enlarged teacher copy and individual student copies</w:t>
            </w:r>
            <w:r w:rsidR="00BE0166">
              <w:t>)</w:t>
            </w:r>
          </w:p>
        </w:tc>
        <w:tc>
          <w:tcPr>
            <w:tcW w:w="521" w:type="dxa"/>
          </w:tcPr>
          <w:p w14:paraId="2090B1A5" w14:textId="77777777" w:rsidR="007F5136" w:rsidRDefault="007F5136" w:rsidP="007F5136"/>
        </w:tc>
        <w:tc>
          <w:tcPr>
            <w:tcW w:w="521" w:type="dxa"/>
          </w:tcPr>
          <w:p w14:paraId="69FBC894" w14:textId="657B8ED0" w:rsidR="007F5136" w:rsidRDefault="007F5136" w:rsidP="007F5136">
            <w:r>
              <w:t>x</w:t>
            </w:r>
          </w:p>
        </w:tc>
        <w:tc>
          <w:tcPr>
            <w:tcW w:w="522" w:type="dxa"/>
          </w:tcPr>
          <w:p w14:paraId="7B4AB419" w14:textId="5022AFDB" w:rsidR="007F5136" w:rsidRDefault="007F5136" w:rsidP="007F5136">
            <w:r>
              <w:t>x</w:t>
            </w:r>
          </w:p>
        </w:tc>
        <w:tc>
          <w:tcPr>
            <w:tcW w:w="521" w:type="dxa"/>
          </w:tcPr>
          <w:p w14:paraId="7BEC1738" w14:textId="77777777" w:rsidR="007F5136" w:rsidRDefault="007F5136" w:rsidP="007F5136"/>
        </w:tc>
        <w:tc>
          <w:tcPr>
            <w:tcW w:w="522" w:type="dxa"/>
          </w:tcPr>
          <w:p w14:paraId="2B43AE2A" w14:textId="77777777" w:rsidR="007F5136" w:rsidRDefault="007F5136" w:rsidP="007F5136"/>
        </w:tc>
        <w:tc>
          <w:tcPr>
            <w:tcW w:w="521" w:type="dxa"/>
          </w:tcPr>
          <w:p w14:paraId="5E7D4D9C" w14:textId="77777777" w:rsidR="007F5136" w:rsidRDefault="007F5136" w:rsidP="007F5136"/>
        </w:tc>
        <w:tc>
          <w:tcPr>
            <w:tcW w:w="522" w:type="dxa"/>
          </w:tcPr>
          <w:p w14:paraId="08173709" w14:textId="77777777" w:rsidR="007F5136" w:rsidRDefault="007F5136" w:rsidP="007F5136"/>
        </w:tc>
      </w:tr>
      <w:tr w:rsidR="64337E4F" w14:paraId="73D89520" w14:textId="77777777" w:rsidTr="4CEBD51A">
        <w:trPr>
          <w:trHeight w:val="300"/>
        </w:trPr>
        <w:tc>
          <w:tcPr>
            <w:tcW w:w="10910" w:type="dxa"/>
          </w:tcPr>
          <w:p w14:paraId="175233F0" w14:textId="26729B8C" w:rsidR="64337E4F" w:rsidRDefault="64337E4F" w:rsidP="64337E4F">
            <w:r>
              <w:t>Sticky notes</w:t>
            </w:r>
          </w:p>
        </w:tc>
        <w:tc>
          <w:tcPr>
            <w:tcW w:w="521" w:type="dxa"/>
          </w:tcPr>
          <w:p w14:paraId="06521261" w14:textId="77777777" w:rsidR="64337E4F" w:rsidRDefault="64337E4F"/>
        </w:tc>
        <w:tc>
          <w:tcPr>
            <w:tcW w:w="521" w:type="dxa"/>
          </w:tcPr>
          <w:p w14:paraId="71D36A78" w14:textId="31A180DD" w:rsidR="64337E4F" w:rsidRDefault="64337E4F">
            <w:r>
              <w:t>x</w:t>
            </w:r>
          </w:p>
        </w:tc>
        <w:tc>
          <w:tcPr>
            <w:tcW w:w="522" w:type="dxa"/>
          </w:tcPr>
          <w:p w14:paraId="0E55A2B3" w14:textId="72C13BE2" w:rsidR="3D0A63D1" w:rsidRDefault="3D0A63D1">
            <w:r>
              <w:t>x</w:t>
            </w:r>
          </w:p>
        </w:tc>
        <w:tc>
          <w:tcPr>
            <w:tcW w:w="521" w:type="dxa"/>
          </w:tcPr>
          <w:p w14:paraId="73F91104" w14:textId="6A985AE4" w:rsidR="64337E4F" w:rsidRDefault="64337E4F"/>
        </w:tc>
        <w:tc>
          <w:tcPr>
            <w:tcW w:w="522" w:type="dxa"/>
          </w:tcPr>
          <w:p w14:paraId="4A8C1AE6" w14:textId="77777777" w:rsidR="64337E4F" w:rsidRDefault="64337E4F"/>
        </w:tc>
        <w:tc>
          <w:tcPr>
            <w:tcW w:w="521" w:type="dxa"/>
          </w:tcPr>
          <w:p w14:paraId="4C3BA7D3" w14:textId="77777777" w:rsidR="64337E4F" w:rsidRDefault="64337E4F"/>
        </w:tc>
        <w:tc>
          <w:tcPr>
            <w:tcW w:w="522" w:type="dxa"/>
          </w:tcPr>
          <w:p w14:paraId="7CFAE3F9" w14:textId="7660AA61" w:rsidR="3D0A63D1" w:rsidRDefault="3D0A63D1">
            <w:r>
              <w:t>x</w:t>
            </w:r>
          </w:p>
        </w:tc>
      </w:tr>
      <w:tr w:rsidR="007F5136" w14:paraId="1DB1DF26" w14:textId="77777777" w:rsidTr="4CEBD51A">
        <w:tc>
          <w:tcPr>
            <w:tcW w:w="10910" w:type="dxa"/>
          </w:tcPr>
          <w:p w14:paraId="309658C9" w14:textId="7B164A71" w:rsidR="007F5136" w:rsidRPr="00274351" w:rsidRDefault="005B199F" w:rsidP="64337E4F">
            <w:pPr>
              <w:rPr>
                <w:rFonts w:eastAsia="Calibri"/>
              </w:rPr>
            </w:pPr>
            <w:hyperlink w:anchor="_Resource_2_–">
              <w:r w:rsidR="4CD675F4" w:rsidRPr="3EA58B95">
                <w:rPr>
                  <w:rStyle w:val="Hyperlink"/>
                  <w:rFonts w:eastAsia="Calibri"/>
                </w:rPr>
                <w:t>Resource 2 – theme detective jigsaw</w:t>
              </w:r>
            </w:hyperlink>
            <w:r w:rsidR="7AA59D4B" w:rsidRPr="7D8848A7">
              <w:rPr>
                <w:rFonts w:eastAsia="Calibri"/>
              </w:rPr>
              <w:t xml:space="preserve"> </w:t>
            </w:r>
            <w:r w:rsidR="00BE0166">
              <w:rPr>
                <w:rFonts w:eastAsia="Calibri"/>
              </w:rPr>
              <w:t>(</w:t>
            </w:r>
            <w:r w:rsidR="13324577" w:rsidRPr="7D8848A7">
              <w:rPr>
                <w:rFonts w:eastAsia="Calibri"/>
              </w:rPr>
              <w:t>one enlarged piece for each group</w:t>
            </w:r>
            <w:r w:rsidR="00BE0166">
              <w:rPr>
                <w:rFonts w:eastAsia="Calibri"/>
              </w:rPr>
              <w:t>)</w:t>
            </w:r>
          </w:p>
        </w:tc>
        <w:tc>
          <w:tcPr>
            <w:tcW w:w="521" w:type="dxa"/>
          </w:tcPr>
          <w:p w14:paraId="12D8F415" w14:textId="77777777" w:rsidR="007F5136" w:rsidRDefault="007F5136" w:rsidP="007F5136"/>
        </w:tc>
        <w:tc>
          <w:tcPr>
            <w:tcW w:w="521" w:type="dxa"/>
          </w:tcPr>
          <w:p w14:paraId="28189409" w14:textId="7394D0D1" w:rsidR="007F5136" w:rsidRDefault="007F5136" w:rsidP="007F5136">
            <w:r>
              <w:t>x</w:t>
            </w:r>
          </w:p>
        </w:tc>
        <w:tc>
          <w:tcPr>
            <w:tcW w:w="522" w:type="dxa"/>
          </w:tcPr>
          <w:p w14:paraId="51F3DEE8" w14:textId="2F1BCF79" w:rsidR="007F5136" w:rsidRDefault="007F5136" w:rsidP="007F5136">
            <w:r>
              <w:t>x</w:t>
            </w:r>
          </w:p>
        </w:tc>
        <w:tc>
          <w:tcPr>
            <w:tcW w:w="521" w:type="dxa"/>
          </w:tcPr>
          <w:p w14:paraId="13BB489E" w14:textId="77777777" w:rsidR="007F5136" w:rsidRDefault="007F5136" w:rsidP="007F5136"/>
        </w:tc>
        <w:tc>
          <w:tcPr>
            <w:tcW w:w="522" w:type="dxa"/>
          </w:tcPr>
          <w:p w14:paraId="12DDA32D" w14:textId="77777777" w:rsidR="007F5136" w:rsidRDefault="007F5136" w:rsidP="007F5136"/>
        </w:tc>
        <w:tc>
          <w:tcPr>
            <w:tcW w:w="521" w:type="dxa"/>
          </w:tcPr>
          <w:p w14:paraId="5BC9BDA7" w14:textId="77777777" w:rsidR="007F5136" w:rsidRDefault="007F5136" w:rsidP="007F5136"/>
        </w:tc>
        <w:tc>
          <w:tcPr>
            <w:tcW w:w="522" w:type="dxa"/>
          </w:tcPr>
          <w:p w14:paraId="657D945F" w14:textId="77777777" w:rsidR="007F5136" w:rsidRDefault="007F5136" w:rsidP="007F5136"/>
        </w:tc>
      </w:tr>
      <w:tr w:rsidR="007F5136" w14:paraId="0426C4AD" w14:textId="77777777" w:rsidTr="4CEBD51A">
        <w:tc>
          <w:tcPr>
            <w:tcW w:w="10910" w:type="dxa"/>
          </w:tcPr>
          <w:p w14:paraId="74852CF4" w14:textId="1924EF60" w:rsidR="007F5136" w:rsidRPr="00274351" w:rsidRDefault="005B199F" w:rsidP="64337E4F">
            <w:pPr>
              <w:rPr>
                <w:rFonts w:eastAsia="Calibri"/>
              </w:rPr>
            </w:pPr>
            <w:hyperlink w:anchor="_Resource_3_">
              <w:r w:rsidR="0A9E3F63" w:rsidRPr="7D8848A7">
                <w:rPr>
                  <w:rStyle w:val="Hyperlink"/>
                </w:rPr>
                <w:t xml:space="preserve">Resource </w:t>
              </w:r>
              <w:r w:rsidR="0ABF0DCB" w:rsidRPr="7D8848A7">
                <w:rPr>
                  <w:rStyle w:val="Hyperlink"/>
                </w:rPr>
                <w:t>3</w:t>
              </w:r>
              <w:r w:rsidR="1C635644" w:rsidRPr="7D8848A7">
                <w:rPr>
                  <w:rStyle w:val="Hyperlink"/>
                </w:rPr>
                <w:t xml:space="preserve"> – t</w:t>
              </w:r>
              <w:r w:rsidR="2599E8EE" w:rsidRPr="7D8848A7">
                <w:rPr>
                  <w:rStyle w:val="Hyperlink"/>
                </w:rPr>
                <w:t>heme detective j</w:t>
              </w:r>
              <w:r w:rsidR="0A9E3F63" w:rsidRPr="7D8848A7">
                <w:rPr>
                  <w:rStyle w:val="Hyperlink"/>
                </w:rPr>
                <w:t>igsaw</w:t>
              </w:r>
              <w:r w:rsidR="32A47AD3" w:rsidRPr="7D8848A7">
                <w:rPr>
                  <w:rStyle w:val="Hyperlink"/>
                  <w:rFonts w:eastAsia="Calibri"/>
                </w:rPr>
                <w:t xml:space="preserve"> </w:t>
              </w:r>
              <w:r w:rsidR="11FBDA58" w:rsidRPr="7D8848A7">
                <w:rPr>
                  <w:rStyle w:val="Hyperlink"/>
                  <w:rFonts w:eastAsia="Calibri"/>
                </w:rPr>
                <w:t>(teacher resource)</w:t>
              </w:r>
            </w:hyperlink>
          </w:p>
        </w:tc>
        <w:tc>
          <w:tcPr>
            <w:tcW w:w="521" w:type="dxa"/>
          </w:tcPr>
          <w:p w14:paraId="341A7312" w14:textId="77777777" w:rsidR="007F5136" w:rsidRDefault="007F5136" w:rsidP="007F5136"/>
        </w:tc>
        <w:tc>
          <w:tcPr>
            <w:tcW w:w="521" w:type="dxa"/>
          </w:tcPr>
          <w:p w14:paraId="75BD38B3" w14:textId="01D336C1" w:rsidR="007F5136" w:rsidRDefault="007F5136" w:rsidP="007F5136">
            <w:r>
              <w:t>x</w:t>
            </w:r>
          </w:p>
        </w:tc>
        <w:tc>
          <w:tcPr>
            <w:tcW w:w="522" w:type="dxa"/>
          </w:tcPr>
          <w:p w14:paraId="77352FF2" w14:textId="1EE83F8A" w:rsidR="007F5136" w:rsidRDefault="007F5136" w:rsidP="007F5136">
            <w:r>
              <w:t>x</w:t>
            </w:r>
          </w:p>
        </w:tc>
        <w:tc>
          <w:tcPr>
            <w:tcW w:w="521" w:type="dxa"/>
          </w:tcPr>
          <w:p w14:paraId="4E7D601B" w14:textId="77777777" w:rsidR="007F5136" w:rsidRDefault="007F5136" w:rsidP="007F5136"/>
        </w:tc>
        <w:tc>
          <w:tcPr>
            <w:tcW w:w="522" w:type="dxa"/>
          </w:tcPr>
          <w:p w14:paraId="3ADCDC20" w14:textId="77777777" w:rsidR="007F5136" w:rsidRDefault="007F5136" w:rsidP="007F5136"/>
        </w:tc>
        <w:tc>
          <w:tcPr>
            <w:tcW w:w="521" w:type="dxa"/>
          </w:tcPr>
          <w:p w14:paraId="45F59C2E" w14:textId="77777777" w:rsidR="007F5136" w:rsidRDefault="007F5136" w:rsidP="007F5136"/>
        </w:tc>
        <w:tc>
          <w:tcPr>
            <w:tcW w:w="522" w:type="dxa"/>
          </w:tcPr>
          <w:p w14:paraId="7A756168" w14:textId="77777777" w:rsidR="007F5136" w:rsidRDefault="007F5136" w:rsidP="007F5136"/>
        </w:tc>
      </w:tr>
      <w:tr w:rsidR="007F5136" w14:paraId="590FD9EA" w14:textId="77777777" w:rsidTr="4CEBD51A">
        <w:tc>
          <w:tcPr>
            <w:tcW w:w="10910" w:type="dxa"/>
          </w:tcPr>
          <w:p w14:paraId="6B2F6AEB" w14:textId="54B8A7FE" w:rsidR="007F5136" w:rsidRPr="00274351" w:rsidRDefault="60594F11" w:rsidP="007F5136">
            <w:r>
              <w:t>Individual w</w:t>
            </w:r>
            <w:r w:rsidR="007F5136">
              <w:t>hiteboards and markers</w:t>
            </w:r>
          </w:p>
        </w:tc>
        <w:tc>
          <w:tcPr>
            <w:tcW w:w="521" w:type="dxa"/>
          </w:tcPr>
          <w:p w14:paraId="1525A01A" w14:textId="77777777" w:rsidR="007F5136" w:rsidRDefault="007F5136" w:rsidP="007F5136"/>
        </w:tc>
        <w:tc>
          <w:tcPr>
            <w:tcW w:w="521" w:type="dxa"/>
          </w:tcPr>
          <w:p w14:paraId="5F7BBA1E" w14:textId="29753B98" w:rsidR="007F5136" w:rsidRDefault="007F5136" w:rsidP="007F5136">
            <w:r>
              <w:t>x</w:t>
            </w:r>
          </w:p>
        </w:tc>
        <w:tc>
          <w:tcPr>
            <w:tcW w:w="522" w:type="dxa"/>
          </w:tcPr>
          <w:p w14:paraId="28A00557" w14:textId="117C051F" w:rsidR="007F5136" w:rsidRDefault="007F5136" w:rsidP="007F5136">
            <w:r>
              <w:t>x</w:t>
            </w:r>
          </w:p>
        </w:tc>
        <w:tc>
          <w:tcPr>
            <w:tcW w:w="521" w:type="dxa"/>
          </w:tcPr>
          <w:p w14:paraId="1DF9986C" w14:textId="5DDD3400" w:rsidR="007F5136" w:rsidRDefault="007F5136" w:rsidP="007F5136">
            <w:r>
              <w:t>x</w:t>
            </w:r>
          </w:p>
        </w:tc>
        <w:tc>
          <w:tcPr>
            <w:tcW w:w="522" w:type="dxa"/>
          </w:tcPr>
          <w:p w14:paraId="0B593B75" w14:textId="77777777" w:rsidR="007F5136" w:rsidRDefault="007F5136" w:rsidP="007F5136"/>
        </w:tc>
        <w:tc>
          <w:tcPr>
            <w:tcW w:w="521" w:type="dxa"/>
          </w:tcPr>
          <w:p w14:paraId="794AB145" w14:textId="77777777" w:rsidR="007F5136" w:rsidRDefault="007F5136" w:rsidP="007F5136"/>
        </w:tc>
        <w:tc>
          <w:tcPr>
            <w:tcW w:w="522" w:type="dxa"/>
          </w:tcPr>
          <w:p w14:paraId="417FA5FE" w14:textId="43637094" w:rsidR="007F5136" w:rsidRDefault="3C07645E" w:rsidP="007F5136">
            <w:r>
              <w:t>x</w:t>
            </w:r>
          </w:p>
        </w:tc>
      </w:tr>
      <w:tr w:rsidR="007F5136" w14:paraId="17627F36" w14:textId="77777777" w:rsidTr="4CEBD51A">
        <w:tc>
          <w:tcPr>
            <w:tcW w:w="10910" w:type="dxa"/>
          </w:tcPr>
          <w:p w14:paraId="12D06E24" w14:textId="57A42480" w:rsidR="007F5136" w:rsidRPr="00274351" w:rsidRDefault="005B199F" w:rsidP="007F5136">
            <w:hyperlink w:anchor="_Resource__4">
              <w:r w:rsidR="3C33B0DE" w:rsidRPr="31F080B5">
                <w:rPr>
                  <w:rStyle w:val="Hyperlink"/>
                </w:rPr>
                <w:t xml:space="preserve">Resource </w:t>
              </w:r>
              <w:r w:rsidR="7254807C" w:rsidRPr="31F080B5">
                <w:rPr>
                  <w:rStyle w:val="Hyperlink"/>
                </w:rPr>
                <w:t>4</w:t>
              </w:r>
              <w:r w:rsidR="7EB8425C" w:rsidRPr="31F080B5">
                <w:rPr>
                  <w:rStyle w:val="Hyperlink"/>
                </w:rPr>
                <w:t xml:space="preserve"> – </w:t>
              </w:r>
              <w:r w:rsidR="0E1216EE" w:rsidRPr="31F080B5">
                <w:rPr>
                  <w:rStyle w:val="Hyperlink"/>
                </w:rPr>
                <w:t>pivotal moment</w:t>
              </w:r>
            </w:hyperlink>
            <w:r w:rsidR="73EECF47">
              <w:t xml:space="preserve"> </w:t>
            </w:r>
            <w:r w:rsidR="00BE0166">
              <w:t>(</w:t>
            </w:r>
            <w:r w:rsidR="6E8C60CB">
              <w:t>5</w:t>
            </w:r>
            <w:r w:rsidR="18A9439D">
              <w:t xml:space="preserve"> </w:t>
            </w:r>
            <w:r w:rsidR="73EECF47" w:rsidRPr="43DEB663">
              <w:rPr>
                <w:rFonts w:eastAsia="Calibri"/>
              </w:rPr>
              <w:t xml:space="preserve">enlarged </w:t>
            </w:r>
            <w:r w:rsidR="73EECF47">
              <w:t>teacher cop</w:t>
            </w:r>
            <w:r w:rsidR="53429270">
              <w:t>ies</w:t>
            </w:r>
            <w:r w:rsidR="73EECF47">
              <w:t xml:space="preserve"> and </w:t>
            </w:r>
            <w:r w:rsidR="5D7470FA">
              <w:t>5</w:t>
            </w:r>
            <w:r w:rsidR="0F7A36BA">
              <w:t xml:space="preserve"> </w:t>
            </w:r>
            <w:r w:rsidR="73EECF47">
              <w:t>individua</w:t>
            </w:r>
            <w:r w:rsidR="142DB40C">
              <w:t xml:space="preserve">l </w:t>
            </w:r>
            <w:r w:rsidR="73EECF47">
              <w:t>copies</w:t>
            </w:r>
            <w:r w:rsidR="38ED0AEF">
              <w:t xml:space="preserve"> for students</w:t>
            </w:r>
            <w:r w:rsidR="00BE0166">
              <w:t>)</w:t>
            </w:r>
          </w:p>
        </w:tc>
        <w:tc>
          <w:tcPr>
            <w:tcW w:w="521" w:type="dxa"/>
          </w:tcPr>
          <w:p w14:paraId="611E0B7B" w14:textId="77777777" w:rsidR="007F5136" w:rsidRDefault="007F5136" w:rsidP="007F5136"/>
        </w:tc>
        <w:tc>
          <w:tcPr>
            <w:tcW w:w="521" w:type="dxa"/>
          </w:tcPr>
          <w:p w14:paraId="58AB548F" w14:textId="28FC864A" w:rsidR="007F5136" w:rsidRDefault="007F5136" w:rsidP="007F5136">
            <w:r>
              <w:t>x</w:t>
            </w:r>
          </w:p>
        </w:tc>
        <w:tc>
          <w:tcPr>
            <w:tcW w:w="522" w:type="dxa"/>
          </w:tcPr>
          <w:p w14:paraId="3FD7DAD9" w14:textId="77777777" w:rsidR="007F5136" w:rsidRDefault="007F5136" w:rsidP="007F5136"/>
        </w:tc>
        <w:tc>
          <w:tcPr>
            <w:tcW w:w="521" w:type="dxa"/>
          </w:tcPr>
          <w:p w14:paraId="56F39C0F" w14:textId="1E995825" w:rsidR="007F5136" w:rsidRDefault="6AAC37C8" w:rsidP="007F5136">
            <w:r>
              <w:t>x</w:t>
            </w:r>
          </w:p>
        </w:tc>
        <w:tc>
          <w:tcPr>
            <w:tcW w:w="522" w:type="dxa"/>
          </w:tcPr>
          <w:p w14:paraId="5AB6D47F" w14:textId="1BA930FC" w:rsidR="007F5136" w:rsidRDefault="6AAC37C8" w:rsidP="007F5136">
            <w:r>
              <w:t>x</w:t>
            </w:r>
          </w:p>
        </w:tc>
        <w:tc>
          <w:tcPr>
            <w:tcW w:w="521" w:type="dxa"/>
          </w:tcPr>
          <w:p w14:paraId="3302FF4D" w14:textId="77777777" w:rsidR="007F5136" w:rsidRDefault="007F5136" w:rsidP="007F5136"/>
        </w:tc>
        <w:tc>
          <w:tcPr>
            <w:tcW w:w="522" w:type="dxa"/>
          </w:tcPr>
          <w:p w14:paraId="15090DC8" w14:textId="77777777" w:rsidR="007F5136" w:rsidRDefault="007F5136" w:rsidP="007F5136"/>
        </w:tc>
      </w:tr>
      <w:tr w:rsidR="64337E4F" w14:paraId="210E4476" w14:textId="77777777" w:rsidTr="4CEBD51A">
        <w:trPr>
          <w:trHeight w:val="300"/>
        </w:trPr>
        <w:tc>
          <w:tcPr>
            <w:tcW w:w="10910" w:type="dxa"/>
          </w:tcPr>
          <w:p w14:paraId="13D60421" w14:textId="4EC7C866" w:rsidR="6AAC37C8" w:rsidRDefault="005B199F" w:rsidP="64337E4F">
            <w:pPr>
              <w:rPr>
                <w:rFonts w:eastAsia="Calibri"/>
              </w:rPr>
            </w:pPr>
            <w:hyperlink w:anchor="_Resource_5_–_1">
              <w:r w:rsidR="58B48761" w:rsidRPr="1244B241">
                <w:rPr>
                  <w:rStyle w:val="Hyperlink"/>
                </w:rPr>
                <w:t>Resource 5</w:t>
              </w:r>
              <w:r w:rsidR="03AEF9E6" w:rsidRPr="1244B241">
                <w:rPr>
                  <w:rStyle w:val="Hyperlink"/>
                </w:rPr>
                <w:t xml:space="preserve"> – a</w:t>
              </w:r>
              <w:r w:rsidR="58B48761" w:rsidRPr="1244B241">
                <w:rPr>
                  <w:rStyle w:val="Hyperlink"/>
                </w:rPr>
                <w:t>rticles table (teacher resource)</w:t>
              </w:r>
            </w:hyperlink>
          </w:p>
        </w:tc>
        <w:tc>
          <w:tcPr>
            <w:tcW w:w="521" w:type="dxa"/>
          </w:tcPr>
          <w:p w14:paraId="1C2B2593" w14:textId="518E0A71" w:rsidR="64337E4F" w:rsidRDefault="64337E4F" w:rsidP="64337E4F"/>
        </w:tc>
        <w:tc>
          <w:tcPr>
            <w:tcW w:w="521" w:type="dxa"/>
          </w:tcPr>
          <w:p w14:paraId="5F74F442" w14:textId="36A7EF15" w:rsidR="441C461F" w:rsidRDefault="441C461F" w:rsidP="64337E4F">
            <w:r>
              <w:t>x</w:t>
            </w:r>
          </w:p>
        </w:tc>
        <w:tc>
          <w:tcPr>
            <w:tcW w:w="522" w:type="dxa"/>
          </w:tcPr>
          <w:p w14:paraId="200A1F5D" w14:textId="1429E980" w:rsidR="64337E4F" w:rsidRDefault="64337E4F" w:rsidP="64337E4F"/>
        </w:tc>
        <w:tc>
          <w:tcPr>
            <w:tcW w:w="521" w:type="dxa"/>
          </w:tcPr>
          <w:p w14:paraId="7EE177EC" w14:textId="4434204D" w:rsidR="64337E4F" w:rsidRDefault="64337E4F" w:rsidP="64337E4F"/>
        </w:tc>
        <w:tc>
          <w:tcPr>
            <w:tcW w:w="522" w:type="dxa"/>
          </w:tcPr>
          <w:p w14:paraId="0D16BD9F" w14:textId="6803E4FE" w:rsidR="441C461F" w:rsidRDefault="441C461F" w:rsidP="64337E4F">
            <w:r>
              <w:t>x</w:t>
            </w:r>
          </w:p>
        </w:tc>
        <w:tc>
          <w:tcPr>
            <w:tcW w:w="521" w:type="dxa"/>
          </w:tcPr>
          <w:p w14:paraId="117BA468" w14:textId="3163418A" w:rsidR="64337E4F" w:rsidRDefault="64337E4F" w:rsidP="64337E4F"/>
        </w:tc>
        <w:tc>
          <w:tcPr>
            <w:tcW w:w="522" w:type="dxa"/>
          </w:tcPr>
          <w:p w14:paraId="3F4175AF" w14:textId="008EF5CE" w:rsidR="64337E4F" w:rsidRDefault="64337E4F" w:rsidP="64337E4F"/>
        </w:tc>
      </w:tr>
      <w:tr w:rsidR="28BD4307" w14:paraId="1F66DB19" w14:textId="77777777" w:rsidTr="28BD4307">
        <w:trPr>
          <w:trHeight w:val="300"/>
        </w:trPr>
        <w:tc>
          <w:tcPr>
            <w:tcW w:w="10910" w:type="dxa"/>
          </w:tcPr>
          <w:p w14:paraId="5E0463DD" w14:textId="56B3DED4" w:rsidR="0AD9FB27" w:rsidRDefault="005B199F" w:rsidP="004367C2">
            <w:pPr>
              <w:pStyle w:val="ListNumber"/>
              <w:numPr>
                <w:ilvl w:val="0"/>
                <w:numId w:val="0"/>
              </w:numPr>
            </w:pPr>
            <w:hyperlink w:anchor="_Resource_6_–_1">
              <w:r w:rsidR="0AD9FB27" w:rsidRPr="28BD4307">
                <w:rPr>
                  <w:rStyle w:val="Hyperlink"/>
                </w:rPr>
                <w:t>Resource 6 – vocabulary table</w:t>
              </w:r>
            </w:hyperlink>
          </w:p>
        </w:tc>
        <w:tc>
          <w:tcPr>
            <w:tcW w:w="521" w:type="dxa"/>
          </w:tcPr>
          <w:p w14:paraId="4701164B" w14:textId="151E47DD" w:rsidR="28BD4307" w:rsidRDefault="28BD4307" w:rsidP="28BD4307"/>
        </w:tc>
        <w:tc>
          <w:tcPr>
            <w:tcW w:w="521" w:type="dxa"/>
          </w:tcPr>
          <w:p w14:paraId="5E7CC118" w14:textId="4C95AA9F" w:rsidR="0AD9FB27" w:rsidRDefault="0AD9FB27" w:rsidP="28BD4307">
            <w:r>
              <w:t>x</w:t>
            </w:r>
          </w:p>
        </w:tc>
        <w:tc>
          <w:tcPr>
            <w:tcW w:w="522" w:type="dxa"/>
          </w:tcPr>
          <w:p w14:paraId="334F5203" w14:textId="43B5FFCC" w:rsidR="28BD4307" w:rsidRDefault="28BD4307" w:rsidP="28BD4307"/>
        </w:tc>
        <w:tc>
          <w:tcPr>
            <w:tcW w:w="521" w:type="dxa"/>
          </w:tcPr>
          <w:p w14:paraId="75AF167A" w14:textId="7BBAA00A" w:rsidR="28BD4307" w:rsidRDefault="28BD4307" w:rsidP="28BD4307"/>
        </w:tc>
        <w:tc>
          <w:tcPr>
            <w:tcW w:w="522" w:type="dxa"/>
          </w:tcPr>
          <w:p w14:paraId="0046ED58" w14:textId="7285BC46" w:rsidR="28BD4307" w:rsidRDefault="28BD4307" w:rsidP="28BD4307"/>
        </w:tc>
        <w:tc>
          <w:tcPr>
            <w:tcW w:w="521" w:type="dxa"/>
          </w:tcPr>
          <w:p w14:paraId="0DDB0484" w14:textId="678F599C" w:rsidR="0AD9FB27" w:rsidRDefault="0AD9FB27" w:rsidP="28BD4307">
            <w:r>
              <w:t>x</w:t>
            </w:r>
          </w:p>
        </w:tc>
        <w:tc>
          <w:tcPr>
            <w:tcW w:w="522" w:type="dxa"/>
          </w:tcPr>
          <w:p w14:paraId="3B25F4B8" w14:textId="4D33E73B" w:rsidR="28BD4307" w:rsidRDefault="28BD4307" w:rsidP="28BD4307"/>
        </w:tc>
      </w:tr>
      <w:tr w:rsidR="64337E4F" w14:paraId="24DF287B" w14:textId="77777777" w:rsidTr="4CEBD51A">
        <w:trPr>
          <w:trHeight w:val="300"/>
        </w:trPr>
        <w:tc>
          <w:tcPr>
            <w:tcW w:w="10910" w:type="dxa"/>
          </w:tcPr>
          <w:p w14:paraId="0E280CC7" w14:textId="688512E5" w:rsidR="329C8265" w:rsidRDefault="005B199F" w:rsidP="64337E4F">
            <w:pPr>
              <w:rPr>
                <w:rFonts w:eastAsia="Calibri"/>
              </w:rPr>
            </w:pPr>
            <w:hyperlink w:anchor="_Resource_7_">
              <w:r w:rsidR="04F796E5" w:rsidRPr="28BD4307">
                <w:rPr>
                  <w:rStyle w:val="Hyperlink"/>
                </w:rPr>
                <w:t xml:space="preserve">Resource </w:t>
              </w:r>
              <w:r w:rsidR="6BBAC9A4" w:rsidRPr="28BD4307">
                <w:rPr>
                  <w:rStyle w:val="Hyperlink"/>
                </w:rPr>
                <w:t>7</w:t>
              </w:r>
              <w:r w:rsidR="5B68D606" w:rsidRPr="28BD4307">
                <w:rPr>
                  <w:rStyle w:val="Hyperlink"/>
                </w:rPr>
                <w:t xml:space="preserve"> – f</w:t>
              </w:r>
              <w:r w:rsidR="04F796E5" w:rsidRPr="28BD4307">
                <w:rPr>
                  <w:rStyle w:val="Hyperlink"/>
                </w:rPr>
                <w:t>ree verse planning</w:t>
              </w:r>
            </w:hyperlink>
            <w:r w:rsidR="1A016916" w:rsidRPr="43DEB663">
              <w:rPr>
                <w:rFonts w:eastAsia="Calibri"/>
              </w:rPr>
              <w:t xml:space="preserve"> </w:t>
            </w:r>
            <w:r w:rsidR="00BE0166">
              <w:rPr>
                <w:rFonts w:eastAsia="Calibri"/>
              </w:rPr>
              <w:t>(</w:t>
            </w:r>
            <w:r w:rsidR="1A016916" w:rsidRPr="43DEB663">
              <w:rPr>
                <w:rFonts w:eastAsia="Calibri"/>
              </w:rPr>
              <w:t>enlarged teacher copy and individual student copies</w:t>
            </w:r>
            <w:r w:rsidR="00BE0166">
              <w:rPr>
                <w:rFonts w:eastAsia="Calibri"/>
              </w:rPr>
              <w:t>)</w:t>
            </w:r>
          </w:p>
        </w:tc>
        <w:tc>
          <w:tcPr>
            <w:tcW w:w="521" w:type="dxa"/>
          </w:tcPr>
          <w:p w14:paraId="559E746E" w14:textId="420401E1" w:rsidR="64337E4F" w:rsidRDefault="64337E4F" w:rsidP="64337E4F"/>
        </w:tc>
        <w:tc>
          <w:tcPr>
            <w:tcW w:w="521" w:type="dxa"/>
          </w:tcPr>
          <w:p w14:paraId="399427A7" w14:textId="25586AA5" w:rsidR="329C8265" w:rsidRDefault="329C8265" w:rsidP="64337E4F">
            <w:r>
              <w:t>x</w:t>
            </w:r>
          </w:p>
        </w:tc>
        <w:tc>
          <w:tcPr>
            <w:tcW w:w="522" w:type="dxa"/>
          </w:tcPr>
          <w:p w14:paraId="0983B861" w14:textId="746FF832" w:rsidR="64337E4F" w:rsidRDefault="64337E4F" w:rsidP="64337E4F"/>
        </w:tc>
        <w:tc>
          <w:tcPr>
            <w:tcW w:w="521" w:type="dxa"/>
          </w:tcPr>
          <w:p w14:paraId="5B29B795" w14:textId="20C9D13E" w:rsidR="64337E4F" w:rsidRDefault="64337E4F" w:rsidP="64337E4F"/>
        </w:tc>
        <w:tc>
          <w:tcPr>
            <w:tcW w:w="522" w:type="dxa"/>
          </w:tcPr>
          <w:p w14:paraId="33357E6B" w14:textId="46890A73" w:rsidR="64337E4F" w:rsidRDefault="64337E4F" w:rsidP="64337E4F"/>
        </w:tc>
        <w:tc>
          <w:tcPr>
            <w:tcW w:w="521" w:type="dxa"/>
          </w:tcPr>
          <w:p w14:paraId="04F8FB2F" w14:textId="38D8090D" w:rsidR="329C8265" w:rsidRDefault="329C8265" w:rsidP="64337E4F">
            <w:r>
              <w:t>x</w:t>
            </w:r>
          </w:p>
        </w:tc>
        <w:tc>
          <w:tcPr>
            <w:tcW w:w="522" w:type="dxa"/>
          </w:tcPr>
          <w:p w14:paraId="375E3360" w14:textId="4B829EF5" w:rsidR="329C8265" w:rsidRDefault="329C8265" w:rsidP="64337E4F">
            <w:r>
              <w:t>x</w:t>
            </w:r>
          </w:p>
        </w:tc>
      </w:tr>
      <w:tr w:rsidR="64337E4F" w14:paraId="659837AF" w14:textId="77777777" w:rsidTr="4CEBD51A">
        <w:trPr>
          <w:trHeight w:val="300"/>
        </w:trPr>
        <w:tc>
          <w:tcPr>
            <w:tcW w:w="10910" w:type="dxa"/>
          </w:tcPr>
          <w:p w14:paraId="4ADAFA8A" w14:textId="55533961" w:rsidR="329C8265" w:rsidRDefault="005B199F" w:rsidP="64337E4F">
            <w:pPr>
              <w:rPr>
                <w:rFonts w:eastAsia="Calibri"/>
              </w:rPr>
            </w:pPr>
            <w:hyperlink w:anchor="_Resource_8_">
              <w:r w:rsidR="04F796E5" w:rsidRPr="28BD4307">
                <w:rPr>
                  <w:rStyle w:val="Hyperlink"/>
                </w:rPr>
                <w:t xml:space="preserve">Resource </w:t>
              </w:r>
              <w:r w:rsidR="7F1532A2" w:rsidRPr="28BD4307">
                <w:rPr>
                  <w:rStyle w:val="Hyperlink"/>
                </w:rPr>
                <w:t xml:space="preserve">8 </w:t>
              </w:r>
              <w:r w:rsidR="5F1716BD" w:rsidRPr="28BD4307">
                <w:rPr>
                  <w:rStyle w:val="Hyperlink"/>
                </w:rPr>
                <w:t>– u</w:t>
              </w:r>
              <w:r w:rsidR="04F796E5" w:rsidRPr="28BD4307">
                <w:rPr>
                  <w:rStyle w:val="Hyperlink"/>
                </w:rPr>
                <w:t>nit reflection</w:t>
              </w:r>
            </w:hyperlink>
            <w:r w:rsidR="1A016916" w:rsidRPr="43DEB663">
              <w:rPr>
                <w:rFonts w:eastAsia="Calibri"/>
              </w:rPr>
              <w:t xml:space="preserve"> </w:t>
            </w:r>
            <w:r w:rsidR="00BE0166">
              <w:rPr>
                <w:rFonts w:eastAsia="Calibri"/>
              </w:rPr>
              <w:t>(</w:t>
            </w:r>
            <w:r w:rsidR="1A016916" w:rsidRPr="43DEB663">
              <w:rPr>
                <w:rFonts w:eastAsia="Calibri"/>
              </w:rPr>
              <w:t>enlarged teacher copy and individual student copies</w:t>
            </w:r>
            <w:r w:rsidR="00BE0166">
              <w:rPr>
                <w:rFonts w:eastAsia="Calibri"/>
              </w:rPr>
              <w:t>)</w:t>
            </w:r>
          </w:p>
        </w:tc>
        <w:tc>
          <w:tcPr>
            <w:tcW w:w="521" w:type="dxa"/>
          </w:tcPr>
          <w:p w14:paraId="592E96B8" w14:textId="0DFCDF9A" w:rsidR="64337E4F" w:rsidRDefault="64337E4F" w:rsidP="64337E4F"/>
        </w:tc>
        <w:tc>
          <w:tcPr>
            <w:tcW w:w="521" w:type="dxa"/>
          </w:tcPr>
          <w:p w14:paraId="27A31D5A" w14:textId="512F4A9B" w:rsidR="329C8265" w:rsidRDefault="329C8265" w:rsidP="64337E4F">
            <w:r>
              <w:t>x</w:t>
            </w:r>
          </w:p>
        </w:tc>
        <w:tc>
          <w:tcPr>
            <w:tcW w:w="522" w:type="dxa"/>
          </w:tcPr>
          <w:p w14:paraId="71CDE4A3" w14:textId="6DFDF9DB" w:rsidR="64337E4F" w:rsidRDefault="64337E4F" w:rsidP="64337E4F"/>
        </w:tc>
        <w:tc>
          <w:tcPr>
            <w:tcW w:w="521" w:type="dxa"/>
          </w:tcPr>
          <w:p w14:paraId="5B1278E9" w14:textId="4AECBDA7" w:rsidR="64337E4F" w:rsidRDefault="64337E4F" w:rsidP="64337E4F"/>
        </w:tc>
        <w:tc>
          <w:tcPr>
            <w:tcW w:w="522" w:type="dxa"/>
          </w:tcPr>
          <w:p w14:paraId="1A330C68" w14:textId="6314DB35" w:rsidR="64337E4F" w:rsidRDefault="64337E4F" w:rsidP="64337E4F"/>
        </w:tc>
        <w:tc>
          <w:tcPr>
            <w:tcW w:w="521" w:type="dxa"/>
          </w:tcPr>
          <w:p w14:paraId="43A711DF" w14:textId="47DBB297" w:rsidR="64337E4F" w:rsidRDefault="64337E4F" w:rsidP="64337E4F"/>
        </w:tc>
        <w:tc>
          <w:tcPr>
            <w:tcW w:w="522" w:type="dxa"/>
          </w:tcPr>
          <w:p w14:paraId="4E9F0D58" w14:textId="4A549D70" w:rsidR="329C8265" w:rsidRDefault="329C8265" w:rsidP="64337E4F">
            <w:r>
              <w:t>x</w:t>
            </w:r>
          </w:p>
        </w:tc>
      </w:tr>
      <w:tr w:rsidR="00AC6F00" w14:paraId="0005FC78" w14:textId="77777777" w:rsidTr="4CEBD51A">
        <w:trPr>
          <w:trHeight w:val="300"/>
        </w:trPr>
        <w:tc>
          <w:tcPr>
            <w:tcW w:w="10910" w:type="dxa"/>
          </w:tcPr>
          <w:p w14:paraId="5FF4E2FD" w14:textId="2EBA882E" w:rsidR="00AC6F00" w:rsidRDefault="00AC6F00" w:rsidP="00AC6F00">
            <w:r>
              <w:t xml:space="preserve">Video: </w:t>
            </w:r>
            <w:hyperlink r:id="rId27">
              <w:r w:rsidRPr="009459D8">
                <w:rPr>
                  <w:rStyle w:val="Hyperlink"/>
                </w:rPr>
                <w:t>Anh Do honoured by major literary prize</w:t>
              </w:r>
            </w:hyperlink>
            <w:r w:rsidRPr="009459D8">
              <w:rPr>
                <w:rStyle w:val="Hyperlink"/>
              </w:rPr>
              <w:t xml:space="preserve"> (7:18)</w:t>
            </w:r>
          </w:p>
        </w:tc>
        <w:tc>
          <w:tcPr>
            <w:tcW w:w="521" w:type="dxa"/>
          </w:tcPr>
          <w:p w14:paraId="50B4EC36" w14:textId="77777777" w:rsidR="00AC6F00" w:rsidRDefault="00AC6F00" w:rsidP="00AC6F00"/>
        </w:tc>
        <w:tc>
          <w:tcPr>
            <w:tcW w:w="521" w:type="dxa"/>
          </w:tcPr>
          <w:p w14:paraId="47D6A776" w14:textId="45072AF9" w:rsidR="00AC6F00" w:rsidRDefault="00AC6F00" w:rsidP="00AC6F00">
            <w:r>
              <w:t>x</w:t>
            </w:r>
          </w:p>
        </w:tc>
        <w:tc>
          <w:tcPr>
            <w:tcW w:w="522" w:type="dxa"/>
          </w:tcPr>
          <w:p w14:paraId="10E33D86" w14:textId="3F085944" w:rsidR="00AC6F00" w:rsidRDefault="00AC6F00" w:rsidP="00AC6F00">
            <w:r>
              <w:t>x</w:t>
            </w:r>
          </w:p>
        </w:tc>
        <w:tc>
          <w:tcPr>
            <w:tcW w:w="521" w:type="dxa"/>
          </w:tcPr>
          <w:p w14:paraId="78BC077B" w14:textId="77777777" w:rsidR="00AC6F00" w:rsidRDefault="00AC6F00" w:rsidP="00AC6F00"/>
        </w:tc>
        <w:tc>
          <w:tcPr>
            <w:tcW w:w="522" w:type="dxa"/>
          </w:tcPr>
          <w:p w14:paraId="6077F6AA" w14:textId="77777777" w:rsidR="00AC6F00" w:rsidRDefault="00AC6F00" w:rsidP="00AC6F00"/>
        </w:tc>
        <w:tc>
          <w:tcPr>
            <w:tcW w:w="521" w:type="dxa"/>
          </w:tcPr>
          <w:p w14:paraId="753EB0B2" w14:textId="77777777" w:rsidR="00AC6F00" w:rsidRDefault="00AC6F00" w:rsidP="00AC6F00"/>
        </w:tc>
        <w:tc>
          <w:tcPr>
            <w:tcW w:w="522" w:type="dxa"/>
          </w:tcPr>
          <w:p w14:paraId="010D8DCF" w14:textId="77777777" w:rsidR="00AC6F00" w:rsidRDefault="00AC6F00" w:rsidP="00AC6F00"/>
        </w:tc>
      </w:tr>
      <w:tr w:rsidR="00AC6F00" w14:paraId="5A28DF6A" w14:textId="77777777" w:rsidTr="4CEBD51A">
        <w:trPr>
          <w:trHeight w:val="300"/>
        </w:trPr>
        <w:tc>
          <w:tcPr>
            <w:tcW w:w="10910" w:type="dxa"/>
          </w:tcPr>
          <w:p w14:paraId="0AFBD973" w14:textId="52D45773" w:rsidR="00AC6F00" w:rsidRDefault="00AC6F00" w:rsidP="00AC6F00">
            <w:r>
              <w:t xml:space="preserve">Webpage: </w:t>
            </w:r>
            <w:hyperlink r:id="rId28">
              <w:r w:rsidRPr="145BC001">
                <w:rPr>
                  <w:rStyle w:val="Hyperlink"/>
                </w:rPr>
                <w:t>Portrait of activist Jack Charles wins Archibald People</w:t>
              </w:r>
              <w:r>
                <w:rPr>
                  <w:rStyle w:val="Hyperlink"/>
                </w:rPr>
                <w:t>’</w:t>
              </w:r>
              <w:r w:rsidRPr="145BC001">
                <w:rPr>
                  <w:rStyle w:val="Hyperlink"/>
                </w:rPr>
                <w:t>s Choice award</w:t>
              </w:r>
            </w:hyperlink>
          </w:p>
        </w:tc>
        <w:tc>
          <w:tcPr>
            <w:tcW w:w="521" w:type="dxa"/>
          </w:tcPr>
          <w:p w14:paraId="7AD1CC44" w14:textId="77777777" w:rsidR="00AC6F00" w:rsidRDefault="00AC6F00" w:rsidP="00AC6F00"/>
        </w:tc>
        <w:tc>
          <w:tcPr>
            <w:tcW w:w="521" w:type="dxa"/>
          </w:tcPr>
          <w:p w14:paraId="5D965572" w14:textId="58EE634E" w:rsidR="00AC6F00" w:rsidRDefault="00AC6F00" w:rsidP="00AC6F00">
            <w:r>
              <w:t>x</w:t>
            </w:r>
          </w:p>
        </w:tc>
        <w:tc>
          <w:tcPr>
            <w:tcW w:w="522" w:type="dxa"/>
          </w:tcPr>
          <w:p w14:paraId="6B58E348" w14:textId="77777777" w:rsidR="00AC6F00" w:rsidRDefault="00AC6F00" w:rsidP="00AC6F00"/>
        </w:tc>
        <w:tc>
          <w:tcPr>
            <w:tcW w:w="521" w:type="dxa"/>
          </w:tcPr>
          <w:p w14:paraId="4C143E70" w14:textId="77777777" w:rsidR="00AC6F00" w:rsidRDefault="00AC6F00" w:rsidP="00AC6F00"/>
        </w:tc>
        <w:tc>
          <w:tcPr>
            <w:tcW w:w="522" w:type="dxa"/>
          </w:tcPr>
          <w:p w14:paraId="3FAC1D23" w14:textId="77777777" w:rsidR="00AC6F00" w:rsidRDefault="00AC6F00" w:rsidP="00AC6F00"/>
        </w:tc>
        <w:tc>
          <w:tcPr>
            <w:tcW w:w="521" w:type="dxa"/>
          </w:tcPr>
          <w:p w14:paraId="48E6A85F" w14:textId="4C649661" w:rsidR="00AC6F00" w:rsidRDefault="00AC6F00" w:rsidP="00AC6F00">
            <w:r>
              <w:t>x</w:t>
            </w:r>
          </w:p>
        </w:tc>
        <w:tc>
          <w:tcPr>
            <w:tcW w:w="522" w:type="dxa"/>
          </w:tcPr>
          <w:p w14:paraId="53D62A7D" w14:textId="77777777" w:rsidR="00AC6F00" w:rsidRDefault="00AC6F00" w:rsidP="00AC6F00"/>
        </w:tc>
      </w:tr>
      <w:tr w:rsidR="00AC6F00" w14:paraId="57948315" w14:textId="77777777" w:rsidTr="4CEBD51A">
        <w:trPr>
          <w:trHeight w:val="300"/>
        </w:trPr>
        <w:tc>
          <w:tcPr>
            <w:tcW w:w="10910" w:type="dxa"/>
          </w:tcPr>
          <w:p w14:paraId="20BCF57B" w14:textId="49E9E86C" w:rsidR="00AC6F00" w:rsidRDefault="00AC6F00" w:rsidP="00AC6F00">
            <w:r>
              <w:t xml:space="preserve">Webpage: </w:t>
            </w:r>
            <w:hyperlink r:id="rId29">
              <w:r w:rsidRPr="55E1C281">
                <w:rPr>
                  <w:rStyle w:val="Hyperlink"/>
                  <w:rFonts w:eastAsia="Calibri"/>
                </w:rPr>
                <w:t>AIATSIS Map of Indigenous Australia</w:t>
              </w:r>
            </w:hyperlink>
          </w:p>
        </w:tc>
        <w:tc>
          <w:tcPr>
            <w:tcW w:w="521" w:type="dxa"/>
          </w:tcPr>
          <w:p w14:paraId="0C223273" w14:textId="77777777" w:rsidR="00AC6F00" w:rsidRDefault="00AC6F00" w:rsidP="00AC6F00"/>
        </w:tc>
        <w:tc>
          <w:tcPr>
            <w:tcW w:w="521" w:type="dxa"/>
          </w:tcPr>
          <w:p w14:paraId="16F61330" w14:textId="2D864144" w:rsidR="00AC6F00" w:rsidRDefault="00AC6F00" w:rsidP="00AC6F00">
            <w:r>
              <w:t>x</w:t>
            </w:r>
          </w:p>
        </w:tc>
        <w:tc>
          <w:tcPr>
            <w:tcW w:w="522" w:type="dxa"/>
          </w:tcPr>
          <w:p w14:paraId="794ACEC2" w14:textId="77777777" w:rsidR="00AC6F00" w:rsidRDefault="00AC6F00" w:rsidP="00AC6F00"/>
        </w:tc>
        <w:tc>
          <w:tcPr>
            <w:tcW w:w="521" w:type="dxa"/>
          </w:tcPr>
          <w:p w14:paraId="45EADCC4" w14:textId="77777777" w:rsidR="00AC6F00" w:rsidRDefault="00AC6F00" w:rsidP="00AC6F00"/>
        </w:tc>
        <w:tc>
          <w:tcPr>
            <w:tcW w:w="522" w:type="dxa"/>
          </w:tcPr>
          <w:p w14:paraId="5E242172" w14:textId="77777777" w:rsidR="00AC6F00" w:rsidRDefault="00AC6F00" w:rsidP="00AC6F00"/>
        </w:tc>
        <w:tc>
          <w:tcPr>
            <w:tcW w:w="521" w:type="dxa"/>
          </w:tcPr>
          <w:p w14:paraId="2B23EEE1" w14:textId="128292DD" w:rsidR="00AC6F00" w:rsidRDefault="00AC6F00" w:rsidP="00AC6F00">
            <w:r>
              <w:t>x</w:t>
            </w:r>
          </w:p>
        </w:tc>
        <w:tc>
          <w:tcPr>
            <w:tcW w:w="522" w:type="dxa"/>
          </w:tcPr>
          <w:p w14:paraId="1C8FE6C3" w14:textId="77777777" w:rsidR="00AC6F00" w:rsidRDefault="00AC6F00" w:rsidP="00AC6F00"/>
        </w:tc>
      </w:tr>
      <w:tr w:rsidR="00AC6F00" w14:paraId="6D5E30D7" w14:textId="77777777" w:rsidTr="4CEBD51A">
        <w:trPr>
          <w:trHeight w:val="300"/>
        </w:trPr>
        <w:tc>
          <w:tcPr>
            <w:tcW w:w="10910" w:type="dxa"/>
          </w:tcPr>
          <w:p w14:paraId="033A32A7" w14:textId="3114BC0B" w:rsidR="00AC6F00" w:rsidRDefault="00AC6F00" w:rsidP="00AC6F00">
            <w:r>
              <w:t xml:space="preserve">Webpage: </w:t>
            </w:r>
            <w:hyperlink r:id="rId30">
              <w:r w:rsidRPr="010F8F0C">
                <w:rPr>
                  <w:rStyle w:val="Hyperlink"/>
                </w:rPr>
                <w:t xml:space="preserve">Jandamarra </w:t>
              </w:r>
              <w:proofErr w:type="spellStart"/>
              <w:r w:rsidRPr="010F8F0C">
                <w:rPr>
                  <w:rStyle w:val="Hyperlink"/>
                </w:rPr>
                <w:t>Cadd</w:t>
              </w:r>
              <w:proofErr w:type="spellEnd"/>
              <w:r w:rsidRPr="010F8F0C">
                <w:rPr>
                  <w:rStyle w:val="Hyperlink"/>
                </w:rPr>
                <w:t xml:space="preserve">: The </w:t>
              </w:r>
              <w:r>
                <w:rPr>
                  <w:rStyle w:val="Hyperlink"/>
                </w:rPr>
                <w:t>S</w:t>
              </w:r>
              <w:r w:rsidRPr="010F8F0C">
                <w:rPr>
                  <w:rStyle w:val="Hyperlink"/>
                </w:rPr>
                <w:t>paces Between</w:t>
              </w:r>
            </w:hyperlink>
          </w:p>
        </w:tc>
        <w:tc>
          <w:tcPr>
            <w:tcW w:w="521" w:type="dxa"/>
          </w:tcPr>
          <w:p w14:paraId="6AB5E14B" w14:textId="77777777" w:rsidR="00AC6F00" w:rsidRDefault="00AC6F00" w:rsidP="00AC6F00"/>
        </w:tc>
        <w:tc>
          <w:tcPr>
            <w:tcW w:w="521" w:type="dxa"/>
          </w:tcPr>
          <w:p w14:paraId="5E90F607" w14:textId="27E68E30" w:rsidR="00AC6F00" w:rsidRDefault="00AC6F00" w:rsidP="00AC6F00">
            <w:r>
              <w:t>x</w:t>
            </w:r>
          </w:p>
        </w:tc>
        <w:tc>
          <w:tcPr>
            <w:tcW w:w="522" w:type="dxa"/>
          </w:tcPr>
          <w:p w14:paraId="7A3B5E14" w14:textId="77777777" w:rsidR="00AC6F00" w:rsidRDefault="00AC6F00" w:rsidP="00AC6F00"/>
        </w:tc>
        <w:tc>
          <w:tcPr>
            <w:tcW w:w="521" w:type="dxa"/>
          </w:tcPr>
          <w:p w14:paraId="529528EA" w14:textId="77777777" w:rsidR="00AC6F00" w:rsidRDefault="00AC6F00" w:rsidP="00AC6F00"/>
        </w:tc>
        <w:tc>
          <w:tcPr>
            <w:tcW w:w="522" w:type="dxa"/>
          </w:tcPr>
          <w:p w14:paraId="3F4F7864" w14:textId="77777777" w:rsidR="00AC6F00" w:rsidRDefault="00AC6F00" w:rsidP="00AC6F00"/>
        </w:tc>
        <w:tc>
          <w:tcPr>
            <w:tcW w:w="521" w:type="dxa"/>
          </w:tcPr>
          <w:p w14:paraId="66CA76EF" w14:textId="52E9A15A" w:rsidR="00AC6F00" w:rsidRDefault="00AC6F00" w:rsidP="00AC6F00">
            <w:r>
              <w:t>x</w:t>
            </w:r>
          </w:p>
        </w:tc>
        <w:tc>
          <w:tcPr>
            <w:tcW w:w="522" w:type="dxa"/>
          </w:tcPr>
          <w:p w14:paraId="00418A2B" w14:textId="77777777" w:rsidR="00AC6F00" w:rsidRDefault="00AC6F00" w:rsidP="00AC6F00"/>
        </w:tc>
      </w:tr>
    </w:tbl>
    <w:p w14:paraId="0DBE2698" w14:textId="77777777" w:rsidR="00DF3EC4" w:rsidRDefault="00DF3EC4">
      <w:pPr>
        <w:spacing w:before="0" w:after="160" w:line="259" w:lineRule="auto"/>
      </w:pPr>
      <w:r>
        <w:br w:type="page"/>
      </w:r>
    </w:p>
    <w:p w14:paraId="52DB4EB0" w14:textId="77777777" w:rsidR="00D80F5D" w:rsidRDefault="00D80F5D" w:rsidP="00F96004">
      <w:pPr>
        <w:pStyle w:val="Heading1"/>
      </w:pPr>
      <w:bookmarkStart w:id="6" w:name="_Toc166664637"/>
      <w:r>
        <w:t>Week 1</w:t>
      </w:r>
      <w:bookmarkEnd w:id="6"/>
    </w:p>
    <w:p w14:paraId="42669BFD" w14:textId="77777777" w:rsidR="00D80F5D" w:rsidRDefault="00D80F5D" w:rsidP="00F96004">
      <w:pPr>
        <w:pStyle w:val="Heading2"/>
      </w:pPr>
      <w:bookmarkStart w:id="7" w:name="_Toc166664638"/>
      <w:r>
        <w:t>Component A teaching and learning</w:t>
      </w:r>
      <w:bookmarkEnd w:id="7"/>
    </w:p>
    <w:p w14:paraId="757B21E2" w14:textId="77777777" w:rsidR="00D80F5D" w:rsidRPr="00D80F5D" w:rsidRDefault="00D80F5D" w:rsidP="00D80F5D">
      <w:r w:rsidRPr="00D80F5D">
        <w:t xml:space="preserve">Component A focuses on the development of foundational skills and knowledge through regular, systematic and repeated practice. The mentor and supporting texts used in Component B of this unit </w:t>
      </w:r>
      <w:r w:rsidR="003D669C">
        <w:t>will</w:t>
      </w:r>
      <w:r w:rsidRPr="00D80F5D">
        <w:t xml:space="preserve"> support the effective implementation of Component A teaching and learning.</w:t>
      </w:r>
    </w:p>
    <w:p w14:paraId="0FCFC74D" w14:textId="77777777" w:rsidR="003E41A5" w:rsidRDefault="003E41A5" w:rsidP="00F96004">
      <w:pPr>
        <w:pStyle w:val="Heading3"/>
      </w:pPr>
      <w:bookmarkStart w:id="8" w:name="_Toc166664639"/>
      <w:r>
        <w:t>Planning framework</w:t>
      </w:r>
      <w:bookmarkEnd w:id="8"/>
    </w:p>
    <w:p w14:paraId="311D938A" w14:textId="2B463727" w:rsidR="003E41A5" w:rsidRDefault="008C02A1" w:rsidP="003E41A5">
      <w:r w:rsidRPr="00466E6E">
        <w:t xml:space="preserve">To plan and document Component A teaching and learning, a </w:t>
      </w:r>
      <w:hyperlink r:id="rId31"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32" w:history="1">
        <w:r w:rsidRPr="00466E6E">
          <w:rPr>
            <w:rStyle w:val="Hyperlink"/>
          </w:rPr>
          <w:t>Lesson advice guides</w:t>
        </w:r>
      </w:hyperlink>
      <w:r w:rsidR="003E41A5">
        <w:t>.</w:t>
      </w:r>
    </w:p>
    <w:p w14:paraId="56B1E24F" w14:textId="77777777" w:rsidR="003E41A5" w:rsidRDefault="003E41A5" w:rsidP="00F96004">
      <w:pPr>
        <w:pStyle w:val="Heading2"/>
      </w:pPr>
      <w:bookmarkStart w:id="9" w:name="_Toc166664640"/>
      <w:r>
        <w:t>Component B teaching and learning</w:t>
      </w:r>
      <w:bookmarkEnd w:id="9"/>
    </w:p>
    <w:p w14:paraId="0143CDFD" w14:textId="77777777" w:rsidR="003E41A5" w:rsidRDefault="003E41A5" w:rsidP="003E41A5">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21421BDC" w14:textId="77777777" w:rsidR="003E41A5" w:rsidRDefault="003E41A5" w:rsidP="00F96004">
      <w:pPr>
        <w:pStyle w:val="Heading3"/>
      </w:pPr>
      <w:bookmarkStart w:id="10" w:name="_Toc166664641"/>
      <w:r>
        <w:t>Learning intentions and success criteria</w:t>
      </w:r>
      <w:bookmarkEnd w:id="10"/>
    </w:p>
    <w:p w14:paraId="00337C34" w14:textId="77777777" w:rsidR="003E41A5" w:rsidRDefault="003E41A5" w:rsidP="003E41A5">
      <w:r>
        <w:t>Learning intentions and success criteria are best co-constructed with students.</w:t>
      </w:r>
    </w:p>
    <w:p w14:paraId="52307520" w14:textId="77777777" w:rsidR="003E41A5" w:rsidRDefault="003E41A5" w:rsidP="00F52BE9">
      <w:pPr>
        <w:pStyle w:val="Heading4"/>
      </w:pPr>
      <w:r>
        <w:t>Learning intention</w:t>
      </w:r>
    </w:p>
    <w:p w14:paraId="280A1E7D" w14:textId="7EE35514" w:rsidR="003E41A5" w:rsidRDefault="003E41A5" w:rsidP="1244B241">
      <w:r>
        <w:t xml:space="preserve">Students are learning to </w:t>
      </w:r>
      <w:r w:rsidR="5D053252">
        <w:t xml:space="preserve">deepen their understanding of </w:t>
      </w:r>
      <w:r w:rsidR="293DAF4A">
        <w:t>an</w:t>
      </w:r>
      <w:r w:rsidR="5D053252">
        <w:t xml:space="preserve"> </w:t>
      </w:r>
      <w:r w:rsidR="10D1196E">
        <w:t>author’s</w:t>
      </w:r>
      <w:r w:rsidR="00AB548C">
        <w:t xml:space="preserve"> </w:t>
      </w:r>
      <w:r w:rsidR="387CF302">
        <w:t>perspective</w:t>
      </w:r>
      <w:r w:rsidR="36997733">
        <w:t xml:space="preserve"> and </w:t>
      </w:r>
      <w:r w:rsidR="00AB548C">
        <w:t>context</w:t>
      </w:r>
      <w:r w:rsidR="223DE8A1">
        <w:t xml:space="preserve"> a</w:t>
      </w:r>
      <w:r w:rsidR="00AB548C">
        <w:t>nd</w:t>
      </w:r>
      <w:r w:rsidR="3253AC75">
        <w:t xml:space="preserve"> identify the</w:t>
      </w:r>
      <w:r w:rsidR="00AB548C">
        <w:t xml:space="preserve"> theme</w:t>
      </w:r>
      <w:r w:rsidR="16065F04">
        <w:t>s within the text.</w:t>
      </w:r>
    </w:p>
    <w:p w14:paraId="27406107" w14:textId="77777777" w:rsidR="003E41A5" w:rsidRDefault="003E41A5" w:rsidP="00F52BE9">
      <w:pPr>
        <w:pStyle w:val="Heading4"/>
      </w:pPr>
      <w:r>
        <w:t>Success criteria</w:t>
      </w:r>
    </w:p>
    <w:p w14:paraId="6BD7052F" w14:textId="48C9483E" w:rsidR="003E41A5" w:rsidRDefault="003E41A5" w:rsidP="003E41A5">
      <w:r>
        <w:t>Students can:</w:t>
      </w:r>
    </w:p>
    <w:p w14:paraId="0EA329EE" w14:textId="1C993A9A" w:rsidR="00025408" w:rsidRDefault="00025408" w:rsidP="00CE0F7E">
      <w:pPr>
        <w:pStyle w:val="ListBullet"/>
        <w:numPr>
          <w:ilvl w:val="0"/>
          <w:numId w:val="1"/>
        </w:numPr>
      </w:pPr>
      <w:r>
        <w:t>exp</w:t>
      </w:r>
      <w:r w:rsidR="359AE334">
        <w:t>lore</w:t>
      </w:r>
      <w:r>
        <w:t xml:space="preserve"> the author’s context</w:t>
      </w:r>
      <w:r w:rsidR="721B31EE">
        <w:t xml:space="preserve"> to activate </w:t>
      </w:r>
      <w:r w:rsidR="2A2B7EA9">
        <w:t xml:space="preserve">their own </w:t>
      </w:r>
      <w:r w:rsidR="721B31EE">
        <w:t>background knowledge</w:t>
      </w:r>
    </w:p>
    <w:p w14:paraId="5D4651AD" w14:textId="41D93BF7" w:rsidR="00025408" w:rsidRDefault="18DF5C1D" w:rsidP="00CE0F7E">
      <w:pPr>
        <w:pStyle w:val="ListBullet"/>
        <w:numPr>
          <w:ilvl w:val="0"/>
          <w:numId w:val="1"/>
        </w:numPr>
      </w:pPr>
      <w:r>
        <w:t>understand the author</w:t>
      </w:r>
      <w:r w:rsidR="00EC6C37">
        <w:t>’</w:t>
      </w:r>
      <w:r>
        <w:t>s perspective</w:t>
      </w:r>
    </w:p>
    <w:p w14:paraId="55265F9B" w14:textId="0641BD89" w:rsidR="00025408" w:rsidRDefault="18DF5C1D" w:rsidP="00CE0F7E">
      <w:pPr>
        <w:pStyle w:val="ListBullet"/>
        <w:numPr>
          <w:ilvl w:val="0"/>
          <w:numId w:val="1"/>
        </w:numPr>
      </w:pPr>
      <w:r>
        <w:t>identify themes within a text</w:t>
      </w:r>
    </w:p>
    <w:p w14:paraId="38C07809" w14:textId="768B25CC" w:rsidR="00025408" w:rsidRDefault="18DF5C1D" w:rsidP="00CE0F7E">
      <w:pPr>
        <w:pStyle w:val="ListBullet"/>
        <w:numPr>
          <w:ilvl w:val="0"/>
          <w:numId w:val="1"/>
        </w:numPr>
        <w:rPr>
          <w:rFonts w:eastAsia="Calibri"/>
        </w:rPr>
      </w:pPr>
      <w:r>
        <w:t>identify, explain and use synonyms and antonyms</w:t>
      </w:r>
      <w:r w:rsidR="628C402A">
        <w:t xml:space="preserve"> to develop an understanding of text setting</w:t>
      </w:r>
    </w:p>
    <w:p w14:paraId="6527A0EE" w14:textId="3C7A315D" w:rsidR="5A5BE9DA" w:rsidRDefault="34B867FE" w:rsidP="00CE0F7E">
      <w:pPr>
        <w:pStyle w:val="ListBullet"/>
        <w:numPr>
          <w:ilvl w:val="0"/>
          <w:numId w:val="1"/>
        </w:numPr>
        <w:rPr>
          <w:rFonts w:eastAsia="Calibri"/>
        </w:rPr>
      </w:pPr>
      <w:r w:rsidRPr="3453CEC2">
        <w:rPr>
          <w:rFonts w:eastAsia="Calibri"/>
        </w:rPr>
        <w:t>explor</w:t>
      </w:r>
      <w:r w:rsidR="00EC6C37">
        <w:rPr>
          <w:rFonts w:eastAsia="Calibri"/>
        </w:rPr>
        <w:t>e</w:t>
      </w:r>
      <w:r w:rsidRPr="0B873649">
        <w:rPr>
          <w:rFonts w:eastAsia="Calibri"/>
        </w:rPr>
        <w:t xml:space="preserve"> the contexts of characters </w:t>
      </w:r>
      <w:r w:rsidRPr="3453CEC2">
        <w:rPr>
          <w:rFonts w:eastAsia="Calibri"/>
        </w:rPr>
        <w:t>to develop</w:t>
      </w:r>
      <w:r w:rsidRPr="0B873649">
        <w:rPr>
          <w:rFonts w:eastAsia="Calibri"/>
        </w:rPr>
        <w:t xml:space="preserve"> a </w:t>
      </w:r>
      <w:r w:rsidRPr="3453CEC2">
        <w:rPr>
          <w:rFonts w:eastAsia="Calibri"/>
        </w:rPr>
        <w:t xml:space="preserve">deeper understanding of the </w:t>
      </w:r>
      <w:r w:rsidRPr="0B873649">
        <w:rPr>
          <w:rFonts w:eastAsia="Calibri"/>
        </w:rPr>
        <w:t>text</w:t>
      </w:r>
      <w:r w:rsidRPr="60E15E63">
        <w:rPr>
          <w:rFonts w:eastAsia="Calibri"/>
        </w:rPr>
        <w:t>.</w:t>
      </w:r>
    </w:p>
    <w:p w14:paraId="0687FFE5" w14:textId="3EF665B0" w:rsidR="003E41A5" w:rsidRPr="002825E1" w:rsidRDefault="18AF5077" w:rsidP="00F96004">
      <w:pPr>
        <w:pStyle w:val="Heading2"/>
      </w:pPr>
      <w:bookmarkStart w:id="11" w:name="_Lesson_1_–"/>
      <w:bookmarkStart w:id="12" w:name="_Lesson_1:_Building"/>
      <w:bookmarkStart w:id="13" w:name="_Toc166664642"/>
      <w:bookmarkEnd w:id="11"/>
      <w:r>
        <w:t>Lesson 1</w:t>
      </w:r>
      <w:r w:rsidR="01E1A147">
        <w:t xml:space="preserve"> – b</w:t>
      </w:r>
      <w:r w:rsidR="018D943F">
        <w:t xml:space="preserve">uilding context </w:t>
      </w:r>
      <w:r w:rsidR="62EC02BD">
        <w:t>a</w:t>
      </w:r>
      <w:r w:rsidR="1DB0F348">
        <w:t xml:space="preserve">nd </w:t>
      </w:r>
      <w:r w:rsidR="6D80DDB6">
        <w:t>kn</w:t>
      </w:r>
      <w:r w:rsidR="018D943F">
        <w:t>owledge</w:t>
      </w:r>
      <w:bookmarkEnd w:id="12"/>
      <w:bookmarkEnd w:id="13"/>
    </w:p>
    <w:p w14:paraId="22FE62A8" w14:textId="536DCEB8" w:rsidR="002825E1" w:rsidRPr="005F781A" w:rsidRDefault="002825E1" w:rsidP="00CE0F7E">
      <w:pPr>
        <w:pStyle w:val="ListNumber"/>
        <w:numPr>
          <w:ilvl w:val="0"/>
          <w:numId w:val="8"/>
        </w:numPr>
      </w:pPr>
      <w:r w:rsidRPr="005F781A">
        <w:t xml:space="preserve">Display a collection of children’s texts by Anh Do. For example, </w:t>
      </w:r>
      <w:proofErr w:type="spellStart"/>
      <w:r w:rsidRPr="00C078FA">
        <w:rPr>
          <w:i/>
          <w:iCs/>
        </w:rPr>
        <w:t>WeirDo</w:t>
      </w:r>
      <w:proofErr w:type="spellEnd"/>
      <w:r w:rsidRPr="005F781A">
        <w:t xml:space="preserve">, </w:t>
      </w:r>
      <w:r w:rsidRPr="00C078FA">
        <w:rPr>
          <w:i/>
          <w:iCs/>
        </w:rPr>
        <w:t>Hot Dog</w:t>
      </w:r>
      <w:r w:rsidRPr="005F781A">
        <w:t xml:space="preserve">, </w:t>
      </w:r>
      <w:r w:rsidRPr="00C078FA">
        <w:rPr>
          <w:i/>
          <w:iCs/>
        </w:rPr>
        <w:t>Wolf Girl</w:t>
      </w:r>
      <w:r w:rsidRPr="005F781A">
        <w:t xml:space="preserve">. Provide </w:t>
      </w:r>
      <w:r w:rsidR="5C56AF0E" w:rsidRPr="005F781A">
        <w:t>time</w:t>
      </w:r>
      <w:r w:rsidRPr="005F781A">
        <w:t xml:space="preserve"> for students to </w:t>
      </w:r>
      <w:r w:rsidR="2DDE1F0E" w:rsidRPr="005F781A">
        <w:t>look at the cover, read the blurb and flick through the text</w:t>
      </w:r>
      <w:r w:rsidRPr="005F781A">
        <w:t>. Ask:</w:t>
      </w:r>
    </w:p>
    <w:p w14:paraId="37B615B7" w14:textId="1685AEC8" w:rsidR="002825E1" w:rsidRPr="002825E1" w:rsidRDefault="38CE75A8" w:rsidP="00CE0F7E">
      <w:pPr>
        <w:pStyle w:val="ListBullet"/>
        <w:numPr>
          <w:ilvl w:val="0"/>
          <w:numId w:val="1"/>
        </w:numPr>
        <w:ind w:left="1134"/>
        <w:rPr>
          <w:rFonts w:eastAsia="Calibri"/>
        </w:rPr>
      </w:pPr>
      <w:r>
        <w:t>If you have read any of the</w:t>
      </w:r>
      <w:r w:rsidR="0084495F">
        <w:t>se</w:t>
      </w:r>
      <w:r>
        <w:t xml:space="preserve"> texts before, </w:t>
      </w:r>
      <w:r w:rsidR="044CEC2A">
        <w:t xml:space="preserve">what </w:t>
      </w:r>
      <w:r w:rsidR="5B1A6598">
        <w:t xml:space="preserve">stood out for </w:t>
      </w:r>
      <w:r w:rsidR="0049381C">
        <w:t>you?</w:t>
      </w:r>
    </w:p>
    <w:p w14:paraId="7E291408" w14:textId="5E15E2E3" w:rsidR="002825E1" w:rsidRPr="002825E1" w:rsidRDefault="283DD7CA" w:rsidP="00CE0F7E">
      <w:pPr>
        <w:pStyle w:val="ListBullet"/>
        <w:numPr>
          <w:ilvl w:val="0"/>
          <w:numId w:val="1"/>
        </w:numPr>
        <w:ind w:left="1134"/>
        <w:rPr>
          <w:rFonts w:eastAsia="Calibri"/>
        </w:rPr>
      </w:pPr>
      <w:r>
        <w:t xml:space="preserve">What </w:t>
      </w:r>
      <w:r w:rsidR="69BA9371">
        <w:t>similarities</w:t>
      </w:r>
      <w:r>
        <w:t xml:space="preserve"> can you identify?</w:t>
      </w:r>
    </w:p>
    <w:p w14:paraId="08F275C3" w14:textId="6A3E4A73" w:rsidR="002825E1" w:rsidRPr="002825E1" w:rsidRDefault="014E831F" w:rsidP="005F781A">
      <w:pPr>
        <w:pStyle w:val="ListNumber"/>
      </w:pPr>
      <w:r>
        <w:t>Acknowledge that all texts</w:t>
      </w:r>
      <w:r w:rsidR="002825E1">
        <w:t xml:space="preserve"> </w:t>
      </w:r>
      <w:r w:rsidR="5F162814">
        <w:t>were</w:t>
      </w:r>
      <w:r w:rsidR="002825E1">
        <w:t xml:space="preserve"> written by Anh Do. Record what students </w:t>
      </w:r>
      <w:r w:rsidR="26936FE3">
        <w:t>‘</w:t>
      </w:r>
      <w:r w:rsidR="002825E1">
        <w:t>know</w:t>
      </w:r>
      <w:r w:rsidR="57A53A63">
        <w:t>’</w:t>
      </w:r>
      <w:r w:rsidR="002825E1">
        <w:t xml:space="preserve"> about Anh Do, on an enlarged copy of </w:t>
      </w:r>
      <w:hyperlink w:anchor="_Resource__1">
        <w:r w:rsidR="78BE7FAA" w:rsidRPr="58853740">
          <w:rPr>
            <w:rStyle w:val="Hyperlink"/>
          </w:rPr>
          <w:t xml:space="preserve">Resource </w:t>
        </w:r>
        <w:r w:rsidR="4E1D2D00" w:rsidRPr="58853740">
          <w:rPr>
            <w:rStyle w:val="Hyperlink"/>
          </w:rPr>
          <w:t>1</w:t>
        </w:r>
        <w:r w:rsidR="706D5297" w:rsidRPr="58853740">
          <w:rPr>
            <w:rStyle w:val="Hyperlink"/>
          </w:rPr>
          <w:t xml:space="preserve"> – </w:t>
        </w:r>
        <w:r w:rsidR="78BE7FAA" w:rsidRPr="58853740">
          <w:rPr>
            <w:rStyle w:val="Hyperlink"/>
          </w:rPr>
          <w:t>KWL template</w:t>
        </w:r>
        <w:r w:rsidR="78BE7FAA" w:rsidRPr="00466AFD">
          <w:t>.</w:t>
        </w:r>
      </w:hyperlink>
      <w:r w:rsidR="002825E1">
        <w:t xml:space="preserve"> For example, author, artist, comedian, painter.</w:t>
      </w:r>
    </w:p>
    <w:p w14:paraId="589C813F" w14:textId="040B3540" w:rsidR="002825E1" w:rsidRPr="000B0960" w:rsidRDefault="002825E1" w:rsidP="00E35C31">
      <w:pPr>
        <w:pStyle w:val="FeatureBox"/>
        <w:rPr>
          <w:highlight w:val="yellow"/>
        </w:rPr>
      </w:pPr>
      <w:r w:rsidRPr="002825E1">
        <w:rPr>
          <w:b/>
          <w:bCs/>
        </w:rPr>
        <w:t>Note:</w:t>
      </w:r>
      <w:r w:rsidRPr="002825E1">
        <w:t xml:space="preserve"> </w:t>
      </w:r>
      <w:r w:rsidR="004E59F7">
        <w:t>a</w:t>
      </w:r>
      <w:r w:rsidRPr="002825E1">
        <w:t>dditional</w:t>
      </w:r>
      <w:r>
        <w:t xml:space="preserve"> information will be added to this resource throughout the lesson.</w:t>
      </w:r>
    </w:p>
    <w:p w14:paraId="0F9DBBD9" w14:textId="328C159F" w:rsidR="002825E1" w:rsidRDefault="002825E1" w:rsidP="005F781A">
      <w:pPr>
        <w:pStyle w:val="ListNumber"/>
      </w:pPr>
      <w:r>
        <w:t xml:space="preserve">Introduce </w:t>
      </w:r>
      <w:r w:rsidRPr="00C23CF7">
        <w:rPr>
          <w:i/>
          <w:iCs/>
        </w:rPr>
        <w:t>The Little Refugee</w:t>
      </w:r>
      <w:r>
        <w:t xml:space="preserve"> by Anh Do. Read and discuss the front and back covers </w:t>
      </w:r>
      <w:r w:rsidR="4C8E7F29">
        <w:t>and</w:t>
      </w:r>
      <w:r>
        <w:t xml:space="preserve"> </w:t>
      </w:r>
      <w:r w:rsidR="144FECE6">
        <w:t xml:space="preserve">students predict </w:t>
      </w:r>
      <w:r>
        <w:t xml:space="preserve">what the text </w:t>
      </w:r>
      <w:r w:rsidR="486C9D51">
        <w:t>may be</w:t>
      </w:r>
      <w:r>
        <w:t xml:space="preserve"> about.</w:t>
      </w:r>
    </w:p>
    <w:p w14:paraId="1EF43564" w14:textId="1E16932B" w:rsidR="002825E1" w:rsidRDefault="7FA07AE0" w:rsidP="005F781A">
      <w:pPr>
        <w:pStyle w:val="ListNumber"/>
      </w:pPr>
      <w:r>
        <w:t>Explain</w:t>
      </w:r>
      <w:r w:rsidR="002825E1" w:rsidDel="00753316">
        <w:t xml:space="preserve"> </w:t>
      </w:r>
      <w:r w:rsidR="002825E1">
        <w:t xml:space="preserve">that the book is based on Anh Do’s life and that he was a refugee. As a class, use a </w:t>
      </w:r>
      <w:hyperlink r:id="rId33">
        <w:r w:rsidR="002825E1" w:rsidRPr="24CA2F74">
          <w:rPr>
            <w:rStyle w:val="Hyperlink"/>
          </w:rPr>
          <w:t>Frayer diagram</w:t>
        </w:r>
      </w:hyperlink>
      <w:r w:rsidR="002825E1">
        <w:t xml:space="preserve"> to define the word ‘refugee’.</w:t>
      </w:r>
    </w:p>
    <w:p w14:paraId="19B0FC1F" w14:textId="624F632F" w:rsidR="002825E1" w:rsidRDefault="002825E1" w:rsidP="43DEB663">
      <w:pPr>
        <w:pStyle w:val="FeatureBox"/>
      </w:pPr>
      <w:r>
        <w:t>Refugees are people who have fled their homelands due to persecution, threat or danger in their country of origin, usually as a result of civil unrest or war</w:t>
      </w:r>
      <w:r w:rsidR="70D02328">
        <w:t xml:space="preserve"> (</w:t>
      </w:r>
      <w:hyperlink r:id="rId34" w:anchor="Refugees0" w:history="1">
        <w:r w:rsidR="70D02328" w:rsidRPr="0084495F">
          <w:rPr>
            <w:rStyle w:val="Hyperlink"/>
          </w:rPr>
          <w:t>Department of Education 202</w:t>
        </w:r>
        <w:r w:rsidR="00C52B71" w:rsidRPr="0084495F">
          <w:rPr>
            <w:rStyle w:val="Hyperlink"/>
          </w:rPr>
          <w:t>4</w:t>
        </w:r>
      </w:hyperlink>
      <w:r w:rsidR="70D02328">
        <w:t>)</w:t>
      </w:r>
      <w:r w:rsidR="00AD0455">
        <w:t>.</w:t>
      </w:r>
    </w:p>
    <w:p w14:paraId="35C4ECFB" w14:textId="1F1A4E51" w:rsidR="002825E1" w:rsidRDefault="002825E1" w:rsidP="005F781A">
      <w:pPr>
        <w:pStyle w:val="ListNumber"/>
      </w:pPr>
      <w:r>
        <w:t xml:space="preserve">Define context and explain that each person’s context is </w:t>
      </w:r>
      <w:r w:rsidR="369131A5">
        <w:t>unique</w:t>
      </w:r>
      <w:r>
        <w:t xml:space="preserve">. For example, holidays celebrated throughout the year </w:t>
      </w:r>
      <w:r w:rsidR="1F97F71C">
        <w:t>are</w:t>
      </w:r>
      <w:r>
        <w:t xml:space="preserve"> different for each cultural context, how many people </w:t>
      </w:r>
      <w:r w:rsidR="57C2F12E">
        <w:t xml:space="preserve">that </w:t>
      </w:r>
      <w:r>
        <w:t xml:space="preserve">live in </w:t>
      </w:r>
      <w:r w:rsidR="7C747AFA">
        <w:t>a</w:t>
      </w:r>
      <w:r>
        <w:t xml:space="preserve"> house </w:t>
      </w:r>
      <w:r w:rsidR="2ACC6921">
        <w:t xml:space="preserve">can </w:t>
      </w:r>
      <w:r>
        <w:t xml:space="preserve">determine </w:t>
      </w:r>
      <w:r w:rsidR="6961C435">
        <w:t xml:space="preserve">a </w:t>
      </w:r>
      <w:r>
        <w:t>personal context</w:t>
      </w:r>
      <w:r w:rsidR="2BD7A3E4">
        <w:t xml:space="preserve">, where </w:t>
      </w:r>
      <w:r w:rsidR="5585C4B9">
        <w:t>people</w:t>
      </w:r>
      <w:r w:rsidR="2BD7A3E4">
        <w:t xml:space="preserve"> are</w:t>
      </w:r>
      <w:r w:rsidR="00250BBA">
        <w:t xml:space="preserve"> </w:t>
      </w:r>
      <w:r w:rsidR="1F38308A">
        <w:t>located</w:t>
      </w:r>
      <w:r w:rsidR="2BD7A3E4" w:rsidDel="00250BBA">
        <w:t xml:space="preserve"> </w:t>
      </w:r>
      <w:r w:rsidR="2BD7A3E4">
        <w:t xml:space="preserve">determines </w:t>
      </w:r>
      <w:r w:rsidR="5585C4B9">
        <w:t>their</w:t>
      </w:r>
      <w:r w:rsidR="2BD7A3E4">
        <w:t xml:space="preserve"> situational context</w:t>
      </w:r>
      <w:r>
        <w:t>. Ask students to provide additional examples</w:t>
      </w:r>
      <w:r w:rsidR="3D7BFA2B">
        <w:t xml:space="preserve"> for cultural, personal and situational context.</w:t>
      </w:r>
    </w:p>
    <w:p w14:paraId="4557A297" w14:textId="53978A86" w:rsidR="002825E1" w:rsidRDefault="002825E1" w:rsidP="005F781A">
      <w:pPr>
        <w:pStyle w:val="ListNumber"/>
      </w:pPr>
      <w:r>
        <w:t xml:space="preserve">Explain that background knowledge is important </w:t>
      </w:r>
      <w:r w:rsidR="1F38308A">
        <w:t>in</w:t>
      </w:r>
      <w:r>
        <w:t xml:space="preserve"> understanding a person’s context</w:t>
      </w:r>
      <w:r w:rsidR="6B2DC5AD">
        <w:t>. S</w:t>
      </w:r>
      <w:r w:rsidR="67F35DEE">
        <w:t xml:space="preserve">ometimes information may not </w:t>
      </w:r>
      <w:r w:rsidR="0D5A44DF">
        <w:t xml:space="preserve">be </w:t>
      </w:r>
      <w:r w:rsidR="67F35DEE">
        <w:t>provided</w:t>
      </w:r>
      <w:r w:rsidR="1A5D8194">
        <w:t xml:space="preserve"> which</w:t>
      </w:r>
      <w:r w:rsidR="67F35DEE">
        <w:t xml:space="preserve"> means that </w:t>
      </w:r>
      <w:r w:rsidR="5FE7B50A">
        <w:t xml:space="preserve">readers </w:t>
      </w:r>
      <w:r w:rsidR="67F35DEE">
        <w:t xml:space="preserve">need to </w:t>
      </w:r>
      <w:r w:rsidR="41450AAB">
        <w:t>join separate pieces of information together</w:t>
      </w:r>
      <w:r w:rsidR="6AD4F18E">
        <w:t>.</w:t>
      </w:r>
      <w:r>
        <w:t xml:space="preserve"> </w:t>
      </w:r>
      <w:r w:rsidR="3D0BE8BB">
        <w:t>Explore Anh Do</w:t>
      </w:r>
      <w:r w:rsidR="224B7452">
        <w:t>’s</w:t>
      </w:r>
      <w:r>
        <w:t xml:space="preserve"> </w:t>
      </w:r>
      <w:r w:rsidR="2DD09F4A">
        <w:t>country of origin</w:t>
      </w:r>
      <w:r w:rsidR="0D90CB20">
        <w:t>,</w:t>
      </w:r>
      <w:r w:rsidR="2DD09F4A">
        <w:t xml:space="preserve"> </w:t>
      </w:r>
      <w:r w:rsidR="0D90CB20">
        <w:t>Vietnam</w:t>
      </w:r>
      <w:r w:rsidR="2DD09F4A">
        <w:t xml:space="preserve"> and its localit</w:t>
      </w:r>
      <w:r w:rsidR="3665B4CB">
        <w:t xml:space="preserve">y </w:t>
      </w:r>
      <w:r w:rsidR="613DDA12">
        <w:t xml:space="preserve">in relation </w:t>
      </w:r>
      <w:r w:rsidR="3665B4CB">
        <w:t>to Australia on a map</w:t>
      </w:r>
      <w:r w:rsidR="000B53E8">
        <w:t>,</w:t>
      </w:r>
      <w:r w:rsidR="3665B4CB">
        <w:t xml:space="preserve"> </w:t>
      </w:r>
      <w:r w:rsidR="000B53E8">
        <w:t>f</w:t>
      </w:r>
      <w:r w:rsidR="2507CAE0">
        <w:t>or example, Google</w:t>
      </w:r>
      <w:r w:rsidR="4F803467">
        <w:t xml:space="preserve"> </w:t>
      </w:r>
      <w:r w:rsidR="2507CAE0">
        <w:t>M</w:t>
      </w:r>
      <w:r w:rsidR="283DD7CA">
        <w:t>a</w:t>
      </w:r>
      <w:r w:rsidR="1B74AFC0">
        <w:t>ps.</w:t>
      </w:r>
    </w:p>
    <w:p w14:paraId="420B835C" w14:textId="1E206BC0" w:rsidR="001506CC" w:rsidRPr="001506CC" w:rsidRDefault="002825E1" w:rsidP="001506CC">
      <w:pPr>
        <w:pStyle w:val="ListNumber"/>
      </w:pPr>
      <w:r w:rsidRPr="00B9404A">
        <w:t xml:space="preserve">Watch </w:t>
      </w:r>
      <w:hyperlink r:id="rId35">
        <w:r w:rsidRPr="00B9404A">
          <w:rPr>
            <w:rStyle w:val="Hyperlink"/>
          </w:rPr>
          <w:t>Anh Do honoured by major literary prize</w:t>
        </w:r>
        <w:r w:rsidR="00CA1E68">
          <w:rPr>
            <w:rStyle w:val="Hyperlink"/>
          </w:rPr>
          <w:t xml:space="preserve"> (7:18)</w:t>
        </w:r>
        <w:r w:rsidRPr="00B9404A">
          <w:rPr>
            <w:rStyle w:val="Hyperlink"/>
          </w:rPr>
          <w:t xml:space="preserve"> </w:t>
        </w:r>
        <w:r w:rsidR="00335AB7">
          <w:rPr>
            <w:rStyle w:val="Hyperlink"/>
          </w:rPr>
          <w:t xml:space="preserve">from </w:t>
        </w:r>
        <w:r w:rsidRPr="00B9404A">
          <w:rPr>
            <w:rStyle w:val="Hyperlink"/>
          </w:rPr>
          <w:t>(0:18</w:t>
        </w:r>
        <w:r w:rsidR="00EB5E24">
          <w:rPr>
            <w:rStyle w:val="Hyperlink"/>
          </w:rPr>
          <w:t>–</w:t>
        </w:r>
        <w:r w:rsidRPr="00B9404A">
          <w:rPr>
            <w:rStyle w:val="Hyperlink"/>
          </w:rPr>
          <w:t>5:52)</w:t>
        </w:r>
      </w:hyperlink>
      <w:r w:rsidR="5E6E95BC" w:rsidRPr="00B9404A">
        <w:t>.</w:t>
      </w:r>
    </w:p>
    <w:p w14:paraId="4E0543AF" w14:textId="115A4E91" w:rsidR="002825E1" w:rsidRPr="00B9404A" w:rsidRDefault="001506CC" w:rsidP="000B53E8">
      <w:pPr>
        <w:pStyle w:val="FeatureBox"/>
      </w:pPr>
      <w:r w:rsidRPr="22C79E0F">
        <w:rPr>
          <w:b/>
          <w:bCs/>
        </w:rPr>
        <w:t>Note:</w:t>
      </w:r>
      <w:r w:rsidRPr="22C79E0F">
        <w:t xml:space="preserve"> </w:t>
      </w:r>
      <w:r>
        <w:t>e</w:t>
      </w:r>
      <w:r w:rsidRPr="22C79E0F">
        <w:t xml:space="preserve">nsure </w:t>
      </w:r>
      <w:r w:rsidR="000B53E8">
        <w:t xml:space="preserve">the </w:t>
      </w:r>
      <w:r w:rsidRPr="22C79E0F">
        <w:t>video is cued to start at 0:18 to skip ads and introduction.</w:t>
      </w:r>
    </w:p>
    <w:p w14:paraId="3B027FB2" w14:textId="588AE9F9" w:rsidR="002825E1" w:rsidRDefault="005B199F" w:rsidP="005F781A">
      <w:pPr>
        <w:pStyle w:val="ListNumber"/>
      </w:pPr>
      <w:hyperlink r:id="rId36">
        <w:r w:rsidR="19948E22" w:rsidRPr="58853740">
          <w:rPr>
            <w:rStyle w:val="Hyperlink"/>
          </w:rPr>
          <w:t>Brainstorm</w:t>
        </w:r>
      </w:hyperlink>
      <w:r w:rsidR="78BE7FAA">
        <w:t xml:space="preserve"> what students learned about Anh Do’s context.</w:t>
      </w:r>
    </w:p>
    <w:p w14:paraId="69E99173" w14:textId="2FA8E0AF" w:rsidR="002825E1" w:rsidRDefault="002825E1" w:rsidP="008704CF">
      <w:pPr>
        <w:pStyle w:val="FeatureBox"/>
      </w:pPr>
      <w:r w:rsidRPr="00B9404A">
        <w:rPr>
          <w:rFonts w:eastAsia="Calibri"/>
          <w:b/>
        </w:rPr>
        <w:t>Optional:</w:t>
      </w:r>
      <w:r w:rsidRPr="00B9404A">
        <w:rPr>
          <w:rFonts w:eastAsia="Calibri"/>
        </w:rPr>
        <w:t xml:space="preserve"> </w:t>
      </w:r>
      <w:r w:rsidR="74127001" w:rsidRPr="00B9404A">
        <w:rPr>
          <w:rFonts w:eastAsia="Calibri"/>
        </w:rPr>
        <w:t>r</w:t>
      </w:r>
      <w:r w:rsidR="78BE7FAA" w:rsidRPr="00B9404A">
        <w:rPr>
          <w:rFonts w:eastAsia="Calibri"/>
        </w:rPr>
        <w:t>e</w:t>
      </w:r>
      <w:r w:rsidR="00335AB7">
        <w:rPr>
          <w:rFonts w:eastAsia="Calibri"/>
        </w:rPr>
        <w:t>-</w:t>
      </w:r>
      <w:r w:rsidR="78BE7FAA" w:rsidRPr="00B9404A">
        <w:rPr>
          <w:rFonts w:eastAsia="Calibri"/>
        </w:rPr>
        <w:t>watch</w:t>
      </w:r>
      <w:r w:rsidRPr="00B9404A">
        <w:rPr>
          <w:rFonts w:eastAsia="Calibri"/>
        </w:rPr>
        <w:t xml:space="preserve"> </w:t>
      </w:r>
      <w:hyperlink r:id="rId37">
        <w:r w:rsidRPr="00B9404A">
          <w:rPr>
            <w:rStyle w:val="Hyperlink"/>
          </w:rPr>
          <w:t xml:space="preserve">Anh Do honoured by major literary prize </w:t>
        </w:r>
        <w:r w:rsidR="00335AB7">
          <w:rPr>
            <w:rStyle w:val="Hyperlink"/>
          </w:rPr>
          <w:t xml:space="preserve">(7:18) from </w:t>
        </w:r>
        <w:r w:rsidRPr="00B9404A">
          <w:rPr>
            <w:rStyle w:val="Hyperlink"/>
          </w:rPr>
          <w:t>(0:18</w:t>
        </w:r>
        <w:r w:rsidR="00335AB7">
          <w:rPr>
            <w:rStyle w:val="Hyperlink"/>
          </w:rPr>
          <w:t>–</w:t>
        </w:r>
        <w:r w:rsidRPr="00B9404A">
          <w:rPr>
            <w:rStyle w:val="Hyperlink"/>
          </w:rPr>
          <w:t>5:52)</w:t>
        </w:r>
        <w:r w:rsidRPr="00B9404A">
          <w:rPr>
            <w:rStyle w:val="Hyperlink"/>
            <w:u w:val="none"/>
          </w:rPr>
          <w:t>.</w:t>
        </w:r>
      </w:hyperlink>
      <w:r w:rsidRPr="00B9404A">
        <w:t xml:space="preserve"> While</w:t>
      </w:r>
      <w:r>
        <w:t xml:space="preserve"> watching, students </w:t>
      </w:r>
      <w:r w:rsidR="71A360D6">
        <w:t>take notes</w:t>
      </w:r>
      <w:r w:rsidR="78BE7FAA">
        <w:t xml:space="preserve"> </w:t>
      </w:r>
      <w:r w:rsidR="71A360D6">
        <w:t xml:space="preserve">about Anh Do </w:t>
      </w:r>
      <w:r w:rsidR="338A8E6D">
        <w:t>us</w:t>
      </w:r>
      <w:r w:rsidR="71A360D6">
        <w:t>ing</w:t>
      </w:r>
      <w:r>
        <w:t xml:space="preserve"> a note taking strategy </w:t>
      </w:r>
      <w:r w:rsidR="10024162">
        <w:t>to support background knowledge.</w:t>
      </w:r>
    </w:p>
    <w:p w14:paraId="407DD50D" w14:textId="456A01B9" w:rsidR="002825E1" w:rsidRPr="002825E1" w:rsidRDefault="4A4B8A2D" w:rsidP="005F781A">
      <w:pPr>
        <w:pStyle w:val="ListNumber"/>
      </w:pPr>
      <w:r>
        <w:t xml:space="preserve">Remind students that context is important to understand and interpret the text. Discuss and provide examples of Anh Do’s context. </w:t>
      </w:r>
      <w:r w:rsidR="002825E1">
        <w:t xml:space="preserve">Add new knowledge </w:t>
      </w:r>
      <w:r w:rsidR="30CE4632">
        <w:t>of</w:t>
      </w:r>
      <w:r w:rsidR="002825E1">
        <w:t xml:space="preserve"> what students </w:t>
      </w:r>
      <w:r w:rsidR="35DE375C">
        <w:t>kn</w:t>
      </w:r>
      <w:r w:rsidR="78BE7FAA">
        <w:t>ow</w:t>
      </w:r>
      <w:r w:rsidR="002825E1">
        <w:t xml:space="preserve"> about Anh Do </w:t>
      </w:r>
      <w:r w:rsidR="304E197B">
        <w:t>to</w:t>
      </w:r>
      <w:r w:rsidR="002825E1">
        <w:t xml:space="preserve"> the enlarged copy of </w:t>
      </w:r>
      <w:hyperlink w:anchor="_Resource__1">
        <w:r w:rsidR="69BEB153" w:rsidRPr="58853740">
          <w:rPr>
            <w:rStyle w:val="Hyperlink"/>
          </w:rPr>
          <w:t>Re</w:t>
        </w:r>
        <w:r w:rsidR="1E76DF1D" w:rsidRPr="58853740">
          <w:rPr>
            <w:rStyle w:val="Hyperlink"/>
          </w:rPr>
          <w:t>source 1 – KWL template</w:t>
        </w:r>
        <w:r w:rsidR="1E76DF1D" w:rsidRPr="00AD4EA8">
          <w:t>.</w:t>
        </w:r>
      </w:hyperlink>
      <w:r w:rsidR="002825E1">
        <w:t xml:space="preserve"> For example, a refugee, from Vietnam, </w:t>
      </w:r>
      <w:r w:rsidR="00AD1316">
        <w:t xml:space="preserve">family members fought in the Vietnam War, </w:t>
      </w:r>
      <w:r w:rsidR="002825E1">
        <w:t>fled</w:t>
      </w:r>
      <w:r w:rsidR="007C5861">
        <w:t xml:space="preserve"> after</w:t>
      </w:r>
      <w:r w:rsidR="002825E1">
        <w:t xml:space="preserve"> the Vietnam War</w:t>
      </w:r>
      <w:r w:rsidR="00AD1316">
        <w:t xml:space="preserve"> ended</w:t>
      </w:r>
      <w:r w:rsidR="002825E1">
        <w:t>.</w:t>
      </w:r>
    </w:p>
    <w:p w14:paraId="12CCC209" w14:textId="14BAF76D" w:rsidR="002825E1" w:rsidRDefault="002825E1" w:rsidP="005F781A">
      <w:pPr>
        <w:pStyle w:val="ListNumber"/>
      </w:pPr>
      <w:r>
        <w:t xml:space="preserve">In pairs, students </w:t>
      </w:r>
      <w:r w:rsidR="22BD5AEF">
        <w:t xml:space="preserve">use </w:t>
      </w:r>
      <w:hyperlink w:anchor="_Resource__1">
        <w:r w:rsidR="79BD0279" w:rsidRPr="3F648BB9">
          <w:rPr>
            <w:rStyle w:val="Hyperlink"/>
          </w:rPr>
          <w:t>Resource 1 – KWL template</w:t>
        </w:r>
      </w:hyperlink>
      <w:r w:rsidR="004B1C7F" w:rsidRPr="00AD4EA8">
        <w:t xml:space="preserve"> </w:t>
      </w:r>
      <w:r w:rsidR="22BD5AEF">
        <w:t xml:space="preserve">to </w:t>
      </w:r>
      <w:r>
        <w:t>share what they know</w:t>
      </w:r>
      <w:r w:rsidR="223F03FB">
        <w:t>, wonder and learned</w:t>
      </w:r>
      <w:r>
        <w:t xml:space="preserve"> about Anh Do</w:t>
      </w:r>
      <w:r w:rsidR="3549BC17">
        <w:t>.</w:t>
      </w:r>
    </w:p>
    <w:p w14:paraId="183A5D58" w14:textId="7F832B24" w:rsidR="003E41A5" w:rsidRDefault="003E41A5" w:rsidP="00F96004">
      <w:pPr>
        <w:pStyle w:val="Heading2"/>
      </w:pPr>
      <w:bookmarkStart w:id="14" w:name="_Lesson_2_–"/>
      <w:bookmarkStart w:id="15" w:name="_Toc1398944806"/>
      <w:bookmarkStart w:id="16" w:name="_Lesson_2:_Exploring"/>
      <w:bookmarkStart w:id="17" w:name="_Toc166664643"/>
      <w:bookmarkEnd w:id="14"/>
      <w:r>
        <w:t>Lesson 2</w:t>
      </w:r>
      <w:r w:rsidR="07D17869">
        <w:t xml:space="preserve"> – e</w:t>
      </w:r>
      <w:r w:rsidR="00FD3D0E">
        <w:t>xploring author’s perspective</w:t>
      </w:r>
      <w:bookmarkEnd w:id="15"/>
      <w:bookmarkEnd w:id="16"/>
      <w:bookmarkEnd w:id="17"/>
    </w:p>
    <w:p w14:paraId="41983340" w14:textId="14DE5788" w:rsidR="00E94C9C" w:rsidRPr="005F781A" w:rsidRDefault="0C8AFA14" w:rsidP="00CE0F7E">
      <w:pPr>
        <w:pStyle w:val="ListNumber"/>
        <w:numPr>
          <w:ilvl w:val="0"/>
          <w:numId w:val="9"/>
        </w:numPr>
        <w:rPr>
          <w:lang w:val="en-GB"/>
        </w:rPr>
      </w:pPr>
      <w:r w:rsidRPr="005F781A">
        <w:rPr>
          <w:lang w:val="en-GB"/>
        </w:rPr>
        <w:t xml:space="preserve">Review </w:t>
      </w:r>
      <w:r>
        <w:t xml:space="preserve">enlarged copy of </w:t>
      </w:r>
      <w:hyperlink w:anchor="_Resource__1">
        <w:r w:rsidR="380C5E68" w:rsidRPr="58853740">
          <w:rPr>
            <w:rStyle w:val="Hyperlink"/>
          </w:rPr>
          <w:t>Resource 1 – KWL template</w:t>
        </w:r>
      </w:hyperlink>
      <w:r w:rsidRPr="005F781A">
        <w:rPr>
          <w:lang w:val="en-GB"/>
        </w:rPr>
        <w:t xml:space="preserve"> from </w:t>
      </w:r>
      <w:hyperlink w:anchor="_Lesson_1_–">
        <w:r w:rsidR="264FC82A" w:rsidRPr="005F781A">
          <w:rPr>
            <w:rStyle w:val="Hyperlink"/>
            <w:lang w:val="en-GB"/>
          </w:rPr>
          <w:t>Lesson 1</w:t>
        </w:r>
      </w:hyperlink>
      <w:r w:rsidR="264FC82A" w:rsidRPr="005F781A">
        <w:rPr>
          <w:lang w:val="en-GB"/>
        </w:rPr>
        <w:t>.</w:t>
      </w:r>
      <w:r w:rsidRPr="005F781A">
        <w:rPr>
          <w:lang w:val="en-GB"/>
        </w:rPr>
        <w:t xml:space="preserve"> Ask if </w:t>
      </w:r>
      <w:r w:rsidR="6FE90138" w:rsidRPr="005F781A">
        <w:rPr>
          <w:lang w:val="en-GB"/>
        </w:rPr>
        <w:t>students</w:t>
      </w:r>
      <w:r w:rsidRPr="005F781A">
        <w:rPr>
          <w:lang w:val="en-GB"/>
        </w:rPr>
        <w:t xml:space="preserve"> have any new wonderings or have discovered new information about Anh Do. </w:t>
      </w:r>
      <w:r w:rsidR="3BED84F0" w:rsidRPr="005F781A">
        <w:rPr>
          <w:lang w:val="en-GB"/>
        </w:rPr>
        <w:t>Add to the resource</w:t>
      </w:r>
      <w:r w:rsidRPr="005F781A">
        <w:rPr>
          <w:lang w:val="en-GB"/>
        </w:rPr>
        <w:t>.</w:t>
      </w:r>
    </w:p>
    <w:p w14:paraId="13E3A2DC" w14:textId="70CB2733" w:rsidR="6E045AF3" w:rsidRDefault="6E045AF3" w:rsidP="005F781A">
      <w:pPr>
        <w:pStyle w:val="ListNumber"/>
        <w:rPr>
          <w:rFonts w:eastAsia="Calibri"/>
          <w:color w:val="000000" w:themeColor="text1"/>
          <w:lang w:val="en-GB"/>
        </w:rPr>
      </w:pPr>
      <w:r w:rsidDel="00203C4B">
        <w:t xml:space="preserve">Remind students to draw on learning from Component A to revise </w:t>
      </w:r>
      <w:r>
        <w:t>first-person na</w:t>
      </w:r>
      <w:r w:rsidR="2743DDA7">
        <w:t>rrative voice.</w:t>
      </w:r>
      <w:r>
        <w:t xml:space="preserve"> </w:t>
      </w:r>
      <w:r w:rsidR="142583F3">
        <w:t xml:space="preserve">Explain that </w:t>
      </w:r>
      <w:r w:rsidR="142583F3" w:rsidRPr="58853740">
        <w:rPr>
          <w:rStyle w:val="Emphasis"/>
        </w:rPr>
        <w:t>The Little Refugee</w:t>
      </w:r>
      <w:r w:rsidR="142583F3" w:rsidRPr="58853740">
        <w:rPr>
          <w:lang w:val="en-GB"/>
        </w:rPr>
        <w:t xml:space="preserve"> is written using first-person narrative voice.</w:t>
      </w:r>
    </w:p>
    <w:p w14:paraId="06F2F373" w14:textId="61055583" w:rsidR="00E94C9C" w:rsidRDefault="00E94C9C" w:rsidP="005F781A">
      <w:pPr>
        <w:pStyle w:val="ListNumber"/>
        <w:rPr>
          <w:lang w:val="en-GB"/>
        </w:rPr>
      </w:pPr>
      <w:r>
        <w:t xml:space="preserve">Read the first </w:t>
      </w:r>
      <w:r w:rsidR="3875F4F7">
        <w:t>3</w:t>
      </w:r>
      <w:r w:rsidRPr="58853740">
        <w:rPr>
          <w:lang w:val="en-GB"/>
        </w:rPr>
        <w:t xml:space="preserve"> pages of</w:t>
      </w:r>
      <w:r w:rsidR="3356F7B8" w:rsidRPr="58853740">
        <w:rPr>
          <w:lang w:val="en-GB"/>
        </w:rPr>
        <w:t xml:space="preserve"> the text</w:t>
      </w:r>
      <w:r w:rsidRPr="58853740">
        <w:rPr>
          <w:lang w:val="en-GB"/>
        </w:rPr>
        <w:t>. Ask:</w:t>
      </w:r>
    </w:p>
    <w:p w14:paraId="30F154AC" w14:textId="1A0A5ED1" w:rsidR="00E94C9C" w:rsidRPr="00E94C9C" w:rsidRDefault="0AF9BA3E" w:rsidP="00CE0F7E">
      <w:pPr>
        <w:pStyle w:val="ListBullet"/>
        <w:numPr>
          <w:ilvl w:val="0"/>
          <w:numId w:val="1"/>
        </w:numPr>
        <w:ind w:left="1134"/>
      </w:pPr>
      <w:r>
        <w:t>What do we know about first</w:t>
      </w:r>
      <w:r w:rsidR="0024721C">
        <w:t xml:space="preserve"> </w:t>
      </w:r>
      <w:r>
        <w:t>person narrative voice? For example, a story told from the point of view of one character</w:t>
      </w:r>
      <w:r w:rsidR="00A652A1">
        <w:t>.</w:t>
      </w:r>
    </w:p>
    <w:p w14:paraId="02DDACB7" w14:textId="126D4311" w:rsidR="00E94C9C" w:rsidRPr="00E94C9C" w:rsidRDefault="0AF9BA3E" w:rsidP="00CE0F7E">
      <w:pPr>
        <w:pStyle w:val="ListBullet"/>
        <w:numPr>
          <w:ilvl w:val="0"/>
          <w:numId w:val="1"/>
        </w:numPr>
        <w:ind w:left="1134"/>
        <w:rPr>
          <w:rFonts w:eastAsia="Calibri"/>
        </w:rPr>
      </w:pPr>
      <w:r>
        <w:t xml:space="preserve">How can we tell </w:t>
      </w:r>
      <w:r w:rsidRPr="58853740">
        <w:rPr>
          <w:rStyle w:val="Emphasis"/>
        </w:rPr>
        <w:t>The Little Refugee</w:t>
      </w:r>
      <w:r>
        <w:t xml:space="preserve"> is written in first</w:t>
      </w:r>
      <w:r w:rsidR="0024721C">
        <w:t xml:space="preserve"> </w:t>
      </w:r>
      <w:r>
        <w:t>person narrative voice? For example, the use of personal pronouns I, my, we, me</w:t>
      </w:r>
      <w:r w:rsidR="7E9C9CD6">
        <w:t>.</w:t>
      </w:r>
    </w:p>
    <w:p w14:paraId="0D379F7B" w14:textId="1A7D7ECA" w:rsidR="00E94C9C" w:rsidRPr="00E94C9C" w:rsidRDefault="00E94C9C" w:rsidP="005F781A">
      <w:pPr>
        <w:pStyle w:val="ListNumber"/>
      </w:pPr>
      <w:r>
        <w:t xml:space="preserve">Explain that </w:t>
      </w:r>
      <w:r w:rsidRPr="00CD4D54">
        <w:rPr>
          <w:i/>
          <w:iCs/>
        </w:rPr>
        <w:t>The Little Refugee</w:t>
      </w:r>
      <w:r>
        <w:t xml:space="preserve"> is written from </w:t>
      </w:r>
      <w:r w:rsidR="7B0AFB99">
        <w:t>Anh Do’s</w:t>
      </w:r>
      <w:r>
        <w:t xml:space="preserve"> perspective</w:t>
      </w:r>
      <w:r w:rsidR="0C8AFA14">
        <w:t>.</w:t>
      </w:r>
      <w:r>
        <w:t xml:space="preserve"> Watch </w:t>
      </w:r>
      <w:hyperlink r:id="rId38">
        <w:r w:rsidR="00DD2051">
          <w:rPr>
            <w:rStyle w:val="Hyperlink"/>
          </w:rPr>
          <w:t>Understanding p</w:t>
        </w:r>
        <w:r w:rsidRPr="43DEB663">
          <w:rPr>
            <w:rStyle w:val="Hyperlink"/>
          </w:rPr>
          <w:t>erspective (3:37)</w:t>
        </w:r>
      </w:hyperlink>
      <w:r>
        <w:t>.</w:t>
      </w:r>
    </w:p>
    <w:p w14:paraId="375B15FA" w14:textId="6C9568B6" w:rsidR="00330CE9" w:rsidRDefault="4771BFAF" w:rsidP="005F781A">
      <w:pPr>
        <w:pStyle w:val="ListNumber"/>
        <w:rPr>
          <w:rFonts w:eastAsia="Calibri"/>
        </w:rPr>
      </w:pPr>
      <w:r>
        <w:t>Explore</w:t>
      </w:r>
      <w:r w:rsidR="00D65DC8">
        <w:t xml:space="preserve"> </w:t>
      </w:r>
      <w:r w:rsidR="0C8AFA14">
        <w:t>that each person</w:t>
      </w:r>
      <w:r w:rsidR="00DD2051">
        <w:t>’</w:t>
      </w:r>
      <w:r w:rsidR="0C8AFA14">
        <w:t xml:space="preserve">s values, beliefs and personal experiences form their perspective. The author’s perspective </w:t>
      </w:r>
      <w:r w:rsidR="10266BAE">
        <w:t xml:space="preserve">shapes how the reader is meant to understand the </w:t>
      </w:r>
      <w:r w:rsidR="0C8AFA14">
        <w:t>text. Create a class definition of perspective</w:t>
      </w:r>
      <w:r w:rsidR="46F6510B">
        <w:t xml:space="preserve"> in texts</w:t>
      </w:r>
      <w:r w:rsidR="0C8AFA14">
        <w:t>. For example, a lens that shapes the way we create and understand texts.</w:t>
      </w:r>
    </w:p>
    <w:p w14:paraId="267E4E0D" w14:textId="2D54B1F0" w:rsidR="00330CE9" w:rsidRDefault="0C8AFA14" w:rsidP="005F781A">
      <w:pPr>
        <w:pStyle w:val="ListNumber"/>
        <w:rPr>
          <w:rFonts w:eastAsia="Calibri"/>
        </w:rPr>
      </w:pPr>
      <w:r>
        <w:t xml:space="preserve">Read </w:t>
      </w:r>
      <w:r w:rsidRPr="0024721C">
        <w:rPr>
          <w:i/>
          <w:iCs/>
        </w:rPr>
        <w:t>The Little Refugee</w:t>
      </w:r>
      <w:r>
        <w:t xml:space="preserve">, to the end of the page with the </w:t>
      </w:r>
      <w:r w:rsidR="1DC816FF">
        <w:t>3</w:t>
      </w:r>
      <w:r>
        <w:t xml:space="preserve"> sewing machines. </w:t>
      </w:r>
      <w:r w:rsidR="711F8D28" w:rsidRPr="58853740">
        <w:rPr>
          <w:rStyle w:val="Strong"/>
        </w:rPr>
        <w:t>Optional</w:t>
      </w:r>
      <w:r w:rsidR="711F8D28">
        <w:t xml:space="preserve">: </w:t>
      </w:r>
      <w:r w:rsidR="0A0E4B4B">
        <w:t>d</w:t>
      </w:r>
      <w:r w:rsidR="711F8D28">
        <w:t>istribute some eyeglasses or make some for students to wear</w:t>
      </w:r>
      <w:r w:rsidR="57928E70">
        <w:t>,</w:t>
      </w:r>
      <w:r w:rsidR="711F8D28">
        <w:t xml:space="preserve"> to help them adopt the perspective of the author.</w:t>
      </w:r>
    </w:p>
    <w:p w14:paraId="23CA4A3E" w14:textId="2AA2114C" w:rsidR="00E94C9C" w:rsidRPr="00330CE9" w:rsidRDefault="711F8D28" w:rsidP="005F781A">
      <w:pPr>
        <w:pStyle w:val="ListNumber"/>
      </w:pPr>
      <w:r>
        <w:t>Ask:</w:t>
      </w:r>
    </w:p>
    <w:p w14:paraId="228EFCE3" w14:textId="3FF0B9F7" w:rsidR="00E94C9C" w:rsidRDefault="0AF9BA3E" w:rsidP="00CE0F7E">
      <w:pPr>
        <w:pStyle w:val="ListBullet"/>
        <w:numPr>
          <w:ilvl w:val="0"/>
          <w:numId w:val="1"/>
        </w:numPr>
        <w:ind w:left="1134"/>
      </w:pPr>
      <w:r>
        <w:t xml:space="preserve">What </w:t>
      </w:r>
      <w:r w:rsidR="36E542CE">
        <w:t xml:space="preserve">do you think </w:t>
      </w:r>
      <w:r>
        <w:t>Anh Do’s values and beliefs</w:t>
      </w:r>
      <w:r w:rsidR="2BA2CE62">
        <w:t xml:space="preserve"> are</w:t>
      </w:r>
      <w:r>
        <w:t>? For example, family and happiness</w:t>
      </w:r>
      <w:r w:rsidR="6FA7C3BD">
        <w:t>.</w:t>
      </w:r>
    </w:p>
    <w:p w14:paraId="62884FD1" w14:textId="3D0E90C6" w:rsidR="00E94C9C" w:rsidRDefault="0AF9BA3E" w:rsidP="00CE0F7E">
      <w:pPr>
        <w:pStyle w:val="ListBullet"/>
        <w:numPr>
          <w:ilvl w:val="0"/>
          <w:numId w:val="1"/>
        </w:numPr>
        <w:ind w:left="1134"/>
      </w:pPr>
      <w:r>
        <w:t xml:space="preserve">How </w:t>
      </w:r>
      <w:r w:rsidR="6298AFD3">
        <w:t>d</w:t>
      </w:r>
      <w:r w:rsidR="70F94367">
        <w:t>o Anh Do’s</w:t>
      </w:r>
      <w:r w:rsidR="2D61EFC5">
        <w:t xml:space="preserve"> childhood e</w:t>
      </w:r>
      <w:r w:rsidR="6298AFD3">
        <w:t>xperience</w:t>
      </w:r>
      <w:r w:rsidR="435AF578">
        <w:t>s</w:t>
      </w:r>
      <w:r w:rsidR="58170257">
        <w:t xml:space="preserve"> help a reader understand his</w:t>
      </w:r>
      <w:r>
        <w:t xml:space="preserve"> perspective? For example, to see how things were through his lens</w:t>
      </w:r>
      <w:r w:rsidR="060ED597">
        <w:t>.</w:t>
      </w:r>
    </w:p>
    <w:p w14:paraId="226AE1BA" w14:textId="524C8E6E" w:rsidR="00E94C9C" w:rsidRDefault="0AF9BA3E" w:rsidP="00CE0F7E">
      <w:pPr>
        <w:pStyle w:val="ListBullet"/>
        <w:numPr>
          <w:ilvl w:val="0"/>
          <w:numId w:val="1"/>
        </w:numPr>
        <w:ind w:left="1134"/>
      </w:pPr>
      <w:r>
        <w:t>How ha</w:t>
      </w:r>
      <w:r w:rsidR="00830091">
        <w:t>s</w:t>
      </w:r>
      <w:r>
        <w:t xml:space="preserve"> his social and cultural context influenced him? For example, he is a refugee who fled war-torn Vietnam.</w:t>
      </w:r>
    </w:p>
    <w:p w14:paraId="4B4E38FC" w14:textId="7BF873B8" w:rsidR="62D3EA30" w:rsidRDefault="62D3EA30" w:rsidP="00CE0F7E">
      <w:pPr>
        <w:pStyle w:val="ListBullet"/>
        <w:numPr>
          <w:ilvl w:val="0"/>
          <w:numId w:val="1"/>
        </w:numPr>
        <w:ind w:left="1134"/>
        <w:rPr>
          <w:lang w:val="en-GB"/>
        </w:rPr>
      </w:pPr>
      <w:r w:rsidRPr="1555F216">
        <w:rPr>
          <w:lang w:val="en-GB"/>
        </w:rPr>
        <w:t>How did his situational context change throughout the text?</w:t>
      </w:r>
      <w:r w:rsidR="68A303D4" w:rsidRPr="1555F216">
        <w:rPr>
          <w:lang w:val="en-GB"/>
        </w:rPr>
        <w:t xml:space="preserve"> For example, the settings changed </w:t>
      </w:r>
      <w:r w:rsidR="009526D1" w:rsidRPr="1555F216">
        <w:rPr>
          <w:lang w:val="en-GB"/>
        </w:rPr>
        <w:t>from Vietnam</w:t>
      </w:r>
      <w:r w:rsidR="68A303D4" w:rsidRPr="1555F216">
        <w:rPr>
          <w:lang w:val="en-GB"/>
        </w:rPr>
        <w:t xml:space="preserve"> to the boat</w:t>
      </w:r>
      <w:r w:rsidR="36471949" w:rsidRPr="1555F216">
        <w:rPr>
          <w:lang w:val="en-GB"/>
        </w:rPr>
        <w:t xml:space="preserve"> and then</w:t>
      </w:r>
      <w:r w:rsidR="68A303D4" w:rsidRPr="1555F216">
        <w:rPr>
          <w:lang w:val="en-GB"/>
        </w:rPr>
        <w:t xml:space="preserve"> to Australia.</w:t>
      </w:r>
    </w:p>
    <w:p w14:paraId="00D60503" w14:textId="0DD4B724" w:rsidR="00E94C9C" w:rsidRDefault="00E94C9C" w:rsidP="005F781A">
      <w:pPr>
        <w:pStyle w:val="ListNumber"/>
      </w:pPr>
      <w:r>
        <w:t xml:space="preserve">Discuss why it is important to identify the </w:t>
      </w:r>
      <w:r w:rsidR="0C8AFA14">
        <w:t>author</w:t>
      </w:r>
      <w:r w:rsidR="076DFDF8">
        <w:t>’s perspective</w:t>
      </w:r>
      <w:r w:rsidR="1498C9A0">
        <w:t xml:space="preserve"> </w:t>
      </w:r>
      <w:r w:rsidR="0C8AFA14">
        <w:t>when reading a text.</w:t>
      </w:r>
      <w:r>
        <w:t xml:space="preserve"> For example, it helps</w:t>
      </w:r>
      <w:r w:rsidR="69C55F7B">
        <w:t xml:space="preserve"> readers</w:t>
      </w:r>
      <w:r>
        <w:t xml:space="preserve"> understand what the text is about and influences how </w:t>
      </w:r>
      <w:r w:rsidR="5B751ADC">
        <w:t xml:space="preserve">they </w:t>
      </w:r>
      <w:r>
        <w:t xml:space="preserve">may </w:t>
      </w:r>
      <w:r w:rsidR="02770179">
        <w:t xml:space="preserve">connect and </w:t>
      </w:r>
      <w:r>
        <w:t>respond to it.</w:t>
      </w:r>
    </w:p>
    <w:p w14:paraId="5143B064" w14:textId="7326F2D0" w:rsidR="00E94C9C" w:rsidRDefault="00E94C9C" w:rsidP="005F781A">
      <w:pPr>
        <w:pStyle w:val="ListNumber"/>
      </w:pPr>
      <w:r>
        <w:t xml:space="preserve">Display the page of Anh Do’s childhood house in Vietnam. </w:t>
      </w:r>
      <w:r w:rsidR="58256313">
        <w:t>D</w:t>
      </w:r>
      <w:r>
        <w:t>raw</w:t>
      </w:r>
      <w:r w:rsidR="759888BB">
        <w:t xml:space="preserve"> </w:t>
      </w:r>
      <w:r>
        <w:t xml:space="preserve">attention to </w:t>
      </w:r>
      <w:r w:rsidR="037E4E4C">
        <w:t xml:space="preserve">the </w:t>
      </w:r>
      <w:r>
        <w:t xml:space="preserve">language used to </w:t>
      </w:r>
      <w:r w:rsidR="4DCDC5AE">
        <w:t>en</w:t>
      </w:r>
      <w:r w:rsidR="14F44653">
        <w:t>g</w:t>
      </w:r>
      <w:r w:rsidR="4DCDC5AE">
        <w:t>age</w:t>
      </w:r>
      <w:r>
        <w:t xml:space="preserve"> the </w:t>
      </w:r>
      <w:r w:rsidR="64F0ECA5">
        <w:t>reader</w:t>
      </w:r>
      <w:r>
        <w:t xml:space="preserve">. </w:t>
      </w:r>
      <w:r w:rsidR="5B5191B8">
        <w:t>Explain that skilled readers analyse a text to understand an author’s perspective.</w:t>
      </w:r>
    </w:p>
    <w:p w14:paraId="4E4EEF61" w14:textId="3E29F6C0" w:rsidR="00E94C9C" w:rsidRDefault="00E94C9C" w:rsidP="005F781A">
      <w:pPr>
        <w:pStyle w:val="ListNumber"/>
      </w:pPr>
      <w:r>
        <w:t xml:space="preserve">Model writing </w:t>
      </w:r>
      <w:r w:rsidR="02730447">
        <w:t xml:space="preserve">questions to help a reader understand an author’s perspective. </w:t>
      </w:r>
      <w:r w:rsidR="552D6D61">
        <w:t xml:space="preserve">Keep the questions on display. </w:t>
      </w:r>
      <w:r w:rsidR="02730447">
        <w:t>Record answers</w:t>
      </w:r>
      <w:r>
        <w:t xml:space="preserve"> on sticky notes to place on the page</w:t>
      </w:r>
      <w:r w:rsidR="5F2750B5">
        <w:t xml:space="preserve"> of Anh Do’s childhood house in Vietnam</w:t>
      </w:r>
      <w:r>
        <w:t>. For example:</w:t>
      </w:r>
    </w:p>
    <w:p w14:paraId="45424A75" w14:textId="74221508" w:rsidR="00E94C9C" w:rsidRDefault="0AF9BA3E" w:rsidP="00CE0F7E">
      <w:pPr>
        <w:pStyle w:val="ListBullet"/>
        <w:numPr>
          <w:ilvl w:val="0"/>
          <w:numId w:val="1"/>
        </w:numPr>
        <w:ind w:left="1134"/>
      </w:pPr>
      <w:r>
        <w:t xml:space="preserve">What is the author’s intended purpose for writing? </w:t>
      </w:r>
      <w:r w:rsidR="502415BA">
        <w:t>For example, t</w:t>
      </w:r>
      <w:r>
        <w:t>o show the reader his perspective of his childhood in Vietnam.</w:t>
      </w:r>
    </w:p>
    <w:p w14:paraId="25663C3C" w14:textId="58FFBEA4" w:rsidR="5822F481" w:rsidRDefault="5822F481" w:rsidP="00CE0F7E">
      <w:pPr>
        <w:pStyle w:val="ListBullet"/>
        <w:numPr>
          <w:ilvl w:val="0"/>
          <w:numId w:val="1"/>
        </w:numPr>
        <w:ind w:left="1134"/>
        <w:rPr>
          <w:lang w:val="en-GB"/>
        </w:rPr>
      </w:pPr>
      <w:r w:rsidRPr="0930455A">
        <w:rPr>
          <w:lang w:val="en-GB"/>
        </w:rPr>
        <w:t>What mode and medium has been used?</w:t>
      </w:r>
      <w:r w:rsidR="33BF5AEC" w:rsidRPr="0930455A">
        <w:rPr>
          <w:lang w:val="en-GB"/>
        </w:rPr>
        <w:t xml:space="preserve"> For example,</w:t>
      </w:r>
      <w:r w:rsidR="4D66AFBF" w:rsidRPr="0930455A">
        <w:rPr>
          <w:lang w:val="en-GB"/>
        </w:rPr>
        <w:t xml:space="preserve"> mode </w:t>
      </w:r>
      <w:r w:rsidR="002642A3">
        <w:rPr>
          <w:lang w:val="en-GB"/>
        </w:rPr>
        <w:t>(</w:t>
      </w:r>
      <w:r w:rsidR="4D66AFBF" w:rsidRPr="0930455A">
        <w:rPr>
          <w:lang w:val="en-GB"/>
        </w:rPr>
        <w:t>printed words and images</w:t>
      </w:r>
      <w:r w:rsidR="002642A3">
        <w:rPr>
          <w:lang w:val="en-GB"/>
        </w:rPr>
        <w:t>)</w:t>
      </w:r>
      <w:r w:rsidR="4D66AFBF" w:rsidRPr="0930455A">
        <w:rPr>
          <w:lang w:val="en-GB"/>
        </w:rPr>
        <w:t xml:space="preserve">, medium </w:t>
      </w:r>
      <w:r w:rsidR="002642A3">
        <w:rPr>
          <w:lang w:val="en-GB"/>
        </w:rPr>
        <w:t>(</w:t>
      </w:r>
      <w:r w:rsidR="4D66AFBF" w:rsidRPr="0930455A">
        <w:rPr>
          <w:lang w:val="en-GB"/>
        </w:rPr>
        <w:t>published text</w:t>
      </w:r>
      <w:r w:rsidR="002642A3">
        <w:rPr>
          <w:lang w:val="en-GB"/>
        </w:rPr>
        <w:t>)</w:t>
      </w:r>
      <w:r w:rsidR="4D66AFBF" w:rsidRPr="0930455A">
        <w:rPr>
          <w:lang w:val="en-GB"/>
        </w:rPr>
        <w:t>.</w:t>
      </w:r>
    </w:p>
    <w:p w14:paraId="1B2F4BC3" w14:textId="187C211A" w:rsidR="00E94C9C" w:rsidRDefault="53B87DB2" w:rsidP="00CE0F7E">
      <w:pPr>
        <w:pStyle w:val="ListBullet"/>
        <w:numPr>
          <w:ilvl w:val="0"/>
          <w:numId w:val="1"/>
        </w:numPr>
        <w:ind w:left="1134"/>
        <w:rPr>
          <w:lang w:val="en-GB"/>
        </w:rPr>
      </w:pPr>
      <w:r w:rsidRPr="0930455A">
        <w:rPr>
          <w:lang w:val="en-GB"/>
        </w:rPr>
        <w:t xml:space="preserve">What opinions and attitudes does he have about the subject? </w:t>
      </w:r>
      <w:r w:rsidR="5BD91636" w:rsidRPr="0930455A">
        <w:rPr>
          <w:lang w:val="en-GB"/>
        </w:rPr>
        <w:t>For example,</w:t>
      </w:r>
      <w:r w:rsidR="38744E2E" w:rsidRPr="0930455A">
        <w:rPr>
          <w:lang w:val="en-GB"/>
        </w:rPr>
        <w:t xml:space="preserve"> </w:t>
      </w:r>
      <w:r w:rsidRPr="0930455A">
        <w:rPr>
          <w:lang w:val="en-GB"/>
        </w:rPr>
        <w:t>opinion</w:t>
      </w:r>
      <w:r w:rsidR="0019449F">
        <w:rPr>
          <w:lang w:val="en-GB"/>
        </w:rPr>
        <w:t>:</w:t>
      </w:r>
      <w:r w:rsidR="3258D4CE" w:rsidRPr="0930455A">
        <w:rPr>
          <w:lang w:val="en-GB"/>
        </w:rPr>
        <w:t xml:space="preserve"> although his house was small, it was full of love and happiness.</w:t>
      </w:r>
    </w:p>
    <w:p w14:paraId="0D9F6621" w14:textId="7974B962" w:rsidR="00E94C9C" w:rsidRPr="0045412F" w:rsidRDefault="53B87DB2" w:rsidP="00CE0F7E">
      <w:pPr>
        <w:pStyle w:val="ListBullet"/>
        <w:numPr>
          <w:ilvl w:val="0"/>
          <w:numId w:val="1"/>
        </w:numPr>
        <w:ind w:left="1134"/>
        <w:rPr>
          <w:lang w:val="en-GB"/>
        </w:rPr>
      </w:pPr>
      <w:r w:rsidRPr="43DEB663">
        <w:rPr>
          <w:lang w:val="en-GB"/>
        </w:rPr>
        <w:t xml:space="preserve">What is his purpose for expressing this opinion and attitude? </w:t>
      </w:r>
      <w:r w:rsidR="60B83BC9" w:rsidRPr="43DEB663">
        <w:rPr>
          <w:lang w:val="en-GB"/>
        </w:rPr>
        <w:t xml:space="preserve">For example, </w:t>
      </w:r>
      <w:r w:rsidR="0A209EB5" w:rsidRPr="43DEB663">
        <w:rPr>
          <w:lang w:val="en-GB"/>
        </w:rPr>
        <w:t>t</w:t>
      </w:r>
      <w:r w:rsidRPr="43DEB663">
        <w:rPr>
          <w:lang w:val="en-GB"/>
        </w:rPr>
        <w:t>o demonstrate to the reader that despite the hard times, he still made the best of every situation, showing appreciation for what he had.</w:t>
      </w:r>
    </w:p>
    <w:p w14:paraId="6E492124" w14:textId="4BD336E0" w:rsidR="00E94C9C" w:rsidRPr="0045412F" w:rsidRDefault="7FD4DE1C" w:rsidP="005F781A">
      <w:pPr>
        <w:pStyle w:val="ListNumber"/>
        <w:rPr>
          <w:lang w:val="en-GB"/>
        </w:rPr>
      </w:pPr>
      <w:r w:rsidRPr="43DEB663">
        <w:rPr>
          <w:lang w:val="en-GB"/>
        </w:rPr>
        <w:t>Using the question prompts from activity 9, students work in small groups to</w:t>
      </w:r>
      <w:r w:rsidR="00E94C9C" w:rsidRPr="43DEB663">
        <w:rPr>
          <w:lang w:val="en-GB"/>
        </w:rPr>
        <w:t xml:space="preserve"> </w:t>
      </w:r>
      <w:r w:rsidR="1B39AB18" w:rsidRPr="43DEB663">
        <w:rPr>
          <w:lang w:val="en-GB"/>
        </w:rPr>
        <w:t>explore</w:t>
      </w:r>
      <w:r w:rsidR="00E94C9C" w:rsidRPr="43DEB663">
        <w:rPr>
          <w:lang w:val="en-GB"/>
        </w:rPr>
        <w:t xml:space="preserve"> Anh Do’s perspective from allocated pages in the text</w:t>
      </w:r>
      <w:r w:rsidR="7ED3AA36" w:rsidRPr="43DEB663">
        <w:rPr>
          <w:lang w:val="en-GB"/>
        </w:rPr>
        <w:t xml:space="preserve">. </w:t>
      </w:r>
      <w:r w:rsidR="00E94C9C" w:rsidRPr="43DEB663">
        <w:rPr>
          <w:lang w:val="en-GB"/>
        </w:rPr>
        <w:t>Students record ideas on sticky notes and place on the allocated page. Remind students to use appropriate language when interacting with their peers</w:t>
      </w:r>
      <w:r w:rsidR="1042A779" w:rsidRPr="43DEB663">
        <w:rPr>
          <w:lang w:val="en-GB"/>
        </w:rPr>
        <w:t xml:space="preserve"> and that </w:t>
      </w:r>
      <w:r w:rsidR="5980F363" w:rsidRPr="43DEB663">
        <w:rPr>
          <w:lang w:val="en-GB"/>
        </w:rPr>
        <w:t>active listening</w:t>
      </w:r>
      <w:r w:rsidR="3D10F364" w:rsidRPr="43DEB663">
        <w:rPr>
          <w:lang w:val="en-GB"/>
        </w:rPr>
        <w:t xml:space="preserve"> should be used</w:t>
      </w:r>
      <w:r w:rsidR="00E94C9C" w:rsidRPr="43DEB663">
        <w:rPr>
          <w:lang w:val="en-GB"/>
        </w:rPr>
        <w:t>. Pages could include:</w:t>
      </w:r>
    </w:p>
    <w:p w14:paraId="06895566" w14:textId="77777777" w:rsidR="00E94C9C" w:rsidRPr="0045412F" w:rsidRDefault="53B87DB2" w:rsidP="00CE0F7E">
      <w:pPr>
        <w:pStyle w:val="ListBullet"/>
        <w:numPr>
          <w:ilvl w:val="0"/>
          <w:numId w:val="1"/>
        </w:numPr>
        <w:ind w:left="1134"/>
        <w:rPr>
          <w:lang w:val="en-GB"/>
        </w:rPr>
      </w:pPr>
      <w:r>
        <w:t>the motorbike full of people</w:t>
      </w:r>
    </w:p>
    <w:p w14:paraId="5D9DD7AF" w14:textId="77777777" w:rsidR="00E94C9C" w:rsidRPr="0045412F" w:rsidRDefault="53B87DB2" w:rsidP="00CE0F7E">
      <w:pPr>
        <w:pStyle w:val="ListBullet"/>
        <w:numPr>
          <w:ilvl w:val="0"/>
          <w:numId w:val="1"/>
        </w:numPr>
        <w:ind w:left="1134"/>
      </w:pPr>
      <w:r>
        <w:t>the children playing with the chicks</w:t>
      </w:r>
    </w:p>
    <w:p w14:paraId="0B68462B" w14:textId="158997DC" w:rsidR="00E94C9C" w:rsidRPr="0045412F" w:rsidRDefault="53B87DB2" w:rsidP="00CE0F7E">
      <w:pPr>
        <w:pStyle w:val="ListBullet"/>
        <w:numPr>
          <w:ilvl w:val="0"/>
          <w:numId w:val="1"/>
        </w:numPr>
        <w:ind w:left="1134"/>
      </w:pPr>
      <w:r>
        <w:t xml:space="preserve">the mother and her </w:t>
      </w:r>
      <w:r w:rsidR="614FCBC6">
        <w:t>2</w:t>
      </w:r>
      <w:r>
        <w:t xml:space="preserve"> children on the boat</w:t>
      </w:r>
    </w:p>
    <w:p w14:paraId="3A58A12F" w14:textId="77777777" w:rsidR="00E94C9C" w:rsidRPr="0045412F" w:rsidRDefault="53B87DB2" w:rsidP="00CE0F7E">
      <w:pPr>
        <w:pStyle w:val="ListBullet"/>
        <w:numPr>
          <w:ilvl w:val="0"/>
          <w:numId w:val="1"/>
        </w:numPr>
        <w:ind w:left="1134"/>
      </w:pPr>
      <w:r>
        <w:t>the people looking at the empty pots after the storm</w:t>
      </w:r>
    </w:p>
    <w:p w14:paraId="752C5F70" w14:textId="77777777" w:rsidR="00E94C9C" w:rsidRPr="0045412F" w:rsidRDefault="53B87DB2" w:rsidP="00CE0F7E">
      <w:pPr>
        <w:pStyle w:val="ListBullet"/>
        <w:numPr>
          <w:ilvl w:val="0"/>
          <w:numId w:val="1"/>
        </w:numPr>
        <w:ind w:left="1134"/>
      </w:pPr>
      <w:r>
        <w:t>the people standing up ready to fight the pirates</w:t>
      </w:r>
    </w:p>
    <w:p w14:paraId="425643F3" w14:textId="45663347" w:rsidR="00E94C9C" w:rsidRPr="0045412F" w:rsidRDefault="53B87DB2" w:rsidP="00CE0F7E">
      <w:pPr>
        <w:pStyle w:val="ListBullet"/>
        <w:numPr>
          <w:ilvl w:val="0"/>
          <w:numId w:val="1"/>
        </w:numPr>
        <w:ind w:left="1134"/>
      </w:pPr>
      <w:r>
        <w:t xml:space="preserve">the </w:t>
      </w:r>
      <w:r w:rsidR="44E61B4A">
        <w:t>4</w:t>
      </w:r>
      <w:r>
        <w:t xml:space="preserve"> children walking to school.</w:t>
      </w:r>
    </w:p>
    <w:p w14:paraId="37DD3A22" w14:textId="69C5887D" w:rsidR="00E94C9C" w:rsidRPr="00E94C9C" w:rsidRDefault="00E94C9C" w:rsidP="005F781A">
      <w:pPr>
        <w:pStyle w:val="ListNumber"/>
      </w:pPr>
      <w:r>
        <w:t>Explain that the</w:t>
      </w:r>
      <w:r w:rsidR="4513DCFE">
        <w:t xml:space="preserve"> context</w:t>
      </w:r>
      <w:r>
        <w:t xml:space="preserve"> </w:t>
      </w:r>
      <w:r w:rsidR="6E57D388">
        <w:t>(</w:t>
      </w:r>
      <w:r>
        <w:t>time, place and culture</w:t>
      </w:r>
      <w:r w:rsidR="068BFB76">
        <w:t>)</w:t>
      </w:r>
      <w:r w:rsidR="0576478B">
        <w:t xml:space="preserve"> </w:t>
      </w:r>
      <w:r>
        <w:t xml:space="preserve">in which Anh Do grew up shaped his story, perspective and writing of </w:t>
      </w:r>
      <w:r w:rsidRPr="0019449F">
        <w:rPr>
          <w:i/>
          <w:iCs/>
        </w:rPr>
        <w:t>The Little Refugee</w:t>
      </w:r>
      <w:r>
        <w:t>.</w:t>
      </w:r>
    </w:p>
    <w:p w14:paraId="7D5CDCDC" w14:textId="1AF3BBBA" w:rsidR="00E94C9C" w:rsidRPr="00E94C9C" w:rsidRDefault="00E94C9C" w:rsidP="005F781A">
      <w:pPr>
        <w:pStyle w:val="ListNumber"/>
      </w:pPr>
      <w:r>
        <w:t>Model writing</w:t>
      </w:r>
      <w:r w:rsidR="213B1A0E">
        <w:t xml:space="preserve"> sentences about</w:t>
      </w:r>
      <w:r w:rsidR="33D23E84">
        <w:t xml:space="preserve"> </w:t>
      </w:r>
      <w:r>
        <w:t>Anh Do’s childhood</w:t>
      </w:r>
      <w:r w:rsidR="76D9F5CB">
        <w:t>,</w:t>
      </w:r>
      <w:r>
        <w:t xml:space="preserve"> culture</w:t>
      </w:r>
      <w:r w:rsidR="4C1C26A3">
        <w:t xml:space="preserve"> and perspective</w:t>
      </w:r>
      <w:r>
        <w:t xml:space="preserve">. Refer to </w:t>
      </w:r>
      <w:hyperlink w:anchor="_Resource__1">
        <w:r w:rsidRPr="43DEB663">
          <w:rPr>
            <w:rStyle w:val="Hyperlink"/>
          </w:rPr>
          <w:t xml:space="preserve">Resource </w:t>
        </w:r>
        <w:r w:rsidR="7FEDFFB8" w:rsidRPr="43DEB663">
          <w:rPr>
            <w:rStyle w:val="Hyperlink"/>
          </w:rPr>
          <w:t>1</w:t>
        </w:r>
        <w:r w:rsidR="1B305747" w:rsidRPr="43DEB663">
          <w:rPr>
            <w:rStyle w:val="Hyperlink"/>
          </w:rPr>
          <w:t xml:space="preserve"> –</w:t>
        </w:r>
        <w:r w:rsidRPr="43DEB663">
          <w:rPr>
            <w:rStyle w:val="Hyperlink"/>
          </w:rPr>
          <w:t xml:space="preserve"> KWL template</w:t>
        </w:r>
      </w:hyperlink>
      <w:r w:rsidR="108CC069">
        <w:t xml:space="preserve"> from </w:t>
      </w:r>
      <w:hyperlink w:anchor="_Lesson_1_–">
        <w:r w:rsidR="108CC069" w:rsidRPr="43DEB663">
          <w:rPr>
            <w:rStyle w:val="Hyperlink"/>
          </w:rPr>
          <w:t>Lesson 1</w:t>
        </w:r>
      </w:hyperlink>
      <w:r w:rsidR="108CC069">
        <w:t>.</w:t>
      </w:r>
      <w:r>
        <w:t xml:space="preserve"> For example</w:t>
      </w:r>
      <w:r w:rsidR="2C478BFB">
        <w:t>:</w:t>
      </w:r>
    </w:p>
    <w:p w14:paraId="5AC00B74" w14:textId="03DFE64F" w:rsidR="00E94C9C" w:rsidRPr="00E94C9C" w:rsidRDefault="00E94C9C" w:rsidP="69B4548C">
      <w:pPr>
        <w:pStyle w:val="FeatureBox4"/>
      </w:pPr>
      <w:r>
        <w:t xml:space="preserve">Anh Do grew up in Vietnam during a time of war. His family were very poor and shared a tiny house with fourteen people. I think it would have been very noisy and busy living with </w:t>
      </w:r>
      <w:r w:rsidR="181D54F1">
        <w:t>that many people</w:t>
      </w:r>
      <w:r>
        <w:t xml:space="preserve">. I believe he was happy because he was with his family. </w:t>
      </w:r>
      <w:r w:rsidR="6BEBE53D">
        <w:t>Anh Do</w:t>
      </w:r>
      <w:r w:rsidR="4D1DD57D">
        <w:t>’</w:t>
      </w:r>
      <w:r w:rsidR="2F600E48">
        <w:t>s</w:t>
      </w:r>
      <w:r w:rsidR="4D1DD57D">
        <w:t xml:space="preserve"> perspective </w:t>
      </w:r>
      <w:r w:rsidR="2361B52F">
        <w:t xml:space="preserve">of the </w:t>
      </w:r>
      <w:r w:rsidR="6BEBE53D">
        <w:t xml:space="preserve">world </w:t>
      </w:r>
      <w:r w:rsidR="12A3F5ED">
        <w:t>is</w:t>
      </w:r>
      <w:r w:rsidR="0A1F5894">
        <w:t xml:space="preserve"> that</w:t>
      </w:r>
      <w:r w:rsidR="6BEBE53D">
        <w:t xml:space="preserve"> challenges</w:t>
      </w:r>
      <w:r w:rsidR="6BEBE53D" w:rsidDel="00685025">
        <w:t xml:space="preserve"> </w:t>
      </w:r>
      <w:r w:rsidR="6BEBE53D">
        <w:t xml:space="preserve">can be overcome with family by your side. </w:t>
      </w:r>
      <w:r w:rsidR="64612DAB">
        <w:t>H</w:t>
      </w:r>
      <w:r w:rsidR="6BEBE53D">
        <w:t>e understands the importance of being happy and grateful for what he has in his life.</w:t>
      </w:r>
    </w:p>
    <w:p w14:paraId="148439ED" w14:textId="512FE193" w:rsidR="00E94C9C" w:rsidRPr="00E94C9C" w:rsidRDefault="00E94C9C" w:rsidP="005F781A">
      <w:pPr>
        <w:pStyle w:val="ListNumber"/>
        <w:rPr>
          <w:lang w:val="en-GB"/>
        </w:rPr>
      </w:pPr>
      <w:r w:rsidRPr="58853740" w:rsidDel="003159B5">
        <w:rPr>
          <w:lang w:val="en-GB"/>
        </w:rPr>
        <w:t xml:space="preserve">Students </w:t>
      </w:r>
      <w:r w:rsidRPr="58853740">
        <w:rPr>
          <w:lang w:val="en-GB"/>
        </w:rPr>
        <w:t>write what they have learned about Anh Do’s childhood</w:t>
      </w:r>
      <w:r w:rsidR="29441971" w:rsidRPr="58853740">
        <w:rPr>
          <w:lang w:val="en-GB"/>
        </w:rPr>
        <w:t>,</w:t>
      </w:r>
      <w:r w:rsidRPr="58853740">
        <w:rPr>
          <w:lang w:val="en-GB"/>
        </w:rPr>
        <w:t xml:space="preserve"> culture</w:t>
      </w:r>
      <w:r w:rsidR="3D3DB0A7" w:rsidRPr="58853740">
        <w:rPr>
          <w:lang w:val="en-GB"/>
        </w:rPr>
        <w:t xml:space="preserve"> and perspective</w:t>
      </w:r>
      <w:r w:rsidR="4279E7F9" w:rsidRPr="58853740">
        <w:rPr>
          <w:lang w:val="en-GB"/>
        </w:rPr>
        <w:t xml:space="preserve"> using </w:t>
      </w:r>
      <w:hyperlink w:anchor="_Resource__1">
        <w:r w:rsidR="4279E7F9" w:rsidRPr="58853740">
          <w:rPr>
            <w:rStyle w:val="Hyperlink"/>
          </w:rPr>
          <w:t>Resource 1 – KWL template</w:t>
        </w:r>
      </w:hyperlink>
      <w:r w:rsidR="0C8AFA14" w:rsidRPr="58853740">
        <w:rPr>
          <w:lang w:val="en-GB"/>
        </w:rPr>
        <w:t>.</w:t>
      </w:r>
    </w:p>
    <w:p w14:paraId="2FAEE6A8" w14:textId="382FAF98" w:rsidR="00E94C9C" w:rsidRPr="00E94C9C" w:rsidRDefault="00E94C9C" w:rsidP="00E94C9C">
      <w:pPr>
        <w:pStyle w:val="FeatureBox2"/>
      </w:pPr>
      <w:r w:rsidRPr="43DEB663">
        <w:rPr>
          <w:rStyle w:val="Strong"/>
        </w:rPr>
        <w:t>Too hard?</w:t>
      </w:r>
      <w:r>
        <w:t xml:space="preserve"> Students draw what they know about Anh Do’s childhood and culture</w:t>
      </w:r>
      <w:r w:rsidR="00671C13">
        <w:t>,</w:t>
      </w:r>
      <w:r w:rsidR="3614ACBB">
        <w:t xml:space="preserve"> then add key words or sentences.</w:t>
      </w:r>
    </w:p>
    <w:p w14:paraId="63D37F4A" w14:textId="00FDC198" w:rsidR="00E94C9C" w:rsidRPr="00E94C9C" w:rsidRDefault="00E94C9C" w:rsidP="00E94C9C">
      <w:pPr>
        <w:pStyle w:val="FeatureBox2"/>
      </w:pPr>
      <w:r w:rsidRPr="00E94C9C">
        <w:rPr>
          <w:rStyle w:val="Strong"/>
        </w:rPr>
        <w:t>Too easy?</w:t>
      </w:r>
      <w:r w:rsidRPr="00E94C9C">
        <w:t xml:space="preserve"> Students include examples of Anh Do’s context and provide examples of how it informs the lens of the reader.</w:t>
      </w:r>
    </w:p>
    <w:p w14:paraId="43C725EE" w14:textId="625158DD" w:rsidR="00E94C9C" w:rsidRPr="00E94C9C" w:rsidRDefault="68F85F17" w:rsidP="005F781A">
      <w:pPr>
        <w:pStyle w:val="ListNumber"/>
      </w:pPr>
      <w:r w:rsidDel="00CC6DA3">
        <w:t>Students</w:t>
      </w:r>
      <w:r w:rsidR="6C28A1DE" w:rsidDel="00CC6DA3">
        <w:t xml:space="preserve"> </w:t>
      </w:r>
      <w:r w:rsidR="00E94C9C" w:rsidDel="00CC6DA3">
        <w:t>c</w:t>
      </w:r>
      <w:r w:rsidR="00E94C9C">
        <w:t xml:space="preserve">omplete a </w:t>
      </w:r>
      <w:hyperlink r:id="rId39">
        <w:r w:rsidR="00E94C9C" w:rsidRPr="43DEB663">
          <w:rPr>
            <w:rStyle w:val="Hyperlink"/>
          </w:rPr>
          <w:t>gallery walk</w:t>
        </w:r>
      </w:hyperlink>
      <w:r w:rsidR="24F547C6">
        <w:t xml:space="preserve"> </w:t>
      </w:r>
      <w:r w:rsidR="00E46EA6">
        <w:t xml:space="preserve">of </w:t>
      </w:r>
      <w:r w:rsidR="00F750E0">
        <w:t>the K</w:t>
      </w:r>
      <w:r w:rsidR="00671C13">
        <w:t>W</w:t>
      </w:r>
      <w:r w:rsidR="00F750E0">
        <w:t>L charts</w:t>
      </w:r>
      <w:r w:rsidR="2398B270">
        <w:t xml:space="preserve"> </w:t>
      </w:r>
      <w:r w:rsidR="24F547C6">
        <w:t>and identify additional information discovered about Anh Do.</w:t>
      </w:r>
    </w:p>
    <w:p w14:paraId="412E9C5B" w14:textId="7C4F09BC" w:rsidR="003E41A5" w:rsidRDefault="003E41A5" w:rsidP="00F96004">
      <w:pPr>
        <w:pStyle w:val="Heading2"/>
      </w:pPr>
      <w:bookmarkStart w:id="18" w:name="_Lesson_3_–"/>
      <w:bookmarkStart w:id="19" w:name="_Lesson_3:_Identifying"/>
      <w:bookmarkStart w:id="20" w:name="_Toc166664644"/>
      <w:bookmarkEnd w:id="18"/>
      <w:r>
        <w:t xml:space="preserve">Lesson </w:t>
      </w:r>
      <w:r w:rsidR="04551C43">
        <w:t>3 – i</w:t>
      </w:r>
      <w:r w:rsidR="00E94C9C">
        <w:t>dentifying theme</w:t>
      </w:r>
      <w:bookmarkEnd w:id="19"/>
      <w:bookmarkEnd w:id="20"/>
    </w:p>
    <w:p w14:paraId="49C8CC9B" w14:textId="21EF4E8A" w:rsidR="00543170" w:rsidRPr="00C80D08" w:rsidRDefault="00F64370" w:rsidP="00CE0F7E">
      <w:pPr>
        <w:pStyle w:val="ListNumber"/>
        <w:numPr>
          <w:ilvl w:val="0"/>
          <w:numId w:val="10"/>
        </w:numPr>
      </w:pPr>
      <w:r>
        <w:t>Revisit</w:t>
      </w:r>
      <w:r w:rsidR="00543170" w:rsidDel="00B17E89">
        <w:t xml:space="preserve"> </w:t>
      </w:r>
      <w:r w:rsidR="26B13505">
        <w:t xml:space="preserve">the first 3 pages </w:t>
      </w:r>
      <w:r w:rsidR="00543170">
        <w:t xml:space="preserve">of </w:t>
      </w:r>
      <w:r w:rsidR="00543170" w:rsidRPr="5FDCB34B">
        <w:rPr>
          <w:rStyle w:val="Emphasis"/>
        </w:rPr>
        <w:t>The Little Refugee</w:t>
      </w:r>
      <w:r w:rsidR="00543170" w:rsidRPr="005F781A">
        <w:rPr>
          <w:rStyle w:val="Emphasis"/>
          <w:i w:val="0"/>
        </w:rPr>
        <w:t xml:space="preserve"> </w:t>
      </w:r>
      <w:r w:rsidR="79BAACF7" w:rsidRPr="005F781A">
        <w:rPr>
          <w:rStyle w:val="Emphasis"/>
          <w:i w:val="0"/>
          <w:iCs w:val="0"/>
        </w:rPr>
        <w:t>read</w:t>
      </w:r>
      <w:r w:rsidR="79BAACF7" w:rsidRPr="005F781A">
        <w:rPr>
          <w:rStyle w:val="Emphasis"/>
          <w:i w:val="0"/>
        </w:rPr>
        <w:t xml:space="preserve"> </w:t>
      </w:r>
      <w:r w:rsidR="758E0BFF">
        <w:t xml:space="preserve">in </w:t>
      </w:r>
      <w:hyperlink w:anchor="_Lesson_2_–">
        <w:r w:rsidR="758E0BFF" w:rsidRPr="5FDCB34B">
          <w:rPr>
            <w:rStyle w:val="Hyperlink"/>
          </w:rPr>
          <w:t>Lesson 2</w:t>
        </w:r>
        <w:r w:rsidR="758E0BFF" w:rsidRPr="00671C13">
          <w:t>.</w:t>
        </w:r>
      </w:hyperlink>
      <w:r w:rsidR="758E0BFF">
        <w:t xml:space="preserve"> R</w:t>
      </w:r>
      <w:r w:rsidR="00543170">
        <w:t xml:space="preserve">ead the remainder of the text. While reading, </w:t>
      </w:r>
      <w:r w:rsidR="590D1F90">
        <w:t>use</w:t>
      </w:r>
      <w:r w:rsidR="00543170">
        <w:t xml:space="preserve"> ‘I wonder’ statements to highlight the recurring theme of hope demonstrated by Anh Do’s mother. For example, I wonder what she was thinking when she was hugging the boys on the boat.</w:t>
      </w:r>
    </w:p>
    <w:p w14:paraId="25EB1DB5" w14:textId="1F88FBA4" w:rsidR="00543170" w:rsidRPr="00C80D08" w:rsidRDefault="00543170" w:rsidP="005F781A">
      <w:pPr>
        <w:pStyle w:val="ListNumber"/>
      </w:pPr>
      <w:r>
        <w:t>Watch</w:t>
      </w:r>
      <w:r w:rsidR="00671C13">
        <w:t xml:space="preserve"> the</w:t>
      </w:r>
      <w:r>
        <w:t xml:space="preserve"> </w:t>
      </w:r>
      <w:hyperlink r:id="rId40">
        <w:r w:rsidR="00671C13">
          <w:rPr>
            <w:rStyle w:val="Hyperlink"/>
          </w:rPr>
          <w:t>Understanding t</w:t>
        </w:r>
        <w:r w:rsidRPr="43DEB663">
          <w:rPr>
            <w:rStyle w:val="Hyperlink"/>
          </w:rPr>
          <w:t xml:space="preserve">heme </w:t>
        </w:r>
        <w:r w:rsidR="00671C13">
          <w:rPr>
            <w:rStyle w:val="Hyperlink"/>
          </w:rPr>
          <w:t xml:space="preserve">video </w:t>
        </w:r>
        <w:r w:rsidRPr="43DEB663">
          <w:rPr>
            <w:rStyle w:val="Hyperlink"/>
          </w:rPr>
          <w:t>(2:52)</w:t>
        </w:r>
      </w:hyperlink>
      <w:r>
        <w:t>. As a class, define theme and record on an anchor chart.</w:t>
      </w:r>
    </w:p>
    <w:p w14:paraId="6BC8091B" w14:textId="27355DB8" w:rsidR="00543170" w:rsidRPr="00C80D08" w:rsidRDefault="7F2D3123" w:rsidP="005F781A">
      <w:pPr>
        <w:pStyle w:val="ListNumber"/>
      </w:pPr>
      <w:r>
        <w:t xml:space="preserve">Explain that, like a detective, theme </w:t>
      </w:r>
      <w:r w:rsidR="7DDE1FEF">
        <w:t xml:space="preserve">can be identified </w:t>
      </w:r>
      <w:r>
        <w:t>by finding and examining clues from the text. Revisit the page with A</w:t>
      </w:r>
      <w:r w:rsidR="00F428B6">
        <w:t>n</w:t>
      </w:r>
      <w:r>
        <w:t xml:space="preserve">h Do and his mother under the bed. Using the think aloud strategy, model identifying the power of hope as a central message or theme. </w:t>
      </w:r>
      <w:r w:rsidR="21F08D97">
        <w:t>Display</w:t>
      </w:r>
      <w:r w:rsidR="4EED8576">
        <w:t xml:space="preserve"> an enlarged copy of </w:t>
      </w:r>
      <w:hyperlink w:anchor="_Resource_2_–">
        <w:r w:rsidR="12045103" w:rsidRPr="58853740">
          <w:rPr>
            <w:rStyle w:val="Hyperlink"/>
          </w:rPr>
          <w:t>Resource 2 – theme detective jigsaw</w:t>
        </w:r>
      </w:hyperlink>
      <w:r w:rsidR="1DC3D350">
        <w:t>.</w:t>
      </w:r>
      <w:r w:rsidR="1B5BC095">
        <w:t xml:space="preserve"> </w:t>
      </w:r>
      <w:r w:rsidR="15EBA95B">
        <w:t>Refer t</w:t>
      </w:r>
      <w:r w:rsidR="018D8DA2">
        <w:t xml:space="preserve">o </w:t>
      </w:r>
      <w:hyperlink w:anchor="_Resource_3_">
        <w:r w:rsidR="018D8DA2" w:rsidRPr="7D8848A7">
          <w:rPr>
            <w:rStyle w:val="Hyperlink"/>
          </w:rPr>
          <w:t>Resource 3 – theme detective jigsaw (teacher resource)</w:t>
        </w:r>
      </w:hyperlink>
      <w:r w:rsidR="07D0A5D9">
        <w:t>.</w:t>
      </w:r>
      <w:r w:rsidR="15524657">
        <w:t xml:space="preserve"> Discuss:</w:t>
      </w:r>
    </w:p>
    <w:p w14:paraId="74123CDA" w14:textId="474FB739" w:rsidR="00543170" w:rsidRDefault="007109B3" w:rsidP="00CE0F7E">
      <w:pPr>
        <w:pStyle w:val="ListBullet"/>
        <w:numPr>
          <w:ilvl w:val="0"/>
          <w:numId w:val="1"/>
        </w:numPr>
        <w:ind w:left="1134"/>
      </w:pPr>
      <w:r>
        <w:t>t</w:t>
      </w:r>
      <w:r w:rsidR="0ABF72E8">
        <w:t>he key moments in the text. D</w:t>
      </w:r>
      <w:r w:rsidR="015D3365">
        <w:t>id the characters exhibit hope?</w:t>
      </w:r>
    </w:p>
    <w:p w14:paraId="7AB574B2" w14:textId="5105AD37" w:rsidR="00543170" w:rsidRDefault="007109B3" w:rsidP="00CE0F7E">
      <w:pPr>
        <w:pStyle w:val="ListBullet"/>
        <w:numPr>
          <w:ilvl w:val="0"/>
          <w:numId w:val="1"/>
        </w:numPr>
        <w:ind w:left="1134"/>
      </w:pPr>
      <w:r>
        <w:t>t</w:t>
      </w:r>
      <w:r w:rsidR="015D3365">
        <w:t>he illustrations in the book. How do the</w:t>
      </w:r>
      <w:r w:rsidR="67D8B1A7">
        <w:t xml:space="preserve"> illustrations</w:t>
      </w:r>
      <w:r w:rsidR="015D3365">
        <w:t xml:space="preserve"> contribute meaning and convey the emotions of the characters and the power of hope?</w:t>
      </w:r>
    </w:p>
    <w:p w14:paraId="1E4ADA76" w14:textId="7D58EE61" w:rsidR="00543170" w:rsidRDefault="00752CD7" w:rsidP="00CE0F7E">
      <w:pPr>
        <w:pStyle w:val="ListBullet"/>
        <w:numPr>
          <w:ilvl w:val="0"/>
          <w:numId w:val="1"/>
        </w:numPr>
        <w:ind w:left="1134"/>
        <w:rPr>
          <w:rFonts w:eastAsia="Calibri"/>
        </w:rPr>
      </w:pPr>
      <w:r>
        <w:t>the</w:t>
      </w:r>
      <w:r w:rsidR="015D3365">
        <w:t xml:space="preserve"> lessons</w:t>
      </w:r>
      <w:r>
        <w:t xml:space="preserve"> that</w:t>
      </w:r>
      <w:r w:rsidR="015D3365">
        <w:t xml:space="preserve"> </w:t>
      </w:r>
      <w:r w:rsidR="0035293A">
        <w:t>can be learn</w:t>
      </w:r>
      <w:r w:rsidR="00085C52">
        <w:t>ed</w:t>
      </w:r>
      <w:r w:rsidR="0035293A">
        <w:t xml:space="preserve"> from Anh Do</w:t>
      </w:r>
      <w:r w:rsidR="00F428B6">
        <w:t>’</w:t>
      </w:r>
      <w:r w:rsidR="0035293A">
        <w:t xml:space="preserve">s story </w:t>
      </w:r>
      <w:r w:rsidR="015D3365">
        <w:t>about the importance of hope and resilience in our own lives</w:t>
      </w:r>
      <w:r w:rsidR="00085C52">
        <w:t>.</w:t>
      </w:r>
    </w:p>
    <w:p w14:paraId="38AB95D8" w14:textId="4EB749CC" w:rsidR="00543170" w:rsidRDefault="00543170" w:rsidP="005F781A">
      <w:pPr>
        <w:pStyle w:val="ListNumber"/>
      </w:pPr>
      <w:r>
        <w:t xml:space="preserve">As a class, identify the central messages or themes in </w:t>
      </w:r>
      <w:r w:rsidRPr="007109B3">
        <w:rPr>
          <w:i/>
          <w:iCs/>
        </w:rPr>
        <w:t>The Little Refugee</w:t>
      </w:r>
      <w:r>
        <w:t xml:space="preserve">. Record </w:t>
      </w:r>
      <w:r w:rsidR="7CE01182">
        <w:t>identified themes</w:t>
      </w:r>
      <w:r>
        <w:t xml:space="preserve"> on the anchor chart from activity 2. For example, hope, </w:t>
      </w:r>
      <w:r w:rsidR="0D0E24CF">
        <w:t>conflict</w:t>
      </w:r>
      <w:r>
        <w:t>, displacement, belonging, family, multiculturalism. Ask:</w:t>
      </w:r>
    </w:p>
    <w:p w14:paraId="29A0430E" w14:textId="77777777" w:rsidR="00543170" w:rsidRDefault="015D3365" w:rsidP="00CE0F7E">
      <w:pPr>
        <w:pStyle w:val="ListBullet"/>
        <w:numPr>
          <w:ilvl w:val="0"/>
          <w:numId w:val="1"/>
        </w:numPr>
        <w:ind w:left="1134"/>
        <w:rPr>
          <w:lang w:val="en-US"/>
        </w:rPr>
      </w:pPr>
      <w:r w:rsidRPr="0930455A">
        <w:rPr>
          <w:lang w:val="en-US"/>
        </w:rPr>
        <w:t>What is the central message or theme in the text?</w:t>
      </w:r>
    </w:p>
    <w:p w14:paraId="043943C9" w14:textId="5274CC00" w:rsidR="00543170" w:rsidRDefault="015D3365" w:rsidP="00CE0F7E">
      <w:pPr>
        <w:pStyle w:val="ListBullet"/>
        <w:numPr>
          <w:ilvl w:val="0"/>
          <w:numId w:val="1"/>
        </w:numPr>
        <w:ind w:left="1134"/>
        <w:rPr>
          <w:lang w:val="en-US"/>
        </w:rPr>
      </w:pPr>
      <w:r w:rsidRPr="0930455A">
        <w:rPr>
          <w:lang w:val="en-US"/>
        </w:rPr>
        <w:t>Why do you think that?</w:t>
      </w:r>
    </w:p>
    <w:p w14:paraId="23EA2560" w14:textId="77777777" w:rsidR="00543170" w:rsidRDefault="015D3365" w:rsidP="00CE0F7E">
      <w:pPr>
        <w:pStyle w:val="ListBullet"/>
        <w:numPr>
          <w:ilvl w:val="0"/>
          <w:numId w:val="1"/>
        </w:numPr>
        <w:ind w:left="1134"/>
        <w:rPr>
          <w:lang w:val="en-US"/>
        </w:rPr>
      </w:pPr>
      <w:r w:rsidRPr="0930455A">
        <w:rPr>
          <w:lang w:val="en-US"/>
        </w:rPr>
        <w:t>How does information from the text support your thinking?</w:t>
      </w:r>
    </w:p>
    <w:p w14:paraId="328303C4" w14:textId="21E2F6CA" w:rsidR="00543170" w:rsidRDefault="0BE832C2" w:rsidP="005F781A">
      <w:pPr>
        <w:pStyle w:val="ListNumber"/>
      </w:pPr>
      <w:r>
        <w:t xml:space="preserve">Divide the class into </w:t>
      </w:r>
      <w:r w:rsidR="00E523B1">
        <w:t>‘</w:t>
      </w:r>
      <w:r>
        <w:t>theme</w:t>
      </w:r>
      <w:r w:rsidR="00E523B1">
        <w:t>’</w:t>
      </w:r>
      <w:r>
        <w:t xml:space="preserve"> groups. Allocate each group a theme</w:t>
      </w:r>
      <w:r w:rsidR="2BC89ED7">
        <w:t xml:space="preserve"> to explore</w:t>
      </w:r>
      <w:r>
        <w:t>, from activity 4</w:t>
      </w:r>
      <w:r w:rsidR="10221AEC">
        <w:t>, and</w:t>
      </w:r>
      <w:r>
        <w:t xml:space="preserve"> complete one piece of the enlarged </w:t>
      </w:r>
      <w:hyperlink w:anchor="_Resource_2_–">
        <w:r w:rsidR="42782D76" w:rsidRPr="7D8848A7">
          <w:rPr>
            <w:rStyle w:val="Hyperlink"/>
          </w:rPr>
          <w:t>Resource 2 – theme detective jigsaw</w:t>
        </w:r>
      </w:hyperlink>
      <w:r>
        <w:t xml:space="preserve"> </w:t>
      </w:r>
      <w:r w:rsidR="3F2EAF04">
        <w:t xml:space="preserve">using </w:t>
      </w:r>
      <w:r>
        <w:t>evidence from the text.</w:t>
      </w:r>
    </w:p>
    <w:p w14:paraId="194AC976" w14:textId="2146AB06" w:rsidR="00543170" w:rsidRDefault="0BE832C2" w:rsidP="005F781A">
      <w:pPr>
        <w:pStyle w:val="ListNumber"/>
      </w:pPr>
      <w:r>
        <w:t>As a class</w:t>
      </w:r>
      <w:r w:rsidR="2A1CC53F">
        <w:t>,</w:t>
      </w:r>
      <w:r>
        <w:t xml:space="preserve"> </w:t>
      </w:r>
      <w:r w:rsidR="25B03672">
        <w:t>e</w:t>
      </w:r>
      <w:r w:rsidR="43ECCF00">
        <w:t>ach</w:t>
      </w:r>
      <w:r>
        <w:t xml:space="preserve"> group present</w:t>
      </w:r>
      <w:r w:rsidR="6D3B1729">
        <w:t>s</w:t>
      </w:r>
      <w:r>
        <w:t xml:space="preserve"> their puzzle piece. </w:t>
      </w:r>
      <w:r w:rsidR="14F1A5D3">
        <w:t>Students put the puzzle back together.</w:t>
      </w:r>
    </w:p>
    <w:p w14:paraId="6C7307ED" w14:textId="7014C670" w:rsidR="00543170" w:rsidRDefault="00543170" w:rsidP="005F781A">
      <w:pPr>
        <w:pStyle w:val="ListNumber"/>
      </w:pPr>
      <w:r>
        <w:t>Student</w:t>
      </w:r>
      <w:r w:rsidRPr="43DEB663">
        <w:t xml:space="preserve">s write key information and draw images </w:t>
      </w:r>
      <w:r w:rsidR="006F7D5B">
        <w:t xml:space="preserve">on </w:t>
      </w:r>
      <w:r w:rsidRPr="43DEB663" w:rsidDel="00BB658B">
        <w:t xml:space="preserve">individual </w:t>
      </w:r>
      <w:r w:rsidR="39DCF3F7" w:rsidRPr="58853740">
        <w:t>copies</w:t>
      </w:r>
      <w:r w:rsidRPr="43DEB663" w:rsidDel="00BB658B">
        <w:t xml:space="preserve"> of </w:t>
      </w:r>
      <w:hyperlink w:anchor="_Resource_2_–">
        <w:r w:rsidR="70F263F7" w:rsidRPr="7D8848A7">
          <w:rPr>
            <w:rStyle w:val="Hyperlink"/>
          </w:rPr>
          <w:t>Resource 2 – theme detective jigsaw</w:t>
        </w:r>
      </w:hyperlink>
      <w:r w:rsidR="00752CD7">
        <w:t>, r</w:t>
      </w:r>
      <w:r w:rsidRPr="43DEB663">
        <w:t>efer</w:t>
      </w:r>
      <w:r w:rsidRPr="43DEB663" w:rsidDel="00FB49E3">
        <w:t>ring</w:t>
      </w:r>
      <w:r w:rsidRPr="43DEB663">
        <w:t xml:space="preserve"> to the enlarged class jigsaw.</w:t>
      </w:r>
    </w:p>
    <w:p w14:paraId="14040317" w14:textId="6885736A" w:rsidR="00543170" w:rsidRDefault="00543170" w:rsidP="43DEB663">
      <w:pPr>
        <w:pStyle w:val="FeatureBox2"/>
      </w:pPr>
      <w:r w:rsidRPr="43DEB663">
        <w:rPr>
          <w:rStyle w:val="Strong"/>
        </w:rPr>
        <w:t>Too hard?</w:t>
      </w:r>
      <w:r>
        <w:t xml:space="preserve"> Students write one word and draw </w:t>
      </w:r>
      <w:r w:rsidR="34832F1A">
        <w:t xml:space="preserve">images to complete </w:t>
      </w:r>
      <w:hyperlink w:anchor="_Resource_2_–">
        <w:r w:rsidR="728A839F" w:rsidRPr="7D8848A7">
          <w:rPr>
            <w:rStyle w:val="Hyperlink"/>
          </w:rPr>
          <w:t>Resource 2 – theme detective jigsaw</w:t>
        </w:r>
      </w:hyperlink>
      <w:r w:rsidR="34832F1A">
        <w:t>.</w:t>
      </w:r>
    </w:p>
    <w:p w14:paraId="78F743B9" w14:textId="485C434F" w:rsidR="00543170" w:rsidRDefault="00543170" w:rsidP="00543170">
      <w:pPr>
        <w:pStyle w:val="FeatureBox2"/>
      </w:pPr>
      <w:r w:rsidRPr="74CFC5A8">
        <w:rPr>
          <w:rStyle w:val="Strong"/>
        </w:rPr>
        <w:t>Too easy?</w:t>
      </w:r>
      <w:r>
        <w:t xml:space="preserve"> Students make text-to-text and text-to-world connections with the themes in </w:t>
      </w:r>
      <w:r w:rsidRPr="74CFC5A8">
        <w:rPr>
          <w:rStyle w:val="Emphasis"/>
        </w:rPr>
        <w:t>The Little Refugee.</w:t>
      </w:r>
    </w:p>
    <w:p w14:paraId="40EDFD27" w14:textId="2A352560" w:rsidR="00543170" w:rsidRDefault="00543170" w:rsidP="005F781A">
      <w:pPr>
        <w:pStyle w:val="ListNumber"/>
      </w:pPr>
      <w:r>
        <w:t xml:space="preserve">Discuss why the author </w:t>
      </w:r>
      <w:r w:rsidR="0BE832C2">
        <w:t>include</w:t>
      </w:r>
      <w:r w:rsidR="57E93579">
        <w:t>s</w:t>
      </w:r>
      <w:r>
        <w:t xml:space="preserve"> the key themes in the text</w:t>
      </w:r>
      <w:r w:rsidR="19EA5E64">
        <w:t xml:space="preserve">. </w:t>
      </w:r>
      <w:r>
        <w:t xml:space="preserve">For example, he </w:t>
      </w:r>
      <w:r w:rsidR="0BE832C2">
        <w:t>want</w:t>
      </w:r>
      <w:r w:rsidR="57E93579">
        <w:t>s</w:t>
      </w:r>
      <w:r>
        <w:t xml:space="preserve"> to show the importance of the themes to convey the perspective and context of his life. This helps the reader develop an understanding and create an emotional response to the text. </w:t>
      </w:r>
      <w:r w:rsidR="15FA77B9">
        <w:t>S</w:t>
      </w:r>
      <w:r w:rsidR="0BE832C2">
        <w:t>tudents</w:t>
      </w:r>
      <w:r w:rsidDel="003E4CF1">
        <w:t xml:space="preserve"> </w:t>
      </w:r>
      <w:r>
        <w:t>share their understanding of the text and some of the emotions they have felt.</w:t>
      </w:r>
    </w:p>
    <w:p w14:paraId="370B1241" w14:textId="1012CB17" w:rsidR="003E41A5" w:rsidRDefault="003E41A5" w:rsidP="00F96004">
      <w:pPr>
        <w:pStyle w:val="Heading2"/>
      </w:pPr>
      <w:bookmarkStart w:id="21" w:name="_Toc166664645"/>
      <w:r>
        <w:t>Lesson 4</w:t>
      </w:r>
      <w:r w:rsidR="71CE30F5">
        <w:t xml:space="preserve"> – </w:t>
      </w:r>
      <w:r w:rsidR="69A0E6AD">
        <w:t>exploring personal context</w:t>
      </w:r>
      <w:bookmarkEnd w:id="21"/>
    </w:p>
    <w:p w14:paraId="4CB6D678" w14:textId="118C542F" w:rsidR="5099877D" w:rsidRDefault="5099877D" w:rsidP="00CE0F7E">
      <w:pPr>
        <w:pStyle w:val="ListNumber"/>
        <w:numPr>
          <w:ilvl w:val="0"/>
          <w:numId w:val="11"/>
        </w:numPr>
      </w:pPr>
      <w:r>
        <w:t>Display the page</w:t>
      </w:r>
      <w:r w:rsidR="11BCC712">
        <w:t xml:space="preserve"> in</w:t>
      </w:r>
      <w:r>
        <w:t xml:space="preserve"> </w:t>
      </w:r>
      <w:r w:rsidRPr="7D8848A7">
        <w:rPr>
          <w:rStyle w:val="Emphasis"/>
        </w:rPr>
        <w:t>The Little Refugee</w:t>
      </w:r>
      <w:r w:rsidR="11BCC712">
        <w:t xml:space="preserve"> </w:t>
      </w:r>
      <w:r>
        <w:t>of the house in Vietnam. Discuss the language used</w:t>
      </w:r>
      <w:r w:rsidR="76A261B2">
        <w:t xml:space="preserve"> </w:t>
      </w:r>
      <w:r>
        <w:t>and how it shapes the way the reader responds to events in the text. Draw attention to the words used for effect. For example, ‘...</w:t>
      </w:r>
      <w:r w:rsidR="00E523B1">
        <w:t xml:space="preserve"> </w:t>
      </w:r>
      <w:r>
        <w:t xml:space="preserve">were </w:t>
      </w:r>
      <w:r w:rsidRPr="005F781A">
        <w:rPr>
          <w:rStyle w:val="Strong"/>
          <w:b w:val="0"/>
          <w:bCs w:val="0"/>
        </w:rPr>
        <w:t>very</w:t>
      </w:r>
      <w:r>
        <w:t xml:space="preserve"> poor</w:t>
      </w:r>
      <w:r w:rsidR="00E523B1">
        <w:t xml:space="preserve"> </w:t>
      </w:r>
      <w:r>
        <w:t>...’, ‘...</w:t>
      </w:r>
      <w:r w:rsidR="00E523B1">
        <w:t xml:space="preserve"> </w:t>
      </w:r>
      <w:r>
        <w:t xml:space="preserve">in a </w:t>
      </w:r>
      <w:r w:rsidRPr="005F781A">
        <w:rPr>
          <w:rStyle w:val="Strong"/>
          <w:b w:val="0"/>
          <w:bCs w:val="0"/>
        </w:rPr>
        <w:t xml:space="preserve">tiny </w:t>
      </w:r>
      <w:r>
        <w:t>three-room house.’ Refer to other language used. For example</w:t>
      </w:r>
      <w:r w:rsidR="6D812D15">
        <w:t>:</w:t>
      </w:r>
    </w:p>
    <w:p w14:paraId="37F16FE4" w14:textId="2EDBD704" w:rsidR="6D812D15" w:rsidRPr="00EC75B5" w:rsidRDefault="6D812D15" w:rsidP="00EC75B5">
      <w:pPr>
        <w:pStyle w:val="ListBullet"/>
        <w:ind w:left="1134"/>
      </w:pPr>
      <w:r w:rsidRPr="00EC75B5">
        <w:t>on the page with the picture of the shed in the backyard</w:t>
      </w:r>
      <w:r w:rsidR="4EF28343" w:rsidRPr="00EC75B5">
        <w:t>:</w:t>
      </w:r>
      <w:r w:rsidR="5099877D" w:rsidRPr="00EC75B5">
        <w:t xml:space="preserve"> ‘...</w:t>
      </w:r>
      <w:r w:rsidR="00E523B1">
        <w:t xml:space="preserve"> </w:t>
      </w:r>
      <w:r w:rsidR="5099877D" w:rsidRPr="00EC75B5">
        <w:rPr>
          <w:rStyle w:val="Strong"/>
          <w:b w:val="0"/>
          <w:bCs w:val="0"/>
        </w:rPr>
        <w:t xml:space="preserve">sobbing </w:t>
      </w:r>
      <w:r w:rsidR="5099877D" w:rsidRPr="00EC75B5">
        <w:t>quietly to herself</w:t>
      </w:r>
      <w:r w:rsidR="00E523B1">
        <w:t xml:space="preserve"> </w:t>
      </w:r>
      <w:r w:rsidR="5099877D" w:rsidRPr="00EC75B5">
        <w:t>...’</w:t>
      </w:r>
    </w:p>
    <w:p w14:paraId="6391CEA3" w14:textId="61F213CD" w:rsidR="1A80CBD4" w:rsidRPr="00EC75B5" w:rsidRDefault="1A80CBD4" w:rsidP="00EC75B5">
      <w:pPr>
        <w:pStyle w:val="ListBullet"/>
        <w:ind w:left="1134"/>
      </w:pPr>
      <w:r w:rsidRPr="00EC75B5">
        <w:t>o</w:t>
      </w:r>
      <w:r w:rsidR="1F3E953B" w:rsidRPr="00EC75B5">
        <w:t>n the page starting with ‘A pirate grabbed hold</w:t>
      </w:r>
      <w:r w:rsidR="00E523B1">
        <w:t xml:space="preserve"> </w:t>
      </w:r>
      <w:r w:rsidR="1F3E953B" w:rsidRPr="00EC75B5">
        <w:t>...’:</w:t>
      </w:r>
      <w:r w:rsidR="00E523B1">
        <w:t xml:space="preserve"> </w:t>
      </w:r>
      <w:r w:rsidR="5099877D" w:rsidRPr="00EC75B5">
        <w:t>‘...</w:t>
      </w:r>
      <w:r w:rsidR="00E523B1">
        <w:t xml:space="preserve"> </w:t>
      </w:r>
      <w:r w:rsidR="5099877D" w:rsidRPr="00EC75B5">
        <w:rPr>
          <w:rStyle w:val="Strong"/>
          <w:b w:val="0"/>
          <w:bCs w:val="0"/>
        </w:rPr>
        <w:t xml:space="preserve">dangled </w:t>
      </w:r>
      <w:r w:rsidR="5099877D" w:rsidRPr="00EC75B5">
        <w:t>the baby</w:t>
      </w:r>
      <w:r w:rsidR="00E523B1">
        <w:t xml:space="preserve"> </w:t>
      </w:r>
      <w:r w:rsidR="5099877D" w:rsidRPr="00EC75B5">
        <w:t>...’.</w:t>
      </w:r>
    </w:p>
    <w:p w14:paraId="6B684269" w14:textId="3F51657B" w:rsidR="47A2414B" w:rsidRDefault="47A2414B" w:rsidP="005F781A">
      <w:pPr>
        <w:pStyle w:val="ListNumber"/>
      </w:pPr>
      <w:r>
        <w:t>Ask students guiding questions to check for understanding. For example:</w:t>
      </w:r>
    </w:p>
    <w:p w14:paraId="54B13743" w14:textId="65E1C1CF" w:rsidR="00375F9B" w:rsidRDefault="74730765" w:rsidP="00CE0F7E">
      <w:pPr>
        <w:pStyle w:val="ListBullet"/>
        <w:numPr>
          <w:ilvl w:val="0"/>
          <w:numId w:val="1"/>
        </w:numPr>
        <w:ind w:left="1134"/>
      </w:pPr>
      <w:r>
        <w:t>How does the author</w:t>
      </w:r>
      <w:r w:rsidR="08C63968">
        <w:t xml:space="preserve">’s </w:t>
      </w:r>
      <w:r>
        <w:t xml:space="preserve">use </w:t>
      </w:r>
      <w:r w:rsidR="001F6978">
        <w:t>of</w:t>
      </w:r>
      <w:r>
        <w:t xml:space="preserve"> this vocabulary shape the way </w:t>
      </w:r>
      <w:r w:rsidR="5E84972C">
        <w:t>a</w:t>
      </w:r>
      <w:r>
        <w:t xml:space="preserve"> reader responds to the text?</w:t>
      </w:r>
      <w:r w:rsidR="51FAD9D4">
        <w:t xml:space="preserve"> For example, words like sobbing add</w:t>
      </w:r>
      <w:r w:rsidR="3D19454F">
        <w:t>s</w:t>
      </w:r>
      <w:r w:rsidR="51FAD9D4">
        <w:t xml:space="preserve"> emotional depth</w:t>
      </w:r>
      <w:r w:rsidR="729A2E21">
        <w:t>.</w:t>
      </w:r>
    </w:p>
    <w:p w14:paraId="579EF1BB" w14:textId="568ED959" w:rsidR="00375F9B" w:rsidRDefault="74730765" w:rsidP="00CE0F7E">
      <w:pPr>
        <w:pStyle w:val="ListBullet"/>
        <w:numPr>
          <w:ilvl w:val="0"/>
          <w:numId w:val="1"/>
        </w:numPr>
        <w:ind w:left="1134"/>
      </w:pPr>
      <w:r>
        <w:t>What impact does the word choice have on the reader?</w:t>
      </w:r>
      <w:r w:rsidR="1F21ED85">
        <w:t xml:space="preserve"> For example, using the word </w:t>
      </w:r>
      <w:r w:rsidR="0923A372">
        <w:t>‘</w:t>
      </w:r>
      <w:r w:rsidR="1F21ED85">
        <w:t>dangled</w:t>
      </w:r>
      <w:r w:rsidR="69E2FE3E">
        <w:t>’</w:t>
      </w:r>
      <w:r w:rsidR="1F21ED85">
        <w:t xml:space="preserve"> creates tension and worry</w:t>
      </w:r>
      <w:r w:rsidR="30545E51">
        <w:t>.</w:t>
      </w:r>
    </w:p>
    <w:p w14:paraId="07AC69A1" w14:textId="7AC0CD1B" w:rsidR="00375F9B" w:rsidRDefault="74730765" w:rsidP="00CE0F7E">
      <w:pPr>
        <w:pStyle w:val="ListBullet"/>
        <w:numPr>
          <w:ilvl w:val="0"/>
          <w:numId w:val="1"/>
        </w:numPr>
        <w:ind w:left="1134"/>
      </w:pPr>
      <w:r>
        <w:t>What emotions do you feel when you hear this language?</w:t>
      </w:r>
      <w:r w:rsidR="55270879">
        <w:t xml:space="preserve"> For example, feeling scared, worried or </w:t>
      </w:r>
      <w:r w:rsidR="6628C5CF">
        <w:t>empath</w:t>
      </w:r>
      <w:r w:rsidR="42E8D012">
        <w:t>etic</w:t>
      </w:r>
      <w:r w:rsidR="4C2FF3CB">
        <w:t>.</w:t>
      </w:r>
    </w:p>
    <w:p w14:paraId="7C5CFF08" w14:textId="5184D637" w:rsidR="00375F9B" w:rsidRDefault="74730765" w:rsidP="00CE0F7E">
      <w:pPr>
        <w:pStyle w:val="ListBullet"/>
        <w:numPr>
          <w:ilvl w:val="0"/>
          <w:numId w:val="1"/>
        </w:numPr>
        <w:ind w:left="1134"/>
      </w:pPr>
      <w:r>
        <w:t>Do you think all readers will experience the same emotions? Why or why not?</w:t>
      </w:r>
    </w:p>
    <w:p w14:paraId="4AA3183C" w14:textId="158A108A" w:rsidR="00375F9B" w:rsidRDefault="00375F9B" w:rsidP="005F781A">
      <w:pPr>
        <w:pStyle w:val="ListNumber"/>
      </w:pPr>
      <w:r>
        <w:t>Revise synonyms and antonyms and record class definitions as taught in Component A. Explain that authors use synonyms and antonyms to avoid repetition and engage the reader. Note that authors can use repetition to create effect.</w:t>
      </w:r>
    </w:p>
    <w:p w14:paraId="1632E307" w14:textId="30F00D78" w:rsidR="00375F9B" w:rsidRDefault="00375F9B" w:rsidP="005F781A">
      <w:pPr>
        <w:pStyle w:val="ListNumber"/>
      </w:pPr>
      <w:r>
        <w:t xml:space="preserve">Read the text to the page ending with </w:t>
      </w:r>
      <w:r w:rsidR="33445BBB">
        <w:t>‘</w:t>
      </w:r>
      <w:r>
        <w:t>…</w:t>
      </w:r>
      <w:r w:rsidR="00CA12D0">
        <w:t xml:space="preserve"> </w:t>
      </w:r>
      <w:r>
        <w:t>crammed on board</w:t>
      </w:r>
      <w:r w:rsidR="00CA12D0">
        <w:t>’</w:t>
      </w:r>
      <w:r>
        <w:t xml:space="preserve">. Revisit the words </w:t>
      </w:r>
      <w:r w:rsidR="4DAAECE5">
        <w:t>‘</w:t>
      </w:r>
      <w:r w:rsidR="2E6AAE14">
        <w:t>squashed</w:t>
      </w:r>
      <w:r w:rsidR="19827AE8">
        <w:t>’</w:t>
      </w:r>
      <w:r w:rsidR="2E6AAE14">
        <w:t xml:space="preserve">, </w:t>
      </w:r>
      <w:r w:rsidR="12323659">
        <w:t>‘</w:t>
      </w:r>
      <w:r w:rsidR="2E6AAE14">
        <w:t>crowded</w:t>
      </w:r>
      <w:r w:rsidR="4921F791">
        <w:t>’</w:t>
      </w:r>
      <w:r w:rsidR="2E6AAE14">
        <w:t xml:space="preserve"> and </w:t>
      </w:r>
      <w:r w:rsidR="60DD32D2">
        <w:t>‘</w:t>
      </w:r>
      <w:r w:rsidR="2E6AAE14">
        <w:t>crammed</w:t>
      </w:r>
      <w:r w:rsidR="13C75699">
        <w:t>’</w:t>
      </w:r>
      <w:r w:rsidR="2E6AAE14">
        <w:t>. Ask:</w:t>
      </w:r>
    </w:p>
    <w:p w14:paraId="393C50B8" w14:textId="0B40F450" w:rsidR="00375F9B" w:rsidRDefault="74730765" w:rsidP="00CE0F7E">
      <w:pPr>
        <w:pStyle w:val="ListBullet"/>
        <w:numPr>
          <w:ilvl w:val="0"/>
          <w:numId w:val="1"/>
        </w:numPr>
        <w:ind w:left="1134"/>
        <w:rPr>
          <w:rFonts w:eastAsia="Calibri"/>
        </w:rPr>
      </w:pPr>
      <w:r>
        <w:t>What do these words have in common? For example, they all mean the same thing.</w:t>
      </w:r>
    </w:p>
    <w:p w14:paraId="59F18021" w14:textId="1B0B0676" w:rsidR="00375F9B" w:rsidRDefault="74730765" w:rsidP="00CE0F7E">
      <w:pPr>
        <w:pStyle w:val="ListBullet"/>
        <w:numPr>
          <w:ilvl w:val="0"/>
          <w:numId w:val="1"/>
        </w:numPr>
        <w:ind w:left="1134"/>
      </w:pPr>
      <w:r>
        <w:t xml:space="preserve">What are some synonyms for these words? </w:t>
      </w:r>
      <w:r w:rsidR="05DA63F1">
        <w:t>For example, packed, jammed, bursting</w:t>
      </w:r>
      <w:r w:rsidR="004A33DB">
        <w:t>.</w:t>
      </w:r>
    </w:p>
    <w:p w14:paraId="20CD514D" w14:textId="080A8D28" w:rsidR="00375F9B" w:rsidRPr="00F7743C" w:rsidRDefault="74730765" w:rsidP="00CE0F7E">
      <w:pPr>
        <w:pStyle w:val="ListBullet"/>
        <w:numPr>
          <w:ilvl w:val="0"/>
          <w:numId w:val="1"/>
        </w:numPr>
        <w:ind w:left="1134"/>
      </w:pPr>
      <w:r w:rsidRPr="00F7743C">
        <w:t xml:space="preserve">What are some antonyms for these words? </w:t>
      </w:r>
      <w:r w:rsidR="4E310718" w:rsidRPr="00F7743C">
        <w:t>For example, spacious, empty, abandoned</w:t>
      </w:r>
      <w:r w:rsidR="004A33DB" w:rsidRPr="00F7743C">
        <w:t>.</w:t>
      </w:r>
    </w:p>
    <w:p w14:paraId="067E3EF7" w14:textId="450820C7" w:rsidR="532985A9" w:rsidRPr="00F7743C" w:rsidRDefault="5D6C6663" w:rsidP="005F781A">
      <w:pPr>
        <w:pStyle w:val="ListNumber"/>
        <w:rPr>
          <w:lang w:val="en-US"/>
        </w:rPr>
      </w:pPr>
      <w:r w:rsidRPr="00F7743C">
        <w:t xml:space="preserve">Why </w:t>
      </w:r>
      <w:r w:rsidR="004A33DB" w:rsidRPr="00F7743C">
        <w:t>does</w:t>
      </w:r>
      <w:r w:rsidRPr="00F7743C">
        <w:t xml:space="preserve"> the author include the words</w:t>
      </w:r>
      <w:r w:rsidR="40601FB1" w:rsidRPr="00F7743C">
        <w:t xml:space="preserve"> </w:t>
      </w:r>
      <w:r w:rsidR="78822A61" w:rsidRPr="00F7743C">
        <w:t>‘</w:t>
      </w:r>
      <w:r w:rsidR="40601FB1" w:rsidRPr="00F7743C">
        <w:t>squashed</w:t>
      </w:r>
      <w:r w:rsidR="49584C77" w:rsidRPr="00F7743C">
        <w:t>’</w:t>
      </w:r>
      <w:r w:rsidR="40601FB1" w:rsidRPr="00F7743C">
        <w:t xml:space="preserve">, </w:t>
      </w:r>
      <w:r w:rsidR="5FCF83CB" w:rsidRPr="00F7743C">
        <w:t>‘</w:t>
      </w:r>
      <w:r w:rsidR="40601FB1" w:rsidRPr="00F7743C">
        <w:t>crowded</w:t>
      </w:r>
      <w:r w:rsidR="541F47DA" w:rsidRPr="00F7743C">
        <w:t>’</w:t>
      </w:r>
      <w:r w:rsidR="40601FB1" w:rsidRPr="00F7743C">
        <w:t xml:space="preserve"> and </w:t>
      </w:r>
      <w:r w:rsidR="55D4C9E8" w:rsidRPr="00F7743C">
        <w:t>‘</w:t>
      </w:r>
      <w:r w:rsidR="40601FB1" w:rsidRPr="00F7743C">
        <w:t>crammed</w:t>
      </w:r>
      <w:r w:rsidR="7B2A26E4" w:rsidRPr="00F7743C">
        <w:t>’</w:t>
      </w:r>
      <w:r w:rsidRPr="00F7743C">
        <w:t xml:space="preserve"> when they have similar meanings</w:t>
      </w:r>
      <w:r w:rsidR="33024E24" w:rsidRPr="00F7743C">
        <w:t>?</w:t>
      </w:r>
      <w:r w:rsidRPr="00F7743C">
        <w:t xml:space="preserve"> For example,</w:t>
      </w:r>
      <w:r w:rsidR="127E868C" w:rsidRPr="00F7743C">
        <w:t xml:space="preserve"> </w:t>
      </w:r>
      <w:r w:rsidR="127E868C" w:rsidRPr="00F7743C">
        <w:rPr>
          <w:lang w:val="en-US"/>
        </w:rPr>
        <w:t>it draws upon personal context demonstrating the author’s perspective of the event.</w:t>
      </w:r>
    </w:p>
    <w:p w14:paraId="17F143A3" w14:textId="76EB9640" w:rsidR="532985A9" w:rsidRPr="00F7743C" w:rsidRDefault="00375F9B" w:rsidP="005F781A">
      <w:pPr>
        <w:pStyle w:val="ListNumber"/>
        <w:rPr>
          <w:rFonts w:eastAsia="Calibri"/>
        </w:rPr>
      </w:pPr>
      <w:r w:rsidRPr="00F7743C">
        <w:t xml:space="preserve">Model constructing </w:t>
      </w:r>
      <w:r w:rsidR="20A89DC5" w:rsidRPr="00F7743C">
        <w:t>2</w:t>
      </w:r>
      <w:r w:rsidRPr="00F7743C">
        <w:t xml:space="preserve"> </w:t>
      </w:r>
      <w:hyperlink r:id="rId41">
        <w:r w:rsidRPr="00F7743C">
          <w:rPr>
            <w:rStyle w:val="Hyperlink"/>
          </w:rPr>
          <w:t>Word cline</w:t>
        </w:r>
        <w:r w:rsidR="2C8141BF" w:rsidRPr="00F7743C">
          <w:rPr>
            <w:rStyle w:val="Hyperlink"/>
          </w:rPr>
          <w:t>s</w:t>
        </w:r>
      </w:hyperlink>
      <w:r w:rsidR="2E6AAE14" w:rsidRPr="00F7743C">
        <w:t xml:space="preserve"> to deepen vocabulary knowledge</w:t>
      </w:r>
      <w:r w:rsidR="0E9A98F9" w:rsidRPr="00F7743C">
        <w:t xml:space="preserve"> of synonyms and antonyms</w:t>
      </w:r>
      <w:r w:rsidR="2E6AAE14" w:rsidRPr="00F7743C">
        <w:t xml:space="preserve">. Discuss which synonym has the most significant impact </w:t>
      </w:r>
      <w:r w:rsidR="6460772C" w:rsidRPr="00F7743C">
        <w:t>on</w:t>
      </w:r>
      <w:r w:rsidR="2E6AAE14" w:rsidRPr="00F7743C">
        <w:t xml:space="preserve"> the reader</w:t>
      </w:r>
      <w:r w:rsidR="7D9B68CD" w:rsidRPr="00F7743C">
        <w:t xml:space="preserve"> and p</w:t>
      </w:r>
      <w:r w:rsidR="2E6AAE14" w:rsidRPr="00F7743C">
        <w:t xml:space="preserve">lace this word </w:t>
      </w:r>
      <w:r w:rsidR="51F1CE19" w:rsidRPr="00F7743C">
        <w:t>l</w:t>
      </w:r>
      <w:r w:rsidR="457DC1D1" w:rsidRPr="00F7743C">
        <w:t>ast</w:t>
      </w:r>
      <w:r w:rsidR="2E6AAE14" w:rsidRPr="00F7743C">
        <w:t>, on the</w:t>
      </w:r>
      <w:r w:rsidR="5BFB082F" w:rsidRPr="00F7743C">
        <w:t xml:space="preserve"> first</w:t>
      </w:r>
      <w:r w:rsidR="2E6AAE14" w:rsidRPr="00F7743C">
        <w:t xml:space="preserve"> word cline.</w:t>
      </w:r>
      <w:r w:rsidR="0190BD49" w:rsidRPr="00F7743C">
        <w:t xml:space="preserve"> Continue placing words on the word cline from most impactful to least impactful. </w:t>
      </w:r>
      <w:r w:rsidR="2E472BAB" w:rsidRPr="00F7743C">
        <w:t xml:space="preserve">For example, bursting, crammed, squashed, jammed, crowded, packed. </w:t>
      </w:r>
      <w:r w:rsidR="2E6AAE14" w:rsidRPr="00F7743C">
        <w:t>Discuss which antonym has the most significant impact for the reader. Place this as the last word</w:t>
      </w:r>
      <w:r w:rsidR="6915B17E" w:rsidRPr="00F7743C">
        <w:t xml:space="preserve"> on the second</w:t>
      </w:r>
      <w:r w:rsidR="2E6AAE14" w:rsidRPr="00F7743C">
        <w:t xml:space="preserve"> word cline. Order all the words in the appropriate place based on impact. For example, spacious, empty, abandoned.</w:t>
      </w:r>
    </w:p>
    <w:p w14:paraId="0AD6EFEE" w14:textId="2C814694" w:rsidR="532985A9" w:rsidRPr="00F7743C" w:rsidRDefault="5854E745" w:rsidP="005F781A">
      <w:pPr>
        <w:pStyle w:val="ListNumber"/>
        <w:rPr>
          <w:rFonts w:eastAsia="Calibri"/>
        </w:rPr>
      </w:pPr>
      <w:r w:rsidRPr="00F7743C">
        <w:t>Display the sentence ‘Even though we were poor</w:t>
      </w:r>
      <w:r w:rsidR="026DA26F" w:rsidRPr="00F7743C">
        <w:t xml:space="preserve"> and the house was crowded, I was happy because there were always lots of people to play with me.</w:t>
      </w:r>
      <w:r w:rsidRPr="00F7743C">
        <w:t xml:space="preserve">’ from </w:t>
      </w:r>
      <w:r w:rsidRPr="00F7743C">
        <w:rPr>
          <w:i/>
          <w:iCs/>
        </w:rPr>
        <w:t>The Little Refugee</w:t>
      </w:r>
      <w:r w:rsidRPr="00F7743C">
        <w:t>. Ask:</w:t>
      </w:r>
    </w:p>
    <w:p w14:paraId="22231BA2" w14:textId="40B667AC" w:rsidR="00375F9B" w:rsidRPr="00F7743C" w:rsidRDefault="74730765" w:rsidP="00CE0F7E">
      <w:pPr>
        <w:pStyle w:val="ListBullet"/>
        <w:numPr>
          <w:ilvl w:val="0"/>
          <w:numId w:val="1"/>
        </w:numPr>
        <w:ind w:left="1134"/>
      </w:pPr>
      <w:r w:rsidRPr="00F7743C">
        <w:t>What synonyms/antonyms c</w:t>
      </w:r>
      <w:r w:rsidR="30F92F80" w:rsidRPr="00F7743C">
        <w:t>ould be used</w:t>
      </w:r>
      <w:r w:rsidRPr="00F7743C">
        <w:t xml:space="preserve"> to replace the word </w:t>
      </w:r>
      <w:r w:rsidR="19FE63D5" w:rsidRPr="00F7743C">
        <w:t>‘</w:t>
      </w:r>
      <w:r w:rsidRPr="00F7743C">
        <w:t>crowded</w:t>
      </w:r>
      <w:r w:rsidR="7A90348C" w:rsidRPr="00F7743C">
        <w:t>’</w:t>
      </w:r>
      <w:r w:rsidRPr="00F7743C">
        <w:t>?</w:t>
      </w:r>
    </w:p>
    <w:p w14:paraId="37E7CFEC" w14:textId="1D989E48" w:rsidR="00375F9B" w:rsidRPr="00F7743C" w:rsidRDefault="74730765" w:rsidP="00CE0F7E">
      <w:pPr>
        <w:pStyle w:val="ListBullet"/>
        <w:numPr>
          <w:ilvl w:val="0"/>
          <w:numId w:val="1"/>
        </w:numPr>
        <w:ind w:left="1134"/>
      </w:pPr>
      <w:r w:rsidRPr="00F7743C">
        <w:t xml:space="preserve">Why do you </w:t>
      </w:r>
      <w:r w:rsidR="091B0A2E" w:rsidRPr="00F7743C">
        <w:t xml:space="preserve">think </w:t>
      </w:r>
      <w:r w:rsidRPr="00F7743C">
        <w:t xml:space="preserve">the author chose to use the word </w:t>
      </w:r>
      <w:r w:rsidR="514DC955" w:rsidRPr="00F7743C">
        <w:t>‘</w:t>
      </w:r>
      <w:r w:rsidRPr="00F7743C">
        <w:t>crowded</w:t>
      </w:r>
      <w:r w:rsidR="6A3AC7AA" w:rsidRPr="00F7743C">
        <w:t>’</w:t>
      </w:r>
      <w:r w:rsidRPr="00F7743C">
        <w:t>?</w:t>
      </w:r>
    </w:p>
    <w:p w14:paraId="532061CE" w14:textId="0F3A487E" w:rsidR="00375F9B" w:rsidRPr="00F7743C" w:rsidRDefault="74730765" w:rsidP="00CE0F7E">
      <w:pPr>
        <w:pStyle w:val="ListBullet"/>
        <w:numPr>
          <w:ilvl w:val="0"/>
          <w:numId w:val="1"/>
        </w:numPr>
        <w:ind w:left="1134"/>
        <w:rPr>
          <w:rFonts w:eastAsia="Calibri"/>
        </w:rPr>
      </w:pPr>
      <w:r w:rsidRPr="00F7743C">
        <w:t>Why was it important for Anh Do to tell the reader how many people were in the house?</w:t>
      </w:r>
    </w:p>
    <w:p w14:paraId="1C550A35" w14:textId="4D15FF82" w:rsidR="00375F9B" w:rsidRPr="00F7743C" w:rsidRDefault="72C312F8" w:rsidP="00CE0F7E">
      <w:pPr>
        <w:pStyle w:val="ListBullet"/>
        <w:numPr>
          <w:ilvl w:val="0"/>
          <w:numId w:val="1"/>
        </w:numPr>
        <w:ind w:left="1134"/>
      </w:pPr>
      <w:r w:rsidRPr="00F7743C">
        <w:t>What does this vocabulary tell you about Anh Do’s context?</w:t>
      </w:r>
    </w:p>
    <w:p w14:paraId="677D6C10" w14:textId="044170EA" w:rsidR="00375F9B" w:rsidRPr="00F7743C" w:rsidRDefault="2E6AAE14" w:rsidP="005F781A">
      <w:pPr>
        <w:pStyle w:val="ListNumber"/>
      </w:pPr>
      <w:r w:rsidRPr="00F7743C">
        <w:t xml:space="preserve">Using the sentence from activity </w:t>
      </w:r>
      <w:r w:rsidR="178A5251" w:rsidRPr="00F7743C">
        <w:t>6</w:t>
      </w:r>
      <w:r w:rsidRPr="00F7743C">
        <w:t xml:space="preserve">, choose </w:t>
      </w:r>
      <w:r w:rsidR="6D7881BE" w:rsidRPr="00F7743C">
        <w:t>a different</w:t>
      </w:r>
      <w:r w:rsidRPr="00F7743C">
        <w:t xml:space="preserve"> word to replace with synonyms and antonyms. For example</w:t>
      </w:r>
      <w:r w:rsidR="00CC40A9" w:rsidRPr="00F7743C">
        <w:t>,</w:t>
      </w:r>
      <w:r w:rsidRPr="00F7743C">
        <w:t xml:space="preserve"> ‘Even though we were rich and the house was spacious</w:t>
      </w:r>
      <w:r w:rsidR="00CC40A9" w:rsidRPr="00F7743C">
        <w:t xml:space="preserve"> </w:t>
      </w:r>
      <w:r w:rsidRPr="00F7743C">
        <w:t xml:space="preserve">...’. </w:t>
      </w:r>
      <w:r w:rsidR="0EA25734" w:rsidRPr="00F7743C">
        <w:t>Students</w:t>
      </w:r>
      <w:r w:rsidR="00375F9B" w:rsidRPr="00F7743C">
        <w:t xml:space="preserve"> record</w:t>
      </w:r>
      <w:r w:rsidR="318F253B" w:rsidRPr="00F7743C">
        <w:t xml:space="preserve"> </w:t>
      </w:r>
      <w:r w:rsidRPr="00F7743C">
        <w:t xml:space="preserve">responses on </w:t>
      </w:r>
      <w:r w:rsidR="6A012CAD" w:rsidRPr="00F7743C">
        <w:t>individual</w:t>
      </w:r>
      <w:r w:rsidRPr="00F7743C">
        <w:t xml:space="preserve"> whiteboards. Repeat as required.</w:t>
      </w:r>
      <w:r w:rsidR="291F5374" w:rsidRPr="00F7743C">
        <w:t xml:space="preserve"> Ask</w:t>
      </w:r>
      <w:r w:rsidR="7A1A80B8" w:rsidRPr="00F7743C">
        <w:t xml:space="preserve"> students</w:t>
      </w:r>
      <w:r w:rsidR="291F5374" w:rsidRPr="00F7743C">
        <w:t xml:space="preserve"> how</w:t>
      </w:r>
      <w:r w:rsidR="7A1A80B8" w:rsidRPr="00F7743C">
        <w:t xml:space="preserve"> </w:t>
      </w:r>
      <w:r w:rsidR="291F5374" w:rsidRPr="00F7743C">
        <w:t>replac</w:t>
      </w:r>
      <w:r w:rsidR="7A1A80B8" w:rsidRPr="00F7743C">
        <w:t xml:space="preserve">ing </w:t>
      </w:r>
      <w:r w:rsidR="291F5374" w:rsidRPr="00F7743C">
        <w:t>words change</w:t>
      </w:r>
      <w:r w:rsidR="7A1A80B8" w:rsidRPr="00F7743C">
        <w:t>s</w:t>
      </w:r>
      <w:r w:rsidR="291F5374" w:rsidRPr="00F7743C">
        <w:t xml:space="preserve"> the</w:t>
      </w:r>
      <w:r w:rsidR="4582D1B2" w:rsidRPr="00F7743C">
        <w:t xml:space="preserve"> understanding of</w:t>
      </w:r>
      <w:r w:rsidR="291F5374" w:rsidRPr="00F7743C">
        <w:t xml:space="preserve"> context for the reader</w:t>
      </w:r>
      <w:r w:rsidR="7A1A80B8" w:rsidRPr="00F7743C">
        <w:t>.</w:t>
      </w:r>
    </w:p>
    <w:p w14:paraId="0C101555" w14:textId="0C5556EF" w:rsidR="00375F9B" w:rsidRPr="00F7743C" w:rsidRDefault="00375F9B" w:rsidP="005F781A">
      <w:pPr>
        <w:pStyle w:val="ListNumber"/>
      </w:pPr>
      <w:r w:rsidRPr="00F7743C">
        <w:t xml:space="preserve">Locate and record vocabulary </w:t>
      </w:r>
      <w:r w:rsidRPr="00F7743C" w:rsidDel="0060654F">
        <w:t xml:space="preserve">in the text </w:t>
      </w:r>
      <w:r w:rsidRPr="00F7743C">
        <w:t>that could be changed using synonyms and antonyms, to engage the reader.</w:t>
      </w:r>
    </w:p>
    <w:p w14:paraId="7346DD69" w14:textId="2CE53505" w:rsidR="41EA18D1" w:rsidRPr="00F7743C" w:rsidRDefault="0DD5534D" w:rsidP="005F781A">
      <w:pPr>
        <w:pStyle w:val="ListNumber"/>
      </w:pPr>
      <w:r w:rsidRPr="00F7743C">
        <w:t xml:space="preserve">In pairs, students </w:t>
      </w:r>
      <w:r w:rsidR="5099877D" w:rsidRPr="00F7743C">
        <w:t xml:space="preserve">select </w:t>
      </w:r>
      <w:r w:rsidR="25D6D20C" w:rsidRPr="00F7743C">
        <w:t>2</w:t>
      </w:r>
      <w:r w:rsidR="53A0C998" w:rsidRPr="00F7743C">
        <w:t xml:space="preserve"> </w:t>
      </w:r>
      <w:r w:rsidR="747903E2" w:rsidRPr="00F7743C">
        <w:t>word</w:t>
      </w:r>
      <w:r w:rsidR="50512512" w:rsidRPr="00F7743C">
        <w:t>s</w:t>
      </w:r>
      <w:r w:rsidR="747903E2" w:rsidRPr="00F7743C">
        <w:t xml:space="preserve"> </w:t>
      </w:r>
      <w:r w:rsidR="5099877D" w:rsidRPr="00F7743C">
        <w:t xml:space="preserve">from activity </w:t>
      </w:r>
      <w:r w:rsidR="59A5A573" w:rsidRPr="00F7743C">
        <w:t>9</w:t>
      </w:r>
      <w:r w:rsidR="5099877D" w:rsidRPr="00F7743C">
        <w:t xml:space="preserve"> and create </w:t>
      </w:r>
      <w:proofErr w:type="gramStart"/>
      <w:r w:rsidR="6B50E396" w:rsidRPr="00F7743C">
        <w:t>2</w:t>
      </w:r>
      <w:r w:rsidR="5099877D" w:rsidRPr="00F7743C">
        <w:t xml:space="preserve"> word</w:t>
      </w:r>
      <w:proofErr w:type="gramEnd"/>
      <w:r w:rsidR="5099877D" w:rsidRPr="00F7743C">
        <w:t xml:space="preserve"> </w:t>
      </w:r>
      <w:r w:rsidR="747903E2" w:rsidRPr="00F7743C">
        <w:t>cline</w:t>
      </w:r>
      <w:r w:rsidR="11B36BF8" w:rsidRPr="00F7743C">
        <w:t>s</w:t>
      </w:r>
      <w:r w:rsidR="795C732E" w:rsidRPr="00F7743C">
        <w:t xml:space="preserve"> to show impact.</w:t>
      </w:r>
    </w:p>
    <w:p w14:paraId="6AFFBE79" w14:textId="4BF336FD" w:rsidR="41EA18D1" w:rsidRPr="00F7743C" w:rsidRDefault="4D305E63" w:rsidP="005F781A">
      <w:pPr>
        <w:pStyle w:val="ListNumber"/>
      </w:pPr>
      <w:r w:rsidRPr="00F7743C">
        <w:t xml:space="preserve">Individually, ask students to </w:t>
      </w:r>
      <w:r w:rsidR="5D3EEDC1" w:rsidRPr="00F7743C" w:rsidDel="00BB658B">
        <w:t>s</w:t>
      </w:r>
      <w:r w:rsidR="5D3EEDC1" w:rsidRPr="00F7743C">
        <w:t xml:space="preserve">elect </w:t>
      </w:r>
      <w:r w:rsidR="0AA5F52E" w:rsidRPr="00F7743C">
        <w:t xml:space="preserve">a </w:t>
      </w:r>
      <w:r w:rsidR="4FF860AD" w:rsidRPr="00F7743C">
        <w:t xml:space="preserve">word from their </w:t>
      </w:r>
      <w:r w:rsidRPr="00F7743C">
        <w:t>word</w:t>
      </w:r>
      <w:r w:rsidR="0C64E50D" w:rsidRPr="00F7743C">
        <w:t xml:space="preserve"> </w:t>
      </w:r>
      <w:r w:rsidR="4FF860AD" w:rsidRPr="00F7743C">
        <w:t xml:space="preserve">cline and write an alternate sentence, using different </w:t>
      </w:r>
      <w:r w:rsidR="1BA84770" w:rsidRPr="00F7743C">
        <w:t>synon</w:t>
      </w:r>
      <w:r w:rsidR="1996EC57" w:rsidRPr="00F7743C">
        <w:t>yms and/or antonyms</w:t>
      </w:r>
      <w:r w:rsidR="602B5438" w:rsidRPr="00F7743C">
        <w:t>.</w:t>
      </w:r>
    </w:p>
    <w:p w14:paraId="62782588" w14:textId="34A8D940" w:rsidR="00375F9B" w:rsidRPr="00F7743C" w:rsidRDefault="00375F9B" w:rsidP="00375F9B">
      <w:pPr>
        <w:pStyle w:val="FeatureBox2"/>
      </w:pPr>
      <w:r w:rsidRPr="00F7743C">
        <w:rPr>
          <w:rStyle w:val="Strong"/>
        </w:rPr>
        <w:t>Too hard?</w:t>
      </w:r>
      <w:r w:rsidRPr="00F7743C">
        <w:t xml:space="preserve"> </w:t>
      </w:r>
      <w:r w:rsidR="0E7CD72E" w:rsidRPr="00F7743C">
        <w:t>Students co-construct sentences using words from the word cline.</w:t>
      </w:r>
    </w:p>
    <w:p w14:paraId="6E5D8C81" w14:textId="30D4817E" w:rsidR="00375F9B" w:rsidRPr="00F7743C" w:rsidRDefault="00375F9B" w:rsidP="43DEB663">
      <w:pPr>
        <w:pStyle w:val="FeatureBox2"/>
      </w:pPr>
      <w:r w:rsidRPr="00F7743C">
        <w:rPr>
          <w:rStyle w:val="Strong"/>
        </w:rPr>
        <w:t>Too easy?</w:t>
      </w:r>
      <w:r w:rsidRPr="00F7743C">
        <w:t xml:space="preserve"> Students use multiple synonyms and antonyms to create complex sentences.</w:t>
      </w:r>
    </w:p>
    <w:p w14:paraId="4C27F54A" w14:textId="2EEE17C0" w:rsidR="70F58DFB" w:rsidRDefault="00B24328" w:rsidP="005F781A">
      <w:pPr>
        <w:pStyle w:val="ListNumber"/>
      </w:pPr>
      <w:r w:rsidRPr="00F7743C">
        <w:t xml:space="preserve">Revise </w:t>
      </w:r>
      <w:r w:rsidR="71D2CC2A" w:rsidRPr="00F7743C">
        <w:t>that social conventions are like unspoken rules or expectations for how people should behave in different contexts. For example, when participating in a class discussion</w:t>
      </w:r>
      <w:r w:rsidR="71D2CC2A">
        <w:t xml:space="preserve"> it is expected </w:t>
      </w:r>
      <w:r w:rsidR="7D268FBD">
        <w:t>students</w:t>
      </w:r>
      <w:r w:rsidR="71D2CC2A">
        <w:t xml:space="preserve"> raise </w:t>
      </w:r>
      <w:r w:rsidR="7D268FBD">
        <w:t>their</w:t>
      </w:r>
      <w:r w:rsidR="71D2CC2A">
        <w:t xml:space="preserve"> hand to speak.</w:t>
      </w:r>
    </w:p>
    <w:p w14:paraId="73DFB21D" w14:textId="1B6AA7BA" w:rsidR="70F58DFB" w:rsidRDefault="4D4B9E17" w:rsidP="005F781A">
      <w:pPr>
        <w:pStyle w:val="ListNumber"/>
      </w:pPr>
      <w:r>
        <w:t xml:space="preserve">In </w:t>
      </w:r>
      <w:r w:rsidR="0EC3CFDB">
        <w:t>pairs,</w:t>
      </w:r>
      <w:r w:rsidR="70325DE9">
        <w:t xml:space="preserve"> </w:t>
      </w:r>
      <w:r w:rsidR="20DAF341">
        <w:t xml:space="preserve">students </w:t>
      </w:r>
      <w:r>
        <w:t>discuss how us</w:t>
      </w:r>
      <w:r w:rsidR="706B9583">
        <w:t>ing</w:t>
      </w:r>
      <w:r>
        <w:t xml:space="preserve"> a variety of synonyms and antonyms informed their understanding of Anh Do’s personal context.</w:t>
      </w:r>
    </w:p>
    <w:p w14:paraId="7524D76F" w14:textId="26EC3438" w:rsidR="70F58DFB" w:rsidRDefault="4D4B9E17" w:rsidP="005F781A">
      <w:pPr>
        <w:pStyle w:val="ListNumber"/>
      </w:pPr>
      <w:r>
        <w:t>As a class</w:t>
      </w:r>
      <w:r w:rsidR="03298F13">
        <w:t>,</w:t>
      </w:r>
      <w:r>
        <w:t xml:space="preserve"> </w:t>
      </w:r>
      <w:r w:rsidR="46EDE326">
        <w:t xml:space="preserve">ask students to identify evidence from the text illustrating how </w:t>
      </w:r>
      <w:r w:rsidR="098CF55B">
        <w:t>specific language</w:t>
      </w:r>
      <w:r w:rsidR="0702C4E8">
        <w:t xml:space="preserve"> use, such as antonyms and synonyms</w:t>
      </w:r>
      <w:r w:rsidR="002210E0">
        <w:t>,</w:t>
      </w:r>
      <w:r w:rsidR="0702C4E8">
        <w:t xml:space="preserve"> informs understanding of the</w:t>
      </w:r>
      <w:r w:rsidR="2CBCA1A5">
        <w:t xml:space="preserve"> setting.</w:t>
      </w:r>
    </w:p>
    <w:p w14:paraId="2A794E35" w14:textId="4BE701B6" w:rsidR="002E1667" w:rsidRDefault="4610F0D1" w:rsidP="005F781A">
      <w:pPr>
        <w:pStyle w:val="ListNumber"/>
      </w:pPr>
      <w:r>
        <w:t>A</w:t>
      </w:r>
      <w:r w:rsidR="5A67BCBB">
        <w:t>llocate</w:t>
      </w:r>
      <w:r>
        <w:t xml:space="preserve"> pairs</w:t>
      </w:r>
      <w:r w:rsidR="6425C43F">
        <w:t xml:space="preserve"> of students</w:t>
      </w:r>
      <w:r w:rsidR="5A67BCBB">
        <w:t xml:space="preserve"> keywords from the lesson. For example, synonym, antonym, perspective, context.</w:t>
      </w:r>
      <w:r w:rsidR="4F962322">
        <w:t xml:space="preserve"> Ask each pair to</w:t>
      </w:r>
      <w:r w:rsidR="5A67BCBB">
        <w:t xml:space="preserve"> </w:t>
      </w:r>
      <w:r w:rsidR="4F962322">
        <w:t>d</w:t>
      </w:r>
      <w:r w:rsidR="5A67BCBB">
        <w:t>efine, explain and provide examples of the</w:t>
      </w:r>
      <w:r>
        <w:t>ir</w:t>
      </w:r>
      <w:r w:rsidR="5A67BCBB">
        <w:t xml:space="preserve"> keywords.</w:t>
      </w:r>
    </w:p>
    <w:p w14:paraId="3B02488A" w14:textId="4D00D5C7" w:rsidR="43DEB663" w:rsidRDefault="70F58DFB" w:rsidP="005F781A">
      <w:pPr>
        <w:pStyle w:val="ListNumber"/>
      </w:pPr>
      <w:r w:rsidRPr="43DEB663">
        <w:t xml:space="preserve">Revise the textual concept of perspective and context. </w:t>
      </w:r>
      <w:r w:rsidRPr="43DEB663" w:rsidDel="00030A66">
        <w:t xml:space="preserve">Students </w:t>
      </w:r>
      <w:hyperlink r:id="rId42">
        <w:r w:rsidR="00F7743C">
          <w:rPr>
            <w:rStyle w:val="Hyperlink"/>
          </w:rPr>
          <w:t>t</w:t>
        </w:r>
        <w:r w:rsidR="367F55B6" w:rsidRPr="58853740">
          <w:rPr>
            <w:rStyle w:val="Hyperlink"/>
          </w:rPr>
          <w:t>urn</w:t>
        </w:r>
        <w:r w:rsidRPr="43DEB663">
          <w:rPr>
            <w:rStyle w:val="Hyperlink"/>
          </w:rPr>
          <w:t xml:space="preserve"> and talk</w:t>
        </w:r>
      </w:hyperlink>
      <w:r w:rsidRPr="43DEB663">
        <w:t xml:space="preserve"> to reflect on their understanding of the textual concept by identifying 3 things they have learned, 2 questions they</w:t>
      </w:r>
      <w:r w:rsidR="002E1667">
        <w:t xml:space="preserve"> </w:t>
      </w:r>
      <w:r w:rsidRPr="43DEB663">
        <w:t>have and a reason why it is important to learn about perspective and context.</w:t>
      </w:r>
    </w:p>
    <w:p w14:paraId="647F25E1" w14:textId="77777777" w:rsidR="007C1245" w:rsidRDefault="007C1245">
      <w:pPr>
        <w:spacing w:before="0" w:after="160" w:line="259" w:lineRule="auto"/>
      </w:pPr>
      <w:r>
        <w:br w:type="page"/>
      </w:r>
    </w:p>
    <w:p w14:paraId="7CDD14A2" w14:textId="77777777" w:rsidR="00CB6809" w:rsidRDefault="00CB6809" w:rsidP="00F96004">
      <w:pPr>
        <w:pStyle w:val="Heading1"/>
      </w:pPr>
      <w:bookmarkStart w:id="22" w:name="_Toc166664646"/>
      <w:r>
        <w:t>Week 2</w:t>
      </w:r>
      <w:bookmarkEnd w:id="22"/>
    </w:p>
    <w:p w14:paraId="486D7A45" w14:textId="77777777" w:rsidR="00CB6809" w:rsidRDefault="00CB6809" w:rsidP="00F96004">
      <w:pPr>
        <w:pStyle w:val="Heading2"/>
      </w:pPr>
      <w:bookmarkStart w:id="23" w:name="_Toc166664647"/>
      <w:r>
        <w:t>Component A teaching and learning</w:t>
      </w:r>
      <w:bookmarkEnd w:id="23"/>
    </w:p>
    <w:p w14:paraId="2AF886CE" w14:textId="42EE8CB7" w:rsidR="00CB6809" w:rsidRPr="00D80F5D" w:rsidRDefault="00CB6809" w:rsidP="00CB6809">
      <w:r w:rsidRPr="00D80F5D">
        <w:t xml:space="preserve">Component A focuses on the development of foundational skills and knowledge through regular, systematic and repeated practice. The mentor and supporting texts used in Component B of this unit </w:t>
      </w:r>
      <w:r w:rsidR="0074590B">
        <w:t>will</w:t>
      </w:r>
      <w:r w:rsidRPr="00D80F5D">
        <w:t xml:space="preserve"> support the effective implementation of Component A teaching and learning.</w:t>
      </w:r>
    </w:p>
    <w:p w14:paraId="1B58493B" w14:textId="77777777" w:rsidR="00CB6809" w:rsidRDefault="00CB6809" w:rsidP="00F96004">
      <w:pPr>
        <w:pStyle w:val="Heading3"/>
      </w:pPr>
      <w:bookmarkStart w:id="24" w:name="_Toc166664648"/>
      <w:r>
        <w:t>Planning framework</w:t>
      </w:r>
      <w:bookmarkEnd w:id="24"/>
    </w:p>
    <w:p w14:paraId="24FE1F59" w14:textId="714E06EF" w:rsidR="00FD2640" w:rsidRDefault="008C02A1" w:rsidP="00FD2640">
      <w:r w:rsidRPr="00466E6E">
        <w:t xml:space="preserve">To plan and document Component A teaching and learning, a </w:t>
      </w:r>
      <w:hyperlink r:id="rId43"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44" w:history="1">
        <w:r w:rsidRPr="00466E6E">
          <w:rPr>
            <w:rStyle w:val="Hyperlink"/>
          </w:rPr>
          <w:t>Lesson advice guides</w:t>
        </w:r>
      </w:hyperlink>
      <w:r w:rsidR="00FD2640">
        <w:t>.</w:t>
      </w:r>
    </w:p>
    <w:p w14:paraId="440554AD" w14:textId="77777777" w:rsidR="00CB6809" w:rsidRDefault="00CB6809" w:rsidP="00F96004">
      <w:pPr>
        <w:pStyle w:val="Heading2"/>
      </w:pPr>
      <w:bookmarkStart w:id="25" w:name="_Toc166664649"/>
      <w:r>
        <w:t>Component B teaching and learning</w:t>
      </w:r>
      <w:bookmarkEnd w:id="25"/>
    </w:p>
    <w:p w14:paraId="1B8E454B" w14:textId="77777777" w:rsidR="00CB6809" w:rsidRDefault="00CB6809" w:rsidP="00CB6809">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3C051CEC" w14:textId="77777777" w:rsidR="00CB6809" w:rsidRDefault="00CB6809" w:rsidP="00F96004">
      <w:pPr>
        <w:pStyle w:val="Heading3"/>
      </w:pPr>
      <w:bookmarkStart w:id="26" w:name="_Toc166664650"/>
      <w:r>
        <w:t>Learning intentions and success criteria</w:t>
      </w:r>
      <w:bookmarkEnd w:id="26"/>
    </w:p>
    <w:p w14:paraId="2B3358EF" w14:textId="77777777" w:rsidR="00CB6809" w:rsidRDefault="00CB6809" w:rsidP="00CB6809">
      <w:r>
        <w:t>Learning intentions and success criteria are best co-constructed with students.</w:t>
      </w:r>
    </w:p>
    <w:p w14:paraId="6BE7A270" w14:textId="77777777" w:rsidR="00CB6809" w:rsidRDefault="00CB6809" w:rsidP="00AC1EB9">
      <w:pPr>
        <w:pStyle w:val="Heading4"/>
      </w:pPr>
      <w:r>
        <w:t>Learning intention</w:t>
      </w:r>
    </w:p>
    <w:p w14:paraId="304F85D2" w14:textId="53C5E65F" w:rsidR="00CB6809" w:rsidRDefault="19AF9C92" w:rsidP="00CB6809">
      <w:r>
        <w:t xml:space="preserve">Students are learning to </w:t>
      </w:r>
      <w:r w:rsidR="02CA626D">
        <w:t xml:space="preserve">explore perspective and context through </w:t>
      </w:r>
      <w:r w:rsidR="05725EF0">
        <w:t>language</w:t>
      </w:r>
      <w:r w:rsidR="412E4AD5">
        <w:t xml:space="preserve"> features in literature.</w:t>
      </w:r>
    </w:p>
    <w:p w14:paraId="75CD88C0" w14:textId="77777777" w:rsidR="00CB6809" w:rsidRDefault="00CB6809" w:rsidP="00AC1EB9">
      <w:pPr>
        <w:pStyle w:val="Heading4"/>
      </w:pPr>
      <w:r>
        <w:t>Success criteria</w:t>
      </w:r>
    </w:p>
    <w:p w14:paraId="6904282E" w14:textId="77777777" w:rsidR="00CB6809" w:rsidRDefault="22D398F1" w:rsidP="00CB6809">
      <w:r>
        <w:t>Students can:</w:t>
      </w:r>
    </w:p>
    <w:p w14:paraId="0AF91011" w14:textId="1E2CFEC8" w:rsidR="00A44E2B" w:rsidRDefault="3728C81F" w:rsidP="00CE0F7E">
      <w:pPr>
        <w:pStyle w:val="ListBullet"/>
        <w:numPr>
          <w:ilvl w:val="0"/>
          <w:numId w:val="1"/>
        </w:numPr>
        <w:rPr>
          <w:rFonts w:eastAsia="Arial"/>
          <w:lang w:val="en-US"/>
        </w:rPr>
      </w:pPr>
      <w:r w:rsidRPr="0930455A">
        <w:rPr>
          <w:lang w:val="en-US"/>
        </w:rPr>
        <w:t xml:space="preserve">describe how multimodal features enhance meaning and contribute to </w:t>
      </w:r>
      <w:proofErr w:type="gramStart"/>
      <w:r w:rsidRPr="0930455A">
        <w:rPr>
          <w:lang w:val="en-US"/>
        </w:rPr>
        <w:t>salience</w:t>
      </w:r>
      <w:proofErr w:type="gramEnd"/>
    </w:p>
    <w:p w14:paraId="0FEA0A8F" w14:textId="782B8320" w:rsidR="00A44E2B" w:rsidRDefault="3728C81F" w:rsidP="00CE0F7E">
      <w:pPr>
        <w:pStyle w:val="ListBullet"/>
        <w:numPr>
          <w:ilvl w:val="0"/>
          <w:numId w:val="1"/>
        </w:numPr>
        <w:rPr>
          <w:rFonts w:eastAsia="Arial"/>
          <w:lang w:val="en-US"/>
        </w:rPr>
      </w:pPr>
      <w:r w:rsidRPr="0930455A">
        <w:rPr>
          <w:lang w:val="en-US"/>
        </w:rPr>
        <w:t xml:space="preserve">select and use adjectival phrases </w:t>
      </w:r>
      <w:r w:rsidR="0C673835" w:rsidRPr="0930455A">
        <w:rPr>
          <w:lang w:val="en-US"/>
        </w:rPr>
        <w:t xml:space="preserve">or clauses to add </w:t>
      </w:r>
      <w:proofErr w:type="gramStart"/>
      <w:r w:rsidR="0C673835" w:rsidRPr="0930455A">
        <w:rPr>
          <w:lang w:val="en-US"/>
        </w:rPr>
        <w:t>meaning</w:t>
      </w:r>
      <w:proofErr w:type="gramEnd"/>
    </w:p>
    <w:p w14:paraId="20A3D423" w14:textId="43D756BD" w:rsidR="00A44E2B" w:rsidRDefault="3728C81F" w:rsidP="00CE0F7E">
      <w:pPr>
        <w:pStyle w:val="ListBullet"/>
        <w:numPr>
          <w:ilvl w:val="0"/>
          <w:numId w:val="1"/>
        </w:numPr>
      </w:pPr>
      <w:r>
        <w:t>experiment with using and punctuating dialogue</w:t>
      </w:r>
    </w:p>
    <w:p w14:paraId="0EE97E3D" w14:textId="53A9AC49" w:rsidR="7DD22EF9" w:rsidRDefault="7DD22EF9" w:rsidP="00CE0F7E">
      <w:pPr>
        <w:pStyle w:val="ListBullet"/>
        <w:numPr>
          <w:ilvl w:val="0"/>
          <w:numId w:val="1"/>
        </w:numPr>
      </w:pPr>
      <w:r>
        <w:t>use a</w:t>
      </w:r>
      <w:r w:rsidR="59C78001">
        <w:t xml:space="preserve">postrophes for contractions and </w:t>
      </w:r>
      <w:r w:rsidR="6CD53EF5">
        <w:t xml:space="preserve">to show </w:t>
      </w:r>
      <w:r w:rsidR="59C78001">
        <w:t>possession</w:t>
      </w:r>
    </w:p>
    <w:p w14:paraId="480E016E" w14:textId="056368CA" w:rsidR="00A44E2B" w:rsidRDefault="3728C81F" w:rsidP="00CE0F7E">
      <w:pPr>
        <w:pStyle w:val="ListBullet"/>
        <w:numPr>
          <w:ilvl w:val="0"/>
          <w:numId w:val="1"/>
        </w:numPr>
      </w:pPr>
      <w:r>
        <w:t xml:space="preserve">use declarative sentences to </w:t>
      </w:r>
      <w:r w:rsidR="22F3BDB2">
        <w:t>understand context</w:t>
      </w:r>
    </w:p>
    <w:p w14:paraId="5C59B413" w14:textId="58D1C667" w:rsidR="00A44E2B" w:rsidRDefault="4DB1D8C9" w:rsidP="00CE0F7E">
      <w:pPr>
        <w:pStyle w:val="ListBullet"/>
        <w:numPr>
          <w:ilvl w:val="0"/>
          <w:numId w:val="1"/>
        </w:numPr>
      </w:pPr>
      <w:r>
        <w:t>explore perspective and emotion through</w:t>
      </w:r>
      <w:r w:rsidR="3728C81F">
        <w:t xml:space="preserve"> exclamatory sentences</w:t>
      </w:r>
      <w:r w:rsidR="3A67FAC9">
        <w:t>.</w:t>
      </w:r>
    </w:p>
    <w:p w14:paraId="2BF2D7E5" w14:textId="78F8CE2F" w:rsidR="00CB6809" w:rsidRDefault="22D398F1" w:rsidP="00F96004">
      <w:pPr>
        <w:pStyle w:val="Heading2"/>
      </w:pPr>
      <w:bookmarkStart w:id="27" w:name="_Lesson_5_–"/>
      <w:bookmarkStart w:id="28" w:name="_Toc166664651"/>
      <w:bookmarkEnd w:id="27"/>
      <w:r>
        <w:t xml:space="preserve">Lesson </w:t>
      </w:r>
      <w:r w:rsidR="1E8C384E">
        <w:t>5</w:t>
      </w:r>
      <w:r w:rsidR="287013EE">
        <w:t xml:space="preserve"> –</w:t>
      </w:r>
      <w:r>
        <w:t xml:space="preserve"> </w:t>
      </w:r>
      <w:r w:rsidR="14D79CE9">
        <w:t>e</w:t>
      </w:r>
      <w:r w:rsidR="1EA5E04F">
        <w:t xml:space="preserve">xploring salience </w:t>
      </w:r>
      <w:r w:rsidR="5B352234">
        <w:t xml:space="preserve">to understand </w:t>
      </w:r>
      <w:r w:rsidR="1EA5E04F">
        <w:t>p</w:t>
      </w:r>
      <w:r w:rsidR="1A426192">
        <w:t>e</w:t>
      </w:r>
      <w:r w:rsidR="1EA5E04F">
        <w:t>rs</w:t>
      </w:r>
      <w:r w:rsidR="5BF2BE5F">
        <w:t>pective</w:t>
      </w:r>
      <w:bookmarkEnd w:id="28"/>
    </w:p>
    <w:p w14:paraId="2B8029A1" w14:textId="3DA512A6" w:rsidR="00B84BF1" w:rsidRDefault="00B84BF1" w:rsidP="00CE0F7E">
      <w:pPr>
        <w:pStyle w:val="ListNumber"/>
        <w:numPr>
          <w:ilvl w:val="0"/>
          <w:numId w:val="12"/>
        </w:numPr>
      </w:pPr>
      <w:r w:rsidDel="00616396">
        <w:t xml:space="preserve">Revise </w:t>
      </w:r>
      <w:r>
        <w:t>that</w:t>
      </w:r>
      <w:r w:rsidR="2CFBB2E8">
        <w:t xml:space="preserve"> </w:t>
      </w:r>
      <w:r>
        <w:t>salience is a strategy used by authors</w:t>
      </w:r>
      <w:r w:rsidR="7F380291">
        <w:t xml:space="preserve"> and illustrators</w:t>
      </w:r>
      <w:r>
        <w:t xml:space="preserve"> to highlight, or draw attention to, what is important in a </w:t>
      </w:r>
      <w:r w:rsidR="75384031">
        <w:t xml:space="preserve">multimodal </w:t>
      </w:r>
      <w:r>
        <w:t>text.</w:t>
      </w:r>
    </w:p>
    <w:p w14:paraId="072096D7" w14:textId="2BC95D7B" w:rsidR="00B84BF1" w:rsidRDefault="1CB58E96" w:rsidP="000A36A4">
      <w:pPr>
        <w:pStyle w:val="ListNumber"/>
      </w:pPr>
      <w:r>
        <w:t xml:space="preserve">Ask students to close their eyes. </w:t>
      </w:r>
      <w:r w:rsidR="6E41512C">
        <w:t>Select</w:t>
      </w:r>
      <w:r w:rsidR="16E82217">
        <w:t xml:space="preserve"> </w:t>
      </w:r>
      <w:r>
        <w:t xml:space="preserve">a page with an illustration of a pivotal moment from </w:t>
      </w:r>
      <w:r w:rsidRPr="58853740">
        <w:rPr>
          <w:rStyle w:val="Emphasis"/>
        </w:rPr>
        <w:t>The Little Refugee</w:t>
      </w:r>
      <w:r>
        <w:t xml:space="preserve">. For example, the pirate, </w:t>
      </w:r>
      <w:r w:rsidR="1DDD26D6">
        <w:t xml:space="preserve">the </w:t>
      </w:r>
      <w:r>
        <w:t xml:space="preserve">new boy with a banana or dad clapping. Explain that when they open their eyes, the first thing </w:t>
      </w:r>
      <w:r w:rsidR="0BE537F5">
        <w:t>students</w:t>
      </w:r>
      <w:r>
        <w:t xml:space="preserve"> </w:t>
      </w:r>
      <w:r w:rsidR="7DACDA6D">
        <w:t>are drawn to on the page</w:t>
      </w:r>
      <w:r>
        <w:t xml:space="preserve"> is the salien</w:t>
      </w:r>
      <w:r w:rsidR="46A26144">
        <w:t>ce</w:t>
      </w:r>
      <w:r>
        <w:t>. Ask students to open their eyes.</w:t>
      </w:r>
    </w:p>
    <w:p w14:paraId="4E369178" w14:textId="44DD01EB" w:rsidR="00B84BF1" w:rsidRDefault="00B84BF1" w:rsidP="000A36A4">
      <w:pPr>
        <w:pStyle w:val="ListNumber"/>
      </w:pPr>
      <w:r>
        <w:t xml:space="preserve">Discuss the </w:t>
      </w:r>
      <w:r w:rsidR="1CB58E96">
        <w:t>salien</w:t>
      </w:r>
      <w:r w:rsidR="57CFC466">
        <w:t>ce</w:t>
      </w:r>
      <w:r>
        <w:t xml:space="preserve"> on the page from activity 2. Ask:</w:t>
      </w:r>
    </w:p>
    <w:p w14:paraId="1E777A58" w14:textId="4B2CF1FE" w:rsidR="00B84BF1" w:rsidRDefault="0A20AD11" w:rsidP="00CE0F7E">
      <w:pPr>
        <w:pStyle w:val="ListBullet"/>
        <w:numPr>
          <w:ilvl w:val="0"/>
          <w:numId w:val="1"/>
        </w:numPr>
        <w:ind w:left="1134"/>
      </w:pPr>
      <w:r>
        <w:t xml:space="preserve">What </w:t>
      </w:r>
      <w:r w:rsidR="2AEA26F9">
        <w:t>salien</w:t>
      </w:r>
      <w:r w:rsidR="0AAD8116">
        <w:t>t</w:t>
      </w:r>
      <w:r w:rsidR="2AEA26F9">
        <w:t xml:space="preserve"> feature draws</w:t>
      </w:r>
      <w:r>
        <w:t xml:space="preserve"> your </w:t>
      </w:r>
      <w:r w:rsidR="2AEA26F9">
        <w:t>attention</w:t>
      </w:r>
      <w:r>
        <w:t>?</w:t>
      </w:r>
    </w:p>
    <w:p w14:paraId="689D3BF6" w14:textId="77777777" w:rsidR="00B84BF1" w:rsidRDefault="0A20AD11" w:rsidP="00CE0F7E">
      <w:pPr>
        <w:pStyle w:val="ListBullet"/>
        <w:numPr>
          <w:ilvl w:val="0"/>
          <w:numId w:val="1"/>
        </w:numPr>
        <w:ind w:left="1134"/>
        <w:rPr>
          <w:rFonts w:eastAsia="Calibri"/>
        </w:rPr>
      </w:pPr>
      <w:r>
        <w:t>What word, image or colour did you first notice?</w:t>
      </w:r>
    </w:p>
    <w:p w14:paraId="73123CD5" w14:textId="16588064" w:rsidR="00B84BF1" w:rsidRDefault="0A20AD11" w:rsidP="00CE0F7E">
      <w:pPr>
        <w:pStyle w:val="ListBullet"/>
        <w:numPr>
          <w:ilvl w:val="0"/>
          <w:numId w:val="1"/>
        </w:numPr>
        <w:ind w:left="1134"/>
        <w:rPr>
          <w:rFonts w:eastAsia="Calibri"/>
        </w:rPr>
      </w:pPr>
      <w:r>
        <w:t xml:space="preserve">Why do you think the </w:t>
      </w:r>
      <w:r w:rsidR="0E7DC9E3">
        <w:t>illustrator</w:t>
      </w:r>
      <w:r>
        <w:t xml:space="preserve"> included this salien</w:t>
      </w:r>
      <w:r w:rsidR="1656691A">
        <w:t>ce</w:t>
      </w:r>
      <w:r>
        <w:t xml:space="preserve"> and how did it contribute to meaning within the text?</w:t>
      </w:r>
    </w:p>
    <w:p w14:paraId="3AC3D640" w14:textId="1D99E07A" w:rsidR="00B84BF1" w:rsidRDefault="1CB58E96" w:rsidP="000A36A4">
      <w:pPr>
        <w:pStyle w:val="ListNumber"/>
      </w:pPr>
      <w:r>
        <w:t>Revise that salience is always planned</w:t>
      </w:r>
      <w:r w:rsidR="0A3898AD">
        <w:t xml:space="preserve"> and</w:t>
      </w:r>
      <w:r>
        <w:t xml:space="preserve"> intentional and is usually created through contrast, colours, lines and scale. Display the front cover of </w:t>
      </w:r>
      <w:r w:rsidRPr="0051520C">
        <w:rPr>
          <w:i/>
          <w:iCs/>
        </w:rPr>
        <w:t>The Little Refugee</w:t>
      </w:r>
      <w:r>
        <w:t xml:space="preserve"> and model the think aloud strategy to describe the salien</w:t>
      </w:r>
      <w:r w:rsidR="59B2A0AA">
        <w:t>ce</w:t>
      </w:r>
      <w:r>
        <w:t>. For example</w:t>
      </w:r>
      <w:r w:rsidR="5DC1523B">
        <w:t>,</w:t>
      </w:r>
      <w:r>
        <w:t xml:space="preserve"> </w:t>
      </w:r>
      <w:r w:rsidR="454B654C">
        <w:t>m</w:t>
      </w:r>
      <w:r>
        <w:t>y eyes are drawn to the little boy’s big smile. I can see that the cartoon-style image, colours</w:t>
      </w:r>
      <w:r w:rsidR="35470600">
        <w:t xml:space="preserve">, </w:t>
      </w:r>
      <w:r>
        <w:t>scale of the figure,</w:t>
      </w:r>
      <w:r w:rsidR="65109892">
        <w:t xml:space="preserve"> </w:t>
      </w:r>
      <w:r>
        <w:t>the sepia tones and sketch lines in the background draw</w:t>
      </w:r>
      <w:r w:rsidR="65D5B325">
        <w:t>s</w:t>
      </w:r>
      <w:r>
        <w:t xml:space="preserve"> attention to the boy.</w:t>
      </w:r>
    </w:p>
    <w:p w14:paraId="36E59878" w14:textId="63FDD62C" w:rsidR="00B84BF1" w:rsidRDefault="00B84BF1" w:rsidP="000A36A4">
      <w:pPr>
        <w:pStyle w:val="ListNumber"/>
      </w:pPr>
      <w:r>
        <w:t xml:space="preserve">Display various illustrations of other pivotal moments in the text. Discuss the salience </w:t>
      </w:r>
      <w:r w:rsidR="14408253">
        <w:t>on</w:t>
      </w:r>
      <w:r>
        <w:t xml:space="preserve"> each page. Ask:</w:t>
      </w:r>
    </w:p>
    <w:p w14:paraId="2116FFDF" w14:textId="4491F2A7" w:rsidR="00B84BF1" w:rsidRDefault="0A20AD11" w:rsidP="00CE0F7E">
      <w:pPr>
        <w:pStyle w:val="ListBullet"/>
        <w:numPr>
          <w:ilvl w:val="0"/>
          <w:numId w:val="1"/>
        </w:numPr>
        <w:ind w:left="1134"/>
        <w:rPr>
          <w:rFonts w:eastAsia="Calibri"/>
        </w:rPr>
      </w:pPr>
      <w:r>
        <w:t>How has the illustrator created salience? For example, colours, lines and scale used in the illustrations</w:t>
      </w:r>
      <w:r w:rsidR="5747A7A2">
        <w:t>.</w:t>
      </w:r>
    </w:p>
    <w:p w14:paraId="0A62E468" w14:textId="184BBD27" w:rsidR="00B84BF1" w:rsidRDefault="0A20AD11" w:rsidP="00CE0F7E">
      <w:pPr>
        <w:pStyle w:val="ListBullet"/>
        <w:numPr>
          <w:ilvl w:val="0"/>
          <w:numId w:val="1"/>
        </w:numPr>
        <w:ind w:left="1134"/>
        <w:rPr>
          <w:rFonts w:eastAsia="Calibri"/>
        </w:rPr>
      </w:pPr>
      <w:r>
        <w:t>What visual elements or techniques have been used? For example, contrast, colour, framing, layout</w:t>
      </w:r>
      <w:r w:rsidR="6041C552">
        <w:t>.</w:t>
      </w:r>
    </w:p>
    <w:p w14:paraId="0EE12DD2" w14:textId="77777777" w:rsidR="00B84BF1" w:rsidRDefault="0A20AD11" w:rsidP="00CE0F7E">
      <w:pPr>
        <w:pStyle w:val="ListBullet"/>
        <w:numPr>
          <w:ilvl w:val="0"/>
          <w:numId w:val="1"/>
        </w:numPr>
        <w:ind w:left="1134"/>
      </w:pPr>
      <w:r>
        <w:t>How does the salience of images impact the reader? For example, draws attention to significant parts of the page.</w:t>
      </w:r>
    </w:p>
    <w:p w14:paraId="18748573" w14:textId="32ED178A" w:rsidR="00B84BF1" w:rsidRDefault="345C131F" w:rsidP="000A36A4">
      <w:pPr>
        <w:pStyle w:val="ListNumber"/>
      </w:pPr>
      <w:r>
        <w:t xml:space="preserve">Discuss and model drawing a picture of something that brings </w:t>
      </w:r>
      <w:r w:rsidR="3628DFE0">
        <w:t>personal</w:t>
      </w:r>
      <w:r>
        <w:t xml:space="preserve"> joy. For example, I enjoy playing basketball so I will draw a basketball hoop and a large ball. </w:t>
      </w:r>
      <w:r w:rsidR="14BBD212">
        <w:t xml:space="preserve">Ensure that there is </w:t>
      </w:r>
      <w:r w:rsidR="4560491A">
        <w:t>salience</w:t>
      </w:r>
      <w:r w:rsidR="14BBD212">
        <w:t xml:space="preserve"> in the drawing.</w:t>
      </w:r>
    </w:p>
    <w:p w14:paraId="0835A989" w14:textId="02C2760E" w:rsidR="00B84BF1" w:rsidRDefault="00B84BF1" w:rsidP="000A36A4">
      <w:pPr>
        <w:pStyle w:val="ListNumber"/>
      </w:pPr>
      <w:r>
        <w:t>Model writing a short description</w:t>
      </w:r>
      <w:r w:rsidR="3000B06C">
        <w:t xml:space="preserve"> to</w:t>
      </w:r>
      <w:r>
        <w:t xml:space="preserve"> explai</w:t>
      </w:r>
      <w:r w:rsidR="4FC27107">
        <w:t>n</w:t>
      </w:r>
      <w:r>
        <w:t xml:space="preserve"> </w:t>
      </w:r>
      <w:r w:rsidR="4259429F">
        <w:t>the</w:t>
      </w:r>
      <w:r w:rsidR="1CB58E96">
        <w:t xml:space="preserve"> draw</w:t>
      </w:r>
      <w:r w:rsidR="4259429F">
        <w:t>ing</w:t>
      </w:r>
      <w:r>
        <w:t xml:space="preserve">, the </w:t>
      </w:r>
      <w:r w:rsidR="1CB58E96">
        <w:t>salie</w:t>
      </w:r>
      <w:r w:rsidR="7975AC6E">
        <w:t>n</w:t>
      </w:r>
      <w:r w:rsidR="5D33D653">
        <w:t>ce</w:t>
      </w:r>
      <w:r>
        <w:t xml:space="preserve"> </w:t>
      </w:r>
      <w:r w:rsidRPr="43DEB663">
        <w:rPr>
          <w:rFonts w:eastAsia="Arial"/>
          <w:color w:val="000000" w:themeColor="text1"/>
        </w:rPr>
        <w:t>and why the viewers</w:t>
      </w:r>
      <w:r w:rsidR="00D301BC">
        <w:rPr>
          <w:rFonts w:eastAsia="Arial"/>
          <w:color w:val="000000" w:themeColor="text1"/>
        </w:rPr>
        <w:t>’</w:t>
      </w:r>
      <w:r w:rsidRPr="43DEB663">
        <w:rPr>
          <w:rFonts w:eastAsia="Arial"/>
          <w:color w:val="000000" w:themeColor="text1"/>
        </w:rPr>
        <w:t xml:space="preserve"> attention </w:t>
      </w:r>
      <w:r w:rsidR="7E8086CD" w:rsidRPr="58853740">
        <w:rPr>
          <w:rFonts w:eastAsia="Arial"/>
          <w:color w:val="000000" w:themeColor="text1"/>
        </w:rPr>
        <w:t>should</w:t>
      </w:r>
      <w:r w:rsidRPr="43DEB663">
        <w:rPr>
          <w:rFonts w:eastAsia="Arial"/>
          <w:color w:val="000000" w:themeColor="text1"/>
        </w:rPr>
        <w:t xml:space="preserve"> be drawn to th</w:t>
      </w:r>
      <w:r w:rsidR="2754BB14" w:rsidRPr="43DEB663">
        <w:rPr>
          <w:rFonts w:eastAsia="Arial"/>
          <w:color w:val="000000" w:themeColor="text1"/>
        </w:rPr>
        <w:t>at</w:t>
      </w:r>
      <w:r w:rsidRPr="43DEB663">
        <w:rPr>
          <w:rFonts w:eastAsia="Arial"/>
          <w:color w:val="000000" w:themeColor="text1"/>
        </w:rPr>
        <w:t xml:space="preserve"> point. </w:t>
      </w:r>
      <w:r>
        <w:t>For example</w:t>
      </w:r>
      <w:r w:rsidR="00D62724">
        <w:t>:</w:t>
      </w:r>
    </w:p>
    <w:p w14:paraId="0DB59ADB" w14:textId="2DF8F986" w:rsidR="00B84BF1" w:rsidRDefault="00B84BF1" w:rsidP="7BFB1F01">
      <w:pPr>
        <w:pStyle w:val="FeatureBox4"/>
      </w:pPr>
      <w:r>
        <w:t xml:space="preserve">I have drawn a basketball and a hoop. The ball is </w:t>
      </w:r>
      <w:r w:rsidR="4356396C">
        <w:t xml:space="preserve">much </w:t>
      </w:r>
      <w:r>
        <w:t>larger and is the salien</w:t>
      </w:r>
      <w:r w:rsidR="64A77F40">
        <w:t xml:space="preserve">t feature because </w:t>
      </w:r>
      <w:r>
        <w:t xml:space="preserve">I scored the winning shot in my grand </w:t>
      </w:r>
      <w:proofErr w:type="spellStart"/>
      <w:r>
        <w:t>final</w:t>
      </w:r>
      <w:proofErr w:type="spellEnd"/>
      <w:r>
        <w:t xml:space="preserve">. </w:t>
      </w:r>
      <w:r w:rsidR="7313F59A">
        <w:t xml:space="preserve">I want </w:t>
      </w:r>
      <w:r w:rsidR="1B4E4698">
        <w:t>to emphasise</w:t>
      </w:r>
      <w:r w:rsidR="7313F59A">
        <w:t xml:space="preserve"> the ball</w:t>
      </w:r>
      <w:r>
        <w:t xml:space="preserve"> </w:t>
      </w:r>
      <w:r w:rsidR="2352B542">
        <w:t>because</w:t>
      </w:r>
      <w:r>
        <w:t xml:space="preserve"> it </w:t>
      </w:r>
      <w:r w:rsidR="6C1E8AB1">
        <w:t>represents</w:t>
      </w:r>
      <w:r>
        <w:t xml:space="preserve"> my first ever grand final win.</w:t>
      </w:r>
    </w:p>
    <w:p w14:paraId="0B026BE0" w14:textId="2F594DA8" w:rsidR="00B84BF1" w:rsidRDefault="00B84BF1" w:rsidP="001A5979">
      <w:pPr>
        <w:pStyle w:val="FeatureBox"/>
        <w:rPr>
          <w:rFonts w:eastAsia="Calibri"/>
        </w:rPr>
      </w:pPr>
      <w:r w:rsidRPr="64337E4F">
        <w:rPr>
          <w:rStyle w:val="Strong"/>
        </w:rPr>
        <w:t>Note</w:t>
      </w:r>
      <w:r>
        <w:t xml:space="preserve">: </w:t>
      </w:r>
      <w:r w:rsidR="001B3DD1">
        <w:t>t</w:t>
      </w:r>
      <w:r>
        <w:t xml:space="preserve">his will form part of a class display to scaffold the writing task for </w:t>
      </w:r>
      <w:hyperlink w:anchor="_Lesson_10_–">
        <w:r w:rsidRPr="64337E4F">
          <w:rPr>
            <w:rStyle w:val="Hyperlink"/>
          </w:rPr>
          <w:t>Lesson 10</w:t>
        </w:r>
      </w:hyperlink>
      <w:r>
        <w:t xml:space="preserve"> to </w:t>
      </w:r>
      <w:hyperlink w:anchor="_Lesson_12_–_1">
        <w:r w:rsidR="40AABFF1" w:rsidRPr="64337E4F">
          <w:rPr>
            <w:rStyle w:val="Hyperlink"/>
          </w:rPr>
          <w:t xml:space="preserve">Lesson </w:t>
        </w:r>
        <w:r w:rsidRPr="64337E4F">
          <w:rPr>
            <w:rStyle w:val="Hyperlink"/>
          </w:rPr>
          <w:t>12</w:t>
        </w:r>
      </w:hyperlink>
      <w:r>
        <w:t>.</w:t>
      </w:r>
    </w:p>
    <w:p w14:paraId="01A6BA5E" w14:textId="4FFB7F59" w:rsidR="00B84BF1" w:rsidRPr="00B84BF1" w:rsidRDefault="1CB58E96" w:rsidP="000A36A4">
      <w:pPr>
        <w:pStyle w:val="ListNumber"/>
      </w:pPr>
      <w:r>
        <w:t xml:space="preserve">Students draw a picture of something that gives them joy. For example, sport, books, food, friends, special people or places. </w:t>
      </w:r>
      <w:r w:rsidR="0A09F55A">
        <w:t>Rem</w:t>
      </w:r>
      <w:r w:rsidR="1A917B3A">
        <w:t>ind students</w:t>
      </w:r>
      <w:r w:rsidR="70325DE9">
        <w:t xml:space="preserve"> </w:t>
      </w:r>
      <w:r w:rsidR="6CB8700E">
        <w:t xml:space="preserve">to include </w:t>
      </w:r>
      <w:r w:rsidR="1CD5B1B7">
        <w:t>salience</w:t>
      </w:r>
      <w:r w:rsidR="6CB8700E">
        <w:t>.</w:t>
      </w:r>
    </w:p>
    <w:p w14:paraId="123B57BD" w14:textId="38808F18" w:rsidR="00B84BF1" w:rsidRPr="00B84BF1" w:rsidRDefault="658605F2" w:rsidP="000A36A4">
      <w:pPr>
        <w:pStyle w:val="ListNumber"/>
        <w:rPr>
          <w:rFonts w:eastAsia="Calibri"/>
        </w:rPr>
      </w:pPr>
      <w:r>
        <w:t>Have students w</w:t>
      </w:r>
      <w:r w:rsidR="08C9D61D">
        <w:t xml:space="preserve">rite </w:t>
      </w:r>
      <w:r w:rsidR="1CB58E96">
        <w:t xml:space="preserve">a description explaining </w:t>
      </w:r>
      <w:r w:rsidR="575800FF">
        <w:t>their drawing</w:t>
      </w:r>
      <w:r w:rsidR="1CB58E96">
        <w:t>, what their salien</w:t>
      </w:r>
      <w:r w:rsidR="637940FC">
        <w:t>t</w:t>
      </w:r>
      <w:r w:rsidR="1CB58E96">
        <w:t xml:space="preserve"> </w:t>
      </w:r>
      <w:r w:rsidR="2FFDB0BA">
        <w:t xml:space="preserve">feature </w:t>
      </w:r>
      <w:r>
        <w:t>i</w:t>
      </w:r>
      <w:r w:rsidR="1CB58E96">
        <w:t>s and why they want the viewers</w:t>
      </w:r>
      <w:r w:rsidR="00D301BC">
        <w:t>’</w:t>
      </w:r>
      <w:r w:rsidR="1CB58E96">
        <w:t xml:space="preserve"> attention to be drawn to that point.</w:t>
      </w:r>
    </w:p>
    <w:p w14:paraId="1738E891" w14:textId="4D61DD6C" w:rsidR="00B84BF1" w:rsidRPr="00B84BF1" w:rsidRDefault="00B84BF1" w:rsidP="000A36A4">
      <w:pPr>
        <w:pStyle w:val="ListNumber"/>
        <w:rPr>
          <w:rFonts w:eastAsia="Calibri"/>
        </w:rPr>
      </w:pPr>
      <w:r w:rsidDel="006E1896">
        <w:t xml:space="preserve">Define </w:t>
      </w:r>
      <w:r>
        <w:t xml:space="preserve">adjectival phrases and discuss how they can be used to </w:t>
      </w:r>
      <w:r w:rsidR="61AC6F2D">
        <w:t xml:space="preserve">extend communication to suit the intended purpose or a planned and </w:t>
      </w:r>
      <w:r w:rsidR="1D2525BA">
        <w:t xml:space="preserve">delivered </w:t>
      </w:r>
      <w:r w:rsidR="61AC6F2D">
        <w:t>spoke</w:t>
      </w:r>
      <w:r w:rsidR="61AC6F2D" w:rsidRPr="43DEB663">
        <w:rPr>
          <w:rFonts w:eastAsia="Calibri"/>
        </w:rPr>
        <w:t>n presentation.</w:t>
      </w:r>
    </w:p>
    <w:p w14:paraId="7D3EC210" w14:textId="12AA04F3" w:rsidR="00B84BF1" w:rsidRDefault="00B84BF1" w:rsidP="58853740">
      <w:pPr>
        <w:pStyle w:val="FeatureBox"/>
        <w:rPr>
          <w:rFonts w:eastAsia="Calibri"/>
        </w:rPr>
      </w:pPr>
      <w:r w:rsidRPr="00691E1B">
        <w:rPr>
          <w:b/>
          <w:bCs/>
        </w:rPr>
        <w:t>Adjectival phrase:</w:t>
      </w:r>
      <w:r>
        <w:t xml:space="preserve"> </w:t>
      </w:r>
      <w:r w:rsidR="00C668C0">
        <w:t>a</w:t>
      </w:r>
      <w:r>
        <w:t xml:space="preserve"> group of words (usually beginning with a preposition) that gives more information about a noun (NESA 202</w:t>
      </w:r>
      <w:r w:rsidR="26218DEC">
        <w:t>4</w:t>
      </w:r>
      <w:r>
        <w:t>)</w:t>
      </w:r>
      <w:r w:rsidR="00D301BC">
        <w:t>.</w:t>
      </w:r>
    </w:p>
    <w:p w14:paraId="0AFDA0B4" w14:textId="5571EF4B" w:rsidR="00B84BF1" w:rsidRPr="00133987" w:rsidRDefault="1CB58E96" w:rsidP="000A36A4">
      <w:pPr>
        <w:pStyle w:val="ListNumber"/>
      </w:pPr>
      <w:r>
        <w:t xml:space="preserve">Revisit the </w:t>
      </w:r>
      <w:r w:rsidR="464E2990">
        <w:t xml:space="preserve">modelled </w:t>
      </w:r>
      <w:r>
        <w:t>drawing and description from activity 6 and 7. Highlight the nouns in the description.</w:t>
      </w:r>
    </w:p>
    <w:p w14:paraId="1572A77F" w14:textId="4C66291C" w:rsidR="00B84BF1" w:rsidRPr="00133987" w:rsidRDefault="1CB58E96" w:rsidP="000A36A4">
      <w:pPr>
        <w:pStyle w:val="ListNumber"/>
      </w:pPr>
      <w:r>
        <w:t>Model adding an adjectival phrase to improve the description of the salien</w:t>
      </w:r>
      <w:r w:rsidR="1D54F740">
        <w:t>t</w:t>
      </w:r>
      <w:r>
        <w:t xml:space="preserve"> </w:t>
      </w:r>
      <w:r w:rsidR="033F3FC4">
        <w:t xml:space="preserve">feature </w:t>
      </w:r>
      <w:r>
        <w:t>in the drawing. For example</w:t>
      </w:r>
      <w:r w:rsidR="697AFAEA">
        <w:t>:</w:t>
      </w:r>
    </w:p>
    <w:p w14:paraId="372E38A6" w14:textId="5B2414A4" w:rsidR="00B84BF1" w:rsidRPr="00EC75B5" w:rsidRDefault="697AFAEA" w:rsidP="00EC75B5">
      <w:pPr>
        <w:pStyle w:val="ListBullet"/>
        <w:ind w:left="1134"/>
      </w:pPr>
      <w:r w:rsidRPr="00EC75B5">
        <w:t>original sentence: I have drawn a basketball and a hoop.</w:t>
      </w:r>
    </w:p>
    <w:p w14:paraId="13E70FBA" w14:textId="0327283D" w:rsidR="009D7068" w:rsidRPr="009D7068" w:rsidRDefault="00691E1B" w:rsidP="00691E1B">
      <w:pPr>
        <w:pStyle w:val="ListBullet"/>
        <w:ind w:left="1134"/>
        <w:rPr>
          <w:rFonts w:eastAsia="Calibri"/>
        </w:rPr>
      </w:pPr>
      <w:r>
        <w:t>s</w:t>
      </w:r>
      <w:r w:rsidR="697AFAEA">
        <w:t>entence with adjectival phrase:</w:t>
      </w:r>
      <w:r w:rsidR="1CB58E96">
        <w:t xml:space="preserve"> I have drawn a basketball with a bubbly surface and a hoop</w:t>
      </w:r>
      <w:r w:rsidR="009D7068">
        <w:t>.</w:t>
      </w:r>
    </w:p>
    <w:p w14:paraId="15AE1B2D" w14:textId="01D9999F" w:rsidR="00B84BF1" w:rsidRPr="009D7068" w:rsidRDefault="1CB58E96" w:rsidP="000A36A4">
      <w:pPr>
        <w:pStyle w:val="ListNumber"/>
        <w:rPr>
          <w:rFonts w:eastAsia="Calibri"/>
        </w:rPr>
      </w:pPr>
      <w:r>
        <w:t xml:space="preserve">Students revisit their drawing and description </w:t>
      </w:r>
      <w:r w:rsidR="1BC4B62F">
        <w:t>then</w:t>
      </w:r>
      <w:r>
        <w:t xml:space="preserve"> highlight the nouns in their sentences.</w:t>
      </w:r>
    </w:p>
    <w:p w14:paraId="285FC2F9" w14:textId="6637A98D" w:rsidR="00B84BF1" w:rsidRDefault="7882478F" w:rsidP="000A36A4">
      <w:pPr>
        <w:pStyle w:val="ListNumber"/>
        <w:rPr>
          <w:rFonts w:eastAsia="Calibri"/>
        </w:rPr>
      </w:pPr>
      <w:r w:rsidDel="005C2957">
        <w:t xml:space="preserve">Students </w:t>
      </w:r>
      <w:hyperlink r:id="rId45">
        <w:r w:rsidR="00B52DE7">
          <w:rPr>
            <w:rStyle w:val="Hyperlink"/>
          </w:rPr>
          <w:t>t</w:t>
        </w:r>
        <w:r w:rsidR="345C131F" w:rsidRPr="58853740">
          <w:rPr>
            <w:rStyle w:val="Hyperlink"/>
          </w:rPr>
          <w:t>urn</w:t>
        </w:r>
        <w:r w:rsidRPr="43DEB663">
          <w:rPr>
            <w:rStyle w:val="Hyperlink"/>
          </w:rPr>
          <w:t xml:space="preserve"> and talk</w:t>
        </w:r>
      </w:hyperlink>
      <w:r>
        <w:t xml:space="preserve"> to </w:t>
      </w:r>
      <w:hyperlink r:id="rId46">
        <w:r w:rsidR="7FAFA576" w:rsidRPr="58853740">
          <w:rPr>
            <w:rStyle w:val="Hyperlink"/>
          </w:rPr>
          <w:t>brainstorm</w:t>
        </w:r>
      </w:hyperlink>
      <w:r>
        <w:t xml:space="preserve"> adjectival phrases that could </w:t>
      </w:r>
      <w:r w:rsidR="1CFD8111">
        <w:t>be included</w:t>
      </w:r>
      <w:r>
        <w:t xml:space="preserve"> in their sentences</w:t>
      </w:r>
      <w:r w:rsidR="4FCDC82A">
        <w:t xml:space="preserve"> before e</w:t>
      </w:r>
      <w:r w:rsidR="530D9FA4">
        <w:t>diting</w:t>
      </w:r>
      <w:r w:rsidR="7F062946">
        <w:t xml:space="preserve"> their</w:t>
      </w:r>
      <w:r w:rsidR="7F062946" w:rsidRPr="43DEB663">
        <w:rPr>
          <w:rFonts w:eastAsia="Calibri"/>
        </w:rPr>
        <w:t xml:space="preserve"> description to include adjectival </w:t>
      </w:r>
      <w:r w:rsidR="7AA8BCE0" w:rsidRPr="43DEB663">
        <w:rPr>
          <w:rFonts w:eastAsia="Calibri"/>
        </w:rPr>
        <w:t xml:space="preserve">phrases </w:t>
      </w:r>
      <w:r w:rsidR="7F062946" w:rsidRPr="43DEB663">
        <w:rPr>
          <w:rFonts w:eastAsia="Calibri"/>
        </w:rPr>
        <w:t>to extend communication.</w:t>
      </w:r>
    </w:p>
    <w:p w14:paraId="7CC78353" w14:textId="4095586A" w:rsidR="00B84BF1" w:rsidRDefault="00B84BF1" w:rsidP="00B84BF1">
      <w:pPr>
        <w:pStyle w:val="FeatureBox2"/>
        <w:spacing w:after="0"/>
      </w:pPr>
      <w:r w:rsidRPr="43DEB663">
        <w:rPr>
          <w:rStyle w:val="Strong"/>
        </w:rPr>
        <w:t>Too easy?</w:t>
      </w:r>
      <w:r>
        <w:t xml:space="preserve"> Students expand their descriptions to add more detail by including </w:t>
      </w:r>
      <w:r w:rsidR="6193039E">
        <w:t>a variety of synonyms and antonym</w:t>
      </w:r>
      <w:r>
        <w:t>s.</w:t>
      </w:r>
    </w:p>
    <w:p w14:paraId="56FD2609" w14:textId="6E42DD87" w:rsidR="5222C829" w:rsidRDefault="00B84BF1" w:rsidP="000A36A4">
      <w:pPr>
        <w:pStyle w:val="ListNumber"/>
      </w:pPr>
      <w:r>
        <w:t xml:space="preserve">In small groups, students </w:t>
      </w:r>
      <w:r w:rsidR="52D21FB3">
        <w:t>present</w:t>
      </w:r>
      <w:r>
        <w:t xml:space="preserve"> their drawing </w:t>
      </w:r>
      <w:r w:rsidR="3DB6BDEE">
        <w:t>and short description</w:t>
      </w:r>
      <w:r w:rsidR="00CE1BCE">
        <w:t>.</w:t>
      </w:r>
      <w:r w:rsidR="00BF65AC">
        <w:t xml:space="preserve"> S</w:t>
      </w:r>
      <w:r w:rsidR="244F7C78">
        <w:t xml:space="preserve">tudents </w:t>
      </w:r>
      <w:r w:rsidR="331C64C5" w:rsidDel="003D426E">
        <w:t>p</w:t>
      </w:r>
      <w:r w:rsidR="331C64C5">
        <w:t xml:space="preserve">rovide peer feedback </w:t>
      </w:r>
      <w:r w:rsidR="647374D6">
        <w:t>on</w:t>
      </w:r>
      <w:r w:rsidR="331C64C5">
        <w:t xml:space="preserve"> the </w:t>
      </w:r>
      <w:r w:rsidR="647374D6">
        <w:t xml:space="preserve">effect of </w:t>
      </w:r>
      <w:r w:rsidR="1C262601">
        <w:t>ad</w:t>
      </w:r>
      <w:r w:rsidR="332E0AB2">
        <w:t>jectiv</w:t>
      </w:r>
      <w:r w:rsidR="1C262601">
        <w:t>al</w:t>
      </w:r>
      <w:r w:rsidR="331C64C5">
        <w:t xml:space="preserve"> </w:t>
      </w:r>
      <w:r w:rsidR="74D255F0">
        <w:t>phrases</w:t>
      </w:r>
      <w:r w:rsidR="331C64C5">
        <w:t xml:space="preserve"> </w:t>
      </w:r>
      <w:r w:rsidR="01C5A590">
        <w:t xml:space="preserve">for the </w:t>
      </w:r>
      <w:r w:rsidR="3B1FF956">
        <w:t>intended</w:t>
      </w:r>
      <w:r w:rsidR="01C5A590">
        <w:t xml:space="preserve"> purpose</w:t>
      </w:r>
      <w:r w:rsidR="331C64C5">
        <w:t>.</w:t>
      </w:r>
    </w:p>
    <w:p w14:paraId="0AFC681B" w14:textId="08C481E8" w:rsidR="210EA479" w:rsidRDefault="210EA479" w:rsidP="000A36A4">
      <w:pPr>
        <w:pStyle w:val="ListNumber"/>
      </w:pPr>
      <w:r w:rsidRPr="2662BB94">
        <w:t xml:space="preserve">Provide students with a list of prepositions. </w:t>
      </w:r>
      <w:r w:rsidR="5FA14E79" w:rsidRPr="149AF90B">
        <w:t>For example: in, on, up, down. Students</w:t>
      </w:r>
      <w:r w:rsidRPr="2662BB94">
        <w:t xml:space="preserve"> use each of the prepositions to add detail about their given object.</w:t>
      </w:r>
      <w:r w:rsidR="7309FA75" w:rsidRPr="149AF90B">
        <w:t xml:space="preserve"> For example</w:t>
      </w:r>
      <w:r w:rsidR="7309FA75" w:rsidRPr="0412ADFF">
        <w:t>:</w:t>
      </w:r>
    </w:p>
    <w:p w14:paraId="446E6AB7" w14:textId="3B9AEDEB" w:rsidR="210EA479" w:rsidRPr="00EC75B5" w:rsidRDefault="210EA479" w:rsidP="00EC75B5">
      <w:pPr>
        <w:pStyle w:val="ListBullet"/>
        <w:ind w:left="1134"/>
      </w:pPr>
      <w:r w:rsidRPr="00EC75B5">
        <w:t>The basketball, in my sports bag, is my most prized possession.</w:t>
      </w:r>
    </w:p>
    <w:p w14:paraId="1B2B5D62" w14:textId="130BFD29" w:rsidR="210EA479" w:rsidRPr="00C17DC2" w:rsidRDefault="210EA479" w:rsidP="00EC75B5">
      <w:pPr>
        <w:pStyle w:val="ListBullet"/>
        <w:ind w:left="1134"/>
      </w:pPr>
      <w:r w:rsidRPr="00C17DC2">
        <w:t xml:space="preserve">The basketball, </w:t>
      </w:r>
      <w:r w:rsidR="5DB8E3F0" w:rsidRPr="00C17DC2">
        <w:t>with its</w:t>
      </w:r>
      <w:r w:rsidRPr="00C17DC2">
        <w:t xml:space="preserve"> rough surface, provides hours of fun.</w:t>
      </w:r>
    </w:p>
    <w:p w14:paraId="04562427" w14:textId="59A2E592" w:rsidR="47F12835" w:rsidRPr="00C17DC2" w:rsidRDefault="04D4381A" w:rsidP="00C17DC2">
      <w:pPr>
        <w:pStyle w:val="ListNumber"/>
      </w:pPr>
      <w:r w:rsidRPr="00C17DC2">
        <w:t>In</w:t>
      </w:r>
      <w:r w:rsidR="47F12835" w:rsidRPr="00C17DC2">
        <w:t xml:space="preserve"> pairs</w:t>
      </w:r>
      <w:r w:rsidRPr="00C17DC2">
        <w:t>,</w:t>
      </w:r>
      <w:r w:rsidR="68FAECFE" w:rsidRPr="00C17DC2">
        <w:t xml:space="preserve"> </w:t>
      </w:r>
      <w:r w:rsidRPr="00C17DC2">
        <w:t>students</w:t>
      </w:r>
      <w:r w:rsidR="47F12835" w:rsidRPr="00C17DC2">
        <w:t xml:space="preserve"> take turns to orally create </w:t>
      </w:r>
      <w:r w:rsidR="3C585C88" w:rsidRPr="00C17DC2">
        <w:t>adjectival phrases</w:t>
      </w:r>
      <w:r w:rsidR="47F12835" w:rsidRPr="00C17DC2">
        <w:t>.</w:t>
      </w:r>
    </w:p>
    <w:p w14:paraId="31E8BBA7" w14:textId="4265D4B3" w:rsidR="00CB6809" w:rsidRPr="00C17DC2" w:rsidRDefault="19AF9C92" w:rsidP="00F96004">
      <w:pPr>
        <w:pStyle w:val="Heading2"/>
      </w:pPr>
      <w:bookmarkStart w:id="29" w:name="_Lesson_6_–_1"/>
      <w:bookmarkStart w:id="30" w:name="_Lesson_6:_Dialogue"/>
      <w:bookmarkStart w:id="31" w:name="_Lesson_6_–"/>
      <w:bookmarkStart w:id="32" w:name="_Toc166664652"/>
      <w:bookmarkEnd w:id="29"/>
      <w:r w:rsidRPr="00C17DC2">
        <w:t xml:space="preserve">Lesson </w:t>
      </w:r>
      <w:r w:rsidR="0B760429" w:rsidRPr="00C17DC2">
        <w:t>6</w:t>
      </w:r>
      <w:r w:rsidRPr="00C17DC2">
        <w:t xml:space="preserve"> </w:t>
      </w:r>
      <w:r w:rsidR="48FBAE12" w:rsidRPr="00C17DC2">
        <w:t xml:space="preserve">– </w:t>
      </w:r>
      <w:r w:rsidR="52F0D237" w:rsidRPr="00C17DC2">
        <w:t>understanding context through dialogu</w:t>
      </w:r>
      <w:r w:rsidR="11C19A80" w:rsidRPr="00C17DC2">
        <w:t>e</w:t>
      </w:r>
      <w:bookmarkEnd w:id="30"/>
      <w:bookmarkEnd w:id="31"/>
      <w:bookmarkEnd w:id="32"/>
    </w:p>
    <w:p w14:paraId="7ED3744C" w14:textId="2B8F25C8" w:rsidR="58E3CBB8" w:rsidRPr="00C17DC2" w:rsidRDefault="3A9CC906" w:rsidP="00CE0F7E">
      <w:pPr>
        <w:pStyle w:val="ListNumber"/>
        <w:numPr>
          <w:ilvl w:val="0"/>
          <w:numId w:val="13"/>
        </w:numPr>
        <w:rPr>
          <w:lang w:val="en-US"/>
        </w:rPr>
      </w:pPr>
      <w:r w:rsidRPr="00C17DC2">
        <w:t>R</w:t>
      </w:r>
      <w:r w:rsidR="58E3CBB8" w:rsidRPr="00C17DC2">
        <w:t>ead the page with a picture of Anh Do’s m</w:t>
      </w:r>
      <w:r w:rsidR="4E7833E2" w:rsidRPr="00C17DC2">
        <w:t>um</w:t>
      </w:r>
      <w:r w:rsidR="58E3CBB8" w:rsidRPr="00C17DC2">
        <w:t xml:space="preserve"> hugging the </w:t>
      </w:r>
      <w:r w:rsidR="62BCC6CB" w:rsidRPr="00C17DC2">
        <w:t>2</w:t>
      </w:r>
      <w:r w:rsidR="58E3CBB8" w:rsidRPr="00C17DC2">
        <w:t xml:space="preserve"> boys on the boat</w:t>
      </w:r>
      <w:r w:rsidR="3D975D0D" w:rsidRPr="00C17DC2">
        <w:t xml:space="preserve">, in </w:t>
      </w:r>
      <w:r w:rsidR="3D975D0D" w:rsidRPr="00C17DC2">
        <w:rPr>
          <w:i/>
          <w:iCs/>
        </w:rPr>
        <w:t>T</w:t>
      </w:r>
      <w:r w:rsidR="3D975D0D" w:rsidRPr="00C17DC2">
        <w:rPr>
          <w:rStyle w:val="Emphasis"/>
        </w:rPr>
        <w:t>he Little Refugee</w:t>
      </w:r>
      <w:r w:rsidR="3D975D0D" w:rsidRPr="00C17DC2">
        <w:t>.</w:t>
      </w:r>
    </w:p>
    <w:p w14:paraId="5687D5B9" w14:textId="01436CA1" w:rsidR="58E3CBB8" w:rsidRPr="00C17DC2" w:rsidRDefault="58E3CBB8" w:rsidP="000A36A4">
      <w:pPr>
        <w:pStyle w:val="ListNumber"/>
        <w:rPr>
          <w:lang w:val="en-US"/>
        </w:rPr>
      </w:pPr>
      <w:r w:rsidRPr="00C17DC2">
        <w:t>Revise the definition of dialogue</w:t>
      </w:r>
      <w:r w:rsidR="3FB5A8E7" w:rsidRPr="00C17DC2" w:rsidDel="0097664B">
        <w:t xml:space="preserve"> as taught in Component A</w:t>
      </w:r>
      <w:r w:rsidRPr="00C17DC2">
        <w:t>. Explain that dialogue is a common feature of narrative texts</w:t>
      </w:r>
      <w:r w:rsidR="11AEE6DD" w:rsidRPr="00C17DC2">
        <w:t xml:space="preserve">. </w:t>
      </w:r>
      <w:r w:rsidR="10B5AA51" w:rsidRPr="00C17DC2">
        <w:t xml:space="preserve">It shows the interactions between characters and </w:t>
      </w:r>
      <w:r w:rsidR="11AEE6DD" w:rsidRPr="00C17DC2">
        <w:rPr>
          <w:lang w:val="en-US"/>
        </w:rPr>
        <w:t>the purpose of a text</w:t>
      </w:r>
      <w:r w:rsidR="0B609CC9" w:rsidRPr="00C17DC2">
        <w:rPr>
          <w:lang w:val="en-US"/>
        </w:rPr>
        <w:t xml:space="preserve"> by conveying themes and continuing the plot. Dialogue helps to identify underlying messages, </w:t>
      </w:r>
      <w:proofErr w:type="gramStart"/>
      <w:r w:rsidR="0B609CC9" w:rsidRPr="00C17DC2">
        <w:rPr>
          <w:lang w:val="en-US"/>
        </w:rPr>
        <w:t>conflicts</w:t>
      </w:r>
      <w:proofErr w:type="gramEnd"/>
      <w:r w:rsidR="0B609CC9" w:rsidRPr="00C17DC2">
        <w:rPr>
          <w:lang w:val="en-US"/>
        </w:rPr>
        <w:t xml:space="preserve"> or viewpoints, providing insight into the text’</w:t>
      </w:r>
      <w:r w:rsidR="039577E7" w:rsidRPr="00C17DC2">
        <w:rPr>
          <w:lang w:val="en-US"/>
        </w:rPr>
        <w:t>s</w:t>
      </w:r>
      <w:r w:rsidR="0B609CC9" w:rsidRPr="00C17DC2">
        <w:rPr>
          <w:lang w:val="en-US"/>
        </w:rPr>
        <w:t xml:space="preserve"> themes. </w:t>
      </w:r>
      <w:r w:rsidR="27EA6AAB" w:rsidRPr="00C17DC2">
        <w:rPr>
          <w:lang w:val="en-US"/>
        </w:rPr>
        <w:t xml:space="preserve">This </w:t>
      </w:r>
      <w:r w:rsidR="11AEE6DD" w:rsidRPr="00C17DC2">
        <w:rPr>
          <w:lang w:val="en-US"/>
        </w:rPr>
        <w:t>develop</w:t>
      </w:r>
      <w:r w:rsidR="1DED57D0" w:rsidRPr="00C17DC2">
        <w:rPr>
          <w:lang w:val="en-US"/>
        </w:rPr>
        <w:t>s</w:t>
      </w:r>
      <w:r w:rsidR="11AEE6DD" w:rsidRPr="00C17DC2">
        <w:rPr>
          <w:lang w:val="en-US"/>
        </w:rPr>
        <w:t xml:space="preserve"> </w:t>
      </w:r>
      <w:r w:rsidR="3CAAFE78" w:rsidRPr="00C17DC2">
        <w:rPr>
          <w:lang w:val="en-US"/>
        </w:rPr>
        <w:t>a deeper</w:t>
      </w:r>
      <w:r w:rsidR="2613799E" w:rsidRPr="00C17DC2">
        <w:rPr>
          <w:lang w:val="en-US"/>
        </w:rPr>
        <w:t xml:space="preserve"> understanding of the</w:t>
      </w:r>
      <w:r w:rsidR="6CDBEE44" w:rsidRPr="00C17DC2">
        <w:rPr>
          <w:lang w:val="en-US"/>
        </w:rPr>
        <w:t xml:space="preserve"> </w:t>
      </w:r>
      <w:r w:rsidR="2613799E" w:rsidRPr="00C17DC2">
        <w:rPr>
          <w:lang w:val="en-US"/>
        </w:rPr>
        <w:t>context.</w:t>
      </w:r>
    </w:p>
    <w:p w14:paraId="69AC140F" w14:textId="0B606255" w:rsidR="00D34497" w:rsidRDefault="58E3CBB8" w:rsidP="43DEB663">
      <w:pPr>
        <w:pStyle w:val="FeatureBox"/>
      </w:pPr>
      <w:r w:rsidRPr="00C17DC2">
        <w:rPr>
          <w:b/>
          <w:bCs/>
        </w:rPr>
        <w:t>Dialogue</w:t>
      </w:r>
      <w:r w:rsidR="17FA0AA8" w:rsidRPr="00C17DC2">
        <w:rPr>
          <w:b/>
          <w:bCs/>
        </w:rPr>
        <w:t>:</w:t>
      </w:r>
      <w:r w:rsidRPr="00C17DC2">
        <w:t xml:space="preserve"> </w:t>
      </w:r>
      <w:r w:rsidR="003E3099" w:rsidRPr="00C17DC2">
        <w:t>a</w:t>
      </w:r>
      <w:r w:rsidRPr="00C17DC2">
        <w:t xml:space="preserve"> conversation between 2 or more people; the conversation between characters in a text; an exchange of ideas or opinions on a particular issue; or a literary</w:t>
      </w:r>
      <w:r>
        <w:t xml:space="preserve"> work in the form of a conversation (NESA 202</w:t>
      </w:r>
      <w:r w:rsidR="59B9B348">
        <w:t>4</w:t>
      </w:r>
      <w:r>
        <w:t>)</w:t>
      </w:r>
      <w:r w:rsidR="008E761B">
        <w:t>.</w:t>
      </w:r>
    </w:p>
    <w:p w14:paraId="098A7485" w14:textId="57FAD36C" w:rsidR="00D34497" w:rsidRDefault="5B185AA7" w:rsidP="000A36A4">
      <w:pPr>
        <w:pStyle w:val="ListNumber"/>
      </w:pPr>
      <w:r>
        <w:t>Re</w:t>
      </w:r>
      <w:r w:rsidR="008E761B">
        <w:t>-</w:t>
      </w:r>
      <w:r>
        <w:t>read</w:t>
      </w:r>
      <w:r w:rsidR="58E3CBB8">
        <w:t xml:space="preserve"> the page leaving out </w:t>
      </w:r>
      <w:r w:rsidR="61713A4C">
        <w:t>the</w:t>
      </w:r>
      <w:r w:rsidR="2C2C9F69">
        <w:t xml:space="preserve"> </w:t>
      </w:r>
      <w:r w:rsidR="61713A4C">
        <w:t xml:space="preserve">dialogue from </w:t>
      </w:r>
      <w:r w:rsidR="58E3CBB8">
        <w:t xml:space="preserve">Anh Do’s </w:t>
      </w:r>
      <w:r w:rsidR="76C65535">
        <w:t>mum</w:t>
      </w:r>
      <w:r w:rsidR="58E3CBB8">
        <w:t>, stopping at the word ‘tight’. Ask:</w:t>
      </w:r>
    </w:p>
    <w:p w14:paraId="1FA4C977" w14:textId="77777777" w:rsidR="00D34497" w:rsidRDefault="492BE6C9" w:rsidP="00CE0F7E">
      <w:pPr>
        <w:pStyle w:val="ListBullet"/>
        <w:numPr>
          <w:ilvl w:val="0"/>
          <w:numId w:val="1"/>
        </w:numPr>
        <w:ind w:left="1134"/>
      </w:pPr>
      <w:r>
        <w:t>What is the difference between the scene read with dialogue and the scene read without dialogue?</w:t>
      </w:r>
    </w:p>
    <w:p w14:paraId="4DD08D0E" w14:textId="7ACBC606" w:rsidR="25283D5E" w:rsidRDefault="492BE6C9" w:rsidP="00CE0F7E">
      <w:pPr>
        <w:pStyle w:val="ListBullet"/>
        <w:numPr>
          <w:ilvl w:val="0"/>
          <w:numId w:val="1"/>
        </w:numPr>
        <w:ind w:left="1134"/>
      </w:pPr>
      <w:r>
        <w:t xml:space="preserve">Why is </w:t>
      </w:r>
      <w:r w:rsidR="00612E6B">
        <w:t>the</w:t>
      </w:r>
      <w:r>
        <w:t xml:space="preserve"> dialogue </w:t>
      </w:r>
      <w:r w:rsidR="00612E6B">
        <w:t>from</w:t>
      </w:r>
      <w:r w:rsidR="00170A5A">
        <w:t xml:space="preserve"> Anh Do’s</w:t>
      </w:r>
      <w:r>
        <w:t xml:space="preserve"> mum important?</w:t>
      </w:r>
    </w:p>
    <w:p w14:paraId="5B0A583B" w14:textId="45C92E9E" w:rsidR="00D34497" w:rsidRDefault="0BF68603" w:rsidP="00CE0F7E">
      <w:pPr>
        <w:pStyle w:val="ListBullet"/>
        <w:numPr>
          <w:ilvl w:val="0"/>
          <w:numId w:val="1"/>
        </w:numPr>
        <w:ind w:left="1134"/>
      </w:pPr>
      <w:r>
        <w:t>From the image on the page, w</w:t>
      </w:r>
      <w:r w:rsidR="1A1A0F57">
        <w:t>ould</w:t>
      </w:r>
      <w:r w:rsidR="2DF02F22">
        <w:t xml:space="preserve"> readers</w:t>
      </w:r>
      <w:r w:rsidR="492BE6C9">
        <w:t xml:space="preserve"> know</w:t>
      </w:r>
      <w:r w:rsidR="3FE03B87">
        <w:t xml:space="preserve"> </w:t>
      </w:r>
      <w:r w:rsidR="492BE6C9">
        <w:t xml:space="preserve">what </w:t>
      </w:r>
      <w:r w:rsidR="00612E6B">
        <w:t>Anh Do’s</w:t>
      </w:r>
      <w:r w:rsidR="492BE6C9">
        <w:t xml:space="preserve"> </w:t>
      </w:r>
      <w:r w:rsidR="00CB3746">
        <w:t>m</w:t>
      </w:r>
      <w:r w:rsidR="492BE6C9">
        <w:t>um was thinking if the dialogue was</w:t>
      </w:r>
      <w:r w:rsidR="42B8D018">
        <w:t xml:space="preserve"> not</w:t>
      </w:r>
      <w:r w:rsidR="492BE6C9">
        <w:t xml:space="preserve"> there? </w:t>
      </w:r>
      <w:r w:rsidR="0F618F8A">
        <w:t>How might the situational context of the setting inform</w:t>
      </w:r>
      <w:r w:rsidR="78936DA6">
        <w:t xml:space="preserve"> thinking?</w:t>
      </w:r>
    </w:p>
    <w:p w14:paraId="328A2561" w14:textId="1ED7DD5F" w:rsidR="65EBA9D3" w:rsidRPr="00C6102A" w:rsidRDefault="76CB6B91" w:rsidP="00CE0F7E">
      <w:pPr>
        <w:pStyle w:val="ListBullet"/>
        <w:numPr>
          <w:ilvl w:val="0"/>
          <w:numId w:val="1"/>
        </w:numPr>
        <w:ind w:left="1134"/>
      </w:pPr>
      <w:r>
        <w:t xml:space="preserve">How </w:t>
      </w:r>
      <w:r w:rsidR="00C243C0">
        <w:t>d</w:t>
      </w:r>
      <w:r>
        <w:t>o these interactions differ to other settings and contexts within the text?</w:t>
      </w:r>
    </w:p>
    <w:p w14:paraId="5AD80A80" w14:textId="36E21EF3" w:rsidR="00D34497" w:rsidRDefault="58E3CBB8" w:rsidP="000A36A4">
      <w:pPr>
        <w:pStyle w:val="ListNumber"/>
      </w:pPr>
      <w:r>
        <w:t xml:space="preserve">Draw attention to the minimal dialogue used in </w:t>
      </w:r>
      <w:r w:rsidR="2A4E772E">
        <w:t>the text.</w:t>
      </w:r>
      <w:r>
        <w:t xml:space="preserve"> Ask:</w:t>
      </w:r>
    </w:p>
    <w:p w14:paraId="2D17AF96" w14:textId="03F0C0A9" w:rsidR="00D34497" w:rsidRDefault="492BE6C9" w:rsidP="00CE0F7E">
      <w:pPr>
        <w:pStyle w:val="ListBullet"/>
        <w:numPr>
          <w:ilvl w:val="0"/>
          <w:numId w:val="1"/>
        </w:numPr>
        <w:ind w:left="1134"/>
      </w:pPr>
      <w:r>
        <w:t xml:space="preserve">Why is there limited dialogue? For example, the dialogue is used to highlight pivotal moments for the characters and </w:t>
      </w:r>
      <w:r w:rsidR="222DC3BE">
        <w:t>their personality.</w:t>
      </w:r>
    </w:p>
    <w:p w14:paraId="00B7D43B" w14:textId="77777777" w:rsidR="00D34497" w:rsidRDefault="492BE6C9" w:rsidP="00CE0F7E">
      <w:pPr>
        <w:pStyle w:val="ListBullet"/>
        <w:numPr>
          <w:ilvl w:val="0"/>
          <w:numId w:val="1"/>
        </w:numPr>
        <w:ind w:left="1134"/>
      </w:pPr>
      <w:r>
        <w:t>Why is this effective? For example, the reader emotionally connects with the story and characters, to gain a deeper understanding of the sequence of events.</w:t>
      </w:r>
    </w:p>
    <w:p w14:paraId="67AF213F" w14:textId="77777777" w:rsidR="00D34497" w:rsidRDefault="00D34497" w:rsidP="000A36A4">
      <w:pPr>
        <w:pStyle w:val="ListNumber"/>
      </w:pPr>
      <w:r>
        <w:t>Revise and record what students know about punctuating dialogue. Include:</w:t>
      </w:r>
    </w:p>
    <w:p w14:paraId="449B5583" w14:textId="29F6E439" w:rsidR="00D34497" w:rsidRDefault="492BE6C9" w:rsidP="00CE0F7E">
      <w:pPr>
        <w:pStyle w:val="ListBullet"/>
        <w:numPr>
          <w:ilvl w:val="0"/>
          <w:numId w:val="1"/>
        </w:numPr>
        <w:ind w:left="1134"/>
      </w:pPr>
      <w:r>
        <w:t xml:space="preserve">quotation marks </w:t>
      </w:r>
      <w:r w:rsidR="7E73FC60">
        <w:t xml:space="preserve">placed </w:t>
      </w:r>
      <w:r w:rsidR="5042C7EC">
        <w:t>around spoken</w:t>
      </w:r>
      <w:r w:rsidR="2E49EE4F">
        <w:t xml:space="preserve"> words</w:t>
      </w:r>
    </w:p>
    <w:p w14:paraId="35F6F4F5" w14:textId="76FA9F3C" w:rsidR="44FB012C" w:rsidRDefault="44FB012C" w:rsidP="00CE0F7E">
      <w:pPr>
        <w:pStyle w:val="ListBullet"/>
        <w:numPr>
          <w:ilvl w:val="0"/>
          <w:numId w:val="1"/>
        </w:numPr>
        <w:ind w:left="1134"/>
      </w:pPr>
      <w:r w:rsidRPr="0930455A">
        <w:rPr>
          <w:lang w:val="en-GB"/>
        </w:rPr>
        <w:t>a</w:t>
      </w:r>
      <w:r w:rsidR="56252C2E" w:rsidRPr="0930455A">
        <w:rPr>
          <w:lang w:val="en-GB"/>
        </w:rPr>
        <w:t xml:space="preserve"> capital letter at the start of what is spoken and for proper </w:t>
      </w:r>
      <w:proofErr w:type="gramStart"/>
      <w:r w:rsidR="56252C2E" w:rsidRPr="0930455A">
        <w:rPr>
          <w:lang w:val="en-GB"/>
        </w:rPr>
        <w:t>nouns</w:t>
      </w:r>
      <w:proofErr w:type="gramEnd"/>
    </w:p>
    <w:p w14:paraId="0EADC339" w14:textId="42B5699C" w:rsidR="0CAE7945" w:rsidRDefault="0CAE7945" w:rsidP="00CE0F7E">
      <w:pPr>
        <w:pStyle w:val="ListBullet"/>
        <w:numPr>
          <w:ilvl w:val="0"/>
          <w:numId w:val="1"/>
        </w:numPr>
        <w:ind w:left="1134"/>
      </w:pPr>
      <w:r w:rsidRPr="0930455A">
        <w:rPr>
          <w:lang w:val="en-GB"/>
        </w:rPr>
        <w:t xml:space="preserve">punctuation before </w:t>
      </w:r>
      <w:r w:rsidRPr="58853740">
        <w:rPr>
          <w:lang w:val="en-GB"/>
        </w:rPr>
        <w:t>clos</w:t>
      </w:r>
      <w:r w:rsidR="005F61C0" w:rsidRPr="58853740">
        <w:rPr>
          <w:lang w:val="en-GB"/>
        </w:rPr>
        <w:t>ing</w:t>
      </w:r>
      <w:r w:rsidRPr="58853740">
        <w:rPr>
          <w:lang w:val="en-GB"/>
        </w:rPr>
        <w:t xml:space="preserve"> </w:t>
      </w:r>
      <w:r w:rsidRPr="0930455A">
        <w:rPr>
          <w:lang w:val="en-GB"/>
        </w:rPr>
        <w:t xml:space="preserve">the quotation mark (full stop, </w:t>
      </w:r>
      <w:r w:rsidRPr="58853740">
        <w:rPr>
          <w:lang w:val="en-GB"/>
        </w:rPr>
        <w:t>comma</w:t>
      </w:r>
      <w:r w:rsidRPr="0930455A">
        <w:rPr>
          <w:lang w:val="en-GB"/>
        </w:rPr>
        <w:t xml:space="preserve">, exclamation </w:t>
      </w:r>
      <w:r w:rsidRPr="58853740">
        <w:rPr>
          <w:lang w:val="en-GB"/>
        </w:rPr>
        <w:t>mark</w:t>
      </w:r>
      <w:r w:rsidRPr="0930455A">
        <w:rPr>
          <w:lang w:val="en-GB"/>
        </w:rPr>
        <w:t>, question mark)</w:t>
      </w:r>
    </w:p>
    <w:p w14:paraId="3266978B" w14:textId="6839BD67" w:rsidR="00D34497" w:rsidRDefault="492BE6C9" w:rsidP="00CE0F7E">
      <w:pPr>
        <w:pStyle w:val="ListBullet"/>
        <w:numPr>
          <w:ilvl w:val="0"/>
          <w:numId w:val="1"/>
        </w:numPr>
        <w:ind w:left="1134"/>
        <w:rPr>
          <w:rFonts w:eastAsia="Calibri"/>
        </w:rPr>
      </w:pPr>
      <w:r>
        <w:t xml:space="preserve">start a new line when </w:t>
      </w:r>
      <w:r w:rsidR="4A6063AA">
        <w:t>there is a new speaker</w:t>
      </w:r>
      <w:r>
        <w:t>.</w:t>
      </w:r>
    </w:p>
    <w:p w14:paraId="455F5B31" w14:textId="6B878BCC" w:rsidR="2C2C9F69" w:rsidRDefault="2C2C9F69" w:rsidP="000A36A4">
      <w:pPr>
        <w:pStyle w:val="ListNumber"/>
        <w:rPr>
          <w:rFonts w:eastAsia="Calibri"/>
        </w:rPr>
      </w:pPr>
      <w:r>
        <w:t>Revise apostrophes</w:t>
      </w:r>
      <w:r w:rsidR="58E3CBB8">
        <w:t xml:space="preserve"> from Component A learning</w:t>
      </w:r>
      <w:r w:rsidR="26F2322F">
        <w:t>.</w:t>
      </w:r>
      <w:r w:rsidR="4145771A">
        <w:t xml:space="preserve"> </w:t>
      </w:r>
      <w:r>
        <w:t xml:space="preserve">Display the page with the picture of Anh being announced as class captain. Draw attention to the words </w:t>
      </w:r>
      <w:r w:rsidR="741945DF">
        <w:t>‘</w:t>
      </w:r>
      <w:r>
        <w:t>year’s</w:t>
      </w:r>
      <w:r w:rsidR="00940274">
        <w:t>’</w:t>
      </w:r>
      <w:r>
        <w:t xml:space="preserve"> and </w:t>
      </w:r>
      <w:r w:rsidR="28674043">
        <w:t>‘</w:t>
      </w:r>
      <w:r>
        <w:t>couldn’t</w:t>
      </w:r>
      <w:r w:rsidR="09BD6D23">
        <w:t>’.</w:t>
      </w:r>
      <w:r>
        <w:t xml:space="preserve"> </w:t>
      </w:r>
      <w:r w:rsidR="7FA958F6">
        <w:t xml:space="preserve">Examine </w:t>
      </w:r>
      <w:r w:rsidR="590C8FE5">
        <w:t>how</w:t>
      </w:r>
      <w:r w:rsidR="38F30DBD">
        <w:t xml:space="preserve"> </w:t>
      </w:r>
      <w:r>
        <w:t xml:space="preserve">the apostrophe has been used </w:t>
      </w:r>
      <w:r w:rsidR="6C3C6C31">
        <w:t>in 2</w:t>
      </w:r>
      <w:r>
        <w:t xml:space="preserve"> different ways</w:t>
      </w:r>
      <w:r w:rsidR="74272A2C">
        <w:t>;</w:t>
      </w:r>
      <w:r>
        <w:t xml:space="preserve"> in a contraction and to show possession. Explain that using contractions during dialogue is </w:t>
      </w:r>
      <w:r w:rsidR="4B8FBCC8">
        <w:t>inform</w:t>
      </w:r>
      <w:r>
        <w:t xml:space="preserve">al, mirrors real life speech and maintains a smooth flow. </w:t>
      </w:r>
      <w:r w:rsidR="00124B06">
        <w:t>U</w:t>
      </w:r>
      <w:r>
        <w:t xml:space="preserve">sing </w:t>
      </w:r>
      <w:r w:rsidR="5BD3546C">
        <w:t>an apostrophe</w:t>
      </w:r>
      <w:r w:rsidR="2D8D0535">
        <w:t xml:space="preserve"> of possession enables the writer to show who owns something.</w:t>
      </w:r>
    </w:p>
    <w:p w14:paraId="28464794" w14:textId="0DD2FD64" w:rsidR="2C2C9F69" w:rsidRDefault="2C2C9F69" w:rsidP="000A36A4">
      <w:pPr>
        <w:pStyle w:val="ListNumber"/>
      </w:pPr>
      <w:r>
        <w:t>Display the page with Anh’s parents standing and applauding</w:t>
      </w:r>
      <w:r w:rsidR="05E9823F">
        <w:t>, f</w:t>
      </w:r>
      <w:r>
        <w:t>ocus</w:t>
      </w:r>
      <w:r w:rsidR="05E9823F">
        <w:t>ing</w:t>
      </w:r>
      <w:r>
        <w:t xml:space="preserve"> on their facial expressions. Discuss how this image contributes to the meaning</w:t>
      </w:r>
      <w:r w:rsidR="4A49680F">
        <w:t xml:space="preserve"> of the text</w:t>
      </w:r>
      <w:r w:rsidR="0CBE3953">
        <w:t>.</w:t>
      </w:r>
      <w:r>
        <w:t xml:space="preserve"> Imagine </w:t>
      </w:r>
      <w:r w:rsidR="6D15B171">
        <w:t>and d</w:t>
      </w:r>
      <w:r w:rsidR="549C9535">
        <w:t>iscuss</w:t>
      </w:r>
      <w:r w:rsidR="6D15B171">
        <w:t xml:space="preserve"> </w:t>
      </w:r>
      <w:r>
        <w:t xml:space="preserve">what the characters are thinking or saying to one another. For example, Dad could be saying, </w:t>
      </w:r>
      <w:r w:rsidR="445DA6A1">
        <w:t>“</w:t>
      </w:r>
      <w:r>
        <w:t>I</w:t>
      </w:r>
      <w:r w:rsidR="73F3E55E">
        <w:t>’</w:t>
      </w:r>
      <w:r>
        <w:t>m so proud of Anh.</w:t>
      </w:r>
      <w:r w:rsidR="587F4517">
        <w:t>”</w:t>
      </w:r>
      <w:r>
        <w:t xml:space="preserve"> </w:t>
      </w:r>
      <w:r w:rsidR="1C339EAC">
        <w:t>Mum could respond by saying, “Yes! Me too!”</w:t>
      </w:r>
    </w:p>
    <w:p w14:paraId="4E611BDA" w14:textId="6A630518" w:rsidR="4A49680F" w:rsidRDefault="4A49680F" w:rsidP="000A36A4">
      <w:pPr>
        <w:pStyle w:val="ListNumber"/>
      </w:pPr>
      <w:r>
        <w:t>Display the unp</w:t>
      </w:r>
      <w:r w:rsidRPr="58853740">
        <w:rPr>
          <w:rFonts w:eastAsia="Calibri"/>
        </w:rPr>
        <w:t>unctuated sentence</w:t>
      </w:r>
      <w:r w:rsidR="5471ED79" w:rsidRPr="58853740">
        <w:rPr>
          <w:rFonts w:eastAsia="Calibri"/>
        </w:rPr>
        <w:t>s</w:t>
      </w:r>
      <w:r w:rsidRPr="58853740">
        <w:rPr>
          <w:rFonts w:eastAsia="Calibri"/>
        </w:rPr>
        <w:t xml:space="preserve">: </w:t>
      </w:r>
      <w:proofErr w:type="spellStart"/>
      <w:r w:rsidRPr="58853740">
        <w:rPr>
          <w:rFonts w:eastAsia="Calibri"/>
        </w:rPr>
        <w:t>Im</w:t>
      </w:r>
      <w:proofErr w:type="spellEnd"/>
      <w:r w:rsidRPr="58853740">
        <w:rPr>
          <w:rFonts w:eastAsia="Calibri"/>
        </w:rPr>
        <w:t xml:space="preserve"> so proud of Anh </w:t>
      </w:r>
      <w:r w:rsidR="629D141E" w:rsidRPr="50003118">
        <w:rPr>
          <w:rFonts w:eastAsia="Calibri"/>
        </w:rPr>
        <w:t>beamed</w:t>
      </w:r>
      <w:r w:rsidRPr="58853740">
        <w:rPr>
          <w:rFonts w:eastAsia="Calibri"/>
        </w:rPr>
        <w:t xml:space="preserve"> Dad.</w:t>
      </w:r>
      <w:r w:rsidR="0DB0548E" w:rsidRPr="58853740">
        <w:rPr>
          <w:rFonts w:eastAsia="Calibri"/>
        </w:rPr>
        <w:t xml:space="preserve"> </w:t>
      </w:r>
      <w:proofErr w:type="gramStart"/>
      <w:r w:rsidR="00940274">
        <w:rPr>
          <w:rFonts w:eastAsia="Calibri"/>
        </w:rPr>
        <w:t>yes</w:t>
      </w:r>
      <w:proofErr w:type="gramEnd"/>
      <w:r w:rsidR="00940274">
        <w:rPr>
          <w:rFonts w:eastAsia="Calibri"/>
        </w:rPr>
        <w:t xml:space="preserve"> </w:t>
      </w:r>
      <w:r w:rsidR="75A3AD02" w:rsidRPr="58853740">
        <w:rPr>
          <w:rFonts w:eastAsia="Calibri"/>
        </w:rPr>
        <w:t>m</w:t>
      </w:r>
      <w:r w:rsidR="55EB2B88" w:rsidRPr="58853740">
        <w:rPr>
          <w:rFonts w:eastAsia="Calibri"/>
        </w:rPr>
        <w:t xml:space="preserve">e too smiled mum. </w:t>
      </w:r>
      <w:r w:rsidR="2C2C9F69">
        <w:t>Model correctly punctuating the sentence</w:t>
      </w:r>
      <w:r w:rsidR="59E58911">
        <w:t xml:space="preserve"> for dialogue and </w:t>
      </w:r>
      <w:r w:rsidR="36D2F0EA">
        <w:t>apostrophes</w:t>
      </w:r>
      <w:r w:rsidR="2C2C9F69">
        <w:t>. For example</w:t>
      </w:r>
      <w:r w:rsidR="4EBC172D">
        <w:t>:</w:t>
      </w:r>
    </w:p>
    <w:p w14:paraId="75D9A6F3" w14:textId="1CB313F5" w:rsidR="2C2C9F69" w:rsidRDefault="2C2C9F69" w:rsidP="58853740">
      <w:pPr>
        <w:pStyle w:val="FeatureBox4"/>
      </w:pPr>
      <w:r>
        <w:t xml:space="preserve">“I’m so proud of Anh,” </w:t>
      </w:r>
      <w:r w:rsidR="4DD13F28">
        <w:t>beamed</w:t>
      </w:r>
      <w:r>
        <w:t xml:space="preserve"> Dad.</w:t>
      </w:r>
    </w:p>
    <w:p w14:paraId="09683FF8" w14:textId="5752FB9B" w:rsidR="7884F9E7" w:rsidRDefault="7884F9E7" w:rsidP="58853740">
      <w:pPr>
        <w:pStyle w:val="FeatureBox4"/>
      </w:pPr>
      <w:r>
        <w:t>“Yes! Me too!”</w:t>
      </w:r>
      <w:r w:rsidR="0A2D5180">
        <w:t xml:space="preserve"> smiled Mum.</w:t>
      </w:r>
    </w:p>
    <w:p w14:paraId="6D4645A2" w14:textId="0B880911" w:rsidR="56782965" w:rsidRDefault="4DF5B58A" w:rsidP="000A36A4">
      <w:pPr>
        <w:pStyle w:val="ListNumber"/>
      </w:pPr>
      <w:r w:rsidRPr="2FB826D9">
        <w:t xml:space="preserve">Revisit </w:t>
      </w:r>
      <w:r w:rsidR="56782965" w:rsidRPr="58853740">
        <w:t xml:space="preserve">the apostrophe </w:t>
      </w:r>
      <w:r w:rsidRPr="2FB826D9">
        <w:t>of contraction</w:t>
      </w:r>
      <w:r w:rsidR="56782965" w:rsidRPr="58853740">
        <w:t xml:space="preserve"> </w:t>
      </w:r>
      <w:r w:rsidR="54ADBE36" w:rsidRPr="58853740">
        <w:t>from</w:t>
      </w:r>
      <w:r w:rsidR="56782965" w:rsidRPr="58853740">
        <w:t xml:space="preserve"> activity 8.</w:t>
      </w:r>
    </w:p>
    <w:p w14:paraId="08705F43" w14:textId="061AA306" w:rsidR="2C2C9F69" w:rsidRDefault="4C7A5810" w:rsidP="000A36A4">
      <w:pPr>
        <w:pStyle w:val="ListNumber"/>
      </w:pPr>
      <w:r>
        <w:t>Identify examples of words that include apostrophes</w:t>
      </w:r>
      <w:r w:rsidR="193E6740">
        <w:t xml:space="preserve"> </w:t>
      </w:r>
      <w:r w:rsidR="7AC2873C">
        <w:t xml:space="preserve">for </w:t>
      </w:r>
      <w:r w:rsidR="193E6740">
        <w:t xml:space="preserve">contraction or possession </w:t>
      </w:r>
      <w:r>
        <w:t>from the text. For example</w:t>
      </w:r>
      <w:r w:rsidR="2A025F7A">
        <w:t>:</w:t>
      </w:r>
      <w:r w:rsidR="729B2AF8" w:rsidRPr="6B0B26F5">
        <w:t xml:space="preserve"> didn’t, don’t, couldn’t, I’ll, I’m, people’s, baby</w:t>
      </w:r>
      <w:r w:rsidR="77F0711F" w:rsidRPr="6B0B26F5">
        <w:t>’</w:t>
      </w:r>
      <w:r w:rsidR="729B2AF8" w:rsidRPr="6B0B26F5">
        <w:t>s, mother’s</w:t>
      </w:r>
      <w:r w:rsidR="5BAFE3CF" w:rsidRPr="6B0B26F5">
        <w:t>.</w:t>
      </w:r>
      <w:r w:rsidR="5BAFE3CF" w:rsidRPr="6423980C">
        <w:t xml:space="preserve"> Discuss the different use of apostrophes in the identified words.</w:t>
      </w:r>
      <w:r w:rsidR="0DA59B93" w:rsidRPr="075EE397">
        <w:t xml:space="preserve"> </w:t>
      </w:r>
      <w:r w:rsidR="0DA59B93" w:rsidRPr="0F3D2ACB">
        <w:t xml:space="preserve">Co-construct an unpunctuated sentence </w:t>
      </w:r>
      <w:r w:rsidR="61E1ABDD" w:rsidRPr="69C68574">
        <w:t>that</w:t>
      </w:r>
      <w:r w:rsidR="0DA59B93" w:rsidRPr="0F3D2ACB">
        <w:t xml:space="preserve"> includes a word with an apostrophe. </w:t>
      </w:r>
      <w:r w:rsidR="0DA59B93" w:rsidRPr="35CD3A88">
        <w:t xml:space="preserve">Students record and punctuate the sentence, using individual </w:t>
      </w:r>
      <w:r w:rsidR="0DA59B93" w:rsidRPr="69C68574">
        <w:t>whiteboards.</w:t>
      </w:r>
    </w:p>
    <w:p w14:paraId="6C6E852C" w14:textId="4431672C" w:rsidR="4816FD69" w:rsidRDefault="0A0F5902" w:rsidP="000A36A4">
      <w:pPr>
        <w:pStyle w:val="ListNumber"/>
      </w:pPr>
      <w:r>
        <w:t>Explain that s</w:t>
      </w:r>
      <w:r w:rsidR="57655FA3">
        <w:t xml:space="preserve">tudents will </w:t>
      </w:r>
      <w:r w:rsidR="50299732">
        <w:t>analyse</w:t>
      </w:r>
      <w:r w:rsidR="57655FA3">
        <w:t xml:space="preserve"> the pivotal moments in Anh Do’s life </w:t>
      </w:r>
      <w:r w:rsidR="2F76BBBF">
        <w:t>from</w:t>
      </w:r>
      <w:r w:rsidR="57655FA3">
        <w:t xml:space="preserve"> the text. </w:t>
      </w:r>
      <w:r w:rsidR="183476C4">
        <w:t>S</w:t>
      </w:r>
      <w:r w:rsidR="464FE802">
        <w:t xml:space="preserve">tudents will </w:t>
      </w:r>
      <w:r w:rsidR="392DAAE7">
        <w:t>then</w:t>
      </w:r>
      <w:r w:rsidR="464FE802">
        <w:t xml:space="preserve"> select one pivotal moment from their</w:t>
      </w:r>
      <w:r w:rsidR="00BD7FAB">
        <w:t xml:space="preserve"> own</w:t>
      </w:r>
      <w:r w:rsidR="464FE802">
        <w:t xml:space="preserve"> life to create a multimodal historical presentation </w:t>
      </w:r>
      <w:r w:rsidR="583D727F">
        <w:t>from their perspective</w:t>
      </w:r>
      <w:r w:rsidR="464FE802">
        <w:t xml:space="preserve"> in </w:t>
      </w:r>
      <w:r w:rsidR="00D61127">
        <w:t>W</w:t>
      </w:r>
      <w:r w:rsidR="464FE802">
        <w:t xml:space="preserve">eek 3. </w:t>
      </w:r>
      <w:r w:rsidR="5C3DBBBB">
        <w:t xml:space="preserve">Clarify that pivotal moments are life-changing events such as going to school, </w:t>
      </w:r>
      <w:r w:rsidR="745D5DD3">
        <w:t>having siblings, moving, getting married.</w:t>
      </w:r>
    </w:p>
    <w:p w14:paraId="54E1D9C8" w14:textId="4E0B3DDF" w:rsidR="67CDFFA7" w:rsidRDefault="005B199F" w:rsidP="000A36A4">
      <w:pPr>
        <w:pStyle w:val="ListNumber"/>
      </w:pPr>
      <w:hyperlink r:id="rId47">
        <w:r w:rsidR="67CDFFA7" w:rsidRPr="58853740">
          <w:rPr>
            <w:rStyle w:val="Hyperlink"/>
          </w:rPr>
          <w:t>Brainstorm</w:t>
        </w:r>
      </w:hyperlink>
      <w:r w:rsidR="14D4E16F">
        <w:t xml:space="preserve"> </w:t>
      </w:r>
      <w:r w:rsidR="374CF48E">
        <w:t>4 pivotal moments from the text. For example:</w:t>
      </w:r>
    </w:p>
    <w:p w14:paraId="3CED3FAE" w14:textId="15D52283" w:rsidR="00D34497" w:rsidRPr="00EC75B5" w:rsidRDefault="492BE6C9" w:rsidP="00EC75B5">
      <w:pPr>
        <w:pStyle w:val="ListBullet"/>
        <w:ind w:left="1134"/>
      </w:pPr>
      <w:r w:rsidRPr="00EC75B5">
        <w:t>growing up in Vietnam during the war</w:t>
      </w:r>
    </w:p>
    <w:p w14:paraId="66B0325B" w14:textId="55A59809" w:rsidR="492BE6C9" w:rsidRPr="00EC75B5" w:rsidRDefault="740F3B3B" w:rsidP="00EC75B5">
      <w:pPr>
        <w:pStyle w:val="ListBullet"/>
        <w:ind w:left="1134"/>
      </w:pPr>
      <w:r w:rsidRPr="00EC75B5">
        <w:t>escaping on the boat</w:t>
      </w:r>
    </w:p>
    <w:p w14:paraId="76375602" w14:textId="5D2CB57D" w:rsidR="740F3B3B" w:rsidRPr="00EC75B5" w:rsidRDefault="740F3B3B" w:rsidP="00EC75B5">
      <w:pPr>
        <w:pStyle w:val="ListBullet"/>
        <w:ind w:left="1134"/>
      </w:pPr>
      <w:r w:rsidRPr="00EC75B5">
        <w:t>arriving in Australia</w:t>
      </w:r>
    </w:p>
    <w:p w14:paraId="0852F45F" w14:textId="412DD878" w:rsidR="740F3B3B" w:rsidRPr="00EC75B5" w:rsidRDefault="740F3B3B" w:rsidP="00EC75B5">
      <w:pPr>
        <w:pStyle w:val="ListBullet"/>
        <w:ind w:left="1134"/>
      </w:pPr>
      <w:r w:rsidRPr="00EC75B5">
        <w:t xml:space="preserve">learning English and </w:t>
      </w:r>
      <w:r w:rsidR="7CEEA9FD" w:rsidRPr="00EC75B5">
        <w:t>thriving</w:t>
      </w:r>
      <w:r w:rsidRPr="00EC75B5">
        <w:t xml:space="preserve"> </w:t>
      </w:r>
      <w:r w:rsidR="5300EC68" w:rsidRPr="00EC75B5">
        <w:t>at</w:t>
      </w:r>
      <w:r w:rsidRPr="00EC75B5">
        <w:t xml:space="preserve"> school.</w:t>
      </w:r>
    </w:p>
    <w:p w14:paraId="128C69E8" w14:textId="637BB99E" w:rsidR="5EB89898" w:rsidRDefault="184A001D" w:rsidP="000A36A4">
      <w:pPr>
        <w:pStyle w:val="ListNumber"/>
      </w:pPr>
      <w:r>
        <w:t xml:space="preserve">Revise salience from </w:t>
      </w:r>
      <w:hyperlink w:anchor="_Lesson_5_–">
        <w:r w:rsidRPr="093CDDC8">
          <w:rPr>
            <w:rStyle w:val="Hyperlink"/>
          </w:rPr>
          <w:t>Lesson 5</w:t>
        </w:r>
      </w:hyperlink>
      <w:r>
        <w:t xml:space="preserve">. </w:t>
      </w:r>
      <w:r w:rsidR="5EB89898">
        <w:t xml:space="preserve">Model illustrating the first pivotal moment on an enlarged copy </w:t>
      </w:r>
      <w:r w:rsidR="7DD2F87D">
        <w:t xml:space="preserve">of </w:t>
      </w:r>
      <w:hyperlink w:anchor="_Resource__4">
        <w:r w:rsidR="6FA002F1" w:rsidRPr="58853740">
          <w:rPr>
            <w:rStyle w:val="Hyperlink"/>
          </w:rPr>
          <w:t xml:space="preserve">Resource 4 – </w:t>
        </w:r>
        <w:r w:rsidR="5AC0BCA5" w:rsidRPr="28AE16AF">
          <w:rPr>
            <w:rStyle w:val="Hyperlink"/>
          </w:rPr>
          <w:t>pivotal moment</w:t>
        </w:r>
      </w:hyperlink>
      <w:r w:rsidR="6E54B94A">
        <w:t xml:space="preserve"> t</w:t>
      </w:r>
      <w:r w:rsidR="6147EEF6">
        <w:t xml:space="preserve">o </w:t>
      </w:r>
      <w:r w:rsidR="3DC23694">
        <w:t>highlight</w:t>
      </w:r>
      <w:r w:rsidR="6147EEF6">
        <w:t xml:space="preserve"> the salience of that pivotal moment. </w:t>
      </w:r>
      <w:r w:rsidR="0379975C">
        <w:t>For example, using sepia tones</w:t>
      </w:r>
      <w:r w:rsidR="5CA2C18B">
        <w:t xml:space="preserve"> to draw a tiny 3</w:t>
      </w:r>
      <w:r w:rsidR="00B43421">
        <w:t>-</w:t>
      </w:r>
      <w:r w:rsidR="5CA2C18B">
        <w:t>bedroom house</w:t>
      </w:r>
      <w:r w:rsidR="6FAA35D8">
        <w:t xml:space="preserve"> to reflect the warm and safe feeling of being with the family</w:t>
      </w:r>
      <w:r w:rsidR="0379975C">
        <w:t>.</w:t>
      </w:r>
    </w:p>
    <w:p w14:paraId="44A5F25F" w14:textId="509DB291" w:rsidR="32A42997" w:rsidRDefault="4F21D8EE" w:rsidP="000A36A4">
      <w:pPr>
        <w:pStyle w:val="ListNumber"/>
      </w:pPr>
      <w:r>
        <w:t>Provide each student with</w:t>
      </w:r>
      <w:r w:rsidR="4862F891">
        <w:t xml:space="preserve"> </w:t>
      </w:r>
      <w:r w:rsidR="1A4C8263">
        <w:t xml:space="preserve">a </w:t>
      </w:r>
      <w:r w:rsidR="4862F891">
        <w:t>cop</w:t>
      </w:r>
      <w:r w:rsidR="3FDF7DDA">
        <w:t>y</w:t>
      </w:r>
      <w:r w:rsidR="4862F891">
        <w:t xml:space="preserve"> of</w:t>
      </w:r>
      <w:r>
        <w:t xml:space="preserve"> </w:t>
      </w:r>
      <w:hyperlink w:anchor="_Resource__4">
        <w:r w:rsidRPr="58853740">
          <w:rPr>
            <w:rStyle w:val="Hyperlink"/>
          </w:rPr>
          <w:t xml:space="preserve">Resource 4 – </w:t>
        </w:r>
        <w:r w:rsidR="7CA3013E" w:rsidRPr="28AE16AF">
          <w:rPr>
            <w:rStyle w:val="Hyperlink"/>
          </w:rPr>
          <w:t>pivotal moment</w:t>
        </w:r>
      </w:hyperlink>
      <w:r>
        <w:t xml:space="preserve">. </w:t>
      </w:r>
      <w:r w:rsidR="58E3CBB8">
        <w:t>Students</w:t>
      </w:r>
      <w:r w:rsidR="130BA036">
        <w:t xml:space="preserve"> illustrate the </w:t>
      </w:r>
      <w:r w:rsidR="01BCABF1">
        <w:t>first</w:t>
      </w:r>
      <w:r w:rsidR="130BA036">
        <w:t xml:space="preserve"> pivotal moment </w:t>
      </w:r>
      <w:r w:rsidR="1C2F49B4">
        <w:t>from</w:t>
      </w:r>
      <w:r w:rsidR="130BA036">
        <w:t xml:space="preserve"> activity </w:t>
      </w:r>
      <w:r w:rsidR="1C2F49B4">
        <w:t>12</w:t>
      </w:r>
      <w:r w:rsidR="7374B362">
        <w:t xml:space="preserve"> to reveal the salience of </w:t>
      </w:r>
      <w:r w:rsidR="6959E1C2">
        <w:t>th</w:t>
      </w:r>
      <w:r w:rsidR="50AEE426">
        <w:t>at</w:t>
      </w:r>
      <w:r w:rsidR="7374B362">
        <w:t xml:space="preserve"> </w:t>
      </w:r>
      <w:r w:rsidR="69F8E4F7">
        <w:t>pivotal</w:t>
      </w:r>
      <w:r w:rsidR="7374B362">
        <w:t xml:space="preserve"> moment</w:t>
      </w:r>
      <w:r w:rsidR="130BA036">
        <w:t>.</w:t>
      </w:r>
    </w:p>
    <w:p w14:paraId="121B9B61" w14:textId="46CCD948" w:rsidR="32A42997" w:rsidRDefault="69165A66" w:rsidP="000A36A4">
      <w:pPr>
        <w:pStyle w:val="ListNumber"/>
      </w:pPr>
      <w:r>
        <w:t xml:space="preserve">Review punctuating dialogue. </w:t>
      </w:r>
      <w:r w:rsidR="2C2C9F69">
        <w:t xml:space="preserve">Model </w:t>
      </w:r>
      <w:r w:rsidR="67EAA829">
        <w:t>writing</w:t>
      </w:r>
      <w:r w:rsidR="747D67D9">
        <w:t xml:space="preserve"> </w:t>
      </w:r>
      <w:r w:rsidR="2131AD6D">
        <w:t xml:space="preserve">the first pivotal moment </w:t>
      </w:r>
      <w:r w:rsidR="223C9F84">
        <w:t xml:space="preserve">on an enlarged copy of </w:t>
      </w:r>
      <w:hyperlink w:anchor="_Resource__4">
        <w:r w:rsidR="223C9F84" w:rsidRPr="1C91F767">
          <w:rPr>
            <w:rStyle w:val="Hyperlink"/>
          </w:rPr>
          <w:t>Resource 4 – pivotal moment</w:t>
        </w:r>
      </w:hyperlink>
      <w:r w:rsidR="2131AD6D">
        <w:t xml:space="preserve"> using </w:t>
      </w:r>
      <w:r w:rsidR="747D67D9">
        <w:t>dialogue</w:t>
      </w:r>
      <w:r w:rsidR="4445BCF1">
        <w:t xml:space="preserve"> and</w:t>
      </w:r>
      <w:r w:rsidR="1555C295">
        <w:t xml:space="preserve"> apostrophes for </w:t>
      </w:r>
      <w:r w:rsidR="2C2C9F69">
        <w:t>contractions and to show possession</w:t>
      </w:r>
      <w:r w:rsidR="17DD1FE9">
        <w:t>.</w:t>
      </w:r>
      <w:r w:rsidR="39592C81">
        <w:t xml:space="preserve"> For example:</w:t>
      </w:r>
    </w:p>
    <w:p w14:paraId="12640027" w14:textId="48658675" w:rsidR="4A85713D" w:rsidRDefault="79F040FA" w:rsidP="418DF178">
      <w:pPr>
        <w:pStyle w:val="FeatureBox4"/>
      </w:pPr>
      <w:r w:rsidRPr="00363F51">
        <w:rPr>
          <w:rStyle w:val="Strong"/>
        </w:rPr>
        <w:t>Orientation</w:t>
      </w:r>
      <w:r>
        <w:t xml:space="preserve">: </w:t>
      </w:r>
      <w:r w:rsidR="26890CB2">
        <w:t xml:space="preserve">There were fourteen people living in my </w:t>
      </w:r>
      <w:r w:rsidR="6435C3E4">
        <w:t>small</w:t>
      </w:r>
      <w:r w:rsidR="26890CB2">
        <w:t xml:space="preserve"> home. I loved my life. My Mum’s family made life fun because </w:t>
      </w:r>
      <w:r w:rsidR="37739A28">
        <w:t>they</w:t>
      </w:r>
      <w:r w:rsidR="3B7629C3">
        <w:t xml:space="preserve"> were always around to play with me. I didn’t mind sharing such a small space.</w:t>
      </w:r>
    </w:p>
    <w:p w14:paraId="43FD6BC0" w14:textId="126FCEE9" w:rsidR="4A85713D" w:rsidRDefault="615567E7" w:rsidP="418DF178">
      <w:pPr>
        <w:pStyle w:val="FeatureBox4"/>
      </w:pPr>
      <w:r w:rsidRPr="00363F51">
        <w:rPr>
          <w:rStyle w:val="Strong"/>
        </w:rPr>
        <w:t>Series of events</w:t>
      </w:r>
      <w:r>
        <w:t xml:space="preserve">: </w:t>
      </w:r>
      <w:r w:rsidR="3B7629C3">
        <w:t xml:space="preserve">One day </w:t>
      </w:r>
      <w:r w:rsidR="15D798D1">
        <w:t>I asked mum if I could go and play</w:t>
      </w:r>
      <w:r w:rsidR="271C4BBE">
        <w:t>.</w:t>
      </w:r>
    </w:p>
    <w:p w14:paraId="08E7C93C" w14:textId="45C3E6A4" w:rsidR="271C4BBE" w:rsidRDefault="271C4BBE" w:rsidP="418DF178">
      <w:pPr>
        <w:pStyle w:val="FeatureBox4"/>
      </w:pPr>
      <w:r>
        <w:t>Mum said, “</w:t>
      </w:r>
      <w:r w:rsidR="1176E78B">
        <w:t>Yes, but b</w:t>
      </w:r>
      <w:r>
        <w:t>e careful Anh! Don’t rip your clothes.”</w:t>
      </w:r>
    </w:p>
    <w:p w14:paraId="10CFFC8D" w14:textId="0889DE54" w:rsidR="271C4BBE" w:rsidRDefault="271C4BBE" w:rsidP="418DF178">
      <w:pPr>
        <w:pStyle w:val="FeatureBox4"/>
      </w:pPr>
      <w:r>
        <w:t xml:space="preserve">I nodded and </w:t>
      </w:r>
      <w:r w:rsidR="66DD4FE4">
        <w:t>said</w:t>
      </w:r>
      <w:r>
        <w:t xml:space="preserve">, “No worries, Mum!” As I ran </w:t>
      </w:r>
      <w:r w:rsidR="7603CF37">
        <w:t>to the door</w:t>
      </w:r>
      <w:r>
        <w:t>.</w:t>
      </w:r>
    </w:p>
    <w:p w14:paraId="01EFA4C8" w14:textId="7EF48A7D" w:rsidR="1B94ABD5" w:rsidRDefault="1B94ABD5" w:rsidP="418DF178">
      <w:pPr>
        <w:pStyle w:val="FeatureBox4"/>
      </w:pPr>
      <w:r>
        <w:t xml:space="preserve">“Don’t forget your shoes,” Mum </w:t>
      </w:r>
      <w:r w:rsidR="224E2A63">
        <w:t>cried</w:t>
      </w:r>
      <w:r>
        <w:t xml:space="preserve"> after me.</w:t>
      </w:r>
    </w:p>
    <w:p w14:paraId="69FC73B8" w14:textId="268A02E2" w:rsidR="183F25D6" w:rsidRDefault="1B94ABD5" w:rsidP="07B1B0C6">
      <w:pPr>
        <w:pStyle w:val="FeatureBox4"/>
      </w:pPr>
      <w:r>
        <w:t xml:space="preserve">We played outside for ages. </w:t>
      </w:r>
      <w:r w:rsidR="19B67CB8">
        <w:t>Enjoying each other</w:t>
      </w:r>
      <w:r w:rsidR="1A332136">
        <w:t>’s</w:t>
      </w:r>
      <w:r w:rsidR="19B67CB8">
        <w:t xml:space="preserve"> company. It was so nice to not have to worry about anything.</w:t>
      </w:r>
    </w:p>
    <w:p w14:paraId="1E5B3C0B" w14:textId="332C5191" w:rsidR="183F25D6" w:rsidRDefault="19B67CB8" w:rsidP="07B1B0C6">
      <w:pPr>
        <w:pStyle w:val="FeatureBox4"/>
      </w:pPr>
      <w:r w:rsidRPr="00363F51">
        <w:rPr>
          <w:rStyle w:val="Strong"/>
        </w:rPr>
        <w:t>Conclusion</w:t>
      </w:r>
      <w:r>
        <w:t xml:space="preserve">: That night Dad sat us down and told </w:t>
      </w:r>
      <w:r w:rsidR="4484281B">
        <w:t>us</w:t>
      </w:r>
      <w:r>
        <w:t xml:space="preserve"> he had bought a boat. He said</w:t>
      </w:r>
      <w:r w:rsidR="1B94ABD5">
        <w:t xml:space="preserve"> we would soon leave Vietnam </w:t>
      </w:r>
      <w:r w:rsidR="18497041">
        <w:t xml:space="preserve">with some of our family, </w:t>
      </w:r>
      <w:r w:rsidR="2C90B93C">
        <w:t>neighbours</w:t>
      </w:r>
      <w:r w:rsidR="18497041">
        <w:t xml:space="preserve"> and friends </w:t>
      </w:r>
      <w:r w:rsidR="1B94ABD5">
        <w:t xml:space="preserve">because of the war. </w:t>
      </w:r>
      <w:r w:rsidR="61BB0355">
        <w:t>He wanted a better life for his children.</w:t>
      </w:r>
    </w:p>
    <w:p w14:paraId="0C7E7754" w14:textId="141F79F5" w:rsidR="32A42997" w:rsidRDefault="17B9F2F1" w:rsidP="000A36A4">
      <w:pPr>
        <w:pStyle w:val="ListNumber"/>
      </w:pPr>
      <w:r>
        <w:t xml:space="preserve">In pairs, students discuss and plan what dialogue could be used to </w:t>
      </w:r>
      <w:r w:rsidR="72773EC7">
        <w:t>help readers understand the situational context.</w:t>
      </w:r>
    </w:p>
    <w:p w14:paraId="22CB3552" w14:textId="467A243C" w:rsidR="1C91F767" w:rsidRDefault="214519F1" w:rsidP="000A36A4">
      <w:pPr>
        <w:pStyle w:val="ListNumber"/>
      </w:pPr>
      <w:r>
        <w:t xml:space="preserve">Students write the first pivotal moment on </w:t>
      </w:r>
      <w:hyperlink w:anchor="_Resource__4">
        <w:r w:rsidRPr="1C91F767">
          <w:rPr>
            <w:rStyle w:val="Hyperlink"/>
          </w:rPr>
          <w:t>Resource 4 – pivotal moment</w:t>
        </w:r>
      </w:hyperlink>
      <w:r>
        <w:t xml:space="preserve"> using dialogue and apostrophes for contractions and to show possession.</w:t>
      </w:r>
    </w:p>
    <w:p w14:paraId="15BCFBD7" w14:textId="2F56F000" w:rsidR="00D34497" w:rsidRDefault="00D34497" w:rsidP="00D34497">
      <w:pPr>
        <w:pStyle w:val="FeatureBox2"/>
      </w:pPr>
      <w:r w:rsidRPr="43DEB663">
        <w:rPr>
          <w:rStyle w:val="Strong"/>
        </w:rPr>
        <w:t xml:space="preserve">Too </w:t>
      </w:r>
      <w:r w:rsidR="4D3C8CF2" w:rsidRPr="74466326">
        <w:rPr>
          <w:rStyle w:val="Strong"/>
        </w:rPr>
        <w:t>hard</w:t>
      </w:r>
      <w:r w:rsidRPr="74466326">
        <w:rPr>
          <w:rStyle w:val="Strong"/>
        </w:rPr>
        <w:t>?</w:t>
      </w:r>
      <w:r>
        <w:t xml:space="preserve"> Students </w:t>
      </w:r>
      <w:r w:rsidR="1792B776">
        <w:t>i</w:t>
      </w:r>
      <w:r w:rsidR="53EFE097">
        <w:t>nnovate from the teacher model to create their first pivotal moment.</w:t>
      </w:r>
    </w:p>
    <w:p w14:paraId="56362947" w14:textId="031F7A68" w:rsidR="70E82A01" w:rsidRPr="007C0B95" w:rsidRDefault="70E82A01" w:rsidP="001A5979">
      <w:pPr>
        <w:pStyle w:val="FeatureBox"/>
        <w:rPr>
          <w:rFonts w:eastAsia="Calibri"/>
        </w:rPr>
      </w:pPr>
      <w:r w:rsidRPr="43DEB663">
        <w:rPr>
          <w:rStyle w:val="Strong"/>
        </w:rPr>
        <w:t>Note</w:t>
      </w:r>
      <w:r w:rsidRPr="43DEB663">
        <w:rPr>
          <w:rFonts w:eastAsia="Calibri"/>
        </w:rPr>
        <w:t>:</w:t>
      </w:r>
      <w:r w:rsidR="1C041FC3" w:rsidRPr="43DEB663" w:rsidDel="009B71C7">
        <w:rPr>
          <w:rFonts w:eastAsia="Calibri"/>
        </w:rPr>
        <w:t xml:space="preserve"> </w:t>
      </w:r>
      <w:r w:rsidR="009B71C7">
        <w:rPr>
          <w:rFonts w:eastAsia="Calibri"/>
        </w:rPr>
        <w:t>s</w:t>
      </w:r>
      <w:r w:rsidR="009B71C7" w:rsidRPr="43DEB663">
        <w:rPr>
          <w:rFonts w:eastAsia="Calibri"/>
        </w:rPr>
        <w:t xml:space="preserve">tudents </w:t>
      </w:r>
      <w:r w:rsidR="1C041FC3" w:rsidRPr="43DEB663">
        <w:rPr>
          <w:rFonts w:eastAsia="Calibri"/>
        </w:rPr>
        <w:t xml:space="preserve">will </w:t>
      </w:r>
      <w:r w:rsidR="6D7C8F91" w:rsidRPr="50EB6475">
        <w:rPr>
          <w:rFonts w:eastAsia="Calibri"/>
        </w:rPr>
        <w:t>complete the other</w:t>
      </w:r>
      <w:r w:rsidR="1C041FC3" w:rsidRPr="43DEB663">
        <w:rPr>
          <w:rFonts w:eastAsia="Calibri"/>
        </w:rPr>
        <w:t xml:space="preserve"> pivotal </w:t>
      </w:r>
      <w:r w:rsidR="1C041FC3" w:rsidRPr="50EB6475">
        <w:rPr>
          <w:rFonts w:eastAsia="Calibri"/>
        </w:rPr>
        <w:t>moment</w:t>
      </w:r>
      <w:r w:rsidR="5F61A347" w:rsidRPr="50EB6475">
        <w:rPr>
          <w:rFonts w:eastAsia="Calibri"/>
        </w:rPr>
        <w:t>s</w:t>
      </w:r>
      <w:r w:rsidR="1C041FC3" w:rsidRPr="43DEB663">
        <w:rPr>
          <w:rFonts w:eastAsia="Calibri"/>
        </w:rPr>
        <w:t xml:space="preserve"> i</w:t>
      </w:r>
      <w:r w:rsidRPr="43DEB663">
        <w:rPr>
          <w:rFonts w:eastAsia="Calibri"/>
        </w:rPr>
        <w:t xml:space="preserve">n </w:t>
      </w:r>
      <w:hyperlink w:anchor="_Lesson_7_–">
        <w:r w:rsidRPr="43DEB663">
          <w:rPr>
            <w:rStyle w:val="Hyperlink"/>
            <w:rFonts w:eastAsia="Calibri"/>
          </w:rPr>
          <w:t>Lesson 7</w:t>
        </w:r>
      </w:hyperlink>
      <w:r w:rsidRPr="43DEB663">
        <w:rPr>
          <w:rFonts w:eastAsia="Calibri"/>
        </w:rPr>
        <w:t xml:space="preserve">, </w:t>
      </w:r>
      <w:hyperlink w:anchor="_Lesson_8_–">
        <w:r w:rsidRPr="43DEB663">
          <w:rPr>
            <w:rStyle w:val="Hyperlink"/>
            <w:rFonts w:eastAsia="Calibri"/>
          </w:rPr>
          <w:t>Lesson 8</w:t>
        </w:r>
      </w:hyperlink>
      <w:r w:rsidRPr="43DEB663">
        <w:rPr>
          <w:rFonts w:eastAsia="Calibri"/>
        </w:rPr>
        <w:t xml:space="preserve"> and </w:t>
      </w:r>
      <w:hyperlink w:anchor="_Lesson_9_–">
        <w:r w:rsidRPr="43DEB663">
          <w:rPr>
            <w:rStyle w:val="Hyperlink"/>
            <w:rFonts w:eastAsia="Calibri"/>
          </w:rPr>
          <w:t>Lesson 9</w:t>
        </w:r>
      </w:hyperlink>
      <w:r w:rsidRPr="43DEB663">
        <w:rPr>
          <w:rFonts w:eastAsia="Calibri"/>
        </w:rPr>
        <w:t>.</w:t>
      </w:r>
    </w:p>
    <w:p w14:paraId="05E36C9F" w14:textId="53807C43" w:rsidR="1464F824" w:rsidRDefault="1464F824" w:rsidP="000A36A4">
      <w:pPr>
        <w:pStyle w:val="ListNumber"/>
      </w:pPr>
      <w:r>
        <w:t>Review the teacher model and add relevant synonyms and antonyms. For example:</w:t>
      </w:r>
    </w:p>
    <w:p w14:paraId="12AFFA5B" w14:textId="741AD425" w:rsidR="1464F824" w:rsidRPr="00EC75B5" w:rsidRDefault="1464F824" w:rsidP="00EC75B5">
      <w:pPr>
        <w:pStyle w:val="ListBullet"/>
        <w:ind w:left="1134"/>
      </w:pPr>
      <w:r w:rsidRPr="00EC75B5">
        <w:t xml:space="preserve">‘I nodded and said,’ </w:t>
      </w:r>
      <w:r w:rsidR="00091EEA">
        <w:t>–</w:t>
      </w:r>
      <w:r w:rsidRPr="00EC75B5">
        <w:t xml:space="preserve"> change ‘said’ to </w:t>
      </w:r>
      <w:r w:rsidR="24269291" w:rsidRPr="00EC75B5">
        <w:t xml:space="preserve">the synonym </w:t>
      </w:r>
      <w:r w:rsidRPr="00EC75B5">
        <w:t>‘replied’ to remove the repeated word.</w:t>
      </w:r>
    </w:p>
    <w:p w14:paraId="2121D1A7" w14:textId="2B988454" w:rsidR="1464F824" w:rsidRPr="00EC75B5" w:rsidRDefault="1464F824" w:rsidP="00EC75B5">
      <w:pPr>
        <w:pStyle w:val="ListBullet"/>
        <w:ind w:left="1134"/>
      </w:pPr>
      <w:r w:rsidRPr="00EC75B5">
        <w:t xml:space="preserve">‘There were fourteen people living in my </w:t>
      </w:r>
      <w:r w:rsidR="53087604" w:rsidRPr="00EC75B5">
        <w:t>small</w:t>
      </w:r>
      <w:r w:rsidRPr="00EC75B5">
        <w:t xml:space="preserve"> home’ – change </w:t>
      </w:r>
      <w:r w:rsidR="7CD1C1CC" w:rsidRPr="00EC75B5">
        <w:t>‘</w:t>
      </w:r>
      <w:r w:rsidR="4490FC41" w:rsidRPr="00EC75B5">
        <w:t>small</w:t>
      </w:r>
      <w:r w:rsidR="27FBBFD1" w:rsidRPr="00EC75B5">
        <w:t>’</w:t>
      </w:r>
      <w:r w:rsidRPr="00EC75B5">
        <w:t xml:space="preserve"> to</w:t>
      </w:r>
      <w:r w:rsidR="0C0F2A18" w:rsidRPr="00EC75B5">
        <w:t xml:space="preserve"> </w:t>
      </w:r>
      <w:r w:rsidR="78466A77" w:rsidRPr="00EC75B5">
        <w:t>synonym</w:t>
      </w:r>
      <w:r w:rsidRPr="00EC75B5">
        <w:t xml:space="preserve"> </w:t>
      </w:r>
      <w:r w:rsidR="44A38F56" w:rsidRPr="00EC75B5">
        <w:t>‘</w:t>
      </w:r>
      <w:r w:rsidRPr="00EC75B5">
        <w:t>tiny</w:t>
      </w:r>
      <w:r w:rsidR="00091EEA">
        <w:t>’</w:t>
      </w:r>
      <w:r w:rsidRPr="00EC75B5">
        <w:t xml:space="preserve"> as it was not a </w:t>
      </w:r>
      <w:r w:rsidR="797C88FA" w:rsidRPr="00EC75B5">
        <w:t>‘</w:t>
      </w:r>
      <w:r w:rsidRPr="00EC75B5">
        <w:t>big</w:t>
      </w:r>
      <w:r w:rsidR="31029590" w:rsidRPr="00EC75B5">
        <w:t>’</w:t>
      </w:r>
      <w:r w:rsidRPr="00EC75B5">
        <w:t xml:space="preserve"> house.</w:t>
      </w:r>
    </w:p>
    <w:p w14:paraId="51F58CBB" w14:textId="20F3098E" w:rsidR="67F97AB2" w:rsidRPr="00363F51" w:rsidRDefault="67F97AB2" w:rsidP="000A36A4">
      <w:pPr>
        <w:pStyle w:val="ListNumber"/>
      </w:pPr>
      <w:r w:rsidRPr="00363F51">
        <w:t>Discuss why ‘small’ was changed to tiny</w:t>
      </w:r>
      <w:r w:rsidR="632CBEDB" w:rsidRPr="00363F51">
        <w:t xml:space="preserve">, using a synonym </w:t>
      </w:r>
      <w:r w:rsidRPr="00363F51">
        <w:t xml:space="preserve">rather than an antonym. For example, using an antonym would </w:t>
      </w:r>
      <w:r w:rsidR="3E673861" w:rsidRPr="00363F51">
        <w:t>completely</w:t>
      </w:r>
      <w:r w:rsidRPr="00363F51">
        <w:t xml:space="preserve"> change</w:t>
      </w:r>
      <w:r w:rsidR="70FE684A" w:rsidRPr="00363F51">
        <w:t xml:space="preserve"> the meaning of the sentence.</w:t>
      </w:r>
    </w:p>
    <w:p w14:paraId="138BF6EB" w14:textId="421F54C7" w:rsidR="65832852" w:rsidRPr="00363F51" w:rsidRDefault="3A01DBD8" w:rsidP="000A36A4">
      <w:pPr>
        <w:pStyle w:val="ListNumber"/>
      </w:pPr>
      <w:r w:rsidRPr="00363F51">
        <w:t>Students review their writing and add relevant synonyms and antonyms.</w:t>
      </w:r>
    </w:p>
    <w:p w14:paraId="612C9224" w14:textId="7236D712" w:rsidR="2784E285" w:rsidRPr="00363F51" w:rsidRDefault="58E3CBB8" w:rsidP="000A36A4">
      <w:pPr>
        <w:pStyle w:val="ListNumber"/>
      </w:pPr>
      <w:r w:rsidRPr="00363F51">
        <w:t xml:space="preserve">In small groups, students explain their </w:t>
      </w:r>
      <w:r w:rsidR="72CC3196" w:rsidRPr="00363F51">
        <w:t>first pivotal moment</w:t>
      </w:r>
      <w:r w:rsidR="0A16E626" w:rsidRPr="00363F51">
        <w:t xml:space="preserve">. Each student </w:t>
      </w:r>
      <w:r w:rsidRPr="00363F51">
        <w:t>read</w:t>
      </w:r>
      <w:r w:rsidR="7428952E" w:rsidRPr="00363F51">
        <w:t>s</w:t>
      </w:r>
      <w:r w:rsidRPr="00363F51">
        <w:t xml:space="preserve"> </w:t>
      </w:r>
      <w:r w:rsidR="2C2C9F69" w:rsidRPr="00363F51">
        <w:t>the</w:t>
      </w:r>
      <w:r w:rsidR="690A6516" w:rsidRPr="00363F51">
        <w:t>ir</w:t>
      </w:r>
      <w:r w:rsidR="596906AD" w:rsidRPr="00363F51">
        <w:t xml:space="preserve"> </w:t>
      </w:r>
      <w:r w:rsidR="31D04140" w:rsidRPr="00363F51">
        <w:t>first pivotal moment. Students discuss the use of</w:t>
      </w:r>
      <w:r w:rsidRPr="00363F51">
        <w:t xml:space="preserve"> dialogue</w:t>
      </w:r>
      <w:r w:rsidR="67DD7BAE" w:rsidRPr="00363F51">
        <w:t xml:space="preserve"> and the different synonyms and antonyms added to their writing</w:t>
      </w:r>
      <w:r w:rsidR="665BDD35" w:rsidRPr="00363F51">
        <w:t>.</w:t>
      </w:r>
    </w:p>
    <w:p w14:paraId="4294D555" w14:textId="5CEB9F08" w:rsidR="00DD6882" w:rsidRDefault="00DD6882" w:rsidP="43DEB663">
      <w:pPr>
        <w:pStyle w:val="FeatureBox3"/>
      </w:pPr>
      <w:r w:rsidRPr="00363F51">
        <w:rPr>
          <w:rStyle w:val="Strong"/>
        </w:rPr>
        <w:t>Assessment task 1</w:t>
      </w:r>
      <w:r w:rsidRPr="00363F51">
        <w:rPr>
          <w:rStyle w:val="Strong"/>
          <w:b w:val="0"/>
          <w:bCs w:val="0"/>
        </w:rPr>
        <w:t xml:space="preserve"> </w:t>
      </w:r>
      <w:r w:rsidRPr="00363F51">
        <w:t>–</w:t>
      </w:r>
      <w:r>
        <w:t xml:space="preserve"> observations and work samples from this lesson allows students to demonstrate achievement towards the following syllabus outcome and content point:</w:t>
      </w:r>
    </w:p>
    <w:p w14:paraId="274CDEAF" w14:textId="34BF59FF" w:rsidR="00DD6882" w:rsidRDefault="00DD6882" w:rsidP="43DEB663">
      <w:pPr>
        <w:pStyle w:val="FeatureBox3"/>
      </w:pPr>
      <w:r w:rsidRPr="43DEB663">
        <w:rPr>
          <w:rStyle w:val="Strong"/>
        </w:rPr>
        <w:t>EN2-VOCAB-01</w:t>
      </w:r>
      <w:r w:rsidRPr="00C046D3">
        <w:rPr>
          <w:rStyle w:val="Strong"/>
          <w:b w:val="0"/>
          <w:bCs w:val="0"/>
        </w:rPr>
        <w:t xml:space="preserve"> </w:t>
      </w:r>
      <w:r w:rsidR="00C046D3">
        <w:rPr>
          <w:rStyle w:val="Strong"/>
        </w:rPr>
        <w:t>–</w:t>
      </w:r>
      <w:r>
        <w:t xml:space="preserve"> builds knowledge and use of Tier 1, Tier 2 and Tier 3 vocabulary through interacting, wide reading and writing, and by defining and analysing words</w:t>
      </w:r>
    </w:p>
    <w:p w14:paraId="3D452E33" w14:textId="0D7721D8" w:rsidR="43DEB663" w:rsidRPr="00F34848" w:rsidRDefault="00DD6882" w:rsidP="00CE0F7E">
      <w:pPr>
        <w:pStyle w:val="FeatureBox3"/>
        <w:numPr>
          <w:ilvl w:val="0"/>
          <w:numId w:val="28"/>
        </w:numPr>
        <w:ind w:left="567" w:hanging="567"/>
        <w:rPr>
          <w:lang w:val="en-GB"/>
        </w:rPr>
      </w:pPr>
      <w:r w:rsidRPr="43DEB663">
        <w:rPr>
          <w:lang w:val="en-GB"/>
        </w:rPr>
        <w:t>identify and explain the difference between synonyms and antonyms.</w:t>
      </w:r>
    </w:p>
    <w:p w14:paraId="191E9365" w14:textId="244A82E6" w:rsidR="00CB6809" w:rsidRDefault="00CB6809" w:rsidP="00F96004">
      <w:pPr>
        <w:pStyle w:val="Heading2"/>
      </w:pPr>
      <w:bookmarkStart w:id="33" w:name="_Lesson_7_–"/>
      <w:bookmarkStart w:id="34" w:name="_Lesson_7:_Declarative"/>
      <w:bookmarkStart w:id="35" w:name="_Toc166664653"/>
      <w:bookmarkEnd w:id="33"/>
      <w:r>
        <w:t xml:space="preserve">Lesson </w:t>
      </w:r>
      <w:r w:rsidR="002B5650">
        <w:t>7</w:t>
      </w:r>
      <w:r w:rsidR="5460ABB8">
        <w:t xml:space="preserve"> –</w:t>
      </w:r>
      <w:r>
        <w:t xml:space="preserve"> </w:t>
      </w:r>
      <w:r w:rsidR="623087D1">
        <w:t xml:space="preserve">recognising context through </w:t>
      </w:r>
      <w:r w:rsidR="6288FDE8">
        <w:t>d</w:t>
      </w:r>
      <w:r w:rsidR="000A20FC">
        <w:t>eclarative sentences</w:t>
      </w:r>
      <w:bookmarkEnd w:id="34"/>
      <w:bookmarkEnd w:id="35"/>
    </w:p>
    <w:p w14:paraId="030CDD49" w14:textId="573DB943" w:rsidR="006A021F" w:rsidRDefault="3F7057DA" w:rsidP="00CE0F7E">
      <w:pPr>
        <w:pStyle w:val="ListNumber"/>
        <w:numPr>
          <w:ilvl w:val="0"/>
          <w:numId w:val="14"/>
        </w:numPr>
      </w:pPr>
      <w:r>
        <w:t xml:space="preserve">In pairs, </w:t>
      </w:r>
      <w:r w:rsidDel="00E72954">
        <w:t xml:space="preserve">students </w:t>
      </w:r>
      <w:hyperlink r:id="rId48">
        <w:r w:rsidR="00363F51">
          <w:rPr>
            <w:rStyle w:val="Hyperlink"/>
          </w:rPr>
          <w:t>t</w:t>
        </w:r>
        <w:r w:rsidR="468585A2" w:rsidRPr="58853740">
          <w:rPr>
            <w:rStyle w:val="Hyperlink"/>
          </w:rPr>
          <w:t>urn and talk</w:t>
        </w:r>
      </w:hyperlink>
      <w:r w:rsidR="468585A2">
        <w:t xml:space="preserve"> </w:t>
      </w:r>
      <w:r>
        <w:t xml:space="preserve">to provide one fact about their personal </w:t>
      </w:r>
      <w:r w:rsidR="7A7A9562">
        <w:t xml:space="preserve">and cultural </w:t>
      </w:r>
      <w:r>
        <w:t>context</w:t>
      </w:r>
      <w:r w:rsidR="5A46E766">
        <w:t xml:space="preserve">. For example, </w:t>
      </w:r>
      <w:r w:rsidR="00363F51">
        <w:t>‘</w:t>
      </w:r>
      <w:r w:rsidR="5A46E766">
        <w:t>I have 2 brothers</w:t>
      </w:r>
      <w:r w:rsidR="00363F51">
        <w:t>’</w:t>
      </w:r>
      <w:r w:rsidR="5A46E766">
        <w:t>.</w:t>
      </w:r>
      <w:r w:rsidR="0F635A46">
        <w:t xml:space="preserve"> </w:t>
      </w:r>
      <w:r w:rsidR="00363F51">
        <w:t>‘</w:t>
      </w:r>
      <w:r w:rsidR="0F635A46">
        <w:t>My great grandmother was born is Malaysia</w:t>
      </w:r>
      <w:r w:rsidR="00363F51">
        <w:t>’</w:t>
      </w:r>
      <w:r w:rsidR="0F635A46">
        <w:t>.</w:t>
      </w:r>
      <w:r w:rsidR="356F19CD">
        <w:t xml:space="preserve"> Ask students to discuss why </w:t>
      </w:r>
      <w:r w:rsidR="391F7A94">
        <w:t>learning</w:t>
      </w:r>
      <w:r w:rsidR="356F19CD">
        <w:t xml:space="preserve"> about personal context is important.</w:t>
      </w:r>
      <w:r w:rsidR="2D5381B2">
        <w:t xml:space="preserve"> For example, value of understanding each other</w:t>
      </w:r>
      <w:r w:rsidR="00091EEA">
        <w:t>’</w:t>
      </w:r>
      <w:r w:rsidR="2D5381B2">
        <w:t>s backgrounds, developing empathy and creating connections.</w:t>
      </w:r>
    </w:p>
    <w:p w14:paraId="5E0FE99A" w14:textId="149F00BC" w:rsidR="006A021F" w:rsidRDefault="006A021F" w:rsidP="000A36A4">
      <w:pPr>
        <w:pStyle w:val="ListNumber"/>
      </w:pPr>
      <w:r w:rsidRPr="43DEB663">
        <w:t>Revise declarative sentences</w:t>
      </w:r>
      <w:r w:rsidR="2740B895">
        <w:t>,</w:t>
      </w:r>
      <w:r w:rsidR="15C2B6B5" w:rsidRPr="43DEB663" w:rsidDel="004B149C">
        <w:t xml:space="preserve"> as taught in Component A</w:t>
      </w:r>
      <w:r w:rsidRPr="43DEB663">
        <w:t>.</w:t>
      </w:r>
    </w:p>
    <w:p w14:paraId="238199E8" w14:textId="30F8A307" w:rsidR="006A021F" w:rsidRDefault="06026928" w:rsidP="58853740">
      <w:pPr>
        <w:pStyle w:val="FeatureBox"/>
        <w:rPr>
          <w:rFonts w:eastAsia="Calibri"/>
        </w:rPr>
      </w:pPr>
      <w:r w:rsidRPr="00363F51">
        <w:rPr>
          <w:b/>
          <w:bCs/>
        </w:rPr>
        <w:t>Declarative sentences</w:t>
      </w:r>
      <w:r w:rsidR="00091EEA">
        <w:rPr>
          <w:b/>
          <w:bCs/>
        </w:rPr>
        <w:t>:</w:t>
      </w:r>
      <w:r>
        <w:t xml:space="preserve"> </w:t>
      </w:r>
      <w:r w:rsidR="00247B9F">
        <w:t>a</w:t>
      </w:r>
      <w:r>
        <w:t xml:space="preserve"> statement presented as a complete sentence to provide fact, evidence or detail. For example: Drinking water is important for your health</w:t>
      </w:r>
      <w:r w:rsidR="0437FDF9">
        <w:t xml:space="preserve"> (NESA 202</w:t>
      </w:r>
      <w:r w:rsidR="0B1E64D6">
        <w:t>4</w:t>
      </w:r>
      <w:r w:rsidR="0437FDF9">
        <w:t>)</w:t>
      </w:r>
      <w:r w:rsidR="00091EEA">
        <w:t>.</w:t>
      </w:r>
    </w:p>
    <w:p w14:paraId="68C38929" w14:textId="27C5C8F7" w:rsidR="006A021F" w:rsidRDefault="00B24392" w:rsidP="000A36A4">
      <w:pPr>
        <w:pStyle w:val="ListNumber"/>
      </w:pPr>
      <w:r w:rsidRPr="43DEB663">
        <w:t>Rev</w:t>
      </w:r>
      <w:r>
        <w:t>isit</w:t>
      </w:r>
      <w:r w:rsidRPr="43DEB663">
        <w:t xml:space="preserve"> </w:t>
      </w:r>
      <w:r w:rsidR="30712797" w:rsidRPr="43DEB663">
        <w:t xml:space="preserve">learning about </w:t>
      </w:r>
      <w:r w:rsidR="006A021F" w:rsidRPr="43DEB663">
        <w:t xml:space="preserve">context from </w:t>
      </w:r>
      <w:hyperlink w:anchor="_Lesson_1_–">
        <w:r w:rsidR="1FC5C401" w:rsidRPr="58853740">
          <w:rPr>
            <w:rStyle w:val="Hyperlink"/>
          </w:rPr>
          <w:t>Lesson 1</w:t>
        </w:r>
        <w:r w:rsidR="2CFBDE25" w:rsidRPr="00091EEA">
          <w:t>.</w:t>
        </w:r>
      </w:hyperlink>
      <w:r w:rsidR="2CFBDE25">
        <w:t xml:space="preserve"> </w:t>
      </w:r>
      <w:r w:rsidR="006A021F" w:rsidRPr="43DEB663">
        <w:t xml:space="preserve">Consider Anh Do’s context and explain that </w:t>
      </w:r>
      <w:r w:rsidR="0059194C">
        <w:t xml:space="preserve">he uses </w:t>
      </w:r>
      <w:r w:rsidR="006A021F" w:rsidRPr="43DEB663">
        <w:t xml:space="preserve">declarative sentences in </w:t>
      </w:r>
      <w:r w:rsidR="006A021F" w:rsidRPr="43DEB663">
        <w:rPr>
          <w:rStyle w:val="Emphasis"/>
        </w:rPr>
        <w:t>The Little Refugee</w:t>
      </w:r>
      <w:r w:rsidR="006A021F" w:rsidRPr="43DEB663">
        <w:t xml:space="preserve"> to inform the reader about his cultural </w:t>
      </w:r>
      <w:r w:rsidR="6C6E1045" w:rsidRPr="43DEB663">
        <w:t>context</w:t>
      </w:r>
      <w:r w:rsidR="006A021F" w:rsidRPr="43DEB663">
        <w:t xml:space="preserve">. Identify declarative sentences from the text and record on </w:t>
      </w:r>
      <w:r w:rsidR="12968810" w:rsidRPr="43DEB663">
        <w:t xml:space="preserve">an </w:t>
      </w:r>
      <w:r w:rsidR="006A021F" w:rsidRPr="43DEB663">
        <w:t>anchor chart. For example: ‘I was born in a faraway country called Vietnam.’</w:t>
      </w:r>
    </w:p>
    <w:p w14:paraId="77B83A1F" w14:textId="0755F160" w:rsidR="006A021F" w:rsidRDefault="0D9196B5" w:rsidP="000A36A4">
      <w:pPr>
        <w:pStyle w:val="ListNumber"/>
      </w:pPr>
      <w:r w:rsidRPr="43DEB663">
        <w:t>Explain that personal pronouns are used to suit the text’s purpose and connect personally with the audience as taught in Component A.</w:t>
      </w:r>
    </w:p>
    <w:p w14:paraId="05DDFC8D" w14:textId="42F78B10" w:rsidR="006A021F" w:rsidRDefault="498776A7" w:rsidP="000A36A4">
      <w:pPr>
        <w:pStyle w:val="ListNumber"/>
      </w:pPr>
      <w:r w:rsidRPr="43DEB663">
        <w:t>Analyse</w:t>
      </w:r>
      <w:r w:rsidR="365ABC37" w:rsidRPr="43DEB663">
        <w:t xml:space="preserve"> the sentence</w:t>
      </w:r>
      <w:r w:rsidR="00132A59">
        <w:t>,</w:t>
      </w:r>
      <w:r w:rsidR="365ABC37" w:rsidRPr="43DEB663">
        <w:t xml:space="preserve"> ‘I was born in a faraway country called Vietnam.’ </w:t>
      </w:r>
      <w:r w:rsidR="5692A03C" w:rsidRPr="43DEB663">
        <w:t>to</w:t>
      </w:r>
      <w:r w:rsidR="365ABC37" w:rsidRPr="43DEB663">
        <w:t xml:space="preserve"> </w:t>
      </w:r>
      <w:r w:rsidR="317244CD" w:rsidRPr="43DEB663">
        <w:t>identify</w:t>
      </w:r>
      <w:r w:rsidR="365ABC37" w:rsidRPr="43DEB663">
        <w:t xml:space="preserve"> the factual part of the sentence and the personal </w:t>
      </w:r>
      <w:r w:rsidR="6C98DFBE" w:rsidRPr="43DEB663">
        <w:t>pronoun</w:t>
      </w:r>
      <w:r w:rsidR="365ABC37" w:rsidRPr="43DEB663">
        <w:t xml:space="preserve"> used</w:t>
      </w:r>
      <w:r w:rsidR="6016DC85" w:rsidRPr="43DEB663">
        <w:t>.</w:t>
      </w:r>
      <w:r w:rsidR="006A021F" w:rsidRPr="43DEB663">
        <w:t xml:space="preserve"> Ask:</w:t>
      </w:r>
    </w:p>
    <w:p w14:paraId="302E6A97" w14:textId="0F8B45E1" w:rsidR="006A021F" w:rsidRDefault="1AB071A0" w:rsidP="00CE0F7E">
      <w:pPr>
        <w:pStyle w:val="ListBullet"/>
        <w:numPr>
          <w:ilvl w:val="0"/>
          <w:numId w:val="1"/>
        </w:numPr>
        <w:ind w:left="1134"/>
      </w:pPr>
      <w:r>
        <w:t xml:space="preserve">What personal pronoun </w:t>
      </w:r>
      <w:r w:rsidR="00270316">
        <w:t>is</w:t>
      </w:r>
      <w:r>
        <w:t xml:space="preserve"> used in th</w:t>
      </w:r>
      <w:r w:rsidR="18D95D75">
        <w:t>is sentence</w:t>
      </w:r>
      <w:r>
        <w:t>?</w:t>
      </w:r>
    </w:p>
    <w:p w14:paraId="714904DE" w14:textId="22B2D333" w:rsidR="78697300" w:rsidRDefault="78697300" w:rsidP="00CE0F7E">
      <w:pPr>
        <w:pStyle w:val="ListBullet"/>
        <w:numPr>
          <w:ilvl w:val="0"/>
          <w:numId w:val="1"/>
        </w:numPr>
        <w:ind w:left="1134"/>
      </w:pPr>
      <w:r w:rsidRPr="0930455A">
        <w:t xml:space="preserve">What other personal pronouns are used in the text. For example, </w:t>
      </w:r>
      <w:r w:rsidR="00805C1E">
        <w:t>‘</w:t>
      </w:r>
      <w:r w:rsidRPr="0930455A">
        <w:t>my</w:t>
      </w:r>
      <w:r w:rsidR="00805C1E">
        <w:t>’</w:t>
      </w:r>
      <w:r w:rsidR="2A036895" w:rsidRPr="0930455A">
        <w:t>.</w:t>
      </w:r>
    </w:p>
    <w:p w14:paraId="4D8351F0" w14:textId="205C1E11" w:rsidR="006A021F" w:rsidRDefault="78697300" w:rsidP="00CE0F7E">
      <w:pPr>
        <w:pStyle w:val="ListBullet"/>
        <w:numPr>
          <w:ilvl w:val="0"/>
          <w:numId w:val="1"/>
        </w:numPr>
        <w:ind w:left="1134"/>
        <w:rPr>
          <w:rFonts w:eastAsia="Calibri"/>
        </w:rPr>
      </w:pPr>
      <w:r>
        <w:t xml:space="preserve">Why </w:t>
      </w:r>
      <w:r w:rsidR="1AB071A0">
        <w:t>does the author</w:t>
      </w:r>
      <w:r w:rsidR="6111C176">
        <w:t xml:space="preserve"> </w:t>
      </w:r>
      <w:r w:rsidR="1AB071A0">
        <w:t>use</w:t>
      </w:r>
      <w:r w:rsidR="0A655BD2">
        <w:t xml:space="preserve"> </w:t>
      </w:r>
      <w:r w:rsidR="1AB071A0">
        <w:t>personal pronouns</w:t>
      </w:r>
      <w:r w:rsidR="33B41EC7">
        <w:t xml:space="preserve"> in declarative sentences?</w:t>
      </w:r>
      <w:r w:rsidR="1AB071A0">
        <w:t xml:space="preserve"> </w:t>
      </w:r>
      <w:r w:rsidR="3CB31981">
        <w:t xml:space="preserve">For example, </w:t>
      </w:r>
      <w:r w:rsidR="62D91DBD">
        <w:t xml:space="preserve">to provide </w:t>
      </w:r>
      <w:r w:rsidR="15AE8DE3">
        <w:t>factual</w:t>
      </w:r>
      <w:r w:rsidR="62D91DBD">
        <w:t xml:space="preserve"> personal </w:t>
      </w:r>
      <w:r w:rsidR="57FCA37D">
        <w:t>details</w:t>
      </w:r>
      <w:r w:rsidR="599F1B0B">
        <w:t>.</w:t>
      </w:r>
    </w:p>
    <w:p w14:paraId="20A6533A" w14:textId="1B72DB1C" w:rsidR="006A021F" w:rsidRDefault="2D0EB199" w:rsidP="000A36A4">
      <w:pPr>
        <w:pStyle w:val="ListNumber"/>
      </w:pPr>
      <w:r>
        <w:t>Review and discuss the enlarged</w:t>
      </w:r>
      <w:r w:rsidR="218662DA">
        <w:t xml:space="preserve"> teacher</w:t>
      </w:r>
      <w:r>
        <w:t xml:space="preserve"> copy of </w:t>
      </w:r>
      <w:hyperlink w:anchor="_Resource__4">
        <w:r w:rsidRPr="43DEB663">
          <w:rPr>
            <w:rStyle w:val="Hyperlink"/>
          </w:rPr>
          <w:t xml:space="preserve">Resource 4 – </w:t>
        </w:r>
        <w:r w:rsidR="49AF43DC" w:rsidRPr="31F080B5">
          <w:rPr>
            <w:rStyle w:val="Hyperlink"/>
          </w:rPr>
          <w:t>pivotal moment</w:t>
        </w:r>
      </w:hyperlink>
      <w:r>
        <w:t xml:space="preserve"> from </w:t>
      </w:r>
      <w:hyperlink w:anchor="_Lesson_6_–_1">
        <w:r w:rsidR="2FE28D33" w:rsidRPr="58853740">
          <w:rPr>
            <w:rStyle w:val="Hyperlink"/>
          </w:rPr>
          <w:t>Lesson 6</w:t>
        </w:r>
      </w:hyperlink>
      <w:r>
        <w:t>.</w:t>
      </w:r>
      <w:r w:rsidR="620D72EE">
        <w:t xml:space="preserve"> Revisit the second pivotal moment. For example, escaping on a boat.</w:t>
      </w:r>
    </w:p>
    <w:p w14:paraId="5CB94AFF" w14:textId="35173F6A" w:rsidR="006A021F" w:rsidRDefault="41D52539" w:rsidP="000A36A4">
      <w:pPr>
        <w:pStyle w:val="ListNumber"/>
      </w:pPr>
      <w:r>
        <w:t xml:space="preserve">Model </w:t>
      </w:r>
      <w:r w:rsidR="77762C3F">
        <w:t>illustrating</w:t>
      </w:r>
      <w:r w:rsidR="06026928" w:rsidRPr="43DEB663">
        <w:t xml:space="preserve"> </w:t>
      </w:r>
      <w:r w:rsidR="15CB4EF9" w:rsidRPr="43DEB663">
        <w:t>the second</w:t>
      </w:r>
      <w:r w:rsidR="06026928" w:rsidRPr="43DEB663">
        <w:t xml:space="preserve"> pivotal moment </w:t>
      </w:r>
      <w:r w:rsidR="541B5534">
        <w:t>to reveal the salience of that moment,</w:t>
      </w:r>
      <w:r w:rsidR="17A33A4E" w:rsidRPr="43DEB663">
        <w:t xml:space="preserve"> on </w:t>
      </w:r>
      <w:r w:rsidR="1AE39493">
        <w:t>a</w:t>
      </w:r>
      <w:r w:rsidR="240E07FA">
        <w:t xml:space="preserve">n additional </w:t>
      </w:r>
      <w:r w:rsidR="06026928" w:rsidRPr="43DEB663">
        <w:t xml:space="preserve">enlarged copy of </w:t>
      </w:r>
      <w:hyperlink w:anchor="_Resource__4">
        <w:r w:rsidR="4FF6B563" w:rsidRPr="58853740">
          <w:rPr>
            <w:rStyle w:val="Hyperlink"/>
          </w:rPr>
          <w:t xml:space="preserve">Resource 4 – </w:t>
        </w:r>
        <w:r w:rsidR="7C501914" w:rsidRPr="31F080B5">
          <w:rPr>
            <w:rStyle w:val="Hyperlink"/>
          </w:rPr>
          <w:t>pivotal moment</w:t>
        </w:r>
        <w:r w:rsidR="342A1106" w:rsidRPr="00F92598">
          <w:t>.</w:t>
        </w:r>
      </w:hyperlink>
      <w:r w:rsidR="342A1106">
        <w:t xml:space="preserve"> </w:t>
      </w:r>
      <w:r w:rsidR="06026928">
        <w:t xml:space="preserve">For example, </w:t>
      </w:r>
      <w:r w:rsidR="0E909E87">
        <w:t xml:space="preserve">a </w:t>
      </w:r>
      <w:r w:rsidR="26C43BD3">
        <w:t xml:space="preserve">greyscale </w:t>
      </w:r>
      <w:r w:rsidR="0E909E87">
        <w:t>fishing boat.</w:t>
      </w:r>
    </w:p>
    <w:p w14:paraId="41EB326A" w14:textId="5DBC1C02" w:rsidR="006A021F" w:rsidRDefault="20FA89CA" w:rsidP="000A36A4">
      <w:pPr>
        <w:pStyle w:val="ListNumber"/>
      </w:pPr>
      <w:r>
        <w:t xml:space="preserve">Model writing the </w:t>
      </w:r>
      <w:r w:rsidR="4B6C7C49">
        <w:t>second</w:t>
      </w:r>
      <w:r>
        <w:t xml:space="preserve"> pivotal moment on an enlarged copy of </w:t>
      </w:r>
      <w:hyperlink w:anchor="_Resource__4">
        <w:r w:rsidRPr="7A420963">
          <w:rPr>
            <w:rStyle w:val="Hyperlink"/>
          </w:rPr>
          <w:t>Resource 4 – pivotal moment</w:t>
        </w:r>
      </w:hyperlink>
      <w:r>
        <w:t xml:space="preserve"> using </w:t>
      </w:r>
      <w:r w:rsidR="6CACD168" w:rsidRPr="43DEB663">
        <w:t xml:space="preserve">declarative sentences </w:t>
      </w:r>
      <w:r w:rsidR="7B761EDB" w:rsidRPr="43DEB663">
        <w:t xml:space="preserve">and </w:t>
      </w:r>
      <w:r w:rsidR="6CACD168" w:rsidRPr="43DEB663">
        <w:t>personal pronouns</w:t>
      </w:r>
      <w:hyperlink w:anchor="_Resource__4">
        <w:r w:rsidR="21ACD961" w:rsidRPr="00F92598">
          <w:t>.</w:t>
        </w:r>
      </w:hyperlink>
      <w:r w:rsidR="5F770EF6" w:rsidRPr="43DEB663">
        <w:t xml:space="preserve"> </w:t>
      </w:r>
      <w:r w:rsidR="06026928" w:rsidRPr="43DEB663">
        <w:t>For example:</w:t>
      </w:r>
    </w:p>
    <w:p w14:paraId="2B810CB3" w14:textId="10934861" w:rsidR="7F17F0DD" w:rsidRDefault="7F17F0DD" w:rsidP="62E072FC">
      <w:pPr>
        <w:pStyle w:val="FeatureBox4"/>
      </w:pPr>
      <w:r w:rsidRPr="00083C13">
        <w:rPr>
          <w:rStyle w:val="Strong"/>
        </w:rPr>
        <w:t>Orientation</w:t>
      </w:r>
      <w:r>
        <w:t xml:space="preserve">: </w:t>
      </w:r>
      <w:r w:rsidR="7F43A4EA">
        <w:t>Under t</w:t>
      </w:r>
      <w:r>
        <w:t xml:space="preserve">he </w:t>
      </w:r>
      <w:r w:rsidR="46604700">
        <w:t xml:space="preserve">cover of </w:t>
      </w:r>
      <w:r w:rsidR="00583155">
        <w:t>darkness,</w:t>
      </w:r>
      <w:r w:rsidR="46604700">
        <w:t xml:space="preserve"> we left our home</w:t>
      </w:r>
      <w:r w:rsidR="3BEC383A">
        <w:t xml:space="preserve">. </w:t>
      </w:r>
      <w:r w:rsidR="634191D3">
        <w:t xml:space="preserve">We </w:t>
      </w:r>
      <w:r w:rsidR="5B51FBF3">
        <w:t>boarded</w:t>
      </w:r>
      <w:r w:rsidR="634191D3">
        <w:t xml:space="preserve"> </w:t>
      </w:r>
      <w:r>
        <w:t xml:space="preserve">the old </w:t>
      </w:r>
      <w:r w:rsidR="1A334472">
        <w:t xml:space="preserve">wooden </w:t>
      </w:r>
      <w:r>
        <w:t>fishing boat that st</w:t>
      </w:r>
      <w:r w:rsidR="5510422F">
        <w:t>a</w:t>
      </w:r>
      <w:r w:rsidR="74727613">
        <w:t xml:space="preserve">nk of fish. </w:t>
      </w:r>
      <w:r w:rsidR="1217AC57">
        <w:t>Forty people, including o</w:t>
      </w:r>
      <w:r w:rsidR="74727613">
        <w:t>ur</w:t>
      </w:r>
      <w:r w:rsidR="42BE5294">
        <w:t xml:space="preserve"> family,</w:t>
      </w:r>
      <w:r w:rsidR="74727613">
        <w:t xml:space="preserve"> friends and neighbours were </w:t>
      </w:r>
      <w:r w:rsidR="0C354815">
        <w:t xml:space="preserve">on board to </w:t>
      </w:r>
      <w:r w:rsidR="74727613">
        <w:t>escap</w:t>
      </w:r>
      <w:r w:rsidR="1D5F7317">
        <w:t>e</w:t>
      </w:r>
      <w:r w:rsidR="74727613">
        <w:t xml:space="preserve"> Vietnam. We </w:t>
      </w:r>
      <w:r w:rsidR="00000EBC">
        <w:t xml:space="preserve">all </w:t>
      </w:r>
      <w:r w:rsidR="74727613">
        <w:t xml:space="preserve">took </w:t>
      </w:r>
      <w:r w:rsidR="37EBDB79">
        <w:t>only what</w:t>
      </w:r>
      <w:r w:rsidR="74727613">
        <w:t xml:space="preserve"> we could carry.</w:t>
      </w:r>
    </w:p>
    <w:p w14:paraId="733F1069" w14:textId="080B3199" w:rsidR="7F17F0DD" w:rsidRDefault="7F17F0DD" w:rsidP="62E072FC">
      <w:pPr>
        <w:pStyle w:val="FeatureBox4"/>
      </w:pPr>
      <w:r w:rsidRPr="00083C13">
        <w:rPr>
          <w:rStyle w:val="Strong"/>
        </w:rPr>
        <w:t>Series of events</w:t>
      </w:r>
      <w:r w:rsidR="28A59F64">
        <w:t>: We were on the old fishing boat for 5 days. Our family had a scar</w:t>
      </w:r>
      <w:r w:rsidR="75CCB314">
        <w:t>ce</w:t>
      </w:r>
      <w:r w:rsidR="28A59F64">
        <w:t xml:space="preserve"> food supply</w:t>
      </w:r>
      <w:r w:rsidR="33CF93A4">
        <w:t>,</w:t>
      </w:r>
      <w:r w:rsidR="28A59F64">
        <w:t xml:space="preserve"> and I was always hungry. The </w:t>
      </w:r>
      <w:r w:rsidR="7AA0F560">
        <w:t xml:space="preserve">water from the storm had ruined our food and water supply. </w:t>
      </w:r>
      <w:r w:rsidR="26D0237F">
        <w:t>P</w:t>
      </w:r>
      <w:r w:rsidR="7AA0F560">
        <w:t>irates</w:t>
      </w:r>
      <w:r w:rsidR="3362F1FD">
        <w:t xml:space="preserve"> boarded our boat</w:t>
      </w:r>
      <w:r w:rsidR="7AA0F560">
        <w:t xml:space="preserve">. They took everything and I was scared. </w:t>
      </w:r>
      <w:r w:rsidR="1BD92BF2">
        <w:t>Luckily</w:t>
      </w:r>
      <w:r w:rsidR="7AA0F560">
        <w:t xml:space="preserve">, one of them threw us a water </w:t>
      </w:r>
      <w:r w:rsidR="2C08D715">
        <w:t>b</w:t>
      </w:r>
      <w:r w:rsidR="7AA0F560">
        <w:t xml:space="preserve">ottle. It saved our </w:t>
      </w:r>
      <w:r w:rsidR="5E15065B">
        <w:t>lives.</w:t>
      </w:r>
    </w:p>
    <w:p w14:paraId="7B55144B" w14:textId="70187C8B" w:rsidR="3ED22863" w:rsidRDefault="3ED22863" w:rsidP="62E072FC">
      <w:pPr>
        <w:pStyle w:val="FeatureBox4"/>
      </w:pPr>
      <w:r w:rsidRPr="00083C13">
        <w:rPr>
          <w:rStyle w:val="Strong"/>
        </w:rPr>
        <w:t>C</w:t>
      </w:r>
      <w:r w:rsidR="7F17F0DD" w:rsidRPr="00083C13">
        <w:rPr>
          <w:rStyle w:val="Strong"/>
        </w:rPr>
        <w:t>onclusion</w:t>
      </w:r>
      <w:r>
        <w:t xml:space="preserve">: </w:t>
      </w:r>
      <w:r w:rsidR="47B64698">
        <w:t>On</w:t>
      </w:r>
      <w:r w:rsidR="5B372C15">
        <w:t xml:space="preserve"> our fifth day at </w:t>
      </w:r>
      <w:r w:rsidR="005933D8">
        <w:t>sea,</w:t>
      </w:r>
      <w:r w:rsidR="5E7D2789">
        <w:t xml:space="preserve"> w</w:t>
      </w:r>
      <w:r w:rsidR="3BD34E49">
        <w:t>e</w:t>
      </w:r>
      <w:r>
        <w:t xml:space="preserve"> saw another boat. </w:t>
      </w:r>
      <w:r w:rsidR="11BE54AE">
        <w:t>At first, w</w:t>
      </w:r>
      <w:r w:rsidR="3BD34E49">
        <w:t>e</w:t>
      </w:r>
      <w:r>
        <w:t xml:space="preserve"> were worried</w:t>
      </w:r>
      <w:r w:rsidR="00FC47AC">
        <w:t xml:space="preserve"> that we would </w:t>
      </w:r>
      <w:r w:rsidR="00C5029C">
        <w:t>encounter</w:t>
      </w:r>
      <w:r w:rsidR="5C57C841">
        <w:t xml:space="preserve"> more</w:t>
      </w:r>
      <w:r>
        <w:t xml:space="preserve"> pirates</w:t>
      </w:r>
      <w:r w:rsidR="68117320">
        <w:t>, but to our relief, i</w:t>
      </w:r>
      <w:r w:rsidR="2C5D86A0">
        <w:t xml:space="preserve">t was a German cargo ship. </w:t>
      </w:r>
      <w:r w:rsidR="1A0D2E92">
        <w:t>We were rescued and finally taken to safety</w:t>
      </w:r>
      <w:r w:rsidR="4B62B7C6">
        <w:t>.</w:t>
      </w:r>
    </w:p>
    <w:p w14:paraId="7836EF2D" w14:textId="588F97DA" w:rsidR="006A021F" w:rsidRDefault="006A021F" w:rsidP="000A36A4">
      <w:pPr>
        <w:pStyle w:val="ListNumber"/>
      </w:pPr>
      <w:r w:rsidRPr="43DEB663">
        <w:t xml:space="preserve">Students </w:t>
      </w:r>
      <w:r w:rsidR="4AADBFE3">
        <w:t>illustrate</w:t>
      </w:r>
      <w:r w:rsidRPr="43DEB663">
        <w:t xml:space="preserve"> the </w:t>
      </w:r>
      <w:r w:rsidR="24ADFAD0" w:rsidRPr="43DEB663">
        <w:t>second</w:t>
      </w:r>
      <w:r w:rsidR="63FECFCD" w:rsidRPr="43DEB663">
        <w:t xml:space="preserve"> </w:t>
      </w:r>
      <w:r w:rsidRPr="43DEB663">
        <w:t xml:space="preserve">pivotal moment </w:t>
      </w:r>
      <w:r w:rsidRPr="43DEB663" w:rsidDel="004C4748">
        <w:t xml:space="preserve">on </w:t>
      </w:r>
      <w:r w:rsidR="08155801">
        <w:t>an additional</w:t>
      </w:r>
      <w:r w:rsidR="1E765274" w:rsidRPr="43DEB663">
        <w:t xml:space="preserve"> </w:t>
      </w:r>
      <w:r w:rsidR="1E765274" w:rsidRPr="43DEB663" w:rsidDel="004C4748">
        <w:t>copy of</w:t>
      </w:r>
      <w:r w:rsidRPr="43DEB663" w:rsidDel="004C4748">
        <w:t xml:space="preserve"> </w:t>
      </w:r>
      <w:hyperlink w:anchor="_Resource__4">
        <w:r w:rsidR="7EB860DA" w:rsidRPr="58853740">
          <w:rPr>
            <w:rStyle w:val="Hyperlink"/>
          </w:rPr>
          <w:t xml:space="preserve">Resource 4 – </w:t>
        </w:r>
        <w:r w:rsidR="07E56064" w:rsidRPr="10617715">
          <w:rPr>
            <w:rStyle w:val="Hyperlink"/>
          </w:rPr>
          <w:t>pivotal moment</w:t>
        </w:r>
      </w:hyperlink>
      <w:r w:rsidR="7EB860DA">
        <w:t xml:space="preserve">. </w:t>
      </w:r>
      <w:r w:rsidR="23AABA98">
        <w:t xml:space="preserve">Students write the second pivotal moment on </w:t>
      </w:r>
      <w:hyperlink w:anchor="_Resource__4">
        <w:r w:rsidR="23AABA98" w:rsidRPr="6E69A601">
          <w:rPr>
            <w:rStyle w:val="Hyperlink"/>
          </w:rPr>
          <w:t>Resource 4 – pivotal moment</w:t>
        </w:r>
      </w:hyperlink>
      <w:r w:rsidR="23AABA98">
        <w:t xml:space="preserve"> using</w:t>
      </w:r>
      <w:r w:rsidR="2ACA25B5">
        <w:t xml:space="preserve"> declarative sentences </w:t>
      </w:r>
      <w:r w:rsidR="36B897E2">
        <w:t xml:space="preserve">and </w:t>
      </w:r>
      <w:r w:rsidR="2ACA25B5">
        <w:t>personal pronouns</w:t>
      </w:r>
      <w:r w:rsidR="71CDD452">
        <w:t>.</w:t>
      </w:r>
    </w:p>
    <w:p w14:paraId="1C15D6C5" w14:textId="527D3467" w:rsidR="006A021F" w:rsidRDefault="06026928" w:rsidP="006A021F">
      <w:pPr>
        <w:pStyle w:val="FeatureBox2"/>
      </w:pPr>
      <w:r w:rsidRPr="43DEB663">
        <w:rPr>
          <w:rStyle w:val="Strong"/>
        </w:rPr>
        <w:t>Too hard?</w:t>
      </w:r>
      <w:r>
        <w:t xml:space="preserve"> </w:t>
      </w:r>
      <w:r w:rsidR="13417ADC">
        <w:t xml:space="preserve">In small groups, co-construct declarative sentences for </w:t>
      </w:r>
      <w:r w:rsidR="6B6D7A6F">
        <w:t xml:space="preserve">the second </w:t>
      </w:r>
      <w:r w:rsidR="13417ADC">
        <w:t>pivotal moment.</w:t>
      </w:r>
    </w:p>
    <w:p w14:paraId="4AB68965" w14:textId="530CCF42" w:rsidR="3A134F23" w:rsidRPr="00D35EB5" w:rsidRDefault="07EE6C42" w:rsidP="00760571">
      <w:pPr>
        <w:pStyle w:val="ListNumber"/>
      </w:pPr>
      <w:r>
        <w:t xml:space="preserve">Revise that social conventions are like unspoken rules or expectations for how people should behave in different contexts. </w:t>
      </w:r>
      <w:r w:rsidR="42AE51D5">
        <w:t>Explain that</w:t>
      </w:r>
      <w:r>
        <w:t xml:space="preserve"> when participating in small group discussions it is expected</w:t>
      </w:r>
      <w:r w:rsidR="3EED003F">
        <w:t xml:space="preserve"> that everyone</w:t>
      </w:r>
      <w:r>
        <w:t xml:space="preserve"> listen</w:t>
      </w:r>
      <w:r w:rsidR="72B8E75A">
        <w:t>s</w:t>
      </w:r>
      <w:r>
        <w:t xml:space="preserve"> actively to identify spoken information</w:t>
      </w:r>
      <w:r w:rsidR="0F0EC14A">
        <w:t xml:space="preserve">. </w:t>
      </w:r>
      <w:r w:rsidR="6EA5C178">
        <w:t>Revise</w:t>
      </w:r>
      <w:r w:rsidR="2514D1E6">
        <w:t xml:space="preserve"> and share ideas of</w:t>
      </w:r>
      <w:r w:rsidR="6EA5C178">
        <w:t xml:space="preserve"> how</w:t>
      </w:r>
      <w:r>
        <w:t xml:space="preserve"> </w:t>
      </w:r>
      <w:r w:rsidR="06A07858">
        <w:t xml:space="preserve">the </w:t>
      </w:r>
      <w:r w:rsidR="250832B8">
        <w:t>contribution</w:t>
      </w:r>
      <w:r w:rsidR="397964A7">
        <w:t xml:space="preserve"> </w:t>
      </w:r>
      <w:r w:rsidR="68BA015A">
        <w:t xml:space="preserve">of others </w:t>
      </w:r>
      <w:r w:rsidR="397964A7">
        <w:t>can be acknowledged</w:t>
      </w:r>
      <w:r w:rsidR="1129F944">
        <w:t xml:space="preserve">. </w:t>
      </w:r>
      <w:r w:rsidR="607F4F58">
        <w:t xml:space="preserve">For example, </w:t>
      </w:r>
      <w:r w:rsidR="0A50D91F">
        <w:t>nonverbal</w:t>
      </w:r>
      <w:r w:rsidR="607F4F58">
        <w:t xml:space="preserve"> cues such as smiling and nodding. </w:t>
      </w:r>
      <w:r w:rsidR="1129F944">
        <w:t xml:space="preserve">Ask students to share examples of </w:t>
      </w:r>
      <w:r w:rsidR="783B3290">
        <w:t xml:space="preserve">appropriate language to </w:t>
      </w:r>
      <w:r w:rsidR="63B9B717">
        <w:t xml:space="preserve">use when </w:t>
      </w:r>
      <w:r w:rsidR="783B3290">
        <w:t>interact</w:t>
      </w:r>
      <w:r w:rsidR="2A7A3464">
        <w:t xml:space="preserve">ing </w:t>
      </w:r>
      <w:r w:rsidR="783B3290">
        <w:t>with others.</w:t>
      </w:r>
      <w:r>
        <w:t xml:space="preserve"> </w:t>
      </w:r>
      <w:r w:rsidR="5ADC5EFB">
        <w:t xml:space="preserve">For example, </w:t>
      </w:r>
      <w:r w:rsidR="48F5BE50">
        <w:t xml:space="preserve">words to express politeness and phrases to use to clarify comments such as “Could you please </w:t>
      </w:r>
      <w:r w:rsidR="19C6026A">
        <w:t>explain that some more?”.</w:t>
      </w:r>
    </w:p>
    <w:p w14:paraId="14E944F8" w14:textId="55710AC5" w:rsidR="3A134F23" w:rsidRDefault="12C79681" w:rsidP="00760571">
      <w:pPr>
        <w:pStyle w:val="ListNumber"/>
      </w:pPr>
      <w:r>
        <w:t>Display and p</w:t>
      </w:r>
      <w:r w:rsidR="4F2BEB52">
        <w:t>ose</w:t>
      </w:r>
      <w:r w:rsidR="4F2BEB52" w:rsidDel="00EF3C98">
        <w:t xml:space="preserve"> the question</w:t>
      </w:r>
      <w:r w:rsidR="250DC92A" w:rsidDel="00EF3C98">
        <w:t>,</w:t>
      </w:r>
      <w:r w:rsidR="4F2BEB52" w:rsidDel="00EF3C98">
        <w:t xml:space="preserve"> </w:t>
      </w:r>
      <w:r w:rsidR="008C186D">
        <w:t>‘</w:t>
      </w:r>
      <w:r w:rsidR="00780914">
        <w:t>W</w:t>
      </w:r>
      <w:r w:rsidR="74552778">
        <w:t xml:space="preserve">hy do you think it is important for the text to have pivotal </w:t>
      </w:r>
      <w:r w:rsidR="572AD6DA">
        <w:t>moment</w:t>
      </w:r>
      <w:r w:rsidR="00A20182">
        <w:t>s</w:t>
      </w:r>
      <w:r w:rsidR="4F2BEB52" w:rsidDel="00EF3C98">
        <w:t xml:space="preserve"> </w:t>
      </w:r>
      <w:r w:rsidR="6BBFDCAF">
        <w:t>that change everything for</w:t>
      </w:r>
      <w:r w:rsidR="4F2BEB52">
        <w:t xml:space="preserve"> the </w:t>
      </w:r>
      <w:r w:rsidR="6BBFDCAF">
        <w:t>characters?</w:t>
      </w:r>
      <w:r w:rsidR="008C186D">
        <w:t>’</w:t>
      </w:r>
      <w:r w:rsidR="4F2BEB52">
        <w:t xml:space="preserve"> </w:t>
      </w:r>
      <w:r w:rsidR="183B05F0">
        <w:t>Explain</w:t>
      </w:r>
      <w:r w:rsidR="4F2BEB52">
        <w:t xml:space="preserve"> that students will pa</w:t>
      </w:r>
      <w:r w:rsidR="0B113701">
        <w:t xml:space="preserve">rticipate in a </w:t>
      </w:r>
      <w:hyperlink r:id="rId49">
        <w:r w:rsidR="32961CFE" w:rsidRPr="1C1FB24E">
          <w:rPr>
            <w:rStyle w:val="Hyperlink"/>
          </w:rPr>
          <w:t>S</w:t>
        </w:r>
        <w:r w:rsidR="0B113701" w:rsidRPr="1C1FB24E">
          <w:rPr>
            <w:rStyle w:val="Hyperlink"/>
          </w:rPr>
          <w:t>nowball</w:t>
        </w:r>
      </w:hyperlink>
      <w:r w:rsidR="0B113701">
        <w:t xml:space="preserve"> activity to </w:t>
      </w:r>
      <w:r w:rsidR="7E62D796">
        <w:t>analyse the question.</w:t>
      </w:r>
      <w:r w:rsidR="00E022D6">
        <w:t xml:space="preserve"> </w:t>
      </w:r>
      <w:r w:rsidR="3A134F23" w:rsidDel="001970A7">
        <w:t>Once a consensus is made, r</w:t>
      </w:r>
      <w:r w:rsidR="3A134F23">
        <w:t xml:space="preserve">ecord the collective response under the question and discuss </w:t>
      </w:r>
      <w:r w:rsidR="6CDE0258">
        <w:t xml:space="preserve">how </w:t>
      </w:r>
      <w:r w:rsidR="6CDE0258" w:rsidDel="00223441">
        <w:t xml:space="preserve">students </w:t>
      </w:r>
      <w:r w:rsidR="6CDE0258">
        <w:t xml:space="preserve">can apply </w:t>
      </w:r>
      <w:r w:rsidR="6CDE0258" w:rsidDel="00207688">
        <w:t xml:space="preserve">this </w:t>
      </w:r>
      <w:r w:rsidR="6CDE0258">
        <w:t>to their writing.</w:t>
      </w:r>
    </w:p>
    <w:p w14:paraId="0CDD0F66" w14:textId="3EC03C82" w:rsidR="006A021F" w:rsidRDefault="734F4F9B" w:rsidP="00760571">
      <w:pPr>
        <w:pStyle w:val="ListNumber"/>
      </w:pPr>
      <w:r>
        <w:t xml:space="preserve">Begin to </w:t>
      </w:r>
      <w:r w:rsidR="00205AF3">
        <w:t>c</w:t>
      </w:r>
      <w:r w:rsidR="06026928">
        <w:t>o-construct</w:t>
      </w:r>
      <w:r w:rsidR="06026928" w:rsidRPr="43DEB663">
        <w:t xml:space="preserve"> </w:t>
      </w:r>
      <w:r w:rsidR="00205AF3">
        <w:t xml:space="preserve">a </w:t>
      </w:r>
      <w:proofErr w:type="gramStart"/>
      <w:r w:rsidR="06026928" w:rsidRPr="43DEB663">
        <w:t>success criteria</w:t>
      </w:r>
      <w:proofErr w:type="gramEnd"/>
      <w:r w:rsidR="06026928" w:rsidRPr="43DEB663">
        <w:t xml:space="preserve"> </w:t>
      </w:r>
      <w:r w:rsidR="0CAAD091">
        <w:t xml:space="preserve">to create </w:t>
      </w:r>
      <w:r w:rsidR="00B66F9F">
        <w:t>a</w:t>
      </w:r>
      <w:r w:rsidR="06026928" w:rsidRPr="43DEB663">
        <w:t xml:space="preserve"> multimodal historical </w:t>
      </w:r>
      <w:r w:rsidR="0CAAD091">
        <w:t>presentation</w:t>
      </w:r>
      <w:r w:rsidR="06026928" w:rsidRPr="43DEB663">
        <w:t>. For example</w:t>
      </w:r>
      <w:r w:rsidR="0017347C">
        <w:t>, create a text with</w:t>
      </w:r>
      <w:r w:rsidR="06026928" w:rsidRPr="43DEB663">
        <w:t>:</w:t>
      </w:r>
    </w:p>
    <w:p w14:paraId="17A47707" w14:textId="0920C4A9" w:rsidR="006A021F" w:rsidRDefault="1AB071A0" w:rsidP="00CE0F7E">
      <w:pPr>
        <w:pStyle w:val="ListBullet"/>
        <w:numPr>
          <w:ilvl w:val="0"/>
          <w:numId w:val="1"/>
        </w:numPr>
        <w:ind w:left="1134"/>
      </w:pPr>
      <w:r>
        <w:t>multimodal features</w:t>
      </w:r>
      <w:r w:rsidR="3FD67AB0">
        <w:t>,</w:t>
      </w:r>
      <w:r w:rsidR="6007EF66">
        <w:t xml:space="preserve"> such as</w:t>
      </w:r>
      <w:r w:rsidR="1A325375">
        <w:t xml:space="preserve"> diagrams</w:t>
      </w:r>
      <w:r w:rsidR="282D2C65">
        <w:t xml:space="preserve"> and</w:t>
      </w:r>
      <w:r w:rsidR="1A325375">
        <w:t xml:space="preserve"> images</w:t>
      </w:r>
    </w:p>
    <w:p w14:paraId="0482490A" w14:textId="7AAB2CDE" w:rsidR="006A021F" w:rsidRDefault="1AB071A0" w:rsidP="00CE0F7E">
      <w:pPr>
        <w:pStyle w:val="ListBullet"/>
        <w:numPr>
          <w:ilvl w:val="0"/>
          <w:numId w:val="1"/>
        </w:numPr>
        <w:ind w:left="1134"/>
      </w:pPr>
      <w:r>
        <w:t>dialogue</w:t>
      </w:r>
    </w:p>
    <w:p w14:paraId="1B76F926" w14:textId="35570F5C" w:rsidR="006A021F" w:rsidRDefault="4F87DA90" w:rsidP="00CE0F7E">
      <w:pPr>
        <w:pStyle w:val="ListBullet"/>
        <w:numPr>
          <w:ilvl w:val="0"/>
          <w:numId w:val="1"/>
        </w:numPr>
        <w:ind w:left="1134"/>
      </w:pPr>
      <w:r>
        <w:t>apostrophes to show possession and contractions</w:t>
      </w:r>
    </w:p>
    <w:p w14:paraId="39EC49FA" w14:textId="5B4CA8E6" w:rsidR="5F0D0933" w:rsidRDefault="4141F2A3" w:rsidP="00CE0F7E">
      <w:pPr>
        <w:pStyle w:val="ListBullet"/>
        <w:numPr>
          <w:ilvl w:val="0"/>
          <w:numId w:val="1"/>
        </w:numPr>
        <w:ind w:left="1134"/>
      </w:pPr>
      <w:r>
        <w:t>s</w:t>
      </w:r>
      <w:r w:rsidR="4F87DA90">
        <w:t xml:space="preserve">ynonyms and antonyms </w:t>
      </w:r>
      <w:r w:rsidR="2EA62501">
        <w:t>to avoid repetition</w:t>
      </w:r>
    </w:p>
    <w:p w14:paraId="2F457028" w14:textId="66FABAD8" w:rsidR="60B2657C" w:rsidRDefault="59A6141B" w:rsidP="00CE0F7E">
      <w:pPr>
        <w:pStyle w:val="ListBullet"/>
        <w:numPr>
          <w:ilvl w:val="0"/>
          <w:numId w:val="1"/>
        </w:numPr>
        <w:ind w:left="1134"/>
      </w:pPr>
      <w:r>
        <w:t>personal pronouns</w:t>
      </w:r>
    </w:p>
    <w:p w14:paraId="73AB78D2" w14:textId="66A4262B" w:rsidR="1AB071A0" w:rsidRDefault="1AB071A0" w:rsidP="00CE0F7E">
      <w:pPr>
        <w:pStyle w:val="ListBullet"/>
        <w:numPr>
          <w:ilvl w:val="0"/>
          <w:numId w:val="1"/>
        </w:numPr>
        <w:ind w:left="1134"/>
        <w:rPr>
          <w:rFonts w:eastAsia="Calibri"/>
        </w:rPr>
      </w:pPr>
      <w:r>
        <w:t>declarative sentences.</w:t>
      </w:r>
    </w:p>
    <w:p w14:paraId="403062DD" w14:textId="681B921B" w:rsidR="00CB6809" w:rsidRDefault="22D398F1" w:rsidP="00F96004">
      <w:pPr>
        <w:pStyle w:val="Heading2"/>
      </w:pPr>
      <w:bookmarkStart w:id="36" w:name="_Lesson_8_–"/>
      <w:bookmarkStart w:id="37" w:name="_Lesson_8:_Exclamatory"/>
      <w:bookmarkStart w:id="38" w:name="_Toc166664654"/>
      <w:bookmarkEnd w:id="36"/>
      <w:r>
        <w:t xml:space="preserve">Lesson </w:t>
      </w:r>
      <w:r w:rsidR="1E8C384E">
        <w:t>8</w:t>
      </w:r>
      <w:r w:rsidR="00ED2779">
        <w:t xml:space="preserve"> –</w:t>
      </w:r>
      <w:r>
        <w:t xml:space="preserve"> </w:t>
      </w:r>
      <w:r w:rsidR="066E24E6">
        <w:t xml:space="preserve">exploring perspective through </w:t>
      </w:r>
      <w:r w:rsidR="5FD3B96E">
        <w:t>e</w:t>
      </w:r>
      <w:r w:rsidR="0D403142">
        <w:t>xclamatory sentences</w:t>
      </w:r>
      <w:bookmarkEnd w:id="37"/>
      <w:bookmarkEnd w:id="38"/>
    </w:p>
    <w:p w14:paraId="6679ABD5" w14:textId="28D20A4C" w:rsidR="4D62B732" w:rsidRDefault="4D62B732" w:rsidP="00CE0F7E">
      <w:pPr>
        <w:pStyle w:val="ListNumber"/>
        <w:numPr>
          <w:ilvl w:val="0"/>
          <w:numId w:val="15"/>
        </w:numPr>
      </w:pPr>
      <w:r>
        <w:t xml:space="preserve">Provide a scenario, such as </w:t>
      </w:r>
      <w:r w:rsidR="00590F0B">
        <w:t xml:space="preserve">students </w:t>
      </w:r>
      <w:r w:rsidR="74E5A3A7">
        <w:t xml:space="preserve">have </w:t>
      </w:r>
      <w:r>
        <w:t>bee</w:t>
      </w:r>
      <w:r w:rsidR="06E76E5E">
        <w:t>n</w:t>
      </w:r>
      <w:r>
        <w:t xml:space="preserve"> given a gift. </w:t>
      </w:r>
      <w:r w:rsidR="3BEB51D8">
        <w:t>In pairs, s</w:t>
      </w:r>
      <w:r>
        <w:t xml:space="preserve">tudents </w:t>
      </w:r>
      <w:r w:rsidR="392EDE7B">
        <w:t>respond</w:t>
      </w:r>
      <w:r w:rsidR="1560BBBD">
        <w:t xml:space="preserve"> with their immediate reaction. For example, Wow! Thanks so much.</w:t>
      </w:r>
      <w:r w:rsidR="06253822">
        <w:t xml:space="preserve"> Explain that th</w:t>
      </w:r>
      <w:r w:rsidR="370DDD5C">
        <w:t xml:space="preserve">is response was </w:t>
      </w:r>
      <w:r w:rsidR="00D77D1F">
        <w:t xml:space="preserve">from </w:t>
      </w:r>
      <w:r w:rsidR="370DDD5C">
        <w:t>their perspective, as it was the lens in which they viewed the s</w:t>
      </w:r>
      <w:r w:rsidR="4838085E">
        <w:t>cenario.</w:t>
      </w:r>
      <w:r w:rsidR="03092B4F">
        <w:t xml:space="preserve"> Repeat using additional scenarios</w:t>
      </w:r>
      <w:r w:rsidR="2C7372E0">
        <w:t xml:space="preserve"> and discuss student reactions.</w:t>
      </w:r>
    </w:p>
    <w:p w14:paraId="76FA4343" w14:textId="7DE0DBF3" w:rsidR="00DA4FD5" w:rsidRDefault="00824344" w:rsidP="00760571">
      <w:pPr>
        <w:pStyle w:val="ListNumber"/>
      </w:pPr>
      <w:r>
        <w:t xml:space="preserve">Revisit </w:t>
      </w:r>
      <w:r w:rsidR="3A3D080F">
        <w:t xml:space="preserve">perspective from </w:t>
      </w:r>
      <w:hyperlink w:anchor="_Lesson_2_–">
        <w:r w:rsidR="3A3D080F" w:rsidRPr="58853740">
          <w:rPr>
            <w:rStyle w:val="Hyperlink"/>
          </w:rPr>
          <w:t>Lesson 2</w:t>
        </w:r>
      </w:hyperlink>
      <w:r w:rsidR="3A3D080F">
        <w:t xml:space="preserve">, referring to how the author’s perspective </w:t>
      </w:r>
      <w:r w:rsidR="0D5D80AB">
        <w:t>creates</w:t>
      </w:r>
      <w:r w:rsidR="3A3D080F">
        <w:t xml:space="preserve"> the lens</w:t>
      </w:r>
      <w:r w:rsidR="7D5186C3">
        <w:t xml:space="preserve"> through which the reader or viewer perceives the world and understands a text </w:t>
      </w:r>
      <w:r w:rsidR="50A3C222">
        <w:t>(NESA 2024)</w:t>
      </w:r>
      <w:r w:rsidR="00780914">
        <w:t>.</w:t>
      </w:r>
      <w:r w:rsidR="67C97225">
        <w:t xml:space="preserve"> </w:t>
      </w:r>
      <w:r w:rsidR="3A3D080F">
        <w:t xml:space="preserve">Consider the perspective of Anh Do and his brother by looking at the Sydney Harbour Bridge </w:t>
      </w:r>
      <w:r w:rsidR="2140BF16">
        <w:t xml:space="preserve">illustration </w:t>
      </w:r>
      <w:r w:rsidR="3A3D080F">
        <w:t xml:space="preserve">in </w:t>
      </w:r>
      <w:r w:rsidR="3A3D080F" w:rsidRPr="008C186D">
        <w:rPr>
          <w:i/>
          <w:iCs/>
        </w:rPr>
        <w:t>The Little Refugee</w:t>
      </w:r>
      <w:r w:rsidR="3A3D080F">
        <w:t>. Ask:</w:t>
      </w:r>
    </w:p>
    <w:p w14:paraId="79F35E2B" w14:textId="25C6F588" w:rsidR="00DA4FD5" w:rsidRDefault="5293A5FA" w:rsidP="00CE0F7E">
      <w:pPr>
        <w:pStyle w:val="ListBullet"/>
        <w:numPr>
          <w:ilvl w:val="0"/>
          <w:numId w:val="1"/>
        </w:numPr>
        <w:ind w:left="1134"/>
      </w:pPr>
      <w:r>
        <w:t>What might Anh Do be thinking?</w:t>
      </w:r>
    </w:p>
    <w:p w14:paraId="08708924" w14:textId="77777777" w:rsidR="00DA4FD5" w:rsidRDefault="5293A5FA" w:rsidP="00CE0F7E">
      <w:pPr>
        <w:pStyle w:val="ListBullet"/>
        <w:numPr>
          <w:ilvl w:val="0"/>
          <w:numId w:val="1"/>
        </w:numPr>
        <w:ind w:left="1134"/>
        <w:rPr>
          <w:rFonts w:eastAsia="Calibri"/>
        </w:rPr>
      </w:pPr>
      <w:r>
        <w:t>What might Anh Do’s brother Khoa, be thinking?</w:t>
      </w:r>
    </w:p>
    <w:p w14:paraId="6049E4BF" w14:textId="77777777" w:rsidR="00DA4FD5" w:rsidRDefault="5293A5FA" w:rsidP="00CE0F7E">
      <w:pPr>
        <w:pStyle w:val="ListBullet"/>
        <w:numPr>
          <w:ilvl w:val="0"/>
          <w:numId w:val="1"/>
        </w:numPr>
        <w:ind w:left="1134"/>
        <w:rPr>
          <w:rFonts w:eastAsia="Calibri"/>
        </w:rPr>
      </w:pPr>
      <w:r>
        <w:t>Why do you think they might be thinking differently?</w:t>
      </w:r>
    </w:p>
    <w:p w14:paraId="0DD955D9" w14:textId="12DD6CF1" w:rsidR="00DA4FD5" w:rsidRDefault="5293A5FA" w:rsidP="00CE0F7E">
      <w:pPr>
        <w:pStyle w:val="ListBullet"/>
        <w:numPr>
          <w:ilvl w:val="0"/>
          <w:numId w:val="1"/>
        </w:numPr>
        <w:ind w:left="1134"/>
      </w:pPr>
      <w:r>
        <w:t xml:space="preserve">Do you think the author intended </w:t>
      </w:r>
      <w:r w:rsidR="6408F8A8">
        <w:t>for readers</w:t>
      </w:r>
      <w:r>
        <w:t xml:space="preserve"> to see the text in this way? Why or why not?</w:t>
      </w:r>
    </w:p>
    <w:p w14:paraId="410324AA" w14:textId="3FE098FD" w:rsidR="00DA4FD5" w:rsidRDefault="767684F0" w:rsidP="00760571">
      <w:pPr>
        <w:pStyle w:val="ListNumber"/>
      </w:pPr>
      <w:r>
        <w:t>Re</w:t>
      </w:r>
      <w:r w:rsidR="00CE0F50">
        <w:t>-</w:t>
      </w:r>
      <w:r>
        <w:t>read</w:t>
      </w:r>
      <w:r w:rsidR="2140BF16">
        <w:t xml:space="preserve"> </w:t>
      </w:r>
      <w:r w:rsidR="3940DA79">
        <w:t xml:space="preserve">and display </w:t>
      </w:r>
      <w:r w:rsidR="2140BF16">
        <w:t xml:space="preserve">the </w:t>
      </w:r>
      <w:r w:rsidR="1F4DD04B">
        <w:t xml:space="preserve">double </w:t>
      </w:r>
      <w:r w:rsidR="2140BF16">
        <w:t xml:space="preserve">page </w:t>
      </w:r>
      <w:r w:rsidR="5851385F">
        <w:t xml:space="preserve">of the </w:t>
      </w:r>
      <w:r w:rsidR="290B23C4">
        <w:t xml:space="preserve">image of the </w:t>
      </w:r>
      <w:r w:rsidR="2140BF16">
        <w:t>Sydney Harbour Bridge.</w:t>
      </w:r>
      <w:r w:rsidR="4FE26AD0">
        <w:t xml:space="preserve"> Ask</w:t>
      </w:r>
      <w:r w:rsidR="4975733E">
        <w:t xml:space="preserve"> students what</w:t>
      </w:r>
      <w:r w:rsidR="06CB29FD">
        <w:t xml:space="preserve"> they</w:t>
      </w:r>
      <w:r w:rsidR="2F041303">
        <w:t xml:space="preserve"> notice</w:t>
      </w:r>
      <w:r w:rsidR="06CB29FD">
        <w:t>.</w:t>
      </w:r>
    </w:p>
    <w:p w14:paraId="417DB928" w14:textId="48515B90" w:rsidR="00DA4FD5" w:rsidRDefault="40D320C4" w:rsidP="00760571">
      <w:pPr>
        <w:pStyle w:val="ListNumber"/>
      </w:pPr>
      <w:r>
        <w:t xml:space="preserve">Revise exclamatory </w:t>
      </w:r>
      <w:r w:rsidR="111F6946">
        <w:t>sentences</w:t>
      </w:r>
      <w:r w:rsidR="61537598">
        <w:t xml:space="preserve"> </w:t>
      </w:r>
      <w:r w:rsidR="61537598" w:rsidDel="008063D2">
        <w:t>as taught in Component A.</w:t>
      </w:r>
    </w:p>
    <w:p w14:paraId="64FD96A2" w14:textId="09DE3BFF" w:rsidR="00DA4FD5" w:rsidRDefault="61537598" w:rsidP="43DEB663">
      <w:pPr>
        <w:pStyle w:val="FeatureBox"/>
      </w:pPr>
      <w:r w:rsidRPr="00CF74BA">
        <w:rPr>
          <w:b/>
          <w:bCs/>
        </w:rPr>
        <w:t>Exclamatory sentence</w:t>
      </w:r>
      <w:r w:rsidR="5C306852" w:rsidRPr="00CF74BA">
        <w:rPr>
          <w:b/>
          <w:bCs/>
        </w:rPr>
        <w:t>:</w:t>
      </w:r>
      <w:r w:rsidR="5C306852">
        <w:t xml:space="preserve"> </w:t>
      </w:r>
      <w:r w:rsidR="00AE5E81">
        <w:t>a</w:t>
      </w:r>
      <w:r>
        <w:t xml:space="preserve"> statement expressing a strong emotion, formed as a complete sentence, and often ending with an exclamation mark (NESA 2024)</w:t>
      </w:r>
      <w:r w:rsidR="00CE0F50">
        <w:t>.</w:t>
      </w:r>
    </w:p>
    <w:p w14:paraId="37E29C70" w14:textId="4FCAF42A" w:rsidR="00DA4FD5" w:rsidRDefault="00DA4FD5" w:rsidP="00760571">
      <w:pPr>
        <w:pStyle w:val="ListNumber"/>
      </w:pPr>
      <w:r>
        <w:t xml:space="preserve">Identity </w:t>
      </w:r>
      <w:r w:rsidR="747D7E2E">
        <w:t>and record</w:t>
      </w:r>
      <w:r w:rsidDel="004D4FF8">
        <w:t xml:space="preserve"> </w:t>
      </w:r>
      <w:r>
        <w:t>the exclamatory sentences</w:t>
      </w:r>
      <w:r w:rsidR="008F462E">
        <w:t>.</w:t>
      </w:r>
      <w:r w:rsidR="2F94F664">
        <w:t xml:space="preserve"> </w:t>
      </w:r>
      <w:r>
        <w:t>For example:</w:t>
      </w:r>
    </w:p>
    <w:p w14:paraId="39D7150D" w14:textId="50E4930B" w:rsidR="00DA4FD5" w:rsidRDefault="00CE0F50" w:rsidP="00CE0F7E">
      <w:pPr>
        <w:pStyle w:val="ListBullet"/>
        <w:numPr>
          <w:ilvl w:val="0"/>
          <w:numId w:val="1"/>
        </w:numPr>
        <w:ind w:left="1134"/>
      </w:pPr>
      <w:r>
        <w:t>“</w:t>
      </w:r>
      <w:r w:rsidR="5293A5FA">
        <w:t>What a great country!</w:t>
      </w:r>
      <w:r>
        <w:t>”</w:t>
      </w:r>
    </w:p>
    <w:p w14:paraId="0B4F7090" w14:textId="1508A3DF" w:rsidR="00DA4FD5" w:rsidRDefault="00CE0F50" w:rsidP="00CE0F7E">
      <w:pPr>
        <w:pStyle w:val="ListBullet"/>
        <w:numPr>
          <w:ilvl w:val="0"/>
          <w:numId w:val="1"/>
        </w:numPr>
        <w:ind w:left="1134"/>
        <w:rPr>
          <w:rFonts w:eastAsia="Calibri"/>
        </w:rPr>
      </w:pPr>
      <w:r>
        <w:t>“</w:t>
      </w:r>
      <w:r w:rsidR="5293A5FA">
        <w:t>What a pretty little daughter you have!</w:t>
      </w:r>
      <w:r>
        <w:t>”</w:t>
      </w:r>
    </w:p>
    <w:p w14:paraId="019DF9D1" w14:textId="77777777" w:rsidR="00DA4FD5" w:rsidRDefault="5293A5FA" w:rsidP="00CE0F7E">
      <w:pPr>
        <w:pStyle w:val="ListBullet"/>
        <w:numPr>
          <w:ilvl w:val="0"/>
          <w:numId w:val="1"/>
        </w:numPr>
        <w:ind w:left="1134"/>
        <w:rPr>
          <w:rFonts w:eastAsia="Calibri"/>
        </w:rPr>
      </w:pPr>
      <w:r>
        <w:t>He was wearing a girl’s dress!</w:t>
      </w:r>
    </w:p>
    <w:p w14:paraId="2D5E8147" w14:textId="78090765" w:rsidR="6A91B0FE" w:rsidRDefault="6A91B0FE" w:rsidP="00760571">
      <w:pPr>
        <w:pStyle w:val="ListNumber"/>
      </w:pPr>
      <w:r>
        <w:t xml:space="preserve">Review and discuss the enlarged teacher copies of </w:t>
      </w:r>
      <w:hyperlink w:anchor="_Resource__4">
        <w:r w:rsidRPr="6B19B43F">
          <w:rPr>
            <w:rStyle w:val="Hyperlink"/>
          </w:rPr>
          <w:t>Resource 4 – pivotal moment</w:t>
        </w:r>
      </w:hyperlink>
      <w:r>
        <w:t xml:space="preserve"> from </w:t>
      </w:r>
      <w:hyperlink w:anchor="_Lesson_6_–_1">
        <w:r w:rsidRPr="6B19B43F">
          <w:rPr>
            <w:rStyle w:val="Hyperlink"/>
          </w:rPr>
          <w:t>Lesson 6</w:t>
        </w:r>
      </w:hyperlink>
      <w:r>
        <w:t xml:space="preserve"> and </w:t>
      </w:r>
      <w:hyperlink w:anchor="_Lesson_7_–">
        <w:r w:rsidRPr="3E833AF9">
          <w:rPr>
            <w:rStyle w:val="Hyperlink"/>
          </w:rPr>
          <w:t>Lesson 7</w:t>
        </w:r>
      </w:hyperlink>
      <w:r>
        <w:t xml:space="preserve">. Revisit the </w:t>
      </w:r>
      <w:r w:rsidR="2A327CF5">
        <w:t xml:space="preserve">third </w:t>
      </w:r>
      <w:r>
        <w:t xml:space="preserve">pivotal moment. For example, </w:t>
      </w:r>
      <w:r w:rsidR="373F4749">
        <w:t>arriving in Australia</w:t>
      </w:r>
      <w:r>
        <w:t>.</w:t>
      </w:r>
    </w:p>
    <w:p w14:paraId="40409A6C" w14:textId="3B98FF14" w:rsidR="6B19B43F" w:rsidRDefault="6A91B0FE" w:rsidP="00760571">
      <w:pPr>
        <w:pStyle w:val="ListNumber"/>
      </w:pPr>
      <w:r w:rsidRPr="3E833AF9">
        <w:t xml:space="preserve">Model illustrating the third pivotal moment on an additional copy of </w:t>
      </w:r>
      <w:hyperlink w:anchor="_Resource__4">
        <w:r w:rsidRPr="6E48A64E">
          <w:rPr>
            <w:rStyle w:val="Hyperlink"/>
          </w:rPr>
          <w:t>Resource 4 – pivotal moment</w:t>
        </w:r>
      </w:hyperlink>
      <w:r w:rsidRPr="3E833AF9">
        <w:t xml:space="preserve"> to reveal the salience of that pivotal moment. For example, using </w:t>
      </w:r>
      <w:r w:rsidRPr="355832E8">
        <w:t xml:space="preserve">pastel colours to draw the </w:t>
      </w:r>
      <w:r w:rsidR="1053D794" w:rsidRPr="4574E277">
        <w:t>h</w:t>
      </w:r>
      <w:r w:rsidRPr="4574E277">
        <w:t xml:space="preserve">arbour with the </w:t>
      </w:r>
      <w:r w:rsidRPr="25E132E7">
        <w:t>Sydney Harbour Bridge</w:t>
      </w:r>
      <w:r w:rsidR="00CE0F50">
        <w:t>.</w:t>
      </w:r>
    </w:p>
    <w:p w14:paraId="30E655EE" w14:textId="37400A61" w:rsidR="269D5080" w:rsidRDefault="2D31493F" w:rsidP="00760571">
      <w:pPr>
        <w:pStyle w:val="ListNumber"/>
      </w:pPr>
      <w:r>
        <w:t xml:space="preserve">Model writing </w:t>
      </w:r>
      <w:r w:rsidR="269D5080">
        <w:t xml:space="preserve">the </w:t>
      </w:r>
      <w:r w:rsidR="30A7CA2C">
        <w:t>third</w:t>
      </w:r>
      <w:r w:rsidR="269D5080">
        <w:t xml:space="preserve"> pivotal moment on an enlarged copy of </w:t>
      </w:r>
      <w:hyperlink w:anchor="_Resource__4">
        <w:r w:rsidR="269D5080" w:rsidRPr="0A65A95F">
          <w:rPr>
            <w:rStyle w:val="Hyperlink"/>
          </w:rPr>
          <w:t>Resource 4 – pivotal moment</w:t>
        </w:r>
      </w:hyperlink>
      <w:r w:rsidR="269D5080">
        <w:t xml:space="preserve"> using </w:t>
      </w:r>
      <w:r w:rsidR="293DC68E">
        <w:t>exclamatory</w:t>
      </w:r>
      <w:r>
        <w:t xml:space="preserve"> sentences </w:t>
      </w:r>
      <w:r w:rsidR="364BA04F">
        <w:t>with</w:t>
      </w:r>
      <w:r>
        <w:t xml:space="preserve"> personal pronouns</w:t>
      </w:r>
      <w:r w:rsidR="00CE0F50" w:rsidRPr="00CE0F50">
        <w:t xml:space="preserve">. </w:t>
      </w:r>
      <w:r>
        <w:t>For example:</w:t>
      </w:r>
    </w:p>
    <w:p w14:paraId="0AE6F254" w14:textId="5EAD2E1D" w:rsidR="654BF464" w:rsidRPr="00CF74BA" w:rsidRDefault="4AC99E9F" w:rsidP="1C1FB24E">
      <w:pPr>
        <w:pStyle w:val="FeatureBox4"/>
      </w:pPr>
      <w:r w:rsidRPr="00CF74BA">
        <w:rPr>
          <w:rStyle w:val="Strong"/>
        </w:rPr>
        <w:t>Orientation</w:t>
      </w:r>
      <w:r>
        <w:t xml:space="preserve">: I had never </w:t>
      </w:r>
      <w:r w:rsidRPr="00CF74BA">
        <w:t>been so glad to see land.</w:t>
      </w:r>
      <w:r w:rsidR="12BFE28B" w:rsidRPr="00CF74BA">
        <w:t xml:space="preserve"> </w:t>
      </w:r>
      <w:r w:rsidR="1B41AD6E" w:rsidRPr="00CF74BA">
        <w:t>“What a great country!”</w:t>
      </w:r>
      <w:r w:rsidR="77FF6E21" w:rsidRPr="00CF74BA">
        <w:t xml:space="preserve"> </w:t>
      </w:r>
      <w:r w:rsidR="002B3E86" w:rsidRPr="00CF74BA">
        <w:t>m</w:t>
      </w:r>
      <w:r w:rsidR="00D4475C" w:rsidRPr="00CF74BA">
        <w:t>y parents exclaimed</w:t>
      </w:r>
      <w:r w:rsidR="002B3E86" w:rsidRPr="00CF74BA">
        <w:t>.</w:t>
      </w:r>
      <w:r w:rsidR="00D4475C" w:rsidRPr="00CF74BA">
        <w:t xml:space="preserve"> </w:t>
      </w:r>
      <w:r w:rsidR="77FF6E21" w:rsidRPr="00CF74BA">
        <w:t xml:space="preserve">The people in Australia were so kind to us. They </w:t>
      </w:r>
      <w:r w:rsidR="002B3E86" w:rsidRPr="00CF74BA">
        <w:t>gave</w:t>
      </w:r>
      <w:r w:rsidR="77FF6E21" w:rsidRPr="00CF74BA">
        <w:t xml:space="preserve"> us </w:t>
      </w:r>
      <w:r w:rsidR="002B3E86" w:rsidRPr="00CF74BA">
        <w:t xml:space="preserve">bags of </w:t>
      </w:r>
      <w:r w:rsidR="77FF6E21" w:rsidRPr="00CF74BA">
        <w:t>clothes. Mum was too polite to say anything when they gave her little girls’ clothes for Khoa.</w:t>
      </w:r>
    </w:p>
    <w:p w14:paraId="3700BB54" w14:textId="7E196ADC" w:rsidR="4AC99E9F" w:rsidRPr="00CF74BA" w:rsidRDefault="4AC99E9F" w:rsidP="1C1FB24E">
      <w:pPr>
        <w:pStyle w:val="FeatureBox4"/>
      </w:pPr>
      <w:r w:rsidRPr="00CF74BA">
        <w:rPr>
          <w:rStyle w:val="Strong"/>
        </w:rPr>
        <w:t>Series of events</w:t>
      </w:r>
      <w:r w:rsidRPr="00CF74BA">
        <w:t>:</w:t>
      </w:r>
      <w:r w:rsidR="6409A40A" w:rsidRPr="00CF74BA">
        <w:t xml:space="preserve"> Soon we found a house to live in and </w:t>
      </w:r>
      <w:r w:rsidR="31EAE21A" w:rsidRPr="00CF74BA">
        <w:t xml:space="preserve">Khoa and I started going to school. </w:t>
      </w:r>
      <w:r w:rsidR="43344385" w:rsidRPr="00CF74BA">
        <w:t>“</w:t>
      </w:r>
      <w:r w:rsidR="31EAE21A" w:rsidRPr="00CF74BA">
        <w:t xml:space="preserve">Everything </w:t>
      </w:r>
      <w:r w:rsidR="005B1D09" w:rsidRPr="00CF74BA">
        <w:t>is</w:t>
      </w:r>
      <w:r w:rsidR="31EAE21A" w:rsidRPr="00CF74BA">
        <w:t xml:space="preserve"> so different</w:t>
      </w:r>
      <w:r w:rsidR="3EBE85EA" w:rsidRPr="00CF74BA">
        <w:t>!</w:t>
      </w:r>
      <w:r w:rsidR="6FDE5A70" w:rsidRPr="00CF74BA">
        <w:t xml:space="preserve">” I </w:t>
      </w:r>
      <w:r w:rsidR="005B1D09" w:rsidRPr="00CF74BA">
        <w:t>declared</w:t>
      </w:r>
      <w:r w:rsidR="6FDE5A70" w:rsidRPr="00CF74BA">
        <w:t>.</w:t>
      </w:r>
      <w:r w:rsidR="022599D9" w:rsidRPr="00CF74BA">
        <w:t xml:space="preserve"> I </w:t>
      </w:r>
      <w:r w:rsidR="3EBE85EA" w:rsidRPr="00CF74BA">
        <w:t xml:space="preserve">couldn’t speak </w:t>
      </w:r>
      <w:r w:rsidR="1B9D8EB9" w:rsidRPr="00CF74BA">
        <w:t>E</w:t>
      </w:r>
      <w:r w:rsidR="3EBE85EA" w:rsidRPr="00CF74BA">
        <w:t>nglish very well</w:t>
      </w:r>
      <w:r w:rsidR="1FEFE55F" w:rsidRPr="00CF74BA">
        <w:t xml:space="preserve"> and m</w:t>
      </w:r>
      <w:r w:rsidR="681DCB61" w:rsidRPr="00CF74BA">
        <w:t>y</w:t>
      </w:r>
      <w:r w:rsidR="00747B10" w:rsidRPr="00CF74BA">
        <w:t xml:space="preserve"> lunch</w:t>
      </w:r>
      <w:r w:rsidR="681DCB61" w:rsidRPr="00CF74BA">
        <w:t xml:space="preserve"> was different from the other students</w:t>
      </w:r>
      <w:r w:rsidR="00BA5D68" w:rsidRPr="00CF74BA">
        <w:t xml:space="preserve"> and when s</w:t>
      </w:r>
      <w:r w:rsidR="15122BDC" w:rsidRPr="00CF74BA">
        <w:t>o</w:t>
      </w:r>
      <w:r w:rsidR="681DCB61" w:rsidRPr="00CF74BA">
        <w:t xml:space="preserve">me </w:t>
      </w:r>
      <w:r w:rsidR="5CE3F965" w:rsidRPr="00CF74BA">
        <w:t>students</w:t>
      </w:r>
      <w:r w:rsidR="681DCB61" w:rsidRPr="00CF74BA">
        <w:t xml:space="preserve"> laughed at me</w:t>
      </w:r>
      <w:r w:rsidR="00BA5D68" w:rsidRPr="00CF74BA">
        <w:t>,</w:t>
      </w:r>
      <w:r w:rsidR="4E5FAC0C" w:rsidRPr="00CF74BA">
        <w:t xml:space="preserve"> </w:t>
      </w:r>
      <w:r w:rsidR="00BA5D68" w:rsidRPr="00CF74BA">
        <w:t>i</w:t>
      </w:r>
      <w:r w:rsidR="4E5FAC0C" w:rsidRPr="00CF74BA">
        <w:t xml:space="preserve">t hurt! Mum and Dad started a sewing </w:t>
      </w:r>
      <w:r w:rsidR="789EEF0F" w:rsidRPr="00CF74BA">
        <w:t>business</w:t>
      </w:r>
      <w:r w:rsidR="4E5FAC0C" w:rsidRPr="00CF74BA">
        <w:t xml:space="preserve"> so </w:t>
      </w:r>
      <w:r w:rsidR="51D84BD3" w:rsidRPr="00CF74BA">
        <w:t xml:space="preserve">they could make money and buy the things </w:t>
      </w:r>
      <w:r w:rsidR="49AD0774" w:rsidRPr="00CF74BA">
        <w:t>we needed</w:t>
      </w:r>
      <w:r w:rsidR="51D84BD3" w:rsidRPr="00CF74BA">
        <w:t xml:space="preserve"> for school. </w:t>
      </w:r>
      <w:r w:rsidR="00D40FCA" w:rsidRPr="00CF74BA">
        <w:t>When t</w:t>
      </w:r>
      <w:r w:rsidR="51D84BD3" w:rsidRPr="00CF74BA">
        <w:t>he 3 brand new sewing machines were stolen</w:t>
      </w:r>
      <w:r w:rsidR="00D40FCA" w:rsidRPr="00CF74BA">
        <w:t>,</w:t>
      </w:r>
      <w:r w:rsidR="51D84BD3" w:rsidRPr="00CF74BA">
        <w:t xml:space="preserve"> Mum cried</w:t>
      </w:r>
      <w:r w:rsidR="00D40FCA" w:rsidRPr="00CF74BA">
        <w:t>.</w:t>
      </w:r>
      <w:r w:rsidR="51D84BD3" w:rsidRPr="00CF74BA">
        <w:t xml:space="preserve"> </w:t>
      </w:r>
      <w:r w:rsidR="00D40FCA" w:rsidRPr="00CF74BA">
        <w:t>S</w:t>
      </w:r>
      <w:r w:rsidR="51D84BD3" w:rsidRPr="00CF74BA">
        <w:t>he was so sad!</w:t>
      </w:r>
    </w:p>
    <w:p w14:paraId="7AB98E2C" w14:textId="2A65BCBB" w:rsidR="195D5224" w:rsidRPr="00CF74BA" w:rsidRDefault="195D5224" w:rsidP="1C1FB24E">
      <w:pPr>
        <w:pStyle w:val="FeatureBox4"/>
      </w:pPr>
      <w:r w:rsidRPr="00CF74BA">
        <w:rPr>
          <w:rStyle w:val="Strong"/>
        </w:rPr>
        <w:t>Conclusion</w:t>
      </w:r>
      <w:r w:rsidRPr="00CF74BA">
        <w:t xml:space="preserve">: </w:t>
      </w:r>
      <w:r w:rsidR="79596F07" w:rsidRPr="00CF74BA">
        <w:t>Even though</w:t>
      </w:r>
      <w:r w:rsidR="00E54C31" w:rsidRPr="00CF74BA">
        <w:t xml:space="preserve"> we faced another hardship,</w:t>
      </w:r>
      <w:r w:rsidRPr="00CF74BA">
        <w:t xml:space="preserve"> Mum </w:t>
      </w:r>
      <w:r w:rsidR="00E54C31" w:rsidRPr="00CF74BA">
        <w:t>reflected</w:t>
      </w:r>
      <w:r w:rsidRPr="00CF74BA">
        <w:t xml:space="preserve">, </w:t>
      </w:r>
      <w:r w:rsidR="00E54C31" w:rsidRPr="00CF74BA">
        <w:t>“</w:t>
      </w:r>
      <w:r w:rsidRPr="00CF74BA">
        <w:t xml:space="preserve">We are so lucky to be alive and living in such a wonderful country!" She was right! </w:t>
      </w:r>
      <w:r w:rsidR="414EF83D" w:rsidRPr="00CF74BA">
        <w:t>S</w:t>
      </w:r>
      <w:r w:rsidRPr="00CF74BA">
        <w:t xml:space="preserve">o many people </w:t>
      </w:r>
      <w:r w:rsidR="3D7866D9" w:rsidRPr="00CF74BA">
        <w:t xml:space="preserve">were </w:t>
      </w:r>
      <w:r w:rsidR="69660717" w:rsidRPr="00CF74BA">
        <w:t xml:space="preserve">much </w:t>
      </w:r>
      <w:r w:rsidRPr="00CF74BA">
        <w:t>worse off than us. My Mum is so positive</w:t>
      </w:r>
      <w:r w:rsidR="00C40D6B" w:rsidRPr="00CF74BA">
        <w:t xml:space="preserve"> and full of hope</w:t>
      </w:r>
      <w:r w:rsidRPr="00CF74BA">
        <w:t>!</w:t>
      </w:r>
    </w:p>
    <w:p w14:paraId="71E039F6" w14:textId="1EB6902A" w:rsidR="7EEB3219" w:rsidRPr="00CF74BA" w:rsidRDefault="7EEB3219" w:rsidP="00760571">
      <w:pPr>
        <w:pStyle w:val="ListNumber"/>
      </w:pPr>
      <w:r w:rsidRPr="00CF74BA">
        <w:t xml:space="preserve">Students illustrate the third pivotal moment on an additional copy of </w:t>
      </w:r>
      <w:hyperlink w:anchor="_Resource__4">
        <w:r w:rsidRPr="00CF74BA">
          <w:rPr>
            <w:rStyle w:val="Hyperlink"/>
          </w:rPr>
          <w:t>Resource 4 – pivotal moment</w:t>
        </w:r>
      </w:hyperlink>
      <w:r w:rsidRPr="00CF74BA">
        <w:t xml:space="preserve">. Students write the third pivotal moment on </w:t>
      </w:r>
      <w:hyperlink w:anchor="_Resource__4">
        <w:r w:rsidRPr="00CF74BA">
          <w:rPr>
            <w:rStyle w:val="Hyperlink"/>
          </w:rPr>
          <w:t>Resource 4 – pivotal moment</w:t>
        </w:r>
      </w:hyperlink>
      <w:r w:rsidRPr="00CF74BA">
        <w:t xml:space="preserve"> using exclamatory sentences with personal pronouns.</w:t>
      </w:r>
    </w:p>
    <w:p w14:paraId="26C2F14A" w14:textId="4AF7F60F" w:rsidR="00DA4FD5" w:rsidRPr="00CF74BA" w:rsidRDefault="00DA4FD5" w:rsidP="00DA4FD5">
      <w:pPr>
        <w:pStyle w:val="FeatureBox2"/>
      </w:pPr>
      <w:r w:rsidRPr="00CF74BA">
        <w:rPr>
          <w:rStyle w:val="Strong"/>
        </w:rPr>
        <w:t>Too hard?</w:t>
      </w:r>
      <w:r w:rsidRPr="00CF74BA">
        <w:t xml:space="preserve"> </w:t>
      </w:r>
      <w:r w:rsidR="324D0D50" w:rsidRPr="00CF74BA">
        <w:t>In small groups, co-construct exclamatory sentences for the second pivotal moment.</w:t>
      </w:r>
    </w:p>
    <w:p w14:paraId="39DFFA36" w14:textId="7BB740EA" w:rsidR="0997DD42" w:rsidRPr="00CF74BA" w:rsidRDefault="0997DD42" w:rsidP="1C1FB24E">
      <w:pPr>
        <w:pStyle w:val="FeatureBox2"/>
      </w:pPr>
      <w:r w:rsidRPr="00CF74BA">
        <w:rPr>
          <w:b/>
          <w:bCs/>
        </w:rPr>
        <w:t>Too easy?</w:t>
      </w:r>
      <w:r w:rsidRPr="00CF74BA">
        <w:t xml:space="preserve"> Students include dialogue in the third pivotal moment.</w:t>
      </w:r>
    </w:p>
    <w:p w14:paraId="6464030A" w14:textId="6FD62583" w:rsidR="00DA4FD5" w:rsidRDefault="7A7806E7" w:rsidP="00760571">
      <w:pPr>
        <w:pStyle w:val="ListNumber"/>
      </w:pPr>
      <w:r w:rsidRPr="00CF74BA">
        <w:t>Revise that social conventions are like unspoken rules or expectations for how people should behave in different contexts. Explain that when participating in peer discussions</w:t>
      </w:r>
      <w:r>
        <w:t xml:space="preserve"> it is expected </w:t>
      </w:r>
      <w:r w:rsidR="43147CB9">
        <w:t>students</w:t>
      </w:r>
      <w:r>
        <w:t xml:space="preserve"> listen actively</w:t>
      </w:r>
      <w:r w:rsidR="0E18DE6A">
        <w:t xml:space="preserve"> and </w:t>
      </w:r>
      <w:r>
        <w:t>use appropriate language to interact with others.</w:t>
      </w:r>
    </w:p>
    <w:p w14:paraId="6B389191" w14:textId="1AFF4539" w:rsidR="00DA4FD5" w:rsidRDefault="1210C2AF" w:rsidP="00760571">
      <w:pPr>
        <w:pStyle w:val="ListNumber"/>
      </w:pPr>
      <w:r>
        <w:t xml:space="preserve">Students refer to the scenario in </w:t>
      </w:r>
      <w:r w:rsidR="617DE767">
        <w:t>a</w:t>
      </w:r>
      <w:r>
        <w:t>ctivity 1</w:t>
      </w:r>
      <w:r w:rsidR="09DC3C1A">
        <w:t>.</w:t>
      </w:r>
      <w:r w:rsidR="2A3C32F1">
        <w:t xml:space="preserve"> I</w:t>
      </w:r>
      <w:r>
        <w:t xml:space="preserve">n pairs, </w:t>
      </w:r>
      <w:r w:rsidR="6DE8A645">
        <w:t xml:space="preserve">students </w:t>
      </w:r>
      <w:r w:rsidR="29B8B2CC">
        <w:t xml:space="preserve">take </w:t>
      </w:r>
      <w:r>
        <w:t xml:space="preserve">turns to </w:t>
      </w:r>
      <w:r w:rsidR="373041F2">
        <w:t xml:space="preserve">say </w:t>
      </w:r>
      <w:r>
        <w:t>exclamatory sentences</w:t>
      </w:r>
      <w:r w:rsidR="669FB3B7">
        <w:t xml:space="preserve"> to </w:t>
      </w:r>
      <w:r w:rsidR="0485685E">
        <w:t xml:space="preserve">indicate </w:t>
      </w:r>
      <w:r w:rsidR="0751E026">
        <w:t xml:space="preserve">their </w:t>
      </w:r>
      <w:r w:rsidR="00AE61F9">
        <w:t>reaction to</w:t>
      </w:r>
      <w:r w:rsidR="29A6476E">
        <w:t xml:space="preserve"> the </w:t>
      </w:r>
      <w:r w:rsidR="2DB5F826">
        <w:t xml:space="preserve">gift while </w:t>
      </w:r>
      <w:r w:rsidR="669FB3B7">
        <w:t>the</w:t>
      </w:r>
      <w:r w:rsidR="1A48992C">
        <w:t>ir</w:t>
      </w:r>
      <w:r w:rsidR="669FB3B7">
        <w:t xml:space="preserve"> partner identifies the emotion being</w:t>
      </w:r>
      <w:r w:rsidR="17E44F11">
        <w:t xml:space="preserve"> </w:t>
      </w:r>
      <w:r w:rsidR="669FB3B7">
        <w:t>expressed</w:t>
      </w:r>
      <w:r>
        <w:t>.</w:t>
      </w:r>
      <w:r w:rsidR="77863FFF">
        <w:t xml:space="preserve"> For example, </w:t>
      </w:r>
      <w:r w:rsidR="00875807">
        <w:t>“</w:t>
      </w:r>
      <w:r w:rsidR="77863FFF" w:rsidRPr="1C1FB24E">
        <w:t>Wow! I love the handball you gave me!” proclaimed Anh.</w:t>
      </w:r>
    </w:p>
    <w:p w14:paraId="4C5D9F2B" w14:textId="2AE96EB0" w:rsidR="00DA4FD5" w:rsidRDefault="3A3D080F" w:rsidP="00760571">
      <w:pPr>
        <w:pStyle w:val="ListNumber"/>
      </w:pPr>
      <w:r>
        <w:t>Add excl</w:t>
      </w:r>
      <w:r w:rsidRPr="43DEB663">
        <w:t>amatory sentences to the co-constructed success criteria</w:t>
      </w:r>
      <w:r w:rsidR="259A600B" w:rsidRPr="58853740">
        <w:t xml:space="preserve"> from </w:t>
      </w:r>
      <w:hyperlink w:anchor="_Lesson_7_–">
        <w:r w:rsidR="259A600B" w:rsidRPr="58853740">
          <w:rPr>
            <w:rStyle w:val="Hyperlink"/>
            <w:rFonts w:eastAsia="Calibri"/>
          </w:rPr>
          <w:t>Lesson 7</w:t>
        </w:r>
      </w:hyperlink>
      <w:r w:rsidR="1FE8BBB4" w:rsidRPr="58853740">
        <w:t>.</w:t>
      </w:r>
      <w:r w:rsidRPr="43DEB663" w:rsidDel="0045362A">
        <w:t xml:space="preserve"> </w:t>
      </w:r>
      <w:r w:rsidRPr="43DEB663">
        <w:t>For example:</w:t>
      </w:r>
    </w:p>
    <w:p w14:paraId="26D0E5FB" w14:textId="22093272" w:rsidR="0B957E80" w:rsidRDefault="0B957E80" w:rsidP="00CE0F7E">
      <w:pPr>
        <w:pStyle w:val="ListBullet"/>
        <w:numPr>
          <w:ilvl w:val="0"/>
          <w:numId w:val="1"/>
        </w:numPr>
        <w:ind w:left="1134"/>
      </w:pPr>
      <w:r>
        <w:t>create a text with multimodal features</w:t>
      </w:r>
      <w:r w:rsidR="0A0CA0F7">
        <w:t xml:space="preserve">, such as diagrams </w:t>
      </w:r>
      <w:r w:rsidR="271236D9">
        <w:t xml:space="preserve">and </w:t>
      </w:r>
      <w:r w:rsidR="0A0CA0F7">
        <w:t>images</w:t>
      </w:r>
    </w:p>
    <w:p w14:paraId="42864A6D" w14:textId="48C319B7" w:rsidR="0B957E80" w:rsidRDefault="0B957E80" w:rsidP="00CE0F7E">
      <w:pPr>
        <w:pStyle w:val="ListBullet"/>
        <w:numPr>
          <w:ilvl w:val="0"/>
          <w:numId w:val="1"/>
        </w:numPr>
        <w:ind w:left="1134"/>
      </w:pPr>
      <w:r>
        <w:t>dialogue</w:t>
      </w:r>
    </w:p>
    <w:p w14:paraId="1973D88A" w14:textId="3FE39F88" w:rsidR="0B957E80" w:rsidRDefault="0B957E80" w:rsidP="00CE0F7E">
      <w:pPr>
        <w:pStyle w:val="ListBullet"/>
        <w:numPr>
          <w:ilvl w:val="0"/>
          <w:numId w:val="1"/>
        </w:numPr>
        <w:ind w:left="1134"/>
      </w:pPr>
      <w:r>
        <w:t>apostrophes to show possession and contractions</w:t>
      </w:r>
    </w:p>
    <w:p w14:paraId="303E0D27" w14:textId="5B4CA8E6" w:rsidR="0B957E80" w:rsidRDefault="0B957E80" w:rsidP="00CE0F7E">
      <w:pPr>
        <w:pStyle w:val="ListBullet"/>
        <w:numPr>
          <w:ilvl w:val="0"/>
          <w:numId w:val="1"/>
        </w:numPr>
        <w:ind w:left="1134"/>
      </w:pPr>
      <w:r>
        <w:t>synonyms and antonyms to avoid repetition</w:t>
      </w:r>
    </w:p>
    <w:p w14:paraId="2E8D6D0F" w14:textId="20E5DD95" w:rsidR="266913DE" w:rsidRDefault="266913DE" w:rsidP="00CE0F7E">
      <w:pPr>
        <w:pStyle w:val="ListBullet"/>
        <w:numPr>
          <w:ilvl w:val="0"/>
          <w:numId w:val="1"/>
        </w:numPr>
        <w:ind w:left="1134"/>
      </w:pPr>
      <w:r>
        <w:t>personal pronouns</w:t>
      </w:r>
    </w:p>
    <w:p w14:paraId="7AFC4304" w14:textId="2D5DCCDC" w:rsidR="0B957E80" w:rsidRDefault="0B957E80" w:rsidP="00CE0F7E">
      <w:pPr>
        <w:pStyle w:val="ListBullet"/>
        <w:numPr>
          <w:ilvl w:val="0"/>
          <w:numId w:val="1"/>
        </w:numPr>
        <w:ind w:left="1134"/>
        <w:rPr>
          <w:rFonts w:eastAsia="Calibri"/>
        </w:rPr>
      </w:pPr>
      <w:r>
        <w:t>declarative sentences</w:t>
      </w:r>
    </w:p>
    <w:p w14:paraId="63858C0C" w14:textId="767BDB6D" w:rsidR="00CB6809" w:rsidRPr="00DA4FD5" w:rsidRDefault="5293A5FA" w:rsidP="00CE0F7E">
      <w:pPr>
        <w:pStyle w:val="ListBullet"/>
        <w:numPr>
          <w:ilvl w:val="0"/>
          <w:numId w:val="1"/>
        </w:numPr>
        <w:ind w:left="1134"/>
      </w:pPr>
      <w:r>
        <w:t>exclamatory sentences.</w:t>
      </w:r>
    </w:p>
    <w:p w14:paraId="3242ADF7" w14:textId="77777777" w:rsidR="00AC1EB9" w:rsidRPr="000450C0" w:rsidRDefault="00AC1EB9" w:rsidP="000450C0">
      <w:r w:rsidRPr="000450C0">
        <w:br w:type="page"/>
      </w:r>
    </w:p>
    <w:p w14:paraId="155A98AE" w14:textId="6B54E0D8" w:rsidR="00CB6809" w:rsidRDefault="00CB6809" w:rsidP="00F96004">
      <w:pPr>
        <w:pStyle w:val="Heading1"/>
      </w:pPr>
      <w:bookmarkStart w:id="39" w:name="_Toc166664655"/>
      <w:r>
        <w:t>Week 3</w:t>
      </w:r>
      <w:bookmarkEnd w:id="39"/>
    </w:p>
    <w:p w14:paraId="4FA00967" w14:textId="77777777" w:rsidR="00CB6809" w:rsidRDefault="00CB6809" w:rsidP="00F96004">
      <w:pPr>
        <w:pStyle w:val="Heading2"/>
      </w:pPr>
      <w:bookmarkStart w:id="40" w:name="_Toc166664656"/>
      <w:r>
        <w:t>Component A teaching and learning</w:t>
      </w:r>
      <w:bookmarkEnd w:id="40"/>
    </w:p>
    <w:p w14:paraId="4995851E" w14:textId="493D6AD1" w:rsidR="00CB6809" w:rsidRPr="00D80F5D" w:rsidRDefault="00CB6809" w:rsidP="00CB6809">
      <w:r w:rsidRPr="00D80F5D">
        <w:t xml:space="preserve">Component A focuses on the development of foundational skills and knowledge through regular, systematic and repeated practice. The mentor and supporting texts used in Component B of this unit </w:t>
      </w:r>
      <w:r w:rsidR="0074590B">
        <w:t>will</w:t>
      </w:r>
      <w:r w:rsidRPr="00D80F5D">
        <w:t xml:space="preserve"> support the effective implementation of Component A teaching and learning.</w:t>
      </w:r>
    </w:p>
    <w:p w14:paraId="08209B6E" w14:textId="77777777" w:rsidR="00CB6809" w:rsidRDefault="00CB6809" w:rsidP="00F96004">
      <w:pPr>
        <w:pStyle w:val="Heading3"/>
      </w:pPr>
      <w:bookmarkStart w:id="41" w:name="_Toc166664657"/>
      <w:r>
        <w:t>Planning framework</w:t>
      </w:r>
      <w:bookmarkEnd w:id="41"/>
    </w:p>
    <w:p w14:paraId="65F78208" w14:textId="38A3AC7E" w:rsidR="00FD2640" w:rsidRDefault="008C02A1" w:rsidP="00FD2640">
      <w:r w:rsidRPr="00466E6E">
        <w:t xml:space="preserve">To plan and document Component A teaching and learning, a </w:t>
      </w:r>
      <w:hyperlink r:id="rId50"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51" w:history="1">
        <w:r w:rsidRPr="00466E6E">
          <w:rPr>
            <w:rStyle w:val="Hyperlink"/>
          </w:rPr>
          <w:t>Lesson advice guides</w:t>
        </w:r>
      </w:hyperlink>
      <w:r w:rsidR="00FD2640">
        <w:t>.</w:t>
      </w:r>
    </w:p>
    <w:p w14:paraId="63445A26" w14:textId="77777777" w:rsidR="00CB6809" w:rsidRDefault="00CB6809" w:rsidP="00F96004">
      <w:pPr>
        <w:pStyle w:val="Heading2"/>
      </w:pPr>
      <w:bookmarkStart w:id="42" w:name="_Toc166664658"/>
      <w:r>
        <w:t>Component B teaching and learning</w:t>
      </w:r>
      <w:bookmarkEnd w:id="42"/>
    </w:p>
    <w:p w14:paraId="50435D90" w14:textId="77777777" w:rsidR="00CB6809" w:rsidRDefault="00CB6809" w:rsidP="00CB6809">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43693D85" w14:textId="77777777" w:rsidR="00CB6809" w:rsidRDefault="00CB6809" w:rsidP="00F96004">
      <w:pPr>
        <w:pStyle w:val="Heading3"/>
      </w:pPr>
      <w:bookmarkStart w:id="43" w:name="_Toc166664659"/>
      <w:r>
        <w:t>Learning intentions and success criteria</w:t>
      </w:r>
      <w:bookmarkEnd w:id="43"/>
    </w:p>
    <w:p w14:paraId="3769F9D9" w14:textId="77777777" w:rsidR="00CB6809" w:rsidRDefault="00CB6809" w:rsidP="00CB6809">
      <w:r>
        <w:t>Learning intentions and success criteria are best co-constructed with students.</w:t>
      </w:r>
    </w:p>
    <w:p w14:paraId="77A2CE33" w14:textId="77777777" w:rsidR="00CB6809" w:rsidRDefault="00CB6809" w:rsidP="00AC1EB9">
      <w:pPr>
        <w:pStyle w:val="Heading4"/>
      </w:pPr>
      <w:r>
        <w:t>Learning intention</w:t>
      </w:r>
    </w:p>
    <w:p w14:paraId="3BCD6899" w14:textId="126F303D" w:rsidR="00CB6809" w:rsidRDefault="3D6C24F6" w:rsidP="00CB6809">
      <w:r>
        <w:t>Students are learning to</w:t>
      </w:r>
      <w:r w:rsidR="03F4D9CE">
        <w:t xml:space="preserve"> </w:t>
      </w:r>
      <w:r w:rsidR="727E624C">
        <w:t xml:space="preserve">create multimodal </w:t>
      </w:r>
      <w:r w:rsidR="03F4D9CE">
        <w:t xml:space="preserve">texts </w:t>
      </w:r>
      <w:r w:rsidR="6B085A1F">
        <w:t>to reveal the perspective and context of the author</w:t>
      </w:r>
      <w:r w:rsidR="03F4D9CE">
        <w:t>.</w:t>
      </w:r>
    </w:p>
    <w:p w14:paraId="523288FA" w14:textId="77777777" w:rsidR="00CB6809" w:rsidRDefault="00CB6809" w:rsidP="00AC1EB9">
      <w:pPr>
        <w:pStyle w:val="Heading4"/>
      </w:pPr>
      <w:r>
        <w:t>Success criteria</w:t>
      </w:r>
    </w:p>
    <w:p w14:paraId="77BDBF06" w14:textId="77777777" w:rsidR="00CB6809" w:rsidRDefault="00CB6809" w:rsidP="00CB6809">
      <w:r>
        <w:t>Students can:</w:t>
      </w:r>
    </w:p>
    <w:p w14:paraId="5932E8F8" w14:textId="75389757" w:rsidR="00EE2759" w:rsidRDefault="6C201C72" w:rsidP="00CE0F7E">
      <w:pPr>
        <w:pStyle w:val="ListBullet"/>
        <w:numPr>
          <w:ilvl w:val="0"/>
          <w:numId w:val="1"/>
        </w:numPr>
        <w:rPr>
          <w:lang w:val="en-US"/>
        </w:rPr>
      </w:pPr>
      <w:r w:rsidRPr="0930455A">
        <w:rPr>
          <w:lang w:val="en-US"/>
        </w:rPr>
        <w:t>i</w:t>
      </w:r>
      <w:r w:rsidR="40AC4ECE" w:rsidRPr="0930455A">
        <w:rPr>
          <w:lang w:val="en-US"/>
        </w:rPr>
        <w:t xml:space="preserve">dentify and </w:t>
      </w:r>
      <w:r w:rsidR="3851D5B6" w:rsidRPr="0930455A">
        <w:rPr>
          <w:lang w:val="en-US"/>
        </w:rPr>
        <w:t xml:space="preserve">use </w:t>
      </w:r>
      <w:r w:rsidR="672808C7" w:rsidRPr="0930455A">
        <w:rPr>
          <w:lang w:val="en-US"/>
        </w:rPr>
        <w:t xml:space="preserve">articles </w:t>
      </w:r>
      <w:r w:rsidR="04626FEB" w:rsidRPr="0930455A">
        <w:rPr>
          <w:lang w:val="en-US"/>
        </w:rPr>
        <w:t xml:space="preserve">to create cohesion </w:t>
      </w:r>
      <w:r w:rsidR="4F2D782B" w:rsidRPr="0930455A">
        <w:rPr>
          <w:lang w:val="en-US"/>
        </w:rPr>
        <w:t>when</w:t>
      </w:r>
      <w:r w:rsidR="04626FEB" w:rsidRPr="0930455A">
        <w:rPr>
          <w:lang w:val="en-US"/>
        </w:rPr>
        <w:t xml:space="preserve"> </w:t>
      </w:r>
      <w:proofErr w:type="gramStart"/>
      <w:r w:rsidR="57907D2E" w:rsidRPr="0930455A">
        <w:rPr>
          <w:lang w:val="en-US"/>
        </w:rPr>
        <w:t>writing</w:t>
      </w:r>
      <w:proofErr w:type="gramEnd"/>
    </w:p>
    <w:p w14:paraId="112062B7" w14:textId="70990CD0" w:rsidR="00EE2759" w:rsidRDefault="3851D5B6" w:rsidP="00CE0F7E">
      <w:pPr>
        <w:pStyle w:val="ListBullet"/>
        <w:numPr>
          <w:ilvl w:val="0"/>
          <w:numId w:val="1"/>
        </w:numPr>
      </w:pPr>
      <w:r>
        <w:t xml:space="preserve">use adverbial phrases </w:t>
      </w:r>
      <w:r w:rsidR="37C6EA81">
        <w:t xml:space="preserve">or clauses </w:t>
      </w:r>
      <w:r w:rsidR="1325E6AD">
        <w:t xml:space="preserve">to </w:t>
      </w:r>
      <w:r w:rsidR="516A5CC5">
        <w:t xml:space="preserve">provide additional </w:t>
      </w:r>
      <w:r w:rsidR="1325E6AD">
        <w:t xml:space="preserve">information </w:t>
      </w:r>
      <w:r w:rsidR="61A0254C">
        <w:t>about context</w:t>
      </w:r>
    </w:p>
    <w:p w14:paraId="1ED9883A" w14:textId="7AE74161" w:rsidR="10B017D9" w:rsidRDefault="1DB89259" w:rsidP="00CE0F7E">
      <w:pPr>
        <w:pStyle w:val="ListBullet"/>
        <w:numPr>
          <w:ilvl w:val="0"/>
          <w:numId w:val="1"/>
        </w:numPr>
      </w:pPr>
      <w:r w:rsidRPr="0930455A">
        <w:t>p</w:t>
      </w:r>
      <w:r w:rsidR="07F54A9C" w:rsidRPr="0930455A">
        <w:t>lan</w:t>
      </w:r>
      <w:r w:rsidR="0DC93624" w:rsidRPr="0930455A">
        <w:t xml:space="preserve"> a</w:t>
      </w:r>
      <w:r w:rsidR="00233F92">
        <w:t>n</w:t>
      </w:r>
      <w:r w:rsidR="07F54A9C" w:rsidRPr="0930455A">
        <w:t xml:space="preserve"> historical account</w:t>
      </w:r>
      <w:r w:rsidR="3B53B3A3" w:rsidRPr="0930455A">
        <w:t xml:space="preserve"> using</w:t>
      </w:r>
      <w:r w:rsidR="07F54A9C" w:rsidRPr="0930455A">
        <w:t xml:space="preserve"> success criteria</w:t>
      </w:r>
    </w:p>
    <w:p w14:paraId="15C53AFE" w14:textId="0A32DB94" w:rsidR="7FE7DBFC" w:rsidRDefault="7FE7DBFC" w:rsidP="00CE0F7E">
      <w:pPr>
        <w:pStyle w:val="ListBullet"/>
        <w:numPr>
          <w:ilvl w:val="0"/>
          <w:numId w:val="1"/>
        </w:numPr>
      </w:pPr>
      <w:r w:rsidRPr="0930455A">
        <w:t>draft and edit a</w:t>
      </w:r>
      <w:r w:rsidR="00233F92">
        <w:t>n</w:t>
      </w:r>
      <w:r w:rsidRPr="0930455A">
        <w:t xml:space="preserve"> historical account using success criteria</w:t>
      </w:r>
    </w:p>
    <w:p w14:paraId="320CC6DD" w14:textId="5C207007" w:rsidR="10B017D9" w:rsidRDefault="0E5AAAD7" w:rsidP="00CE0F7E">
      <w:pPr>
        <w:pStyle w:val="ListBullet"/>
        <w:numPr>
          <w:ilvl w:val="0"/>
          <w:numId w:val="1"/>
        </w:numPr>
      </w:pPr>
      <w:r w:rsidRPr="0930455A">
        <w:t>i</w:t>
      </w:r>
      <w:r w:rsidR="07F54A9C" w:rsidRPr="0930455A">
        <w:t>llustrate</w:t>
      </w:r>
      <w:r w:rsidR="657A438B" w:rsidRPr="0930455A">
        <w:t>, present</w:t>
      </w:r>
      <w:r w:rsidR="07F54A9C" w:rsidRPr="0930455A">
        <w:t xml:space="preserve"> and reflect on a multimodal historical account</w:t>
      </w:r>
      <w:r w:rsidR="1F5807E6" w:rsidRPr="0930455A">
        <w:t xml:space="preserve"> using success criteria.</w:t>
      </w:r>
    </w:p>
    <w:p w14:paraId="1AD1FBEE" w14:textId="5A06B699" w:rsidR="00CB6809" w:rsidRDefault="22D398F1" w:rsidP="00F96004">
      <w:pPr>
        <w:pStyle w:val="Heading2"/>
      </w:pPr>
      <w:bookmarkStart w:id="44" w:name="_Lesson_9_–"/>
      <w:bookmarkStart w:id="45" w:name="_Lesson_9:_Articles"/>
      <w:bookmarkStart w:id="46" w:name="_Toc166664660"/>
      <w:bookmarkEnd w:id="44"/>
      <w:r>
        <w:t xml:space="preserve">Lesson </w:t>
      </w:r>
      <w:r w:rsidR="1E8C384E">
        <w:t>9</w:t>
      </w:r>
      <w:r w:rsidR="4313D1BC">
        <w:t xml:space="preserve"> –</w:t>
      </w:r>
      <w:r w:rsidR="462A8D59">
        <w:t xml:space="preserve"> adverbial phrases</w:t>
      </w:r>
      <w:r w:rsidR="32230798">
        <w:t xml:space="preserve"> or clauses</w:t>
      </w:r>
      <w:r w:rsidR="70EAEEB7">
        <w:t xml:space="preserve"> to </w:t>
      </w:r>
      <w:r w:rsidR="17195D1A">
        <w:t>add me</w:t>
      </w:r>
      <w:bookmarkEnd w:id="45"/>
      <w:r w:rsidR="17195D1A">
        <w:t>aning</w:t>
      </w:r>
      <w:bookmarkEnd w:id="46"/>
    </w:p>
    <w:p w14:paraId="0788A3C7" w14:textId="3B6F4E0F" w:rsidR="0E7DC312" w:rsidRDefault="0E7DC312" w:rsidP="00CE0F7E">
      <w:pPr>
        <w:pStyle w:val="ListNumber"/>
        <w:numPr>
          <w:ilvl w:val="0"/>
          <w:numId w:val="16"/>
        </w:numPr>
      </w:pPr>
      <w:r w:rsidRPr="43DEB663">
        <w:t>Students identify a personal, social or cultural context they have recently experienced.</w:t>
      </w:r>
      <w:r w:rsidR="61873B04" w:rsidRPr="43DEB663">
        <w:t xml:space="preserve"> </w:t>
      </w:r>
      <w:r w:rsidR="007D2B2B" w:rsidRPr="58853740">
        <w:t>D</w:t>
      </w:r>
      <w:r w:rsidRPr="58853740">
        <w:t>escribe</w:t>
      </w:r>
      <w:r w:rsidRPr="43DEB663" w:rsidDel="0076136B">
        <w:t xml:space="preserve"> </w:t>
      </w:r>
      <w:r w:rsidRPr="43DEB663">
        <w:t>to a peer without</w:t>
      </w:r>
      <w:r w:rsidR="7D5ABBD8" w:rsidRPr="43DEB663">
        <w:t xml:space="preserve"> naming the context. </w:t>
      </w:r>
      <w:r w:rsidR="08AAB87F" w:rsidRPr="43DEB663">
        <w:t xml:space="preserve">The </w:t>
      </w:r>
      <w:r w:rsidR="0342982F" w:rsidRPr="43DEB663">
        <w:t>partner guesses the context from the description.</w:t>
      </w:r>
      <w:r w:rsidRPr="43DEB663">
        <w:t xml:space="preserve"> </w:t>
      </w:r>
      <w:r w:rsidR="0327C338" w:rsidRPr="43DEB663">
        <w:t>For example, making a new friend.</w:t>
      </w:r>
    </w:p>
    <w:p w14:paraId="65515CE8" w14:textId="46DE8F72" w:rsidR="000450C0" w:rsidRDefault="3E600213" w:rsidP="00676775">
      <w:pPr>
        <w:pStyle w:val="ListNumber"/>
      </w:pPr>
      <w:r w:rsidRPr="43DEB663">
        <w:rPr>
          <w:rFonts w:eastAsia="Calibri"/>
        </w:rPr>
        <w:t xml:space="preserve">Revise </w:t>
      </w:r>
      <w:r>
        <w:t>articles to introduce the noun in the sentence</w:t>
      </w:r>
      <w:r w:rsidDel="00B83421">
        <w:t>, as taught in Component A.</w:t>
      </w:r>
    </w:p>
    <w:p w14:paraId="1C501266" w14:textId="4B02A7A6" w:rsidR="3E600213" w:rsidRPr="000450C0" w:rsidRDefault="000450C0" w:rsidP="000450C0">
      <w:pPr>
        <w:suppressAutoHyphens w:val="0"/>
        <w:spacing w:before="0" w:after="160" w:line="259" w:lineRule="auto"/>
      </w:pPr>
      <w:r>
        <w:br w:type="page"/>
      </w:r>
    </w:p>
    <w:p w14:paraId="181AAD83" w14:textId="52E9D654" w:rsidR="5AB13E4E" w:rsidRDefault="5AB13E4E" w:rsidP="58853740">
      <w:pPr>
        <w:pStyle w:val="FeatureBox"/>
      </w:pPr>
      <w:r>
        <w:t xml:space="preserve">An article describes a noun and is a special kind of adjective. There are </w:t>
      </w:r>
      <w:r w:rsidR="007A6DF4">
        <w:t xml:space="preserve">3 </w:t>
      </w:r>
      <w:r>
        <w:t>articles: ‘the’, ‘a’ and ‘an’.</w:t>
      </w:r>
    </w:p>
    <w:p w14:paraId="19D23C21" w14:textId="6079EEB5" w:rsidR="5AB13E4E" w:rsidRDefault="007A6DF4" w:rsidP="58853740">
      <w:pPr>
        <w:pStyle w:val="FeatureBox"/>
      </w:pPr>
      <w:r w:rsidRPr="008148DC">
        <w:rPr>
          <w:rStyle w:val="Strong"/>
        </w:rPr>
        <w:t>D</w:t>
      </w:r>
      <w:r w:rsidR="5AB13E4E" w:rsidRPr="008148DC">
        <w:rPr>
          <w:rStyle w:val="Strong"/>
        </w:rPr>
        <w:t>efinite articles</w:t>
      </w:r>
      <w:r w:rsidR="5AB13E4E">
        <w:t xml:space="preserve">: ‘the’ is a definite article. It is called definite because it refers to a particular thing or things. This article has only one form and is used in front of both singular and plural nouns. For example, </w:t>
      </w:r>
      <w:proofErr w:type="gramStart"/>
      <w:r w:rsidR="5AB13E4E">
        <w:t>The</w:t>
      </w:r>
      <w:proofErr w:type="gramEnd"/>
      <w:r w:rsidR="5AB13E4E">
        <w:t xml:space="preserve"> boys were swimming in the river. [</w:t>
      </w:r>
      <w:r w:rsidR="008148DC">
        <w:t>D</w:t>
      </w:r>
      <w:r w:rsidR="5AB13E4E">
        <w:t>efinite articles referring to a particular thing: ‘the boys’ and ’the river’].</w:t>
      </w:r>
    </w:p>
    <w:p w14:paraId="6942F257" w14:textId="75705BE7" w:rsidR="5AB13E4E" w:rsidRDefault="007A6DF4" w:rsidP="58853740">
      <w:pPr>
        <w:pStyle w:val="FeatureBox"/>
      </w:pPr>
      <w:r w:rsidRPr="008148DC">
        <w:rPr>
          <w:rStyle w:val="Strong"/>
        </w:rPr>
        <w:t>I</w:t>
      </w:r>
      <w:r w:rsidR="5AB13E4E" w:rsidRPr="008148DC">
        <w:rPr>
          <w:rStyle w:val="Strong"/>
        </w:rPr>
        <w:t>ndefinite articles</w:t>
      </w:r>
      <w:r w:rsidR="5AB13E4E">
        <w:t>: ‘a’ and ‘an’ are indefinite articles. They are used to refer to general things</w:t>
      </w:r>
      <w:r w:rsidR="09EF33E2">
        <w:t xml:space="preserve"> for cohesion</w:t>
      </w:r>
      <w:r w:rsidR="5AB13E4E">
        <w:t>.</w:t>
      </w:r>
    </w:p>
    <w:p w14:paraId="539BF761" w14:textId="7BCC6805" w:rsidR="00B86288" w:rsidRDefault="64850938" w:rsidP="00676775">
      <w:pPr>
        <w:pStyle w:val="ListNumber"/>
      </w:pPr>
      <w:r>
        <w:t>Explain that a</w:t>
      </w:r>
      <w:r w:rsidR="6CDBBD21">
        <w:t xml:space="preserve">rticles provide cohesion and help the reader to </w:t>
      </w:r>
      <w:r w:rsidR="41B420C0">
        <w:t xml:space="preserve">understand the text by identifying clear transition between </w:t>
      </w:r>
      <w:r w:rsidR="62F0987D">
        <w:t>nouns.</w:t>
      </w:r>
      <w:r w:rsidR="78DAD247">
        <w:t xml:space="preserve"> This helps to </w:t>
      </w:r>
      <w:r w:rsidR="25ECE635">
        <w:t xml:space="preserve">identify </w:t>
      </w:r>
      <w:r w:rsidR="78DAD247">
        <w:t xml:space="preserve">the purpose of the text. </w:t>
      </w:r>
      <w:r w:rsidR="1360C809">
        <w:t xml:space="preserve">Provide examples of sentences that include articles from the text. Students identify the article and state what it is referring to. </w:t>
      </w:r>
      <w:r w:rsidR="78DAD247">
        <w:t>For example, a</w:t>
      </w:r>
      <w:r w:rsidR="386FB7DF">
        <w:t xml:space="preserve"> pirate indicates one pirate, an afternoon identifies one time of day, the </w:t>
      </w:r>
      <w:r w:rsidR="45DE309F">
        <w:t xml:space="preserve">child </w:t>
      </w:r>
      <w:r w:rsidR="386FB7DF">
        <w:t xml:space="preserve">tells the reader about </w:t>
      </w:r>
      <w:r w:rsidR="1504208D">
        <w:t>who the author is referring to</w:t>
      </w:r>
      <w:r w:rsidR="4FD69659">
        <w:t xml:space="preserve">. </w:t>
      </w:r>
      <w:r w:rsidR="6FB5B39B">
        <w:t xml:space="preserve">Repeat activity as needed referring to </w:t>
      </w:r>
      <w:hyperlink w:anchor="_Resource_5_–_1">
        <w:r w:rsidR="705599C8" w:rsidRPr="58853740">
          <w:rPr>
            <w:rStyle w:val="Hyperlink"/>
          </w:rPr>
          <w:t>Resource 5 – articles table</w:t>
        </w:r>
        <w:r w:rsidR="63C6C2CA" w:rsidRPr="58853740">
          <w:rPr>
            <w:rStyle w:val="Hyperlink"/>
          </w:rPr>
          <w:t xml:space="preserve"> (teacher resource)</w:t>
        </w:r>
        <w:r w:rsidR="705599C8" w:rsidRPr="007A6DF4">
          <w:t>.</w:t>
        </w:r>
      </w:hyperlink>
    </w:p>
    <w:p w14:paraId="59D44C1A" w14:textId="5C903F89" w:rsidR="356E2FCA" w:rsidRDefault="356E2FCA" w:rsidP="00676775">
      <w:pPr>
        <w:pStyle w:val="ListNumber"/>
      </w:pPr>
      <w:r>
        <w:t xml:space="preserve">Display </w:t>
      </w:r>
      <w:r w:rsidR="007A6DF4">
        <w:t xml:space="preserve">3 </w:t>
      </w:r>
      <w:r>
        <w:t xml:space="preserve">sentences from </w:t>
      </w:r>
      <w:r w:rsidRPr="000450C0">
        <w:rPr>
          <w:i/>
          <w:iCs/>
        </w:rPr>
        <w:t>The Little Refugee</w:t>
      </w:r>
      <w:r>
        <w:t xml:space="preserve"> that include articles. For example:</w:t>
      </w:r>
    </w:p>
    <w:p w14:paraId="4A34D8C5" w14:textId="17802592" w:rsidR="356E2FCA" w:rsidRPr="00EC75B5" w:rsidRDefault="007A6DF4" w:rsidP="00EC75B5">
      <w:pPr>
        <w:pStyle w:val="ListBullet"/>
        <w:ind w:left="1134"/>
      </w:pPr>
      <w:r>
        <w:t>“</w:t>
      </w:r>
      <w:r w:rsidR="356E2FCA" w:rsidRPr="00EC75B5">
        <w:t>A pirate grabbed hold of a baby!</w:t>
      </w:r>
      <w:r>
        <w:t>”</w:t>
      </w:r>
    </w:p>
    <w:p w14:paraId="77D06E72" w14:textId="2A2E12B4" w:rsidR="00850366" w:rsidRPr="00EC75B5" w:rsidRDefault="00850366" w:rsidP="00EC75B5">
      <w:pPr>
        <w:pStyle w:val="ListBullet"/>
        <w:ind w:left="1134"/>
      </w:pPr>
      <w:r w:rsidRPr="00EC75B5">
        <w:t>“We must save the child!”</w:t>
      </w:r>
    </w:p>
    <w:p w14:paraId="69A2DE0A" w14:textId="6FEE2245" w:rsidR="356E2FCA" w:rsidRPr="00EC75B5" w:rsidRDefault="356E2FCA" w:rsidP="00EC75B5">
      <w:pPr>
        <w:pStyle w:val="ListBullet"/>
        <w:ind w:left="1134"/>
      </w:pPr>
      <w:r w:rsidRPr="00EC75B5">
        <w:t>But I begged Mum and Dad to take an afternoon off work...</w:t>
      </w:r>
    </w:p>
    <w:p w14:paraId="65A5975B" w14:textId="77864792" w:rsidR="004B5F91" w:rsidRDefault="00316029" w:rsidP="00676775">
      <w:pPr>
        <w:pStyle w:val="ListNumber"/>
      </w:pPr>
      <w:r>
        <w:t>Review</w:t>
      </w:r>
      <w:r w:rsidR="00B86288">
        <w:t xml:space="preserve"> </w:t>
      </w:r>
      <w:r w:rsidR="77B31EA8" w:rsidDel="006C076F">
        <w:t xml:space="preserve">Component A content of </w:t>
      </w:r>
      <w:r w:rsidR="00B86288">
        <w:t>adverbial phrases</w:t>
      </w:r>
      <w:r w:rsidR="7AB8DB10">
        <w:t xml:space="preserve"> and clauses</w:t>
      </w:r>
      <w:r w:rsidR="5F3CB7B5">
        <w:t>.</w:t>
      </w:r>
    </w:p>
    <w:p w14:paraId="751D139C" w14:textId="0DDEDDCF" w:rsidR="00B86288" w:rsidRPr="004B5F91" w:rsidRDefault="004B5F91" w:rsidP="004B5F91">
      <w:pPr>
        <w:suppressAutoHyphens w:val="0"/>
        <w:spacing w:before="0" w:after="160" w:line="259" w:lineRule="auto"/>
      </w:pPr>
      <w:r>
        <w:br w:type="page"/>
      </w:r>
    </w:p>
    <w:p w14:paraId="05C79B23" w14:textId="023506D0" w:rsidR="5EFBEE2E" w:rsidRDefault="00B86288" w:rsidP="58853740">
      <w:pPr>
        <w:pStyle w:val="FeatureBox"/>
      </w:pPr>
      <w:r w:rsidRPr="00601AAE">
        <w:rPr>
          <w:b/>
          <w:bCs/>
        </w:rPr>
        <w:t>Adverbial phrase:</w:t>
      </w:r>
      <w:r>
        <w:t xml:space="preserve"> </w:t>
      </w:r>
      <w:r w:rsidR="00D753F7">
        <w:t>a</w:t>
      </w:r>
      <w:r>
        <w:t xml:space="preserve"> group of words that provides information about where, when, with what, how far, how long, with whom, about what, as what. For example, </w:t>
      </w:r>
      <w:proofErr w:type="gramStart"/>
      <w:r w:rsidR="00F7408D">
        <w:t>S</w:t>
      </w:r>
      <w:r>
        <w:t>he</w:t>
      </w:r>
      <w:proofErr w:type="gramEnd"/>
      <w:r>
        <w:t xml:space="preserve"> swept the floor </w:t>
      </w:r>
      <w:r w:rsidRPr="00F7408D">
        <w:rPr>
          <w:b/>
          <w:bCs/>
        </w:rPr>
        <w:t>with an old broom</w:t>
      </w:r>
      <w:r w:rsidR="2CBF01B3">
        <w:t xml:space="preserve"> (NESA 202</w:t>
      </w:r>
      <w:r w:rsidR="32242EB8">
        <w:t>4</w:t>
      </w:r>
      <w:r w:rsidR="2CBF01B3">
        <w:t>)</w:t>
      </w:r>
      <w:r w:rsidR="00491BAA">
        <w:t>.</w:t>
      </w:r>
      <w:r w:rsidR="00601AAE">
        <w:t xml:space="preserve"> </w:t>
      </w:r>
      <w:r w:rsidR="5EFBEE2E">
        <w:t>Adverbial phrases do the work of adverbs. Like adverbs, they add meaning to, or modify, the action of verbs, adjectives and other adverbs. Some adverbial phrases are also prepositional phrases. They begin with a preposition, followed by a noun group.</w:t>
      </w:r>
    </w:p>
    <w:p w14:paraId="5E655904" w14:textId="62977800" w:rsidR="386BFC85" w:rsidRPr="00721101" w:rsidRDefault="386BFC85" w:rsidP="58853740">
      <w:pPr>
        <w:pStyle w:val="FeatureBox"/>
        <w:rPr>
          <w:b/>
          <w:bCs/>
        </w:rPr>
      </w:pPr>
      <w:r w:rsidRPr="00601AAE">
        <w:rPr>
          <w:b/>
          <w:bCs/>
        </w:rPr>
        <w:t>Adverbial clause:</w:t>
      </w:r>
      <w:r>
        <w:t xml:space="preserve"> </w:t>
      </w:r>
      <w:r w:rsidR="00D753F7">
        <w:t>a</w:t>
      </w:r>
      <w:r>
        <w:t xml:space="preserve"> dependent clause that modifies a verb, adjective or another adverb. It includes words that provide information about the time, place, condition, reason, manner or purpose (NESA 2024)</w:t>
      </w:r>
      <w:r w:rsidR="00491BAA">
        <w:t>.</w:t>
      </w:r>
      <w:r w:rsidR="00601AAE">
        <w:t xml:space="preserve"> </w:t>
      </w:r>
      <w:r>
        <w:t xml:space="preserve">Adverbial clauses are in complex sentences. Adverbial clauses that modify verbs provide additional information about the action in the main clause. They typically answer questions related to how, when, </w:t>
      </w:r>
      <w:proofErr w:type="gramStart"/>
      <w:r>
        <w:t>where,</w:t>
      </w:r>
      <w:proofErr w:type="gramEnd"/>
      <w:r>
        <w:t xml:space="preserve"> why or to what extent the action occurred. Subordinating conjunctions link details and circumstances relating to manner and reason.</w:t>
      </w:r>
      <w:r w:rsidR="008251FC">
        <w:t xml:space="preserve"> For example, </w:t>
      </w:r>
      <w:proofErr w:type="gramStart"/>
      <w:r w:rsidR="0077623A">
        <w:t>They</w:t>
      </w:r>
      <w:proofErr w:type="gramEnd"/>
      <w:r w:rsidR="0077623A">
        <w:t xml:space="preserve"> swim</w:t>
      </w:r>
      <w:r w:rsidR="00721101">
        <w:t xml:space="preserve"> </w:t>
      </w:r>
      <w:r w:rsidR="00721101" w:rsidRPr="00721101">
        <w:rPr>
          <w:b/>
          <w:bCs/>
        </w:rPr>
        <w:t>where the water is</w:t>
      </w:r>
      <w:r w:rsidR="00721101">
        <w:rPr>
          <w:b/>
          <w:bCs/>
        </w:rPr>
        <w:t xml:space="preserve"> </w:t>
      </w:r>
      <w:r w:rsidR="00721101" w:rsidRPr="00721101">
        <w:rPr>
          <w:b/>
          <w:bCs/>
        </w:rPr>
        <w:t>clear.</w:t>
      </w:r>
    </w:p>
    <w:p w14:paraId="1CF3CA5D" w14:textId="26C247E4" w:rsidR="00B86288" w:rsidRDefault="481CC145" w:rsidP="00676775">
      <w:pPr>
        <w:pStyle w:val="ListNumber"/>
      </w:pPr>
      <w:r>
        <w:t>L</w:t>
      </w:r>
      <w:r w:rsidR="00B86288">
        <w:t xml:space="preserve">ocate </w:t>
      </w:r>
      <w:r w:rsidR="7A9E67C8">
        <w:t xml:space="preserve">examples </w:t>
      </w:r>
      <w:r w:rsidR="65D6588C">
        <w:t>of</w:t>
      </w:r>
      <w:r w:rsidR="4C18FC4E">
        <w:t xml:space="preserve"> </w:t>
      </w:r>
      <w:r w:rsidR="00B86288">
        <w:t>adverbial phrases</w:t>
      </w:r>
      <w:r w:rsidR="3A1BD62D">
        <w:t xml:space="preserve"> in </w:t>
      </w:r>
      <w:r w:rsidR="3A1BD62D" w:rsidRPr="58853740">
        <w:rPr>
          <w:i/>
        </w:rPr>
        <w:t xml:space="preserve">The </w:t>
      </w:r>
      <w:r w:rsidR="3A1BD62D" w:rsidRPr="516DC843">
        <w:rPr>
          <w:i/>
          <w:iCs/>
        </w:rPr>
        <w:t>Little</w:t>
      </w:r>
      <w:r w:rsidR="3A1BD62D" w:rsidRPr="58853740">
        <w:rPr>
          <w:i/>
        </w:rPr>
        <w:t xml:space="preserve"> Refugee</w:t>
      </w:r>
      <w:r w:rsidR="73FBD201">
        <w:t>. D</w:t>
      </w:r>
      <w:r w:rsidR="00B86288">
        <w:t>etermine what type of information they provide</w:t>
      </w:r>
      <w:r w:rsidR="5ACD665F">
        <w:t xml:space="preserve"> and </w:t>
      </w:r>
      <w:r w:rsidR="21A34D24">
        <w:t>identify</w:t>
      </w:r>
      <w:r w:rsidR="5ACD665F">
        <w:t xml:space="preserve"> how they add context to the text</w:t>
      </w:r>
      <w:r w:rsidR="00B86288">
        <w:t>. For example:</w:t>
      </w:r>
    </w:p>
    <w:p w14:paraId="4FA71897" w14:textId="2152ED1D" w:rsidR="00B86288" w:rsidRDefault="5247BBB3" w:rsidP="00CE0F7E">
      <w:pPr>
        <w:pStyle w:val="ListBullet"/>
        <w:numPr>
          <w:ilvl w:val="0"/>
          <w:numId w:val="1"/>
        </w:numPr>
        <w:ind w:left="1134"/>
      </w:pPr>
      <w:r>
        <w:t xml:space="preserve">‘The next day was our fifth day </w:t>
      </w:r>
      <w:r w:rsidRPr="001309B2">
        <w:rPr>
          <w:b/>
          <w:bCs/>
        </w:rPr>
        <w:t>at sea</w:t>
      </w:r>
      <w:r>
        <w:t>.’</w:t>
      </w:r>
      <w:r w:rsidR="09906AD2">
        <w:t xml:space="preserve"> </w:t>
      </w:r>
      <w:r w:rsidR="042E08A2">
        <w:t xml:space="preserve">For example, this helps the reader to understand </w:t>
      </w:r>
      <w:r w:rsidR="000E34EA">
        <w:t>‘where’</w:t>
      </w:r>
      <w:r w:rsidR="00B07965">
        <w:t xml:space="preserve"> they</w:t>
      </w:r>
      <w:r w:rsidR="007629B7">
        <w:t xml:space="preserve"> are</w:t>
      </w:r>
      <w:r w:rsidR="042E08A2">
        <w:t>.</w:t>
      </w:r>
      <w:r w:rsidR="7C6D90CE">
        <w:t xml:space="preserve"> (phrase)</w:t>
      </w:r>
    </w:p>
    <w:p w14:paraId="4E54205E" w14:textId="29139336" w:rsidR="001B61AD" w:rsidRDefault="001B61AD" w:rsidP="00CE0F7E">
      <w:pPr>
        <w:pStyle w:val="ListBullet"/>
        <w:numPr>
          <w:ilvl w:val="0"/>
          <w:numId w:val="1"/>
        </w:numPr>
        <w:ind w:left="1134"/>
      </w:pPr>
      <w:r w:rsidRPr="008D2C73">
        <w:rPr>
          <w:b/>
          <w:bCs/>
        </w:rPr>
        <w:t xml:space="preserve">The next </w:t>
      </w:r>
      <w:r w:rsidR="000B11EC" w:rsidRPr="008D2C73">
        <w:rPr>
          <w:b/>
          <w:bCs/>
        </w:rPr>
        <w:t>morning,</w:t>
      </w:r>
      <w:r>
        <w:t xml:space="preserve"> we awoke to the sound of </w:t>
      </w:r>
      <w:r w:rsidR="00C37475">
        <w:t>my uncle</w:t>
      </w:r>
      <w:r w:rsidR="308F96AA">
        <w:t xml:space="preserve"> shouting</w:t>
      </w:r>
      <w:r w:rsidR="00C37475">
        <w:t xml:space="preserve">, </w:t>
      </w:r>
      <w:r w:rsidR="00491BAA">
        <w:t>“</w:t>
      </w:r>
      <w:r w:rsidR="00C37475">
        <w:t>A boat</w:t>
      </w:r>
      <w:r w:rsidR="00106021">
        <w:t>! I can see a boat</w:t>
      </w:r>
      <w:r w:rsidR="00384F9F">
        <w:t>!</w:t>
      </w:r>
      <w:r w:rsidR="00491BAA">
        <w:t>”</w:t>
      </w:r>
      <w:r w:rsidR="00384F9F">
        <w:t xml:space="preserve"> For example, this helps the reader to understand ‘when’ </w:t>
      </w:r>
      <w:r w:rsidR="00797D2C">
        <w:t>it happened</w:t>
      </w:r>
      <w:r w:rsidR="00384F9F">
        <w:t>. (phrase)</w:t>
      </w:r>
    </w:p>
    <w:p w14:paraId="53CCA4D7" w14:textId="1E22F7B3" w:rsidR="44DE618D" w:rsidRDefault="44DE618D" w:rsidP="00676775">
      <w:pPr>
        <w:pStyle w:val="ListNumber"/>
      </w:pPr>
      <w:r>
        <w:t xml:space="preserve">Locate examples of adverbial clauses in </w:t>
      </w:r>
      <w:r w:rsidRPr="516DC843">
        <w:rPr>
          <w:i/>
          <w:iCs/>
        </w:rPr>
        <w:t>The Little Refugee</w:t>
      </w:r>
      <w:r>
        <w:t>. Remind students that they contain a subordinating conjunction. Determine what type of information they provide and identify how they add context to the text. For example:</w:t>
      </w:r>
    </w:p>
    <w:p w14:paraId="54F100A6" w14:textId="5127FD82" w:rsidR="5247BBB3" w:rsidRDefault="0099792B" w:rsidP="00CE0F7E">
      <w:pPr>
        <w:pStyle w:val="ListBullet"/>
        <w:numPr>
          <w:ilvl w:val="0"/>
          <w:numId w:val="1"/>
        </w:numPr>
        <w:ind w:left="1134"/>
      </w:pPr>
      <w:r w:rsidRPr="00B54904">
        <w:t>‘</w:t>
      </w:r>
      <w:r w:rsidR="5247BBB3" w:rsidRPr="00E04318">
        <w:rPr>
          <w:b/>
          <w:bCs/>
        </w:rPr>
        <w:t>As I walked towards the principal to shake hands</w:t>
      </w:r>
      <w:r w:rsidR="5247BBB3">
        <w:t>,</w:t>
      </w:r>
      <w:r w:rsidR="00461E30">
        <w:t xml:space="preserve"> I heard a big whoop </w:t>
      </w:r>
      <w:r w:rsidR="00523670">
        <w:t>from the audience</w:t>
      </w:r>
      <w:r w:rsidR="5247BBB3">
        <w:t>.</w:t>
      </w:r>
      <w:r>
        <w:t>’</w:t>
      </w:r>
      <w:r w:rsidR="7A48B917">
        <w:t xml:space="preserve"> </w:t>
      </w:r>
      <w:r w:rsidR="25FBC2ED">
        <w:t>For example, it provides the context of ‘</w:t>
      </w:r>
      <w:r w:rsidR="15C91B28">
        <w:t>whe</w:t>
      </w:r>
      <w:r w:rsidR="003E2EC8">
        <w:t>n</w:t>
      </w:r>
      <w:r w:rsidR="25FBC2ED">
        <w:t xml:space="preserve">’ </w:t>
      </w:r>
      <w:r w:rsidR="3DCA1925">
        <w:t xml:space="preserve">Anh Doh </w:t>
      </w:r>
      <w:r w:rsidR="003E2EC8">
        <w:t xml:space="preserve">heard his parent </w:t>
      </w:r>
      <w:r w:rsidR="004552D3">
        <w:t>cheering. (</w:t>
      </w:r>
      <w:r w:rsidR="2B642631">
        <w:t>clause)</w:t>
      </w:r>
    </w:p>
    <w:p w14:paraId="2DAE8239" w14:textId="479A027E" w:rsidR="00B86288" w:rsidRDefault="0099792B" w:rsidP="00CE0F7E">
      <w:pPr>
        <w:pStyle w:val="ListBullet"/>
        <w:numPr>
          <w:ilvl w:val="0"/>
          <w:numId w:val="1"/>
        </w:numPr>
        <w:ind w:left="1134"/>
      </w:pPr>
      <w:r>
        <w:t>‘</w:t>
      </w:r>
      <w:r w:rsidR="004972B7">
        <w:t>My parents never came to school functions</w:t>
      </w:r>
      <w:r w:rsidR="00055979">
        <w:t xml:space="preserve"> </w:t>
      </w:r>
      <w:r w:rsidR="5247BBB3" w:rsidRPr="00560BC4">
        <w:rPr>
          <w:b/>
          <w:bCs/>
        </w:rPr>
        <w:t>because they were always working.</w:t>
      </w:r>
      <w:r>
        <w:t>’</w:t>
      </w:r>
      <w:r w:rsidR="5DE17299">
        <w:t xml:space="preserve"> </w:t>
      </w:r>
      <w:r w:rsidR="1CF112B2">
        <w:t>This provides an example of ‘why</w:t>
      </w:r>
      <w:r w:rsidR="3D4C079D">
        <w:t>’</w:t>
      </w:r>
      <w:r w:rsidR="1CF112B2">
        <w:t xml:space="preserve"> Anh’s parents</w:t>
      </w:r>
      <w:r w:rsidR="00E04318">
        <w:t xml:space="preserve"> didn’t attend school functions.</w:t>
      </w:r>
      <w:r w:rsidR="0397F6E1">
        <w:t xml:space="preserve"> (clause)</w:t>
      </w:r>
    </w:p>
    <w:p w14:paraId="1DD8A4E2" w14:textId="05C3D955" w:rsidR="482505B3" w:rsidRDefault="482505B3" w:rsidP="00676775">
      <w:pPr>
        <w:pStyle w:val="ListNumber"/>
        <w:rPr>
          <w:sz w:val="24"/>
        </w:rPr>
      </w:pPr>
      <w:r>
        <w:t>Clarify student understanding of how adverbial phrase</w:t>
      </w:r>
      <w:r w:rsidR="34291B02">
        <w:t>s</w:t>
      </w:r>
      <w:r>
        <w:t xml:space="preserve"> </w:t>
      </w:r>
      <w:r w:rsidR="670831CC">
        <w:t xml:space="preserve">or clauses </w:t>
      </w:r>
      <w:r>
        <w:t>help readers understand context by asking guiding questions. For example</w:t>
      </w:r>
      <w:r w:rsidRPr="58853740">
        <w:rPr>
          <w:sz w:val="24"/>
        </w:rPr>
        <w:t>:</w:t>
      </w:r>
    </w:p>
    <w:p w14:paraId="3BF9F5CE" w14:textId="143907BF" w:rsidR="3341DF03" w:rsidRDefault="3341DF03" w:rsidP="00CE0F7E">
      <w:pPr>
        <w:pStyle w:val="ListBullet"/>
        <w:numPr>
          <w:ilvl w:val="0"/>
          <w:numId w:val="1"/>
        </w:numPr>
        <w:ind w:left="1134"/>
        <w:rPr>
          <w:rFonts w:eastAsia="Calibri"/>
        </w:rPr>
      </w:pPr>
      <w:r>
        <w:t>Why does the author use adverbial phrases</w:t>
      </w:r>
      <w:r w:rsidR="0516C8F7">
        <w:t xml:space="preserve"> or clauses</w:t>
      </w:r>
      <w:r>
        <w:t>?</w:t>
      </w:r>
    </w:p>
    <w:p w14:paraId="0E98A7AF" w14:textId="0888BAC1" w:rsidR="1034A2B6" w:rsidRDefault="1034A2B6" w:rsidP="00CE0F7E">
      <w:pPr>
        <w:pStyle w:val="ListBullet"/>
        <w:numPr>
          <w:ilvl w:val="0"/>
          <w:numId w:val="1"/>
        </w:numPr>
        <w:ind w:left="1134"/>
      </w:pPr>
      <w:r>
        <w:t>H</w:t>
      </w:r>
      <w:r w:rsidR="3341DF03">
        <w:t xml:space="preserve">ow do they help </w:t>
      </w:r>
      <w:r w:rsidR="4C613CE4">
        <w:t>the</w:t>
      </w:r>
      <w:r w:rsidR="3341DF03">
        <w:t xml:space="preserve"> reader?</w:t>
      </w:r>
    </w:p>
    <w:p w14:paraId="52EB24B2" w14:textId="5C559C17" w:rsidR="3341DF03" w:rsidRDefault="3341DF03" w:rsidP="00CE0F7E">
      <w:pPr>
        <w:pStyle w:val="ListBullet"/>
        <w:numPr>
          <w:ilvl w:val="0"/>
          <w:numId w:val="1"/>
        </w:numPr>
        <w:ind w:left="1134"/>
        <w:rPr>
          <w:rFonts w:eastAsia="Calibri"/>
        </w:rPr>
      </w:pPr>
      <w:r>
        <w:t xml:space="preserve">How does Anh Doh use adverbial phrases </w:t>
      </w:r>
      <w:r w:rsidR="54F563AA">
        <w:t xml:space="preserve">or clauses </w:t>
      </w:r>
      <w:r>
        <w:t>to help readers understand context?</w:t>
      </w:r>
    </w:p>
    <w:p w14:paraId="408514FF" w14:textId="33639C46" w:rsidR="1FD9F75B" w:rsidRDefault="1FD9F75B" w:rsidP="00676775">
      <w:pPr>
        <w:pStyle w:val="ListNumber"/>
      </w:pPr>
      <w:r>
        <w:t xml:space="preserve">Review and discuss the enlarged teacher copies of </w:t>
      </w:r>
      <w:hyperlink w:anchor="_Resource__4">
        <w:r w:rsidR="00B86288" w:rsidRPr="43DEB663">
          <w:rPr>
            <w:rStyle w:val="Hyperlink"/>
          </w:rPr>
          <w:t xml:space="preserve">Resource </w:t>
        </w:r>
        <w:r w:rsidR="75883B6C" w:rsidRPr="43DEB663">
          <w:rPr>
            <w:rStyle w:val="Hyperlink"/>
          </w:rPr>
          <w:t>4</w:t>
        </w:r>
        <w:r w:rsidR="16292055" w:rsidRPr="43DEB663">
          <w:rPr>
            <w:rStyle w:val="Hyperlink"/>
          </w:rPr>
          <w:t xml:space="preserve"> – </w:t>
        </w:r>
        <w:r w:rsidR="056741DE" w:rsidRPr="07B7733D">
          <w:rPr>
            <w:rStyle w:val="Hyperlink"/>
          </w:rPr>
          <w:t>pivotal moment</w:t>
        </w:r>
      </w:hyperlink>
      <w:r>
        <w:t xml:space="preserve"> from </w:t>
      </w:r>
      <w:hyperlink w:anchor="_Lesson_6_–_1">
        <w:r w:rsidRPr="421CE0EB">
          <w:rPr>
            <w:rStyle w:val="Hyperlink"/>
          </w:rPr>
          <w:t>Lesson 6</w:t>
        </w:r>
        <w:r w:rsidRPr="0099792B">
          <w:t>,</w:t>
        </w:r>
      </w:hyperlink>
      <w:r>
        <w:t xml:space="preserve"> </w:t>
      </w:r>
      <w:hyperlink w:anchor="_Lesson_7_–">
        <w:r w:rsidRPr="421CE0EB">
          <w:rPr>
            <w:rStyle w:val="Hyperlink"/>
          </w:rPr>
          <w:t>Lesson 7</w:t>
        </w:r>
      </w:hyperlink>
      <w:r>
        <w:t xml:space="preserve"> and </w:t>
      </w:r>
      <w:hyperlink w:anchor="_Lesson_8_–">
        <w:r w:rsidRPr="421CE0EB">
          <w:rPr>
            <w:rStyle w:val="Hyperlink"/>
          </w:rPr>
          <w:t>Lesson 8</w:t>
        </w:r>
      </w:hyperlink>
      <w:r>
        <w:t xml:space="preserve">. Revisit the fourth pivotal moment. For example, </w:t>
      </w:r>
      <w:r w:rsidR="72DAA423">
        <w:t xml:space="preserve">learning English and </w:t>
      </w:r>
      <w:r w:rsidR="22B3088E">
        <w:t>thriving at</w:t>
      </w:r>
      <w:r w:rsidR="72DAA423">
        <w:t xml:space="preserve"> school</w:t>
      </w:r>
      <w:r>
        <w:t>.</w:t>
      </w:r>
    </w:p>
    <w:p w14:paraId="7D8ECF49" w14:textId="00C973E6" w:rsidR="1FD9F75B" w:rsidRDefault="1FD9F75B" w:rsidP="00676775">
      <w:pPr>
        <w:pStyle w:val="ListNumber"/>
      </w:pPr>
      <w:r>
        <w:t xml:space="preserve">Model illustrating the </w:t>
      </w:r>
      <w:r w:rsidR="754DED1E">
        <w:t>fourth</w:t>
      </w:r>
      <w:r>
        <w:t xml:space="preserve"> pivotal moment on an additional copy of </w:t>
      </w:r>
      <w:hyperlink w:anchor="_Resource__4" w:history="1">
        <w:r w:rsidRPr="0099792B">
          <w:rPr>
            <w:rStyle w:val="Hyperlink"/>
          </w:rPr>
          <w:t>Resource 4 – pivotal moment</w:t>
        </w:r>
      </w:hyperlink>
      <w:r>
        <w:t xml:space="preserve"> to reveal the salience of that pivotal moment. For example, using pastel colours to draw </w:t>
      </w:r>
      <w:r w:rsidR="46115DA2">
        <w:t>Anh Do laying on the floor completing his homework.</w:t>
      </w:r>
    </w:p>
    <w:p w14:paraId="2BF7B835" w14:textId="0972DFCD" w:rsidR="1FD9F75B" w:rsidRDefault="1FD9F75B" w:rsidP="00676775">
      <w:pPr>
        <w:pStyle w:val="ListNumber"/>
      </w:pPr>
      <w:r>
        <w:t xml:space="preserve">Model writing the </w:t>
      </w:r>
      <w:r w:rsidR="55653ED2">
        <w:t>fourth</w:t>
      </w:r>
      <w:r>
        <w:t xml:space="preserve"> pivotal moment on an enlarged copy of </w:t>
      </w:r>
      <w:hyperlink w:anchor="_Resource__4">
        <w:r w:rsidRPr="421CE0EB">
          <w:rPr>
            <w:rStyle w:val="Hyperlink"/>
          </w:rPr>
          <w:t>Resource 4 – pivotal moment</w:t>
        </w:r>
      </w:hyperlink>
      <w:r>
        <w:t xml:space="preserve"> using </w:t>
      </w:r>
      <w:r w:rsidR="6BC8CF7B">
        <w:t>articles and adverbial phrases or clauses</w:t>
      </w:r>
      <w:r w:rsidR="00E90740">
        <w:t>.</w:t>
      </w:r>
      <w:r>
        <w:t xml:space="preserve"> For example:</w:t>
      </w:r>
    </w:p>
    <w:p w14:paraId="6D74768F" w14:textId="01E4B176" w:rsidR="1FD9F75B" w:rsidRPr="000D39DC" w:rsidRDefault="1FD9F75B" w:rsidP="1C1FB24E">
      <w:pPr>
        <w:pStyle w:val="FeatureBox4"/>
      </w:pPr>
      <w:r w:rsidRPr="000D39DC">
        <w:rPr>
          <w:rStyle w:val="Strong"/>
        </w:rPr>
        <w:t>Orientation</w:t>
      </w:r>
      <w:r w:rsidRPr="000D39DC">
        <w:t xml:space="preserve">: </w:t>
      </w:r>
      <w:r w:rsidR="79B549FD" w:rsidRPr="000D39DC">
        <w:t>I knew I had to try hard at school and learn English quicky, as it would make Mum and Dad happy. I</w:t>
      </w:r>
      <w:r w:rsidR="000576E6" w:rsidRPr="000D39DC">
        <w:t xml:space="preserve">t was really challenging </w:t>
      </w:r>
      <w:r w:rsidR="00D01119" w:rsidRPr="000D39DC">
        <w:t>but I worked hard at scho</w:t>
      </w:r>
      <w:r w:rsidR="00024928" w:rsidRPr="000D39DC">
        <w:t>ol and did all my homework</w:t>
      </w:r>
      <w:r w:rsidR="00D01C4E" w:rsidRPr="000D39DC">
        <w:t>,</w:t>
      </w:r>
      <w:r w:rsidR="00024928" w:rsidRPr="000D39DC">
        <w:t xml:space="preserve"> and slowly mastered </w:t>
      </w:r>
      <w:r w:rsidR="79B549FD" w:rsidRPr="000D39DC">
        <w:t>a</w:t>
      </w:r>
      <w:r w:rsidR="79B549FD" w:rsidRPr="000D39DC">
        <w:rPr>
          <w:b/>
          <w:bCs/>
        </w:rPr>
        <w:t xml:space="preserve"> </w:t>
      </w:r>
      <w:r w:rsidR="79B549FD" w:rsidRPr="000D39DC">
        <w:t>new language.</w:t>
      </w:r>
    </w:p>
    <w:p w14:paraId="453E4DE7" w14:textId="56980BDA" w:rsidR="1FD9F75B" w:rsidRPr="000D39DC" w:rsidRDefault="1FD9F75B" w:rsidP="421CE0EB">
      <w:pPr>
        <w:pStyle w:val="FeatureBox4"/>
      </w:pPr>
      <w:r w:rsidRPr="000D39DC">
        <w:rPr>
          <w:rStyle w:val="Strong"/>
        </w:rPr>
        <w:t>Series of events</w:t>
      </w:r>
      <w:r w:rsidRPr="000D39DC">
        <w:t xml:space="preserve">: </w:t>
      </w:r>
      <w:r w:rsidR="685C1BB7" w:rsidRPr="000D39DC">
        <w:t>Making friends slowly but steadily has helped me adjust to the</w:t>
      </w:r>
      <w:r w:rsidR="685C1BB7" w:rsidRPr="000D39DC">
        <w:rPr>
          <w:rStyle w:val="Strong"/>
        </w:rPr>
        <w:t xml:space="preserve"> </w:t>
      </w:r>
      <w:r w:rsidR="685C1BB7" w:rsidRPr="000D39DC">
        <w:t>new school environment.</w:t>
      </w:r>
      <w:r w:rsidR="384E14EF" w:rsidRPr="000D39DC">
        <w:t xml:space="preserve"> At the beginning of Year 3</w:t>
      </w:r>
      <w:r w:rsidR="4DD98907" w:rsidRPr="000D39DC">
        <w:t>,</w:t>
      </w:r>
      <w:r w:rsidR="384E14EF" w:rsidRPr="000D39DC">
        <w:t xml:space="preserve"> I met a boy named Angus. I started to play handball with </w:t>
      </w:r>
      <w:r w:rsidR="3C5FBE9C" w:rsidRPr="000D39DC">
        <w:t>him,</w:t>
      </w:r>
      <w:r w:rsidR="384E14EF" w:rsidRPr="000D39DC">
        <w:t xml:space="preserve"> and soon other boys asked to join in. </w:t>
      </w:r>
      <w:r w:rsidR="0B05B425" w:rsidRPr="000D39DC">
        <w:t>We ended up having an amazing handball competition.</w:t>
      </w:r>
      <w:r w:rsidR="70826856" w:rsidRPr="000D39DC">
        <w:t xml:space="preserve"> I started to do better at school. I even asked my parents to come to the end of the year prize-giving assembly. I really hoped I would get an award. When I didn’t, I was disappointed</w:t>
      </w:r>
      <w:r w:rsidR="00882619" w:rsidRPr="000D39DC">
        <w:t xml:space="preserve">, but </w:t>
      </w:r>
      <w:r w:rsidR="009936B5" w:rsidRPr="000D39DC">
        <w:t>t</w:t>
      </w:r>
      <w:r w:rsidR="70826856" w:rsidRPr="000D39DC">
        <w:t xml:space="preserve">hen the </w:t>
      </w:r>
      <w:proofErr w:type="gramStart"/>
      <w:r w:rsidR="00D01C4E" w:rsidRPr="000D39DC">
        <w:t>Principal</w:t>
      </w:r>
      <w:proofErr w:type="gramEnd"/>
      <w:r w:rsidR="70826856" w:rsidRPr="000D39DC">
        <w:t xml:space="preserve"> ann</w:t>
      </w:r>
      <w:r w:rsidR="53F67951" w:rsidRPr="000D39DC">
        <w:t>ounced me as the class captain for Year 5. I was so excited.</w:t>
      </w:r>
    </w:p>
    <w:p w14:paraId="68700ABD" w14:textId="3A5F03D8" w:rsidR="1FD9F75B" w:rsidRPr="000D39DC" w:rsidRDefault="1FD9F75B" w:rsidP="421CE0EB">
      <w:pPr>
        <w:pStyle w:val="FeatureBox4"/>
      </w:pPr>
      <w:r w:rsidRPr="000D39DC">
        <w:rPr>
          <w:rStyle w:val="Strong"/>
        </w:rPr>
        <w:t>Conclusion</w:t>
      </w:r>
      <w:r w:rsidRPr="000D39DC">
        <w:t xml:space="preserve">: </w:t>
      </w:r>
      <w:r w:rsidR="4798A6E7" w:rsidRPr="000D39DC">
        <w:t>I am feeling proud after an amazing achievement at school</w:t>
      </w:r>
      <w:r w:rsidR="000136EE" w:rsidRPr="000D39DC">
        <w:t xml:space="preserve"> and </w:t>
      </w:r>
      <w:r w:rsidR="55DDD46D" w:rsidRPr="000D39DC">
        <w:t xml:space="preserve">I had made Mum and Dad happy. I could feel how </w:t>
      </w:r>
      <w:r w:rsidR="000136EE" w:rsidRPr="000D39DC">
        <w:t>excited</w:t>
      </w:r>
      <w:r w:rsidR="55DDD46D" w:rsidRPr="000D39DC">
        <w:t xml:space="preserve"> they were</w:t>
      </w:r>
      <w:r w:rsidR="0B524CE9" w:rsidRPr="000D39DC">
        <w:t xml:space="preserve"> </w:t>
      </w:r>
      <w:r w:rsidR="00382134" w:rsidRPr="000D39DC">
        <w:t xml:space="preserve">for </w:t>
      </w:r>
      <w:r w:rsidR="0B524CE9" w:rsidRPr="000D39DC">
        <w:t>me</w:t>
      </w:r>
      <w:r w:rsidR="55DDD46D" w:rsidRPr="000D39DC">
        <w:t>. Mum and Dad were right! They told me that I needed to believe everything would turn ou</w:t>
      </w:r>
      <w:r w:rsidR="7244F6F9" w:rsidRPr="000D39DC">
        <w:t>t</w:t>
      </w:r>
      <w:r w:rsidR="55DDD46D" w:rsidRPr="000D39DC">
        <w:t xml:space="preserve"> okay in the</w:t>
      </w:r>
      <w:r w:rsidR="4DCAD234" w:rsidRPr="000D39DC">
        <w:t xml:space="preserve"> end and it did!</w:t>
      </w:r>
    </w:p>
    <w:p w14:paraId="4BB5D9D9" w14:textId="68DD46B4" w:rsidR="1FD9F75B" w:rsidRPr="000D39DC" w:rsidRDefault="1FD9F75B" w:rsidP="00676775">
      <w:pPr>
        <w:pStyle w:val="ListNumber"/>
      </w:pPr>
      <w:r w:rsidRPr="000D39DC">
        <w:t xml:space="preserve">Students illustrate the </w:t>
      </w:r>
      <w:r w:rsidR="6C39B6FF" w:rsidRPr="000D39DC">
        <w:t>fourth</w:t>
      </w:r>
      <w:r w:rsidRPr="000D39DC">
        <w:t xml:space="preserve"> pivotal moment on an additional copy of </w:t>
      </w:r>
      <w:hyperlink w:anchor="_Resource__4">
        <w:r w:rsidRPr="000D39DC">
          <w:rPr>
            <w:rStyle w:val="Hyperlink"/>
          </w:rPr>
          <w:t>Resource 4 – pivotal moment</w:t>
        </w:r>
      </w:hyperlink>
      <w:r w:rsidRPr="000D39DC">
        <w:t xml:space="preserve">. Students write the </w:t>
      </w:r>
      <w:r w:rsidR="58E34634" w:rsidRPr="000D39DC">
        <w:t>fourth</w:t>
      </w:r>
      <w:r w:rsidRPr="000D39DC">
        <w:t xml:space="preserve"> pivotal moment on </w:t>
      </w:r>
      <w:hyperlink w:anchor="_Resource__4">
        <w:r w:rsidRPr="000D39DC">
          <w:rPr>
            <w:rStyle w:val="Hyperlink"/>
          </w:rPr>
          <w:t>Resource 4 – pivotal moment</w:t>
        </w:r>
      </w:hyperlink>
      <w:r w:rsidRPr="000D39DC">
        <w:t xml:space="preserve"> using </w:t>
      </w:r>
      <w:r w:rsidR="2C41C52B" w:rsidRPr="000D39DC">
        <w:t>articles and adverbial phrases or clauses</w:t>
      </w:r>
      <w:r w:rsidRPr="000D39DC">
        <w:t>.</w:t>
      </w:r>
    </w:p>
    <w:p w14:paraId="5F2B9DFC" w14:textId="4AF7F60F" w:rsidR="1FD9F75B" w:rsidRPr="000D39DC" w:rsidRDefault="1FD9F75B" w:rsidP="516DC843">
      <w:pPr>
        <w:pStyle w:val="FeatureBox2"/>
      </w:pPr>
      <w:r w:rsidRPr="000D39DC">
        <w:rPr>
          <w:rStyle w:val="Strong"/>
        </w:rPr>
        <w:t>Too hard?</w:t>
      </w:r>
      <w:r w:rsidRPr="000D39DC">
        <w:t xml:space="preserve"> In small groups, co-construct exclamatory sentences for the second pivotal moment.</w:t>
      </w:r>
    </w:p>
    <w:p w14:paraId="6554B2A9" w14:textId="1C14CCFB" w:rsidR="1FD9F75B" w:rsidRPr="000D39DC" w:rsidRDefault="1FD9F75B" w:rsidP="516DC843">
      <w:pPr>
        <w:pStyle w:val="FeatureBox2"/>
      </w:pPr>
      <w:r w:rsidRPr="000D39DC">
        <w:rPr>
          <w:b/>
          <w:bCs/>
        </w:rPr>
        <w:t>Too easy?</w:t>
      </w:r>
      <w:r w:rsidRPr="000D39DC">
        <w:t xml:space="preserve"> Students include dialogue in the third pivotal moment.</w:t>
      </w:r>
    </w:p>
    <w:p w14:paraId="6821AC23" w14:textId="51244340" w:rsidR="00B86288" w:rsidRDefault="00B86288" w:rsidP="00676775">
      <w:pPr>
        <w:pStyle w:val="ListNumber"/>
      </w:pPr>
      <w:r w:rsidRPr="000D39DC">
        <w:t>Add articles and adverbial phrases</w:t>
      </w:r>
      <w:r w:rsidR="2EB8AD70" w:rsidRPr="000D39DC">
        <w:t xml:space="preserve"> or clauses</w:t>
      </w:r>
      <w:r>
        <w:t xml:space="preserve"> to the co-constructed success criteria</w:t>
      </w:r>
      <w:r w:rsidR="00FB414C">
        <w:t>.</w:t>
      </w:r>
      <w:r>
        <w:t xml:space="preserve"> For example:</w:t>
      </w:r>
    </w:p>
    <w:p w14:paraId="556AED90" w14:textId="4E140B33" w:rsidR="36ECA197" w:rsidRPr="00EC75B5" w:rsidRDefault="36ECA197" w:rsidP="00EC75B5">
      <w:pPr>
        <w:pStyle w:val="ListBullet"/>
        <w:ind w:left="1134"/>
      </w:pPr>
      <w:r w:rsidRPr="00EC75B5">
        <w:t>create a text with multimodal features</w:t>
      </w:r>
      <w:r w:rsidR="7CCA31CC" w:rsidRPr="00EC75B5">
        <w:t>, such as diagrams</w:t>
      </w:r>
      <w:r w:rsidR="52C021F3" w:rsidRPr="00EC75B5">
        <w:t xml:space="preserve"> and </w:t>
      </w:r>
      <w:r w:rsidR="7CCA31CC" w:rsidRPr="00EC75B5">
        <w:t>images</w:t>
      </w:r>
    </w:p>
    <w:p w14:paraId="57600118" w14:textId="1327FD55" w:rsidR="36ECA197" w:rsidRPr="00EC75B5" w:rsidRDefault="36ECA197" w:rsidP="00EC75B5">
      <w:pPr>
        <w:pStyle w:val="ListBullet"/>
        <w:ind w:left="1134"/>
      </w:pPr>
      <w:r w:rsidRPr="00EC75B5">
        <w:t>dialogue</w:t>
      </w:r>
    </w:p>
    <w:p w14:paraId="6DB71C6D" w14:textId="26D2ECDD" w:rsidR="36ECA197" w:rsidRPr="00EC75B5" w:rsidRDefault="36ECA197" w:rsidP="00EC75B5">
      <w:pPr>
        <w:pStyle w:val="ListBullet"/>
        <w:ind w:left="1134"/>
      </w:pPr>
      <w:r w:rsidRPr="00EC75B5">
        <w:t>apostrophes to show possession and contractions</w:t>
      </w:r>
    </w:p>
    <w:p w14:paraId="59A9FAF7" w14:textId="5B4CA8E6" w:rsidR="36ECA197" w:rsidRPr="00EC75B5" w:rsidRDefault="36ECA197" w:rsidP="00EC75B5">
      <w:pPr>
        <w:pStyle w:val="ListBullet"/>
        <w:ind w:left="1134"/>
      </w:pPr>
      <w:r w:rsidRPr="00EC75B5">
        <w:t>synonyms and antonyms to avoid repetition</w:t>
      </w:r>
    </w:p>
    <w:p w14:paraId="0A15FB16" w14:textId="7ECE733B" w:rsidR="51D35B1E" w:rsidRPr="00EC75B5" w:rsidRDefault="51D35B1E" w:rsidP="00EC75B5">
      <w:pPr>
        <w:pStyle w:val="ListBullet"/>
        <w:ind w:left="1134"/>
      </w:pPr>
      <w:r w:rsidRPr="00EC75B5">
        <w:t>personal pronouns</w:t>
      </w:r>
    </w:p>
    <w:p w14:paraId="10880337" w14:textId="6B0FF749" w:rsidR="36ECA197" w:rsidRPr="00EC75B5" w:rsidRDefault="36ECA197" w:rsidP="00EC75B5">
      <w:pPr>
        <w:pStyle w:val="ListBullet"/>
        <w:ind w:left="1134"/>
      </w:pPr>
      <w:r w:rsidRPr="00EC75B5">
        <w:t>declarative sentences</w:t>
      </w:r>
    </w:p>
    <w:p w14:paraId="528335E7" w14:textId="7FAB6BC7" w:rsidR="36ECA197" w:rsidRPr="00EC75B5" w:rsidRDefault="36ECA197" w:rsidP="00EC75B5">
      <w:pPr>
        <w:pStyle w:val="ListBullet"/>
        <w:ind w:left="1134"/>
      </w:pPr>
      <w:r w:rsidRPr="00EC75B5">
        <w:t>exclamatory sentences</w:t>
      </w:r>
    </w:p>
    <w:p w14:paraId="7EC82324" w14:textId="412C7D49" w:rsidR="00B86288" w:rsidRPr="00EC75B5" w:rsidRDefault="35211199" w:rsidP="00EC75B5">
      <w:pPr>
        <w:pStyle w:val="ListBullet"/>
        <w:ind w:left="1134"/>
        <w:rPr>
          <w:rStyle w:val="Strong"/>
          <w:b w:val="0"/>
          <w:bCs w:val="0"/>
        </w:rPr>
      </w:pPr>
      <w:r w:rsidRPr="00EC75B5">
        <w:t>a</w:t>
      </w:r>
      <w:r w:rsidR="00B86288" w:rsidRPr="00EC75B5">
        <w:t>rticles</w:t>
      </w:r>
    </w:p>
    <w:p w14:paraId="45A44437" w14:textId="4BEC66DD" w:rsidR="00B86288" w:rsidRPr="00EC75B5" w:rsidRDefault="00B86288" w:rsidP="00EC75B5">
      <w:pPr>
        <w:pStyle w:val="ListBullet"/>
        <w:ind w:left="1134"/>
        <w:rPr>
          <w:rStyle w:val="Strong"/>
          <w:b w:val="0"/>
          <w:bCs w:val="0"/>
        </w:rPr>
      </w:pPr>
      <w:r w:rsidRPr="00EC75B5">
        <w:t>adverbial phrases</w:t>
      </w:r>
      <w:r w:rsidR="5959E1DE" w:rsidRPr="00EC75B5">
        <w:t xml:space="preserve"> or clauses</w:t>
      </w:r>
      <w:r w:rsidRPr="00EC75B5">
        <w:t>.</w:t>
      </w:r>
    </w:p>
    <w:p w14:paraId="7727A253" w14:textId="529724DD" w:rsidR="00C478CB" w:rsidRPr="00C478CB" w:rsidRDefault="50624928" w:rsidP="00676775">
      <w:pPr>
        <w:pStyle w:val="ListNumber"/>
        <w:rPr>
          <w:rStyle w:val="Hyperlink"/>
          <w:color w:val="auto"/>
          <w:u w:val="none"/>
        </w:rPr>
      </w:pPr>
      <w:r>
        <w:t xml:space="preserve">Explain that students will </w:t>
      </w:r>
      <w:r w:rsidR="28357DBB">
        <w:t>review the 4 pivotal moment</w:t>
      </w:r>
      <w:r w:rsidR="368A1ACF">
        <w:t>s</w:t>
      </w:r>
      <w:r w:rsidR="28357DBB">
        <w:t xml:space="preserve"> on their </w:t>
      </w:r>
      <w:r w:rsidR="453887BB">
        <w:t xml:space="preserve">4 </w:t>
      </w:r>
      <w:r w:rsidR="28357DBB">
        <w:t xml:space="preserve">completed </w:t>
      </w:r>
      <w:hyperlink w:anchor="_Resource__4">
        <w:r w:rsidR="07E27758" w:rsidRPr="58853740">
          <w:rPr>
            <w:rStyle w:val="Hyperlink"/>
          </w:rPr>
          <w:t xml:space="preserve">Resource 4 – </w:t>
        </w:r>
        <w:r w:rsidR="1E0A62EE" w:rsidRPr="63160BA7">
          <w:rPr>
            <w:rStyle w:val="Hyperlink"/>
          </w:rPr>
          <w:t>pivotal moment</w:t>
        </w:r>
      </w:hyperlink>
      <w:r w:rsidR="07E27758">
        <w:t xml:space="preserve"> for the inclusion</w:t>
      </w:r>
      <w:r w:rsidR="1FAE1070">
        <w:t xml:space="preserve"> </w:t>
      </w:r>
      <w:r w:rsidR="4FA4288A">
        <w:t>of the co-constructed success criteria from activity 1</w:t>
      </w:r>
      <w:r w:rsidR="05284429">
        <w:t>3</w:t>
      </w:r>
      <w:r w:rsidR="4FA4288A">
        <w:t xml:space="preserve">. </w:t>
      </w:r>
      <w:r w:rsidR="777D8485">
        <w:t xml:space="preserve">Clarify that not </w:t>
      </w:r>
      <w:proofErr w:type="gramStart"/>
      <w:r w:rsidR="777D8485">
        <w:t>all of</w:t>
      </w:r>
      <w:proofErr w:type="gramEnd"/>
      <w:r w:rsidR="777D8485">
        <w:t xml:space="preserve"> the success criteria need</w:t>
      </w:r>
      <w:r w:rsidR="58B2BB71">
        <w:t>ed</w:t>
      </w:r>
      <w:r w:rsidR="777D8485">
        <w:t xml:space="preserve"> to be included in every pivotal moment.</w:t>
      </w:r>
    </w:p>
    <w:p w14:paraId="29E63F92" w14:textId="4687A352" w:rsidR="00C478CB" w:rsidRPr="00C478CB" w:rsidRDefault="680143A8" w:rsidP="00676775">
      <w:pPr>
        <w:pStyle w:val="ListNumber"/>
        <w:rPr>
          <w:rStyle w:val="Hyperlink"/>
          <w:color w:val="auto"/>
          <w:u w:val="none"/>
        </w:rPr>
      </w:pPr>
      <w:r>
        <w:t>Students review</w:t>
      </w:r>
      <w:r w:rsidR="50EFBB7B">
        <w:t xml:space="preserve"> and proofread</w:t>
      </w:r>
      <w:r>
        <w:t xml:space="preserve"> th</w:t>
      </w:r>
      <w:r w:rsidR="1E752747">
        <w:t>e 4 pivotal moment</w:t>
      </w:r>
      <w:r w:rsidR="279923A6">
        <w:t>s</w:t>
      </w:r>
      <w:r w:rsidR="1E752747">
        <w:t xml:space="preserve"> on </w:t>
      </w:r>
      <w:r w:rsidR="07D87613">
        <w:t>their 4 completed</w:t>
      </w:r>
      <w:r w:rsidR="1E752747">
        <w:t xml:space="preserve"> </w:t>
      </w:r>
      <w:hyperlink w:anchor="_Resource__4">
        <w:r w:rsidRPr="58853740">
          <w:rPr>
            <w:rStyle w:val="Hyperlink"/>
          </w:rPr>
          <w:t xml:space="preserve">Resource 4 – </w:t>
        </w:r>
        <w:r w:rsidR="463CC506" w:rsidRPr="63160BA7">
          <w:rPr>
            <w:rStyle w:val="Hyperlink"/>
          </w:rPr>
          <w:t>pivotal moment</w:t>
        </w:r>
      </w:hyperlink>
      <w:r w:rsidR="002C541C">
        <w:t>.</w:t>
      </w:r>
      <w:r w:rsidR="58666F17">
        <w:t xml:space="preserve"> </w:t>
      </w:r>
      <w:r w:rsidR="3E33A778">
        <w:t>Students e</w:t>
      </w:r>
      <w:r w:rsidR="002C541C">
        <w:t xml:space="preserve">dit </w:t>
      </w:r>
      <w:r w:rsidR="000F492C">
        <w:t xml:space="preserve">using </w:t>
      </w:r>
      <w:r w:rsidR="58666F17">
        <w:t xml:space="preserve">the co-constructed </w:t>
      </w:r>
      <w:r w:rsidR="58666F17" w:rsidDel="003B3986">
        <w:t>success</w:t>
      </w:r>
      <w:r w:rsidR="003B3986">
        <w:t xml:space="preserve"> criteria</w:t>
      </w:r>
      <w:r w:rsidR="58666F17">
        <w:t>.</w:t>
      </w:r>
    </w:p>
    <w:p w14:paraId="529727A3" w14:textId="1D4EFCBE" w:rsidR="00CB6809" w:rsidRDefault="00CB6809" w:rsidP="00F96004">
      <w:pPr>
        <w:pStyle w:val="Heading2"/>
      </w:pPr>
      <w:bookmarkStart w:id="47" w:name="_Lesson_10_–"/>
      <w:bookmarkStart w:id="48" w:name="_Lesson_10:_Planning"/>
      <w:bookmarkStart w:id="49" w:name="_Toc166664661"/>
      <w:bookmarkEnd w:id="47"/>
      <w:r>
        <w:t xml:space="preserve">Lesson </w:t>
      </w:r>
      <w:r w:rsidR="002B5650">
        <w:t>10</w:t>
      </w:r>
      <w:r w:rsidR="3A678040">
        <w:t xml:space="preserve"> –</w:t>
      </w:r>
      <w:r>
        <w:t xml:space="preserve"> </w:t>
      </w:r>
      <w:r w:rsidR="07D98C15">
        <w:t>p</w:t>
      </w:r>
      <w:r w:rsidR="006828F4">
        <w:t>lanning a multimodal historical account</w:t>
      </w:r>
      <w:bookmarkEnd w:id="48"/>
      <w:bookmarkEnd w:id="49"/>
    </w:p>
    <w:p w14:paraId="77472EBC" w14:textId="5152A530" w:rsidR="37020B0F" w:rsidRDefault="37020B0F" w:rsidP="00CE0F7E">
      <w:pPr>
        <w:pStyle w:val="ListNumber"/>
        <w:numPr>
          <w:ilvl w:val="0"/>
          <w:numId w:val="17"/>
        </w:numPr>
      </w:pPr>
      <w:r>
        <w:t>In pairs, one student says a noun</w:t>
      </w:r>
      <w:r w:rsidR="38052E0A">
        <w:t xml:space="preserve"> relating to Anh Do</w:t>
      </w:r>
      <w:r>
        <w:t xml:space="preserve">. The other </w:t>
      </w:r>
      <w:r w:rsidDel="001E205C">
        <w:t xml:space="preserve">student </w:t>
      </w:r>
      <w:r>
        <w:t>decides which article could be included. For example, b</w:t>
      </w:r>
      <w:r w:rsidR="6E0A48FE">
        <w:t>oy</w:t>
      </w:r>
      <w:r>
        <w:t xml:space="preserve"> – </w:t>
      </w:r>
      <w:proofErr w:type="gramStart"/>
      <w:r>
        <w:t>the,</w:t>
      </w:r>
      <w:proofErr w:type="gramEnd"/>
      <w:r>
        <w:t xml:space="preserve"> </w:t>
      </w:r>
      <w:r w:rsidR="6A611895">
        <w:t>English lesson</w:t>
      </w:r>
      <w:r>
        <w:t xml:space="preserve"> – an, </w:t>
      </w:r>
      <w:r w:rsidR="2425D9D5">
        <w:t>family</w:t>
      </w:r>
      <w:r>
        <w:t xml:space="preserve"> – a.</w:t>
      </w:r>
    </w:p>
    <w:p w14:paraId="05E29FBB" w14:textId="3DD5467E" w:rsidR="769C36F8" w:rsidRPr="00F34848" w:rsidRDefault="769C36F8" w:rsidP="00F815F2">
      <w:pPr>
        <w:pStyle w:val="ListNumber"/>
      </w:pPr>
      <w:r w:rsidDel="00F93A6F">
        <w:t>Students</w:t>
      </w:r>
      <w:r w:rsidR="7A9F267D" w:rsidDel="00F93A6F">
        <w:t xml:space="preserve"> e</w:t>
      </w:r>
      <w:r w:rsidR="7A9F267D">
        <w:t xml:space="preserve">xpand on the </w:t>
      </w:r>
      <w:r w:rsidR="59764214">
        <w:t>article</w:t>
      </w:r>
      <w:r w:rsidR="7A9F267D">
        <w:t xml:space="preserve"> and noun by </w:t>
      </w:r>
      <w:r w:rsidR="74D1CBC9">
        <w:t>saying</w:t>
      </w:r>
      <w:r w:rsidR="7A9F267D">
        <w:t xml:space="preserve"> a prepositional </w:t>
      </w:r>
      <w:r w:rsidR="5F71D90C">
        <w:t>phrase</w:t>
      </w:r>
      <w:r w:rsidR="7A9F267D">
        <w:t xml:space="preserve">. For example, </w:t>
      </w:r>
      <w:r w:rsidR="001D6416">
        <w:t>‘</w:t>
      </w:r>
      <w:r w:rsidR="6CF7AA64">
        <w:t>Th</w:t>
      </w:r>
      <w:r w:rsidR="7A9F267D">
        <w:t xml:space="preserve">e </w:t>
      </w:r>
      <w:r w:rsidR="318CCA70">
        <w:t>b</w:t>
      </w:r>
      <w:r w:rsidR="614453FB">
        <w:t>oy</w:t>
      </w:r>
      <w:r w:rsidR="318CCA70">
        <w:t xml:space="preserve"> </w:t>
      </w:r>
      <w:r w:rsidR="2E704014">
        <w:t>named Anh</w:t>
      </w:r>
      <w:r w:rsidR="7A9F267D">
        <w:t xml:space="preserve"> is in </w:t>
      </w:r>
      <w:r w:rsidR="2E704014">
        <w:t>Australia</w:t>
      </w:r>
      <w:r w:rsidR="318CCA70">
        <w:t>.</w:t>
      </w:r>
      <w:r w:rsidR="002413B5">
        <w:t>’</w:t>
      </w:r>
    </w:p>
    <w:p w14:paraId="73D281E8" w14:textId="2771D22B" w:rsidR="4DF052F3" w:rsidRDefault="2AB86A9F" w:rsidP="00F815F2">
      <w:pPr>
        <w:pStyle w:val="ListNumber"/>
      </w:pPr>
      <w:r>
        <w:t>Reintroduce that student</w:t>
      </w:r>
      <w:r w:rsidR="594652CD">
        <w:t>s</w:t>
      </w:r>
      <w:r>
        <w:t xml:space="preserve"> will select one pivotal moment from their own life to create a multimodal historical presentation</w:t>
      </w:r>
      <w:r w:rsidR="7AFF189F">
        <w:t xml:space="preserve"> </w:t>
      </w:r>
      <w:r w:rsidR="2B75C6E9">
        <w:t xml:space="preserve">from </w:t>
      </w:r>
      <w:r w:rsidR="7AFF189F">
        <w:t>their perspective</w:t>
      </w:r>
      <w:r w:rsidR="003267FE">
        <w:t xml:space="preserve">, </w:t>
      </w:r>
      <w:proofErr w:type="gramStart"/>
      <w:r w:rsidR="003267FE">
        <w:t>s</w:t>
      </w:r>
      <w:r w:rsidR="4882B9AC">
        <w:t>imilar to</w:t>
      </w:r>
      <w:proofErr w:type="gramEnd"/>
      <w:r w:rsidR="4882B9AC">
        <w:t xml:space="preserve"> the analysis of the </w:t>
      </w:r>
      <w:r w:rsidR="623D4534">
        <w:t xml:space="preserve">4 </w:t>
      </w:r>
      <w:r w:rsidR="4882B9AC">
        <w:t xml:space="preserve">pivotal moments in Anh Do’s life from the text. </w:t>
      </w:r>
      <w:r w:rsidR="4DF052F3">
        <w:t xml:space="preserve">Explain that students will discuss, plan, draft, </w:t>
      </w:r>
      <w:r w:rsidR="07765D6C">
        <w:t>edit</w:t>
      </w:r>
      <w:r w:rsidR="4DF052F3">
        <w:t xml:space="preserve"> and present their ta</w:t>
      </w:r>
      <w:r w:rsidR="4E0ABD21">
        <w:t xml:space="preserve">sk. </w:t>
      </w:r>
      <w:r w:rsidR="7580624C">
        <w:t xml:space="preserve">Remind students that pivotal moments are life-changing events </w:t>
      </w:r>
      <w:r w:rsidR="624306F9">
        <w:t>that they have experienced</w:t>
      </w:r>
      <w:r w:rsidR="006347D7">
        <w:t>.</w:t>
      </w:r>
    </w:p>
    <w:p w14:paraId="24C73F9C" w14:textId="0A78CC4D" w:rsidR="4DF052F3" w:rsidRDefault="4DF052F3" w:rsidP="00F815F2">
      <w:pPr>
        <w:pStyle w:val="ListNumber"/>
      </w:pPr>
      <w:r>
        <w:t xml:space="preserve">In small groups, students </w:t>
      </w:r>
      <w:hyperlink r:id="rId52">
        <w:r w:rsidRPr="60F1AB8D">
          <w:rPr>
            <w:rStyle w:val="Hyperlink"/>
          </w:rPr>
          <w:t>brainstorm</w:t>
        </w:r>
      </w:hyperlink>
      <w:r>
        <w:t xml:space="preserve"> </w:t>
      </w:r>
      <w:r w:rsidR="3DEE0D92">
        <w:t xml:space="preserve">and record </w:t>
      </w:r>
      <w:r>
        <w:t xml:space="preserve">pivotal moments </w:t>
      </w:r>
      <w:r w:rsidR="07112356">
        <w:t xml:space="preserve">that they have experienced </w:t>
      </w:r>
      <w:r>
        <w:t>in their life</w:t>
      </w:r>
      <w:r w:rsidR="1149B374">
        <w:t>.</w:t>
      </w:r>
      <w:r w:rsidR="40331E83">
        <w:t xml:space="preserve"> </w:t>
      </w:r>
      <w:r w:rsidR="2E07BF9B">
        <w:t xml:space="preserve">For example, going to school, </w:t>
      </w:r>
      <w:r w:rsidR="006347D7">
        <w:t xml:space="preserve">a new </w:t>
      </w:r>
      <w:r w:rsidR="2E07BF9B">
        <w:t>sibling, moving</w:t>
      </w:r>
      <w:r w:rsidR="005D462E">
        <w:t xml:space="preserve"> house</w:t>
      </w:r>
      <w:r w:rsidR="2E07BF9B">
        <w:t>.</w:t>
      </w:r>
    </w:p>
    <w:p w14:paraId="1BAC5657" w14:textId="1891DA56" w:rsidR="18312B50" w:rsidRDefault="6FD12B3F" w:rsidP="00F815F2">
      <w:pPr>
        <w:pStyle w:val="ListNumber"/>
      </w:pPr>
      <w:r>
        <w:t>Record ideas as each group shares their brainstormed pivotal moments. Filter</w:t>
      </w:r>
      <w:r w:rsidR="3CB791F7">
        <w:t>,</w:t>
      </w:r>
      <w:r>
        <w:t xml:space="preserve"> select </w:t>
      </w:r>
      <w:r w:rsidR="2BFA10C5">
        <w:t xml:space="preserve">and record </w:t>
      </w:r>
      <w:r>
        <w:t xml:space="preserve">relevant pivotal moments </w:t>
      </w:r>
      <w:r w:rsidR="2D70845D">
        <w:t>for students to write about.</w:t>
      </w:r>
    </w:p>
    <w:p w14:paraId="17E40C42" w14:textId="0DA22210" w:rsidR="16F9849A" w:rsidRDefault="35BE75DD" w:rsidP="00F815F2">
      <w:pPr>
        <w:pStyle w:val="ListNumber"/>
      </w:pPr>
      <w:r>
        <w:t xml:space="preserve">Flick through the text and </w:t>
      </w:r>
      <w:r w:rsidR="7285A541">
        <w:t>revisit the salience and colours used in the illustrations.</w:t>
      </w:r>
      <w:r w:rsidR="599F89E9">
        <w:t xml:space="preserve"> Discuss how the images contribute to the meaning in the text.</w:t>
      </w:r>
    </w:p>
    <w:p w14:paraId="4ADB4D3E" w14:textId="754B2BCB" w:rsidR="218EFFCF" w:rsidRDefault="7285A541" w:rsidP="00F815F2">
      <w:pPr>
        <w:pStyle w:val="ListNumber"/>
      </w:pPr>
      <w:r>
        <w:t xml:space="preserve">Select a recorded pivotal moment from the brainstorm </w:t>
      </w:r>
      <w:r w:rsidR="51FA6F62">
        <w:t xml:space="preserve">and model </w:t>
      </w:r>
      <w:r w:rsidR="081A2CF5">
        <w:t>sketching</w:t>
      </w:r>
      <w:r w:rsidR="51FA6F62">
        <w:t xml:space="preserve"> the moment</w:t>
      </w:r>
      <w:r w:rsidR="000552AF">
        <w:t>,</w:t>
      </w:r>
      <w:r>
        <w:t xml:space="preserve"> such as starting at a new school</w:t>
      </w:r>
      <w:r w:rsidR="005D462E">
        <w:t>,</w:t>
      </w:r>
      <w:r w:rsidR="56E5BF07">
        <w:t xml:space="preserve"> through the perspective of the author</w:t>
      </w:r>
      <w:r w:rsidR="005D462E">
        <w:t>,</w:t>
      </w:r>
      <w:r w:rsidR="4B98A453">
        <w:t xml:space="preserve"> using </w:t>
      </w:r>
      <w:r w:rsidR="4617559F">
        <w:t>an enlarged</w:t>
      </w:r>
      <w:r w:rsidR="4B98A453">
        <w:t xml:space="preserve"> </w:t>
      </w:r>
      <w:hyperlink w:anchor="_Resource__4">
        <w:r w:rsidR="4B98A453" w:rsidRPr="37570CCA">
          <w:rPr>
            <w:rStyle w:val="Hyperlink"/>
          </w:rPr>
          <w:t>Resource 4 – pivotal moment</w:t>
        </w:r>
      </w:hyperlink>
      <w:r>
        <w:t xml:space="preserve">. </w:t>
      </w:r>
      <w:r w:rsidR="54785F73">
        <w:t>Use think-</w:t>
      </w:r>
      <w:proofErr w:type="spellStart"/>
      <w:r w:rsidR="54785F73">
        <w:t>alouds</w:t>
      </w:r>
      <w:proofErr w:type="spellEnd"/>
      <w:r w:rsidR="54785F73">
        <w:t xml:space="preserve"> to explain how the illustration contributes to the meaning of the pivotal moment.</w:t>
      </w:r>
      <w:r>
        <w:t xml:space="preserve"> </w:t>
      </w:r>
      <w:r w:rsidR="305A7210">
        <w:t xml:space="preserve">Explain that students will have the opportunity to add detail to their sketch in </w:t>
      </w:r>
      <w:hyperlink w:anchor="_Lesson_12_–_1">
        <w:r w:rsidR="305A7210" w:rsidRPr="67BADD7D">
          <w:rPr>
            <w:rStyle w:val="Hyperlink"/>
          </w:rPr>
          <w:t>Lesson 12</w:t>
        </w:r>
      </w:hyperlink>
      <w:r w:rsidR="305A7210">
        <w:t>.</w:t>
      </w:r>
    </w:p>
    <w:p w14:paraId="696672AE" w14:textId="32F27304" w:rsidR="1384B54F" w:rsidRPr="002413B5" w:rsidRDefault="1384B54F" w:rsidP="00F815F2">
      <w:pPr>
        <w:pStyle w:val="ListNumber"/>
      </w:pPr>
      <w:r>
        <w:t xml:space="preserve">Students select a </w:t>
      </w:r>
      <w:r w:rsidRPr="002413B5">
        <w:t xml:space="preserve">pivotal moment that they have experienced and </w:t>
      </w:r>
      <w:r w:rsidR="528D7FF9" w:rsidRPr="002413B5">
        <w:t>sketch</w:t>
      </w:r>
      <w:r w:rsidRPr="002413B5">
        <w:t xml:space="preserve"> the moment</w:t>
      </w:r>
      <w:r w:rsidR="5282509F" w:rsidRPr="002413B5">
        <w:t xml:space="preserve">, using </w:t>
      </w:r>
      <w:hyperlink w:anchor="_Resource__4">
        <w:r w:rsidR="5282509F" w:rsidRPr="002413B5">
          <w:rPr>
            <w:rStyle w:val="Hyperlink"/>
          </w:rPr>
          <w:t>Resource 4 – pivotal moment</w:t>
        </w:r>
      </w:hyperlink>
      <w:r w:rsidR="5282509F" w:rsidRPr="002413B5">
        <w:t>.</w:t>
      </w:r>
    </w:p>
    <w:p w14:paraId="5A3438D8" w14:textId="3A521DFD" w:rsidR="1384B54F" w:rsidRPr="002413B5" w:rsidRDefault="1384B54F" w:rsidP="00F815F2">
      <w:pPr>
        <w:pStyle w:val="ListNumber"/>
      </w:pPr>
      <w:r w:rsidRPr="002413B5">
        <w:t>Explain that students</w:t>
      </w:r>
      <w:r w:rsidR="3D485C12" w:rsidRPr="002413B5">
        <w:t xml:space="preserve"> will </w:t>
      </w:r>
      <w:r w:rsidR="4956CAB0" w:rsidRPr="002413B5">
        <w:t xml:space="preserve">expand on their </w:t>
      </w:r>
      <w:r w:rsidR="4AE1BFF5" w:rsidRPr="002413B5">
        <w:t xml:space="preserve">sketch </w:t>
      </w:r>
      <w:r w:rsidR="4956CAB0" w:rsidRPr="002413B5">
        <w:t xml:space="preserve">and </w:t>
      </w:r>
      <w:r w:rsidR="3D485C12" w:rsidRPr="002413B5">
        <w:t xml:space="preserve">plan </w:t>
      </w:r>
      <w:r w:rsidR="00F420A0" w:rsidRPr="002413B5">
        <w:t>a</w:t>
      </w:r>
      <w:r w:rsidR="3D485C12" w:rsidRPr="002413B5">
        <w:t xml:space="preserve"> </w:t>
      </w:r>
      <w:r w:rsidR="376E8DB2" w:rsidRPr="002413B5">
        <w:t>multimodal historical presentation</w:t>
      </w:r>
      <w:r w:rsidR="3D485C12" w:rsidRPr="002413B5">
        <w:t xml:space="preserve"> about their pivotal moment. Reinforce that it needs to include an orientation</w:t>
      </w:r>
      <w:r w:rsidR="67DCA619" w:rsidRPr="002413B5">
        <w:t>, series of events and conclusion.</w:t>
      </w:r>
    </w:p>
    <w:p w14:paraId="716C6453" w14:textId="1D8D414A" w:rsidR="11E1DFD4" w:rsidRPr="002413B5" w:rsidRDefault="2AACD9D6" w:rsidP="00F815F2">
      <w:pPr>
        <w:pStyle w:val="ListNumber"/>
      </w:pPr>
      <w:r w:rsidRPr="002413B5">
        <w:t>Model planning</w:t>
      </w:r>
      <w:r w:rsidR="5690CFCD" w:rsidRPr="002413B5">
        <w:t xml:space="preserve"> </w:t>
      </w:r>
      <w:r w:rsidR="7F5C3BBB" w:rsidRPr="002413B5">
        <w:t xml:space="preserve">the multimodal historical presentation about </w:t>
      </w:r>
      <w:r w:rsidR="2E01C64C" w:rsidRPr="002413B5">
        <w:t>a teacher</w:t>
      </w:r>
      <w:r w:rsidR="7F5C3BBB" w:rsidRPr="002413B5">
        <w:t xml:space="preserve"> </w:t>
      </w:r>
      <w:r w:rsidR="62690A81" w:rsidRPr="002413B5">
        <w:t>starting a new school</w:t>
      </w:r>
      <w:r w:rsidR="7F5C3BBB" w:rsidRPr="002413B5">
        <w:t xml:space="preserve"> </w:t>
      </w:r>
      <w:r w:rsidR="502C4079" w:rsidRPr="002413B5">
        <w:t>through the</w:t>
      </w:r>
      <w:r w:rsidR="455C8F75" w:rsidRPr="002413B5">
        <w:t>ir</w:t>
      </w:r>
      <w:r w:rsidR="502C4079" w:rsidRPr="002413B5">
        <w:t xml:space="preserve"> perspective </w:t>
      </w:r>
      <w:r w:rsidR="5690CFCD" w:rsidRPr="002413B5">
        <w:t>using dot points</w:t>
      </w:r>
      <w:r w:rsidR="25F8EF5A" w:rsidRPr="002413B5">
        <w:t xml:space="preserve"> on </w:t>
      </w:r>
      <w:hyperlink w:anchor="_Resource__4">
        <w:r w:rsidR="25F8EF5A" w:rsidRPr="002413B5">
          <w:rPr>
            <w:rStyle w:val="Hyperlink"/>
          </w:rPr>
          <w:t>Resource 4 – pivotal moment</w:t>
        </w:r>
      </w:hyperlink>
      <w:r w:rsidR="25F8EF5A" w:rsidRPr="002413B5">
        <w:t>.</w:t>
      </w:r>
    </w:p>
    <w:p w14:paraId="1BEB9B4C" w14:textId="47228E2F" w:rsidR="11E1DFD4" w:rsidRPr="002413B5" w:rsidRDefault="11E1DFD4" w:rsidP="67BADD7D">
      <w:pPr>
        <w:pStyle w:val="FeatureBox4"/>
      </w:pPr>
      <w:r w:rsidRPr="002413B5">
        <w:rPr>
          <w:rStyle w:val="Strong"/>
        </w:rPr>
        <w:t>Orientation</w:t>
      </w:r>
      <w:r w:rsidRPr="002413B5">
        <w:t xml:space="preserve">: </w:t>
      </w:r>
      <w:r w:rsidR="5A64A761" w:rsidRPr="002413B5">
        <w:t>who – teacher</w:t>
      </w:r>
      <w:r w:rsidR="008D203B" w:rsidRPr="002413B5">
        <w:t>;</w:t>
      </w:r>
      <w:r w:rsidR="5A64A761" w:rsidRPr="002413B5">
        <w:t xml:space="preserve"> where – school, classroom</w:t>
      </w:r>
      <w:r w:rsidR="008D203B" w:rsidRPr="002413B5">
        <w:t>;</w:t>
      </w:r>
      <w:r w:rsidR="5A64A761" w:rsidRPr="002413B5">
        <w:t xml:space="preserve"> when – new school year</w:t>
      </w:r>
      <w:r w:rsidR="008D203B" w:rsidRPr="002413B5">
        <w:t>;</w:t>
      </w:r>
      <w:r w:rsidR="5A64A761" w:rsidRPr="002413B5">
        <w:t xml:space="preserve"> what – </w:t>
      </w:r>
      <w:r w:rsidRPr="002413B5">
        <w:t>arrive at school</w:t>
      </w:r>
      <w:r w:rsidR="4D88B211" w:rsidRPr="002413B5">
        <w:t xml:space="preserve">, </w:t>
      </w:r>
      <w:r w:rsidR="0B096174" w:rsidRPr="002413B5">
        <w:t xml:space="preserve">meet the staff, </w:t>
      </w:r>
      <w:r w:rsidR="1EC1713C" w:rsidRPr="002413B5">
        <w:t>set up the classroom</w:t>
      </w:r>
      <w:r w:rsidR="008D203B" w:rsidRPr="002413B5">
        <w:t>;</w:t>
      </w:r>
      <w:r w:rsidR="08FEAF4B" w:rsidRPr="002413B5">
        <w:t xml:space="preserve"> why – new school</w:t>
      </w:r>
      <w:r w:rsidR="008D203B" w:rsidRPr="002413B5">
        <w:t>.</w:t>
      </w:r>
    </w:p>
    <w:p w14:paraId="04C2666F" w14:textId="0F3FF152" w:rsidR="11E1DFD4" w:rsidRPr="002413B5" w:rsidRDefault="11E1DFD4" w:rsidP="67BADD7D">
      <w:pPr>
        <w:pStyle w:val="FeatureBox4"/>
      </w:pPr>
      <w:r w:rsidRPr="002413B5">
        <w:rPr>
          <w:rStyle w:val="Strong"/>
        </w:rPr>
        <w:t>Series of events</w:t>
      </w:r>
      <w:r w:rsidRPr="002413B5">
        <w:t xml:space="preserve">: </w:t>
      </w:r>
      <w:r w:rsidR="0F6D669D" w:rsidRPr="002413B5">
        <w:t>morning assembly</w:t>
      </w:r>
      <w:r w:rsidRPr="002413B5">
        <w:t xml:space="preserve">, </w:t>
      </w:r>
      <w:r w:rsidR="36FF6EF1" w:rsidRPr="002413B5">
        <w:t xml:space="preserve">meeting and </w:t>
      </w:r>
      <w:r w:rsidRPr="002413B5">
        <w:t>teach</w:t>
      </w:r>
      <w:r w:rsidR="1049F779" w:rsidRPr="002413B5">
        <w:t>ing students</w:t>
      </w:r>
      <w:r w:rsidRPr="002413B5">
        <w:t>, playground duty</w:t>
      </w:r>
      <w:r w:rsidR="008D203B" w:rsidRPr="002413B5">
        <w:t>.</w:t>
      </w:r>
    </w:p>
    <w:p w14:paraId="744C6A73" w14:textId="69F82343" w:rsidR="11E1DFD4" w:rsidRPr="002413B5" w:rsidRDefault="11E1DFD4" w:rsidP="67BADD7D">
      <w:pPr>
        <w:pStyle w:val="FeatureBox4"/>
      </w:pPr>
      <w:r w:rsidRPr="002413B5">
        <w:rPr>
          <w:rStyle w:val="Strong"/>
        </w:rPr>
        <w:t>Conclusion</w:t>
      </w:r>
      <w:r w:rsidRPr="002413B5">
        <w:t>: marking, staff meeting.</w:t>
      </w:r>
    </w:p>
    <w:p w14:paraId="31BAA0B9" w14:textId="54AC4E68" w:rsidR="32EDECE6" w:rsidRPr="002413B5" w:rsidRDefault="32EDECE6" w:rsidP="00F815F2">
      <w:pPr>
        <w:pStyle w:val="ListNumber"/>
      </w:pPr>
      <w:r w:rsidRPr="002413B5">
        <w:t xml:space="preserve">Students plan their multimodal historical presentation about their pivotal moment </w:t>
      </w:r>
      <w:r w:rsidR="3E233919" w:rsidRPr="002413B5">
        <w:t xml:space="preserve">from their perspective </w:t>
      </w:r>
      <w:r w:rsidRPr="002413B5">
        <w:t>using dot points</w:t>
      </w:r>
      <w:r w:rsidR="27FDDFF2" w:rsidRPr="002413B5">
        <w:t xml:space="preserve"> on </w:t>
      </w:r>
      <w:hyperlink w:anchor="_Resource__4">
        <w:r w:rsidR="27FDDFF2" w:rsidRPr="002413B5">
          <w:rPr>
            <w:rStyle w:val="Hyperlink"/>
          </w:rPr>
          <w:t>Resource 4 – pivotal moment</w:t>
        </w:r>
      </w:hyperlink>
      <w:r w:rsidR="27FDDFF2" w:rsidRPr="002413B5">
        <w:t>.</w:t>
      </w:r>
    </w:p>
    <w:p w14:paraId="0F697066" w14:textId="4F587C09" w:rsidR="57481BF5" w:rsidRDefault="2C05FC90" w:rsidP="00F815F2">
      <w:pPr>
        <w:pStyle w:val="ListNumber"/>
      </w:pPr>
      <w:r w:rsidRPr="002413B5">
        <w:t>In pairs, students discuss their</w:t>
      </w:r>
      <w:r>
        <w:t xml:space="preserve"> plans </w:t>
      </w:r>
      <w:r w:rsidR="14FB5089">
        <w:t>by actively listening,</w:t>
      </w:r>
      <w:r>
        <w:t xml:space="preserve"> </w:t>
      </w:r>
      <w:r w:rsidR="1CB3E423">
        <w:t>ask</w:t>
      </w:r>
      <w:r w:rsidR="53E410FA">
        <w:t>ing</w:t>
      </w:r>
      <w:r w:rsidR="1CB3E423">
        <w:t xml:space="preserve"> questions</w:t>
      </w:r>
      <w:r w:rsidR="38BB4AEF">
        <w:t xml:space="preserve"> to clarify information and providing relevant feedback for improvement.</w:t>
      </w:r>
    </w:p>
    <w:p w14:paraId="1F7DE67A" w14:textId="0A872CB8" w:rsidR="00CB6809" w:rsidRDefault="00CB6809" w:rsidP="00F96004">
      <w:pPr>
        <w:pStyle w:val="Heading2"/>
      </w:pPr>
      <w:bookmarkStart w:id="50" w:name="_Toc166664662"/>
      <w:r>
        <w:t xml:space="preserve">Lesson </w:t>
      </w:r>
      <w:r w:rsidR="002B5650">
        <w:t>11</w:t>
      </w:r>
      <w:r w:rsidR="0755E1B9">
        <w:t xml:space="preserve"> – d</w:t>
      </w:r>
      <w:r w:rsidR="00125DA0">
        <w:t>rafting a multimodal historical account</w:t>
      </w:r>
      <w:bookmarkEnd w:id="50"/>
    </w:p>
    <w:p w14:paraId="2E2698A3" w14:textId="60868A7A" w:rsidR="57481BF5" w:rsidRDefault="3F9A5BA3" w:rsidP="00CE0F7E">
      <w:pPr>
        <w:pStyle w:val="ListNumber"/>
        <w:numPr>
          <w:ilvl w:val="0"/>
          <w:numId w:val="18"/>
        </w:numPr>
      </w:pPr>
      <w:r>
        <w:t>Display the names of Anh’s immediate family members around the clas</w:t>
      </w:r>
      <w:r w:rsidR="5ADDF2C1">
        <w:t>sroom</w:t>
      </w:r>
      <w:r>
        <w:t>. For example, Anh, K</w:t>
      </w:r>
      <w:r w:rsidR="004862FF">
        <w:t>h</w:t>
      </w:r>
      <w:r>
        <w:t xml:space="preserve">oa, Mum, Dad. </w:t>
      </w:r>
      <w:r w:rsidR="28A78E05">
        <w:t>Provide students with pivotal moments from the text. Students point to the character that was most affected by this pivotal moment. For example</w:t>
      </w:r>
      <w:r w:rsidR="3414DA94">
        <w:t>:</w:t>
      </w:r>
    </w:p>
    <w:p w14:paraId="0771FABC" w14:textId="45A73542" w:rsidR="3414DA94" w:rsidRPr="00EC75B5" w:rsidRDefault="3414DA94" w:rsidP="00EC75B5">
      <w:pPr>
        <w:pStyle w:val="ListBullet"/>
        <w:ind w:left="1134"/>
      </w:pPr>
      <w:r w:rsidRPr="00EC75B5">
        <w:t>fighting in the war: Dad</w:t>
      </w:r>
    </w:p>
    <w:p w14:paraId="5806FF15" w14:textId="2187B9B0" w:rsidR="3414DA94" w:rsidRPr="00EC75B5" w:rsidRDefault="3414DA94" w:rsidP="00EC75B5">
      <w:pPr>
        <w:pStyle w:val="ListBullet"/>
        <w:ind w:left="1134"/>
      </w:pPr>
      <w:r w:rsidRPr="00EC75B5">
        <w:t xml:space="preserve">the sewing machines were stolen: </w:t>
      </w:r>
      <w:proofErr w:type="gramStart"/>
      <w:r w:rsidRPr="00EC75B5">
        <w:t>Mum</w:t>
      </w:r>
      <w:proofErr w:type="gramEnd"/>
    </w:p>
    <w:p w14:paraId="7EF5AE04" w14:textId="546795C7" w:rsidR="3414DA94" w:rsidRPr="00EC75B5" w:rsidRDefault="3414DA94" w:rsidP="00EC75B5">
      <w:pPr>
        <w:pStyle w:val="ListBullet"/>
        <w:ind w:left="1134"/>
      </w:pPr>
      <w:r w:rsidRPr="00EC75B5">
        <w:t>starting a new school: Anh.</w:t>
      </w:r>
    </w:p>
    <w:p w14:paraId="31E86CE9" w14:textId="2E2CCB4F" w:rsidR="29A5693E" w:rsidRDefault="29A5693E" w:rsidP="00F815F2">
      <w:pPr>
        <w:pStyle w:val="ListNumber"/>
      </w:pPr>
      <w:r>
        <w:t>Re</w:t>
      </w:r>
      <w:r w:rsidR="00F815F2">
        <w:t>-</w:t>
      </w:r>
      <w:r>
        <w:t xml:space="preserve">read </w:t>
      </w:r>
      <w:r w:rsidRPr="57481BF5">
        <w:rPr>
          <w:rStyle w:val="Emphasis"/>
        </w:rPr>
        <w:t xml:space="preserve">The Little Refugee. </w:t>
      </w:r>
      <w:r w:rsidRPr="57481BF5">
        <w:rPr>
          <w:rStyle w:val="Emphasis"/>
          <w:i w:val="0"/>
          <w:iCs w:val="0"/>
        </w:rPr>
        <w:t xml:space="preserve">Use the text to identify examples of the success criteria updated in </w:t>
      </w:r>
      <w:hyperlink w:anchor="_Lesson_9_–">
        <w:r w:rsidRPr="57481BF5">
          <w:rPr>
            <w:rStyle w:val="Hyperlink"/>
          </w:rPr>
          <w:t>Lesson 9</w:t>
        </w:r>
        <w:r w:rsidRPr="004862FF">
          <w:t>.</w:t>
        </w:r>
      </w:hyperlink>
      <w:r>
        <w:t xml:space="preserve"> For example:</w:t>
      </w:r>
    </w:p>
    <w:p w14:paraId="544BEB85" w14:textId="3F66000B" w:rsidR="29A5693E" w:rsidRPr="00EC75B5" w:rsidRDefault="29A5693E" w:rsidP="00EC75B5">
      <w:pPr>
        <w:pStyle w:val="ListBullet"/>
        <w:ind w:left="1134"/>
      </w:pPr>
      <w:r w:rsidRPr="00EC75B5">
        <w:t>create a text with multimodal features</w:t>
      </w:r>
    </w:p>
    <w:p w14:paraId="62EA2B02" w14:textId="1E319E01" w:rsidR="29A5693E" w:rsidRPr="00EC75B5" w:rsidRDefault="29A5693E" w:rsidP="00EC75B5">
      <w:pPr>
        <w:pStyle w:val="ListBullet"/>
        <w:ind w:left="1134"/>
      </w:pPr>
      <w:r w:rsidRPr="00EC75B5">
        <w:t>dialogue</w:t>
      </w:r>
    </w:p>
    <w:p w14:paraId="51279D6A" w14:textId="657F19FF" w:rsidR="29A5693E" w:rsidRPr="00EC75B5" w:rsidRDefault="29A5693E" w:rsidP="00EC75B5">
      <w:pPr>
        <w:pStyle w:val="ListBullet"/>
        <w:ind w:left="1134"/>
      </w:pPr>
      <w:r w:rsidRPr="00EC75B5">
        <w:t>use apostrophes to show possession and contractions</w:t>
      </w:r>
    </w:p>
    <w:p w14:paraId="1C7C54A8" w14:textId="5B4CA8E6" w:rsidR="29A5693E" w:rsidRPr="00EC75B5" w:rsidRDefault="29A5693E" w:rsidP="00EC75B5">
      <w:pPr>
        <w:pStyle w:val="ListBullet"/>
        <w:ind w:left="1134"/>
      </w:pPr>
      <w:r w:rsidRPr="00EC75B5">
        <w:t>synonyms and antonyms to avoid repetition</w:t>
      </w:r>
    </w:p>
    <w:p w14:paraId="40945880" w14:textId="2F8F7717" w:rsidR="29A5693E" w:rsidRPr="007957CD" w:rsidRDefault="29A5693E" w:rsidP="00EC75B5">
      <w:pPr>
        <w:pStyle w:val="ListBullet"/>
        <w:ind w:left="1134"/>
      </w:pPr>
      <w:r w:rsidRPr="007957CD">
        <w:t>personal pronouns</w:t>
      </w:r>
    </w:p>
    <w:p w14:paraId="11A69E5D" w14:textId="6B0FF749" w:rsidR="29A5693E" w:rsidRPr="007957CD" w:rsidRDefault="29A5693E" w:rsidP="00EC75B5">
      <w:pPr>
        <w:pStyle w:val="ListBullet"/>
        <w:ind w:left="1134"/>
      </w:pPr>
      <w:r w:rsidRPr="007957CD">
        <w:t>declarative sentences</w:t>
      </w:r>
    </w:p>
    <w:p w14:paraId="6AA049DE" w14:textId="7FAB6BC7" w:rsidR="29A5693E" w:rsidRPr="007957CD" w:rsidRDefault="29A5693E" w:rsidP="00EC75B5">
      <w:pPr>
        <w:pStyle w:val="ListBullet"/>
        <w:ind w:left="1134"/>
      </w:pPr>
      <w:r w:rsidRPr="007957CD">
        <w:t>exclamatory sentences</w:t>
      </w:r>
    </w:p>
    <w:p w14:paraId="5B080D3C" w14:textId="412C7D49" w:rsidR="29A5693E" w:rsidRPr="007957CD" w:rsidRDefault="29A5693E" w:rsidP="00EC75B5">
      <w:pPr>
        <w:pStyle w:val="ListBullet"/>
        <w:ind w:left="1134"/>
        <w:rPr>
          <w:rStyle w:val="Strong"/>
          <w:b w:val="0"/>
          <w:bCs w:val="0"/>
        </w:rPr>
      </w:pPr>
      <w:r w:rsidRPr="007957CD">
        <w:t>articles</w:t>
      </w:r>
    </w:p>
    <w:p w14:paraId="3769033D" w14:textId="0C6207D8" w:rsidR="29A5693E" w:rsidRPr="007957CD" w:rsidRDefault="29A5693E" w:rsidP="00EC75B5">
      <w:pPr>
        <w:pStyle w:val="ListBullet"/>
        <w:ind w:left="1134"/>
        <w:rPr>
          <w:rStyle w:val="Strong"/>
          <w:b w:val="0"/>
          <w:bCs w:val="0"/>
        </w:rPr>
      </w:pPr>
      <w:r w:rsidRPr="007957CD">
        <w:t>adverbial phrases or clauses.</w:t>
      </w:r>
    </w:p>
    <w:p w14:paraId="00863CDB" w14:textId="2E660400" w:rsidR="70204FAF" w:rsidRDefault="70204FAF" w:rsidP="00F815F2">
      <w:pPr>
        <w:pStyle w:val="ListNumber"/>
      </w:pPr>
      <w:r w:rsidRPr="007957CD">
        <w:t xml:space="preserve">Revisit the teacher modelled </w:t>
      </w:r>
      <w:hyperlink w:anchor="_Resource__4">
        <w:r w:rsidR="7148ECA1" w:rsidRPr="007957CD">
          <w:rPr>
            <w:rStyle w:val="Hyperlink"/>
          </w:rPr>
          <w:t>Resource 4 – pivotal moment</w:t>
        </w:r>
      </w:hyperlink>
      <w:r w:rsidR="6DA16090" w:rsidRPr="007957CD">
        <w:t xml:space="preserve"> </w:t>
      </w:r>
      <w:r w:rsidR="773C4919" w:rsidRPr="007957CD">
        <w:t>plan</w:t>
      </w:r>
      <w:r w:rsidR="7148ECA1" w:rsidRPr="007957CD">
        <w:t xml:space="preserve"> </w:t>
      </w:r>
      <w:r w:rsidRPr="007957CD">
        <w:t xml:space="preserve">from </w:t>
      </w:r>
      <w:hyperlink w:anchor="_Lesson_10_–">
        <w:r w:rsidRPr="007957CD">
          <w:rPr>
            <w:rStyle w:val="Hyperlink"/>
          </w:rPr>
          <w:t>Lesson 10</w:t>
        </w:r>
        <w:r w:rsidRPr="007957CD">
          <w:t>.</w:t>
        </w:r>
      </w:hyperlink>
      <w:r w:rsidR="7148ECA1" w:rsidRPr="007957CD">
        <w:t xml:space="preserve"> </w:t>
      </w:r>
      <w:r w:rsidR="3817A308" w:rsidRPr="007957CD">
        <w:t>Model drafting</w:t>
      </w:r>
      <w:r w:rsidR="3A674FC6" w:rsidRPr="007957CD">
        <w:t xml:space="preserve"> a historical account about the pivotal moment of </w:t>
      </w:r>
      <w:r w:rsidR="72890FBF" w:rsidRPr="007957CD">
        <w:t xml:space="preserve">a teacher </w:t>
      </w:r>
      <w:r w:rsidR="3A674FC6" w:rsidRPr="007957CD">
        <w:t>starting a new school</w:t>
      </w:r>
      <w:r w:rsidR="77204610" w:rsidRPr="007957CD">
        <w:t xml:space="preserve"> through the</w:t>
      </w:r>
      <w:r w:rsidR="2E0B3F41" w:rsidRPr="007957CD">
        <w:t>ir</w:t>
      </w:r>
      <w:r w:rsidR="77204610" w:rsidRPr="007957CD">
        <w:t xml:space="preserve"> perspective</w:t>
      </w:r>
      <w:r w:rsidR="3A674FC6" w:rsidRPr="007957CD">
        <w:t>.</w:t>
      </w:r>
      <w:r w:rsidR="5284D930" w:rsidRPr="007957CD">
        <w:t xml:space="preserve"> Refer to the </w:t>
      </w:r>
      <w:r w:rsidR="44228D48" w:rsidRPr="007957CD">
        <w:t>success criteria</w:t>
      </w:r>
      <w:r w:rsidR="79DD277F" w:rsidRPr="007957CD">
        <w:t xml:space="preserve"> and remind students to include an orientation (who, what, </w:t>
      </w:r>
      <w:proofErr w:type="gramStart"/>
      <w:r w:rsidR="79DD277F" w:rsidRPr="007957CD">
        <w:t>when,</w:t>
      </w:r>
      <w:proofErr w:type="gramEnd"/>
      <w:r w:rsidR="79DD277F" w:rsidRPr="007957CD">
        <w:t xml:space="preserve"> where and why), series</w:t>
      </w:r>
      <w:r w:rsidR="79DD277F">
        <w:t xml:space="preserve"> of events and conclusion.</w:t>
      </w:r>
      <w:r w:rsidR="3BF6FE52">
        <w:t xml:space="preserve"> For example</w:t>
      </w:r>
      <w:r w:rsidR="00783E41">
        <w:t>:</w:t>
      </w:r>
    </w:p>
    <w:p w14:paraId="049773A8" w14:textId="62363D85" w:rsidR="5395F8D2" w:rsidRDefault="5395F8D2" w:rsidP="28BD4307">
      <w:pPr>
        <w:pStyle w:val="FeatureBox4"/>
      </w:pPr>
      <w:r w:rsidRPr="00D705D4">
        <w:rPr>
          <w:rStyle w:val="Strong"/>
        </w:rPr>
        <w:t>Orientation</w:t>
      </w:r>
      <w:r>
        <w:t xml:space="preserve">: </w:t>
      </w:r>
      <w:r w:rsidR="3609679B">
        <w:t>I</w:t>
      </w:r>
      <w:r w:rsidR="010982A4">
        <w:t>t was the beginning of 20</w:t>
      </w:r>
      <w:r w:rsidR="33656D2F">
        <w:t>22</w:t>
      </w:r>
      <w:r w:rsidR="050AD45D">
        <w:t>.</w:t>
      </w:r>
      <w:r w:rsidR="010982A4">
        <w:t xml:space="preserve"> I had moved to a new town </w:t>
      </w:r>
      <w:r w:rsidR="6971B881">
        <w:t>to start</w:t>
      </w:r>
      <w:r w:rsidR="010982A4">
        <w:t xml:space="preserve"> at my new school. The </w:t>
      </w:r>
      <w:proofErr w:type="gramStart"/>
      <w:r w:rsidR="010982A4">
        <w:t>Principal</w:t>
      </w:r>
      <w:proofErr w:type="gramEnd"/>
      <w:r w:rsidR="010982A4">
        <w:t xml:space="preserve"> greeted me in the staffroom and introduce</w:t>
      </w:r>
      <w:r w:rsidR="47C9FFF0">
        <w:t xml:space="preserve">d me to my colleagues. They </w:t>
      </w:r>
      <w:r w:rsidR="7B13A54E">
        <w:t>were all</w:t>
      </w:r>
      <w:r w:rsidR="47C9FFF0">
        <w:t xml:space="preserve"> very nice. She showed me to my new classroom</w:t>
      </w:r>
      <w:r w:rsidR="385A730A">
        <w:t xml:space="preserve"> after she took me on a tour of the school</w:t>
      </w:r>
      <w:r w:rsidR="47C9FFF0">
        <w:t>.</w:t>
      </w:r>
      <w:r w:rsidR="41D4229B">
        <w:t xml:space="preserve"> Wow! I was amazed! </w:t>
      </w:r>
      <w:r w:rsidR="0CD57B86" w:rsidRPr="28BD4307">
        <w:t>With posters, books and desks arranged just right, the room soon fe</w:t>
      </w:r>
      <w:r w:rsidR="4B90E798" w:rsidRPr="28BD4307">
        <w:t>lt</w:t>
      </w:r>
      <w:r w:rsidR="0CD57B86" w:rsidRPr="28BD4307">
        <w:t xml:space="preserve"> like a welcoming space for learning.</w:t>
      </w:r>
    </w:p>
    <w:p w14:paraId="5ADE0CB6" w14:textId="45C39D67" w:rsidR="165A344D" w:rsidRDefault="165A344D" w:rsidP="28BD4307">
      <w:pPr>
        <w:pStyle w:val="FeatureBox4"/>
      </w:pPr>
      <w:r w:rsidRPr="00D705D4">
        <w:rPr>
          <w:rStyle w:val="Strong"/>
        </w:rPr>
        <w:t>Series of events</w:t>
      </w:r>
      <w:r w:rsidRPr="28BD4307">
        <w:t xml:space="preserve">: </w:t>
      </w:r>
      <w:r w:rsidR="0CD57B86" w:rsidRPr="28BD4307">
        <w:t>The day kick</w:t>
      </w:r>
      <w:r w:rsidR="69C8F9F0" w:rsidRPr="28BD4307">
        <w:t>ed</w:t>
      </w:r>
      <w:r w:rsidR="0CD57B86" w:rsidRPr="28BD4307">
        <w:t xml:space="preserve"> off with a lively morning assembly, where all the students and teachers gather</w:t>
      </w:r>
      <w:r w:rsidR="7137D1F8" w:rsidRPr="28BD4307">
        <w:t>ed</w:t>
      </w:r>
      <w:r w:rsidR="0CD57B86" w:rsidRPr="28BD4307">
        <w:t xml:space="preserve"> in the school hall. </w:t>
      </w:r>
      <w:r w:rsidR="381C0E97" w:rsidRPr="28BD4307">
        <w:t>I</w:t>
      </w:r>
      <w:r w:rsidR="0CD57B86" w:rsidRPr="28BD4307">
        <w:t xml:space="preserve"> st</w:t>
      </w:r>
      <w:r w:rsidR="263EC60F" w:rsidRPr="28BD4307">
        <w:t>ood</w:t>
      </w:r>
      <w:r w:rsidR="0CD57B86" w:rsidRPr="28BD4307">
        <w:t xml:space="preserve"> proudly with </w:t>
      </w:r>
      <w:r w:rsidR="783E223D" w:rsidRPr="28BD4307">
        <w:t xml:space="preserve">my </w:t>
      </w:r>
      <w:r w:rsidR="0CD57B86" w:rsidRPr="28BD4307">
        <w:t>class</w:t>
      </w:r>
      <w:r w:rsidR="6C19B504" w:rsidRPr="28BD4307">
        <w:t xml:space="preserve"> and felt</w:t>
      </w:r>
      <w:r w:rsidR="0CD57B86" w:rsidRPr="28BD4307">
        <w:t xml:space="preserve"> a sense of belonging among </w:t>
      </w:r>
      <w:r w:rsidR="73841B1B" w:rsidRPr="28BD4307">
        <w:t>my new</w:t>
      </w:r>
      <w:r w:rsidR="0CD57B86" w:rsidRPr="28BD4307">
        <w:t xml:space="preserve"> colleagues and students.</w:t>
      </w:r>
      <w:r w:rsidR="181D4246" w:rsidRPr="28BD4307">
        <w:t xml:space="preserve"> After the assembly, it</w:t>
      </w:r>
      <w:r w:rsidR="7FD403EE" w:rsidRPr="28BD4307">
        <w:t xml:space="preserve"> was</w:t>
      </w:r>
      <w:r w:rsidR="181D4246" w:rsidRPr="28BD4307">
        <w:t xml:space="preserve"> time for </w:t>
      </w:r>
      <w:r w:rsidR="2CF5DD7F" w:rsidRPr="28BD4307">
        <w:t xml:space="preserve">me </w:t>
      </w:r>
      <w:r w:rsidR="181D4246" w:rsidRPr="28BD4307">
        <w:t xml:space="preserve">to meet </w:t>
      </w:r>
      <w:r w:rsidR="02DDBA4C" w:rsidRPr="28BD4307">
        <w:t>my new</w:t>
      </w:r>
      <w:r w:rsidR="181D4246" w:rsidRPr="28BD4307">
        <w:t xml:space="preserve"> students. </w:t>
      </w:r>
      <w:r w:rsidR="78099322" w:rsidRPr="28BD4307">
        <w:t>I</w:t>
      </w:r>
      <w:r w:rsidR="181D4246" w:rsidRPr="28BD4307">
        <w:t xml:space="preserve"> welcome</w:t>
      </w:r>
      <w:r w:rsidR="0D4B748E" w:rsidRPr="28BD4307">
        <w:t>d</w:t>
      </w:r>
      <w:r w:rsidR="332B19ED" w:rsidRPr="28BD4307">
        <w:t xml:space="preserve"> </w:t>
      </w:r>
      <w:r w:rsidR="181D4246" w:rsidRPr="28BD4307">
        <w:t xml:space="preserve">each one with a warm smile, eager to get to know them and help them succeed. With enthusiasm, </w:t>
      </w:r>
      <w:r w:rsidR="55B1811F" w:rsidRPr="28BD4307">
        <w:t xml:space="preserve">I </w:t>
      </w:r>
      <w:r w:rsidR="24DC35F4" w:rsidRPr="28BD4307">
        <w:t>began teaching</w:t>
      </w:r>
      <w:r w:rsidR="181D4246" w:rsidRPr="28BD4307">
        <w:t xml:space="preserve"> </w:t>
      </w:r>
      <w:r w:rsidR="257788AB" w:rsidRPr="28BD4307">
        <w:t>my</w:t>
      </w:r>
      <w:r w:rsidR="181D4246" w:rsidRPr="28BD4307">
        <w:t xml:space="preserve"> first lesson, making sure </w:t>
      </w:r>
      <w:r w:rsidR="1EF9D1B2" w:rsidRPr="28BD4307">
        <w:t>I</w:t>
      </w:r>
      <w:r w:rsidR="181D4246" w:rsidRPr="28BD4307">
        <w:t xml:space="preserve"> create</w:t>
      </w:r>
      <w:r w:rsidR="2FA65069" w:rsidRPr="28BD4307">
        <w:t>d</w:t>
      </w:r>
      <w:r w:rsidR="181D4246" w:rsidRPr="28BD4307">
        <w:t xml:space="preserve"> a fun and engaging environment for learning.</w:t>
      </w:r>
      <w:r w:rsidR="00752D58" w:rsidRPr="28BD4307">
        <w:t xml:space="preserve"> </w:t>
      </w:r>
      <w:r w:rsidR="181D4246" w:rsidRPr="28BD4307">
        <w:t xml:space="preserve">During recess, </w:t>
      </w:r>
      <w:r w:rsidR="7B54DA51" w:rsidRPr="28BD4307">
        <w:t>I completed my first</w:t>
      </w:r>
      <w:r w:rsidR="181D4246" w:rsidRPr="28BD4307">
        <w:t xml:space="preserve"> playground duty</w:t>
      </w:r>
      <w:r w:rsidR="1927A3DF" w:rsidRPr="28BD4307">
        <w:t xml:space="preserve"> by watching </w:t>
      </w:r>
      <w:r w:rsidR="181D4246" w:rsidRPr="28BD4307">
        <w:t>over the children as they play</w:t>
      </w:r>
      <w:r w:rsidR="0769104C" w:rsidRPr="28BD4307">
        <w:t>ed</w:t>
      </w:r>
      <w:r w:rsidR="181D4246" w:rsidRPr="28BD4307">
        <w:t xml:space="preserve"> and interact</w:t>
      </w:r>
      <w:r w:rsidR="13198A7F" w:rsidRPr="28BD4307">
        <w:t>ed</w:t>
      </w:r>
      <w:r w:rsidR="181D4246" w:rsidRPr="28BD4307">
        <w:t>.</w:t>
      </w:r>
    </w:p>
    <w:p w14:paraId="445C4D78" w14:textId="28794D8A" w:rsidR="6B0F66B0" w:rsidRDefault="6B0F66B0" w:rsidP="28BD4307">
      <w:pPr>
        <w:pStyle w:val="FeatureBox4"/>
      </w:pPr>
      <w:r w:rsidRPr="28BD4307">
        <w:t>“</w:t>
      </w:r>
      <w:r w:rsidR="5B613D90" w:rsidRPr="28BD4307">
        <w:t>How are you?</w:t>
      </w:r>
      <w:r w:rsidR="64DB4CBB" w:rsidRPr="28BD4307">
        <w:t>”</w:t>
      </w:r>
      <w:r w:rsidR="5B613D90" w:rsidRPr="28BD4307">
        <w:t xml:space="preserve"> I asked some of the boys playing near me.</w:t>
      </w:r>
    </w:p>
    <w:p w14:paraId="71E187F9" w14:textId="4010F76C" w:rsidR="5CEB1B50" w:rsidRDefault="5CEB1B50" w:rsidP="28BD4307">
      <w:pPr>
        <w:pStyle w:val="FeatureBox4"/>
      </w:pPr>
      <w:r w:rsidRPr="28BD4307">
        <w:t>“</w:t>
      </w:r>
      <w:r w:rsidR="5B613D90" w:rsidRPr="28BD4307">
        <w:t>Fine thanks, what’s your name?</w:t>
      </w:r>
      <w:r w:rsidR="7FD3359B" w:rsidRPr="28BD4307">
        <w:t>”</w:t>
      </w:r>
      <w:r w:rsidR="5B613D90" w:rsidRPr="28BD4307">
        <w:t xml:space="preserve"> </w:t>
      </w:r>
      <w:r w:rsidR="42C342F2" w:rsidRPr="28BD4307">
        <w:t>They questioned a</w:t>
      </w:r>
      <w:r w:rsidR="5B613D90" w:rsidRPr="28BD4307">
        <w:t>s they stood there smiling.</w:t>
      </w:r>
    </w:p>
    <w:p w14:paraId="025492DB" w14:textId="052A2D34" w:rsidR="5F50543F" w:rsidRDefault="5F50543F" w:rsidP="28BD4307">
      <w:pPr>
        <w:pStyle w:val="FeatureBox4"/>
      </w:pPr>
      <w:r w:rsidRPr="28BD4307">
        <w:t>“</w:t>
      </w:r>
      <w:r w:rsidR="5B613D90" w:rsidRPr="28BD4307">
        <w:t xml:space="preserve">I’m Miss </w:t>
      </w:r>
      <w:r w:rsidR="56AAD3EF" w:rsidRPr="28BD4307">
        <w:t>Lee</w:t>
      </w:r>
      <w:r w:rsidR="1805EEBE" w:rsidRPr="28BD4307">
        <w:t>!</w:t>
      </w:r>
      <w:r w:rsidR="566BA9D5" w:rsidRPr="28BD4307">
        <w:t>”</w:t>
      </w:r>
      <w:r w:rsidR="1805EEBE" w:rsidRPr="28BD4307">
        <w:t xml:space="preserve"> I smiled back at them.</w:t>
      </w:r>
    </w:p>
    <w:p w14:paraId="6B4C5E7C" w14:textId="39B56060" w:rsidR="6B0AB2FF" w:rsidRDefault="6B0AB2FF" w:rsidP="28BD4307">
      <w:pPr>
        <w:pStyle w:val="FeatureBox4"/>
      </w:pPr>
      <w:r w:rsidRPr="28BD4307">
        <w:t>They ran off laughing.</w:t>
      </w:r>
    </w:p>
    <w:p w14:paraId="5DE05560" w14:textId="456550C6" w:rsidR="4F00E3D7" w:rsidRDefault="4F00E3D7" w:rsidP="28BD4307">
      <w:pPr>
        <w:pStyle w:val="FeatureBox4"/>
      </w:pPr>
      <w:r w:rsidRPr="00D705D4">
        <w:rPr>
          <w:rStyle w:val="Strong"/>
        </w:rPr>
        <w:t>Conclusion</w:t>
      </w:r>
      <w:r w:rsidRPr="28BD4307">
        <w:t>: A</w:t>
      </w:r>
      <w:r w:rsidR="21C9288A" w:rsidRPr="28BD4307">
        <w:t>t</w:t>
      </w:r>
      <w:r w:rsidRPr="28BD4307">
        <w:t xml:space="preserve"> the </w:t>
      </w:r>
      <w:r w:rsidR="4BB2DD79" w:rsidRPr="28BD4307">
        <w:t xml:space="preserve">end of the </w:t>
      </w:r>
      <w:r w:rsidRPr="28BD4307">
        <w:t>school day</w:t>
      </w:r>
      <w:r w:rsidR="213908B6" w:rsidRPr="28BD4307">
        <w:t>, I</w:t>
      </w:r>
      <w:r w:rsidRPr="28BD4307">
        <w:t xml:space="preserve"> gather</w:t>
      </w:r>
      <w:r w:rsidR="6C0C9086" w:rsidRPr="28BD4307">
        <w:t>ed</w:t>
      </w:r>
      <w:r w:rsidRPr="28BD4307">
        <w:t xml:space="preserve"> </w:t>
      </w:r>
      <w:r w:rsidR="495CB2BA" w:rsidRPr="28BD4307">
        <w:t>the</w:t>
      </w:r>
      <w:r w:rsidRPr="28BD4307">
        <w:t xml:space="preserve"> students</w:t>
      </w:r>
      <w:r w:rsidR="7D32E83D" w:rsidRPr="28BD4307">
        <w:t>,</w:t>
      </w:r>
      <w:r w:rsidRPr="28BD4307">
        <w:t xml:space="preserve"> assign</w:t>
      </w:r>
      <w:r w:rsidR="162E4BDB" w:rsidRPr="28BD4307">
        <w:t>ed</w:t>
      </w:r>
      <w:r w:rsidRPr="28BD4307">
        <w:t xml:space="preserve"> homework and bid them farewell</w:t>
      </w:r>
      <w:r w:rsidR="048E4C73" w:rsidRPr="28BD4307">
        <w:t>.</w:t>
      </w:r>
      <w:r w:rsidRPr="28BD4307">
        <w:t xml:space="preserve"> </w:t>
      </w:r>
      <w:r w:rsidR="7A0E96F3" w:rsidRPr="28BD4307">
        <w:t xml:space="preserve">I sat down to have a rest. </w:t>
      </w:r>
      <w:r w:rsidR="3C917E66" w:rsidRPr="28BD4307">
        <w:t>It was then</w:t>
      </w:r>
      <w:r w:rsidRPr="28BD4307">
        <w:t xml:space="preserve"> time for </w:t>
      </w:r>
      <w:r w:rsidR="31B52E40" w:rsidRPr="28BD4307">
        <w:t xml:space="preserve">me </w:t>
      </w:r>
      <w:r w:rsidRPr="28BD4307">
        <w:t xml:space="preserve">to tackle </w:t>
      </w:r>
      <w:r w:rsidR="5A400B23" w:rsidRPr="28BD4307">
        <w:t>the</w:t>
      </w:r>
      <w:r w:rsidRPr="28BD4307">
        <w:t xml:space="preserve"> marking, carefully assessing </w:t>
      </w:r>
      <w:r w:rsidR="4E8C48E3" w:rsidRPr="28BD4307">
        <w:t>my</w:t>
      </w:r>
      <w:r w:rsidRPr="28BD4307">
        <w:t xml:space="preserve"> students</w:t>
      </w:r>
      <w:r w:rsidR="00783E41">
        <w:t>’</w:t>
      </w:r>
      <w:r w:rsidRPr="28BD4307">
        <w:t xml:space="preserve"> work to help them improve. Later, </w:t>
      </w:r>
      <w:r w:rsidR="0E73015C" w:rsidRPr="28BD4307">
        <w:t>I</w:t>
      </w:r>
      <w:r w:rsidRPr="28BD4307">
        <w:t xml:space="preserve"> attend</w:t>
      </w:r>
      <w:r w:rsidR="47432CFB" w:rsidRPr="28BD4307">
        <w:t>ed</w:t>
      </w:r>
      <w:r w:rsidRPr="28BD4307">
        <w:t xml:space="preserve"> a staff meeting, where </w:t>
      </w:r>
      <w:r w:rsidR="157E8ADE" w:rsidRPr="28BD4307">
        <w:t>I</w:t>
      </w:r>
      <w:r w:rsidRPr="28BD4307">
        <w:t xml:space="preserve"> </w:t>
      </w:r>
      <w:r w:rsidR="6B9E7C03" w:rsidRPr="28BD4307">
        <w:t xml:space="preserve">couldn’t wait to </w:t>
      </w:r>
      <w:r w:rsidRPr="28BD4307">
        <w:t>share</w:t>
      </w:r>
      <w:r w:rsidR="0E638937" w:rsidRPr="28BD4307">
        <w:t xml:space="preserve"> my </w:t>
      </w:r>
      <w:r w:rsidRPr="28BD4307">
        <w:t xml:space="preserve">ideas with </w:t>
      </w:r>
      <w:r w:rsidR="12350E12" w:rsidRPr="28BD4307">
        <w:t>the other</w:t>
      </w:r>
      <w:r w:rsidRPr="28BD4307">
        <w:t xml:space="preserve"> teachers</w:t>
      </w:r>
      <w:r w:rsidR="05F30F20" w:rsidRPr="28BD4307">
        <w:t>. I felt</w:t>
      </w:r>
      <w:r w:rsidR="16DE3997" w:rsidRPr="28BD4307">
        <w:t xml:space="preserve"> an amazing sense of</w:t>
      </w:r>
      <w:r w:rsidRPr="28BD4307">
        <w:t xml:space="preserve"> grat</w:t>
      </w:r>
      <w:r w:rsidR="1D5460CE" w:rsidRPr="28BD4307">
        <w:t>itude</w:t>
      </w:r>
      <w:r w:rsidRPr="28BD4307">
        <w:t xml:space="preserve"> for the supportive community </w:t>
      </w:r>
      <w:r w:rsidR="00701F95" w:rsidRPr="28BD4307">
        <w:t>I had</w:t>
      </w:r>
      <w:r w:rsidRPr="28BD4307">
        <w:t xml:space="preserve"> found at </w:t>
      </w:r>
      <w:r w:rsidR="7BFD3C05" w:rsidRPr="28BD4307">
        <w:t>my</w:t>
      </w:r>
      <w:r w:rsidRPr="28BD4307">
        <w:t xml:space="preserve"> new school.</w:t>
      </w:r>
    </w:p>
    <w:p w14:paraId="561683B4" w14:textId="5144D578" w:rsidR="1AEA28C7" w:rsidRDefault="44228D48" w:rsidP="00F815F2">
      <w:pPr>
        <w:pStyle w:val="ListNumber"/>
      </w:pPr>
      <w:r>
        <w:t xml:space="preserve">Students revisit their </w:t>
      </w:r>
      <w:hyperlink w:anchor="_Resource__4">
        <w:r w:rsidR="4285B54A" w:rsidRPr="0CF45AE0">
          <w:rPr>
            <w:rStyle w:val="Hyperlink"/>
          </w:rPr>
          <w:t>Resource 4 – pivotal moment</w:t>
        </w:r>
        <w:r w:rsidR="14BB6559" w:rsidRPr="0CF45AE0">
          <w:rPr>
            <w:rStyle w:val="Hyperlink"/>
          </w:rPr>
          <w:t xml:space="preserve"> </w:t>
        </w:r>
      </w:hyperlink>
      <w:r w:rsidR="66231FC3">
        <w:t xml:space="preserve">plan from </w:t>
      </w:r>
      <w:hyperlink w:anchor="_Lesson_10_–" w:history="1">
        <w:r w:rsidRPr="00783E41">
          <w:rPr>
            <w:rStyle w:val="Hyperlink"/>
          </w:rPr>
          <w:t>Lesson 10</w:t>
        </w:r>
      </w:hyperlink>
      <w:r w:rsidR="2C6B8A66" w:rsidRPr="00783E41">
        <w:t>.</w:t>
      </w:r>
      <w:r>
        <w:t xml:space="preserve"> </w:t>
      </w:r>
      <w:r w:rsidR="642B355D">
        <w:t>D</w:t>
      </w:r>
      <w:r>
        <w:t xml:space="preserve">raft </w:t>
      </w:r>
      <w:r w:rsidR="55D0EA6C">
        <w:t xml:space="preserve">a historical account about their pivotal moment from their perspective </w:t>
      </w:r>
      <w:r w:rsidR="72B6A6A6">
        <w:t>r</w:t>
      </w:r>
      <w:r w:rsidR="37062456">
        <w:t>eferring</w:t>
      </w:r>
      <w:r>
        <w:t xml:space="preserve"> to the success criteria.</w:t>
      </w:r>
    </w:p>
    <w:p w14:paraId="0AD6A294" w14:textId="63D977B2" w:rsidR="004B2103" w:rsidRDefault="004B2103" w:rsidP="004B2103">
      <w:pPr>
        <w:pStyle w:val="FeatureBox2"/>
      </w:pPr>
      <w:r w:rsidRPr="2E2AF973">
        <w:rPr>
          <w:rStyle w:val="Strong"/>
        </w:rPr>
        <w:t>Too hard?</w:t>
      </w:r>
      <w:r>
        <w:t xml:space="preserve"> Students refer to the </w:t>
      </w:r>
      <w:r w:rsidR="2D5A8572">
        <w:t xml:space="preserve">teacher </w:t>
      </w:r>
      <w:r>
        <w:t xml:space="preserve">modelled plan and </w:t>
      </w:r>
      <w:r w:rsidR="752A3421">
        <w:t xml:space="preserve">innovate </w:t>
      </w:r>
      <w:r>
        <w:t>and expand on ideas.</w:t>
      </w:r>
    </w:p>
    <w:p w14:paraId="76E9C24A" w14:textId="28AAA31D" w:rsidR="57481BF5" w:rsidRDefault="004B2103" w:rsidP="65F9EA1C">
      <w:pPr>
        <w:pStyle w:val="FeatureBox2"/>
        <w:spacing w:after="0"/>
      </w:pPr>
      <w:r w:rsidRPr="5FDCB34B">
        <w:rPr>
          <w:rStyle w:val="Strong"/>
        </w:rPr>
        <w:t>Too easy?</w:t>
      </w:r>
      <w:r>
        <w:t xml:space="preserve"> Students expand ideas to include propositional and adjectival phrases.</w:t>
      </w:r>
    </w:p>
    <w:p w14:paraId="1E4935E7" w14:textId="7352D7AF" w:rsidR="004B2103" w:rsidRDefault="4549D31E" w:rsidP="00F815F2">
      <w:pPr>
        <w:pStyle w:val="ListNumber"/>
      </w:pPr>
      <w:r>
        <w:t>Revise classroom norms for active listening and acknowledging the value of others’ contributions</w:t>
      </w:r>
      <w:r w:rsidR="420E13BD">
        <w:t>.</w:t>
      </w:r>
    </w:p>
    <w:p w14:paraId="245D6066" w14:textId="2D0BE600" w:rsidR="004B2103" w:rsidRPr="004B2103" w:rsidRDefault="5CD29702" w:rsidP="00F815F2">
      <w:pPr>
        <w:pStyle w:val="ListNumber"/>
      </w:pPr>
      <w:r>
        <w:t>Model editing</w:t>
      </w:r>
      <w:r w:rsidR="5F521B0C">
        <w:t xml:space="preserve"> </w:t>
      </w:r>
      <w:r w:rsidR="1A853ABE">
        <w:t>the</w:t>
      </w:r>
      <w:r w:rsidR="1AD23794">
        <w:t xml:space="preserve"> </w:t>
      </w:r>
      <w:r w:rsidR="7079FCFD">
        <w:t>teacher</w:t>
      </w:r>
      <w:r w:rsidR="1AD23794">
        <w:t xml:space="preserve"> draft</w:t>
      </w:r>
      <w:r w:rsidR="004B2103">
        <w:t xml:space="preserve"> </w:t>
      </w:r>
      <w:r w:rsidR="1AD23794">
        <w:t>historical account</w:t>
      </w:r>
      <w:r w:rsidR="004B2103">
        <w:t xml:space="preserve"> using </w:t>
      </w:r>
      <w:r w:rsidR="6329107A">
        <w:t>the success criteria.</w:t>
      </w:r>
    </w:p>
    <w:p w14:paraId="48E1130D" w14:textId="6E9A0424" w:rsidR="192E2B6F" w:rsidRDefault="192E2B6F" w:rsidP="00F815F2">
      <w:pPr>
        <w:pStyle w:val="ListNumber"/>
      </w:pPr>
      <w:r>
        <w:t xml:space="preserve">Students </w:t>
      </w:r>
      <w:r w:rsidR="059F06C0">
        <w:t xml:space="preserve">proofread and </w:t>
      </w:r>
      <w:r>
        <w:t xml:space="preserve">edit </w:t>
      </w:r>
      <w:r w:rsidR="197AC580">
        <w:t>their draft historical accounts</w:t>
      </w:r>
      <w:r>
        <w:t xml:space="preserve"> using the success criteria.</w:t>
      </w:r>
    </w:p>
    <w:p w14:paraId="6EB2681B" w14:textId="62445C9B" w:rsidR="004B2103" w:rsidRDefault="004B2103" w:rsidP="00F815F2">
      <w:pPr>
        <w:pStyle w:val="ListNumber"/>
      </w:pPr>
      <w:r>
        <w:t xml:space="preserve">In pairs, </w:t>
      </w:r>
      <w:r w:rsidDel="00DB65FF">
        <w:t xml:space="preserve">students </w:t>
      </w:r>
      <w:r>
        <w:t>edit their partner</w:t>
      </w:r>
      <w:r w:rsidR="09E36276">
        <w:t>’</w:t>
      </w:r>
      <w:r w:rsidR="7F5108E4">
        <w:t>s</w:t>
      </w:r>
      <w:r w:rsidR="09E36276">
        <w:t xml:space="preserve"> </w:t>
      </w:r>
      <w:r w:rsidR="2D680ECB">
        <w:t>draft historical accounts</w:t>
      </w:r>
      <w:r>
        <w:t xml:space="preserve"> </w:t>
      </w:r>
      <w:r w:rsidR="5411EF5A" w:rsidRPr="43DEB663">
        <w:rPr>
          <w:rFonts w:eastAsia="Calibri"/>
        </w:rPr>
        <w:t xml:space="preserve">using the </w:t>
      </w:r>
      <w:r w:rsidR="61C03F4E">
        <w:t>success criteria.</w:t>
      </w:r>
    </w:p>
    <w:p w14:paraId="4D50B55D" w14:textId="277A870E" w:rsidR="004B2103" w:rsidRDefault="004B2103" w:rsidP="00F815F2">
      <w:pPr>
        <w:pStyle w:val="ListNumber"/>
      </w:pPr>
      <w:r w:rsidRPr="3516EA93">
        <w:rPr>
          <w:rStyle w:val="Strong"/>
        </w:rPr>
        <w:t>Optional</w:t>
      </w:r>
      <w:r w:rsidRPr="3516EA93">
        <w:t xml:space="preserve">: </w:t>
      </w:r>
      <w:r w:rsidR="007529F3">
        <w:t>c</w:t>
      </w:r>
      <w:r w:rsidRPr="3516EA93">
        <w:t xml:space="preserve">omplete peer feedback using </w:t>
      </w:r>
      <w:hyperlink r:id="rId53">
        <w:r w:rsidRPr="3516EA93">
          <w:rPr>
            <w:rStyle w:val="Hyperlink"/>
          </w:rPr>
          <w:t>Pre-flight checklist</w:t>
        </w:r>
        <w:r w:rsidRPr="007529F3">
          <w:t>.</w:t>
        </w:r>
      </w:hyperlink>
    </w:p>
    <w:p w14:paraId="66E5FDBF" w14:textId="0555F00E" w:rsidR="004B2103" w:rsidRDefault="4549D31E" w:rsidP="00F815F2">
      <w:pPr>
        <w:pStyle w:val="ListNumber"/>
      </w:pPr>
      <w:r>
        <w:t xml:space="preserve">Students </w:t>
      </w:r>
      <w:r w:rsidR="31E20ADF">
        <w:t xml:space="preserve">apply peer feedback </w:t>
      </w:r>
      <w:r w:rsidR="005D5752">
        <w:t>to</w:t>
      </w:r>
      <w:r w:rsidR="31E20ADF">
        <w:t xml:space="preserve"> </w:t>
      </w:r>
      <w:r w:rsidR="4CC31EE8">
        <w:t xml:space="preserve">their </w:t>
      </w:r>
      <w:r w:rsidR="22D01A8F">
        <w:t>draft historical account.</w:t>
      </w:r>
    </w:p>
    <w:p w14:paraId="4594CCB0" w14:textId="052AFD0B" w:rsidR="004B2103" w:rsidRDefault="004B2103" w:rsidP="00F815F2">
      <w:pPr>
        <w:pStyle w:val="ListNumber"/>
      </w:pPr>
      <w:r>
        <w:t>Students complete a self-reflection to indicate their progress, using thumbs up, thumbs middle, thumbs down. For example, thumbs up – I am ready to p</w:t>
      </w:r>
      <w:r w:rsidR="6551F987">
        <w:t>resent</w:t>
      </w:r>
      <w:r>
        <w:t>, thumbs to the middle – I need more time, thumbs down – I need teacher help.</w:t>
      </w:r>
    </w:p>
    <w:p w14:paraId="14A135F9" w14:textId="6714254F" w:rsidR="00CB6809" w:rsidRDefault="00CB6809" w:rsidP="00F96004">
      <w:pPr>
        <w:pStyle w:val="Heading2"/>
      </w:pPr>
      <w:bookmarkStart w:id="51" w:name="_Lesson_12_–_1"/>
      <w:bookmarkStart w:id="52" w:name="_Lesson_12:_Publishing"/>
      <w:bookmarkStart w:id="53" w:name="_Lesson_12_–"/>
      <w:bookmarkStart w:id="54" w:name="_Toc166664663"/>
      <w:bookmarkEnd w:id="51"/>
      <w:r>
        <w:t xml:space="preserve">Lesson </w:t>
      </w:r>
      <w:r w:rsidR="002B5650">
        <w:t>12</w:t>
      </w:r>
      <w:r w:rsidR="2DE3AF86">
        <w:t xml:space="preserve"> – p</w:t>
      </w:r>
      <w:r w:rsidR="05FF86EF">
        <w:t>resent</w:t>
      </w:r>
      <w:r w:rsidR="00C34152">
        <w:t>ing a multimodal historical account</w:t>
      </w:r>
      <w:bookmarkEnd w:id="52"/>
      <w:bookmarkEnd w:id="53"/>
      <w:bookmarkEnd w:id="54"/>
    </w:p>
    <w:p w14:paraId="54927407" w14:textId="2C7C193F" w:rsidR="00CA6936" w:rsidRDefault="1D80A9B7" w:rsidP="00CE0F7E">
      <w:pPr>
        <w:pStyle w:val="ListNumber"/>
        <w:numPr>
          <w:ilvl w:val="0"/>
          <w:numId w:val="19"/>
        </w:numPr>
      </w:pPr>
      <w:r>
        <w:t>Display and discuss</w:t>
      </w:r>
      <w:r w:rsidR="00CA6936">
        <w:t xml:space="preserve"> the page</w:t>
      </w:r>
      <w:r w:rsidR="003709D0">
        <w:t>s</w:t>
      </w:r>
      <w:r w:rsidR="00CA6936">
        <w:t xml:space="preserve"> with the boat in the storm and Mum hugging the </w:t>
      </w:r>
      <w:r w:rsidR="007529F3">
        <w:t xml:space="preserve">2 </w:t>
      </w:r>
      <w:r w:rsidR="00CA6936">
        <w:t>boys</w:t>
      </w:r>
      <w:r w:rsidR="0A2BADD3">
        <w:t xml:space="preserve"> in</w:t>
      </w:r>
      <w:r w:rsidR="0A2BADD3" w:rsidRPr="00F815F2">
        <w:rPr>
          <w:i/>
          <w:iCs/>
        </w:rPr>
        <w:t xml:space="preserve"> </w:t>
      </w:r>
      <w:r w:rsidR="0A2BADD3" w:rsidRPr="58853740">
        <w:rPr>
          <w:rStyle w:val="Emphasis"/>
        </w:rPr>
        <w:t>The Little Refugee</w:t>
      </w:r>
      <w:r w:rsidR="5511C5E1">
        <w:t>.</w:t>
      </w:r>
      <w:r w:rsidR="00CA6936">
        <w:t xml:space="preserve"> Ask</w:t>
      </w:r>
      <w:r w:rsidR="00110C76">
        <w:t xml:space="preserve"> students to identify</w:t>
      </w:r>
      <w:r w:rsidR="08A3A8A6">
        <w:t xml:space="preserve"> </w:t>
      </w:r>
      <w:r w:rsidR="00110C76">
        <w:t>h</w:t>
      </w:r>
      <w:r w:rsidR="22934880">
        <w:t xml:space="preserve">ow the illustrations </w:t>
      </w:r>
      <w:r w:rsidR="00110C76">
        <w:t>have</w:t>
      </w:r>
      <w:r w:rsidR="22934880">
        <w:t xml:space="preserve"> been draw</w:t>
      </w:r>
      <w:r w:rsidR="22D92E38">
        <w:t>n</w:t>
      </w:r>
      <w:r w:rsidR="22934880">
        <w:t xml:space="preserve"> differently</w:t>
      </w:r>
      <w:r w:rsidR="79EC3469">
        <w:t>.</w:t>
      </w:r>
      <w:r w:rsidR="00CA6936">
        <w:t xml:space="preserve"> For example:</w:t>
      </w:r>
    </w:p>
    <w:p w14:paraId="117A0105" w14:textId="203F6DE0" w:rsidR="00CA6936" w:rsidRDefault="77B16467" w:rsidP="00CE0F7E">
      <w:pPr>
        <w:pStyle w:val="ListBullet"/>
        <w:numPr>
          <w:ilvl w:val="0"/>
          <w:numId w:val="1"/>
        </w:numPr>
        <w:ind w:left="1134"/>
      </w:pPr>
      <w:r>
        <w:t>colour – the black, white and grey of the boat; the warmer sepia tones of Mum and the boys</w:t>
      </w:r>
    </w:p>
    <w:p w14:paraId="1085D371" w14:textId="434F4FD4" w:rsidR="00CA6936" w:rsidRDefault="77B16467" w:rsidP="00CE0F7E">
      <w:pPr>
        <w:pStyle w:val="ListBullet"/>
        <w:numPr>
          <w:ilvl w:val="0"/>
          <w:numId w:val="1"/>
        </w:numPr>
        <w:ind w:left="1134"/>
      </w:pPr>
      <w:r>
        <w:t>lines – short, repeated horizontal lines of the boat; smooth, fluid, continuous lines of Mum and the boys</w:t>
      </w:r>
    </w:p>
    <w:p w14:paraId="2B94AFAB" w14:textId="4640C016" w:rsidR="77B16467" w:rsidRDefault="77B16467" w:rsidP="00CE0F7E">
      <w:pPr>
        <w:pStyle w:val="ListBullet"/>
        <w:numPr>
          <w:ilvl w:val="0"/>
          <w:numId w:val="1"/>
        </w:numPr>
        <w:ind w:left="1134"/>
      </w:pPr>
      <w:r>
        <w:t>shape – indistinct faces on the boat; distinct, expressive faces of Mum and the boys.</w:t>
      </w:r>
    </w:p>
    <w:p w14:paraId="37AC389A" w14:textId="4254975E" w:rsidR="00CA6936" w:rsidRDefault="5AC25E8C" w:rsidP="00F815F2">
      <w:pPr>
        <w:pStyle w:val="ListNumber"/>
      </w:pPr>
      <w:r>
        <w:t>Ask</w:t>
      </w:r>
      <w:r w:rsidR="09E7D351">
        <w:t xml:space="preserve"> students w</w:t>
      </w:r>
      <w:r>
        <w:t>hy the illustrator</w:t>
      </w:r>
      <w:r w:rsidR="09E7D351">
        <w:t xml:space="preserve"> might</w:t>
      </w:r>
      <w:r>
        <w:t xml:space="preserve"> have made the 2 images different</w:t>
      </w:r>
      <w:r w:rsidR="0B70B391">
        <w:t>.</w:t>
      </w:r>
      <w:r>
        <w:t xml:space="preserve"> For example, they depict Anh Do’s emotional responses to the event. The crammed boat in the storm was chaotic and traumatic; Mum hugging the </w:t>
      </w:r>
      <w:r w:rsidR="007529F3">
        <w:t xml:space="preserve">2 </w:t>
      </w:r>
      <w:r>
        <w:t>boys was warm and safe.</w:t>
      </w:r>
    </w:p>
    <w:p w14:paraId="6FDB0DA7" w14:textId="4F2E2598" w:rsidR="00CA6936" w:rsidRDefault="00CA6936" w:rsidP="00F815F2">
      <w:pPr>
        <w:pStyle w:val="ListNumber"/>
      </w:pPr>
      <w:r>
        <w:t xml:space="preserve">Display and discuss the double page with Anh Do </w:t>
      </w:r>
      <w:r w:rsidR="588EF973">
        <w:t xml:space="preserve">completing </w:t>
      </w:r>
      <w:r>
        <w:t>his homework on the floor. Ask:</w:t>
      </w:r>
    </w:p>
    <w:p w14:paraId="41A7BE4C" w14:textId="337D501B" w:rsidR="00CA6936" w:rsidRDefault="00CA6936" w:rsidP="00CE0F7E">
      <w:pPr>
        <w:pStyle w:val="ListBullet"/>
        <w:numPr>
          <w:ilvl w:val="0"/>
          <w:numId w:val="1"/>
        </w:numPr>
        <w:ind w:left="1134"/>
      </w:pPr>
      <w:r>
        <w:t>How could you describe this illustration? For example, smooth, continuous, fluid lines, cartoon-like, many colours</w:t>
      </w:r>
      <w:r w:rsidR="381C55A7">
        <w:t>.</w:t>
      </w:r>
    </w:p>
    <w:p w14:paraId="44D5EEEA" w14:textId="265F2509" w:rsidR="00CA6936" w:rsidRDefault="00CA6936" w:rsidP="00CE0F7E">
      <w:pPr>
        <w:pStyle w:val="ListBullet"/>
        <w:numPr>
          <w:ilvl w:val="0"/>
          <w:numId w:val="1"/>
        </w:numPr>
        <w:ind w:left="1134"/>
      </w:pPr>
      <w:r>
        <w:t>Why do you think the illustrations have changed throughout the story? For example, to show the transition between Vietnam and Australia; the black/white/sepia illustrations are before the</w:t>
      </w:r>
      <w:r w:rsidR="45DF6869">
        <w:t xml:space="preserve"> family</w:t>
      </w:r>
      <w:r>
        <w:t xml:space="preserve"> arrived in Australia; the cartoon-like colourful illustrations are after the</w:t>
      </w:r>
      <w:r w:rsidR="45F36F26">
        <w:t xml:space="preserve"> family</w:t>
      </w:r>
      <w:r>
        <w:t xml:space="preserve"> arrived in Australia.</w:t>
      </w:r>
    </w:p>
    <w:p w14:paraId="75B781C1" w14:textId="503B1D88" w:rsidR="4FEC32E0" w:rsidRPr="00F34848" w:rsidRDefault="6977C1A2" w:rsidP="00F815F2">
      <w:pPr>
        <w:pStyle w:val="ListNumber"/>
      </w:pPr>
      <w:r>
        <w:t>Provide opportunity for s</w:t>
      </w:r>
      <w:r w:rsidR="6E2CDF15">
        <w:t>tudents</w:t>
      </w:r>
      <w:r w:rsidR="7842C9BE">
        <w:t xml:space="preserve"> </w:t>
      </w:r>
      <w:r>
        <w:t xml:space="preserve">to </w:t>
      </w:r>
      <w:r w:rsidR="0779EEFD">
        <w:t xml:space="preserve">add to </w:t>
      </w:r>
      <w:r w:rsidR="7842C9BE">
        <w:t xml:space="preserve">their </w:t>
      </w:r>
      <w:r w:rsidR="712528C2">
        <w:t xml:space="preserve">sketches </w:t>
      </w:r>
      <w:r w:rsidR="5C10ACA0">
        <w:t>from</w:t>
      </w:r>
      <w:r w:rsidR="730B5B73">
        <w:t xml:space="preserve"> </w:t>
      </w:r>
      <w:hyperlink w:anchor="_Resource__4">
        <w:r w:rsidR="042D6CC8" w:rsidRPr="69F0D373">
          <w:rPr>
            <w:rStyle w:val="Hyperlink"/>
          </w:rPr>
          <w:t xml:space="preserve">Resource </w:t>
        </w:r>
        <w:r w:rsidR="6EABB3B1" w:rsidRPr="69F0D373">
          <w:rPr>
            <w:rStyle w:val="Hyperlink"/>
          </w:rPr>
          <w:t>4 – pivotal moment</w:t>
        </w:r>
        <w:r w:rsidR="402E1A27" w:rsidRPr="007529F3">
          <w:t>.</w:t>
        </w:r>
      </w:hyperlink>
      <w:r w:rsidR="042D6CC8">
        <w:t xml:space="preserve"> </w:t>
      </w:r>
      <w:r>
        <w:t>Students c</w:t>
      </w:r>
      <w:r w:rsidR="7842C9BE">
        <w:t xml:space="preserve">onsider </w:t>
      </w:r>
      <w:r w:rsidR="56FB77C3">
        <w:t xml:space="preserve">the salience, </w:t>
      </w:r>
      <w:r w:rsidR="7842C9BE">
        <w:t>colour</w:t>
      </w:r>
      <w:r w:rsidR="7F2FF8B5">
        <w:t xml:space="preserve"> and how they contribute to meaning</w:t>
      </w:r>
      <w:r w:rsidR="0366CFF5">
        <w:t xml:space="preserve"> and publish their illustrations</w:t>
      </w:r>
      <w:r w:rsidR="7F2FF8B5">
        <w:t>.</w:t>
      </w:r>
    </w:p>
    <w:p w14:paraId="168E0F37" w14:textId="714ACFE2" w:rsidR="4FEC32E0" w:rsidRDefault="4FEC32E0" w:rsidP="00F815F2">
      <w:pPr>
        <w:pStyle w:val="ListNumber"/>
      </w:pPr>
      <w:r>
        <w:t xml:space="preserve">Explain that </w:t>
      </w:r>
      <w:r w:rsidR="11474DAF">
        <w:t xml:space="preserve">students will present their </w:t>
      </w:r>
      <w:r w:rsidR="092BB594">
        <w:t xml:space="preserve">selected pivotal moment </w:t>
      </w:r>
      <w:r w:rsidR="54725AA3">
        <w:t>in small groups.</w:t>
      </w:r>
    </w:p>
    <w:p w14:paraId="44A903BA" w14:textId="5FEC1A34" w:rsidR="628C254C" w:rsidRDefault="00EF53FE" w:rsidP="00F815F2">
      <w:pPr>
        <w:pStyle w:val="ListNumber"/>
      </w:pPr>
      <w:r>
        <w:t xml:space="preserve">Co-construct </w:t>
      </w:r>
      <w:r w:rsidR="628C254C" w:rsidRPr="43DEB663">
        <w:t>success criteria for presenting. For example:</w:t>
      </w:r>
    </w:p>
    <w:p w14:paraId="18B669E8" w14:textId="6F39C3DE" w:rsidR="0F70DA2D" w:rsidRDefault="0F70DA2D" w:rsidP="00CE0F7E">
      <w:pPr>
        <w:pStyle w:val="ListBullet"/>
        <w:numPr>
          <w:ilvl w:val="0"/>
          <w:numId w:val="1"/>
        </w:numPr>
        <w:ind w:left="1134"/>
      </w:pPr>
      <w:r>
        <w:t>adjust volume, pace and intonation to enhance meaning</w:t>
      </w:r>
    </w:p>
    <w:p w14:paraId="50CB0375" w14:textId="2829B88A" w:rsidR="042CAD80" w:rsidRDefault="042CAD80" w:rsidP="00CE0F7E">
      <w:pPr>
        <w:pStyle w:val="ListBullet"/>
        <w:numPr>
          <w:ilvl w:val="0"/>
          <w:numId w:val="1"/>
        </w:numPr>
        <w:ind w:left="1134"/>
      </w:pPr>
      <w:r w:rsidRPr="0930455A">
        <w:t>use prepositional, adverbial and adjectival phrases to extend communication and suit the intended purpose</w:t>
      </w:r>
    </w:p>
    <w:p w14:paraId="30414CCB" w14:textId="4C54BE7B" w:rsidR="24CC01CD" w:rsidRDefault="24CC01CD" w:rsidP="00CE0F7E">
      <w:pPr>
        <w:pStyle w:val="ListBullet"/>
        <w:numPr>
          <w:ilvl w:val="0"/>
          <w:numId w:val="1"/>
        </w:numPr>
        <w:ind w:left="1134"/>
      </w:pPr>
      <w:r>
        <w:t>listen actively to identify spoken information</w:t>
      </w:r>
    </w:p>
    <w:p w14:paraId="20BC59F1" w14:textId="38C4ED3B" w:rsidR="24CC01CD" w:rsidRDefault="24CC01CD" w:rsidP="00CE0F7E">
      <w:pPr>
        <w:pStyle w:val="ListBullet"/>
        <w:numPr>
          <w:ilvl w:val="0"/>
          <w:numId w:val="1"/>
        </w:numPr>
        <w:ind w:left="1134"/>
      </w:pPr>
      <w:r>
        <w:t>use appropriate language to interact with others.</w:t>
      </w:r>
    </w:p>
    <w:p w14:paraId="1CD34ABA" w14:textId="638697BA" w:rsidR="6326BA46" w:rsidRPr="00F34848" w:rsidRDefault="6326BA46" w:rsidP="00F815F2">
      <w:pPr>
        <w:pStyle w:val="ListNumber"/>
      </w:pPr>
      <w:r w:rsidRPr="43DEB663">
        <w:t xml:space="preserve">In small groups, </w:t>
      </w:r>
      <w:r w:rsidRPr="43DEB663" w:rsidDel="005724F7">
        <w:t xml:space="preserve">students </w:t>
      </w:r>
      <w:r w:rsidRPr="43DEB663">
        <w:t>take turns presenting their multimodal h</w:t>
      </w:r>
      <w:r w:rsidR="34E9D39C" w:rsidRPr="43DEB663">
        <w:t>i</w:t>
      </w:r>
      <w:r w:rsidRPr="43DEB663">
        <w:t xml:space="preserve">storical account of </w:t>
      </w:r>
      <w:r w:rsidRPr="66E565EA">
        <w:t>the</w:t>
      </w:r>
      <w:r w:rsidR="56CA8D79" w:rsidRPr="66E565EA">
        <w:t>ir</w:t>
      </w:r>
      <w:r w:rsidRPr="43DEB663">
        <w:t xml:space="preserve"> pivotal </w:t>
      </w:r>
      <w:r w:rsidRPr="66E565EA">
        <w:t>moment</w:t>
      </w:r>
      <w:r w:rsidR="00427C9F">
        <w:t>.</w:t>
      </w:r>
    </w:p>
    <w:p w14:paraId="75490CC5" w14:textId="23C75621" w:rsidR="00CA6936" w:rsidRDefault="00CA6936" w:rsidP="00F815F2">
      <w:pPr>
        <w:pStyle w:val="ListNumber"/>
      </w:pPr>
      <w:r w:rsidRPr="43DEB663">
        <w:rPr>
          <w:rFonts w:eastAsia="Calibri"/>
        </w:rPr>
        <w:t>Students r</w:t>
      </w:r>
      <w:r>
        <w:t>eflect on their p</w:t>
      </w:r>
      <w:r w:rsidR="597EF7E9">
        <w:t>resented</w:t>
      </w:r>
      <w:r>
        <w:t xml:space="preserve"> multimodal historical account by c</w:t>
      </w:r>
      <w:r w:rsidR="49E45861">
        <w:t xml:space="preserve">onsidering </w:t>
      </w:r>
      <w:r>
        <w:t xml:space="preserve">the </w:t>
      </w:r>
      <w:r w:rsidR="2A76A4F6">
        <w:t>success criteria</w:t>
      </w:r>
      <w:r w:rsidR="2A76A4F6" w:rsidDel="00FD3DB6">
        <w:t xml:space="preserve"> for presenting</w:t>
      </w:r>
      <w:r w:rsidR="2A76A4F6">
        <w:t>.</w:t>
      </w:r>
    </w:p>
    <w:p w14:paraId="0E7BD782" w14:textId="4872F186" w:rsidR="00CA6936" w:rsidRDefault="00CA6936" w:rsidP="00CA6936">
      <w:pPr>
        <w:pStyle w:val="FeatureBox3"/>
      </w:pPr>
      <w:r w:rsidRPr="43DEB663">
        <w:rPr>
          <w:rStyle w:val="Strong"/>
        </w:rPr>
        <w:t xml:space="preserve">Assessment task </w:t>
      </w:r>
      <w:r w:rsidR="2BDFC1DD" w:rsidRPr="43DEB663">
        <w:rPr>
          <w:rStyle w:val="Strong"/>
        </w:rPr>
        <w:t>2</w:t>
      </w:r>
      <w:r w:rsidRPr="00C046D3">
        <w:rPr>
          <w:rStyle w:val="Strong"/>
          <w:b w:val="0"/>
          <w:bCs w:val="0"/>
        </w:rPr>
        <w:t xml:space="preserve"> </w:t>
      </w:r>
      <w:r>
        <w:t xml:space="preserve">– </w:t>
      </w:r>
      <w:r w:rsidR="1D072DA9">
        <w:t>c</w:t>
      </w:r>
      <w:r>
        <w:t>ollecting work samples from this lesson allows students to demonstrate achievement towards the following syllabus outcomes and content points:</w:t>
      </w:r>
    </w:p>
    <w:p w14:paraId="4CFDBF10" w14:textId="011E0D5F" w:rsidR="28F16904" w:rsidRDefault="28F16904" w:rsidP="2E475E04">
      <w:pPr>
        <w:pStyle w:val="FeatureBox3"/>
      </w:pPr>
      <w:r w:rsidRPr="2E475E04">
        <w:rPr>
          <w:rStyle w:val="Strong"/>
        </w:rPr>
        <w:t>EN2-RECOM-01</w:t>
      </w:r>
      <w:r w:rsidR="00C046D3" w:rsidRPr="00C046D3">
        <w:rPr>
          <w:rStyle w:val="Strong"/>
          <w:b w:val="0"/>
          <w:bCs w:val="0"/>
        </w:rPr>
        <w:t xml:space="preserve"> </w:t>
      </w:r>
      <w:r w:rsidR="00C046D3">
        <w:rPr>
          <w:rStyle w:val="Strong"/>
        </w:rPr>
        <w:t>–</w:t>
      </w:r>
      <w:r>
        <w:t xml:space="preserve"> reads and comprehends texts for wide purposes using knowledge of text structures and language, and by monitoring comprehension</w:t>
      </w:r>
    </w:p>
    <w:p w14:paraId="033C75A8" w14:textId="366BD5D8" w:rsidR="28F16904" w:rsidRDefault="28F16904" w:rsidP="00CE0F7E">
      <w:pPr>
        <w:pStyle w:val="FeatureBox3"/>
        <w:numPr>
          <w:ilvl w:val="0"/>
          <w:numId w:val="28"/>
        </w:numPr>
        <w:ind w:left="567" w:hanging="567"/>
      </w:pPr>
      <w:r w:rsidRPr="2E475E04">
        <w:rPr>
          <w:lang w:val="en-GB"/>
        </w:rPr>
        <w:t>understand that dialogue is a common feature of imaginative texts, signalled by quotation marks or speech bubbles to indicate interactions between characters</w:t>
      </w:r>
      <w:r w:rsidR="5C9A3F41" w:rsidRPr="2E475E04">
        <w:rPr>
          <w:lang w:val="en-GB"/>
        </w:rPr>
        <w:t>.</w:t>
      </w:r>
    </w:p>
    <w:p w14:paraId="510F7473" w14:textId="72540183" w:rsidR="00CA6936" w:rsidRDefault="00CA6936" w:rsidP="00CA6936">
      <w:pPr>
        <w:pStyle w:val="FeatureBox3"/>
      </w:pPr>
      <w:r w:rsidRPr="2E475E04">
        <w:rPr>
          <w:rStyle w:val="Strong"/>
        </w:rPr>
        <w:t>EN2-CWT-02</w:t>
      </w:r>
      <w:r>
        <w:t xml:space="preserve"> – plans, creates and revises written texts for informative purposes, using text features, sentence-level grammar, punctuation and word-level language for a target audience</w:t>
      </w:r>
    </w:p>
    <w:p w14:paraId="5BAA7B85" w14:textId="1FD56C4B" w:rsidR="212188B5" w:rsidRDefault="212188B5" w:rsidP="00CE0F7E">
      <w:pPr>
        <w:pStyle w:val="FeatureBox3"/>
        <w:numPr>
          <w:ilvl w:val="0"/>
          <w:numId w:val="28"/>
        </w:numPr>
        <w:ind w:left="567" w:hanging="567"/>
      </w:pPr>
      <w:r>
        <w:t>experiment with using and punctuating dialogue in texts</w:t>
      </w:r>
    </w:p>
    <w:p w14:paraId="58F34275" w14:textId="3F07A0D3" w:rsidR="00CA6936" w:rsidRDefault="00CA6936" w:rsidP="00CE0F7E">
      <w:pPr>
        <w:pStyle w:val="FeatureBox3"/>
        <w:numPr>
          <w:ilvl w:val="0"/>
          <w:numId w:val="28"/>
        </w:numPr>
        <w:ind w:left="567" w:hanging="567"/>
      </w:pPr>
      <w:r>
        <w:t>create written texts that describe experiences and observations to connect with and inform an audience</w:t>
      </w:r>
    </w:p>
    <w:p w14:paraId="074964D0" w14:textId="78EA5DE1" w:rsidR="00CA6936" w:rsidRDefault="00CA6936" w:rsidP="00CE0F7E">
      <w:pPr>
        <w:pStyle w:val="FeatureBox3"/>
        <w:numPr>
          <w:ilvl w:val="0"/>
          <w:numId w:val="28"/>
        </w:numPr>
        <w:ind w:left="567" w:hanging="567"/>
      </w:pPr>
      <w:r>
        <w:t xml:space="preserve">create written factual and historical accounts that include an introduction with the who, what, </w:t>
      </w:r>
      <w:proofErr w:type="gramStart"/>
      <w:r>
        <w:t>when,</w:t>
      </w:r>
      <w:proofErr w:type="gramEnd"/>
      <w:r>
        <w:t xml:space="preserve"> where and why of an experience or event, a description of a series of events and a conclusion</w:t>
      </w:r>
    </w:p>
    <w:p w14:paraId="34854EA9" w14:textId="0E329D43" w:rsidR="00CA6936" w:rsidRDefault="798D48D9" w:rsidP="00CE0F7E">
      <w:pPr>
        <w:pStyle w:val="FeatureBox3"/>
        <w:numPr>
          <w:ilvl w:val="0"/>
          <w:numId w:val="28"/>
        </w:numPr>
        <w:ind w:left="567" w:hanging="567"/>
      </w:pPr>
      <w:r w:rsidRPr="2E475E04">
        <w:rPr>
          <w:lang w:val="en-US"/>
        </w:rPr>
        <w:t xml:space="preserve">use definite articles for particular things and indefinite articles for general things for </w:t>
      </w:r>
      <w:proofErr w:type="gramStart"/>
      <w:r w:rsidRPr="2E475E04">
        <w:rPr>
          <w:lang w:val="en-US"/>
        </w:rPr>
        <w:t>cohesion</w:t>
      </w:r>
      <w:proofErr w:type="gramEnd"/>
    </w:p>
    <w:p w14:paraId="25AD3F07" w14:textId="5F71DF0F" w:rsidR="00CA6936" w:rsidRDefault="00CA6936" w:rsidP="00CE0F7E">
      <w:pPr>
        <w:pStyle w:val="FeatureBox3"/>
        <w:numPr>
          <w:ilvl w:val="0"/>
          <w:numId w:val="28"/>
        </w:numPr>
        <w:ind w:left="567" w:hanging="567"/>
      </w:pPr>
      <w:r>
        <w:t>use adverbial phrases or clauses to add information to the verb or verb group of the main or other clauses, to provide reasons for or circumstances</w:t>
      </w:r>
    </w:p>
    <w:p w14:paraId="0257C39E" w14:textId="3484D94C" w:rsidR="00CA6936" w:rsidRDefault="00CA6936" w:rsidP="00CE0F7E">
      <w:pPr>
        <w:pStyle w:val="FeatureBox3"/>
        <w:numPr>
          <w:ilvl w:val="0"/>
          <w:numId w:val="28"/>
        </w:numPr>
        <w:ind w:left="567" w:hanging="567"/>
      </w:pPr>
      <w:r>
        <w:t>use declarative sentences to provide facts or state a viewpoint</w:t>
      </w:r>
    </w:p>
    <w:p w14:paraId="7BF8303A" w14:textId="156A88AD" w:rsidR="00CA6936" w:rsidRDefault="00CA6936" w:rsidP="00CE0F7E">
      <w:pPr>
        <w:pStyle w:val="FeatureBox3"/>
        <w:numPr>
          <w:ilvl w:val="0"/>
          <w:numId w:val="28"/>
        </w:numPr>
        <w:ind w:left="567" w:hanging="567"/>
        <w:rPr>
          <w:rFonts w:ascii="Public Sans" w:eastAsia="Public Sans" w:hAnsi="Public Sans" w:cs="Public Sans"/>
          <w:lang w:val="en-GB"/>
        </w:rPr>
      </w:pPr>
      <w:r>
        <w:t>use exclamatory sentences to emphasise a point or express a strong emotion</w:t>
      </w:r>
    </w:p>
    <w:p w14:paraId="7B5F2B3D" w14:textId="1DED9293" w:rsidR="00CA6936" w:rsidRDefault="00CA6936" w:rsidP="00CE0F7E">
      <w:pPr>
        <w:pStyle w:val="FeatureBox3"/>
        <w:numPr>
          <w:ilvl w:val="0"/>
          <w:numId w:val="28"/>
        </w:numPr>
        <w:ind w:left="567" w:hanging="567"/>
        <w:rPr>
          <w:rFonts w:ascii="Public Sans" w:eastAsia="Public Sans" w:hAnsi="Public Sans" w:cs="Public Sans"/>
          <w:lang w:val="en-GB"/>
        </w:rPr>
      </w:pPr>
      <w:r w:rsidRPr="2E475E04">
        <w:rPr>
          <w:lang w:val="en-GB"/>
        </w:rPr>
        <w:t xml:space="preserve">use apostrophes for contractions, and to show singular and plural </w:t>
      </w:r>
      <w:proofErr w:type="gramStart"/>
      <w:r w:rsidRPr="2E475E04">
        <w:rPr>
          <w:lang w:val="en-GB"/>
        </w:rPr>
        <w:t>possession</w:t>
      </w:r>
      <w:proofErr w:type="gramEnd"/>
    </w:p>
    <w:p w14:paraId="799DC52A" w14:textId="4194F528" w:rsidR="3455D06D" w:rsidRDefault="3455D06D" w:rsidP="00CE0F7E">
      <w:pPr>
        <w:pStyle w:val="FeatureBox3"/>
        <w:numPr>
          <w:ilvl w:val="0"/>
          <w:numId w:val="28"/>
        </w:numPr>
        <w:ind w:left="567" w:hanging="567"/>
        <w:rPr>
          <w:lang w:val="en-GB"/>
        </w:rPr>
      </w:pPr>
      <w:r w:rsidRPr="2E475E04">
        <w:rPr>
          <w:lang w:val="en-GB"/>
        </w:rPr>
        <w:t>use synonyms to replace words to avoid repetition and engage the reader.</w:t>
      </w:r>
    </w:p>
    <w:p w14:paraId="29198322" w14:textId="1BCAF67A" w:rsidR="00CA6936" w:rsidRDefault="00CA6936" w:rsidP="00CA6936">
      <w:pPr>
        <w:pStyle w:val="FeatureBox3"/>
      </w:pPr>
      <w:r w:rsidRPr="2E475E04">
        <w:rPr>
          <w:rStyle w:val="Strong"/>
        </w:rPr>
        <w:t>EN2-UARL-01</w:t>
      </w:r>
      <w:r>
        <w:t xml:space="preserve"> – identifies and describes how ideas are represented in literature and strategically uses similar representations when creating texts</w:t>
      </w:r>
    </w:p>
    <w:p w14:paraId="55D8476F" w14:textId="1B267775" w:rsidR="1828E3D2" w:rsidRDefault="1828E3D2" w:rsidP="00CE0F7E">
      <w:pPr>
        <w:pStyle w:val="FeatureBox3"/>
        <w:numPr>
          <w:ilvl w:val="0"/>
          <w:numId w:val="28"/>
        </w:numPr>
        <w:ind w:left="567" w:hanging="567"/>
      </w:pPr>
      <w:r>
        <w:t>understand how context informs the setting within a text, and experiment with setting for different contexts when creating texts.</w:t>
      </w:r>
    </w:p>
    <w:p w14:paraId="4824D5E0" w14:textId="77777777" w:rsidR="00AC1EB9" w:rsidRDefault="00AC1EB9">
      <w:pPr>
        <w:suppressAutoHyphens w:val="0"/>
        <w:spacing w:before="0" w:after="160" w:line="259" w:lineRule="auto"/>
        <w:rPr>
          <w:rFonts w:eastAsiaTheme="majorEastAsia"/>
          <w:bCs/>
          <w:color w:val="002664"/>
          <w:sz w:val="40"/>
          <w:szCs w:val="52"/>
        </w:rPr>
      </w:pPr>
      <w:r>
        <w:br w:type="page"/>
      </w:r>
    </w:p>
    <w:p w14:paraId="71438019" w14:textId="782F42DB" w:rsidR="00CB6809" w:rsidRDefault="00CB6809" w:rsidP="00F96004">
      <w:pPr>
        <w:pStyle w:val="Heading1"/>
      </w:pPr>
      <w:bookmarkStart w:id="55" w:name="_Toc166664664"/>
      <w:r>
        <w:t>Week 4</w:t>
      </w:r>
      <w:bookmarkEnd w:id="55"/>
    </w:p>
    <w:p w14:paraId="459644AE" w14:textId="77777777" w:rsidR="00CB6809" w:rsidRDefault="00CB6809" w:rsidP="00F96004">
      <w:pPr>
        <w:pStyle w:val="Heading2"/>
      </w:pPr>
      <w:bookmarkStart w:id="56" w:name="_Toc166664665"/>
      <w:r>
        <w:t>Component A teaching and learning</w:t>
      </w:r>
      <w:bookmarkEnd w:id="56"/>
    </w:p>
    <w:p w14:paraId="30D59BF5" w14:textId="03734D27" w:rsidR="00CB6809" w:rsidRPr="00D80F5D" w:rsidRDefault="00CB6809" w:rsidP="00CB6809">
      <w:r w:rsidRPr="00D80F5D">
        <w:t xml:space="preserve">Component A focuses on the development of foundational skills and knowledge through regular, systematic and repeated practice. The mentor and supporting texts used in Component B of this unit </w:t>
      </w:r>
      <w:r w:rsidR="00594F9B">
        <w:t>will</w:t>
      </w:r>
      <w:r w:rsidRPr="00D80F5D">
        <w:t xml:space="preserve"> support the effective implementation of Component A teaching and learning.</w:t>
      </w:r>
    </w:p>
    <w:p w14:paraId="0DCCCA31" w14:textId="77777777" w:rsidR="00CB6809" w:rsidRDefault="00CB6809" w:rsidP="00F96004">
      <w:pPr>
        <w:pStyle w:val="Heading3"/>
      </w:pPr>
      <w:bookmarkStart w:id="57" w:name="_Toc166664666"/>
      <w:r>
        <w:t>Planning framework</w:t>
      </w:r>
      <w:bookmarkEnd w:id="57"/>
    </w:p>
    <w:p w14:paraId="04757885" w14:textId="766AC1A7" w:rsidR="00FD2640" w:rsidRDefault="008C02A1" w:rsidP="00FD2640">
      <w:r w:rsidRPr="00466E6E">
        <w:t xml:space="preserve">To plan and document Component A teaching and learning, a </w:t>
      </w:r>
      <w:hyperlink r:id="rId54"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55" w:history="1">
        <w:r w:rsidRPr="00466E6E">
          <w:rPr>
            <w:rStyle w:val="Hyperlink"/>
          </w:rPr>
          <w:t>Lesson advice guides</w:t>
        </w:r>
      </w:hyperlink>
      <w:r w:rsidR="00FD2640">
        <w:t>.</w:t>
      </w:r>
    </w:p>
    <w:p w14:paraId="299D3B11" w14:textId="77777777" w:rsidR="00CB6809" w:rsidRDefault="00CB6809" w:rsidP="00F96004">
      <w:pPr>
        <w:pStyle w:val="Heading2"/>
      </w:pPr>
      <w:bookmarkStart w:id="58" w:name="_Toc166664667"/>
      <w:r>
        <w:t>Component B teaching and learning</w:t>
      </w:r>
      <w:bookmarkEnd w:id="58"/>
    </w:p>
    <w:p w14:paraId="0FEFD039" w14:textId="77777777" w:rsidR="00CB6809" w:rsidRDefault="00CB6809" w:rsidP="00CB6809">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7E13D466" w14:textId="77777777" w:rsidR="00CB6809" w:rsidRDefault="00CB6809" w:rsidP="00F96004">
      <w:pPr>
        <w:pStyle w:val="Heading3"/>
      </w:pPr>
      <w:bookmarkStart w:id="59" w:name="_Toc166664668"/>
      <w:r>
        <w:t>Learning intentions and success criteria</w:t>
      </w:r>
      <w:bookmarkEnd w:id="59"/>
    </w:p>
    <w:p w14:paraId="59C84803" w14:textId="77777777" w:rsidR="00CB6809" w:rsidRDefault="00CB6809" w:rsidP="00CB6809">
      <w:r>
        <w:t>Learning intentions and success criteria are best co-constructed with students.</w:t>
      </w:r>
    </w:p>
    <w:p w14:paraId="737F77C6" w14:textId="77777777" w:rsidR="00CB6809" w:rsidRDefault="00CB6809" w:rsidP="00AC1EB9">
      <w:pPr>
        <w:pStyle w:val="Heading4"/>
      </w:pPr>
      <w:r>
        <w:t>Learning intention</w:t>
      </w:r>
    </w:p>
    <w:p w14:paraId="7C22DB37" w14:textId="0A6333C4" w:rsidR="00CB6809" w:rsidRDefault="3D6C24F6" w:rsidP="00CB6809">
      <w:r>
        <w:t xml:space="preserve">Students are learning to </w:t>
      </w:r>
      <w:r w:rsidR="0EDAA785">
        <w:t>identify and create texts that have a theme and context and include literal and implied meaning</w:t>
      </w:r>
      <w:r w:rsidR="357680B6">
        <w:t>.</w:t>
      </w:r>
    </w:p>
    <w:p w14:paraId="6040C996" w14:textId="77777777" w:rsidR="00CB6809" w:rsidRDefault="00CB6809" w:rsidP="00AC1EB9">
      <w:pPr>
        <w:pStyle w:val="Heading4"/>
      </w:pPr>
      <w:r>
        <w:t>Success criteria</w:t>
      </w:r>
    </w:p>
    <w:p w14:paraId="30825C08" w14:textId="77777777" w:rsidR="00CB6809" w:rsidRDefault="00CB6809" w:rsidP="00CB6809">
      <w:r>
        <w:t>Students can:</w:t>
      </w:r>
    </w:p>
    <w:p w14:paraId="4D407A3D" w14:textId="1A007506" w:rsidR="006E33C4" w:rsidRDefault="6D9D583D" w:rsidP="00CE0F7E">
      <w:pPr>
        <w:pStyle w:val="ListBullet"/>
        <w:numPr>
          <w:ilvl w:val="0"/>
          <w:numId w:val="1"/>
        </w:numPr>
      </w:pPr>
      <w:r>
        <w:t>describe how multimodal features enhance meaning</w:t>
      </w:r>
    </w:p>
    <w:p w14:paraId="7BC394F0" w14:textId="4F28E9D8" w:rsidR="006E33C4" w:rsidRDefault="6D9D583D" w:rsidP="00CE0F7E">
      <w:pPr>
        <w:pStyle w:val="ListBullet"/>
        <w:numPr>
          <w:ilvl w:val="0"/>
          <w:numId w:val="1"/>
        </w:numPr>
        <w:rPr>
          <w:rFonts w:eastAsia="Calibri"/>
        </w:rPr>
      </w:pPr>
      <w:r>
        <w:t xml:space="preserve">recognise that words can have literal and implied meanings </w:t>
      </w:r>
      <w:r w:rsidR="5B74CDBD">
        <w:t>to build cultural understanding</w:t>
      </w:r>
    </w:p>
    <w:p w14:paraId="78D71BA3" w14:textId="6AD0F171" w:rsidR="006E33C4" w:rsidRDefault="76A1F988" w:rsidP="00CE0F7E">
      <w:pPr>
        <w:pStyle w:val="ListBullet"/>
        <w:numPr>
          <w:ilvl w:val="0"/>
          <w:numId w:val="1"/>
        </w:numPr>
        <w:rPr>
          <w:rFonts w:eastAsia="Calibri"/>
        </w:rPr>
      </w:pPr>
      <w:r>
        <w:t>identify themes within a text</w:t>
      </w:r>
    </w:p>
    <w:p w14:paraId="1935BB2B" w14:textId="2A98D8D2" w:rsidR="006E33C4" w:rsidRDefault="71FDA510" w:rsidP="00CE0F7E">
      <w:pPr>
        <w:pStyle w:val="ListBullet"/>
        <w:numPr>
          <w:ilvl w:val="0"/>
          <w:numId w:val="1"/>
        </w:numPr>
      </w:pPr>
      <w:r w:rsidRPr="0930455A">
        <w:t>plan for free verse poetry writing</w:t>
      </w:r>
      <w:r w:rsidR="69F19E64" w:rsidRPr="0930455A">
        <w:t>.</w:t>
      </w:r>
    </w:p>
    <w:p w14:paraId="686EB960" w14:textId="23F78970" w:rsidR="00CB6809" w:rsidRDefault="00CB6809" w:rsidP="00F96004">
      <w:pPr>
        <w:pStyle w:val="Heading2"/>
      </w:pPr>
      <w:bookmarkStart w:id="60" w:name="_Toc166664669"/>
      <w:r>
        <w:t>Lesson 1</w:t>
      </w:r>
      <w:r w:rsidR="002B5650">
        <w:t>3</w:t>
      </w:r>
      <w:r w:rsidR="72E6702D">
        <w:t xml:space="preserve"> – m</w:t>
      </w:r>
      <w:r w:rsidR="004B19C0">
        <w:t>ultimodal features of texts</w:t>
      </w:r>
      <w:bookmarkEnd w:id="60"/>
    </w:p>
    <w:p w14:paraId="06BF03EC" w14:textId="4DBB4D21" w:rsidR="20747A90" w:rsidRDefault="0089315E" w:rsidP="00CE0F7E">
      <w:pPr>
        <w:pStyle w:val="ListNumber"/>
        <w:numPr>
          <w:ilvl w:val="0"/>
          <w:numId w:val="20"/>
        </w:numPr>
      </w:pPr>
      <w:r>
        <w:t>Ask</w:t>
      </w:r>
      <w:r w:rsidR="00767D17">
        <w:t xml:space="preserve"> if students</w:t>
      </w:r>
      <w:r>
        <w:t xml:space="preserve"> know that Anh Do is a famous artist</w:t>
      </w:r>
      <w:r w:rsidR="003A1AF5">
        <w:t>.</w:t>
      </w:r>
      <w:r>
        <w:t xml:space="preserve"> </w:t>
      </w:r>
      <w:r w:rsidR="4089F24D">
        <w:t xml:space="preserve">Share Anh Do’s Archibald Prize winning portrait of </w:t>
      </w:r>
      <w:r w:rsidR="003258BA">
        <w:t>I</w:t>
      </w:r>
      <w:r w:rsidR="4089F24D">
        <w:t>ndigenous actor, Jack Charles in 2017,</w:t>
      </w:r>
      <w:r w:rsidR="18E16D74">
        <w:t xml:space="preserve"> referring to </w:t>
      </w:r>
      <w:hyperlink r:id="rId56">
        <w:r w:rsidR="7944115D" w:rsidRPr="64337E4F">
          <w:rPr>
            <w:rStyle w:val="Hyperlink"/>
          </w:rPr>
          <w:t>Portrait of activist Jack Charles wins Archibald People</w:t>
        </w:r>
        <w:r w:rsidR="005B4BFD">
          <w:rPr>
            <w:rStyle w:val="Hyperlink"/>
          </w:rPr>
          <w:t>’</w:t>
        </w:r>
        <w:r w:rsidR="7944115D" w:rsidRPr="64337E4F">
          <w:rPr>
            <w:rStyle w:val="Hyperlink"/>
          </w:rPr>
          <w:t>s Choice award</w:t>
        </w:r>
        <w:r w:rsidR="7944115D" w:rsidRPr="004F2193">
          <w:t>.</w:t>
        </w:r>
      </w:hyperlink>
    </w:p>
    <w:p w14:paraId="1DA7AE32" w14:textId="05CC6F3F" w:rsidR="0089315E" w:rsidRDefault="0089315E" w:rsidP="00F815F2">
      <w:pPr>
        <w:pStyle w:val="ListNumber"/>
      </w:pPr>
      <w:r>
        <w:t xml:space="preserve">Explain </w:t>
      </w:r>
      <w:r w:rsidDel="005140A9">
        <w:t xml:space="preserve">to students </w:t>
      </w:r>
      <w:r>
        <w:t xml:space="preserve">that Jack Charles, often referred to as Uncle Jack, was an actor, author, musician, potter, Aboriginal Elder and an advocate for the rights of First Nations communities. </w:t>
      </w:r>
      <w:r w:rsidR="1EA2DED1" w:rsidRPr="20747A90">
        <w:rPr>
          <w:rFonts w:eastAsia="Arial"/>
          <w:szCs w:val="22"/>
        </w:rPr>
        <w:t>Explain what it means to be an Elder. This is why he is called Uncle Jack.</w:t>
      </w:r>
      <w:r w:rsidR="723B0851" w:rsidRPr="70383163">
        <w:rPr>
          <w:rFonts w:eastAsia="Arial"/>
          <w:szCs w:val="22"/>
        </w:rPr>
        <w:t xml:space="preserve"> An Elder </w:t>
      </w:r>
      <w:proofErr w:type="gramStart"/>
      <w:r w:rsidR="723B0851" w:rsidRPr="70383163">
        <w:rPr>
          <w:rFonts w:eastAsia="Arial"/>
          <w:szCs w:val="22"/>
        </w:rPr>
        <w:t>is someone who is</w:t>
      </w:r>
      <w:proofErr w:type="gramEnd"/>
      <w:r w:rsidR="723B0851" w:rsidRPr="70383163">
        <w:rPr>
          <w:rFonts w:eastAsia="Arial"/>
          <w:szCs w:val="22"/>
        </w:rPr>
        <w:t xml:space="preserve"> seen as a holder of knowledge and/or wisdom. Elders are highly respected in the Aboriginal and/or Torres Strait Islander community. </w:t>
      </w:r>
      <w:r>
        <w:t>Uncle Jack Charles is a Bunurong and Wiradjuri man, and a member of the Stolen Generation. In 2022, he was awarded the NAIDOC Male Elder of the Year. His portrait, by Anh Do, is exhibited at the Art Gallery of NSW.</w:t>
      </w:r>
    </w:p>
    <w:p w14:paraId="396C444B" w14:textId="1556371C" w:rsidR="0089315E" w:rsidRDefault="0089315E" w:rsidP="00F34848">
      <w:pPr>
        <w:pStyle w:val="FeatureBox"/>
        <w:rPr>
          <w:rFonts w:eastAsia="Calibri"/>
          <w:color w:val="000000" w:themeColor="text1"/>
        </w:rPr>
      </w:pPr>
      <w:r w:rsidRPr="64337E4F">
        <w:rPr>
          <w:rStyle w:val="Strong"/>
        </w:rPr>
        <w:t>Optional</w:t>
      </w:r>
      <w:r w:rsidRPr="64337E4F">
        <w:rPr>
          <w:rFonts w:eastAsia="Calibri"/>
          <w:color w:val="000000" w:themeColor="text1"/>
        </w:rPr>
        <w:t xml:space="preserve">: </w:t>
      </w:r>
      <w:r w:rsidR="003A1AF5" w:rsidRPr="58853740">
        <w:rPr>
          <w:rFonts w:eastAsia="Calibri"/>
          <w:color w:val="000000" w:themeColor="text1"/>
        </w:rPr>
        <w:t>l</w:t>
      </w:r>
      <w:r w:rsidRPr="58853740">
        <w:rPr>
          <w:rFonts w:eastAsia="Calibri"/>
          <w:color w:val="000000" w:themeColor="text1"/>
        </w:rPr>
        <w:t xml:space="preserve">ocate </w:t>
      </w:r>
      <w:r w:rsidR="006B3214" w:rsidRPr="58853740">
        <w:rPr>
          <w:rFonts w:eastAsia="Calibri"/>
          <w:color w:val="000000" w:themeColor="text1"/>
        </w:rPr>
        <w:t>Uncle Jack’s</w:t>
      </w:r>
      <w:r w:rsidRPr="64337E4F">
        <w:rPr>
          <w:rFonts w:eastAsia="Calibri"/>
          <w:color w:val="000000" w:themeColor="text1"/>
        </w:rPr>
        <w:t xml:space="preserve"> communities on the </w:t>
      </w:r>
      <w:hyperlink r:id="rId57">
        <w:r w:rsidRPr="64337E4F">
          <w:rPr>
            <w:rStyle w:val="Hyperlink"/>
            <w:rFonts w:eastAsia="Calibri"/>
          </w:rPr>
          <w:t xml:space="preserve">AIATSIS </w:t>
        </w:r>
        <w:r w:rsidR="16499FDD" w:rsidRPr="64337E4F">
          <w:rPr>
            <w:rStyle w:val="Hyperlink"/>
            <w:rFonts w:eastAsia="Calibri"/>
          </w:rPr>
          <w:t>Map of Indigenous Australia</w:t>
        </w:r>
      </w:hyperlink>
      <w:r w:rsidR="3CE9F9BB" w:rsidRPr="64337E4F">
        <w:rPr>
          <w:rFonts w:eastAsia="Calibri"/>
          <w:color w:val="000000" w:themeColor="text1"/>
        </w:rPr>
        <w:t>.</w:t>
      </w:r>
    </w:p>
    <w:p w14:paraId="3AE5D630" w14:textId="779E668A" w:rsidR="0089315E" w:rsidRDefault="0089315E" w:rsidP="00F815F2">
      <w:pPr>
        <w:pStyle w:val="ListNumber"/>
        <w:rPr>
          <w:rFonts w:eastAsia="Calibri"/>
          <w:color w:val="000000" w:themeColor="text1"/>
        </w:rPr>
      </w:pPr>
      <w:r w:rsidRPr="00F34848">
        <w:t>Display</w:t>
      </w:r>
      <w:r w:rsidR="25801B4C" w:rsidRPr="00F34848">
        <w:t xml:space="preserve"> the work titled </w:t>
      </w:r>
      <w:r w:rsidR="005B4BFD">
        <w:t>‘</w:t>
      </w:r>
      <w:r w:rsidR="25801B4C" w:rsidRPr="00151386">
        <w:t>Uncle Jack</w:t>
      </w:r>
      <w:r w:rsidR="005B4BFD">
        <w:t>’</w:t>
      </w:r>
      <w:r w:rsidR="25801B4C" w:rsidRPr="00151386">
        <w:t xml:space="preserve"> from</w:t>
      </w:r>
      <w:r w:rsidRPr="00151386">
        <w:t xml:space="preserve"> </w:t>
      </w:r>
      <w:hyperlink r:id="rId58">
        <w:r w:rsidR="388A1AF5" w:rsidRPr="43DEB663">
          <w:rPr>
            <w:rStyle w:val="Hyperlink"/>
          </w:rPr>
          <w:t xml:space="preserve">Jandamarra </w:t>
        </w:r>
        <w:proofErr w:type="spellStart"/>
        <w:r w:rsidR="388A1AF5" w:rsidRPr="43DEB663">
          <w:rPr>
            <w:rStyle w:val="Hyperlink"/>
          </w:rPr>
          <w:t>Cadd</w:t>
        </w:r>
        <w:proofErr w:type="spellEnd"/>
        <w:r w:rsidR="388A1AF5" w:rsidRPr="43DEB663">
          <w:rPr>
            <w:rStyle w:val="Hyperlink"/>
          </w:rPr>
          <w:t xml:space="preserve">: The </w:t>
        </w:r>
        <w:r w:rsidR="005B4BFD">
          <w:rPr>
            <w:rStyle w:val="Hyperlink"/>
          </w:rPr>
          <w:t>S</w:t>
        </w:r>
        <w:r w:rsidR="5E4230B6" w:rsidRPr="58853740">
          <w:rPr>
            <w:rStyle w:val="Hyperlink"/>
          </w:rPr>
          <w:t>paces</w:t>
        </w:r>
        <w:r w:rsidR="388A1AF5" w:rsidRPr="43DEB663">
          <w:rPr>
            <w:rStyle w:val="Hyperlink"/>
          </w:rPr>
          <w:t xml:space="preserve"> Between</w:t>
        </w:r>
      </w:hyperlink>
      <w:r w:rsidR="5E4230B6" w:rsidRPr="00151386">
        <w:t>.</w:t>
      </w:r>
      <w:r w:rsidRPr="00151386">
        <w:t xml:space="preserve"> </w:t>
      </w:r>
      <w:r w:rsidRPr="00F34848">
        <w:t xml:space="preserve">Explain </w:t>
      </w:r>
      <w:r w:rsidR="009F0497">
        <w:t xml:space="preserve">that </w:t>
      </w:r>
      <w:r w:rsidRPr="00F34848">
        <w:t xml:space="preserve">another portrait of Uncle Jack </w:t>
      </w:r>
      <w:r w:rsidR="0DEF59E6" w:rsidRPr="00F34848">
        <w:t>Charles</w:t>
      </w:r>
      <w:r w:rsidR="3F2DFD74" w:rsidRPr="00F34848">
        <w:t xml:space="preserve"> is on display</w:t>
      </w:r>
      <w:r w:rsidRPr="00F34848">
        <w:t xml:space="preserve"> in the </w:t>
      </w:r>
      <w:proofErr w:type="spellStart"/>
      <w:r w:rsidRPr="00F34848">
        <w:t>Tandanya</w:t>
      </w:r>
      <w:proofErr w:type="spellEnd"/>
      <w:r w:rsidRPr="00F34848">
        <w:t xml:space="preserve"> National Aboriginal Cultural Institute in Adelaide. </w:t>
      </w:r>
      <w:r w:rsidR="5A5A804C" w:rsidRPr="00F34848">
        <w:t>The</w:t>
      </w:r>
      <w:r w:rsidRPr="00F34848" w:rsidDel="00092AE8">
        <w:t xml:space="preserve"> </w:t>
      </w:r>
      <w:r w:rsidRPr="00F34848">
        <w:t xml:space="preserve">artist </w:t>
      </w:r>
      <w:r w:rsidR="00092AE8">
        <w:t xml:space="preserve">is </w:t>
      </w:r>
      <w:r w:rsidRPr="00F34848">
        <w:t xml:space="preserve">Jandamarra </w:t>
      </w:r>
      <w:proofErr w:type="spellStart"/>
      <w:r w:rsidRPr="00F34848">
        <w:t>Cadd</w:t>
      </w:r>
      <w:proofErr w:type="spellEnd"/>
      <w:r w:rsidR="08EB643E">
        <w:t>,</w:t>
      </w:r>
      <w:r w:rsidRPr="00F34848">
        <w:t xml:space="preserve"> a Yorta </w:t>
      </w:r>
      <w:proofErr w:type="spellStart"/>
      <w:r w:rsidRPr="00F34848">
        <w:t>Yorta</w:t>
      </w:r>
      <w:proofErr w:type="spellEnd"/>
      <w:r w:rsidRPr="00F34848">
        <w:t xml:space="preserve"> and Dja </w:t>
      </w:r>
      <w:proofErr w:type="spellStart"/>
      <w:r w:rsidRPr="00F34848">
        <w:t>Dja</w:t>
      </w:r>
      <w:proofErr w:type="spellEnd"/>
      <w:r w:rsidRPr="00F34848">
        <w:t xml:space="preserve"> </w:t>
      </w:r>
      <w:proofErr w:type="spellStart"/>
      <w:r w:rsidRPr="00F34848">
        <w:t>Warung</w:t>
      </w:r>
      <w:proofErr w:type="spellEnd"/>
      <w:r w:rsidRPr="00F34848">
        <w:t xml:space="preserve"> descendent. Painting has been a way of life that has enabled him to express his creativity and storytelling. This portrait is also used in the book, </w:t>
      </w:r>
      <w:r w:rsidRPr="376C08AD">
        <w:rPr>
          <w:rStyle w:val="Emphasis"/>
        </w:rPr>
        <w:t>We Are Australians</w:t>
      </w:r>
      <w:r w:rsidRPr="43DEB663">
        <w:t xml:space="preserve"> </w:t>
      </w:r>
      <w:r w:rsidRPr="79A99CF8">
        <w:t>by Duncan Smith and Nicole Godwin.</w:t>
      </w:r>
    </w:p>
    <w:p w14:paraId="3AF53B68" w14:textId="77A7C392" w:rsidR="0089315E" w:rsidRDefault="0089315E" w:rsidP="000A77A3">
      <w:pPr>
        <w:pStyle w:val="FeatureBox"/>
        <w:rPr>
          <w:rFonts w:eastAsia="Calibri"/>
          <w:color w:val="000000" w:themeColor="text1"/>
        </w:rPr>
      </w:pPr>
      <w:r w:rsidRPr="5B4B87B9">
        <w:rPr>
          <w:rStyle w:val="Strong"/>
        </w:rPr>
        <w:t>Optional</w:t>
      </w:r>
      <w:r w:rsidRPr="5B4B87B9">
        <w:rPr>
          <w:rFonts w:eastAsia="Calibri"/>
          <w:color w:val="000000" w:themeColor="text1"/>
        </w:rPr>
        <w:t xml:space="preserve">: </w:t>
      </w:r>
      <w:r w:rsidR="00B5750D">
        <w:rPr>
          <w:rFonts w:eastAsia="Calibri"/>
          <w:color w:val="000000" w:themeColor="text1"/>
        </w:rPr>
        <w:t>l</w:t>
      </w:r>
      <w:r w:rsidRPr="5B4B87B9">
        <w:rPr>
          <w:rFonts w:eastAsia="Calibri"/>
          <w:color w:val="000000" w:themeColor="text1"/>
        </w:rPr>
        <w:t xml:space="preserve">ocate communities on the </w:t>
      </w:r>
      <w:hyperlink r:id="rId59">
        <w:r w:rsidRPr="5B4B87B9">
          <w:rPr>
            <w:rStyle w:val="Hyperlink"/>
            <w:rFonts w:eastAsia="Calibri"/>
          </w:rPr>
          <w:t xml:space="preserve">AIATSIS </w:t>
        </w:r>
        <w:r w:rsidR="39E41B47" w:rsidRPr="5B4B87B9">
          <w:rPr>
            <w:rStyle w:val="Hyperlink"/>
            <w:rFonts w:eastAsia="Calibri"/>
          </w:rPr>
          <w:t>Map of Indigenous Australia</w:t>
        </w:r>
      </w:hyperlink>
      <w:r w:rsidRPr="5B4B87B9">
        <w:rPr>
          <w:rFonts w:eastAsia="Calibri"/>
          <w:color w:val="000000" w:themeColor="text1"/>
        </w:rPr>
        <w:t>.</w:t>
      </w:r>
    </w:p>
    <w:p w14:paraId="0697ECC7" w14:textId="524FCD84" w:rsidR="0089315E" w:rsidRDefault="1027FAF9" w:rsidP="00F815F2">
      <w:pPr>
        <w:pStyle w:val="ListNumber"/>
      </w:pPr>
      <w:r>
        <w:t xml:space="preserve">Display </w:t>
      </w:r>
      <w:r w:rsidR="0089315E">
        <w:t xml:space="preserve">page 20 of </w:t>
      </w:r>
      <w:r w:rsidR="53C968EA" w:rsidRPr="41B76680">
        <w:rPr>
          <w:i/>
        </w:rPr>
        <w:t>We Are Australians</w:t>
      </w:r>
      <w:r w:rsidR="0089315E">
        <w:t xml:space="preserve">. Explain that the images are photographs of Jandamarra </w:t>
      </w:r>
      <w:proofErr w:type="spellStart"/>
      <w:r w:rsidR="0089315E">
        <w:t>Cadd’s</w:t>
      </w:r>
      <w:proofErr w:type="spellEnd"/>
      <w:r w:rsidR="0089315E">
        <w:t xml:space="preserve"> Aboriginal artworks. Jandamarra combines traditional Aboriginal art techniques with his own unique, contemporary style.</w:t>
      </w:r>
    </w:p>
    <w:p w14:paraId="1EEB3A6A" w14:textId="3FA15F73" w:rsidR="61837711" w:rsidRDefault="61837711" w:rsidP="00F815F2">
      <w:pPr>
        <w:pStyle w:val="ListNumber"/>
      </w:pPr>
      <w:r w:rsidRPr="6F6B6C50">
        <w:rPr>
          <w:rStyle w:val="Strong"/>
        </w:rPr>
        <w:t>Note</w:t>
      </w:r>
      <w:r>
        <w:t xml:space="preserve">: </w:t>
      </w:r>
      <w:r w:rsidR="009A2379">
        <w:t>a</w:t>
      </w:r>
      <w:r w:rsidRPr="6F6B6C50">
        <w:t>n explanation of some of the Aboriginal art techniques may be required to distinguish the difference between these and the artists unique style and techniques.</w:t>
      </w:r>
    </w:p>
    <w:p w14:paraId="034DC920" w14:textId="52C49006" w:rsidR="0089315E" w:rsidRDefault="0089315E" w:rsidP="00F815F2">
      <w:pPr>
        <w:pStyle w:val="ListNumber"/>
      </w:pPr>
      <w:r>
        <w:t>Display the front cover</w:t>
      </w:r>
      <w:r w:rsidR="0FE1A7B8">
        <w:t xml:space="preserve"> to explore </w:t>
      </w:r>
      <w:r w:rsidR="0FE1A7B8" w:rsidDel="002D5890">
        <w:t xml:space="preserve">the </w:t>
      </w:r>
      <w:r w:rsidR="0FE1A7B8">
        <w:t xml:space="preserve">features of the </w:t>
      </w:r>
      <w:r>
        <w:t xml:space="preserve">artwork </w:t>
      </w:r>
      <w:r w:rsidR="518315C7">
        <w:t xml:space="preserve">and </w:t>
      </w:r>
      <w:r w:rsidR="4C51AE15">
        <w:t xml:space="preserve">make comparisons </w:t>
      </w:r>
      <w:r w:rsidR="5A5A804C">
        <w:t>with Uncle Jack</w:t>
      </w:r>
      <w:r w:rsidR="78CC1619">
        <w:t>’s portrait</w:t>
      </w:r>
      <w:r w:rsidR="5A5A804C">
        <w:t>. For example, Uncle Jack’s portrait uses dot art and neutral tones. The front cover uses contemporary features of art</w:t>
      </w:r>
      <w:r w:rsidR="22F02446">
        <w:t xml:space="preserve"> and vibrant colours</w:t>
      </w:r>
      <w:r>
        <w:t>.</w:t>
      </w:r>
    </w:p>
    <w:p w14:paraId="07E538C2" w14:textId="52A9E308" w:rsidR="0089315E" w:rsidRDefault="0089315E" w:rsidP="00F815F2">
      <w:pPr>
        <w:pStyle w:val="ListNumber"/>
      </w:pPr>
      <w:r>
        <w:t>Explain that texts use multimodal features to communicate and enhance meaning for the reader or viewer.</w:t>
      </w:r>
    </w:p>
    <w:p w14:paraId="7FBF200C" w14:textId="38BD26CF" w:rsidR="0089315E" w:rsidRDefault="0089315E" w:rsidP="43DEB663">
      <w:pPr>
        <w:pStyle w:val="FeatureBox"/>
      </w:pPr>
      <w:r w:rsidRPr="00094C47">
        <w:rPr>
          <w:b/>
          <w:bCs/>
        </w:rPr>
        <w:t>Multimodal text</w:t>
      </w:r>
      <w:r w:rsidR="004F2193" w:rsidRPr="00094C47">
        <w:rPr>
          <w:b/>
          <w:bCs/>
        </w:rPr>
        <w:t>:</w:t>
      </w:r>
      <w:r>
        <w:t xml:space="preserve"> </w:t>
      </w:r>
      <w:r w:rsidR="00E3043E">
        <w:t>a</w:t>
      </w:r>
      <w:r>
        <w:t xml:space="preserve"> text that combines 2 or more expressive modes to communicate (NESA 202</w:t>
      </w:r>
      <w:r w:rsidR="2CD5E10C">
        <w:t>4</w:t>
      </w:r>
      <w:r>
        <w:t>)</w:t>
      </w:r>
      <w:r w:rsidR="004F2193">
        <w:t>.</w:t>
      </w:r>
    </w:p>
    <w:p w14:paraId="623D67B1" w14:textId="38D9C0A3" w:rsidR="0089315E" w:rsidRPr="000A77A3" w:rsidRDefault="142C13C3" w:rsidP="00F815F2">
      <w:pPr>
        <w:pStyle w:val="ListNumber"/>
      </w:pPr>
      <w:r>
        <w:t>Display</w:t>
      </w:r>
      <w:r w:rsidR="00D5068B">
        <w:t xml:space="preserve"> p</w:t>
      </w:r>
      <w:r w:rsidR="398271E7">
        <w:t>ages</w:t>
      </w:r>
      <w:r w:rsidR="1BF5BDFD">
        <w:t xml:space="preserve"> 2</w:t>
      </w:r>
      <w:r w:rsidR="4832CBCA">
        <w:t xml:space="preserve"> to </w:t>
      </w:r>
      <w:r w:rsidR="1BF5BDFD">
        <w:t>23</w:t>
      </w:r>
      <w:r w:rsidR="00D5068B">
        <w:t xml:space="preserve"> of</w:t>
      </w:r>
      <w:r w:rsidR="0089315E">
        <w:t xml:space="preserve"> the </w:t>
      </w:r>
      <w:r w:rsidR="00D5068B">
        <w:t>text</w:t>
      </w:r>
      <w:r w:rsidR="0089315E">
        <w:t xml:space="preserve"> and use the think aloud strategy to discuss the multimodal features used. For example, I can see different coloured text (pp 2–3), the picture is coloured on a black background (p 5), salien</w:t>
      </w:r>
      <w:r w:rsidR="12672821">
        <w:t>t</w:t>
      </w:r>
      <w:r w:rsidR="0089315E">
        <w:t xml:space="preserve"> </w:t>
      </w:r>
      <w:r w:rsidR="3E8A93F5">
        <w:t>feature</w:t>
      </w:r>
      <w:r w:rsidR="0089315E">
        <w:t xml:space="preserve"> (p 6), text size (p 8), alignment of text (p 13).</w:t>
      </w:r>
      <w:r w:rsidR="43D3EAB6">
        <w:t xml:space="preserve"> </w:t>
      </w:r>
      <w:r w:rsidR="12F40504">
        <w:t>Ask</w:t>
      </w:r>
      <w:r>
        <w:t xml:space="preserve"> students</w:t>
      </w:r>
      <w:r w:rsidR="3FE9084B">
        <w:t xml:space="preserve"> </w:t>
      </w:r>
      <w:r w:rsidR="75D42E88">
        <w:t>w</w:t>
      </w:r>
      <w:r w:rsidR="43D3EAB6">
        <w:t xml:space="preserve">hat mode and medium the author </w:t>
      </w:r>
      <w:r w:rsidR="51BAAA63">
        <w:t>has</w:t>
      </w:r>
      <w:r w:rsidR="12F40504">
        <w:t xml:space="preserve"> </w:t>
      </w:r>
      <w:r w:rsidR="43D3EAB6">
        <w:t>used</w:t>
      </w:r>
      <w:r w:rsidR="51BAAA63">
        <w:t>.</w:t>
      </w:r>
      <w:r w:rsidR="43D3EAB6">
        <w:t xml:space="preserve"> For example, mode </w:t>
      </w:r>
      <w:r w:rsidR="00094C47">
        <w:t>(</w:t>
      </w:r>
      <w:r w:rsidR="43D3EAB6">
        <w:t>printed words and images</w:t>
      </w:r>
      <w:r w:rsidR="00094C47">
        <w:t>)</w:t>
      </w:r>
      <w:r w:rsidR="43D3EAB6">
        <w:t xml:space="preserve">, medium </w:t>
      </w:r>
      <w:r w:rsidR="00094C47">
        <w:t>(</w:t>
      </w:r>
      <w:r w:rsidR="43D3EAB6">
        <w:t>published text</w:t>
      </w:r>
      <w:r w:rsidR="00094C47">
        <w:t>)</w:t>
      </w:r>
      <w:r w:rsidR="43D3EAB6">
        <w:t>.</w:t>
      </w:r>
    </w:p>
    <w:p w14:paraId="68BFCA8A" w14:textId="4CDFD6D4" w:rsidR="0089315E" w:rsidRDefault="0089315E" w:rsidP="00F815F2">
      <w:pPr>
        <w:pStyle w:val="ListNumber"/>
      </w:pPr>
      <w:r>
        <w:t>Display pages 10 to 11. Discuss and record the multimodal features and how they enhance meaning, using</w:t>
      </w:r>
      <w:r w:rsidR="5A191313">
        <w:t xml:space="preserve"> </w:t>
      </w:r>
      <w:hyperlink r:id="rId60">
        <w:r w:rsidR="5A191313" w:rsidRPr="43DEB663">
          <w:rPr>
            <w:rStyle w:val="Hyperlink"/>
            <w:rFonts w:eastAsia="Calibri"/>
          </w:rPr>
          <w:t>Layered Inference</w:t>
        </w:r>
        <w:r w:rsidR="5A191313" w:rsidRPr="004F2193">
          <w:t>.</w:t>
        </w:r>
      </w:hyperlink>
      <w:r>
        <w:t xml:space="preserve"> Ask:</w:t>
      </w:r>
    </w:p>
    <w:p w14:paraId="20C9F6C9" w14:textId="22A06F79" w:rsidR="0089315E" w:rsidRDefault="0089315E" w:rsidP="00CE0F7E">
      <w:pPr>
        <w:pStyle w:val="ListBullet"/>
        <w:numPr>
          <w:ilvl w:val="0"/>
          <w:numId w:val="1"/>
        </w:numPr>
        <w:ind w:left="1134"/>
      </w:pPr>
      <w:r>
        <w:t>What information can we gather? For example, the child is the learner, and the adult is the knowledge holder. The child has respect for the adult.</w:t>
      </w:r>
    </w:p>
    <w:p w14:paraId="7F0D5103" w14:textId="3B40ACBD" w:rsidR="0089315E" w:rsidRDefault="0089315E" w:rsidP="00CE0F7E">
      <w:pPr>
        <w:pStyle w:val="ListBullet"/>
        <w:numPr>
          <w:ilvl w:val="0"/>
          <w:numId w:val="1"/>
        </w:numPr>
        <w:ind w:left="1134"/>
        <w:rPr>
          <w:rFonts w:eastAsia="Calibri"/>
          <w:color w:val="000000" w:themeColor="text1"/>
        </w:rPr>
      </w:pPr>
      <w:r>
        <w:t xml:space="preserve">What draws your attention? Why? For example, </w:t>
      </w:r>
      <w:r w:rsidR="75B42626">
        <w:t xml:space="preserve">points of </w:t>
      </w:r>
      <w:r>
        <w:t xml:space="preserve">salience </w:t>
      </w:r>
      <w:r w:rsidR="00145AEE">
        <w:t>–</w:t>
      </w:r>
      <w:r>
        <w:t xml:space="preserve"> the adult’s hands, alignment of text, size of words: larger words stand out – culture, knowledge, </w:t>
      </w:r>
      <w:proofErr w:type="spellStart"/>
      <w:r>
        <w:t>songlines</w:t>
      </w:r>
      <w:proofErr w:type="spellEnd"/>
      <w:r>
        <w:t>, shared, dance, story, celebration, dark background</w:t>
      </w:r>
      <w:r w:rsidR="2F942B91">
        <w:t>.</w:t>
      </w:r>
    </w:p>
    <w:p w14:paraId="3709EEA4" w14:textId="47395CB5" w:rsidR="0089315E" w:rsidRDefault="0089315E" w:rsidP="00CE0F7E">
      <w:pPr>
        <w:pStyle w:val="ListBullet"/>
        <w:numPr>
          <w:ilvl w:val="0"/>
          <w:numId w:val="1"/>
        </w:numPr>
        <w:ind w:left="1134"/>
        <w:rPr>
          <w:rFonts w:eastAsia="Calibri"/>
        </w:rPr>
      </w:pPr>
      <w:r>
        <w:t>What information can we infer?</w:t>
      </w:r>
    </w:p>
    <w:p w14:paraId="6B07AE2E" w14:textId="27A64844" w:rsidR="0089315E" w:rsidRDefault="0089315E" w:rsidP="00CE0F7E">
      <w:pPr>
        <w:pStyle w:val="ListBullet"/>
        <w:numPr>
          <w:ilvl w:val="0"/>
          <w:numId w:val="1"/>
        </w:numPr>
        <w:ind w:left="1134"/>
        <w:rPr>
          <w:rFonts w:eastAsia="Calibri"/>
        </w:rPr>
      </w:pPr>
      <w:r>
        <w:t xml:space="preserve">What do I wonder? </w:t>
      </w:r>
      <w:r w:rsidR="53155F7C">
        <w:t>For example, is he being painted for a ceremony?</w:t>
      </w:r>
    </w:p>
    <w:p w14:paraId="34CE5DA1" w14:textId="136FE5EE" w:rsidR="0089315E" w:rsidRDefault="218D4F6E" w:rsidP="00F815F2">
      <w:pPr>
        <w:pStyle w:val="ListNumber"/>
      </w:pPr>
      <w:r>
        <w:t xml:space="preserve">Display a different double page from </w:t>
      </w:r>
      <w:r w:rsidRPr="58853740">
        <w:rPr>
          <w:rStyle w:val="Emphasis"/>
        </w:rPr>
        <w:t>We Are Australians</w:t>
      </w:r>
      <w:r>
        <w:t xml:space="preserve">. </w:t>
      </w:r>
      <w:r w:rsidR="5A5A804C">
        <w:t>In small groups,</w:t>
      </w:r>
      <w:r w:rsidR="4E48B2A5">
        <w:t xml:space="preserve"> </w:t>
      </w:r>
      <w:r w:rsidR="4CC14DF8">
        <w:t xml:space="preserve">students </w:t>
      </w:r>
      <w:r w:rsidR="5A5A804C">
        <w:t xml:space="preserve">discuss and record how the multimodal features enhance meaning, using the questions from activity </w:t>
      </w:r>
      <w:r w:rsidR="66DAF237">
        <w:t>8</w:t>
      </w:r>
      <w:r w:rsidR="5A5A804C">
        <w:t>.</w:t>
      </w:r>
    </w:p>
    <w:p w14:paraId="6D1B70E1" w14:textId="2B632BDD" w:rsidR="0089315E" w:rsidRDefault="0089315E" w:rsidP="00F815F2">
      <w:pPr>
        <w:pStyle w:val="ListNumber"/>
      </w:pPr>
      <w:r>
        <w:t>Students write a summary of the multimodal features used and how these enhance</w:t>
      </w:r>
      <w:r w:rsidR="2B0AE65E">
        <w:t>d</w:t>
      </w:r>
      <w:r>
        <w:t xml:space="preserve"> the meaning of the artwork.</w:t>
      </w:r>
    </w:p>
    <w:p w14:paraId="30F2BA50" w14:textId="5B4D8B8D" w:rsidR="71A47404" w:rsidRDefault="71A47404" w:rsidP="508E1755">
      <w:pPr>
        <w:pStyle w:val="FeatureBox2"/>
      </w:pPr>
      <w:r w:rsidRPr="508E1755">
        <w:rPr>
          <w:rStyle w:val="Strong"/>
        </w:rPr>
        <w:t>Too hard?</w:t>
      </w:r>
      <w:r>
        <w:t xml:space="preserve"> </w:t>
      </w:r>
      <w:r w:rsidR="7CA1BD1A">
        <w:t xml:space="preserve">Students write a description of their picture and </w:t>
      </w:r>
      <w:r w:rsidR="67A619C9">
        <w:t>discuss the colours and patterns they used</w:t>
      </w:r>
      <w:r>
        <w:t>.</w:t>
      </w:r>
    </w:p>
    <w:p w14:paraId="70F12759" w14:textId="7643D75B" w:rsidR="0B879273" w:rsidRDefault="03B25183" w:rsidP="00BF2DB8">
      <w:pPr>
        <w:pStyle w:val="ListNumber"/>
        <w:rPr>
          <w:rFonts w:eastAsia="Calibri"/>
        </w:rPr>
      </w:pPr>
      <w:r w:rsidRPr="6E48A64E">
        <w:rPr>
          <w:b/>
          <w:bCs/>
        </w:rPr>
        <w:t>Optional</w:t>
      </w:r>
      <w:r>
        <w:t>: students create a portrait of a face, using the multimodal features discussed.</w:t>
      </w:r>
    </w:p>
    <w:p w14:paraId="1975CFEC" w14:textId="580E9D1D" w:rsidR="0B879273" w:rsidRDefault="0B879273" w:rsidP="00F815F2">
      <w:pPr>
        <w:pStyle w:val="ListNumber"/>
        <w:rPr>
          <w:rFonts w:eastAsia="Calibri"/>
        </w:rPr>
      </w:pPr>
      <w:r w:rsidRPr="43DEB663">
        <w:rPr>
          <w:rFonts w:eastAsia="Calibri"/>
        </w:rPr>
        <w:t>Students</w:t>
      </w:r>
      <w:r w:rsidR="281E9739" w:rsidRPr="43DEB663">
        <w:rPr>
          <w:rFonts w:eastAsia="Calibri"/>
        </w:rPr>
        <w:t xml:space="preserve"> </w:t>
      </w:r>
      <w:r w:rsidR="0502A631" w:rsidRPr="43DEB663">
        <w:rPr>
          <w:rFonts w:eastAsia="Calibri"/>
        </w:rPr>
        <w:t>reflect on</w:t>
      </w:r>
      <w:r w:rsidR="7903B03B" w:rsidRPr="43DEB663">
        <w:rPr>
          <w:rFonts w:eastAsia="Calibri"/>
        </w:rPr>
        <w:t xml:space="preserve"> the lesson</w:t>
      </w:r>
      <w:r w:rsidR="52E54E6F" w:rsidRPr="43DEB663">
        <w:rPr>
          <w:rFonts w:eastAsia="Calibri"/>
        </w:rPr>
        <w:t xml:space="preserve"> using </w:t>
      </w:r>
      <w:r w:rsidR="6CA5E0AC" w:rsidRPr="43DEB663">
        <w:rPr>
          <w:rFonts w:eastAsia="Calibri"/>
        </w:rPr>
        <w:t xml:space="preserve">the </w:t>
      </w:r>
      <w:r w:rsidR="00BF2DB8">
        <w:rPr>
          <w:rFonts w:eastAsia="Calibri"/>
        </w:rPr>
        <w:t>r</w:t>
      </w:r>
      <w:r w:rsidR="6CA5E0AC" w:rsidRPr="43DEB663">
        <w:rPr>
          <w:rFonts w:eastAsia="Calibri"/>
        </w:rPr>
        <w:t>ose, bud, thorn</w:t>
      </w:r>
      <w:r w:rsidR="7903B03B" w:rsidRPr="43DEB663">
        <w:rPr>
          <w:rFonts w:eastAsia="Calibri"/>
        </w:rPr>
        <w:t xml:space="preserve"> </w:t>
      </w:r>
      <w:hyperlink r:id="rId61">
        <w:r w:rsidR="00BF2DB8">
          <w:rPr>
            <w:rStyle w:val="Hyperlink"/>
            <w:rFonts w:eastAsia="Calibri"/>
          </w:rPr>
          <w:t>e</w:t>
        </w:r>
        <w:r w:rsidR="60E01652" w:rsidRPr="43DEB663">
          <w:rPr>
            <w:rStyle w:val="Hyperlink"/>
            <w:rFonts w:eastAsia="Calibri"/>
          </w:rPr>
          <w:t>xit ticket</w:t>
        </w:r>
        <w:r w:rsidR="49BF1F6C" w:rsidRPr="004F2193">
          <w:t>.</w:t>
        </w:r>
      </w:hyperlink>
    </w:p>
    <w:p w14:paraId="37398B77" w14:textId="61C3C715" w:rsidR="0089315E" w:rsidRDefault="0089315E" w:rsidP="0089315E">
      <w:pPr>
        <w:pStyle w:val="FeatureBox3"/>
      </w:pPr>
      <w:r w:rsidRPr="43DEB663">
        <w:rPr>
          <w:rStyle w:val="Strong"/>
        </w:rPr>
        <w:t xml:space="preserve">Assessment task </w:t>
      </w:r>
      <w:r w:rsidR="17A8993F" w:rsidRPr="43DEB663">
        <w:rPr>
          <w:rStyle w:val="Strong"/>
        </w:rPr>
        <w:t>3</w:t>
      </w:r>
      <w:r w:rsidRPr="00F32412">
        <w:rPr>
          <w:rStyle w:val="Strong"/>
          <w:b w:val="0"/>
          <w:bCs w:val="0"/>
        </w:rPr>
        <w:t xml:space="preserve"> </w:t>
      </w:r>
      <w:r>
        <w:t xml:space="preserve">– </w:t>
      </w:r>
      <w:r w:rsidR="032BE271">
        <w:t>o</w:t>
      </w:r>
      <w:r>
        <w:t>bservations and work samples from this lesson allow students to demonstrate achievement towards the following syllabus outcomes and content points:</w:t>
      </w:r>
    </w:p>
    <w:p w14:paraId="35A821DB" w14:textId="545E71C6" w:rsidR="0089315E" w:rsidRDefault="0089315E" w:rsidP="0089315E">
      <w:pPr>
        <w:pStyle w:val="FeatureBox3"/>
      </w:pPr>
      <w:r w:rsidRPr="2B9238C5">
        <w:rPr>
          <w:rStyle w:val="Strong"/>
        </w:rPr>
        <w:t>EN-RECOM-01</w:t>
      </w:r>
      <w:r>
        <w:t xml:space="preserve"> – reads and comprehends texts for wide purposes using knowledge of text structures and language, and by monitoring comprehension</w:t>
      </w:r>
    </w:p>
    <w:p w14:paraId="0E27AF4B" w14:textId="7614D354" w:rsidR="0089315E" w:rsidRDefault="0089315E" w:rsidP="00CE0F7E">
      <w:pPr>
        <w:pStyle w:val="FeatureBox3"/>
        <w:numPr>
          <w:ilvl w:val="0"/>
          <w:numId w:val="28"/>
        </w:numPr>
        <w:ind w:left="567" w:hanging="567"/>
      </w:pPr>
      <w:r>
        <w:t>describe how multimodal features enhance meaning and contribute to salience in texts.</w:t>
      </w:r>
    </w:p>
    <w:p w14:paraId="7B6B01FB" w14:textId="64B49D78" w:rsidR="794E8CC3" w:rsidRDefault="794E8CC3" w:rsidP="2E475E04">
      <w:pPr>
        <w:pStyle w:val="FeatureBox3"/>
      </w:pPr>
      <w:r w:rsidRPr="2E475E04">
        <w:rPr>
          <w:rStyle w:val="Strong"/>
        </w:rPr>
        <w:t>EN2-UARL-01</w:t>
      </w:r>
      <w:r w:rsidRPr="00F32412">
        <w:rPr>
          <w:rStyle w:val="Strong"/>
          <w:b w:val="0"/>
          <w:bCs w:val="0"/>
        </w:rPr>
        <w:t xml:space="preserve"> </w:t>
      </w:r>
      <w:r w:rsidR="00F32412">
        <w:rPr>
          <w:rStyle w:val="Strong"/>
        </w:rPr>
        <w:t>–</w:t>
      </w:r>
      <w:r>
        <w:t xml:space="preserve"> identifies and describes how ideas are represented in literature and strategically uses similar representations when creating texts</w:t>
      </w:r>
    </w:p>
    <w:p w14:paraId="5DD1B390" w14:textId="3096603A" w:rsidR="794E8CC3" w:rsidRDefault="794E8CC3" w:rsidP="00CE0F7E">
      <w:pPr>
        <w:pStyle w:val="FeatureBox3"/>
        <w:numPr>
          <w:ilvl w:val="0"/>
          <w:numId w:val="28"/>
        </w:numPr>
        <w:ind w:left="567" w:hanging="567"/>
      </w:pPr>
      <w:r>
        <w:t>describe how words, sounds, images, logos and colour contribute to meaning in literature</w:t>
      </w:r>
      <w:r w:rsidR="313EE73F">
        <w:t>.</w:t>
      </w:r>
    </w:p>
    <w:p w14:paraId="63E70DAF" w14:textId="239A2FF8" w:rsidR="00CB6809" w:rsidRDefault="3D6C24F6" w:rsidP="00F96004">
      <w:pPr>
        <w:pStyle w:val="Heading2"/>
      </w:pPr>
      <w:bookmarkStart w:id="61" w:name="_Toc166664670"/>
      <w:r>
        <w:t xml:space="preserve">Lesson </w:t>
      </w:r>
      <w:r w:rsidR="0752E9F6">
        <w:t>14</w:t>
      </w:r>
      <w:r w:rsidR="3636E0F6">
        <w:t xml:space="preserve"> – </w:t>
      </w:r>
      <w:r w:rsidR="23367EF0">
        <w:t>using literal and implied meaning to build understanding and context</w:t>
      </w:r>
      <w:bookmarkEnd w:id="61"/>
    </w:p>
    <w:p w14:paraId="6E6E8A09" w14:textId="27399CCB" w:rsidR="00BB6B94" w:rsidRDefault="00BB6B94" w:rsidP="00CE0F7E">
      <w:pPr>
        <w:pStyle w:val="ListNumber"/>
        <w:numPr>
          <w:ilvl w:val="0"/>
          <w:numId w:val="21"/>
        </w:numPr>
      </w:pPr>
      <w:r>
        <w:t xml:space="preserve">Read </w:t>
      </w:r>
      <w:r w:rsidRPr="43DEB663">
        <w:rPr>
          <w:rStyle w:val="Emphasis"/>
        </w:rPr>
        <w:t>We Are Australians</w:t>
      </w:r>
      <w:r w:rsidRPr="00F815F2">
        <w:rPr>
          <w:rStyle w:val="Emphasis"/>
          <w:i w:val="0"/>
        </w:rPr>
        <w:t xml:space="preserve"> (</w:t>
      </w:r>
      <w:r>
        <w:t>pp 2</w:t>
      </w:r>
      <w:r w:rsidR="0319C0BE">
        <w:t>–</w:t>
      </w:r>
      <w:r>
        <w:t>23). Explain that this text is a form of free verse poetry written using arranged lines, known as stanzas. The text has also been written in first person narrative voice by</w:t>
      </w:r>
      <w:r w:rsidR="4E221B91">
        <w:t xml:space="preserve"> 2 </w:t>
      </w:r>
      <w:r>
        <w:t>authors.</w:t>
      </w:r>
      <w:r w:rsidR="1F256D71">
        <w:t xml:space="preserve"> </w:t>
      </w:r>
      <w:r w:rsidR="24D8507E">
        <w:t>Ask: What is the purpose</w:t>
      </w:r>
      <w:r w:rsidR="625004F2">
        <w:t xml:space="preserve"> of</w:t>
      </w:r>
      <w:r w:rsidR="24D8507E">
        <w:t xml:space="preserve"> </w:t>
      </w:r>
      <w:r w:rsidR="49E7D329">
        <w:t>this text and who is the intended audience? For example, to entertain and provide a direct message for the reader.</w:t>
      </w:r>
    </w:p>
    <w:p w14:paraId="25F2F2A0" w14:textId="2EC81A86" w:rsidR="00BB6B94" w:rsidRDefault="00BB6B94" w:rsidP="00F815F2">
      <w:pPr>
        <w:pStyle w:val="ListNumber"/>
      </w:pPr>
      <w:r>
        <w:t>Discuss the use of us/we as the first-person pronouns</w:t>
      </w:r>
      <w:r w:rsidR="03A1D4A8">
        <w:t xml:space="preserve"> compared to the </w:t>
      </w:r>
      <w:r w:rsidR="7D687362">
        <w:t>I</w:t>
      </w:r>
      <w:r w:rsidR="03A1D4A8">
        <w:t xml:space="preserve">/me pronouns in </w:t>
      </w:r>
      <w:r w:rsidR="03A1D4A8" w:rsidRPr="43DEB663">
        <w:rPr>
          <w:i/>
          <w:iCs/>
        </w:rPr>
        <w:t xml:space="preserve">The </w:t>
      </w:r>
      <w:r w:rsidR="497E3208" w:rsidRPr="7FCE7032">
        <w:rPr>
          <w:i/>
          <w:iCs/>
        </w:rPr>
        <w:t>Little</w:t>
      </w:r>
      <w:r w:rsidR="03A1D4A8" w:rsidRPr="43DEB663">
        <w:rPr>
          <w:i/>
          <w:iCs/>
        </w:rPr>
        <w:t xml:space="preserve"> Refugee</w:t>
      </w:r>
      <w:r>
        <w:t xml:space="preserve">. </w:t>
      </w:r>
      <w:r w:rsidR="5A548D6B">
        <w:t>Draw attention to the correct noun-</w:t>
      </w:r>
      <w:r w:rsidR="1BAFA83A">
        <w:t>pronoun</w:t>
      </w:r>
      <w:r w:rsidR="5A548D6B">
        <w:t xml:space="preserve"> referencing used in the repetitive use of ‘we’ and ‘us’</w:t>
      </w:r>
      <w:r w:rsidR="707B813D">
        <w:t xml:space="preserve"> to refer to the citizens.</w:t>
      </w:r>
      <w:r w:rsidR="601655C0">
        <w:t xml:space="preserve"> Explain that this creates </w:t>
      </w:r>
      <w:r w:rsidR="13D5B266">
        <w:t xml:space="preserve">text </w:t>
      </w:r>
      <w:r w:rsidR="601655C0">
        <w:t>cohesion.</w:t>
      </w:r>
    </w:p>
    <w:p w14:paraId="7452B92A" w14:textId="2A67716B" w:rsidR="00BB6B94" w:rsidRDefault="00BB6B94" w:rsidP="00F815F2">
      <w:pPr>
        <w:pStyle w:val="ListNumber"/>
      </w:pPr>
      <w:r w:rsidRPr="5FDCB34B">
        <w:t>Introdu</w:t>
      </w:r>
      <w:r>
        <w:t>ce th</w:t>
      </w:r>
      <w:r w:rsidRPr="5FDCB34B">
        <w:t>e authors of the text.</w:t>
      </w:r>
    </w:p>
    <w:p w14:paraId="781D961F" w14:textId="7A631F67" w:rsidR="00BB6B94" w:rsidRDefault="00BB6B94" w:rsidP="5FDCB34B">
      <w:pPr>
        <w:pStyle w:val="FeatureBox4"/>
        <w:rPr>
          <w:rFonts w:eastAsia="Calibri"/>
          <w:color w:val="000000" w:themeColor="text1"/>
        </w:rPr>
      </w:pPr>
      <w:r>
        <w:t>Duncan Smith is a Wiradjuri man, who spent his childhood learning his culture and painting with his Elders and members of his family. Elders in Duncan</w:t>
      </w:r>
      <w:r w:rsidR="008252B1">
        <w:t>’</w:t>
      </w:r>
      <w:r>
        <w:t xml:space="preserve">s community took him hunting and </w:t>
      </w:r>
      <w:r w:rsidR="00991174">
        <w:t>gathering and</w:t>
      </w:r>
      <w:r>
        <w:t xml:space="preserve"> taught him cultural dances.</w:t>
      </w:r>
    </w:p>
    <w:p w14:paraId="249686AE" w14:textId="0CB1112C" w:rsidR="00BB6B94" w:rsidRDefault="00BB6B94" w:rsidP="00BB6B94">
      <w:pPr>
        <w:pStyle w:val="FeatureBox4"/>
        <w:rPr>
          <w:rFonts w:eastAsia="Calibri"/>
          <w:color w:val="000000" w:themeColor="text1"/>
        </w:rPr>
      </w:pPr>
      <w:r>
        <w:t>Nicole Godwin is a multi-award-winning author who writes about environmental issues, animal rights and social justice issues through captivating picture books. Her books engage readers and help to create a generation of thoughtful, committed and compassionate individuals (Royal Historical Society of Victoria</w:t>
      </w:r>
      <w:r w:rsidR="2B90C24D">
        <w:t>,</w:t>
      </w:r>
      <w:r>
        <w:t xml:space="preserve"> 2018)</w:t>
      </w:r>
      <w:r w:rsidR="004F2193">
        <w:t>.</w:t>
      </w:r>
    </w:p>
    <w:p w14:paraId="107B4827" w14:textId="21D1CEF2" w:rsidR="00BB6B94" w:rsidRDefault="00BB6B94" w:rsidP="00F815F2">
      <w:pPr>
        <w:pStyle w:val="ListNumber"/>
        <w:rPr>
          <w:rFonts w:eastAsia="Calibri"/>
        </w:rPr>
      </w:pPr>
      <w:r>
        <w:t xml:space="preserve">Discuss that having </w:t>
      </w:r>
      <w:r w:rsidR="6C19735B">
        <w:t xml:space="preserve">2 </w:t>
      </w:r>
      <w:r>
        <w:t>authors</w:t>
      </w:r>
      <w:r w:rsidR="145D9DCD">
        <w:t xml:space="preserve">, </w:t>
      </w:r>
      <w:r w:rsidR="145D9DCD" w:rsidRPr="43DEB663">
        <w:rPr>
          <w:rFonts w:eastAsia="Calibri"/>
          <w:color w:val="000000" w:themeColor="text1"/>
        </w:rPr>
        <w:t>Duncan Smith,</w:t>
      </w:r>
      <w:r w:rsidR="145D9DCD">
        <w:t xml:space="preserve"> a First Nations </w:t>
      </w:r>
      <w:r w:rsidR="145D9DCD" w:rsidDel="001D3041">
        <w:t>man</w:t>
      </w:r>
      <w:r w:rsidR="145D9DCD">
        <w:t xml:space="preserve"> and Nicole Godwin a non-Indigenous woman, </w:t>
      </w:r>
      <w:r>
        <w:t>brings different perspectives and context</w:t>
      </w:r>
      <w:r w:rsidR="77157F0B">
        <w:t>s</w:t>
      </w:r>
      <w:r>
        <w:t xml:space="preserve"> into </w:t>
      </w:r>
      <w:r w:rsidRPr="43DEB663">
        <w:rPr>
          <w:rStyle w:val="Emphasis"/>
        </w:rPr>
        <w:t>We Are Australians</w:t>
      </w:r>
      <w:r w:rsidRPr="43DEB663">
        <w:rPr>
          <w:rFonts w:eastAsia="Calibri"/>
          <w:color w:val="000000" w:themeColor="text1"/>
        </w:rPr>
        <w:t xml:space="preserve">. </w:t>
      </w:r>
      <w:r w:rsidR="1E1ACEEB">
        <w:t>Ask</w:t>
      </w:r>
      <w:r w:rsidR="00DE7FE1">
        <w:t>:</w:t>
      </w:r>
      <w:r w:rsidR="77068616">
        <w:t xml:space="preserve"> </w:t>
      </w:r>
      <w:r w:rsidR="00DE7FE1">
        <w:t>W</w:t>
      </w:r>
      <w:r w:rsidR="6E5543C7">
        <w:t>hat language did the authors use</w:t>
      </w:r>
      <w:r>
        <w:t xml:space="preserve"> to build </w:t>
      </w:r>
      <w:r w:rsidR="7D7C156F">
        <w:t xml:space="preserve">an </w:t>
      </w:r>
      <w:r>
        <w:t xml:space="preserve">understanding </w:t>
      </w:r>
      <w:r w:rsidR="6D88ADD9">
        <w:t xml:space="preserve">of culture and </w:t>
      </w:r>
      <w:r>
        <w:t>context? For example:</w:t>
      </w:r>
    </w:p>
    <w:p w14:paraId="6FFDC67E" w14:textId="43808A3B" w:rsidR="00BB6B94" w:rsidRDefault="55CF5BB8" w:rsidP="00CE0F7E">
      <w:pPr>
        <w:pStyle w:val="ListBullet"/>
        <w:numPr>
          <w:ilvl w:val="0"/>
          <w:numId w:val="1"/>
        </w:numPr>
        <w:ind w:left="1134"/>
        <w:rPr>
          <w:rFonts w:eastAsia="Calibri"/>
        </w:rPr>
      </w:pPr>
      <w:r>
        <w:t>we have responsibilities (p 7)</w:t>
      </w:r>
    </w:p>
    <w:p w14:paraId="70BB8C9E" w14:textId="0215DF81" w:rsidR="00BB6B94" w:rsidRDefault="55CF5BB8" w:rsidP="00CE0F7E">
      <w:pPr>
        <w:pStyle w:val="ListBullet"/>
        <w:numPr>
          <w:ilvl w:val="0"/>
          <w:numId w:val="1"/>
        </w:numPr>
        <w:ind w:left="1134"/>
        <w:rPr>
          <w:rFonts w:eastAsia="Calibri"/>
        </w:rPr>
      </w:pPr>
      <w:r>
        <w:t xml:space="preserve">cared for </w:t>
      </w:r>
      <w:r w:rsidR="68A49343">
        <w:t>C</w:t>
      </w:r>
      <w:r>
        <w:t>ountry (p 8)</w:t>
      </w:r>
    </w:p>
    <w:p w14:paraId="49288345" w14:textId="167982BF" w:rsidR="00BB6B94" w:rsidRDefault="00896806" w:rsidP="00CE0F7E">
      <w:pPr>
        <w:pStyle w:val="ListBullet"/>
        <w:numPr>
          <w:ilvl w:val="0"/>
          <w:numId w:val="1"/>
        </w:numPr>
        <w:ind w:left="1134"/>
        <w:rPr>
          <w:rFonts w:eastAsia="Calibri"/>
        </w:rPr>
      </w:pPr>
      <w:r>
        <w:t>s</w:t>
      </w:r>
      <w:r w:rsidR="55CF5BB8">
        <w:t>ong</w:t>
      </w:r>
      <w:r w:rsidR="7FAB2E5D">
        <w:t xml:space="preserve"> </w:t>
      </w:r>
      <w:r w:rsidR="55CF5BB8">
        <w:t>lines (p 10)</w:t>
      </w:r>
    </w:p>
    <w:p w14:paraId="3DB995F5" w14:textId="3CDEFC49" w:rsidR="00BB6B94" w:rsidRDefault="55CF5BB8" w:rsidP="00CE0F7E">
      <w:pPr>
        <w:pStyle w:val="ListBullet"/>
        <w:numPr>
          <w:ilvl w:val="0"/>
          <w:numId w:val="1"/>
        </w:numPr>
        <w:ind w:left="1134"/>
        <w:rPr>
          <w:rFonts w:eastAsia="Calibri"/>
        </w:rPr>
      </w:pPr>
      <w:r>
        <w:t xml:space="preserve">listen to </w:t>
      </w:r>
      <w:r w:rsidR="5F386532">
        <w:t>C</w:t>
      </w:r>
      <w:r>
        <w:t>ountry (p 21)</w:t>
      </w:r>
      <w:r w:rsidR="001B7CA2">
        <w:t>.</w:t>
      </w:r>
    </w:p>
    <w:p w14:paraId="13BA9C31" w14:textId="666B1543" w:rsidR="00BB6B94" w:rsidRDefault="00BB6B94" w:rsidP="58853740">
      <w:pPr>
        <w:pStyle w:val="FeatureBox"/>
        <w:rPr>
          <w:rFonts w:eastAsia="Calibri"/>
        </w:rPr>
      </w:pPr>
      <w:r w:rsidRPr="00C61839">
        <w:rPr>
          <w:b/>
          <w:bCs/>
        </w:rPr>
        <w:t xml:space="preserve">Aboriginal </w:t>
      </w:r>
      <w:proofErr w:type="spellStart"/>
      <w:r w:rsidRPr="00C61839">
        <w:rPr>
          <w:b/>
          <w:bCs/>
        </w:rPr>
        <w:t>songlines</w:t>
      </w:r>
      <w:proofErr w:type="spellEnd"/>
      <w:r w:rsidRPr="00C61839">
        <w:rPr>
          <w:b/>
          <w:bCs/>
        </w:rPr>
        <w:t>:</w:t>
      </w:r>
      <w:r>
        <w:t xml:space="preserve"> </w:t>
      </w:r>
      <w:r w:rsidR="00513560">
        <w:t>t</w:t>
      </w:r>
      <w:r>
        <w:t>exts that describes landscapes and directions of the tracks forged in lands, waters and skies by Creator Spirits during the Dreaming (NESA</w:t>
      </w:r>
      <w:r w:rsidR="7966671A">
        <w:t xml:space="preserve"> </w:t>
      </w:r>
      <w:r>
        <w:t>202</w:t>
      </w:r>
      <w:r w:rsidR="62787538">
        <w:t>4</w:t>
      </w:r>
      <w:r>
        <w:t>)</w:t>
      </w:r>
      <w:r w:rsidR="004F2193">
        <w:t>.</w:t>
      </w:r>
    </w:p>
    <w:p w14:paraId="7906C283" w14:textId="72C970FC" w:rsidR="00BB6B94" w:rsidRPr="000C1EDE" w:rsidRDefault="00BB6B94" w:rsidP="00F815F2">
      <w:pPr>
        <w:pStyle w:val="ListNumber"/>
      </w:pPr>
      <w:r>
        <w:t>Discuss and define specific vocabulary</w:t>
      </w:r>
      <w:r w:rsidR="5C1F4EFF">
        <w:t xml:space="preserve"> from the text</w:t>
      </w:r>
      <w:r>
        <w:t>. For example</w:t>
      </w:r>
      <w:r w:rsidR="004F2193">
        <w:t>:</w:t>
      </w:r>
    </w:p>
    <w:p w14:paraId="13611D12" w14:textId="77777777" w:rsidR="00BB6B94" w:rsidRDefault="00BB6B94" w:rsidP="00CE0F7E">
      <w:pPr>
        <w:pStyle w:val="ListBullet"/>
        <w:numPr>
          <w:ilvl w:val="0"/>
          <w:numId w:val="1"/>
        </w:numPr>
        <w:ind w:left="1134"/>
        <w:rPr>
          <w:rFonts w:eastAsia="Calibri"/>
        </w:rPr>
      </w:pPr>
      <w:r>
        <w:t>citizens (p 4)</w:t>
      </w:r>
    </w:p>
    <w:p w14:paraId="0FA4EA39" w14:textId="77777777" w:rsidR="00BB6B94" w:rsidRDefault="00BB6B94" w:rsidP="00CE0F7E">
      <w:pPr>
        <w:pStyle w:val="ListBullet"/>
        <w:numPr>
          <w:ilvl w:val="0"/>
          <w:numId w:val="1"/>
        </w:numPr>
        <w:ind w:left="1134"/>
        <w:rPr>
          <w:rFonts w:eastAsia="Calibri"/>
        </w:rPr>
      </w:pPr>
      <w:r>
        <w:t>responsibilities (p 5)</w:t>
      </w:r>
    </w:p>
    <w:p w14:paraId="44BA4667" w14:textId="77777777" w:rsidR="00BB6B94" w:rsidRDefault="00BB6B94" w:rsidP="00CE0F7E">
      <w:pPr>
        <w:pStyle w:val="ListBullet"/>
        <w:numPr>
          <w:ilvl w:val="0"/>
          <w:numId w:val="1"/>
        </w:numPr>
        <w:ind w:left="1134"/>
        <w:rPr>
          <w:rFonts w:eastAsia="Calibri"/>
        </w:rPr>
      </w:pPr>
      <w:r>
        <w:t>generations (p 14)</w:t>
      </w:r>
    </w:p>
    <w:p w14:paraId="392BB203" w14:textId="3A7B2439" w:rsidR="00BB6B94" w:rsidRDefault="00BB6B94" w:rsidP="00CE0F7E">
      <w:pPr>
        <w:pStyle w:val="ListBullet"/>
        <w:numPr>
          <w:ilvl w:val="0"/>
          <w:numId w:val="1"/>
        </w:numPr>
        <w:ind w:left="1134"/>
        <w:rPr>
          <w:rFonts w:eastAsia="Calibri"/>
        </w:rPr>
      </w:pPr>
      <w:r>
        <w:t>acknowledge (p 14)</w:t>
      </w:r>
    </w:p>
    <w:p w14:paraId="5C58F9B3" w14:textId="77777777" w:rsidR="00BB6B94" w:rsidRDefault="00BB6B94" w:rsidP="00CE0F7E">
      <w:pPr>
        <w:pStyle w:val="ListBullet"/>
        <w:numPr>
          <w:ilvl w:val="0"/>
          <w:numId w:val="1"/>
        </w:numPr>
        <w:ind w:left="1134"/>
        <w:rPr>
          <w:rFonts w:eastAsia="Calibri"/>
        </w:rPr>
      </w:pPr>
      <w:r>
        <w:t>ancestors (p18).</w:t>
      </w:r>
    </w:p>
    <w:p w14:paraId="6AAFE842" w14:textId="50AF62E1" w:rsidR="00BB6B94" w:rsidRPr="000C1EDE" w:rsidRDefault="11308A5C" w:rsidP="00F815F2">
      <w:pPr>
        <w:pStyle w:val="ListNumber"/>
      </w:pPr>
      <w:r>
        <w:t xml:space="preserve">Explain </w:t>
      </w:r>
      <w:r w:rsidR="56F964C7">
        <w:t xml:space="preserve">that </w:t>
      </w:r>
      <w:r>
        <w:t>words can have literal and implied meaning</w:t>
      </w:r>
      <w:r w:rsidR="00BB6B94">
        <w:t xml:space="preserve"> as learned in Component A</w:t>
      </w:r>
      <w:r w:rsidR="4DBFFEF6">
        <w:t>.</w:t>
      </w:r>
      <w:r>
        <w:t xml:space="preserve"> </w:t>
      </w:r>
      <w:r w:rsidR="7C67D2F2">
        <w:t xml:space="preserve">Explain that Aboriginal and/or Torres Strait Islander authors use language to build cultural understanding and context. </w:t>
      </w:r>
      <w:r w:rsidR="69474B74">
        <w:t>I</w:t>
      </w:r>
      <w:r w:rsidR="67AE4B56">
        <w:t>mplied meaning</w:t>
      </w:r>
      <w:r w:rsidR="02756BC6">
        <w:t xml:space="preserve"> in </w:t>
      </w:r>
      <w:r w:rsidR="02756BC6" w:rsidRPr="53F55A98">
        <w:rPr>
          <w:rStyle w:val="Emphasis"/>
        </w:rPr>
        <w:t>We Are Australians</w:t>
      </w:r>
      <w:r w:rsidR="7C67D2F2">
        <w:t xml:space="preserve"> can be</w:t>
      </w:r>
      <w:r w:rsidR="02917478">
        <w:t xml:space="preserve"> shown through </w:t>
      </w:r>
      <w:r w:rsidR="28EA3645">
        <w:t>the</w:t>
      </w:r>
      <w:r w:rsidR="67AE4B56">
        <w:t xml:space="preserve"> </w:t>
      </w:r>
      <w:r w:rsidR="55F16FF2">
        <w:t xml:space="preserve">imagery and symbols </w:t>
      </w:r>
      <w:r w:rsidR="35F5F12C">
        <w:t>used</w:t>
      </w:r>
      <w:r w:rsidR="373627DC">
        <w:t>.</w:t>
      </w:r>
    </w:p>
    <w:p w14:paraId="0B7AE2FA" w14:textId="396B4B07" w:rsidR="00BB6B94" w:rsidRPr="00BB6B94" w:rsidRDefault="37EA8175" w:rsidP="00F815F2">
      <w:pPr>
        <w:pStyle w:val="ListNumber"/>
      </w:pPr>
      <w:r>
        <w:t>D</w:t>
      </w:r>
      <w:r w:rsidR="4780850D">
        <w:t xml:space="preserve">isplay </w:t>
      </w:r>
      <w:hyperlink w:anchor="_Resource_6_–_1">
        <w:r w:rsidR="23BFD557" w:rsidRPr="28BD4307">
          <w:rPr>
            <w:rStyle w:val="Hyperlink"/>
          </w:rPr>
          <w:t>Resource 6 – vocabulary</w:t>
        </w:r>
        <w:r w:rsidR="366A5D0E" w:rsidRPr="28BD4307">
          <w:rPr>
            <w:rStyle w:val="Hyperlink"/>
          </w:rPr>
          <w:t xml:space="preserve"> </w:t>
        </w:r>
        <w:r w:rsidR="4780850D" w:rsidRPr="28BD4307">
          <w:rPr>
            <w:rStyle w:val="Hyperlink"/>
          </w:rPr>
          <w:t>table</w:t>
        </w:r>
      </w:hyperlink>
      <w:r w:rsidR="7099B7C6">
        <w:t xml:space="preserve">. </w:t>
      </w:r>
      <w:r w:rsidR="00BB6B94">
        <w:t xml:space="preserve">Discuss and compare </w:t>
      </w:r>
      <w:r w:rsidR="6385FCB4">
        <w:t xml:space="preserve">the </w:t>
      </w:r>
      <w:r w:rsidR="00BB6B94">
        <w:t xml:space="preserve">vocabulary between </w:t>
      </w:r>
      <w:r w:rsidR="00BB6B94" w:rsidRPr="43DEB663">
        <w:rPr>
          <w:rStyle w:val="Emphasis"/>
        </w:rPr>
        <w:t>The Little Refugee</w:t>
      </w:r>
      <w:r w:rsidR="00BB6B94">
        <w:t xml:space="preserve"> and </w:t>
      </w:r>
      <w:r w:rsidR="00BB6B94" w:rsidRPr="43DEB663">
        <w:rPr>
          <w:rStyle w:val="Emphasis"/>
        </w:rPr>
        <w:t>We Are Australians</w:t>
      </w:r>
      <w:r w:rsidR="00BB6B94" w:rsidRPr="43DEB663">
        <w:rPr>
          <w:rFonts w:eastAsia="Calibri"/>
          <w:color w:val="000000" w:themeColor="text1"/>
        </w:rPr>
        <w:t>.</w:t>
      </w:r>
      <w:r w:rsidR="00BB6B94">
        <w:t xml:space="preserve"> </w:t>
      </w:r>
      <w:r w:rsidR="168D7946">
        <w:t xml:space="preserve">Explain that the literal meaning can be sourced directly from a text and inferences can be made by using multiple sources of information. </w:t>
      </w:r>
      <w:r w:rsidR="00BB6B94">
        <w:t>Model comparing literal and implied meaning</w:t>
      </w:r>
      <w:r w:rsidR="6AE6BE42">
        <w:t xml:space="preserve"> of the word </w:t>
      </w:r>
      <w:r w:rsidR="3A3D4EC9">
        <w:t>‘</w:t>
      </w:r>
      <w:r w:rsidR="6AE6BE42">
        <w:t>country</w:t>
      </w:r>
      <w:r w:rsidR="15A7A9C1">
        <w:t>’</w:t>
      </w:r>
      <w:r w:rsidR="5D4DF692">
        <w:t xml:space="preserve"> from both texts,</w:t>
      </w:r>
      <w:r w:rsidR="6AE6BE42">
        <w:t xml:space="preserve"> in the first row of </w:t>
      </w:r>
      <w:hyperlink w:anchor="_Resource_6_–_1">
        <w:r w:rsidR="5C352505" w:rsidRPr="28BD4307">
          <w:rPr>
            <w:rStyle w:val="Hyperlink"/>
          </w:rPr>
          <w:t>Resource 6 – vocabulary table</w:t>
        </w:r>
      </w:hyperlink>
      <w:r w:rsidR="6AE6BE42">
        <w:t>.</w:t>
      </w:r>
      <w:r w:rsidR="345D712C">
        <w:t xml:space="preserve"> For example:</w:t>
      </w:r>
    </w:p>
    <w:p w14:paraId="5F6AA1F8" w14:textId="651847A4" w:rsidR="616E5F5B" w:rsidRDefault="616E5F5B" w:rsidP="00CE0F7E">
      <w:pPr>
        <w:pStyle w:val="ListBullet"/>
        <w:numPr>
          <w:ilvl w:val="0"/>
          <w:numId w:val="1"/>
        </w:numPr>
        <w:ind w:left="1134"/>
      </w:pPr>
      <w:r>
        <w:t>l</w:t>
      </w:r>
      <w:r w:rsidR="345D712C">
        <w:t>iteral meaning</w:t>
      </w:r>
      <w:r w:rsidR="00347521">
        <w:t>:</w:t>
      </w:r>
      <w:r w:rsidR="46F864DC">
        <w:t xml:space="preserve"> </w:t>
      </w:r>
      <w:r w:rsidR="46F864DC" w:rsidRPr="58853740">
        <w:rPr>
          <w:rStyle w:val="Emphasis"/>
        </w:rPr>
        <w:t>The Little Refugee</w:t>
      </w:r>
      <w:r w:rsidR="00347521">
        <w:t xml:space="preserve"> – </w:t>
      </w:r>
      <w:r w:rsidR="345D712C">
        <w:t>geographical area that has or used to have its own government</w:t>
      </w:r>
    </w:p>
    <w:p w14:paraId="3F73BF0D" w14:textId="475D458F" w:rsidR="4047ACFC" w:rsidRDefault="4047ACFC" w:rsidP="00CE0F7E">
      <w:pPr>
        <w:pStyle w:val="ListBullet"/>
        <w:numPr>
          <w:ilvl w:val="0"/>
          <w:numId w:val="1"/>
        </w:numPr>
        <w:ind w:left="1134"/>
        <w:rPr>
          <w:rFonts w:eastAsia="Arial"/>
        </w:rPr>
      </w:pPr>
      <w:r>
        <w:t>literal meaning</w:t>
      </w:r>
      <w:r w:rsidR="00347521">
        <w:t>:</w:t>
      </w:r>
      <w:r>
        <w:t xml:space="preserve"> </w:t>
      </w:r>
      <w:r w:rsidRPr="58853740">
        <w:rPr>
          <w:rStyle w:val="Emphasis"/>
        </w:rPr>
        <w:t>We Are Australians</w:t>
      </w:r>
      <w:r w:rsidR="00347521">
        <w:t xml:space="preserve"> –</w:t>
      </w:r>
      <w:r>
        <w:t xml:space="preserve"> a </w:t>
      </w:r>
      <w:r w:rsidR="21881686">
        <w:t>place where Aboriginal Peoples stay connected and happy</w:t>
      </w:r>
    </w:p>
    <w:p w14:paraId="432A31FF" w14:textId="49FCBE0D" w:rsidR="00BB6B94" w:rsidRPr="00BB6B94" w:rsidRDefault="45E6CD19" w:rsidP="00CE0F7E">
      <w:pPr>
        <w:pStyle w:val="ListBullet"/>
        <w:numPr>
          <w:ilvl w:val="0"/>
          <w:numId w:val="1"/>
        </w:numPr>
        <w:ind w:left="1134"/>
      </w:pPr>
      <w:r>
        <w:t>i</w:t>
      </w:r>
      <w:r w:rsidR="345D712C">
        <w:t>mplied meaning</w:t>
      </w:r>
      <w:r w:rsidR="00347521">
        <w:t>:</w:t>
      </w:r>
      <w:r w:rsidR="345D712C">
        <w:t xml:space="preserve"> </w:t>
      </w:r>
      <w:r w:rsidR="345D712C" w:rsidRPr="58853740">
        <w:rPr>
          <w:rStyle w:val="Emphasis"/>
        </w:rPr>
        <w:t>The Little Refugee</w:t>
      </w:r>
      <w:r w:rsidR="00347521">
        <w:t xml:space="preserve"> –</w:t>
      </w:r>
      <w:r w:rsidR="345D712C">
        <w:t xml:space="preserve"> the countr</w:t>
      </w:r>
      <w:r w:rsidR="25D0AED5">
        <w:t>ies</w:t>
      </w:r>
      <w:r w:rsidR="345D712C">
        <w:t xml:space="preserve"> of Vietnam and Australia</w:t>
      </w:r>
    </w:p>
    <w:p w14:paraId="098DD6C6" w14:textId="59F38623" w:rsidR="00C61839" w:rsidRDefault="7DD4FDD9" w:rsidP="00CE0F7E">
      <w:pPr>
        <w:pStyle w:val="ListBullet"/>
        <w:numPr>
          <w:ilvl w:val="0"/>
          <w:numId w:val="1"/>
        </w:numPr>
        <w:ind w:left="1134"/>
      </w:pPr>
      <w:r>
        <w:t>i</w:t>
      </w:r>
      <w:r w:rsidR="19D68F4C">
        <w:t>mplied meaning</w:t>
      </w:r>
      <w:r w:rsidR="00347521">
        <w:t>:</w:t>
      </w:r>
      <w:r w:rsidR="19D68F4C">
        <w:t xml:space="preserve"> </w:t>
      </w:r>
      <w:r w:rsidR="345D712C" w:rsidRPr="58853740">
        <w:rPr>
          <w:rStyle w:val="Emphasis"/>
        </w:rPr>
        <w:t>We Are Australians</w:t>
      </w:r>
      <w:r w:rsidR="00347521">
        <w:rPr>
          <w:rStyle w:val="Emphasis"/>
        </w:rPr>
        <w:t xml:space="preserve"> </w:t>
      </w:r>
      <w:r w:rsidR="00347521">
        <w:t>–</w:t>
      </w:r>
      <w:r w:rsidR="345D712C">
        <w:t xml:space="preserve"> </w:t>
      </w:r>
      <w:r w:rsidR="45C18E52">
        <w:t xml:space="preserve">share Aboriginal Peoples stories and learnings from </w:t>
      </w:r>
      <w:r w:rsidR="33962F6A">
        <w:t>C</w:t>
      </w:r>
      <w:r w:rsidR="45C18E52">
        <w:t>ountry with each other.</w:t>
      </w:r>
    </w:p>
    <w:p w14:paraId="7FC53A05" w14:textId="2E54D348" w:rsidR="00BB6B94" w:rsidRPr="00C61839" w:rsidRDefault="00C61839" w:rsidP="00C61839">
      <w:pPr>
        <w:suppressAutoHyphens w:val="0"/>
        <w:spacing w:before="0" w:after="160" w:line="259" w:lineRule="auto"/>
      </w:pPr>
      <w:r>
        <w:br w:type="page"/>
      </w:r>
    </w:p>
    <w:p w14:paraId="1D827D03" w14:textId="6AB6FC43" w:rsidR="00BB6B94" w:rsidRPr="00BB6B94" w:rsidRDefault="77AA0B61" w:rsidP="6F6B6C50">
      <w:pPr>
        <w:pStyle w:val="FeatureBox"/>
        <w:rPr>
          <w:rFonts w:eastAsia="Arial"/>
          <w:szCs w:val="22"/>
        </w:rPr>
      </w:pPr>
      <w:r w:rsidRPr="6F6B6C50">
        <w:rPr>
          <w:rStyle w:val="Strong"/>
        </w:rPr>
        <w:t>Note</w:t>
      </w:r>
      <w:r>
        <w:t xml:space="preserve">: </w:t>
      </w:r>
      <w:r w:rsidR="00BB6B94">
        <w:t xml:space="preserve">Country is used to describe a specific area of a nation or clan including physical, linguistic and spiritual features. Aboriginal communities’ cultural associations with their Country may include or relate to languages, cultural practices, knowledge, songs, stories, art, paths, landforms, flora, fauna and minerals. These cultural associations may include custodial relationships with </w:t>
      </w:r>
      <w:proofErr w:type="gramStart"/>
      <w:r w:rsidR="00BB6B94">
        <w:t>particular landscapes</w:t>
      </w:r>
      <w:proofErr w:type="gramEnd"/>
      <w:r w:rsidR="00BB6B94">
        <w:t xml:space="preserve"> such as land, sea, sky, rivers as well as the intangible places associated with the Dreaming(s) (NESA</w:t>
      </w:r>
      <w:r w:rsidR="6A3228AC">
        <w:t>,</w:t>
      </w:r>
      <w:r w:rsidR="00BB6B94">
        <w:t xml:space="preserve"> 202</w:t>
      </w:r>
      <w:r w:rsidR="4FDBAA40">
        <w:t>4</w:t>
      </w:r>
      <w:r w:rsidR="00BB6B94">
        <w:t>)</w:t>
      </w:r>
      <w:r w:rsidR="004F2193">
        <w:t>.</w:t>
      </w:r>
    </w:p>
    <w:p w14:paraId="6B9B02E0" w14:textId="6302E386" w:rsidR="00BB6B94" w:rsidRPr="00773D11" w:rsidRDefault="6E18C9B3" w:rsidP="6F6B6C50">
      <w:r>
        <w:t xml:space="preserve">‘Country’ </w:t>
      </w:r>
      <w:r w:rsidR="231B4040">
        <w:t xml:space="preserve">is </w:t>
      </w:r>
      <w:r w:rsidR="231B4040" w:rsidRPr="00773D11">
        <w:t xml:space="preserve">capitalised </w:t>
      </w:r>
      <w:r w:rsidRPr="00773D11">
        <w:rPr>
          <w:rFonts w:eastAsia="Arial"/>
          <w:szCs w:val="22"/>
        </w:rPr>
        <w:t>when talking about Aboriginal and/or Torres Strait Islander culture</w:t>
      </w:r>
      <w:r w:rsidR="00D21EBF" w:rsidRPr="00773D11">
        <w:rPr>
          <w:rFonts w:eastAsia="Arial"/>
          <w:szCs w:val="22"/>
        </w:rPr>
        <w:t>s</w:t>
      </w:r>
      <w:r w:rsidR="36807CC1" w:rsidRPr="00773D11">
        <w:rPr>
          <w:rFonts w:eastAsia="Arial"/>
          <w:szCs w:val="22"/>
        </w:rPr>
        <w:t xml:space="preserve"> as it is a pronoun</w:t>
      </w:r>
      <w:r w:rsidR="52D5BFE5" w:rsidRPr="00773D11">
        <w:rPr>
          <w:rFonts w:eastAsia="Arial"/>
          <w:szCs w:val="22"/>
        </w:rPr>
        <w:t xml:space="preserve">. </w:t>
      </w:r>
      <w:r w:rsidR="15B3F240" w:rsidRPr="00773D11">
        <w:t>Relationships to Country are complex and interrelated. The term ‘Country’ is often used by Aboriginal and Torres Strait Islander people to describe family origins and associations with particular parts of Australia</w:t>
      </w:r>
      <w:r w:rsidR="00AF42C6" w:rsidRPr="00773D11">
        <w:t xml:space="preserve"> </w:t>
      </w:r>
      <w:r w:rsidR="355DB143" w:rsidRPr="00773D11">
        <w:t>(</w:t>
      </w:r>
      <w:hyperlink r:id="rId62">
        <w:r w:rsidR="2B32826E" w:rsidRPr="00773D11">
          <w:rPr>
            <w:rStyle w:val="Hyperlink"/>
          </w:rPr>
          <w:t xml:space="preserve">The Australian Indigenous </w:t>
        </w:r>
        <w:proofErr w:type="spellStart"/>
        <w:r w:rsidR="2B32826E" w:rsidRPr="00773D11">
          <w:rPr>
            <w:rStyle w:val="Hyperlink"/>
          </w:rPr>
          <w:t>Health</w:t>
        </w:r>
        <w:r w:rsidR="2B32826E" w:rsidRPr="00773D11">
          <w:rPr>
            <w:rStyle w:val="Hyperlink"/>
            <w:i/>
            <w:iCs/>
          </w:rPr>
          <w:t>Info</w:t>
        </w:r>
        <w:r w:rsidR="2B32826E" w:rsidRPr="00773D11">
          <w:rPr>
            <w:rStyle w:val="Hyperlink"/>
          </w:rPr>
          <w:t>Net</w:t>
        </w:r>
        <w:proofErr w:type="spellEnd"/>
        <w:r w:rsidR="2B32826E" w:rsidRPr="00773D11">
          <w:rPr>
            <w:rStyle w:val="Hyperlink"/>
          </w:rPr>
          <w:t xml:space="preserve"> Guidelines for Aboriginal and Torres Strait Islander Terminology</w:t>
        </w:r>
      </w:hyperlink>
      <w:r w:rsidR="2B32826E" w:rsidRPr="00773D11">
        <w:t>)</w:t>
      </w:r>
      <w:r w:rsidR="004F2193" w:rsidRPr="00773D11">
        <w:t>.</w:t>
      </w:r>
    </w:p>
    <w:p w14:paraId="1007F88A" w14:textId="2A165CBC" w:rsidR="51D79F90" w:rsidRPr="00773D11" w:rsidRDefault="3FA0F2FC" w:rsidP="00F815F2">
      <w:pPr>
        <w:pStyle w:val="ListNumber"/>
        <w:rPr>
          <w:lang w:val="en-US"/>
        </w:rPr>
      </w:pPr>
      <w:r w:rsidRPr="00773D11">
        <w:t>L</w:t>
      </w:r>
      <w:r w:rsidR="28C6BBAC" w:rsidRPr="00773D11">
        <w:t xml:space="preserve">ist other vocabulary </w:t>
      </w:r>
      <w:r w:rsidR="3408FAC3" w:rsidRPr="00773D11">
        <w:t xml:space="preserve">from both texts </w:t>
      </w:r>
      <w:r w:rsidR="28C6BBAC" w:rsidRPr="00773D11">
        <w:t xml:space="preserve">to add to </w:t>
      </w:r>
      <w:hyperlink w:anchor="_Resource_6_–_1">
        <w:r w:rsidR="4DFAEB2F" w:rsidRPr="00773D11">
          <w:rPr>
            <w:rStyle w:val="Hyperlink"/>
          </w:rPr>
          <w:t>Resource 6 – vocabulary table</w:t>
        </w:r>
      </w:hyperlink>
      <w:r w:rsidR="28C6BBAC" w:rsidRPr="00773D11">
        <w:t>.</w:t>
      </w:r>
      <w:r w:rsidR="3DE4F7FD" w:rsidRPr="00773D11">
        <w:t xml:space="preserve"> For example, </w:t>
      </w:r>
      <w:r w:rsidR="1755B9EE" w:rsidRPr="00773D11">
        <w:t xml:space="preserve">stand, </w:t>
      </w:r>
      <w:r w:rsidR="6D541D1E" w:rsidRPr="00773D11">
        <w:t>famil</w:t>
      </w:r>
      <w:r w:rsidR="6F23960D" w:rsidRPr="00773D11">
        <w:t>y.</w:t>
      </w:r>
    </w:p>
    <w:p w14:paraId="7C863062" w14:textId="32EF8E18" w:rsidR="51D79F90" w:rsidRPr="00773D11" w:rsidRDefault="51D79F90" w:rsidP="00F815F2">
      <w:pPr>
        <w:pStyle w:val="ListNumber"/>
        <w:rPr>
          <w:lang w:val="en-US"/>
        </w:rPr>
      </w:pPr>
      <w:r w:rsidRPr="00773D11">
        <w:t xml:space="preserve">Model selecting </w:t>
      </w:r>
      <w:r w:rsidRPr="00773D11">
        <w:rPr>
          <w:lang w:val="en-US"/>
        </w:rPr>
        <w:t>a word from the vocabulary table, to write new sentences with literal and implied meanings. For example</w:t>
      </w:r>
      <w:r w:rsidR="5AF46B91" w:rsidRPr="00773D11">
        <w:rPr>
          <w:lang w:val="en-US"/>
        </w:rPr>
        <w:t>:</w:t>
      </w:r>
    </w:p>
    <w:p w14:paraId="08F5DE19" w14:textId="42CBEA32" w:rsidR="5AF46B91" w:rsidRPr="00773D11" w:rsidRDefault="19ACAE29" w:rsidP="001B7CA2">
      <w:pPr>
        <w:pStyle w:val="ListBullet"/>
        <w:ind w:left="1134"/>
      </w:pPr>
      <w:r w:rsidRPr="00773D11">
        <w:t>l</w:t>
      </w:r>
      <w:r w:rsidR="5AF46B91" w:rsidRPr="00773D11">
        <w:t xml:space="preserve">iteral: </w:t>
      </w:r>
      <w:r w:rsidR="56D32346" w:rsidRPr="00773D11">
        <w:t>Australia is the beautiful country that we live in, and Canberra is the capital city</w:t>
      </w:r>
    </w:p>
    <w:p w14:paraId="08BADF45" w14:textId="5040228A" w:rsidR="5AF46B91" w:rsidRPr="00773D11" w:rsidRDefault="1FF0B212" w:rsidP="001B7CA2">
      <w:pPr>
        <w:pStyle w:val="ListBullet"/>
        <w:ind w:left="1134"/>
      </w:pPr>
      <w:r w:rsidRPr="00773D11">
        <w:t>i</w:t>
      </w:r>
      <w:r w:rsidR="5AF46B91" w:rsidRPr="00773D11">
        <w:t xml:space="preserve">mplied: </w:t>
      </w:r>
      <w:r w:rsidR="13B0123A" w:rsidRPr="00773D11">
        <w:t>First Nations people live and care for Country.</w:t>
      </w:r>
    </w:p>
    <w:p w14:paraId="13B74732" w14:textId="64CBA965" w:rsidR="00BB6B94" w:rsidRPr="00773D11" w:rsidRDefault="0B32EA64" w:rsidP="00F815F2">
      <w:pPr>
        <w:pStyle w:val="ListNumber"/>
        <w:rPr>
          <w:lang w:val="en-US"/>
        </w:rPr>
      </w:pPr>
      <w:r w:rsidRPr="00773D11">
        <w:rPr>
          <w:lang w:val="en-US"/>
        </w:rPr>
        <w:t xml:space="preserve">Students add </w:t>
      </w:r>
      <w:r w:rsidR="62A72735" w:rsidRPr="00773D11">
        <w:rPr>
          <w:lang w:val="en-US"/>
        </w:rPr>
        <w:t>relevant</w:t>
      </w:r>
      <w:r w:rsidRPr="00773D11">
        <w:rPr>
          <w:lang w:val="en-US"/>
        </w:rPr>
        <w:t xml:space="preserve"> literal and implied meanings </w:t>
      </w:r>
      <w:r w:rsidR="5C9BA264" w:rsidRPr="00773D11">
        <w:rPr>
          <w:lang w:val="en-US"/>
        </w:rPr>
        <w:t>for the word ‘stand’,</w:t>
      </w:r>
      <w:r w:rsidRPr="00773D11">
        <w:rPr>
          <w:lang w:val="en-US"/>
        </w:rPr>
        <w:t xml:space="preserve"> from both texts</w:t>
      </w:r>
      <w:r w:rsidR="147373D3" w:rsidRPr="00773D11">
        <w:rPr>
          <w:lang w:val="en-US"/>
        </w:rPr>
        <w:t xml:space="preserve"> to </w:t>
      </w:r>
      <w:hyperlink w:anchor="_Resource_6_–_1">
        <w:r w:rsidR="147373D3" w:rsidRPr="00773D11">
          <w:rPr>
            <w:rStyle w:val="Hyperlink"/>
          </w:rPr>
          <w:t>Resource 6 – vocabulary table.</w:t>
        </w:r>
      </w:hyperlink>
      <w:r w:rsidR="517E24B1" w:rsidRPr="00773D11">
        <w:t xml:space="preserve"> For example</w:t>
      </w:r>
      <w:r w:rsidR="1E647670" w:rsidRPr="00773D11">
        <w:t>:</w:t>
      </w:r>
    </w:p>
    <w:p w14:paraId="1ADABCB7" w14:textId="55AD6F89" w:rsidR="5198C149" w:rsidRPr="00773D11" w:rsidRDefault="5198C149" w:rsidP="001B7CA2">
      <w:pPr>
        <w:pStyle w:val="ListBullet"/>
        <w:ind w:left="1134"/>
      </w:pPr>
      <w:r w:rsidRPr="00773D11">
        <w:t>literal meaning</w:t>
      </w:r>
      <w:r w:rsidR="00437C9F">
        <w:t>:</w:t>
      </w:r>
      <w:r w:rsidRPr="00773D11">
        <w:t xml:space="preserve"> </w:t>
      </w:r>
      <w:r w:rsidRPr="00773D11">
        <w:rPr>
          <w:i/>
          <w:iCs/>
        </w:rPr>
        <w:t>The Little Refugee</w:t>
      </w:r>
      <w:r w:rsidR="00437C9F">
        <w:t xml:space="preserve"> –</w:t>
      </w:r>
      <w:r w:rsidRPr="00773D11">
        <w:t xml:space="preserve"> </w:t>
      </w:r>
      <w:r w:rsidR="01ED85FB" w:rsidRPr="00773D11">
        <w:t>stand on your feet</w:t>
      </w:r>
    </w:p>
    <w:p w14:paraId="3B0A9FAB" w14:textId="74C7B238" w:rsidR="76C23A15" w:rsidRPr="00773D11" w:rsidRDefault="76C23A15" w:rsidP="001B7CA2">
      <w:pPr>
        <w:pStyle w:val="ListBullet"/>
        <w:ind w:left="1134"/>
      </w:pPr>
      <w:r w:rsidRPr="00773D11">
        <w:t>literal meaning</w:t>
      </w:r>
      <w:r w:rsidR="00437C9F">
        <w:t>:</w:t>
      </w:r>
      <w:r w:rsidRPr="00773D11">
        <w:t xml:space="preserve"> </w:t>
      </w:r>
      <w:r w:rsidRPr="00773D11">
        <w:rPr>
          <w:i/>
          <w:iCs/>
        </w:rPr>
        <w:t>We Are Australians</w:t>
      </w:r>
      <w:r w:rsidR="00437C9F">
        <w:t xml:space="preserve"> –</w:t>
      </w:r>
      <w:r w:rsidRPr="00773D11">
        <w:t xml:space="preserve"> stand together</w:t>
      </w:r>
    </w:p>
    <w:p w14:paraId="47A8D86C" w14:textId="0D59A406" w:rsidR="43BB1EEA" w:rsidRPr="00773D11" w:rsidRDefault="43BB1EEA" w:rsidP="001B7CA2">
      <w:pPr>
        <w:pStyle w:val="ListBullet"/>
        <w:ind w:left="1134"/>
      </w:pPr>
      <w:r w:rsidRPr="00773D11">
        <w:t>i</w:t>
      </w:r>
      <w:r w:rsidR="01ED85FB" w:rsidRPr="00773D11">
        <w:t>mplied</w:t>
      </w:r>
      <w:r w:rsidR="5198C149" w:rsidRPr="00773D11">
        <w:t xml:space="preserve"> meaning</w:t>
      </w:r>
      <w:r w:rsidR="00437C9F">
        <w:t>:</w:t>
      </w:r>
      <w:r w:rsidR="5198C149" w:rsidRPr="00773D11">
        <w:t xml:space="preserve"> </w:t>
      </w:r>
      <w:r w:rsidR="5198C149" w:rsidRPr="00773D11">
        <w:rPr>
          <w:i/>
          <w:iCs/>
        </w:rPr>
        <w:t>We Are Australians</w:t>
      </w:r>
      <w:r w:rsidR="00437C9F">
        <w:t xml:space="preserve"> –</w:t>
      </w:r>
      <w:r w:rsidR="3E83EB48" w:rsidRPr="00773D11">
        <w:t xml:space="preserve"> a community united</w:t>
      </w:r>
      <w:r w:rsidR="27772033" w:rsidRPr="00773D11">
        <w:t>.</w:t>
      </w:r>
    </w:p>
    <w:p w14:paraId="5CE20648" w14:textId="32147ADC" w:rsidR="00BB6B94" w:rsidRPr="00BB6B94" w:rsidRDefault="3BB00CFF" w:rsidP="5FDCB34B">
      <w:pPr>
        <w:pStyle w:val="FeatureBox2"/>
      </w:pPr>
      <w:r w:rsidRPr="5FDCB34B">
        <w:rPr>
          <w:b/>
          <w:bCs/>
        </w:rPr>
        <w:t>Too hard?</w:t>
      </w:r>
      <w:r>
        <w:t xml:space="preserve"> Students use a dictionary to </w:t>
      </w:r>
      <w:r w:rsidR="62A9B85D">
        <w:t>locate and define the literal meaning of words.</w:t>
      </w:r>
    </w:p>
    <w:p w14:paraId="0945312E" w14:textId="4586FC4E" w:rsidR="0B32EA64" w:rsidRDefault="0B32EA64" w:rsidP="00F815F2">
      <w:pPr>
        <w:pStyle w:val="ListNumber"/>
        <w:rPr>
          <w:lang w:val="en-US"/>
        </w:rPr>
      </w:pPr>
      <w:r w:rsidRPr="58853740">
        <w:rPr>
          <w:lang w:val="en-US"/>
        </w:rPr>
        <w:t xml:space="preserve">Students select words from </w:t>
      </w:r>
      <w:hyperlink w:anchor="_Resource_6_–_1">
        <w:r w:rsidR="661363DD" w:rsidRPr="28BD4307">
          <w:rPr>
            <w:rStyle w:val="Hyperlink"/>
          </w:rPr>
          <w:t>Resource 6 – vocabulary table</w:t>
        </w:r>
      </w:hyperlink>
      <w:r w:rsidRPr="28BD4307">
        <w:rPr>
          <w:lang w:val="en-US"/>
        </w:rPr>
        <w:t>,</w:t>
      </w:r>
      <w:r w:rsidRPr="58853740">
        <w:rPr>
          <w:lang w:val="en-US"/>
        </w:rPr>
        <w:t xml:space="preserve"> to write new sentences with literal and implied meanings.</w:t>
      </w:r>
    </w:p>
    <w:p w14:paraId="618943FF" w14:textId="067DD689" w:rsidR="0F9F9E49" w:rsidRDefault="0F9F9E49" w:rsidP="508E1755">
      <w:pPr>
        <w:pStyle w:val="FeatureBox2"/>
      </w:pPr>
      <w:r w:rsidRPr="54E849CF">
        <w:rPr>
          <w:rStyle w:val="Strong"/>
        </w:rPr>
        <w:t>Too hard?</w:t>
      </w:r>
      <w:r>
        <w:t xml:space="preserve"> </w:t>
      </w:r>
      <w:r w:rsidR="35B33050">
        <w:t>Co-construct sentences to focus on literal meanings.</w:t>
      </w:r>
    </w:p>
    <w:p w14:paraId="70379841" w14:textId="131F4BE7" w:rsidR="00BB6B94" w:rsidRDefault="0B32EA64" w:rsidP="00F815F2">
      <w:pPr>
        <w:pStyle w:val="ListNumber"/>
        <w:rPr>
          <w:lang w:val="en-US"/>
        </w:rPr>
      </w:pPr>
      <w:r w:rsidRPr="58853740">
        <w:rPr>
          <w:lang w:val="en-US"/>
        </w:rPr>
        <w:t xml:space="preserve">Students reflect on their learning by making a list of other words they know that have literal and implied meanings. </w:t>
      </w:r>
      <w:r w:rsidR="72F5799F" w:rsidRPr="58853740">
        <w:rPr>
          <w:lang w:val="en-US"/>
        </w:rPr>
        <w:t>For example, key, light, dream.</w:t>
      </w:r>
    </w:p>
    <w:p w14:paraId="1FD8FA17" w14:textId="5127D420" w:rsidR="00BB6B94" w:rsidRDefault="00BB6B94" w:rsidP="00BB6B94">
      <w:pPr>
        <w:pStyle w:val="FeatureBox3"/>
      </w:pPr>
      <w:r w:rsidRPr="43DEB663">
        <w:rPr>
          <w:rStyle w:val="Strong"/>
        </w:rPr>
        <w:t xml:space="preserve">Assessment task </w:t>
      </w:r>
      <w:r w:rsidR="233FF7A0" w:rsidRPr="43DEB663">
        <w:rPr>
          <w:rStyle w:val="Strong"/>
        </w:rPr>
        <w:t>4</w:t>
      </w:r>
      <w:r w:rsidRPr="00A40964">
        <w:rPr>
          <w:rStyle w:val="Strong"/>
          <w:b w:val="0"/>
          <w:bCs w:val="0"/>
        </w:rPr>
        <w:t xml:space="preserve"> </w:t>
      </w:r>
      <w:r>
        <w:t xml:space="preserve">– </w:t>
      </w:r>
      <w:r w:rsidR="70968096">
        <w:t>o</w:t>
      </w:r>
      <w:r>
        <w:t>bservations and work samples from this lesson allow students to demonstrate achievement towards the following syllabus outcomes and content points:</w:t>
      </w:r>
    </w:p>
    <w:p w14:paraId="61FEFD39" w14:textId="18A57989" w:rsidR="00BB6B94" w:rsidRDefault="00BB6B94" w:rsidP="00BB6B94">
      <w:pPr>
        <w:pStyle w:val="FeatureBox3"/>
      </w:pPr>
      <w:r w:rsidRPr="2B9238C5">
        <w:rPr>
          <w:rStyle w:val="Strong"/>
        </w:rPr>
        <w:t>EN2-VOCAB-01</w:t>
      </w:r>
      <w:r>
        <w:t xml:space="preserve"> – builds knowledge and use of Tier 1, Tier 2 and Tier 3 vocabulary through interacting, wide reading and writing, and by defining and analysing words</w:t>
      </w:r>
    </w:p>
    <w:p w14:paraId="0E456EBE" w14:textId="6752383E" w:rsidR="00BB6B94" w:rsidRDefault="00BB6B94" w:rsidP="00CE0F7E">
      <w:pPr>
        <w:pStyle w:val="FeatureBox3"/>
        <w:numPr>
          <w:ilvl w:val="0"/>
          <w:numId w:val="28"/>
        </w:numPr>
        <w:ind w:left="567" w:hanging="567"/>
      </w:pPr>
      <w:r>
        <w:t>recognise that words and phrases can have literal or implied meanings according to context.</w:t>
      </w:r>
    </w:p>
    <w:p w14:paraId="18B62C3E" w14:textId="1F343831" w:rsidR="00BB6B94" w:rsidRDefault="00BB6B94" w:rsidP="00BB6B94">
      <w:pPr>
        <w:pStyle w:val="FeatureBox3"/>
      </w:pPr>
      <w:r w:rsidRPr="43DEB663">
        <w:rPr>
          <w:rStyle w:val="Strong"/>
        </w:rPr>
        <w:t>EN2-RECOM-01</w:t>
      </w:r>
      <w:r>
        <w:t xml:space="preserve"> – reads and comprehends texts for wide purposes using knowledge of text structures and language, and by monitoring comprehension</w:t>
      </w:r>
    </w:p>
    <w:p w14:paraId="38F0A276" w14:textId="4F192D6C" w:rsidR="00BB6B94" w:rsidRDefault="00BB6B94" w:rsidP="00CE0F7E">
      <w:pPr>
        <w:pStyle w:val="FeatureBox3"/>
        <w:numPr>
          <w:ilvl w:val="0"/>
          <w:numId w:val="28"/>
        </w:numPr>
        <w:ind w:left="567" w:hanging="567"/>
      </w:pPr>
      <w:r>
        <w:t>understand that literal information can be sourced directly from a text and that inferences can be made by using multiple sources of information</w:t>
      </w:r>
    </w:p>
    <w:p w14:paraId="22FA6410" w14:textId="1C81BC54" w:rsidR="575D9157" w:rsidRDefault="575D9157" w:rsidP="00CE0F7E">
      <w:pPr>
        <w:pStyle w:val="FeatureBox3"/>
        <w:numPr>
          <w:ilvl w:val="0"/>
          <w:numId w:val="28"/>
        </w:numPr>
        <w:ind w:left="567" w:hanging="567"/>
        <w:rPr>
          <w:lang w:val="en-US"/>
        </w:rPr>
      </w:pPr>
      <w:r w:rsidRPr="43DEB663">
        <w:rPr>
          <w:lang w:val="en-US"/>
        </w:rPr>
        <w:t>identify and describe ways in which perspective is represented in literature.</w:t>
      </w:r>
    </w:p>
    <w:p w14:paraId="50E2721F" w14:textId="33E2B0E6" w:rsidR="00CB6809" w:rsidRPr="00F618D5" w:rsidRDefault="3D6C24F6" w:rsidP="00F96004">
      <w:pPr>
        <w:pStyle w:val="Heading2"/>
      </w:pPr>
      <w:bookmarkStart w:id="62" w:name="_Lesson_15_–_1"/>
      <w:bookmarkStart w:id="63" w:name="_Lesson_15:_Theme"/>
      <w:bookmarkStart w:id="64" w:name="_Lesson_15_–"/>
      <w:bookmarkStart w:id="65" w:name="_Toc166664671"/>
      <w:bookmarkEnd w:id="62"/>
      <w:r>
        <w:t xml:space="preserve">Lesson </w:t>
      </w:r>
      <w:r w:rsidR="0752E9F6">
        <w:t>15</w:t>
      </w:r>
      <w:r w:rsidR="0CB1EFFD">
        <w:t xml:space="preserve"> – </w:t>
      </w:r>
      <w:r w:rsidR="0B978470">
        <w:t xml:space="preserve">identifying </w:t>
      </w:r>
      <w:r w:rsidR="0CB1EFFD">
        <w:t>t</w:t>
      </w:r>
      <w:r w:rsidR="0B32EA64">
        <w:t>heme</w:t>
      </w:r>
      <w:r w:rsidR="256EF6AF">
        <w:t xml:space="preserve"> </w:t>
      </w:r>
      <w:r w:rsidR="1C7060D6">
        <w:t xml:space="preserve">within a </w:t>
      </w:r>
      <w:r w:rsidR="256EF6AF">
        <w:t>text</w:t>
      </w:r>
      <w:bookmarkEnd w:id="63"/>
      <w:bookmarkEnd w:id="64"/>
      <w:bookmarkEnd w:id="65"/>
    </w:p>
    <w:p w14:paraId="72A3A118" w14:textId="56607F96" w:rsidR="00F618D5" w:rsidRDefault="558FB33F" w:rsidP="00CE0F7E">
      <w:pPr>
        <w:pStyle w:val="ListNumber"/>
        <w:numPr>
          <w:ilvl w:val="0"/>
          <w:numId w:val="22"/>
        </w:numPr>
      </w:pPr>
      <w:r>
        <w:t>Re</w:t>
      </w:r>
      <w:r w:rsidR="00F815F2">
        <w:t>-</w:t>
      </w:r>
      <w:r>
        <w:t xml:space="preserve">read </w:t>
      </w:r>
      <w:r w:rsidRPr="43DEB663">
        <w:rPr>
          <w:rStyle w:val="Emphasis"/>
        </w:rPr>
        <w:t xml:space="preserve">We </w:t>
      </w:r>
      <w:r w:rsidR="00517D55">
        <w:rPr>
          <w:rStyle w:val="Emphasis"/>
        </w:rPr>
        <w:t>A</w:t>
      </w:r>
      <w:r w:rsidRPr="43DEB663">
        <w:rPr>
          <w:rStyle w:val="Emphasis"/>
        </w:rPr>
        <w:t>re Australians</w:t>
      </w:r>
      <w:r>
        <w:t xml:space="preserve"> (pp 2</w:t>
      </w:r>
      <w:r w:rsidR="4C4E2BE2">
        <w:t>–</w:t>
      </w:r>
      <w:r>
        <w:t>23), adjusting volume, pace and intonation. Discuss how the text was read to enhance</w:t>
      </w:r>
      <w:r w:rsidR="1BF2DBC4">
        <w:t xml:space="preserve"> the</w:t>
      </w:r>
      <w:r>
        <w:t xml:space="preserve"> meaning of the free verse poem</w:t>
      </w:r>
      <w:r w:rsidR="2152D6A7">
        <w:t>.</w:t>
      </w:r>
    </w:p>
    <w:p w14:paraId="1DA1CD81" w14:textId="08D990D5" w:rsidR="510559E1" w:rsidRPr="00135B84" w:rsidRDefault="510559E1" w:rsidP="00F815F2">
      <w:pPr>
        <w:pStyle w:val="ListNumber"/>
      </w:pPr>
      <w:r>
        <w:t xml:space="preserve">Discuss punctuation </w:t>
      </w:r>
      <w:r w:rsidR="4478CDBC">
        <w:t xml:space="preserve">and repetitive word use </w:t>
      </w:r>
      <w:r>
        <w:t xml:space="preserve">and </w:t>
      </w:r>
      <w:r w:rsidR="7DB8506F">
        <w:t xml:space="preserve">the effect </w:t>
      </w:r>
      <w:r w:rsidR="667CEC24">
        <w:t>that it</w:t>
      </w:r>
      <w:r w:rsidR="7DB8506F">
        <w:t xml:space="preserve"> has</w:t>
      </w:r>
      <w:r>
        <w:t xml:space="preserve"> throughout the poem. For example, </w:t>
      </w:r>
      <w:r w:rsidR="1EA96F56">
        <w:t xml:space="preserve">no punctuation (p 3), use of commas and </w:t>
      </w:r>
      <w:r w:rsidR="666B2088">
        <w:t>full stops</w:t>
      </w:r>
      <w:r w:rsidR="28F2DE57">
        <w:t>, ‘We are</w:t>
      </w:r>
      <w:r w:rsidR="00214BFF">
        <w:t xml:space="preserve"> </w:t>
      </w:r>
      <w:r w:rsidR="28F2DE57">
        <w:t>...’ (pp 2</w:t>
      </w:r>
      <w:r w:rsidR="443293C7">
        <w:t>–</w:t>
      </w:r>
      <w:r w:rsidR="28F2DE57">
        <w:t>3)</w:t>
      </w:r>
      <w:r w:rsidR="032BEC08">
        <w:t>, ‘We have</w:t>
      </w:r>
      <w:r w:rsidR="00214BFF">
        <w:t xml:space="preserve"> </w:t>
      </w:r>
      <w:r w:rsidR="032BEC08">
        <w:t>...’ (pp 4</w:t>
      </w:r>
      <w:r w:rsidR="3F886FBF">
        <w:t>–</w:t>
      </w:r>
      <w:r w:rsidR="032BEC08">
        <w:t>7)</w:t>
      </w:r>
      <w:r w:rsidR="0D140E2C">
        <w:t>, ‘To</w:t>
      </w:r>
      <w:r w:rsidR="00214BFF">
        <w:t xml:space="preserve"> </w:t>
      </w:r>
      <w:r w:rsidR="0D140E2C">
        <w:t>...’ (p 14</w:t>
      </w:r>
      <w:r w:rsidR="6BE24EA2">
        <w:t xml:space="preserve"> and p 21)</w:t>
      </w:r>
      <w:r w:rsidR="3A41E623">
        <w:t>.</w:t>
      </w:r>
    </w:p>
    <w:p w14:paraId="66EE5974" w14:textId="669C9D7C" w:rsidR="47A1CFE8" w:rsidRDefault="47A1CFE8" w:rsidP="00F815F2">
      <w:pPr>
        <w:pStyle w:val="ListNumber"/>
      </w:pPr>
      <w:r>
        <w:t>Identify the use of i</w:t>
      </w:r>
      <w:r w:rsidR="5D07968F">
        <w:t xml:space="preserve">magery and symbol </w:t>
      </w:r>
      <w:r w:rsidR="2F93E721">
        <w:t>used</w:t>
      </w:r>
      <w:r w:rsidR="4C83B64A">
        <w:t xml:space="preserve"> in the text </w:t>
      </w:r>
      <w:r w:rsidR="6BFFBE16">
        <w:t xml:space="preserve">and why the author has used these techniques </w:t>
      </w:r>
      <w:r w:rsidR="4C83B64A">
        <w:t>to make connections to culture, family, belonging or sense of being.</w:t>
      </w:r>
      <w:r w:rsidR="2B21A50C">
        <w:t xml:space="preserve"> For example, ‘Stamp our feet, wake up the ancestors.’ (p 18) – connectio</w:t>
      </w:r>
      <w:r w:rsidR="22186704">
        <w:t>ns</w:t>
      </w:r>
      <w:r w:rsidR="2B21A50C">
        <w:t xml:space="preserve"> to culture a</w:t>
      </w:r>
      <w:r w:rsidR="069A0D7E">
        <w:t>nd family</w:t>
      </w:r>
      <w:r w:rsidR="00361E50">
        <w:t>.</w:t>
      </w:r>
    </w:p>
    <w:p w14:paraId="3D10BA26" w14:textId="715D2746" w:rsidR="00F618D5" w:rsidRDefault="2F42C628" w:rsidP="00F815F2">
      <w:pPr>
        <w:pStyle w:val="ListNumber"/>
        <w:rPr>
          <w:rStyle w:val="Emphasis"/>
          <w:i w:val="0"/>
          <w:iCs w:val="0"/>
        </w:rPr>
      </w:pPr>
      <w:r>
        <w:t xml:space="preserve">Revisit the class definition of theme recorded on the anchor chart in </w:t>
      </w:r>
      <w:hyperlink w:anchor="_Lesson_3_–">
        <w:r w:rsidR="447132BB" w:rsidRPr="58853740">
          <w:rPr>
            <w:rStyle w:val="Hyperlink"/>
          </w:rPr>
          <w:t>Lesson 3</w:t>
        </w:r>
        <w:r w:rsidR="147F5382" w:rsidRPr="00214BFF">
          <w:t>.</w:t>
        </w:r>
      </w:hyperlink>
      <w:r w:rsidR="6DE7AB59">
        <w:t xml:space="preserve"> </w:t>
      </w:r>
      <w:r w:rsidR="0AE6C85F">
        <w:t>Ask</w:t>
      </w:r>
      <w:r w:rsidR="773E23FA">
        <w:t xml:space="preserve"> students </w:t>
      </w:r>
      <w:r w:rsidR="043CCA55">
        <w:t>to identify</w:t>
      </w:r>
      <w:r w:rsidR="00F618D5" w:rsidRPr="0930455A">
        <w:rPr>
          <w:lang w:val="en-US"/>
        </w:rPr>
        <w:t xml:space="preserve"> the central messages or themes</w:t>
      </w:r>
      <w:r w:rsidR="00F618D5" w:rsidRPr="0930455A" w:rsidDel="00C24F7D">
        <w:rPr>
          <w:lang w:val="en-US"/>
        </w:rPr>
        <w:t xml:space="preserve"> in the text</w:t>
      </w:r>
      <w:r w:rsidR="043CCA55" w:rsidRPr="58853740">
        <w:rPr>
          <w:lang w:val="en-US"/>
        </w:rPr>
        <w:t>.</w:t>
      </w:r>
      <w:r w:rsidR="00F618D5" w:rsidRPr="0930455A">
        <w:rPr>
          <w:lang w:val="en-US"/>
        </w:rPr>
        <w:t xml:space="preserve"> </w:t>
      </w:r>
      <w:r w:rsidR="00F618D5">
        <w:t>For example</w:t>
      </w:r>
      <w:r w:rsidR="043CCA55">
        <w:t>,</w:t>
      </w:r>
      <w:r w:rsidR="00F618D5">
        <w:t xml:space="preserve"> citizenship, </w:t>
      </w:r>
      <w:r w:rsidR="3EA6E72D">
        <w:t>C</w:t>
      </w:r>
      <w:r w:rsidR="00F618D5">
        <w:t>ountry, responsibilities, belonging, rights.</w:t>
      </w:r>
      <w:r w:rsidR="000A75BA">
        <w:t xml:space="preserve"> </w:t>
      </w:r>
      <w:r w:rsidR="628C6762">
        <w:t>Record the themes of the text on an anchor chart.</w:t>
      </w:r>
    </w:p>
    <w:p w14:paraId="52FEB46F" w14:textId="535BAD88" w:rsidR="00F618D5" w:rsidRDefault="000A75BA" w:rsidP="00F815F2">
      <w:pPr>
        <w:pStyle w:val="ListNumber"/>
      </w:pPr>
      <w:r>
        <w:t>Ask:</w:t>
      </w:r>
    </w:p>
    <w:p w14:paraId="105CE171" w14:textId="3ECB0CB6" w:rsidR="00F618D5" w:rsidRDefault="3324D7D4" w:rsidP="00CE0F7E">
      <w:pPr>
        <w:pStyle w:val="ListBullet"/>
        <w:numPr>
          <w:ilvl w:val="0"/>
          <w:numId w:val="1"/>
        </w:numPr>
        <w:ind w:left="1134"/>
        <w:rPr>
          <w:rFonts w:eastAsia="Calibri"/>
        </w:rPr>
      </w:pPr>
      <w:r w:rsidRPr="53F55A98">
        <w:rPr>
          <w:lang w:val="en-US"/>
        </w:rPr>
        <w:t>Why do you think th</w:t>
      </w:r>
      <w:r w:rsidR="1986F214" w:rsidRPr="53F55A98">
        <w:rPr>
          <w:lang w:val="en-US"/>
        </w:rPr>
        <w:t>ese are the main messages or themes of the text</w:t>
      </w:r>
      <w:r w:rsidRPr="53F55A98">
        <w:rPr>
          <w:lang w:val="en-US"/>
        </w:rPr>
        <w:t>?</w:t>
      </w:r>
    </w:p>
    <w:p w14:paraId="56415ABB" w14:textId="77777777" w:rsidR="00F618D5" w:rsidRDefault="00F618D5" w:rsidP="00CE0F7E">
      <w:pPr>
        <w:pStyle w:val="ListBullet"/>
        <w:numPr>
          <w:ilvl w:val="0"/>
          <w:numId w:val="1"/>
        </w:numPr>
        <w:ind w:left="1134"/>
        <w:rPr>
          <w:rFonts w:eastAsia="Calibri"/>
        </w:rPr>
      </w:pPr>
      <w:r w:rsidRPr="0930455A">
        <w:rPr>
          <w:lang w:val="en-US"/>
        </w:rPr>
        <w:t>What information did you use to inform your opinion?</w:t>
      </w:r>
    </w:p>
    <w:p w14:paraId="3C8A3A45" w14:textId="2506C616" w:rsidR="22C6AF50" w:rsidRDefault="22C6AF50" w:rsidP="00CE0F7E">
      <w:pPr>
        <w:pStyle w:val="ListBullet"/>
        <w:numPr>
          <w:ilvl w:val="0"/>
          <w:numId w:val="1"/>
        </w:numPr>
        <w:ind w:left="1134"/>
      </w:pPr>
      <w:r>
        <w:t>What language did the authors</w:t>
      </w:r>
      <w:r w:rsidR="00B06E4C">
        <w:t>’</w:t>
      </w:r>
      <w:r>
        <w:t xml:space="preserve"> use to build an understanding of theme?</w:t>
      </w:r>
    </w:p>
    <w:p w14:paraId="725F376F" w14:textId="200F0DCF" w:rsidR="0CB90350" w:rsidRDefault="3EE1043C" w:rsidP="00F815F2">
      <w:pPr>
        <w:pStyle w:val="ListNumber"/>
      </w:pPr>
      <w:r w:rsidRPr="16A6D24F">
        <w:rPr>
          <w:rStyle w:val="Emphasis"/>
          <w:i w:val="0"/>
          <w:iCs w:val="0"/>
        </w:rPr>
        <w:t xml:space="preserve">Revisit the themes </w:t>
      </w:r>
      <w:r w:rsidRPr="16A6D24F" w:rsidDel="00B06E4C">
        <w:rPr>
          <w:rStyle w:val="Emphasis"/>
          <w:i w:val="0"/>
          <w:iCs w:val="0"/>
        </w:rPr>
        <w:t xml:space="preserve">identified </w:t>
      </w:r>
      <w:r w:rsidR="1F473BC9" w:rsidRPr="16A6D24F">
        <w:rPr>
          <w:rStyle w:val="Emphasis"/>
          <w:i w:val="0"/>
          <w:iCs w:val="0"/>
        </w:rPr>
        <w:t xml:space="preserve">in </w:t>
      </w:r>
      <w:r w:rsidR="1F473BC9" w:rsidRPr="16A6D24F">
        <w:rPr>
          <w:rStyle w:val="Emphasis"/>
        </w:rPr>
        <w:t>The Little Refugee</w:t>
      </w:r>
      <w:r w:rsidR="1F473BC9" w:rsidRPr="16A6D24F">
        <w:rPr>
          <w:rStyle w:val="Emphasis"/>
          <w:i w:val="0"/>
          <w:iCs w:val="0"/>
        </w:rPr>
        <w:t xml:space="preserve"> </w:t>
      </w:r>
      <w:r w:rsidR="007A5AB9">
        <w:rPr>
          <w:rStyle w:val="Emphasis"/>
          <w:i w:val="0"/>
          <w:iCs w:val="0"/>
        </w:rPr>
        <w:t xml:space="preserve">from </w:t>
      </w:r>
      <w:hyperlink w:anchor="_Lesson_3_–">
        <w:r w:rsidR="20898C5B" w:rsidRPr="58853740">
          <w:rPr>
            <w:rStyle w:val="Hyperlink"/>
          </w:rPr>
          <w:t>Lesson 3</w:t>
        </w:r>
      </w:hyperlink>
      <w:r w:rsidR="20898C5B" w:rsidRPr="58853740">
        <w:rPr>
          <w:rStyle w:val="Emphasis"/>
          <w:i w:val="0"/>
          <w:iCs w:val="0"/>
        </w:rPr>
        <w:t>.</w:t>
      </w:r>
    </w:p>
    <w:p w14:paraId="244297FE" w14:textId="12DCCCE7" w:rsidR="00F618D5" w:rsidRDefault="558FB33F" w:rsidP="00F815F2">
      <w:pPr>
        <w:pStyle w:val="ListNumber"/>
      </w:pPr>
      <w:r>
        <w:t xml:space="preserve">Compare </w:t>
      </w:r>
      <w:r w:rsidRPr="16A6D24F">
        <w:t>and contrast the themes in both texts by asking:</w:t>
      </w:r>
    </w:p>
    <w:p w14:paraId="29CDBFDF" w14:textId="79D166E2" w:rsidR="00F618D5" w:rsidRDefault="00F618D5" w:rsidP="00CE0F7E">
      <w:pPr>
        <w:pStyle w:val="ListBullet"/>
        <w:numPr>
          <w:ilvl w:val="0"/>
          <w:numId w:val="1"/>
        </w:numPr>
        <w:ind w:left="1134"/>
      </w:pPr>
      <w:r>
        <w:t>How are the themes similar?</w:t>
      </w:r>
    </w:p>
    <w:p w14:paraId="55468442" w14:textId="77777777" w:rsidR="00F618D5" w:rsidRDefault="00F618D5" w:rsidP="00CE0F7E">
      <w:pPr>
        <w:pStyle w:val="ListBullet"/>
        <w:numPr>
          <w:ilvl w:val="0"/>
          <w:numId w:val="1"/>
        </w:numPr>
        <w:ind w:left="1134"/>
      </w:pPr>
      <w:r>
        <w:t>How are they different?</w:t>
      </w:r>
    </w:p>
    <w:p w14:paraId="0D4CC54D" w14:textId="2C44A94C" w:rsidR="00F618D5" w:rsidRDefault="558FB33F" w:rsidP="00F815F2">
      <w:pPr>
        <w:pStyle w:val="ListNumber"/>
      </w:pPr>
      <w:r>
        <w:t>Re</w:t>
      </w:r>
      <w:r w:rsidR="00F815F2">
        <w:t>-</w:t>
      </w:r>
      <w:r>
        <w:t>read</w:t>
      </w:r>
      <w:r w:rsidR="2B1470DE">
        <w:t xml:space="preserve"> </w:t>
      </w:r>
      <w:r w:rsidR="2B1470DE" w:rsidRPr="43DEB663">
        <w:rPr>
          <w:rStyle w:val="Emphasis"/>
        </w:rPr>
        <w:t xml:space="preserve">We </w:t>
      </w:r>
      <w:r w:rsidR="00517D55">
        <w:rPr>
          <w:rStyle w:val="Emphasis"/>
        </w:rPr>
        <w:t>A</w:t>
      </w:r>
      <w:r w:rsidR="2B1470DE" w:rsidRPr="43DEB663">
        <w:rPr>
          <w:rStyle w:val="Emphasis"/>
        </w:rPr>
        <w:t>re Australians</w:t>
      </w:r>
      <w:r>
        <w:t xml:space="preserve"> p</w:t>
      </w:r>
      <w:r w:rsidR="4F6E11D2">
        <w:t xml:space="preserve">ages 13 to </w:t>
      </w:r>
      <w:r>
        <w:t>23. Focu</w:t>
      </w:r>
      <w:r w:rsidR="02CF9DC4">
        <w:t>sing</w:t>
      </w:r>
      <w:r>
        <w:t xml:space="preserve"> on context and the cultural background </w:t>
      </w:r>
      <w:r w:rsidR="3E5DE14D">
        <w:t>from</w:t>
      </w:r>
      <w:r>
        <w:t xml:space="preserve"> which </w:t>
      </w:r>
      <w:r w:rsidR="00105889">
        <w:t xml:space="preserve">the </w:t>
      </w:r>
      <w:r>
        <w:t>book has been written</w:t>
      </w:r>
      <w:r w:rsidR="12077E64">
        <w:t>, a</w:t>
      </w:r>
      <w:r w:rsidR="36F7FA44">
        <w:t>sk</w:t>
      </w:r>
      <w:r>
        <w:t>:</w:t>
      </w:r>
    </w:p>
    <w:p w14:paraId="5539CEF9" w14:textId="4F1CA5AC" w:rsidR="00F618D5" w:rsidRDefault="558FB33F" w:rsidP="00CE0F7E">
      <w:pPr>
        <w:pStyle w:val="ListBullet"/>
        <w:numPr>
          <w:ilvl w:val="0"/>
          <w:numId w:val="1"/>
        </w:numPr>
        <w:ind w:left="1134"/>
      </w:pPr>
      <w:r>
        <w:t>What are our responsibilities as Australians? For example, to know, connect, and acknowledge our history; care for each other and the land</w:t>
      </w:r>
      <w:r w:rsidR="57E28087">
        <w:t>.</w:t>
      </w:r>
    </w:p>
    <w:p w14:paraId="25C6028C" w14:textId="77777777" w:rsidR="00F618D5" w:rsidRDefault="00F618D5" w:rsidP="00CE0F7E">
      <w:pPr>
        <w:pStyle w:val="ListBullet"/>
        <w:numPr>
          <w:ilvl w:val="0"/>
          <w:numId w:val="1"/>
        </w:numPr>
        <w:ind w:left="1134"/>
        <w:rPr>
          <w:rFonts w:eastAsia="Calibri"/>
        </w:rPr>
      </w:pPr>
      <w:r>
        <w:t>What is the purpose of this message? For example, to persuade and inform readers to stand together and care for our land.</w:t>
      </w:r>
    </w:p>
    <w:p w14:paraId="1988C099" w14:textId="3426D4A6" w:rsidR="00F618D5" w:rsidRPr="00F618D5" w:rsidRDefault="253BBBC9" w:rsidP="00F815F2">
      <w:pPr>
        <w:pStyle w:val="ListNumber"/>
      </w:pPr>
      <w:r>
        <w:t xml:space="preserve">Model using a </w:t>
      </w:r>
      <w:hyperlink r:id="rId63">
        <w:r w:rsidRPr="43DEB663">
          <w:rPr>
            <w:rStyle w:val="Hyperlink"/>
          </w:rPr>
          <w:t>Frayer diagram</w:t>
        </w:r>
      </w:hyperlink>
      <w:r w:rsidR="0540A45E">
        <w:t xml:space="preserve"> to record key words related to the theme of </w:t>
      </w:r>
      <w:r w:rsidR="30DECF09">
        <w:t>‘</w:t>
      </w:r>
      <w:r w:rsidR="0540A45E">
        <w:t>responsibilities</w:t>
      </w:r>
      <w:r w:rsidR="4810B703">
        <w:t>’</w:t>
      </w:r>
      <w:r w:rsidR="0540A45E">
        <w:t>.</w:t>
      </w:r>
    </w:p>
    <w:p w14:paraId="3C0FBD85" w14:textId="3C23AF3B" w:rsidR="00F618D5" w:rsidRPr="00F618D5" w:rsidRDefault="558FB33F" w:rsidP="00F815F2">
      <w:pPr>
        <w:pStyle w:val="ListNumber"/>
      </w:pPr>
      <w:r>
        <w:t xml:space="preserve">In small groups, students </w:t>
      </w:r>
      <w:r w:rsidR="47C64FC1">
        <w:t xml:space="preserve">select a theme from the brainstorm in activity 3 and </w:t>
      </w:r>
      <w:r>
        <w:t xml:space="preserve">create a </w:t>
      </w:r>
      <w:hyperlink r:id="rId64">
        <w:r w:rsidRPr="58853740">
          <w:rPr>
            <w:rStyle w:val="Hyperlink"/>
          </w:rPr>
          <w:t>Frayer diagram</w:t>
        </w:r>
      </w:hyperlink>
      <w:r w:rsidR="36F7FA44">
        <w:t xml:space="preserve"> using key words</w:t>
      </w:r>
      <w:r w:rsidR="2B31CADA">
        <w:t>.</w:t>
      </w:r>
    </w:p>
    <w:p w14:paraId="2DC89F46" w14:textId="36B82CA0" w:rsidR="00F618D5" w:rsidRPr="00F618D5" w:rsidRDefault="052C99F2" w:rsidP="00F815F2">
      <w:pPr>
        <w:pStyle w:val="ListNumber"/>
      </w:pPr>
      <w:r>
        <w:t xml:space="preserve">Model </w:t>
      </w:r>
      <w:r w:rsidR="1E2DFE7F">
        <w:t>identifying and recording evidence of</w:t>
      </w:r>
      <w:r>
        <w:t xml:space="preserve"> the theme</w:t>
      </w:r>
      <w:r w:rsidR="3BE41C2D">
        <w:t xml:space="preserve"> ‘responsibilities’</w:t>
      </w:r>
      <w:r w:rsidR="2B1E38DC">
        <w:t xml:space="preserve"> using </w:t>
      </w:r>
      <w:hyperlink w:anchor="_Resource_3_">
        <w:r w:rsidR="2B1E38DC" w:rsidRPr="58853740">
          <w:rPr>
            <w:rStyle w:val="Hyperlink"/>
          </w:rPr>
          <w:t xml:space="preserve">Resource </w:t>
        </w:r>
        <w:r w:rsidR="3FAA27C0" w:rsidRPr="58853740">
          <w:rPr>
            <w:rStyle w:val="Hyperlink"/>
          </w:rPr>
          <w:t>3</w:t>
        </w:r>
        <w:r w:rsidR="6592FC40" w:rsidRPr="58853740">
          <w:rPr>
            <w:rStyle w:val="Hyperlink"/>
          </w:rPr>
          <w:t xml:space="preserve"> – t</w:t>
        </w:r>
        <w:r w:rsidR="2B1E38DC" w:rsidRPr="58853740">
          <w:rPr>
            <w:rStyle w:val="Hyperlink"/>
          </w:rPr>
          <w:t>heme</w:t>
        </w:r>
        <w:r w:rsidR="00105889">
          <w:rPr>
            <w:rStyle w:val="Hyperlink"/>
          </w:rPr>
          <w:t xml:space="preserve"> detective</w:t>
        </w:r>
        <w:r w:rsidR="2B1E38DC" w:rsidRPr="58853740">
          <w:rPr>
            <w:rStyle w:val="Hyperlink"/>
          </w:rPr>
          <w:t xml:space="preserve"> jigsaw</w:t>
        </w:r>
      </w:hyperlink>
      <w:r w:rsidR="00105889">
        <w:rPr>
          <w:rStyle w:val="Hyperlink"/>
        </w:rPr>
        <w:t xml:space="preserve"> (teacher resource)</w:t>
      </w:r>
      <w:r w:rsidR="2B1E38DC">
        <w:t xml:space="preserve">. Refer to the </w:t>
      </w:r>
      <w:r w:rsidR="253FE513">
        <w:t xml:space="preserve">teacher modelled </w:t>
      </w:r>
      <w:r w:rsidR="3D0B8E00">
        <w:t>‘</w:t>
      </w:r>
      <w:r w:rsidR="2B1E38DC">
        <w:t>hope</w:t>
      </w:r>
      <w:r w:rsidR="036AF880">
        <w:t>’</w:t>
      </w:r>
      <w:r w:rsidR="2B1E38DC">
        <w:t xml:space="preserve"> jigsaw from </w:t>
      </w:r>
      <w:hyperlink w:anchor="_Lesson_3_–">
        <w:r w:rsidR="2B1E38DC" w:rsidRPr="58853740">
          <w:rPr>
            <w:rStyle w:val="Hyperlink"/>
          </w:rPr>
          <w:t>Lesson 3</w:t>
        </w:r>
      </w:hyperlink>
      <w:r w:rsidR="5CB5E140">
        <w:t>.</w:t>
      </w:r>
      <w:r w:rsidR="0EE6D86E">
        <w:t xml:space="preserve"> </w:t>
      </w:r>
      <w:r w:rsidR="63EA318F">
        <w:t xml:space="preserve">Explain that </w:t>
      </w:r>
      <w:r w:rsidR="1AEA7C05">
        <w:t>the jigsaw</w:t>
      </w:r>
      <w:r w:rsidR="63EA318F">
        <w:t xml:space="preserve"> </w:t>
      </w:r>
      <w:r w:rsidR="259FA043">
        <w:t>describes</w:t>
      </w:r>
      <w:r w:rsidR="63EA318F">
        <w:t xml:space="preserve"> how the author </w:t>
      </w:r>
      <w:r w:rsidR="446CD1FA">
        <w:t>uses</w:t>
      </w:r>
      <w:r w:rsidR="63EA318F">
        <w:t xml:space="preserve"> language to build cultural understanding and context.</w:t>
      </w:r>
    </w:p>
    <w:p w14:paraId="308445A6" w14:textId="7CFC9314" w:rsidR="00F618D5" w:rsidRPr="00F618D5" w:rsidRDefault="14B991E0" w:rsidP="00F815F2">
      <w:pPr>
        <w:pStyle w:val="ListNumber"/>
      </w:pPr>
      <w:r>
        <w:t>In small groups, a</w:t>
      </w:r>
      <w:r w:rsidR="4DCFC82D">
        <w:t>llocate</w:t>
      </w:r>
      <w:r w:rsidR="36F7FA44">
        <w:t xml:space="preserve"> </w:t>
      </w:r>
      <w:r w:rsidR="1B7909BD">
        <w:t>a theme</w:t>
      </w:r>
      <w:r w:rsidR="36F7FA44">
        <w:t xml:space="preserve"> from </w:t>
      </w:r>
      <w:r w:rsidR="36F7FA44" w:rsidRPr="00E90E2B">
        <w:rPr>
          <w:i/>
          <w:iCs/>
        </w:rPr>
        <w:t>We Are Australians</w:t>
      </w:r>
      <w:r w:rsidR="46ACC672">
        <w:t xml:space="preserve">. </w:t>
      </w:r>
      <w:r w:rsidR="64694A10">
        <w:t xml:space="preserve">Using </w:t>
      </w:r>
      <w:hyperlink w:anchor="_Resource_3_">
        <w:r w:rsidR="131EB167" w:rsidRPr="58853740">
          <w:rPr>
            <w:rStyle w:val="Hyperlink"/>
          </w:rPr>
          <w:t>Resource 3 – theme</w:t>
        </w:r>
        <w:r w:rsidR="00105889">
          <w:rPr>
            <w:rStyle w:val="Hyperlink"/>
          </w:rPr>
          <w:t xml:space="preserve"> detective</w:t>
        </w:r>
        <w:r w:rsidR="131EB167" w:rsidRPr="58853740">
          <w:rPr>
            <w:rStyle w:val="Hyperlink"/>
          </w:rPr>
          <w:t xml:space="preserve"> jigsaw</w:t>
        </w:r>
      </w:hyperlink>
      <w:r w:rsidR="00105889">
        <w:rPr>
          <w:rStyle w:val="Hyperlink"/>
        </w:rPr>
        <w:t xml:space="preserve"> (teacher resource)</w:t>
      </w:r>
      <w:r w:rsidR="64694A10">
        <w:t xml:space="preserve"> </w:t>
      </w:r>
      <w:r w:rsidR="7FD1838C">
        <w:t xml:space="preserve">students </w:t>
      </w:r>
      <w:r w:rsidR="768A1B05">
        <w:t xml:space="preserve">identify and record evidence from the text to </w:t>
      </w:r>
      <w:r w:rsidR="3E31ADA7">
        <w:t>support their understanding of</w:t>
      </w:r>
      <w:r w:rsidR="768A1B05">
        <w:t xml:space="preserve"> theme</w:t>
      </w:r>
      <w:r w:rsidR="599D3B32">
        <w:t xml:space="preserve">. </w:t>
      </w:r>
      <w:r w:rsidR="00284410">
        <w:t>Once completed, s</w:t>
      </w:r>
      <w:r w:rsidR="36F7FA44">
        <w:t xml:space="preserve">tudents are reassigned into expert groups so that one </w:t>
      </w:r>
      <w:r w:rsidR="3AC751CB">
        <w:t>person</w:t>
      </w:r>
      <w:r w:rsidR="4AC34CBA">
        <w:t xml:space="preserve"> </w:t>
      </w:r>
      <w:r w:rsidR="36F7FA44">
        <w:t xml:space="preserve">from each group joins with other experts </w:t>
      </w:r>
      <w:r w:rsidR="3AC751CB">
        <w:t xml:space="preserve">from </w:t>
      </w:r>
      <w:r w:rsidR="36F7FA44">
        <w:t xml:space="preserve">different themes. Theme experts share their findings </w:t>
      </w:r>
      <w:r w:rsidR="00AC2C79">
        <w:t>with</w:t>
      </w:r>
      <w:r w:rsidR="36F7FA44">
        <w:t xml:space="preserve"> their new groups.</w:t>
      </w:r>
    </w:p>
    <w:p w14:paraId="62F35E3B" w14:textId="2F25457E" w:rsidR="00F618D5" w:rsidRPr="00F618D5" w:rsidRDefault="51D82A6D" w:rsidP="00F815F2">
      <w:pPr>
        <w:pStyle w:val="ListNumber"/>
        <w:rPr>
          <w:rFonts w:eastAsia="Calibri"/>
        </w:rPr>
      </w:pPr>
      <w:r>
        <w:t xml:space="preserve">Model writing about </w:t>
      </w:r>
      <w:r w:rsidR="66CCE858">
        <w:t>the theme of ‘responsibility’</w:t>
      </w:r>
      <w:r w:rsidR="3864535E">
        <w:t>. I</w:t>
      </w:r>
      <w:r w:rsidR="3BE6BC66">
        <w:t>ncorporat</w:t>
      </w:r>
      <w:r w:rsidR="6C8190AE">
        <w:t>e</w:t>
      </w:r>
      <w:r w:rsidR="3BE6BC66">
        <w:t xml:space="preserve"> personal emotions, feelings, thoughts</w:t>
      </w:r>
      <w:r w:rsidR="3FB1A90E">
        <w:t xml:space="preserve"> </w:t>
      </w:r>
      <w:r w:rsidR="3BE6BC66">
        <w:t>or stories.</w:t>
      </w:r>
    </w:p>
    <w:p w14:paraId="420E20F4" w14:textId="35E28160" w:rsidR="00F618D5" w:rsidRPr="00F618D5" w:rsidRDefault="558FB33F" w:rsidP="00F815F2">
      <w:pPr>
        <w:pStyle w:val="ListNumber"/>
      </w:pPr>
      <w:r>
        <w:t xml:space="preserve">Students </w:t>
      </w:r>
      <w:r w:rsidR="4D32B2A4">
        <w:t xml:space="preserve">select </w:t>
      </w:r>
      <w:r w:rsidR="4D32B2A4" w:rsidRPr="43DEB663">
        <w:t>and write about one of the themes</w:t>
      </w:r>
      <w:r w:rsidR="4BBD84AA" w:rsidRPr="43DEB663">
        <w:t xml:space="preserve"> </w:t>
      </w:r>
      <w:r w:rsidR="4D32B2A4" w:rsidRPr="43DEB663">
        <w:t>incorporating personal emotions, feelings, thoughts or stories.</w:t>
      </w:r>
    </w:p>
    <w:p w14:paraId="3A207359" w14:textId="29DFBF91" w:rsidR="00F618D5" w:rsidRPr="00F618D5" w:rsidRDefault="4B711FEC" w:rsidP="508E1755">
      <w:pPr>
        <w:pStyle w:val="FeatureBox2"/>
      </w:pPr>
      <w:r w:rsidRPr="508E1755">
        <w:rPr>
          <w:rStyle w:val="Strong"/>
        </w:rPr>
        <w:t>Too hard?</w:t>
      </w:r>
      <w:r>
        <w:t xml:space="preserve"> Students write or illustrate what they know about the selected theme.</w:t>
      </w:r>
    </w:p>
    <w:p w14:paraId="5FEAEDBA" w14:textId="605CE802" w:rsidR="00882AF8" w:rsidRPr="00882AF8" w:rsidRDefault="17E5C085" w:rsidP="00F815F2">
      <w:pPr>
        <w:pStyle w:val="ListNumber"/>
      </w:pPr>
      <w:r>
        <w:t>In small groups,</w:t>
      </w:r>
      <w:r w:rsidR="558FB33F">
        <w:t xml:space="preserve"> student</w:t>
      </w:r>
      <w:r w:rsidR="732D6633">
        <w:t>s</w:t>
      </w:r>
      <w:r w:rsidR="558FB33F">
        <w:t xml:space="preserve"> </w:t>
      </w:r>
      <w:r w:rsidR="6F023931">
        <w:t>identify</w:t>
      </w:r>
      <w:r w:rsidR="65CC18A8" w:rsidDel="00192E34">
        <w:t xml:space="preserve"> </w:t>
      </w:r>
      <w:r w:rsidR="65CC18A8">
        <w:t>the</w:t>
      </w:r>
      <w:r w:rsidR="00D97F8C">
        <w:t>ir</w:t>
      </w:r>
      <w:r w:rsidR="65CC18A8">
        <w:t xml:space="preserve"> theme and </w:t>
      </w:r>
      <w:r w:rsidR="00D97F8C">
        <w:t>share</w:t>
      </w:r>
      <w:r w:rsidR="00200F0E">
        <w:t xml:space="preserve"> </w:t>
      </w:r>
      <w:r w:rsidR="65CC18A8">
        <w:t>one piece of information from their writing</w:t>
      </w:r>
      <w:r w:rsidR="00D97F8C">
        <w:t>.</w:t>
      </w:r>
    </w:p>
    <w:p w14:paraId="716E28D1" w14:textId="3C9B7BE7" w:rsidR="00F618D5" w:rsidRDefault="00F618D5" w:rsidP="00F618D5">
      <w:pPr>
        <w:pStyle w:val="FeatureBox3"/>
      </w:pPr>
      <w:r w:rsidRPr="43DEB663">
        <w:rPr>
          <w:rStyle w:val="Strong"/>
        </w:rPr>
        <w:t xml:space="preserve">Assessment task </w:t>
      </w:r>
      <w:r w:rsidR="04F4875C" w:rsidRPr="43DEB663">
        <w:rPr>
          <w:rStyle w:val="Strong"/>
        </w:rPr>
        <w:t>5</w:t>
      </w:r>
      <w:r w:rsidRPr="00400DA9">
        <w:rPr>
          <w:rStyle w:val="Strong"/>
          <w:b w:val="0"/>
          <w:bCs w:val="0"/>
        </w:rPr>
        <w:t xml:space="preserve"> </w:t>
      </w:r>
      <w:r>
        <w:t xml:space="preserve">– </w:t>
      </w:r>
      <w:r w:rsidR="33531B86">
        <w:t>o</w:t>
      </w:r>
      <w:r>
        <w:t>bservations and work samples from this lesson allow students to demonstrate achievement towards the following syllabus outcome</w:t>
      </w:r>
      <w:r w:rsidR="00400DA9">
        <w:t>s</w:t>
      </w:r>
      <w:r>
        <w:t xml:space="preserve"> and content points:</w:t>
      </w:r>
    </w:p>
    <w:p w14:paraId="0D2C509F" w14:textId="2D47E2E4" w:rsidR="35C78898" w:rsidRDefault="35C78898" w:rsidP="2E475E04">
      <w:pPr>
        <w:pStyle w:val="FeatureBox3"/>
      </w:pPr>
      <w:r w:rsidRPr="2E475E04">
        <w:rPr>
          <w:rStyle w:val="Strong"/>
        </w:rPr>
        <w:t>EN2-RECOM-01</w:t>
      </w:r>
      <w:r w:rsidRPr="00400DA9">
        <w:rPr>
          <w:rStyle w:val="Strong"/>
          <w:b w:val="0"/>
          <w:bCs w:val="0"/>
        </w:rPr>
        <w:t xml:space="preserve"> </w:t>
      </w:r>
      <w:r w:rsidR="00400DA9">
        <w:rPr>
          <w:rStyle w:val="Strong"/>
        </w:rPr>
        <w:t>–</w:t>
      </w:r>
      <w:r>
        <w:t xml:space="preserve"> reads and comprehends texts for wide purposes using knowledge of text structures and language, and by monitoring comprehension</w:t>
      </w:r>
    </w:p>
    <w:p w14:paraId="763082D3" w14:textId="63D4036A" w:rsidR="35C78898" w:rsidRDefault="35C78898" w:rsidP="00CE0F7E">
      <w:pPr>
        <w:pStyle w:val="FeatureBox3"/>
        <w:numPr>
          <w:ilvl w:val="0"/>
          <w:numId w:val="28"/>
        </w:numPr>
        <w:ind w:left="567" w:hanging="567"/>
      </w:pPr>
      <w:r>
        <w:t>build topic knowledge, including key vocabulary, and activate background knowledge prior to and during reading</w:t>
      </w:r>
    </w:p>
    <w:p w14:paraId="51FDCD0E" w14:textId="4D13B180" w:rsidR="35C78898" w:rsidRDefault="35C78898" w:rsidP="00CE0F7E">
      <w:pPr>
        <w:pStyle w:val="FeatureBox3"/>
        <w:numPr>
          <w:ilvl w:val="0"/>
          <w:numId w:val="28"/>
        </w:numPr>
        <w:ind w:left="567" w:hanging="567"/>
      </w:pPr>
      <w:r>
        <w:t>identify similarities and compare differences within and between texts by making text-to-self, text-to-text and text-to-world connections</w:t>
      </w:r>
    </w:p>
    <w:p w14:paraId="48E4A9FA" w14:textId="4751CDD0" w:rsidR="5BE8B197" w:rsidRDefault="5BE8B197" w:rsidP="00CE0F7E">
      <w:pPr>
        <w:pStyle w:val="FeatureBox3"/>
        <w:numPr>
          <w:ilvl w:val="0"/>
          <w:numId w:val="28"/>
        </w:numPr>
        <w:ind w:left="567" w:hanging="567"/>
        <w:rPr>
          <w:lang w:val="en-GB"/>
        </w:rPr>
      </w:pPr>
      <w:r w:rsidRPr="2E475E04">
        <w:rPr>
          <w:lang w:val="en-GB"/>
        </w:rPr>
        <w:t>identify word patterns, including repetition, that create cohesion or effect.</w:t>
      </w:r>
    </w:p>
    <w:p w14:paraId="34E76D48" w14:textId="39D8044B" w:rsidR="00F618D5" w:rsidRDefault="00F618D5" w:rsidP="00F618D5">
      <w:pPr>
        <w:pStyle w:val="FeatureBox3"/>
      </w:pPr>
      <w:r w:rsidRPr="2B9238C5">
        <w:rPr>
          <w:rStyle w:val="Strong"/>
        </w:rPr>
        <w:t>EN2-UARL-01</w:t>
      </w:r>
      <w:r>
        <w:t xml:space="preserve"> – identifies and describes how ideas are represented in literature and strategically uses similar representations when creating texts</w:t>
      </w:r>
    </w:p>
    <w:p w14:paraId="7B930E82" w14:textId="278D08D2" w:rsidR="00F618D5" w:rsidRDefault="2DD7DAA9" w:rsidP="00CE0F7E">
      <w:pPr>
        <w:pStyle w:val="FeatureBox3"/>
        <w:numPr>
          <w:ilvl w:val="0"/>
          <w:numId w:val="28"/>
        </w:numPr>
        <w:ind w:left="567" w:hanging="567"/>
        <w:rPr>
          <w:lang w:val="en-US"/>
        </w:rPr>
      </w:pPr>
      <w:r>
        <w:t>recognise how Aboriginal and Torres Strait Islander authors use imagery and symbols in texts</w:t>
      </w:r>
    </w:p>
    <w:p w14:paraId="4626DAB9" w14:textId="07EB331E" w:rsidR="00F618D5" w:rsidRDefault="00F618D5" w:rsidP="00CE0F7E">
      <w:pPr>
        <w:pStyle w:val="FeatureBox3"/>
        <w:numPr>
          <w:ilvl w:val="0"/>
          <w:numId w:val="28"/>
        </w:numPr>
        <w:ind w:left="567" w:hanging="567"/>
      </w:pPr>
      <w:r>
        <w:t>describe how Aboriginal and/or Torres Strait Islander authors use language to build cultural understanding and context</w:t>
      </w:r>
    </w:p>
    <w:p w14:paraId="54B7E8E5" w14:textId="796936EB" w:rsidR="00F618D5" w:rsidRDefault="00F618D5" w:rsidP="00CE0F7E">
      <w:pPr>
        <w:pStyle w:val="FeatureBox3"/>
        <w:numPr>
          <w:ilvl w:val="0"/>
          <w:numId w:val="28"/>
        </w:numPr>
        <w:ind w:left="567" w:hanging="567"/>
      </w:pPr>
      <w:r>
        <w:t>identify themes in literature, recognising that there may be multiple themes within and between texts.</w:t>
      </w:r>
    </w:p>
    <w:p w14:paraId="40CE671D" w14:textId="4FEDD608" w:rsidR="00CB6809" w:rsidRDefault="3D6C24F6" w:rsidP="00F96004">
      <w:pPr>
        <w:pStyle w:val="Heading2"/>
      </w:pPr>
      <w:bookmarkStart w:id="66" w:name="_Lesson_16_–"/>
      <w:bookmarkStart w:id="67" w:name="_Lesson_16:_Free"/>
      <w:bookmarkStart w:id="68" w:name="_Toc166664672"/>
      <w:bookmarkEnd w:id="66"/>
      <w:r>
        <w:t xml:space="preserve">Lesson </w:t>
      </w:r>
      <w:r w:rsidR="0752E9F6">
        <w:t>16</w:t>
      </w:r>
      <w:r w:rsidR="35072EE3">
        <w:t xml:space="preserve"> – f</w:t>
      </w:r>
      <w:r w:rsidR="558FB33F">
        <w:t xml:space="preserve">ree verse </w:t>
      </w:r>
      <w:r w:rsidR="46EBBED9">
        <w:t xml:space="preserve">poetry </w:t>
      </w:r>
      <w:r w:rsidR="558FB33F">
        <w:t>planning</w:t>
      </w:r>
      <w:bookmarkEnd w:id="67"/>
      <w:bookmarkEnd w:id="68"/>
    </w:p>
    <w:p w14:paraId="1A48A42E" w14:textId="5E14EA81" w:rsidR="000F4EFF" w:rsidRDefault="3BB18B32" w:rsidP="00CE0F7E">
      <w:pPr>
        <w:pStyle w:val="ListNumber"/>
        <w:numPr>
          <w:ilvl w:val="0"/>
          <w:numId w:val="23"/>
        </w:numPr>
      </w:pPr>
      <w:r>
        <w:t xml:space="preserve">Review themes from </w:t>
      </w:r>
      <w:r w:rsidRPr="58853740">
        <w:rPr>
          <w:rStyle w:val="Emphasis"/>
        </w:rPr>
        <w:t xml:space="preserve">We </w:t>
      </w:r>
      <w:r w:rsidR="00517D55">
        <w:rPr>
          <w:rStyle w:val="Emphasis"/>
        </w:rPr>
        <w:t>A</w:t>
      </w:r>
      <w:r w:rsidRPr="58853740">
        <w:rPr>
          <w:rStyle w:val="Emphasis"/>
        </w:rPr>
        <w:t>re Australians</w:t>
      </w:r>
      <w:r w:rsidR="1C16F26F" w:rsidRPr="58853740">
        <w:rPr>
          <w:rStyle w:val="Emphasis"/>
        </w:rPr>
        <w:t>,</w:t>
      </w:r>
      <w:r>
        <w:t xml:space="preserve"> using the anchor chart created in</w:t>
      </w:r>
      <w:r w:rsidR="0B43C1D1">
        <w:t xml:space="preserve"> </w:t>
      </w:r>
      <w:hyperlink w:anchor="_Lesson_15_–_1">
        <w:r w:rsidRPr="64337E4F">
          <w:rPr>
            <w:rStyle w:val="Hyperlink"/>
          </w:rPr>
          <w:t>Lesson 15</w:t>
        </w:r>
      </w:hyperlink>
      <w:r>
        <w:t>.</w:t>
      </w:r>
    </w:p>
    <w:p w14:paraId="632E3954" w14:textId="59E14744" w:rsidR="000F4EFF" w:rsidRDefault="070023B9" w:rsidP="00F815F2">
      <w:pPr>
        <w:pStyle w:val="ListNumber"/>
      </w:pPr>
      <w:r>
        <w:t>Display</w:t>
      </w:r>
      <w:r w:rsidR="276922EA">
        <w:t xml:space="preserve"> the</w:t>
      </w:r>
      <w:r>
        <w:t xml:space="preserve"> </w:t>
      </w:r>
      <w:r w:rsidR="7DE12F5C">
        <w:t xml:space="preserve">completed </w:t>
      </w:r>
      <w:r>
        <w:t xml:space="preserve">Frayer diagram </w:t>
      </w:r>
      <w:r w:rsidR="4702289C">
        <w:t xml:space="preserve">on the theme of </w:t>
      </w:r>
      <w:r w:rsidR="3F78C7FB">
        <w:t>‘</w:t>
      </w:r>
      <w:r w:rsidR="4702289C">
        <w:t>responsibilities</w:t>
      </w:r>
      <w:r w:rsidR="2F205CED">
        <w:t>’</w:t>
      </w:r>
      <w:r w:rsidR="7DE12F5C">
        <w:t>,</w:t>
      </w:r>
      <w:r w:rsidR="4702289C">
        <w:t xml:space="preserve"> </w:t>
      </w:r>
      <w:r>
        <w:t xml:space="preserve">from </w:t>
      </w:r>
      <w:hyperlink w:anchor="_Lesson_15_–_1">
        <w:r w:rsidRPr="58853740">
          <w:rPr>
            <w:rStyle w:val="Hyperlink"/>
          </w:rPr>
          <w:t>Lesson 15</w:t>
        </w:r>
      </w:hyperlink>
      <w:r w:rsidR="4FAB95D3">
        <w:t>.</w:t>
      </w:r>
      <w:r>
        <w:t xml:space="preserve"> </w:t>
      </w:r>
      <w:r w:rsidR="705ABD27">
        <w:t>D</w:t>
      </w:r>
      <w:r>
        <w:t xml:space="preserve">iscuss </w:t>
      </w:r>
      <w:r w:rsidR="1984D992">
        <w:t xml:space="preserve">related </w:t>
      </w:r>
      <w:r>
        <w:t>keywords</w:t>
      </w:r>
      <w:r w:rsidR="67D5CEB9">
        <w:t>.</w:t>
      </w:r>
    </w:p>
    <w:p w14:paraId="3AE55414" w14:textId="081B97CB" w:rsidR="000F4EFF" w:rsidRDefault="7DE12F5C" w:rsidP="00F815F2">
      <w:pPr>
        <w:pStyle w:val="ListNumber"/>
      </w:pPr>
      <w:r>
        <w:t xml:space="preserve">Read </w:t>
      </w:r>
      <w:r w:rsidR="2DFEB7B7">
        <w:t xml:space="preserve">pages 2 </w:t>
      </w:r>
      <w:r w:rsidR="1ED78CEE">
        <w:t>and</w:t>
      </w:r>
      <w:r w:rsidR="2DFEB7B7">
        <w:t xml:space="preserve"> 3</w:t>
      </w:r>
      <w:r w:rsidR="6C7E3915">
        <w:t xml:space="preserve"> from </w:t>
      </w:r>
      <w:r w:rsidR="6C7E3915" w:rsidRPr="43DEB663">
        <w:rPr>
          <w:rStyle w:val="Emphasis"/>
        </w:rPr>
        <w:t xml:space="preserve">We </w:t>
      </w:r>
      <w:r w:rsidR="00517D55">
        <w:rPr>
          <w:rStyle w:val="Emphasis"/>
        </w:rPr>
        <w:t>A</w:t>
      </w:r>
      <w:r w:rsidR="6C7E3915" w:rsidRPr="43DEB663">
        <w:rPr>
          <w:rStyle w:val="Emphasis"/>
        </w:rPr>
        <w:t>re Australians</w:t>
      </w:r>
      <w:r w:rsidR="46DA01CD" w:rsidRPr="58853740">
        <w:rPr>
          <w:rStyle w:val="Emphasis"/>
          <w:i w:val="0"/>
        </w:rPr>
        <w:t xml:space="preserve">. </w:t>
      </w:r>
      <w:r w:rsidR="46DA01CD">
        <w:t xml:space="preserve">Revise the punctuation used for effect and </w:t>
      </w:r>
      <w:r>
        <w:t xml:space="preserve">introduce the free verse poetry task. </w:t>
      </w:r>
      <w:r w:rsidR="0C5ACA0C">
        <w:t>Students use</w:t>
      </w:r>
      <w:r w:rsidR="41247768">
        <w:t xml:space="preserve"> </w:t>
      </w:r>
      <w:r>
        <w:t>the prompts on page 3</w:t>
      </w:r>
      <w:r w:rsidR="5759C8FE">
        <w:t xml:space="preserve"> </w:t>
      </w:r>
      <w:r w:rsidR="4D2E9BD0">
        <w:t>of</w:t>
      </w:r>
      <w:r w:rsidR="4D2E9BD0" w:rsidRPr="58853740">
        <w:rPr>
          <w:rStyle w:val="Emphasis"/>
          <w:i w:val="0"/>
        </w:rPr>
        <w:t xml:space="preserve"> </w:t>
      </w:r>
      <w:r w:rsidR="4D2E9BD0" w:rsidRPr="43DEB663">
        <w:rPr>
          <w:rStyle w:val="Emphasis"/>
        </w:rPr>
        <w:t xml:space="preserve">We </w:t>
      </w:r>
      <w:r w:rsidR="00517D55">
        <w:rPr>
          <w:rStyle w:val="Emphasis"/>
        </w:rPr>
        <w:t>A</w:t>
      </w:r>
      <w:r w:rsidR="4D2E9BD0" w:rsidRPr="43DEB663">
        <w:rPr>
          <w:rStyle w:val="Emphasis"/>
        </w:rPr>
        <w:t>re Australians</w:t>
      </w:r>
      <w:r w:rsidR="4D2E9BD0">
        <w:t xml:space="preserve"> </w:t>
      </w:r>
      <w:r w:rsidR="7A5EF8B1">
        <w:t xml:space="preserve">to answer </w:t>
      </w:r>
      <w:r>
        <w:t xml:space="preserve">the question, ‘What does it mean to be </w:t>
      </w:r>
      <w:r w:rsidR="4693C1E6">
        <w:t xml:space="preserve">a </w:t>
      </w:r>
      <w:r>
        <w:t>part of my</w:t>
      </w:r>
      <w:r w:rsidR="003F7BD1">
        <w:t xml:space="preserve"> </w:t>
      </w:r>
      <w:r>
        <w:t xml:space="preserve">...?’ </w:t>
      </w:r>
      <w:r w:rsidR="28A2EA2A">
        <w:t xml:space="preserve">For example, what does it mean to be </w:t>
      </w:r>
      <w:r w:rsidR="003F7BD1">
        <w:t xml:space="preserve">a </w:t>
      </w:r>
      <w:r w:rsidR="28A2EA2A">
        <w:t>part of my family?</w:t>
      </w:r>
    </w:p>
    <w:p w14:paraId="48D0FEB3" w14:textId="7B752729" w:rsidR="000F4EFF" w:rsidRDefault="1130DA6C" w:rsidP="00F815F2">
      <w:pPr>
        <w:pStyle w:val="ListNumber"/>
      </w:pPr>
      <w:r>
        <w:t xml:space="preserve">Explain that students will </w:t>
      </w:r>
      <w:r w:rsidR="28A2EA2A">
        <w:t>use their</w:t>
      </w:r>
      <w:r w:rsidR="1E4C56E9">
        <w:t xml:space="preserve"> </w:t>
      </w:r>
      <w:r w:rsidR="28A2EA2A">
        <w:t xml:space="preserve">chosen </w:t>
      </w:r>
      <w:r>
        <w:t xml:space="preserve">theme from </w:t>
      </w:r>
      <w:hyperlink w:anchor="_Lesson_15_–_1">
        <w:r w:rsidR="28A2EA2A" w:rsidRPr="58853740">
          <w:rPr>
            <w:rStyle w:val="Hyperlink"/>
          </w:rPr>
          <w:t>Lesson 15</w:t>
        </w:r>
      </w:hyperlink>
      <w:r>
        <w:t xml:space="preserve"> to write a free verse poem. </w:t>
      </w:r>
      <w:r w:rsidR="070023B9">
        <w:t xml:space="preserve">Read a section of free verse poetry from </w:t>
      </w:r>
      <w:r w:rsidR="070023B9" w:rsidRPr="58853740">
        <w:rPr>
          <w:rStyle w:val="Emphasis"/>
        </w:rPr>
        <w:t>We Are Australians</w:t>
      </w:r>
      <w:r w:rsidR="070023B9">
        <w:t>. For example, p</w:t>
      </w:r>
      <w:r w:rsidR="5EF28ACC">
        <w:t xml:space="preserve">ages </w:t>
      </w:r>
      <w:r w:rsidR="070023B9">
        <w:t>22</w:t>
      </w:r>
      <w:r w:rsidR="0C57EA5A">
        <w:t xml:space="preserve"> to </w:t>
      </w:r>
      <w:r w:rsidR="070023B9">
        <w:t>23.</w:t>
      </w:r>
    </w:p>
    <w:p w14:paraId="1C50F713" w14:textId="10D0C39C" w:rsidR="000F4EFF" w:rsidRDefault="4F020673" w:rsidP="00F815F2">
      <w:pPr>
        <w:pStyle w:val="ListNumber"/>
      </w:pPr>
      <w:r>
        <w:t>E</w:t>
      </w:r>
      <w:r w:rsidR="070023B9">
        <w:t xml:space="preserve">xplain that </w:t>
      </w:r>
      <w:r w:rsidR="138D7D50">
        <w:t>f</w:t>
      </w:r>
      <w:r w:rsidR="070023B9">
        <w:t xml:space="preserve">ree verse poetry does not use traditional rhythm or rhyme. It often sounds like natural speech. It is popular with modern poets as there are no restrictions on expressing thoughts and emotions. </w:t>
      </w:r>
      <w:r w:rsidR="25E25B0D">
        <w:t>Remind students that f</w:t>
      </w:r>
      <w:r w:rsidR="18D981C8">
        <w:t>re</w:t>
      </w:r>
      <w:r w:rsidR="070023B9">
        <w:t>e</w:t>
      </w:r>
      <w:r w:rsidR="18D981C8">
        <w:t xml:space="preserve"> verse poetry </w:t>
      </w:r>
      <w:r w:rsidR="1F89A741">
        <w:t xml:space="preserve">does </w:t>
      </w:r>
      <w:r w:rsidR="61456D73">
        <w:t xml:space="preserve">not follow </w:t>
      </w:r>
      <w:r w:rsidR="3559ECB3">
        <w:t xml:space="preserve">strict </w:t>
      </w:r>
      <w:r w:rsidR="77E57212">
        <w:t xml:space="preserve">punctuation </w:t>
      </w:r>
      <w:r w:rsidR="22D869F3">
        <w:t xml:space="preserve">conventions </w:t>
      </w:r>
      <w:r w:rsidR="61456D73">
        <w:t>and may</w:t>
      </w:r>
      <w:r w:rsidR="18D981C8">
        <w:t xml:space="preserve"> include</w:t>
      </w:r>
      <w:r w:rsidR="070023B9">
        <w:t xml:space="preserve"> </w:t>
      </w:r>
      <w:r w:rsidR="196B6C62">
        <w:t>l</w:t>
      </w:r>
      <w:r w:rsidR="77D118B6">
        <w:t>arger words, words</w:t>
      </w:r>
      <w:r w:rsidR="070023B9">
        <w:t xml:space="preserve"> in colour,</w:t>
      </w:r>
      <w:r w:rsidR="6CC0632B">
        <w:t xml:space="preserve"> </w:t>
      </w:r>
      <w:r w:rsidR="070023B9">
        <w:t>begin</w:t>
      </w:r>
      <w:r w:rsidR="5CABA180">
        <w:t>ning</w:t>
      </w:r>
      <w:r w:rsidR="070023B9">
        <w:t xml:space="preserve"> sentences with ‘And’</w:t>
      </w:r>
      <w:r w:rsidR="1C9AC8BC">
        <w:t xml:space="preserve">, words anywhere on the page, </w:t>
      </w:r>
      <w:r w:rsidR="45423AC4">
        <w:t>writ</w:t>
      </w:r>
      <w:r w:rsidR="638C7AF0">
        <w:t>ing</w:t>
      </w:r>
      <w:r w:rsidR="45423AC4">
        <w:t xml:space="preserve"> </w:t>
      </w:r>
      <w:r w:rsidR="78F1FAB6">
        <w:t>in</w:t>
      </w:r>
      <w:r w:rsidR="45423AC4">
        <w:t>complete sentences</w:t>
      </w:r>
      <w:r w:rsidR="070023B9">
        <w:t xml:space="preserve"> </w:t>
      </w:r>
      <w:r w:rsidR="2FB66034">
        <w:t>and</w:t>
      </w:r>
      <w:r w:rsidR="4F980D3F">
        <w:t xml:space="preserve"> the </w:t>
      </w:r>
      <w:r w:rsidR="70D2BA18">
        <w:t xml:space="preserve">creative </w:t>
      </w:r>
      <w:r w:rsidR="4F980D3F">
        <w:t>use of punctuation for effect.</w:t>
      </w:r>
      <w:r w:rsidR="599F2E93">
        <w:t xml:space="preserve"> </w:t>
      </w:r>
      <w:r w:rsidR="070023B9">
        <w:t xml:space="preserve">Free verse poetry </w:t>
      </w:r>
      <w:r w:rsidR="4A9B0E60">
        <w:t>may</w:t>
      </w:r>
      <w:r w:rsidR="070023B9">
        <w:t xml:space="preserve"> include stanzas, which are a series of lines arranged together.</w:t>
      </w:r>
    </w:p>
    <w:p w14:paraId="5776043A" w14:textId="07551FFF" w:rsidR="000F4EFF" w:rsidRDefault="7DE12F5C" w:rsidP="00F815F2">
      <w:pPr>
        <w:pStyle w:val="ListNumber"/>
      </w:pPr>
      <w:r>
        <w:t xml:space="preserve">Read </w:t>
      </w:r>
      <w:r w:rsidRPr="43DEB663">
        <w:rPr>
          <w:rStyle w:val="Emphasis"/>
        </w:rPr>
        <w:t>We Are Australians</w:t>
      </w:r>
      <w:r>
        <w:t xml:space="preserve"> </w:t>
      </w:r>
      <w:r w:rsidR="2FE3AAFA">
        <w:t>(</w:t>
      </w:r>
      <w:r>
        <w:t>p</w:t>
      </w:r>
      <w:r w:rsidR="7E45280B">
        <w:t>p</w:t>
      </w:r>
      <w:r w:rsidR="698A175A">
        <w:t xml:space="preserve"> 2</w:t>
      </w:r>
      <w:r w:rsidR="417E2BFD">
        <w:t>–</w:t>
      </w:r>
      <w:r>
        <w:t>23</w:t>
      </w:r>
      <w:r w:rsidR="34A1D067">
        <w:t>)</w:t>
      </w:r>
      <w:r>
        <w:t>, focusing on volume, pace and intonation. As the text</w:t>
      </w:r>
      <w:r w:rsidR="20CCDC5A">
        <w:t xml:space="preserve"> is read</w:t>
      </w:r>
      <w:r>
        <w:t>, co-construct</w:t>
      </w:r>
      <w:r w:rsidR="76A82D84">
        <w:t xml:space="preserve"> </w:t>
      </w:r>
      <w:r>
        <w:t xml:space="preserve">success criteria for </w:t>
      </w:r>
      <w:r w:rsidR="419A7A7E">
        <w:t xml:space="preserve">writing a </w:t>
      </w:r>
      <w:r>
        <w:t>free</w:t>
      </w:r>
      <w:r w:rsidR="31CAF82C">
        <w:t xml:space="preserve"> </w:t>
      </w:r>
      <w:r>
        <w:t>verse poe</w:t>
      </w:r>
      <w:r w:rsidR="08FC9C96">
        <w:t>m</w:t>
      </w:r>
      <w:r>
        <w:t>. For example</w:t>
      </w:r>
      <w:r w:rsidR="2CEC8522">
        <w:t>:</w:t>
      </w:r>
    </w:p>
    <w:p w14:paraId="37232199" w14:textId="7E3AACE2" w:rsidR="000F4EFF" w:rsidRDefault="3BB18B32" w:rsidP="00CE0F7E">
      <w:pPr>
        <w:pStyle w:val="ListBullet"/>
        <w:numPr>
          <w:ilvl w:val="0"/>
          <w:numId w:val="1"/>
        </w:numPr>
        <w:ind w:left="1134"/>
      </w:pPr>
      <w:r>
        <w:t>multimodal features</w:t>
      </w:r>
      <w:r w:rsidR="6AE4DD65">
        <w:t>, such as diagrams</w:t>
      </w:r>
      <w:r w:rsidR="7C4F7B09">
        <w:t xml:space="preserve"> and</w:t>
      </w:r>
      <w:r w:rsidR="6AE4DD65">
        <w:t xml:space="preserve"> images</w:t>
      </w:r>
    </w:p>
    <w:p w14:paraId="3697CFC2" w14:textId="540C08A2" w:rsidR="000F4EFF" w:rsidRDefault="588CB2A3" w:rsidP="00CE0F7E">
      <w:pPr>
        <w:pStyle w:val="ListBullet"/>
        <w:numPr>
          <w:ilvl w:val="0"/>
          <w:numId w:val="1"/>
        </w:numPr>
        <w:ind w:left="1134"/>
      </w:pPr>
      <w:r>
        <w:t xml:space="preserve">a </w:t>
      </w:r>
      <w:r w:rsidR="6AE59D06">
        <w:t xml:space="preserve">theme </w:t>
      </w:r>
      <w:r w:rsidR="01383A15">
        <w:t>and first-person narrative voice</w:t>
      </w:r>
    </w:p>
    <w:p w14:paraId="2E25985A" w14:textId="2B74BEB3" w:rsidR="000F4EFF" w:rsidRDefault="6AE59D06" w:rsidP="00CE0F7E">
      <w:pPr>
        <w:pStyle w:val="ListBullet"/>
        <w:numPr>
          <w:ilvl w:val="0"/>
          <w:numId w:val="1"/>
        </w:numPr>
        <w:ind w:left="1134"/>
        <w:rPr>
          <w:rFonts w:eastAsia="Calibri"/>
        </w:rPr>
      </w:pPr>
      <w:r>
        <w:t>stanzas</w:t>
      </w:r>
    </w:p>
    <w:p w14:paraId="454B6418" w14:textId="00CAEDB5" w:rsidR="000F4EFF" w:rsidRDefault="6AE59D06" w:rsidP="00CE0F7E">
      <w:pPr>
        <w:pStyle w:val="ListBullet"/>
        <w:numPr>
          <w:ilvl w:val="0"/>
          <w:numId w:val="1"/>
        </w:numPr>
        <w:ind w:left="1134"/>
        <w:rPr>
          <w:rFonts w:eastAsia="Calibri"/>
        </w:rPr>
      </w:pPr>
      <w:r>
        <w:t>pronouns</w:t>
      </w:r>
    </w:p>
    <w:p w14:paraId="5D41E8B4" w14:textId="35D3DA73" w:rsidR="000F4EFF" w:rsidRDefault="6AE59D06" w:rsidP="00CE0F7E">
      <w:pPr>
        <w:pStyle w:val="ListBullet"/>
        <w:numPr>
          <w:ilvl w:val="0"/>
          <w:numId w:val="1"/>
        </w:numPr>
        <w:ind w:left="1134"/>
        <w:rPr>
          <w:rFonts w:eastAsia="Calibri"/>
        </w:rPr>
      </w:pPr>
      <w:r>
        <w:t xml:space="preserve">prepositional </w:t>
      </w:r>
      <w:r w:rsidR="7305BE05">
        <w:t>and/</w:t>
      </w:r>
      <w:r w:rsidR="4C83CFB5">
        <w:t xml:space="preserve">or </w:t>
      </w:r>
      <w:r>
        <w:t xml:space="preserve">adverbial </w:t>
      </w:r>
      <w:r w:rsidR="3AC4F0FF">
        <w:t>and/</w:t>
      </w:r>
      <w:r w:rsidR="197BAEE1">
        <w:t xml:space="preserve">or </w:t>
      </w:r>
      <w:r>
        <w:t>adjectival phrases</w:t>
      </w:r>
    </w:p>
    <w:p w14:paraId="1A7CFFBF" w14:textId="3C83F242" w:rsidR="69215625" w:rsidRDefault="4C0C9F9D" w:rsidP="00CE0F7E">
      <w:pPr>
        <w:pStyle w:val="ListBullet"/>
        <w:numPr>
          <w:ilvl w:val="0"/>
          <w:numId w:val="1"/>
        </w:numPr>
        <w:ind w:left="1134"/>
      </w:pPr>
      <w:r w:rsidRPr="0930455A">
        <w:t>innovative and effective punctuation.</w:t>
      </w:r>
    </w:p>
    <w:p w14:paraId="53406FE4" w14:textId="525745E7" w:rsidR="000F4EFF" w:rsidRPr="00DB3FB6" w:rsidRDefault="764B5171" w:rsidP="00F815F2">
      <w:pPr>
        <w:pStyle w:val="ListNumber"/>
      </w:pPr>
      <w:r>
        <w:t>Display</w:t>
      </w:r>
      <w:r w:rsidR="7DE12F5C">
        <w:t xml:space="preserve"> </w:t>
      </w:r>
      <w:r w:rsidR="1BDD034B">
        <w:t xml:space="preserve">an enlarged </w:t>
      </w:r>
      <w:hyperlink w:anchor="_Resource_7_">
        <w:r w:rsidR="7DE12F5C" w:rsidRPr="53F55A98">
          <w:rPr>
            <w:rStyle w:val="Hyperlink"/>
          </w:rPr>
          <w:t xml:space="preserve">Resource </w:t>
        </w:r>
        <w:r w:rsidR="004D496A">
          <w:rPr>
            <w:rStyle w:val="Hyperlink"/>
          </w:rPr>
          <w:t>7</w:t>
        </w:r>
        <w:r w:rsidR="44E56ED9" w:rsidRPr="53F55A98">
          <w:rPr>
            <w:rStyle w:val="Hyperlink"/>
          </w:rPr>
          <w:t xml:space="preserve"> – f</w:t>
        </w:r>
        <w:r w:rsidR="7DE12F5C" w:rsidRPr="53F55A98">
          <w:rPr>
            <w:rStyle w:val="Hyperlink"/>
          </w:rPr>
          <w:t xml:space="preserve">ree </w:t>
        </w:r>
        <w:r w:rsidR="699FD35D" w:rsidRPr="53F55A98">
          <w:rPr>
            <w:rStyle w:val="Hyperlink"/>
          </w:rPr>
          <w:t>v</w:t>
        </w:r>
        <w:r w:rsidR="7DE12F5C" w:rsidRPr="53F55A98">
          <w:rPr>
            <w:rStyle w:val="Hyperlink"/>
          </w:rPr>
          <w:t>erse</w:t>
        </w:r>
        <w:r w:rsidR="699FD35D" w:rsidRPr="53F55A98">
          <w:rPr>
            <w:rStyle w:val="Hyperlink"/>
          </w:rPr>
          <w:t xml:space="preserve"> p</w:t>
        </w:r>
        <w:r w:rsidR="7DE12F5C" w:rsidRPr="53F55A98">
          <w:rPr>
            <w:rStyle w:val="Hyperlink"/>
          </w:rPr>
          <w:t>lanning</w:t>
        </w:r>
      </w:hyperlink>
      <w:r w:rsidR="41671F28">
        <w:t>,</w:t>
      </w:r>
      <w:r w:rsidR="7DE12F5C">
        <w:t xml:space="preserve"> </w:t>
      </w:r>
      <w:r w:rsidR="759017A5">
        <w:t xml:space="preserve">co-construct planning </w:t>
      </w:r>
      <w:r w:rsidR="7DE12F5C">
        <w:t xml:space="preserve">using the theme of </w:t>
      </w:r>
      <w:r w:rsidR="096A796A">
        <w:t>‘</w:t>
      </w:r>
      <w:r w:rsidR="7DE12F5C">
        <w:t>responsibilit</w:t>
      </w:r>
      <w:r w:rsidR="3ECFA46A">
        <w:t>ies’</w:t>
      </w:r>
      <w:r w:rsidR="7DE12F5C">
        <w:t xml:space="preserve">. For example, </w:t>
      </w:r>
      <w:proofErr w:type="gramStart"/>
      <w:r w:rsidR="75A6508D">
        <w:t>M</w:t>
      </w:r>
      <w:r w:rsidR="7DE12F5C">
        <w:t>y</w:t>
      </w:r>
      <w:proofErr w:type="gramEnd"/>
      <w:r w:rsidR="7DE12F5C">
        <w:t xml:space="preserve"> responsibilities </w:t>
      </w:r>
      <w:r w:rsidR="4269004F">
        <w:t xml:space="preserve">of </w:t>
      </w:r>
      <w:r w:rsidR="7DE12F5C">
        <w:t xml:space="preserve">being a member of a </w:t>
      </w:r>
      <w:r w:rsidR="440AB5B2">
        <w:t>family</w:t>
      </w:r>
      <w:r w:rsidR="7DE12F5C">
        <w:t>.</w:t>
      </w:r>
    </w:p>
    <w:p w14:paraId="37CF519C" w14:textId="3E39AB4F" w:rsidR="3DB0F2E4" w:rsidRDefault="3DB0F2E4" w:rsidP="00CE0F7E">
      <w:pPr>
        <w:pStyle w:val="ListBullet"/>
        <w:numPr>
          <w:ilvl w:val="0"/>
          <w:numId w:val="1"/>
        </w:numPr>
        <w:ind w:left="1134"/>
      </w:pPr>
      <w:r>
        <w:t>What is your theme: responsibility</w:t>
      </w:r>
      <w:r w:rsidR="004D496A">
        <w:t>.</w:t>
      </w:r>
    </w:p>
    <w:p w14:paraId="557DA59C" w14:textId="3977F145" w:rsidR="3DB0F2E4" w:rsidRDefault="3DB0F2E4" w:rsidP="00CE0F7E">
      <w:pPr>
        <w:pStyle w:val="ListBullet"/>
        <w:numPr>
          <w:ilvl w:val="0"/>
          <w:numId w:val="1"/>
        </w:numPr>
        <w:ind w:left="1134"/>
      </w:pPr>
      <w:r>
        <w:t>Key words relevant to theme: job, work, proud</w:t>
      </w:r>
      <w:r w:rsidR="004D496A">
        <w:t>.</w:t>
      </w:r>
    </w:p>
    <w:p w14:paraId="4F0328BA" w14:textId="45B7F50E" w:rsidR="3DB0F2E4" w:rsidRDefault="3DB0F2E4" w:rsidP="00CE0F7E">
      <w:pPr>
        <w:pStyle w:val="ListBullet"/>
        <w:numPr>
          <w:ilvl w:val="0"/>
          <w:numId w:val="1"/>
        </w:numPr>
        <w:ind w:left="1134"/>
      </w:pPr>
      <w:r>
        <w:t>What group are you writing about? Provide information: my wider family including my parents, siblings, aunts and uncles and grandparents. We all have responsibilities to keep our family unit united.</w:t>
      </w:r>
    </w:p>
    <w:p w14:paraId="535C43F8" w14:textId="4AB4B81B" w:rsidR="0AA2B15D" w:rsidRDefault="3DB0F2E4" w:rsidP="00CE0F7E">
      <w:pPr>
        <w:pStyle w:val="ListBullet"/>
        <w:numPr>
          <w:ilvl w:val="0"/>
          <w:numId w:val="1"/>
        </w:numPr>
        <w:ind w:left="1134"/>
      </w:pPr>
      <w:r>
        <w:t>What is the context: extended family living under the one roof</w:t>
      </w:r>
      <w:r w:rsidR="004D496A">
        <w:t>.</w:t>
      </w:r>
    </w:p>
    <w:p w14:paraId="081FB645" w14:textId="1A2880F7" w:rsidR="00CB6809" w:rsidRPr="00DB3FB6" w:rsidRDefault="7DE12F5C" w:rsidP="00F815F2">
      <w:pPr>
        <w:pStyle w:val="ListNumber"/>
      </w:pPr>
      <w:r w:rsidDel="00C06F23">
        <w:t>Students c</w:t>
      </w:r>
      <w:r>
        <w:t>omplete</w:t>
      </w:r>
      <w:r w:rsidR="2D6F799D">
        <w:t xml:space="preserve"> </w:t>
      </w:r>
      <w:r w:rsidR="0BF61A6C">
        <w:t>individual</w:t>
      </w:r>
      <w:r w:rsidR="2D6F799D">
        <w:t xml:space="preserve"> cop</w:t>
      </w:r>
      <w:r w:rsidR="23190B41">
        <w:t>ies of</w:t>
      </w:r>
      <w:r>
        <w:t xml:space="preserve"> </w:t>
      </w:r>
      <w:hyperlink w:anchor="_Resource_7_">
        <w:r w:rsidRPr="53F55A98">
          <w:rPr>
            <w:rStyle w:val="Hyperlink"/>
            <w:rFonts w:eastAsia="Calibri"/>
          </w:rPr>
          <w:t xml:space="preserve">Resource </w:t>
        </w:r>
        <w:r w:rsidR="004D496A">
          <w:rPr>
            <w:rStyle w:val="Hyperlink"/>
            <w:rFonts w:eastAsia="Calibri"/>
          </w:rPr>
          <w:t>7</w:t>
        </w:r>
        <w:r w:rsidR="16CB4F10" w:rsidRPr="53F55A98">
          <w:rPr>
            <w:rStyle w:val="Hyperlink"/>
            <w:rFonts w:eastAsia="Calibri"/>
          </w:rPr>
          <w:t xml:space="preserve"> – f</w:t>
        </w:r>
        <w:r w:rsidRPr="53F55A98">
          <w:rPr>
            <w:rStyle w:val="Hyperlink"/>
            <w:rFonts w:eastAsia="Calibri"/>
          </w:rPr>
          <w:t xml:space="preserve">ree </w:t>
        </w:r>
        <w:r w:rsidR="699FD35D" w:rsidRPr="53F55A98">
          <w:rPr>
            <w:rStyle w:val="Hyperlink"/>
            <w:rFonts w:eastAsia="Calibri"/>
          </w:rPr>
          <w:t>v</w:t>
        </w:r>
        <w:r w:rsidRPr="53F55A98">
          <w:rPr>
            <w:rStyle w:val="Hyperlink"/>
            <w:rFonts w:eastAsia="Calibri"/>
          </w:rPr>
          <w:t xml:space="preserve">erse </w:t>
        </w:r>
        <w:r w:rsidR="699FD35D" w:rsidRPr="53F55A98">
          <w:rPr>
            <w:rStyle w:val="Hyperlink"/>
            <w:rFonts w:eastAsia="Calibri"/>
          </w:rPr>
          <w:t>p</w:t>
        </w:r>
        <w:r w:rsidRPr="53F55A98">
          <w:rPr>
            <w:rStyle w:val="Hyperlink"/>
            <w:rFonts w:eastAsia="Calibri"/>
          </w:rPr>
          <w:t>lanning</w:t>
        </w:r>
      </w:hyperlink>
      <w:r w:rsidR="00136BC0">
        <w:t>.</w:t>
      </w:r>
    </w:p>
    <w:p w14:paraId="182E495C" w14:textId="2F92ECAF" w:rsidR="2133157A" w:rsidRDefault="2133157A" w:rsidP="508E1755">
      <w:pPr>
        <w:pStyle w:val="FeatureBox2"/>
      </w:pPr>
      <w:r w:rsidRPr="43DEB663">
        <w:rPr>
          <w:rStyle w:val="Strong"/>
        </w:rPr>
        <w:t>Too hard?</w:t>
      </w:r>
      <w:r>
        <w:t xml:space="preserve"> </w:t>
      </w:r>
      <w:r w:rsidR="2F8FC947">
        <w:t>Students complete the first and third section of the resource.</w:t>
      </w:r>
    </w:p>
    <w:p w14:paraId="44AD82C5" w14:textId="77777777" w:rsidR="00AC1EB9" w:rsidRPr="00E90E2B" w:rsidRDefault="00AC1EB9" w:rsidP="00E90E2B">
      <w:r w:rsidRPr="00E90E2B">
        <w:br w:type="page"/>
      </w:r>
    </w:p>
    <w:p w14:paraId="43A0204D" w14:textId="559EB5B3" w:rsidR="002B5650" w:rsidRDefault="002B5650" w:rsidP="00F96004">
      <w:pPr>
        <w:pStyle w:val="Heading1"/>
      </w:pPr>
      <w:bookmarkStart w:id="69" w:name="_Toc166664673"/>
      <w:r>
        <w:t>Week 5</w:t>
      </w:r>
      <w:bookmarkEnd w:id="69"/>
    </w:p>
    <w:p w14:paraId="7103FC64" w14:textId="77777777" w:rsidR="002B5650" w:rsidRDefault="002B5650" w:rsidP="00F96004">
      <w:pPr>
        <w:pStyle w:val="Heading2"/>
      </w:pPr>
      <w:bookmarkStart w:id="70" w:name="_Toc166664674"/>
      <w:r>
        <w:t>Component A teaching and learning</w:t>
      </w:r>
      <w:bookmarkEnd w:id="70"/>
    </w:p>
    <w:p w14:paraId="40F6810A" w14:textId="3AA23A13" w:rsidR="002B5650" w:rsidRPr="00D80F5D" w:rsidRDefault="002B5650" w:rsidP="002B5650">
      <w:r w:rsidRPr="00D80F5D">
        <w:t xml:space="preserve">Component A focuses on the development of foundational skills and knowledge through regular, systematic and repeated practice. The mentor and supporting texts used in Component B of this unit </w:t>
      </w:r>
      <w:r w:rsidR="005354A7">
        <w:t>will</w:t>
      </w:r>
      <w:r w:rsidRPr="00D80F5D">
        <w:t xml:space="preserve"> support the effective implementation of Component A teaching and learning.</w:t>
      </w:r>
    </w:p>
    <w:p w14:paraId="4BC12816" w14:textId="77777777" w:rsidR="002B5650" w:rsidRDefault="002B5650" w:rsidP="00F96004">
      <w:pPr>
        <w:pStyle w:val="Heading3"/>
      </w:pPr>
      <w:bookmarkStart w:id="71" w:name="_Toc166664675"/>
      <w:r>
        <w:t>Planning framework</w:t>
      </w:r>
      <w:bookmarkEnd w:id="71"/>
    </w:p>
    <w:p w14:paraId="4C2BAA76" w14:textId="7B4260BD" w:rsidR="00FD2640" w:rsidRDefault="008C02A1" w:rsidP="00FD2640">
      <w:r w:rsidRPr="00466E6E">
        <w:t xml:space="preserve">To plan and document Component A teaching and learning, a </w:t>
      </w:r>
      <w:hyperlink r:id="rId65"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66" w:history="1">
        <w:r w:rsidRPr="00466E6E">
          <w:rPr>
            <w:rStyle w:val="Hyperlink"/>
          </w:rPr>
          <w:t>Lesson advice guides</w:t>
        </w:r>
      </w:hyperlink>
      <w:r w:rsidR="00FD2640">
        <w:t>.</w:t>
      </w:r>
    </w:p>
    <w:p w14:paraId="42373BDF" w14:textId="77777777" w:rsidR="002B5650" w:rsidRDefault="002B5650" w:rsidP="00F96004">
      <w:pPr>
        <w:pStyle w:val="Heading2"/>
      </w:pPr>
      <w:bookmarkStart w:id="72" w:name="_Toc166664676"/>
      <w:r>
        <w:t>Component B teaching and learning</w:t>
      </w:r>
      <w:bookmarkEnd w:id="72"/>
    </w:p>
    <w:p w14:paraId="5C00AD08" w14:textId="77777777" w:rsidR="002B5650" w:rsidRDefault="002B5650" w:rsidP="002B5650">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20FAEFA3" w14:textId="77777777" w:rsidR="002B5650" w:rsidRDefault="002B5650" w:rsidP="00F96004">
      <w:pPr>
        <w:pStyle w:val="Heading3"/>
      </w:pPr>
      <w:bookmarkStart w:id="73" w:name="_Toc166664677"/>
      <w:r>
        <w:t>Learning intentions and success criteria</w:t>
      </w:r>
      <w:bookmarkEnd w:id="73"/>
    </w:p>
    <w:p w14:paraId="55C810FD" w14:textId="77777777" w:rsidR="002B5650" w:rsidRDefault="002B5650" w:rsidP="002B5650">
      <w:r>
        <w:t>Learning intentions and success criteria are best co-constructed with students.</w:t>
      </w:r>
    </w:p>
    <w:p w14:paraId="77408C67" w14:textId="77777777" w:rsidR="002B5650" w:rsidRDefault="002B5650" w:rsidP="00AC1EB9">
      <w:pPr>
        <w:pStyle w:val="Heading4"/>
      </w:pPr>
      <w:r>
        <w:t>Learning intention</w:t>
      </w:r>
    </w:p>
    <w:p w14:paraId="02574B1A" w14:textId="2458521F" w:rsidR="002B5650" w:rsidRDefault="6FACFB51" w:rsidP="002B5650">
      <w:r>
        <w:t xml:space="preserve">Students are learning to </w:t>
      </w:r>
      <w:r w:rsidR="12F28B81">
        <w:t xml:space="preserve">identify, describe and use ideas represented in literature to create </w:t>
      </w:r>
      <w:r w:rsidR="26A7A189">
        <w:t>a free verse poem</w:t>
      </w:r>
      <w:r w:rsidR="5A454240">
        <w:t xml:space="preserve"> for a presentation</w:t>
      </w:r>
      <w:r w:rsidR="12F28B81">
        <w:t>.</w:t>
      </w:r>
    </w:p>
    <w:p w14:paraId="69E8C556" w14:textId="77777777" w:rsidR="002B5650" w:rsidRDefault="002B5650" w:rsidP="00AC1EB9">
      <w:pPr>
        <w:pStyle w:val="Heading4"/>
      </w:pPr>
      <w:r>
        <w:t>Success criteria</w:t>
      </w:r>
    </w:p>
    <w:p w14:paraId="21E76A7C" w14:textId="77777777" w:rsidR="002B5650" w:rsidRDefault="0752E9F6" w:rsidP="002B5650">
      <w:r>
        <w:t>Students can:</w:t>
      </w:r>
    </w:p>
    <w:p w14:paraId="2FEA491B" w14:textId="7E410A19" w:rsidR="7F752A38" w:rsidRDefault="583E0EB7" w:rsidP="00CE0F7E">
      <w:pPr>
        <w:pStyle w:val="ListBullet"/>
        <w:numPr>
          <w:ilvl w:val="0"/>
          <w:numId w:val="1"/>
        </w:numPr>
      </w:pPr>
      <w:r w:rsidRPr="0930455A">
        <w:t>draft and provide feedback on free verse poetry writing</w:t>
      </w:r>
    </w:p>
    <w:p w14:paraId="72C0AEDD" w14:textId="2E8C3AA0" w:rsidR="7F752A38" w:rsidRDefault="3927B9E0" w:rsidP="00CE0F7E">
      <w:pPr>
        <w:pStyle w:val="ListBullet"/>
        <w:numPr>
          <w:ilvl w:val="0"/>
          <w:numId w:val="1"/>
        </w:numPr>
      </w:pPr>
      <w:r>
        <w:t>understand the purpose and audience for a text</w:t>
      </w:r>
    </w:p>
    <w:p w14:paraId="4B7C54B8" w14:textId="5E8CFC0A" w:rsidR="7F752A38" w:rsidRDefault="3927B9E0" w:rsidP="00CE0F7E">
      <w:pPr>
        <w:pStyle w:val="ListBullet"/>
        <w:numPr>
          <w:ilvl w:val="0"/>
          <w:numId w:val="1"/>
        </w:numPr>
      </w:pPr>
      <w:r w:rsidRPr="0930455A">
        <w:t>edit and publish free verse poetry writing</w:t>
      </w:r>
    </w:p>
    <w:p w14:paraId="6E1354B8" w14:textId="3614D3D3" w:rsidR="0084225C" w:rsidRDefault="5EDC59C7" w:rsidP="00CE0F7E">
      <w:pPr>
        <w:pStyle w:val="ListBullet"/>
        <w:numPr>
          <w:ilvl w:val="0"/>
          <w:numId w:val="1"/>
        </w:numPr>
      </w:pPr>
      <w:r>
        <w:t xml:space="preserve">listen actively </w:t>
      </w:r>
      <w:r w:rsidR="23F93763">
        <w:t>and</w:t>
      </w:r>
      <w:r>
        <w:t xml:space="preserve"> value others’ </w:t>
      </w:r>
      <w:r w:rsidR="008546C8">
        <w:t xml:space="preserve">feedback </w:t>
      </w:r>
      <w:r w:rsidR="005354A7">
        <w:t xml:space="preserve">or </w:t>
      </w:r>
      <w:r>
        <w:t>contributions</w:t>
      </w:r>
    </w:p>
    <w:p w14:paraId="76A61039" w14:textId="314E6DFF" w:rsidR="0084225C" w:rsidRDefault="5EDC59C7" w:rsidP="00CE0F7E">
      <w:pPr>
        <w:pStyle w:val="ListBullet"/>
        <w:numPr>
          <w:ilvl w:val="0"/>
          <w:numId w:val="1"/>
        </w:numPr>
      </w:pPr>
      <w:r>
        <w:t xml:space="preserve">plan and deliver spoken presentations </w:t>
      </w:r>
      <w:r w:rsidR="26347913">
        <w:t xml:space="preserve">to </w:t>
      </w:r>
      <w:r>
        <w:t>suit purpose and audience</w:t>
      </w:r>
    </w:p>
    <w:p w14:paraId="22CCEDB1" w14:textId="25CB4BAA" w:rsidR="5CDD247E" w:rsidRDefault="101354F2" w:rsidP="00CE0F7E">
      <w:pPr>
        <w:pStyle w:val="ListBullet"/>
        <w:numPr>
          <w:ilvl w:val="0"/>
          <w:numId w:val="1"/>
        </w:numPr>
      </w:pPr>
      <w:r>
        <w:t>reflect o</w:t>
      </w:r>
      <w:r w:rsidR="008546C8">
        <w:t>n</w:t>
      </w:r>
      <w:r>
        <w:t xml:space="preserve"> </w:t>
      </w:r>
      <w:r w:rsidR="7FD66961">
        <w:t>the textual concepts of theme, perspective and context and imagery, sy</w:t>
      </w:r>
      <w:r w:rsidR="6BE09F4A">
        <w:t>mbol and connotation.</w:t>
      </w:r>
    </w:p>
    <w:p w14:paraId="685887F0" w14:textId="749EBB8D" w:rsidR="002B5650" w:rsidRPr="00595A6D" w:rsidRDefault="0752E9F6" w:rsidP="00F96004">
      <w:pPr>
        <w:pStyle w:val="Heading2"/>
      </w:pPr>
      <w:bookmarkStart w:id="74" w:name="_Lesson_17_–_1"/>
      <w:bookmarkStart w:id="75" w:name="_Lesson_17:_Free"/>
      <w:bookmarkStart w:id="76" w:name="_Lesson_17_–"/>
      <w:bookmarkStart w:id="77" w:name="_Toc166664678"/>
      <w:bookmarkEnd w:id="74"/>
      <w:r>
        <w:t>Lesson 17</w:t>
      </w:r>
      <w:r w:rsidR="139D1297">
        <w:t xml:space="preserve"> </w:t>
      </w:r>
      <w:r w:rsidR="139D1297" w:rsidRPr="00595A6D">
        <w:t>– f</w:t>
      </w:r>
      <w:r w:rsidR="54800E64" w:rsidRPr="00595A6D">
        <w:t xml:space="preserve">ree verse </w:t>
      </w:r>
      <w:r w:rsidR="7D09F7D2" w:rsidRPr="00595A6D">
        <w:t xml:space="preserve">poetry </w:t>
      </w:r>
      <w:r w:rsidR="54800E64" w:rsidRPr="00595A6D">
        <w:t>draft</w:t>
      </w:r>
      <w:bookmarkEnd w:id="75"/>
      <w:bookmarkEnd w:id="76"/>
      <w:bookmarkEnd w:id="77"/>
    </w:p>
    <w:p w14:paraId="115E980B" w14:textId="66ABBF72" w:rsidR="00813BC5" w:rsidRPr="00595A6D" w:rsidRDefault="374F3847" w:rsidP="00CE0F7E">
      <w:pPr>
        <w:pStyle w:val="ListNumber"/>
        <w:numPr>
          <w:ilvl w:val="0"/>
          <w:numId w:val="24"/>
        </w:numPr>
      </w:pPr>
      <w:r w:rsidRPr="00595A6D">
        <w:t>Ask</w:t>
      </w:r>
      <w:r w:rsidR="1F1D86CE" w:rsidRPr="00595A6D">
        <w:t xml:space="preserve"> and discuss</w:t>
      </w:r>
      <w:r w:rsidR="00616630" w:rsidRPr="00595A6D">
        <w:t xml:space="preserve"> w</w:t>
      </w:r>
      <w:r w:rsidR="5D3467E9" w:rsidRPr="00595A6D">
        <w:t>hat it mean</w:t>
      </w:r>
      <w:r w:rsidR="00616630" w:rsidRPr="00595A6D">
        <w:t>s</w:t>
      </w:r>
      <w:r w:rsidR="5D3467E9" w:rsidRPr="00595A6D">
        <w:t xml:space="preserve"> to be part of my community, church, team or school</w:t>
      </w:r>
      <w:r w:rsidR="00616630" w:rsidRPr="00595A6D">
        <w:t>.</w:t>
      </w:r>
    </w:p>
    <w:p w14:paraId="74FB91C5" w14:textId="0F3874B2" w:rsidR="00813BC5" w:rsidRPr="00595A6D" w:rsidRDefault="5D3467E9" w:rsidP="00F815F2">
      <w:pPr>
        <w:pStyle w:val="ListNumber"/>
      </w:pPr>
      <w:r w:rsidRPr="00595A6D">
        <w:t xml:space="preserve">Revise </w:t>
      </w:r>
      <w:r w:rsidR="7FF9CDE1" w:rsidRPr="00595A6D">
        <w:t xml:space="preserve">the </w:t>
      </w:r>
      <w:r w:rsidRPr="00595A6D">
        <w:t xml:space="preserve">success criteria from </w:t>
      </w:r>
      <w:hyperlink w:anchor="_Lesson_16_–">
        <w:r w:rsidRPr="00595A6D">
          <w:rPr>
            <w:rStyle w:val="Hyperlink"/>
          </w:rPr>
          <w:t>Lesson 16</w:t>
        </w:r>
      </w:hyperlink>
      <w:r w:rsidRPr="00595A6D">
        <w:t>. Re</w:t>
      </w:r>
      <w:r w:rsidR="00517D55" w:rsidRPr="00595A6D">
        <w:t>-</w:t>
      </w:r>
      <w:r w:rsidRPr="00595A6D">
        <w:t xml:space="preserve">read </w:t>
      </w:r>
      <w:r w:rsidRPr="00595A6D">
        <w:rPr>
          <w:rStyle w:val="Emphasis"/>
        </w:rPr>
        <w:t>We Are Australians</w:t>
      </w:r>
      <w:r w:rsidRPr="00595A6D">
        <w:t xml:space="preserve"> </w:t>
      </w:r>
      <w:r w:rsidR="11DF066A" w:rsidRPr="00595A6D">
        <w:t>(</w:t>
      </w:r>
      <w:r w:rsidRPr="00595A6D">
        <w:t>pp 2–23</w:t>
      </w:r>
      <w:r w:rsidR="57618AD8" w:rsidRPr="00595A6D">
        <w:t>)</w:t>
      </w:r>
      <w:r w:rsidR="7A9D8AB9" w:rsidRPr="00595A6D">
        <w:t>, while addressing</w:t>
      </w:r>
      <w:r w:rsidRPr="00595A6D">
        <w:t xml:space="preserve"> examples of </w:t>
      </w:r>
      <w:r w:rsidR="041E3146" w:rsidRPr="00595A6D">
        <w:t xml:space="preserve">each </w:t>
      </w:r>
      <w:r w:rsidRPr="00595A6D">
        <w:t>success criteria. For example:</w:t>
      </w:r>
    </w:p>
    <w:p w14:paraId="5582D711" w14:textId="19ED60FA" w:rsidR="0AFE230F" w:rsidRPr="00595A6D" w:rsidRDefault="428DE40E" w:rsidP="00CE0F7E">
      <w:pPr>
        <w:pStyle w:val="ListBullet"/>
        <w:numPr>
          <w:ilvl w:val="0"/>
          <w:numId w:val="1"/>
        </w:numPr>
        <w:ind w:left="1134"/>
      </w:pPr>
      <w:r w:rsidRPr="00595A6D">
        <w:t>multimodal features</w:t>
      </w:r>
      <w:r w:rsidR="008636FC">
        <w:t>:</w:t>
      </w:r>
      <w:r w:rsidR="36F62A5F" w:rsidRPr="00595A6D">
        <w:t xml:space="preserve"> </w:t>
      </w:r>
      <w:r w:rsidR="6AED4E67" w:rsidRPr="00595A6D">
        <w:t xml:space="preserve">different styled images, </w:t>
      </w:r>
      <w:r w:rsidR="36F62A5F" w:rsidRPr="00595A6D">
        <w:t xml:space="preserve">larger words, coloured words, </w:t>
      </w:r>
      <w:r w:rsidR="7579FB01" w:rsidRPr="00595A6D">
        <w:t>patterns and backgrounds</w:t>
      </w:r>
    </w:p>
    <w:p w14:paraId="1A27B569" w14:textId="4C36A482" w:rsidR="0AFE230F" w:rsidRPr="00595A6D" w:rsidRDefault="428DE40E" w:rsidP="00CE0F7E">
      <w:pPr>
        <w:pStyle w:val="ListBullet"/>
        <w:numPr>
          <w:ilvl w:val="0"/>
          <w:numId w:val="1"/>
        </w:numPr>
        <w:ind w:left="1134"/>
      </w:pPr>
      <w:r w:rsidRPr="00595A6D">
        <w:t xml:space="preserve">a theme </w:t>
      </w:r>
      <w:r w:rsidR="69B333D3" w:rsidRPr="00595A6D">
        <w:t>and first-person narrative voice</w:t>
      </w:r>
    </w:p>
    <w:p w14:paraId="27DA0D80" w14:textId="4C859A6A" w:rsidR="0AFE230F" w:rsidRDefault="428DE40E" w:rsidP="00CE0F7E">
      <w:pPr>
        <w:pStyle w:val="ListBullet"/>
        <w:numPr>
          <w:ilvl w:val="0"/>
          <w:numId w:val="1"/>
        </w:numPr>
        <w:ind w:left="1134"/>
      </w:pPr>
      <w:r w:rsidRPr="00595A6D">
        <w:t>stanzas</w:t>
      </w:r>
      <w:r w:rsidR="008636FC">
        <w:t>:</w:t>
      </w:r>
      <w:r w:rsidR="15C4E548" w:rsidRPr="00595A6D">
        <w:t xml:space="preserve"> p</w:t>
      </w:r>
      <w:r w:rsidR="00484EA6" w:rsidRPr="00595A6D">
        <w:t>ages</w:t>
      </w:r>
      <w:r w:rsidR="4D12133E">
        <w:t xml:space="preserve"> </w:t>
      </w:r>
      <w:r w:rsidR="15C4E548">
        <w:t>13, 14</w:t>
      </w:r>
      <w:r w:rsidR="00595A6D">
        <w:t xml:space="preserve"> </w:t>
      </w:r>
      <w:r w:rsidR="00484EA6">
        <w:t>and</w:t>
      </w:r>
      <w:r w:rsidR="4C8F98A6">
        <w:t xml:space="preserve"> </w:t>
      </w:r>
      <w:r w:rsidR="15C4E548">
        <w:t>17</w:t>
      </w:r>
    </w:p>
    <w:p w14:paraId="1443E174" w14:textId="4B2BC401" w:rsidR="0AFE230F" w:rsidRDefault="428DE40E" w:rsidP="00CE0F7E">
      <w:pPr>
        <w:pStyle w:val="ListBullet"/>
        <w:numPr>
          <w:ilvl w:val="0"/>
          <w:numId w:val="1"/>
        </w:numPr>
        <w:ind w:left="1134"/>
      </w:pPr>
      <w:r>
        <w:t>pronouns</w:t>
      </w:r>
      <w:r w:rsidR="008636FC">
        <w:t>:</w:t>
      </w:r>
      <w:r w:rsidR="04635630">
        <w:t xml:space="preserve"> we, they, us,</w:t>
      </w:r>
      <w:r w:rsidR="7E478864">
        <w:t xml:space="preserve"> our</w:t>
      </w:r>
    </w:p>
    <w:p w14:paraId="65196C5B" w14:textId="340F7847" w:rsidR="0AFE230F" w:rsidRDefault="27BFE9C5" w:rsidP="00CE0F7E">
      <w:pPr>
        <w:pStyle w:val="ListBullet"/>
        <w:numPr>
          <w:ilvl w:val="0"/>
          <w:numId w:val="1"/>
        </w:numPr>
        <w:ind w:left="1134"/>
      </w:pPr>
      <w:r>
        <w:t>prepositional (‘...</w:t>
      </w:r>
      <w:r w:rsidR="00484EA6">
        <w:t xml:space="preserve"> </w:t>
      </w:r>
      <w:r>
        <w:t>on our skin.’ p 19) and/or adverbial</w:t>
      </w:r>
      <w:r w:rsidR="13B34B6D">
        <w:t xml:space="preserve"> </w:t>
      </w:r>
      <w:r w:rsidR="0A00EEBE">
        <w:t>‘(...</w:t>
      </w:r>
      <w:r w:rsidR="00484EA6">
        <w:t xml:space="preserve"> </w:t>
      </w:r>
      <w:r w:rsidR="0A00EEBE">
        <w:t xml:space="preserve">to make Australia their home.’ p 13) </w:t>
      </w:r>
      <w:r>
        <w:t>and/or adjectival</w:t>
      </w:r>
      <w:r w:rsidR="2DFA4270">
        <w:t xml:space="preserve"> phrases</w:t>
      </w:r>
      <w:r>
        <w:t xml:space="preserve"> </w:t>
      </w:r>
      <w:r w:rsidR="5B74FC9F">
        <w:t>(‘...</w:t>
      </w:r>
      <w:r w:rsidR="00484EA6">
        <w:t xml:space="preserve"> </w:t>
      </w:r>
      <w:r w:rsidR="5B74FC9F">
        <w:t>those yet to come.’ p 17)</w:t>
      </w:r>
    </w:p>
    <w:p w14:paraId="1A5C84B9" w14:textId="10E29AED" w:rsidR="11376E74" w:rsidRDefault="11376E74" w:rsidP="00CE0F7E">
      <w:pPr>
        <w:pStyle w:val="ListBullet"/>
        <w:numPr>
          <w:ilvl w:val="0"/>
          <w:numId w:val="1"/>
        </w:numPr>
        <w:ind w:left="1134"/>
      </w:pPr>
      <w:r>
        <w:t>i</w:t>
      </w:r>
      <w:r w:rsidR="585D7E21">
        <w:t xml:space="preserve">nnovative and effective </w:t>
      </w:r>
      <w:r w:rsidR="12A7CEAC">
        <w:t>punctuation</w:t>
      </w:r>
      <w:r w:rsidR="00000EDD">
        <w:t>:</w:t>
      </w:r>
      <w:r w:rsidR="585D7E21">
        <w:t xml:space="preserve"> </w:t>
      </w:r>
      <w:r w:rsidR="73FBE14E">
        <w:t xml:space="preserve">on </w:t>
      </w:r>
      <w:r w:rsidR="585D7E21">
        <w:t>p</w:t>
      </w:r>
      <w:r w:rsidR="00EC0E50">
        <w:t>ages</w:t>
      </w:r>
      <w:r w:rsidR="48F3F8EF">
        <w:t xml:space="preserve"> 2</w:t>
      </w:r>
      <w:r w:rsidR="3A0A7ADA">
        <w:t xml:space="preserve"> to </w:t>
      </w:r>
      <w:r w:rsidR="48F3F8EF">
        <w:t>4</w:t>
      </w:r>
      <w:r w:rsidR="71E0D053">
        <w:t xml:space="preserve"> punctuation has been used sparingly and a new line has been taken </w:t>
      </w:r>
      <w:r w:rsidR="241E9801">
        <w:t>for emphasis.</w:t>
      </w:r>
    </w:p>
    <w:p w14:paraId="1DD9C16F" w14:textId="05F1FD39" w:rsidR="00813BC5" w:rsidRDefault="51727315" w:rsidP="00F815F2">
      <w:pPr>
        <w:pStyle w:val="ListNumber"/>
      </w:pPr>
      <w:r>
        <w:t>Display</w:t>
      </w:r>
      <w:r w:rsidR="09C2B441">
        <w:t xml:space="preserve"> </w:t>
      </w:r>
      <w:r w:rsidR="06DC4419">
        <w:t xml:space="preserve">and revisit </w:t>
      </w:r>
      <w:r w:rsidR="09C2B441">
        <w:t>completed</w:t>
      </w:r>
      <w:r>
        <w:t xml:space="preserve"> </w:t>
      </w:r>
      <w:r w:rsidR="20E5BC6A">
        <w:t>co-constructed</w:t>
      </w:r>
      <w:r>
        <w:t xml:space="preserve"> </w:t>
      </w:r>
      <w:hyperlink w:anchor="_Resource_7_">
        <w:r w:rsidRPr="5A112CDD">
          <w:rPr>
            <w:rStyle w:val="Hyperlink"/>
          </w:rPr>
          <w:t xml:space="preserve">Resource </w:t>
        </w:r>
        <w:r w:rsidR="00484EA6">
          <w:rPr>
            <w:rStyle w:val="Hyperlink"/>
          </w:rPr>
          <w:t>7</w:t>
        </w:r>
        <w:r w:rsidRPr="5A112CDD">
          <w:rPr>
            <w:rStyle w:val="Hyperlink"/>
          </w:rPr>
          <w:t xml:space="preserve"> – free verse planning</w:t>
        </w:r>
      </w:hyperlink>
      <w:r w:rsidR="4434CF4C">
        <w:t xml:space="preserve"> from </w:t>
      </w:r>
      <w:hyperlink w:anchor="_Lesson_16_–">
        <w:r w:rsidR="4434CF4C" w:rsidRPr="0B3C794C">
          <w:rPr>
            <w:rStyle w:val="Hyperlink"/>
          </w:rPr>
          <w:t>Lesson 16</w:t>
        </w:r>
      </w:hyperlink>
      <w:r>
        <w:t xml:space="preserve">. </w:t>
      </w:r>
      <w:r w:rsidR="567417BC">
        <w:t>For example:</w:t>
      </w:r>
    </w:p>
    <w:p w14:paraId="59B0933C" w14:textId="1275CF1C" w:rsidR="00813BC5" w:rsidRDefault="567417BC" w:rsidP="00CE0F7E">
      <w:pPr>
        <w:pStyle w:val="ListBullet"/>
        <w:numPr>
          <w:ilvl w:val="0"/>
          <w:numId w:val="1"/>
        </w:numPr>
        <w:ind w:left="1134"/>
      </w:pPr>
      <w:r w:rsidRPr="0930455A">
        <w:t xml:space="preserve">What is your theme: </w:t>
      </w:r>
      <w:r w:rsidR="65F77A21" w:rsidRPr="0930455A">
        <w:t>responsibility</w:t>
      </w:r>
      <w:r w:rsidR="00484EA6">
        <w:t>.</w:t>
      </w:r>
    </w:p>
    <w:p w14:paraId="6389969D" w14:textId="759318CB" w:rsidR="00813BC5" w:rsidRDefault="567417BC" w:rsidP="00CE0F7E">
      <w:pPr>
        <w:pStyle w:val="ListBullet"/>
        <w:numPr>
          <w:ilvl w:val="0"/>
          <w:numId w:val="1"/>
        </w:numPr>
        <w:ind w:left="1134"/>
      </w:pPr>
      <w:r w:rsidRPr="0930455A">
        <w:t>Key words relevant to theme: job</w:t>
      </w:r>
      <w:r w:rsidR="003C2945">
        <w:t>s</w:t>
      </w:r>
      <w:r w:rsidRPr="0930455A">
        <w:t xml:space="preserve">, </w:t>
      </w:r>
      <w:r w:rsidR="008A06DE">
        <w:t>family</w:t>
      </w:r>
      <w:r w:rsidRPr="0930455A">
        <w:t>, proud</w:t>
      </w:r>
      <w:r w:rsidR="00484EA6">
        <w:t>.</w:t>
      </w:r>
    </w:p>
    <w:p w14:paraId="11280384" w14:textId="45B7F50E" w:rsidR="00813BC5" w:rsidRDefault="567417BC" w:rsidP="00CE0F7E">
      <w:pPr>
        <w:pStyle w:val="ListBullet"/>
        <w:numPr>
          <w:ilvl w:val="0"/>
          <w:numId w:val="1"/>
        </w:numPr>
        <w:ind w:left="1134"/>
      </w:pPr>
      <w:r w:rsidRPr="0930455A">
        <w:t xml:space="preserve">What group are you </w:t>
      </w:r>
      <w:r w:rsidR="11ECCE49" w:rsidRPr="0930455A">
        <w:t>writing</w:t>
      </w:r>
      <w:r w:rsidRPr="0930455A">
        <w:t xml:space="preserve"> about</w:t>
      </w:r>
      <w:r w:rsidR="6CB7ED5E" w:rsidRPr="0930455A">
        <w:t>? Provide information</w:t>
      </w:r>
      <w:r w:rsidRPr="0930455A">
        <w:t>:</w:t>
      </w:r>
      <w:r w:rsidR="6BD9DE63" w:rsidRPr="0930455A">
        <w:t xml:space="preserve"> my wider family including my </w:t>
      </w:r>
      <w:r w:rsidR="1751A819" w:rsidRPr="0930455A">
        <w:t xml:space="preserve">parents, </w:t>
      </w:r>
      <w:r w:rsidR="6BD9DE63" w:rsidRPr="0930455A">
        <w:t xml:space="preserve">siblings, aunts and uncles and grandparents. We all have responsibilities to keep our family unit </w:t>
      </w:r>
      <w:r w:rsidR="18D06671" w:rsidRPr="0930455A">
        <w:t>united.</w:t>
      </w:r>
    </w:p>
    <w:p w14:paraId="7B0D9771" w14:textId="7982C53C" w:rsidR="00813BC5" w:rsidRDefault="567417BC" w:rsidP="00CE0F7E">
      <w:pPr>
        <w:pStyle w:val="ListBullet"/>
        <w:numPr>
          <w:ilvl w:val="0"/>
          <w:numId w:val="1"/>
        </w:numPr>
        <w:ind w:left="1134"/>
      </w:pPr>
      <w:r w:rsidRPr="0930455A">
        <w:t>What is the context:</w:t>
      </w:r>
      <w:r w:rsidR="14A303E6" w:rsidRPr="0930455A">
        <w:t xml:space="preserve"> extended</w:t>
      </w:r>
      <w:r w:rsidRPr="0930455A">
        <w:t xml:space="preserve"> family</w:t>
      </w:r>
      <w:r w:rsidR="7CCB1DF1" w:rsidRPr="0930455A">
        <w:t xml:space="preserve"> </w:t>
      </w:r>
      <w:r w:rsidR="6720B6BC" w:rsidRPr="0930455A">
        <w:t>living under the one roof</w:t>
      </w:r>
      <w:r w:rsidR="00484EA6">
        <w:t>.</w:t>
      </w:r>
    </w:p>
    <w:p w14:paraId="18ACEACF" w14:textId="613BFC16" w:rsidR="00813BC5" w:rsidRDefault="305AEA29" w:rsidP="00F815F2">
      <w:pPr>
        <w:pStyle w:val="ListNumber"/>
      </w:pPr>
      <w:r>
        <w:t xml:space="preserve">In small groups, students </w:t>
      </w:r>
      <w:r w:rsidR="0F7840C0">
        <w:t>s</w:t>
      </w:r>
      <w:r w:rsidR="3963ADC2">
        <w:t xml:space="preserve">hare their completed </w:t>
      </w:r>
      <w:hyperlink w:anchor="_Resource_7_">
        <w:r w:rsidR="3963ADC2" w:rsidRPr="28BD4307">
          <w:rPr>
            <w:rStyle w:val="Hyperlink"/>
          </w:rPr>
          <w:t xml:space="preserve">Resource </w:t>
        </w:r>
        <w:r w:rsidR="29558513" w:rsidRPr="28BD4307">
          <w:rPr>
            <w:rStyle w:val="Hyperlink"/>
          </w:rPr>
          <w:t>7</w:t>
        </w:r>
        <w:r w:rsidR="3963ADC2" w:rsidRPr="28BD4307">
          <w:rPr>
            <w:rStyle w:val="Hyperlink"/>
          </w:rPr>
          <w:t xml:space="preserve"> – free verse planning</w:t>
        </w:r>
      </w:hyperlink>
      <w:r w:rsidR="77B49B5C">
        <w:t xml:space="preserve"> from </w:t>
      </w:r>
      <w:hyperlink w:anchor="_Lesson_16_–">
        <w:r w:rsidR="77B49B5C" w:rsidRPr="53F55A98">
          <w:rPr>
            <w:rStyle w:val="Hyperlink"/>
          </w:rPr>
          <w:t>Lesson 16</w:t>
        </w:r>
      </w:hyperlink>
      <w:r>
        <w:t xml:space="preserve">. </w:t>
      </w:r>
      <w:r w:rsidR="55638E19">
        <w:t>Peers provide feedback of ideas that could be</w:t>
      </w:r>
      <w:r w:rsidR="4D42189B">
        <w:t xml:space="preserve"> include</w:t>
      </w:r>
      <w:r w:rsidR="3AA0FAD6">
        <w:t>d</w:t>
      </w:r>
      <w:r w:rsidR="4D42189B">
        <w:t xml:space="preserve"> in their free verse poe</w:t>
      </w:r>
      <w:r w:rsidR="49F60E02">
        <w:t>m.</w:t>
      </w:r>
    </w:p>
    <w:p w14:paraId="7B548C9E" w14:textId="25FCC967" w:rsidR="00813BC5" w:rsidRDefault="2B7FC81D" w:rsidP="00F815F2">
      <w:pPr>
        <w:pStyle w:val="ListNumber"/>
      </w:pPr>
      <w:r>
        <w:t xml:space="preserve">Model writing a </w:t>
      </w:r>
      <w:r w:rsidR="468680E1">
        <w:t xml:space="preserve">free verse </w:t>
      </w:r>
      <w:r>
        <w:t xml:space="preserve">poem </w:t>
      </w:r>
      <w:r w:rsidR="2F4A840B">
        <w:t>about responsibilities</w:t>
      </w:r>
      <w:r w:rsidR="117F49F2">
        <w:t xml:space="preserve"> using the completed co-constructed </w:t>
      </w:r>
      <w:hyperlink w:anchor="_Resource_7_">
        <w:r w:rsidR="117F49F2" w:rsidRPr="28BD4307">
          <w:rPr>
            <w:rStyle w:val="Hyperlink"/>
          </w:rPr>
          <w:t xml:space="preserve">Resource </w:t>
        </w:r>
        <w:r w:rsidR="5E3F4987" w:rsidRPr="28BD4307">
          <w:rPr>
            <w:rStyle w:val="Hyperlink"/>
          </w:rPr>
          <w:t>7</w:t>
        </w:r>
        <w:r w:rsidR="117F49F2" w:rsidRPr="28BD4307">
          <w:rPr>
            <w:rStyle w:val="Hyperlink"/>
          </w:rPr>
          <w:t xml:space="preserve"> – free verse planning</w:t>
        </w:r>
        <w:r w:rsidRPr="00361E50">
          <w:t>.</w:t>
        </w:r>
      </w:hyperlink>
      <w:r>
        <w:t xml:space="preserve"> For example:</w:t>
      </w:r>
    </w:p>
    <w:p w14:paraId="65F82960" w14:textId="79C7D47C" w:rsidR="518AE4EB" w:rsidRDefault="621A8244" w:rsidP="0815462C">
      <w:pPr>
        <w:pStyle w:val="FeatureBox4"/>
      </w:pPr>
      <w:r>
        <w:t>My extended family</w:t>
      </w:r>
      <w:r w:rsidR="518AE4EB">
        <w:t xml:space="preserve"> under one roof</w:t>
      </w:r>
    </w:p>
    <w:p w14:paraId="1769999F" w14:textId="32C7DE8C" w:rsidR="518AE4EB" w:rsidRDefault="518AE4EB" w:rsidP="0815462C">
      <w:pPr>
        <w:pStyle w:val="FeatureBox4"/>
      </w:pPr>
      <w:r>
        <w:t>But we fit together like a puzzle and all play our part</w:t>
      </w:r>
      <w:r w:rsidR="4EAB8753">
        <w:t xml:space="preserve"> to get the job done</w:t>
      </w:r>
      <w:r>
        <w:t>.</w:t>
      </w:r>
    </w:p>
    <w:p w14:paraId="7C589E5D" w14:textId="75958B79" w:rsidR="518AE4EB" w:rsidRDefault="518AE4EB" w:rsidP="0815462C">
      <w:pPr>
        <w:pStyle w:val="FeatureBox4"/>
      </w:pPr>
      <w:r w:rsidRPr="0815462C">
        <w:t>If everyone does a little bit, then together we achieve a lot.</w:t>
      </w:r>
    </w:p>
    <w:p w14:paraId="4875566D" w14:textId="5C4A0705" w:rsidR="518AE4EB" w:rsidRDefault="518AE4EB" w:rsidP="0815462C">
      <w:pPr>
        <w:pStyle w:val="FeatureBox4"/>
      </w:pPr>
      <w:r w:rsidRPr="0815462C">
        <w:t>The laughter outweighs everything. How lucky I am to be surrounded with</w:t>
      </w:r>
      <w:r w:rsidR="0042513D">
        <w:t xml:space="preserve"> </w:t>
      </w:r>
      <w:r w:rsidRPr="0815462C">
        <w:t>...</w:t>
      </w:r>
    </w:p>
    <w:p w14:paraId="3A21B31E" w14:textId="35B6C63D" w:rsidR="518AE4EB" w:rsidRDefault="518AE4EB" w:rsidP="0815462C">
      <w:pPr>
        <w:pStyle w:val="FeatureBox4"/>
      </w:pPr>
      <w:r>
        <w:t>such rich knowledge</w:t>
      </w:r>
      <w:r w:rsidR="0042513D">
        <w:t xml:space="preserve"> </w:t>
      </w:r>
      <w:r>
        <w:t>...</w:t>
      </w:r>
    </w:p>
    <w:p w14:paraId="75CA3077" w14:textId="702CA7EB" w:rsidR="518AE4EB" w:rsidRDefault="518AE4EB" w:rsidP="0815462C">
      <w:pPr>
        <w:pStyle w:val="FeatureBox4"/>
      </w:pPr>
      <w:r>
        <w:t>and</w:t>
      </w:r>
      <w:r w:rsidR="0042513D">
        <w:t xml:space="preserve"> </w:t>
      </w:r>
      <w:r>
        <w:t>...</w:t>
      </w:r>
    </w:p>
    <w:p w14:paraId="05BE3FF9" w14:textId="494A82E2" w:rsidR="518AE4EB" w:rsidRDefault="518AE4EB" w:rsidP="0815462C">
      <w:pPr>
        <w:pStyle w:val="FeatureBox4"/>
      </w:pPr>
      <w:r>
        <w:t>everlasting love.</w:t>
      </w:r>
    </w:p>
    <w:p w14:paraId="2B7AA826" w14:textId="62DA7943" w:rsidR="518AE4EB" w:rsidRDefault="518AE4EB" w:rsidP="0815462C">
      <w:pPr>
        <w:pStyle w:val="FeatureBox4"/>
      </w:pPr>
      <w:r>
        <w:t xml:space="preserve">I will work hard every day to show my </w:t>
      </w:r>
      <w:r w:rsidR="28EC1BC7">
        <w:t>people</w:t>
      </w:r>
      <w:r>
        <w:t xml:space="preserve"> that they mean the world to me.</w:t>
      </w:r>
    </w:p>
    <w:p w14:paraId="18B96BA3" w14:textId="52FEA903" w:rsidR="518AE4EB" w:rsidRDefault="518AE4EB" w:rsidP="0815462C">
      <w:pPr>
        <w:pStyle w:val="FeatureBox4"/>
      </w:pPr>
      <w:r>
        <w:t xml:space="preserve">A </w:t>
      </w:r>
      <w:r w:rsidR="0E4A36C4">
        <w:t>proud</w:t>
      </w:r>
      <w:r>
        <w:t xml:space="preserve"> family unit buil</w:t>
      </w:r>
      <w:r w:rsidR="76ADCFC6">
        <w:t>t</w:t>
      </w:r>
      <w:r>
        <w:t xml:space="preserve"> on</w:t>
      </w:r>
      <w:r w:rsidR="0042513D">
        <w:t xml:space="preserve"> </w:t>
      </w:r>
      <w:r w:rsidR="5F7B842A">
        <w:t>...</w:t>
      </w:r>
    </w:p>
    <w:p w14:paraId="37914025" w14:textId="345DC38C" w:rsidR="518AE4EB" w:rsidRDefault="518AE4EB" w:rsidP="0815462C">
      <w:pPr>
        <w:pStyle w:val="FeatureBox4"/>
      </w:pPr>
      <w:r>
        <w:t>RE</w:t>
      </w:r>
      <w:r w:rsidR="199696F1">
        <w:t>SPONSIBILITY</w:t>
      </w:r>
      <w:r w:rsidR="00E39996">
        <w:t>!</w:t>
      </w:r>
    </w:p>
    <w:p w14:paraId="5E9296BC" w14:textId="145686E6" w:rsidR="00813BC5" w:rsidRDefault="05535C39" w:rsidP="00F815F2">
      <w:pPr>
        <w:pStyle w:val="ListNumber"/>
      </w:pPr>
      <w:r>
        <w:t xml:space="preserve">Model </w:t>
      </w:r>
      <w:r w:rsidR="59E5FB03">
        <w:t xml:space="preserve">identifying </w:t>
      </w:r>
      <w:r>
        <w:t xml:space="preserve">one success criteria </w:t>
      </w:r>
      <w:r w:rsidR="6397DD96">
        <w:t>in</w:t>
      </w:r>
      <w:r>
        <w:t xml:space="preserve"> the</w:t>
      </w:r>
      <w:r w:rsidR="65BC8D75">
        <w:t xml:space="preserve"> </w:t>
      </w:r>
      <w:r>
        <w:t xml:space="preserve">poem. Write the </w:t>
      </w:r>
      <w:r w:rsidR="56EB2F39">
        <w:t>identified</w:t>
      </w:r>
      <w:r>
        <w:t xml:space="preserve"> success criteria</w:t>
      </w:r>
      <w:r w:rsidR="5203DC77">
        <w:t xml:space="preserve"> and the example from the poem,</w:t>
      </w:r>
      <w:r>
        <w:t xml:space="preserve"> on a sticky note</w:t>
      </w:r>
      <w:r w:rsidR="68FFC7F6">
        <w:t>.</w:t>
      </w:r>
      <w:r>
        <w:t xml:space="preserve"> For example</w:t>
      </w:r>
      <w:r w:rsidR="2A7DF9F9">
        <w:t>,</w:t>
      </w:r>
      <w:r w:rsidR="07660C44">
        <w:t xml:space="preserve"> pronouns –</w:t>
      </w:r>
      <w:r>
        <w:t xml:space="preserve"> ‘</w:t>
      </w:r>
      <w:r w:rsidR="1D6F5C35">
        <w:t>I</w:t>
      </w:r>
      <w:r>
        <w:t>’.</w:t>
      </w:r>
      <w:r w:rsidR="533A0938">
        <w:t xml:space="preserve"> Place the sticky note next to the poem.</w:t>
      </w:r>
    </w:p>
    <w:p w14:paraId="4EB29A73" w14:textId="3D7D1E56" w:rsidR="00813BC5" w:rsidRDefault="29298BE0" w:rsidP="00F815F2">
      <w:pPr>
        <w:pStyle w:val="ListNumber"/>
      </w:pPr>
      <w:r>
        <w:t xml:space="preserve">Assign pairs of students one of the success criteria. </w:t>
      </w:r>
      <w:r w:rsidR="7A284BBF">
        <w:t xml:space="preserve">In pairs, </w:t>
      </w:r>
      <w:r w:rsidR="6979BE2B">
        <w:t xml:space="preserve">students </w:t>
      </w:r>
      <w:r w:rsidR="05535C39">
        <w:t xml:space="preserve">analyse </w:t>
      </w:r>
      <w:r w:rsidR="47E00487">
        <w:t>the</w:t>
      </w:r>
      <w:r w:rsidR="05535C39">
        <w:t xml:space="preserve"> poem </w:t>
      </w:r>
      <w:r w:rsidR="38EB5D65">
        <w:t xml:space="preserve">and </w:t>
      </w:r>
      <w:r w:rsidR="6979BE2B">
        <w:t>w</w:t>
      </w:r>
      <w:r w:rsidR="443781B0">
        <w:t xml:space="preserve">rite </w:t>
      </w:r>
      <w:r w:rsidR="15F23CB2">
        <w:t>an example of the identified success criteria</w:t>
      </w:r>
      <w:r w:rsidR="443781B0">
        <w:t xml:space="preserve"> on a sticky note. </w:t>
      </w:r>
      <w:r w:rsidR="01E20B74">
        <w:t xml:space="preserve">Place the sticky notes next to </w:t>
      </w:r>
      <w:r w:rsidR="57F7B7EE">
        <w:t xml:space="preserve">the </w:t>
      </w:r>
      <w:r w:rsidR="76D43162">
        <w:t>modelled</w:t>
      </w:r>
      <w:r w:rsidR="01E20B74">
        <w:t xml:space="preserve"> poem.</w:t>
      </w:r>
    </w:p>
    <w:p w14:paraId="57332C53" w14:textId="7B41C856" w:rsidR="00813BC5" w:rsidRDefault="0949771B" w:rsidP="00F815F2">
      <w:pPr>
        <w:pStyle w:val="ListNumber"/>
      </w:pPr>
      <w:r>
        <w:t xml:space="preserve">Students </w:t>
      </w:r>
      <w:r w:rsidR="606F5D34">
        <w:t xml:space="preserve">draft their free verse poem, </w:t>
      </w:r>
      <w:r>
        <w:t>refer</w:t>
      </w:r>
      <w:r w:rsidR="7D2B6A46">
        <w:t>ring</w:t>
      </w:r>
      <w:r>
        <w:t xml:space="preserve"> to </w:t>
      </w:r>
      <w:hyperlink w:anchor="_Resource_7_">
        <w:r w:rsidRPr="58853740">
          <w:rPr>
            <w:rStyle w:val="Hyperlink"/>
          </w:rPr>
          <w:t xml:space="preserve">Resource </w:t>
        </w:r>
        <w:r w:rsidR="739A3A08" w:rsidRPr="58853740">
          <w:rPr>
            <w:rStyle w:val="Hyperlink"/>
          </w:rPr>
          <w:t>7</w:t>
        </w:r>
        <w:r w:rsidR="3EC5B08D" w:rsidRPr="58853740">
          <w:rPr>
            <w:rStyle w:val="Hyperlink"/>
          </w:rPr>
          <w:t xml:space="preserve"> – f</w:t>
        </w:r>
        <w:r w:rsidRPr="58853740">
          <w:rPr>
            <w:rStyle w:val="Hyperlink"/>
          </w:rPr>
          <w:t xml:space="preserve">ree </w:t>
        </w:r>
        <w:r w:rsidR="54800E64" w:rsidRPr="58853740">
          <w:rPr>
            <w:rStyle w:val="Hyperlink"/>
          </w:rPr>
          <w:t>v</w:t>
        </w:r>
        <w:r w:rsidRPr="58853740">
          <w:rPr>
            <w:rStyle w:val="Hyperlink"/>
          </w:rPr>
          <w:t xml:space="preserve">erse </w:t>
        </w:r>
        <w:r w:rsidR="54800E64" w:rsidRPr="58853740">
          <w:rPr>
            <w:rStyle w:val="Hyperlink"/>
          </w:rPr>
          <w:t>p</w:t>
        </w:r>
        <w:r w:rsidRPr="58853740">
          <w:rPr>
            <w:rStyle w:val="Hyperlink"/>
          </w:rPr>
          <w:t>lanning</w:t>
        </w:r>
      </w:hyperlink>
      <w:r>
        <w:t>.</w:t>
      </w:r>
    </w:p>
    <w:p w14:paraId="45FB5FFF" w14:textId="451D8038" w:rsidR="542C3DDE" w:rsidRDefault="754ED8F8" w:rsidP="597F844A">
      <w:pPr>
        <w:pStyle w:val="FeatureBox2"/>
      </w:pPr>
      <w:r w:rsidRPr="597F844A">
        <w:rPr>
          <w:rStyle w:val="Strong"/>
        </w:rPr>
        <w:t>Too hard?</w:t>
      </w:r>
      <w:r>
        <w:t xml:space="preserve"> Students draw an illustration and write words and phrases associated with their theme and context.</w:t>
      </w:r>
    </w:p>
    <w:p w14:paraId="01F0A697" w14:textId="44BDBBA7" w:rsidR="00813BC5" w:rsidRDefault="6E5D3A77" w:rsidP="00F815F2">
      <w:pPr>
        <w:pStyle w:val="ListNumber"/>
      </w:pPr>
      <w:r>
        <w:t>Students</w:t>
      </w:r>
      <w:r w:rsidR="00CA7CD8">
        <w:t xml:space="preserve"> </w:t>
      </w:r>
      <w:r w:rsidR="60FC00A3">
        <w:t>share their poems</w:t>
      </w:r>
      <w:r>
        <w:t xml:space="preserve"> with a partner,</w:t>
      </w:r>
      <w:r w:rsidR="550DE34D">
        <w:t xml:space="preserve"> </w:t>
      </w:r>
      <w:r>
        <w:t>p</w:t>
      </w:r>
      <w:r w:rsidR="550DE34D">
        <w:t>rovid</w:t>
      </w:r>
      <w:r>
        <w:t>ing</w:t>
      </w:r>
      <w:r w:rsidR="550DE34D">
        <w:t xml:space="preserve"> feedback on 2</w:t>
      </w:r>
      <w:r w:rsidR="2D447E70">
        <w:t xml:space="preserve"> to </w:t>
      </w:r>
      <w:r w:rsidR="550DE34D">
        <w:t>3 success criteria and examples of how to e</w:t>
      </w:r>
      <w:r w:rsidR="6268C545">
        <w:t>n</w:t>
      </w:r>
      <w:r w:rsidR="550DE34D">
        <w:t>h</w:t>
      </w:r>
      <w:r w:rsidR="01160FA1">
        <w:t>ance the poem.</w:t>
      </w:r>
      <w:r w:rsidR="4D0347EC">
        <w:t xml:space="preserve"> Students apply peer feedback to their poem.</w:t>
      </w:r>
    </w:p>
    <w:p w14:paraId="5B1C9E13" w14:textId="5BADD0FE" w:rsidR="00813BC5" w:rsidRDefault="1CACDEFA" w:rsidP="00F815F2">
      <w:pPr>
        <w:pStyle w:val="ListNumber"/>
      </w:pPr>
      <w:r>
        <w:t>Students complete a self-reflection</w:t>
      </w:r>
      <w:r w:rsidR="0949771B">
        <w:t xml:space="preserve"> using thumbs up, thumbs middle, thumbs down, to indicate where they are up to. For example, thumbs up – I am ready to p</w:t>
      </w:r>
      <w:r w:rsidR="34DA9845">
        <w:t>ublish</w:t>
      </w:r>
      <w:r w:rsidR="0949771B">
        <w:t>, thumbs to the middle – I need more time, thumbs down – I need teacher help.</w:t>
      </w:r>
    </w:p>
    <w:p w14:paraId="24998168" w14:textId="0FFF742A" w:rsidR="002B5650" w:rsidRDefault="002B5650" w:rsidP="00F96004">
      <w:pPr>
        <w:pStyle w:val="Heading2"/>
      </w:pPr>
      <w:bookmarkStart w:id="78" w:name="_Toc166664679"/>
      <w:r>
        <w:t>Lesson 18</w:t>
      </w:r>
      <w:r w:rsidR="144928FE">
        <w:t xml:space="preserve"> – f</w:t>
      </w:r>
      <w:r w:rsidR="00914E14">
        <w:t>eedback</w:t>
      </w:r>
      <w:bookmarkEnd w:id="78"/>
    </w:p>
    <w:p w14:paraId="50DB8F03" w14:textId="63CC481D" w:rsidR="4017E5E6" w:rsidRDefault="4017E5E6" w:rsidP="00CE0F7E">
      <w:pPr>
        <w:pStyle w:val="ListNumber"/>
        <w:numPr>
          <w:ilvl w:val="0"/>
          <w:numId w:val="25"/>
        </w:numPr>
      </w:pPr>
      <w:r>
        <w:t>Display and read the question</w:t>
      </w:r>
      <w:r w:rsidR="00DD0955">
        <w:t>,</w:t>
      </w:r>
      <w:r>
        <w:t xml:space="preserve"> </w:t>
      </w:r>
      <w:r w:rsidR="00F37767">
        <w:t>‘What does it mean to be a citizen of Australia</w:t>
      </w:r>
      <w:r w:rsidR="00DD0955">
        <w:t>?’</w:t>
      </w:r>
      <w:r w:rsidR="00635492">
        <w:t xml:space="preserve"> </w:t>
      </w:r>
      <w:r>
        <w:t xml:space="preserve">on the back cover of </w:t>
      </w:r>
      <w:r w:rsidRPr="58853740">
        <w:rPr>
          <w:rStyle w:val="Emphasis"/>
        </w:rPr>
        <w:t xml:space="preserve">We </w:t>
      </w:r>
      <w:r w:rsidR="00517D55">
        <w:rPr>
          <w:rStyle w:val="Emphasis"/>
        </w:rPr>
        <w:t>A</w:t>
      </w:r>
      <w:r w:rsidRPr="58853740">
        <w:rPr>
          <w:rStyle w:val="Emphasis"/>
        </w:rPr>
        <w:t>re Australian</w:t>
      </w:r>
      <w:r w:rsidR="4629CB5D" w:rsidRPr="58853740">
        <w:rPr>
          <w:rStyle w:val="Emphasis"/>
        </w:rPr>
        <w:t>s</w:t>
      </w:r>
      <w:r w:rsidRPr="00F815F2">
        <w:rPr>
          <w:i/>
        </w:rPr>
        <w:t>.</w:t>
      </w:r>
      <w:r>
        <w:t xml:space="preserve"> Ask students to consider the question and stand up if </w:t>
      </w:r>
      <w:r w:rsidDel="00915613">
        <w:t xml:space="preserve">they </w:t>
      </w:r>
      <w:r>
        <w:t>can provide an answer</w:t>
      </w:r>
      <w:r w:rsidR="70DAAD7F">
        <w:t xml:space="preserve">. </w:t>
      </w:r>
      <w:r w:rsidR="007D5706">
        <w:t>Share</w:t>
      </w:r>
      <w:r w:rsidR="006074DE">
        <w:t xml:space="preserve"> and discuss</w:t>
      </w:r>
      <w:r w:rsidR="007D5706">
        <w:t xml:space="preserve"> responses.</w:t>
      </w:r>
    </w:p>
    <w:p w14:paraId="49EDE653" w14:textId="2C58E02D" w:rsidR="4017E5E6" w:rsidRDefault="4017E5E6" w:rsidP="00135B84">
      <w:pPr>
        <w:pStyle w:val="FeatureBox"/>
        <w:rPr>
          <w:rFonts w:eastAsia="Calibri"/>
        </w:rPr>
      </w:pPr>
      <w:r w:rsidRPr="43DEB663">
        <w:rPr>
          <w:b/>
          <w:bCs/>
        </w:rPr>
        <w:t>Optional:</w:t>
      </w:r>
      <w:r>
        <w:t xml:space="preserve"> </w:t>
      </w:r>
      <w:r w:rsidR="00517D55">
        <w:t>r</w:t>
      </w:r>
      <w:r w:rsidR="262BB9A7">
        <w:t xml:space="preserve">e-read </w:t>
      </w:r>
      <w:r w:rsidR="262BB9A7" w:rsidRPr="58853740">
        <w:rPr>
          <w:rStyle w:val="Emphasis"/>
        </w:rPr>
        <w:t xml:space="preserve">We </w:t>
      </w:r>
      <w:r w:rsidR="00517D55">
        <w:rPr>
          <w:rStyle w:val="Emphasis"/>
        </w:rPr>
        <w:t>A</w:t>
      </w:r>
      <w:r w:rsidR="262BB9A7" w:rsidRPr="58853740">
        <w:rPr>
          <w:rStyle w:val="Emphasis"/>
        </w:rPr>
        <w:t>re Australians</w:t>
      </w:r>
      <w:r w:rsidR="262BB9A7" w:rsidRPr="43DEB663">
        <w:rPr>
          <w:rFonts w:eastAsia="Calibri"/>
          <w:i/>
          <w:iCs/>
        </w:rPr>
        <w:t>.</w:t>
      </w:r>
      <w:r w:rsidR="262BB9A7">
        <w:t xml:space="preserve"> </w:t>
      </w:r>
      <w:r>
        <w:t>Display and discuss the timeline events for the following years: 1949, 1973, 2001, 2021 (pp 24</w:t>
      </w:r>
      <w:r w:rsidR="00EC0E50">
        <w:t>–</w:t>
      </w:r>
      <w:r>
        <w:t>25).</w:t>
      </w:r>
    </w:p>
    <w:p w14:paraId="11E70261" w14:textId="585309AA" w:rsidR="0069559F" w:rsidRDefault="52C88718" w:rsidP="00F815F2">
      <w:pPr>
        <w:pStyle w:val="ListNumber"/>
        <w:rPr>
          <w:rFonts w:eastAsia="Calibri"/>
        </w:rPr>
      </w:pPr>
      <w:r>
        <w:t xml:space="preserve">Explain that poetry has a purpose and an audience. Display the </w:t>
      </w:r>
      <w:r w:rsidR="553BD809">
        <w:t>modelled</w:t>
      </w:r>
      <w:r>
        <w:t xml:space="preserve"> free verse poem </w:t>
      </w:r>
      <w:r w:rsidR="78F2E4C8">
        <w:t xml:space="preserve">from </w:t>
      </w:r>
      <w:hyperlink w:anchor="_Lesson_17_–_1">
        <w:r w:rsidR="78F2E4C8" w:rsidRPr="58853740">
          <w:rPr>
            <w:rStyle w:val="Hyperlink"/>
          </w:rPr>
          <w:t>Lesson 17</w:t>
        </w:r>
      </w:hyperlink>
      <w:r>
        <w:t>. Ask:</w:t>
      </w:r>
    </w:p>
    <w:p w14:paraId="66530506" w14:textId="2F23625D" w:rsidR="0069559F" w:rsidRDefault="46BA042C" w:rsidP="00CE0F7E">
      <w:pPr>
        <w:pStyle w:val="ListBullet"/>
        <w:numPr>
          <w:ilvl w:val="0"/>
          <w:numId w:val="1"/>
        </w:numPr>
        <w:ind w:left="1134"/>
      </w:pPr>
      <w:r>
        <w:t xml:space="preserve">What </w:t>
      </w:r>
      <w:r w:rsidR="0072134B">
        <w:t>is</w:t>
      </w:r>
      <w:r w:rsidR="00223CEB">
        <w:t xml:space="preserve"> </w:t>
      </w:r>
      <w:r>
        <w:t xml:space="preserve">the purpose </w:t>
      </w:r>
      <w:r w:rsidR="00BA761C">
        <w:t xml:space="preserve">of </w:t>
      </w:r>
      <w:r>
        <w:t xml:space="preserve">writing </w:t>
      </w:r>
      <w:r w:rsidR="00553ED0">
        <w:t xml:space="preserve">this </w:t>
      </w:r>
      <w:r>
        <w:t>free verse poem?</w:t>
      </w:r>
      <w:r w:rsidR="493ADD76">
        <w:t xml:space="preserve"> </w:t>
      </w:r>
      <w:r w:rsidR="24ABFDCA">
        <w:t>For example, to show the reader the author’s family responsibilities</w:t>
      </w:r>
    </w:p>
    <w:p w14:paraId="19F4A374" w14:textId="57633399" w:rsidR="0069559F" w:rsidRDefault="46BA042C" w:rsidP="00CE0F7E">
      <w:pPr>
        <w:pStyle w:val="ListBullet"/>
        <w:numPr>
          <w:ilvl w:val="0"/>
          <w:numId w:val="1"/>
        </w:numPr>
        <w:ind w:left="1134"/>
      </w:pPr>
      <w:r>
        <w:t>Who is the audience?</w:t>
      </w:r>
      <w:r w:rsidR="5BEA6E80">
        <w:t xml:space="preserve"> For example, </w:t>
      </w:r>
      <w:r w:rsidR="68AF1146">
        <w:t xml:space="preserve">people who </w:t>
      </w:r>
      <w:r w:rsidR="5BEA6E80">
        <w:t>e</w:t>
      </w:r>
      <w:r w:rsidR="519E444E">
        <w:t>njoy poetry or want</w:t>
      </w:r>
      <w:r w:rsidR="5BEA6E80">
        <w:t xml:space="preserve"> to </w:t>
      </w:r>
      <w:r w:rsidR="519E444E">
        <w:t>learn</w:t>
      </w:r>
      <w:r w:rsidR="5BEA6E80">
        <w:t xml:space="preserve"> more about responsibility</w:t>
      </w:r>
    </w:p>
    <w:p w14:paraId="592F5EAC" w14:textId="6A3C19A8" w:rsidR="0069559F" w:rsidRDefault="46BA042C" w:rsidP="00CE0F7E">
      <w:pPr>
        <w:pStyle w:val="ListBullet"/>
        <w:numPr>
          <w:ilvl w:val="0"/>
          <w:numId w:val="1"/>
        </w:numPr>
        <w:ind w:left="1134"/>
      </w:pPr>
      <w:r>
        <w:t xml:space="preserve">What does the </w:t>
      </w:r>
      <w:r w:rsidR="79A90B12">
        <w:t xml:space="preserve">author </w:t>
      </w:r>
      <w:r>
        <w:t>want the</w:t>
      </w:r>
      <w:r w:rsidR="06709FB4">
        <w:t xml:space="preserve"> audience to know</w:t>
      </w:r>
      <w:r>
        <w:t>?</w:t>
      </w:r>
      <w:r w:rsidR="253D727D">
        <w:t xml:space="preserve"> For example, that they are a proud, resp</w:t>
      </w:r>
      <w:r w:rsidR="470E339C">
        <w:t>o</w:t>
      </w:r>
      <w:r w:rsidR="253D727D">
        <w:t>nsible family member.</w:t>
      </w:r>
    </w:p>
    <w:p w14:paraId="5E54355F" w14:textId="3B412C8E" w:rsidR="0069559F" w:rsidRDefault="71C70DA6" w:rsidP="00F815F2">
      <w:pPr>
        <w:pStyle w:val="ListNumber"/>
      </w:pPr>
      <w:r>
        <w:t xml:space="preserve">In pairs, </w:t>
      </w:r>
      <w:r w:rsidR="1BA48A4C">
        <w:t xml:space="preserve">read their draft poems </w:t>
      </w:r>
      <w:r w:rsidR="1FF77D0B">
        <w:t>and analyse</w:t>
      </w:r>
      <w:r w:rsidR="1BA48A4C">
        <w:t xml:space="preserve"> </w:t>
      </w:r>
      <w:r w:rsidR="6FA65490">
        <w:t xml:space="preserve">them </w:t>
      </w:r>
      <w:r w:rsidR="2A8E48D3">
        <w:t>using</w:t>
      </w:r>
      <w:r w:rsidR="2EA8423B">
        <w:t xml:space="preserve"> the questions from activity 2.</w:t>
      </w:r>
    </w:p>
    <w:p w14:paraId="481336AC" w14:textId="710A7FD5" w:rsidR="0069559F" w:rsidRDefault="46BA042C" w:rsidP="00F815F2">
      <w:pPr>
        <w:pStyle w:val="ListNumber"/>
      </w:pPr>
      <w:r>
        <w:t>Students</w:t>
      </w:r>
      <w:r w:rsidR="0968FA65">
        <w:t xml:space="preserve"> apply feedback from </w:t>
      </w:r>
      <w:hyperlink w:anchor="_Lesson_17_–_1">
        <w:r w:rsidR="0968FA65" w:rsidRPr="43DEB663">
          <w:rPr>
            <w:rStyle w:val="Hyperlink"/>
          </w:rPr>
          <w:t>Lesson 17</w:t>
        </w:r>
      </w:hyperlink>
      <w:r w:rsidR="5E7E45ED">
        <w:t xml:space="preserve"> to</w:t>
      </w:r>
      <w:r w:rsidR="463D41D9">
        <w:t xml:space="preserve"> edit their draft poems and </w:t>
      </w:r>
      <w:r w:rsidR="6E4FA697">
        <w:t xml:space="preserve">consider the mode and medium to </w:t>
      </w:r>
      <w:r w:rsidR="1219EFBE">
        <w:t>publish</w:t>
      </w:r>
      <w:r w:rsidR="7C8F7D0F">
        <w:t>.</w:t>
      </w:r>
    </w:p>
    <w:p w14:paraId="04B3277A" w14:textId="32851443" w:rsidR="0069559F" w:rsidRDefault="6106765D" w:rsidP="00F815F2">
      <w:pPr>
        <w:pStyle w:val="ListNumber"/>
      </w:pPr>
      <w:r>
        <w:t>Revise classroom norms of interacting with peers and listening behaviours, for students to demonstrate whil</w:t>
      </w:r>
      <w:r w:rsidR="00B3006E">
        <w:t>e</w:t>
      </w:r>
      <w:r>
        <w:t xml:space="preserve"> observing their peers' presentations. Consider how these interactions may differ to small group interactions.</w:t>
      </w:r>
    </w:p>
    <w:p w14:paraId="09D72F3C" w14:textId="600BD2E0" w:rsidR="0069559F" w:rsidRDefault="001D7A0B" w:rsidP="00F815F2">
      <w:pPr>
        <w:pStyle w:val="ListNumber"/>
      </w:pPr>
      <w:r>
        <w:t>Revisit</w:t>
      </w:r>
      <w:r w:rsidR="1A45F911" w:rsidDel="001D7A0B">
        <w:t xml:space="preserve"> </w:t>
      </w:r>
      <w:r w:rsidR="1A45F911">
        <w:t>the success crit</w:t>
      </w:r>
      <w:r w:rsidR="1A45F911" w:rsidRPr="43DEB663">
        <w:rPr>
          <w:rFonts w:eastAsia="Calibri"/>
        </w:rPr>
        <w:t xml:space="preserve">eria for presenting from </w:t>
      </w:r>
      <w:hyperlink w:anchor="_Lesson_12_–_1">
        <w:r w:rsidR="1A45F911" w:rsidRPr="43DEB663">
          <w:rPr>
            <w:rStyle w:val="Hyperlink"/>
            <w:rFonts w:eastAsia="Calibri"/>
          </w:rPr>
          <w:t>Lesson 12</w:t>
        </w:r>
      </w:hyperlink>
      <w:r w:rsidR="1A45F911" w:rsidRPr="43DEB663">
        <w:rPr>
          <w:rFonts w:eastAsia="Calibri"/>
        </w:rPr>
        <w:t>. For example:</w:t>
      </w:r>
    </w:p>
    <w:p w14:paraId="2950F2DF" w14:textId="6F39C3DE" w:rsidR="0069559F" w:rsidRDefault="1A45F911" w:rsidP="00CE0F7E">
      <w:pPr>
        <w:pStyle w:val="ListBullet"/>
        <w:numPr>
          <w:ilvl w:val="0"/>
          <w:numId w:val="1"/>
        </w:numPr>
        <w:ind w:left="1134"/>
      </w:pPr>
      <w:r>
        <w:t>adjust volume, pace and intonation to enhance meaning</w:t>
      </w:r>
    </w:p>
    <w:p w14:paraId="73BD868D" w14:textId="2829B88A" w:rsidR="0069559F" w:rsidRDefault="1A45F911" w:rsidP="00CE0F7E">
      <w:pPr>
        <w:pStyle w:val="ListBullet"/>
        <w:numPr>
          <w:ilvl w:val="0"/>
          <w:numId w:val="1"/>
        </w:numPr>
        <w:ind w:left="1134"/>
        <w:rPr>
          <w:rFonts w:eastAsia="Calibri"/>
        </w:rPr>
      </w:pPr>
      <w:r>
        <w:t>use prepositional, adverbial and adjectival phrases to extend communication and suit the intended purpose</w:t>
      </w:r>
    </w:p>
    <w:p w14:paraId="5452130D" w14:textId="42FDB65C" w:rsidR="0069559F" w:rsidRDefault="1A45F911" w:rsidP="00CE0F7E">
      <w:pPr>
        <w:pStyle w:val="ListBullet"/>
        <w:numPr>
          <w:ilvl w:val="0"/>
          <w:numId w:val="1"/>
        </w:numPr>
        <w:ind w:left="1134"/>
      </w:pPr>
      <w:r>
        <w:t>listen actively to identify spoken information</w:t>
      </w:r>
    </w:p>
    <w:p w14:paraId="0961D7B0" w14:textId="38C4ED3B" w:rsidR="0069559F" w:rsidRDefault="1A45F911" w:rsidP="00CE0F7E">
      <w:pPr>
        <w:pStyle w:val="ListBullet"/>
        <w:numPr>
          <w:ilvl w:val="0"/>
          <w:numId w:val="1"/>
        </w:numPr>
        <w:ind w:left="1134"/>
      </w:pPr>
      <w:r>
        <w:t>use appropriate language to interact with others.</w:t>
      </w:r>
    </w:p>
    <w:p w14:paraId="36C1CEF5" w14:textId="397476B4" w:rsidR="0069559F" w:rsidRPr="009D06EC" w:rsidRDefault="690731F7" w:rsidP="00F815F2">
      <w:pPr>
        <w:pStyle w:val="ListNumber"/>
      </w:pPr>
      <w:r>
        <w:t xml:space="preserve">In </w:t>
      </w:r>
      <w:r w:rsidR="787C114B">
        <w:t>small groups</w:t>
      </w:r>
      <w:r>
        <w:t>,</w:t>
      </w:r>
      <w:r w:rsidR="47983C38">
        <w:t xml:space="preserve"> </w:t>
      </w:r>
      <w:r w:rsidR="00DF3147">
        <w:t xml:space="preserve">students </w:t>
      </w:r>
      <w:r w:rsidR="60C9141D">
        <w:t>practi</w:t>
      </w:r>
      <w:r w:rsidR="279CB9B3">
        <w:t>s</w:t>
      </w:r>
      <w:r w:rsidR="60C9141D">
        <w:t>e presenting</w:t>
      </w:r>
      <w:r w:rsidR="5AB0FF85">
        <w:t xml:space="preserve"> their</w:t>
      </w:r>
      <w:r w:rsidR="47983C38">
        <w:t xml:space="preserve"> free verse poem</w:t>
      </w:r>
      <w:r w:rsidR="49AE8C28">
        <w:t>s</w:t>
      </w:r>
      <w:r w:rsidR="6FFAEE3F">
        <w:t xml:space="preserve"> while considering the success criteria</w:t>
      </w:r>
      <w:r w:rsidR="553A7D7B">
        <w:t xml:space="preserve"> for presenting</w:t>
      </w:r>
      <w:r w:rsidR="3A03721E">
        <w:t>.</w:t>
      </w:r>
    </w:p>
    <w:p w14:paraId="41C44809" w14:textId="32E101EB" w:rsidR="0069559F" w:rsidRDefault="15F3F5F9" w:rsidP="00F815F2">
      <w:pPr>
        <w:pStyle w:val="ListNumber"/>
        <w:rPr>
          <w:rFonts w:eastAsia="Arial"/>
          <w:color w:val="000000" w:themeColor="text1"/>
        </w:rPr>
      </w:pPr>
      <w:r>
        <w:t xml:space="preserve">After </w:t>
      </w:r>
      <w:r w:rsidR="00D259A4">
        <w:t>each</w:t>
      </w:r>
      <w:r>
        <w:t xml:space="preserve"> </w:t>
      </w:r>
      <w:r w:rsidR="00B93F03">
        <w:t xml:space="preserve">person </w:t>
      </w:r>
      <w:r>
        <w:t>has presented</w:t>
      </w:r>
      <w:r w:rsidR="00B93F03">
        <w:t xml:space="preserve">, </w:t>
      </w:r>
      <w:r>
        <w:t>students provide feedback using the ‘</w:t>
      </w:r>
      <w:hyperlink r:id="rId67">
        <w:r w:rsidRPr="756676DD">
          <w:rPr>
            <w:rStyle w:val="Hyperlink"/>
          </w:rPr>
          <w:t>+1 Routine’</w:t>
        </w:r>
      </w:hyperlink>
      <w:r>
        <w:t xml:space="preserve"> </w:t>
      </w:r>
      <w:r w:rsidR="63BF926C">
        <w:t>,</w:t>
      </w:r>
      <w:r>
        <w:t xml:space="preserve"> </w:t>
      </w:r>
      <w:r w:rsidR="543B4E05">
        <w:t xml:space="preserve">by </w:t>
      </w:r>
      <w:r>
        <w:t>record</w:t>
      </w:r>
      <w:r w:rsidR="4624111B">
        <w:t>ing</w:t>
      </w:r>
      <w:r>
        <w:t xml:space="preserve"> a list of key success criteria that they </w:t>
      </w:r>
      <w:r w:rsidR="00D96937">
        <w:t>noticed</w:t>
      </w:r>
      <w:r>
        <w:t xml:space="preserve"> in the</w:t>
      </w:r>
      <w:r w:rsidR="39B1122F">
        <w:t>ir peers</w:t>
      </w:r>
      <w:r>
        <w:t xml:space="preserve"> </w:t>
      </w:r>
      <w:r w:rsidR="1591D3B7">
        <w:t>practi</w:t>
      </w:r>
      <w:r w:rsidR="00DF3147">
        <w:t>s</w:t>
      </w:r>
      <w:r w:rsidR="1591D3B7">
        <w:t xml:space="preserve">e </w:t>
      </w:r>
      <w:r>
        <w:t>presentation</w:t>
      </w:r>
      <w:r w:rsidR="1A3495CC">
        <w:t>. S</w:t>
      </w:r>
      <w:r>
        <w:t xml:space="preserve">tudents may refer to the </w:t>
      </w:r>
      <w:r w:rsidR="6BEEBD28">
        <w:t>co-constructed success criteria</w:t>
      </w:r>
      <w:r>
        <w:t>.</w:t>
      </w:r>
    </w:p>
    <w:p w14:paraId="66ED6841" w14:textId="382C828E" w:rsidR="0069559F" w:rsidRDefault="1A45F911" w:rsidP="00F815F2">
      <w:pPr>
        <w:pStyle w:val="ListNumber"/>
      </w:pPr>
      <w:r>
        <w:t xml:space="preserve">Students reflect on their </w:t>
      </w:r>
      <w:r w:rsidR="4F581939">
        <w:t>free verse poem</w:t>
      </w:r>
      <w:r w:rsidR="2867EE17">
        <w:t xml:space="preserve"> and</w:t>
      </w:r>
      <w:r w:rsidR="46BA042C">
        <w:t xml:space="preserve"> </w:t>
      </w:r>
      <w:r w:rsidR="296D2F70">
        <w:t>apply</w:t>
      </w:r>
      <w:r w:rsidR="41007A72">
        <w:t xml:space="preserve"> feedback</w:t>
      </w:r>
      <w:r w:rsidR="30D331AB">
        <w:t xml:space="preserve"> to their presentations</w:t>
      </w:r>
      <w:r w:rsidR="46BA042C">
        <w:t>.</w:t>
      </w:r>
    </w:p>
    <w:p w14:paraId="3CC57688" w14:textId="45930242" w:rsidR="0069559F" w:rsidRDefault="3E90ABA7" w:rsidP="00F718E5">
      <w:pPr>
        <w:pStyle w:val="FeatureBox"/>
        <w:rPr>
          <w:rFonts w:eastAsia="Calibri"/>
        </w:rPr>
      </w:pPr>
      <w:r w:rsidRPr="43DEB663">
        <w:rPr>
          <w:rFonts w:eastAsia="Calibri"/>
          <w:b/>
          <w:bCs/>
        </w:rPr>
        <w:t>Optio</w:t>
      </w:r>
      <w:r w:rsidRPr="43DEB663">
        <w:rPr>
          <w:rStyle w:val="Strong"/>
        </w:rPr>
        <w:t>nal</w:t>
      </w:r>
      <w:r w:rsidRPr="43DEB663">
        <w:rPr>
          <w:rFonts w:eastAsia="Calibri"/>
        </w:rPr>
        <w:t xml:space="preserve">: </w:t>
      </w:r>
      <w:r w:rsidR="00695B19">
        <w:rPr>
          <w:rFonts w:eastAsia="Calibri"/>
        </w:rPr>
        <w:t>s</w:t>
      </w:r>
      <w:r w:rsidR="46BA042C" w:rsidRPr="43DEB663">
        <w:rPr>
          <w:rFonts w:eastAsia="Calibri"/>
        </w:rPr>
        <w:t>tudents create an artwork based on their free verse poetry</w:t>
      </w:r>
      <w:r w:rsidR="7D904A4E" w:rsidRPr="43DEB663">
        <w:rPr>
          <w:rFonts w:eastAsia="Calibri"/>
        </w:rPr>
        <w:t xml:space="preserve">, </w:t>
      </w:r>
      <w:r w:rsidR="46BA042C">
        <w:t xml:space="preserve">focussing on how </w:t>
      </w:r>
      <w:r w:rsidR="46BA042C" w:rsidRPr="43DEB663">
        <w:rPr>
          <w:lang w:val="en-GB"/>
        </w:rPr>
        <w:t xml:space="preserve">images, logos and colour contribute to the meaning of their free verse poem. </w:t>
      </w:r>
      <w:r w:rsidR="46BA042C" w:rsidRPr="43DEB663">
        <w:rPr>
          <w:rFonts w:eastAsia="Calibri"/>
        </w:rPr>
        <w:t xml:space="preserve">Make links with the images in </w:t>
      </w:r>
      <w:r w:rsidR="46BA042C" w:rsidRPr="43DEB663">
        <w:rPr>
          <w:rStyle w:val="Emphasis"/>
        </w:rPr>
        <w:t>We Are Australians</w:t>
      </w:r>
      <w:r w:rsidR="46BA042C" w:rsidRPr="43DEB663">
        <w:rPr>
          <w:rFonts w:eastAsia="Calibri"/>
        </w:rPr>
        <w:t>.</w:t>
      </w:r>
    </w:p>
    <w:p w14:paraId="0B0E50C2" w14:textId="774E96A2" w:rsidR="5ACF2862" w:rsidRDefault="5ACF2862" w:rsidP="2E475E04">
      <w:pPr>
        <w:pStyle w:val="FeatureBox3"/>
      </w:pPr>
      <w:r w:rsidRPr="43DEB663">
        <w:rPr>
          <w:rStyle w:val="Strong"/>
        </w:rPr>
        <w:t xml:space="preserve">Assessment task </w:t>
      </w:r>
      <w:r w:rsidR="283A4DB0" w:rsidRPr="43DEB663">
        <w:rPr>
          <w:rStyle w:val="Strong"/>
        </w:rPr>
        <w:t>6</w:t>
      </w:r>
      <w:r w:rsidRPr="00E32D13">
        <w:rPr>
          <w:rStyle w:val="Strong"/>
          <w:b w:val="0"/>
          <w:bCs w:val="0"/>
        </w:rPr>
        <w:t xml:space="preserve"> </w:t>
      </w:r>
      <w:r w:rsidRPr="43DEB663">
        <w:rPr>
          <w:rStyle w:val="Strong"/>
          <w:b w:val="0"/>
          <w:bCs w:val="0"/>
        </w:rPr>
        <w:t>–</w:t>
      </w:r>
      <w:r>
        <w:t xml:space="preserve"> </w:t>
      </w:r>
      <w:r w:rsidR="5E12A00A">
        <w:t>o</w:t>
      </w:r>
      <w:r>
        <w:t>bservations and work samples from this lesson allow students to demonstrate achievement towards the following syllabus outcomes and content points:</w:t>
      </w:r>
    </w:p>
    <w:p w14:paraId="6A1EB956" w14:textId="05CAF92D" w:rsidR="54F3F47E" w:rsidRDefault="54F3F47E" w:rsidP="2E475E04">
      <w:pPr>
        <w:pStyle w:val="FeatureBox3"/>
      </w:pPr>
      <w:r w:rsidRPr="2E475E04">
        <w:rPr>
          <w:rStyle w:val="Strong"/>
        </w:rPr>
        <w:t>EN2-OLC-01</w:t>
      </w:r>
      <w:r w:rsidRPr="00E32D13">
        <w:rPr>
          <w:rStyle w:val="Strong"/>
          <w:b w:val="0"/>
          <w:bCs w:val="0"/>
        </w:rPr>
        <w:t xml:space="preserve"> </w:t>
      </w:r>
      <w:r w:rsidRPr="2E475E04">
        <w:rPr>
          <w:rStyle w:val="Strong"/>
        </w:rPr>
        <w:t>–</w:t>
      </w:r>
      <w:r>
        <w:t xml:space="preserve"> communicates with familiar audiences for social and learning purposes, by interacting, understanding and presenting</w:t>
      </w:r>
    </w:p>
    <w:p w14:paraId="197656B5" w14:textId="7D7F037D" w:rsidR="54F3F47E" w:rsidRDefault="54F3F47E" w:rsidP="00CE0F7E">
      <w:pPr>
        <w:pStyle w:val="FeatureBox3"/>
        <w:numPr>
          <w:ilvl w:val="0"/>
          <w:numId w:val="28"/>
        </w:numPr>
        <w:ind w:left="567" w:hanging="567"/>
      </w:pPr>
      <w:r>
        <w:t>listen actively to identify spoken information, acknowledging the value of others’ contributions.</w:t>
      </w:r>
    </w:p>
    <w:p w14:paraId="2947BE36" w14:textId="0EA25CB3" w:rsidR="3C5ACED4" w:rsidRDefault="3C5ACED4" w:rsidP="2E475E04">
      <w:pPr>
        <w:pStyle w:val="FeatureBox3"/>
      </w:pPr>
      <w:r w:rsidRPr="43DEB663">
        <w:rPr>
          <w:rStyle w:val="Strong"/>
        </w:rPr>
        <w:t>EN2-CWT-02</w:t>
      </w:r>
      <w:r w:rsidRPr="00E32D13">
        <w:rPr>
          <w:rStyle w:val="Strong"/>
          <w:b w:val="0"/>
          <w:bCs w:val="0"/>
        </w:rPr>
        <w:t xml:space="preserve"> </w:t>
      </w:r>
      <w:r w:rsidR="00E32D13">
        <w:rPr>
          <w:rStyle w:val="Strong"/>
        </w:rPr>
        <w:t>–</w:t>
      </w:r>
      <w:r>
        <w:t xml:space="preserve"> plans, creates and revises written texts for informative purposes, using text features, sentence-level grammar, punctuation and word-level language for a target audience</w:t>
      </w:r>
    </w:p>
    <w:p w14:paraId="0FF4CE1F" w14:textId="67D38677" w:rsidR="17F830E0" w:rsidRDefault="17F830E0" w:rsidP="00CE0F7E">
      <w:pPr>
        <w:pStyle w:val="FeatureBox3"/>
        <w:numPr>
          <w:ilvl w:val="0"/>
          <w:numId w:val="28"/>
        </w:numPr>
        <w:ind w:left="567" w:hanging="567"/>
      </w:pPr>
      <w:r>
        <w:t>create imaginative texts to engage an audience, using first person or third person narrative voice</w:t>
      </w:r>
    </w:p>
    <w:p w14:paraId="5FBED857" w14:textId="7D0DB4E1" w:rsidR="17F830E0" w:rsidRDefault="17F830E0" w:rsidP="00CE0F7E">
      <w:pPr>
        <w:pStyle w:val="FeatureBox3"/>
        <w:numPr>
          <w:ilvl w:val="0"/>
          <w:numId w:val="28"/>
        </w:numPr>
        <w:ind w:left="567" w:hanging="567"/>
      </w:pPr>
      <w:r>
        <w:t>experiment with different poetic forms using stanzas</w:t>
      </w:r>
    </w:p>
    <w:p w14:paraId="47C4EAF8" w14:textId="62888137" w:rsidR="17F830E0" w:rsidRDefault="17F830E0" w:rsidP="00CE0F7E">
      <w:pPr>
        <w:pStyle w:val="FeatureBox3"/>
        <w:numPr>
          <w:ilvl w:val="0"/>
          <w:numId w:val="28"/>
        </w:numPr>
        <w:ind w:left="567" w:hanging="567"/>
      </w:pPr>
      <w:r>
        <w:t>experiment with poetry to include innovative use of punctuation to suit purpose and for effect</w:t>
      </w:r>
    </w:p>
    <w:p w14:paraId="2CFA2761" w14:textId="3CEB844D" w:rsidR="0485F547" w:rsidRDefault="0485F547" w:rsidP="00CE0F7E">
      <w:pPr>
        <w:pStyle w:val="FeatureBox3"/>
        <w:numPr>
          <w:ilvl w:val="0"/>
          <w:numId w:val="28"/>
        </w:numPr>
        <w:ind w:left="567" w:hanging="567"/>
        <w:rPr>
          <w:lang w:val="en-US"/>
        </w:rPr>
      </w:pPr>
      <w:r w:rsidRPr="43DEB663">
        <w:rPr>
          <w:lang w:val="en-US"/>
        </w:rPr>
        <w:t xml:space="preserve">select and use multimodal features to add </w:t>
      </w:r>
      <w:proofErr w:type="gramStart"/>
      <w:r w:rsidRPr="43DEB663">
        <w:rPr>
          <w:lang w:val="en-US"/>
        </w:rPr>
        <w:t>meaning</w:t>
      </w:r>
      <w:proofErr w:type="gramEnd"/>
    </w:p>
    <w:p w14:paraId="73BFD95C" w14:textId="151AB986" w:rsidR="74DEE946" w:rsidRDefault="73C14FB5" w:rsidP="00CE0F7E">
      <w:pPr>
        <w:pStyle w:val="FeatureBox3"/>
        <w:numPr>
          <w:ilvl w:val="0"/>
          <w:numId w:val="28"/>
        </w:numPr>
        <w:ind w:left="567" w:hanging="567"/>
      </w:pPr>
      <w:r>
        <w:t>proofread, revise and edit written texts to refine language, correct spelling and ensure cohesion and engagement for the reader.</w:t>
      </w:r>
    </w:p>
    <w:p w14:paraId="15A67CD8" w14:textId="00F0016F" w:rsidR="4F0A5FDE" w:rsidRDefault="4F0A5FDE" w:rsidP="2E475E04">
      <w:pPr>
        <w:pStyle w:val="FeatureBox3"/>
      </w:pPr>
      <w:r w:rsidRPr="2E475E04">
        <w:rPr>
          <w:rStyle w:val="Strong"/>
        </w:rPr>
        <w:t>EN2-UARL-01</w:t>
      </w:r>
      <w:r w:rsidRPr="00E32D13">
        <w:rPr>
          <w:rStyle w:val="Strong"/>
          <w:b w:val="0"/>
          <w:bCs w:val="0"/>
        </w:rPr>
        <w:t xml:space="preserve"> </w:t>
      </w:r>
      <w:r w:rsidRPr="2E475E04">
        <w:rPr>
          <w:rStyle w:val="Strong"/>
        </w:rPr>
        <w:t>–</w:t>
      </w:r>
      <w:r>
        <w:t xml:space="preserve"> identifies and describes how ideas are represented in literature and strategically uses similar representations when creating texts</w:t>
      </w:r>
    </w:p>
    <w:p w14:paraId="5CF5AA5D" w14:textId="0490809C" w:rsidR="0DBC965F" w:rsidRDefault="0DBC965F" w:rsidP="00CE0F7E">
      <w:pPr>
        <w:pStyle w:val="FeatureBox3"/>
        <w:numPr>
          <w:ilvl w:val="0"/>
          <w:numId w:val="28"/>
        </w:numPr>
        <w:ind w:left="567" w:hanging="567"/>
        <w:rPr>
          <w:lang w:val="en-US"/>
        </w:rPr>
      </w:pPr>
      <w:r w:rsidRPr="2E475E04">
        <w:rPr>
          <w:lang w:val="en-US"/>
        </w:rPr>
        <w:t>identify and discuss the purpose of a text, and its intended audience, mode and medium</w:t>
      </w:r>
      <w:r w:rsidR="4EC36623" w:rsidRPr="2E475E04">
        <w:rPr>
          <w:lang w:val="en-US"/>
        </w:rPr>
        <w:t>.</w:t>
      </w:r>
    </w:p>
    <w:p w14:paraId="3CB33BBB" w14:textId="3B33FAEE" w:rsidR="002B5650" w:rsidRDefault="331D9B11" w:rsidP="00F96004">
      <w:pPr>
        <w:pStyle w:val="Heading2"/>
      </w:pPr>
      <w:bookmarkStart w:id="79" w:name="_Lesson_19_–"/>
      <w:bookmarkStart w:id="80" w:name="_Lesson_19:_Oral"/>
      <w:bookmarkStart w:id="81" w:name="_Toc166664680"/>
      <w:bookmarkEnd w:id="79"/>
      <w:r>
        <w:t>Lesson 19</w:t>
      </w:r>
      <w:r w:rsidR="639A2F18">
        <w:t xml:space="preserve"> – o</w:t>
      </w:r>
      <w:r w:rsidR="1002A818">
        <w:t>ral presentation</w:t>
      </w:r>
      <w:bookmarkEnd w:id="80"/>
      <w:bookmarkEnd w:id="81"/>
    </w:p>
    <w:p w14:paraId="1562966F" w14:textId="69304FCF" w:rsidR="00004305" w:rsidRDefault="0C2D691C" w:rsidP="00CE0F7E">
      <w:pPr>
        <w:pStyle w:val="ListNumber"/>
        <w:numPr>
          <w:ilvl w:val="0"/>
          <w:numId w:val="26"/>
        </w:numPr>
      </w:pPr>
      <w:r>
        <w:t>Revise classroom norms of interacting and listening behaviours</w:t>
      </w:r>
      <w:r w:rsidR="6246F317">
        <w:t xml:space="preserve"> </w:t>
      </w:r>
      <w:r w:rsidR="3A89E970" w:rsidDel="00140ACC">
        <w:t xml:space="preserve">that </w:t>
      </w:r>
      <w:r w:rsidDel="00140ACC">
        <w:t xml:space="preserve">students </w:t>
      </w:r>
      <w:r w:rsidR="5F63A01C" w:rsidDel="00140ACC">
        <w:t>should d</w:t>
      </w:r>
      <w:r w:rsidDel="00140ACC">
        <w:t xml:space="preserve">emonstrate </w:t>
      </w:r>
      <w:r>
        <w:t>whil</w:t>
      </w:r>
      <w:r w:rsidR="00B3006E">
        <w:t>e</w:t>
      </w:r>
      <w:r>
        <w:t xml:space="preserve"> observing their peers</w:t>
      </w:r>
      <w:r w:rsidR="00D268DD">
        <w:t>’</w:t>
      </w:r>
      <w:r>
        <w:t xml:space="preserve"> presentations.</w:t>
      </w:r>
    </w:p>
    <w:p w14:paraId="0098F279" w14:textId="13C01E5A" w:rsidR="4075B141" w:rsidRDefault="4075B141" w:rsidP="00F815F2">
      <w:pPr>
        <w:pStyle w:val="ListNumber"/>
      </w:pPr>
      <w:r>
        <w:t xml:space="preserve">Revise the success criteria for presenting from </w:t>
      </w:r>
      <w:hyperlink w:anchor="_Lesson_12_–_1">
        <w:r w:rsidRPr="43DEB663">
          <w:rPr>
            <w:rStyle w:val="Hyperlink"/>
            <w:rFonts w:eastAsia="Calibri"/>
          </w:rPr>
          <w:t>Lesson 12</w:t>
        </w:r>
      </w:hyperlink>
      <w:r>
        <w:t>. For example:</w:t>
      </w:r>
    </w:p>
    <w:p w14:paraId="03AC5351" w14:textId="6F39C3DE" w:rsidR="4075B141" w:rsidRDefault="4075B141" w:rsidP="00CE0F7E">
      <w:pPr>
        <w:pStyle w:val="ListBullet"/>
        <w:numPr>
          <w:ilvl w:val="0"/>
          <w:numId w:val="1"/>
        </w:numPr>
        <w:ind w:left="1134"/>
      </w:pPr>
      <w:r>
        <w:t>adjust volume, pace and intonation to enhance meaning</w:t>
      </w:r>
    </w:p>
    <w:p w14:paraId="35F957B1" w14:textId="2829B88A" w:rsidR="4075B141" w:rsidRDefault="4075B141" w:rsidP="00CE0F7E">
      <w:pPr>
        <w:pStyle w:val="ListBullet"/>
        <w:numPr>
          <w:ilvl w:val="0"/>
          <w:numId w:val="1"/>
        </w:numPr>
        <w:ind w:left="1134"/>
        <w:rPr>
          <w:rFonts w:eastAsia="Calibri"/>
        </w:rPr>
      </w:pPr>
      <w:r>
        <w:t>use prepositional, adverbial and adjectival phrases to extend communication and suit the intended purpose</w:t>
      </w:r>
    </w:p>
    <w:p w14:paraId="4C1A9EAA" w14:textId="48B10EBD" w:rsidR="4075B141" w:rsidRDefault="4075B141" w:rsidP="00CE0F7E">
      <w:pPr>
        <w:pStyle w:val="ListBullet"/>
        <w:numPr>
          <w:ilvl w:val="0"/>
          <w:numId w:val="1"/>
        </w:numPr>
        <w:ind w:left="1134"/>
      </w:pPr>
      <w:r>
        <w:t>listen actively to identify spoken information</w:t>
      </w:r>
    </w:p>
    <w:p w14:paraId="34451103" w14:textId="5B5C4B06" w:rsidR="4075B141" w:rsidRDefault="4075B141" w:rsidP="00CE0F7E">
      <w:pPr>
        <w:pStyle w:val="ListBullet"/>
        <w:numPr>
          <w:ilvl w:val="0"/>
          <w:numId w:val="1"/>
        </w:numPr>
        <w:ind w:left="1134"/>
      </w:pPr>
      <w:r>
        <w:t>use appropriate language to interact with others.</w:t>
      </w:r>
    </w:p>
    <w:p w14:paraId="106AD706" w14:textId="3C045003" w:rsidR="00004305" w:rsidRDefault="1DE75C72" w:rsidP="00F815F2">
      <w:pPr>
        <w:pStyle w:val="ListNumber"/>
      </w:pPr>
      <w:r>
        <w:t>Display</w:t>
      </w:r>
      <w:r w:rsidR="4DA9E530">
        <w:t xml:space="preserve"> </w:t>
      </w:r>
      <w:hyperlink r:id="rId68">
        <w:hyperlink r:id="rId69">
          <w:r w:rsidR="4DA9E530" w:rsidRPr="44720D56">
            <w:rPr>
              <w:rStyle w:val="Hyperlink"/>
            </w:rPr>
            <w:t>Guided feedback chat</w:t>
          </w:r>
        </w:hyperlink>
      </w:hyperlink>
      <w:r w:rsidR="4DA9E530">
        <w:t xml:space="preserve"> and modelled poem from </w:t>
      </w:r>
      <w:hyperlink w:anchor="_Lesson_17_–_1">
        <w:r w:rsidR="4DA9E530" w:rsidRPr="58853740">
          <w:rPr>
            <w:rStyle w:val="Hyperlink"/>
          </w:rPr>
          <w:t>Lesson 17</w:t>
        </w:r>
      </w:hyperlink>
      <w:r w:rsidR="63F073D4">
        <w:t>.</w:t>
      </w:r>
      <w:r w:rsidR="4DA9E530">
        <w:t xml:space="preserve"> </w:t>
      </w:r>
      <w:r w:rsidR="61F04832">
        <w:t>M</w:t>
      </w:r>
      <w:r>
        <w:t xml:space="preserve">odel </w:t>
      </w:r>
      <w:r w:rsidR="0D014F4C">
        <w:t xml:space="preserve">selecting a focus </w:t>
      </w:r>
      <w:r w:rsidR="0BD12252">
        <w:t xml:space="preserve">for </w:t>
      </w:r>
      <w:r w:rsidR="67C6D5A3">
        <w:t xml:space="preserve">the type of </w:t>
      </w:r>
      <w:r w:rsidR="0BD12252">
        <w:t xml:space="preserve">feedback </w:t>
      </w:r>
      <w:r w:rsidR="5E7BEDF1">
        <w:t>received</w:t>
      </w:r>
      <w:r w:rsidR="0BD12252">
        <w:t xml:space="preserve"> </w:t>
      </w:r>
      <w:r w:rsidR="0D014F4C">
        <w:t>and complet</w:t>
      </w:r>
      <w:r w:rsidR="2E1AA920">
        <w:t>e</w:t>
      </w:r>
      <w:r w:rsidR="0D014F4C">
        <w:t xml:space="preserve"> the first column</w:t>
      </w:r>
      <w:r w:rsidR="01196C57">
        <w:t xml:space="preserve"> of the </w:t>
      </w:r>
      <w:hyperlink r:id="rId70">
        <w:hyperlink r:id="rId71">
          <w:r w:rsidR="01196C57" w:rsidRPr="0EB12377">
            <w:rPr>
              <w:rStyle w:val="Hyperlink"/>
            </w:rPr>
            <w:t>Guided feedback chat</w:t>
          </w:r>
        </w:hyperlink>
      </w:hyperlink>
      <w:r w:rsidR="193B73E0">
        <w:t>.</w:t>
      </w:r>
    </w:p>
    <w:p w14:paraId="571A1C9E" w14:textId="0C6EDFAB" w:rsidR="00004305" w:rsidRDefault="56B8B084" w:rsidP="00F815F2">
      <w:pPr>
        <w:pStyle w:val="ListNumber"/>
        <w:rPr>
          <w:rFonts w:eastAsia="Calibri"/>
        </w:rPr>
      </w:pPr>
      <w:r>
        <w:t>In pairs, u</w:t>
      </w:r>
      <w:r w:rsidR="3096EF89">
        <w:t>sing a guided feedback chat</w:t>
      </w:r>
      <w:r>
        <w:t>,</w:t>
      </w:r>
      <w:r w:rsidR="3096EF89">
        <w:t xml:space="preserve"> </w:t>
      </w:r>
      <w:r w:rsidR="3E2E990C">
        <w:t xml:space="preserve">students </w:t>
      </w:r>
      <w:r w:rsidR="4492EBB7">
        <w:t xml:space="preserve">choose </w:t>
      </w:r>
      <w:r w:rsidR="68D3157D">
        <w:t xml:space="preserve">and record </w:t>
      </w:r>
      <w:r w:rsidR="4492EBB7">
        <w:t xml:space="preserve">a focus area </w:t>
      </w:r>
      <w:r w:rsidR="451B279C">
        <w:t>to complete the first column</w:t>
      </w:r>
      <w:r w:rsidR="21E279A0">
        <w:t>,</w:t>
      </w:r>
      <w:r w:rsidR="4492EBB7">
        <w:t xml:space="preserve"> </w:t>
      </w:r>
      <w:r w:rsidR="7A2916CD">
        <w:t>then swap</w:t>
      </w:r>
      <w:r>
        <w:t xml:space="preserve"> </w:t>
      </w:r>
      <w:r w:rsidR="28CB0E02">
        <w:t>with their partner</w:t>
      </w:r>
      <w:r w:rsidR="7A2916CD">
        <w:t>.</w:t>
      </w:r>
    </w:p>
    <w:p w14:paraId="589A48DF" w14:textId="7FEF1DC2" w:rsidR="00004305" w:rsidRDefault="1DE75C72" w:rsidP="00F815F2">
      <w:pPr>
        <w:pStyle w:val="ListNumber"/>
        <w:rPr>
          <w:rFonts w:eastAsia="Calibri"/>
        </w:rPr>
      </w:pPr>
      <w:r>
        <w:t xml:space="preserve">Students present their </w:t>
      </w:r>
      <w:r w:rsidRPr="6B8E68D1">
        <w:rPr>
          <w:rFonts w:eastAsia="Calibri"/>
        </w:rPr>
        <w:t>chosen task</w:t>
      </w:r>
      <w:r w:rsidR="7F218F4F" w:rsidRPr="6B8E68D1">
        <w:rPr>
          <w:rFonts w:eastAsia="Calibri"/>
        </w:rPr>
        <w:t xml:space="preserve"> </w:t>
      </w:r>
      <w:r w:rsidR="244DF2D6" w:rsidRPr="6B8E68D1">
        <w:rPr>
          <w:rFonts w:eastAsia="Calibri"/>
        </w:rPr>
        <w:t xml:space="preserve">while their peer </w:t>
      </w:r>
      <w:r w:rsidR="1DE8E085" w:rsidRPr="6B8E68D1">
        <w:rPr>
          <w:rFonts w:eastAsia="Calibri"/>
        </w:rPr>
        <w:t xml:space="preserve">provides </w:t>
      </w:r>
      <w:r w:rsidR="59EB30CE" w:rsidRPr="6B8E68D1">
        <w:rPr>
          <w:rFonts w:eastAsia="Calibri"/>
        </w:rPr>
        <w:t xml:space="preserve">the focused </w:t>
      </w:r>
      <w:r w:rsidR="1DE8E085" w:rsidRPr="6B8E68D1">
        <w:rPr>
          <w:rFonts w:eastAsia="Calibri"/>
        </w:rPr>
        <w:t xml:space="preserve">feedback </w:t>
      </w:r>
      <w:r w:rsidR="398F7C24" w:rsidRPr="6B8E68D1">
        <w:rPr>
          <w:rFonts w:eastAsia="Calibri"/>
        </w:rPr>
        <w:t xml:space="preserve">that was asked for and </w:t>
      </w:r>
      <w:r w:rsidR="244DF2D6" w:rsidRPr="6B8E68D1">
        <w:rPr>
          <w:rFonts w:eastAsia="Calibri"/>
        </w:rPr>
        <w:t xml:space="preserve">completes the </w:t>
      </w:r>
      <w:r w:rsidR="3250C2B4" w:rsidRPr="6B8E68D1">
        <w:rPr>
          <w:rFonts w:eastAsia="Calibri"/>
        </w:rPr>
        <w:t>second column</w:t>
      </w:r>
      <w:r w:rsidR="16A02502" w:rsidRPr="6B8E68D1">
        <w:rPr>
          <w:rFonts w:eastAsia="Calibri"/>
        </w:rPr>
        <w:t xml:space="preserve"> of the </w:t>
      </w:r>
      <w:hyperlink r:id="rId72">
        <w:hyperlink r:id="rId73">
          <w:r w:rsidR="16A02502" w:rsidRPr="6B8E68D1">
            <w:rPr>
              <w:rStyle w:val="Hyperlink"/>
            </w:rPr>
            <w:t>Guided feedback chat</w:t>
          </w:r>
        </w:hyperlink>
      </w:hyperlink>
      <w:r w:rsidR="16A02502">
        <w:t>.</w:t>
      </w:r>
    </w:p>
    <w:p w14:paraId="67B3CBE1" w14:textId="3C82A21E" w:rsidR="00004305" w:rsidRDefault="637D2447" w:rsidP="00F718E5">
      <w:pPr>
        <w:pStyle w:val="FeatureBox"/>
      </w:pPr>
      <w:r w:rsidRPr="58853740">
        <w:rPr>
          <w:b/>
        </w:rPr>
        <w:t>Note</w:t>
      </w:r>
      <w:r>
        <w:t xml:space="preserve">: </w:t>
      </w:r>
      <w:hyperlink w:anchor="_Lesson_20_–">
        <w:r w:rsidR="551EAABF" w:rsidRPr="58853740">
          <w:rPr>
            <w:rStyle w:val="Hyperlink"/>
          </w:rPr>
          <w:t>Lesson 20</w:t>
        </w:r>
      </w:hyperlink>
      <w:r>
        <w:t xml:space="preserve"> has time allocated to continue with presentations.</w:t>
      </w:r>
    </w:p>
    <w:p w14:paraId="1EA14983" w14:textId="1D35757E" w:rsidR="00004305" w:rsidRDefault="1DE75C72" w:rsidP="00F718E5">
      <w:pPr>
        <w:pStyle w:val="FeatureBox"/>
      </w:pPr>
      <w:r w:rsidRPr="43DEB663">
        <w:rPr>
          <w:rStyle w:val="Strong"/>
        </w:rPr>
        <w:t>Optional:</w:t>
      </w:r>
      <w:r>
        <w:t xml:space="preserve"> </w:t>
      </w:r>
      <w:r w:rsidR="008B0500">
        <w:t>r</w:t>
      </w:r>
      <w:r>
        <w:t xml:space="preserve">ecord </w:t>
      </w:r>
      <w:r w:rsidR="35E9896A">
        <w:t xml:space="preserve">all </w:t>
      </w:r>
      <w:r>
        <w:t>presentations.</w:t>
      </w:r>
    </w:p>
    <w:p w14:paraId="4D17A55E" w14:textId="156CAB39" w:rsidR="00004305" w:rsidRDefault="1DE75C72" w:rsidP="00F815F2">
      <w:pPr>
        <w:pStyle w:val="ListNumber"/>
      </w:pPr>
      <w:r>
        <w:t xml:space="preserve">Model completing the </w:t>
      </w:r>
      <w:r w:rsidR="6BA3FB1D">
        <w:t xml:space="preserve">third </w:t>
      </w:r>
      <w:r>
        <w:t xml:space="preserve">reflection </w:t>
      </w:r>
      <w:r w:rsidR="60692CEA">
        <w:t xml:space="preserve">column </w:t>
      </w:r>
      <w:r w:rsidR="57CBAF0B">
        <w:t>on the displayed</w:t>
      </w:r>
      <w:r w:rsidR="3B135C56">
        <w:t xml:space="preserve"> guided feedback chat</w:t>
      </w:r>
      <w:r w:rsidR="3F8A537E">
        <w:t>.</w:t>
      </w:r>
    </w:p>
    <w:p w14:paraId="3CBDADA2" w14:textId="21AC0C51" w:rsidR="00004305" w:rsidRDefault="1DE75C72" w:rsidP="00F815F2">
      <w:pPr>
        <w:pStyle w:val="ListNumber"/>
      </w:pPr>
      <w:r>
        <w:t xml:space="preserve">Students complete the </w:t>
      </w:r>
      <w:r w:rsidR="42CCD1D1">
        <w:t>third r</w:t>
      </w:r>
      <w:r>
        <w:t>eflection</w:t>
      </w:r>
      <w:r w:rsidR="007D8F06">
        <w:t xml:space="preserve"> column</w:t>
      </w:r>
      <w:r>
        <w:t xml:space="preserve"> </w:t>
      </w:r>
      <w:r w:rsidR="253FAA6F">
        <w:t>on their guided feedback chat</w:t>
      </w:r>
      <w:r w:rsidR="64266BAF">
        <w:t>.</w:t>
      </w:r>
    </w:p>
    <w:p w14:paraId="29F33C34" w14:textId="353A36B3" w:rsidR="00004305" w:rsidRDefault="77B0E8EB" w:rsidP="00F815F2">
      <w:pPr>
        <w:pStyle w:val="ListNumber"/>
      </w:pPr>
      <w:bookmarkStart w:id="82" w:name="_Int_72rKPz7S"/>
      <w:r>
        <w:t>Students</w:t>
      </w:r>
      <w:bookmarkEnd w:id="82"/>
      <w:r w:rsidR="15803A3D">
        <w:t xml:space="preserve"> </w:t>
      </w:r>
      <w:r w:rsidR="6A5A66B4">
        <w:t>complete a</w:t>
      </w:r>
      <w:r w:rsidR="1DE75C72">
        <w:t xml:space="preserve"> </w:t>
      </w:r>
      <w:hyperlink r:id="rId74">
        <w:r w:rsidR="1DE75C72" w:rsidRPr="43DEB663">
          <w:rPr>
            <w:rStyle w:val="Hyperlink"/>
            <w:rFonts w:eastAsia="Calibri"/>
          </w:rPr>
          <w:t>quick write</w:t>
        </w:r>
      </w:hyperlink>
      <w:r w:rsidR="1DE75C72">
        <w:t xml:space="preserve"> about something they learn</w:t>
      </w:r>
      <w:r w:rsidR="430D8B0C">
        <w:t>ed</w:t>
      </w:r>
      <w:r w:rsidR="1DE75C72">
        <w:t xml:space="preserve"> while listening to the presentations.</w:t>
      </w:r>
    </w:p>
    <w:p w14:paraId="7359632A" w14:textId="2E304525" w:rsidR="00004305" w:rsidRDefault="00004305" w:rsidP="00004305">
      <w:pPr>
        <w:pStyle w:val="FeatureBox3"/>
      </w:pPr>
      <w:r w:rsidRPr="43DEB663">
        <w:rPr>
          <w:rStyle w:val="Strong"/>
        </w:rPr>
        <w:t xml:space="preserve">Assessment task </w:t>
      </w:r>
      <w:r w:rsidR="1589F9EA" w:rsidRPr="43DEB663">
        <w:rPr>
          <w:rStyle w:val="Strong"/>
        </w:rPr>
        <w:t>7</w:t>
      </w:r>
      <w:r w:rsidRPr="00702601">
        <w:rPr>
          <w:rStyle w:val="Strong"/>
          <w:b w:val="0"/>
          <w:bCs w:val="0"/>
        </w:rPr>
        <w:t xml:space="preserve"> </w:t>
      </w:r>
      <w:r w:rsidRPr="43DEB663">
        <w:rPr>
          <w:rStyle w:val="Strong"/>
          <w:b w:val="0"/>
          <w:bCs w:val="0"/>
        </w:rPr>
        <w:t>–</w:t>
      </w:r>
      <w:r>
        <w:t xml:space="preserve"> </w:t>
      </w:r>
      <w:r w:rsidR="506C632B">
        <w:t>o</w:t>
      </w:r>
      <w:r>
        <w:t>bservations and work samples from this lesson allow students to demonstrate achievement towards the following syllabus outcomes and content points:</w:t>
      </w:r>
    </w:p>
    <w:p w14:paraId="473E3F03" w14:textId="38456FEB" w:rsidR="00004305" w:rsidRDefault="00004305" w:rsidP="00004305">
      <w:pPr>
        <w:pStyle w:val="FeatureBox3"/>
      </w:pPr>
      <w:r w:rsidRPr="43DEB663">
        <w:rPr>
          <w:rStyle w:val="Strong"/>
        </w:rPr>
        <w:t>EN2-OLC-01</w:t>
      </w:r>
      <w:r>
        <w:t xml:space="preserve"> – communicates with familiar audiences for social and learning purposes, by interacting, understanding and presenting</w:t>
      </w:r>
    </w:p>
    <w:p w14:paraId="58DDA98E" w14:textId="599F2F5A" w:rsidR="353EFC1C" w:rsidRDefault="353EFC1C" w:rsidP="00CE0F7E">
      <w:pPr>
        <w:pStyle w:val="FeatureBox3"/>
        <w:numPr>
          <w:ilvl w:val="0"/>
          <w:numId w:val="28"/>
        </w:numPr>
        <w:ind w:left="567" w:hanging="567"/>
      </w:pPr>
      <w:r>
        <w:t>identify contexts in which social conventions can vary and influence interactions</w:t>
      </w:r>
    </w:p>
    <w:p w14:paraId="5F09B7E8" w14:textId="25B5DFCD" w:rsidR="01664A6A" w:rsidRDefault="01664A6A" w:rsidP="00CE0F7E">
      <w:pPr>
        <w:pStyle w:val="FeatureBox3"/>
        <w:numPr>
          <w:ilvl w:val="0"/>
          <w:numId w:val="28"/>
        </w:numPr>
        <w:ind w:left="567" w:hanging="567"/>
      </w:pPr>
      <w:r>
        <w:t>demonstrate appropriate language use when interacting in different social and learning contexts</w:t>
      </w:r>
    </w:p>
    <w:p w14:paraId="502DB26C" w14:textId="33EE325A" w:rsidR="00004305" w:rsidRDefault="00004305" w:rsidP="00CE0F7E">
      <w:pPr>
        <w:pStyle w:val="FeatureBox3"/>
        <w:numPr>
          <w:ilvl w:val="0"/>
          <w:numId w:val="28"/>
        </w:numPr>
        <w:ind w:left="567" w:hanging="567"/>
      </w:pPr>
      <w:r>
        <w:t>plan and deliver spoken presentations using language and structure to suit purpose and audience</w:t>
      </w:r>
    </w:p>
    <w:p w14:paraId="58B3802D" w14:textId="0867D0BE" w:rsidR="1FE1D456" w:rsidRDefault="1FE1D456" w:rsidP="00CE0F7E">
      <w:pPr>
        <w:pStyle w:val="FeatureBox3"/>
        <w:numPr>
          <w:ilvl w:val="0"/>
          <w:numId w:val="28"/>
        </w:numPr>
        <w:ind w:left="567" w:hanging="567"/>
      </w:pPr>
      <w:r>
        <w:t>adjust volume, pace and intonation to enhance meaning when presenting and reciting</w:t>
      </w:r>
    </w:p>
    <w:p w14:paraId="0422B879" w14:textId="7D1C10E2" w:rsidR="00004305" w:rsidRDefault="00004305" w:rsidP="00CE0F7E">
      <w:pPr>
        <w:pStyle w:val="FeatureBox3"/>
        <w:numPr>
          <w:ilvl w:val="0"/>
          <w:numId w:val="28"/>
        </w:numPr>
        <w:ind w:left="567" w:hanging="567"/>
      </w:pPr>
      <w:r>
        <w:t>select and use prepositional, adverbial and adjectival phrases to extend communication and to suit the intended purpose of a planned and delivered spoken presentation.</w:t>
      </w:r>
    </w:p>
    <w:p w14:paraId="3142F5EC" w14:textId="0118566B" w:rsidR="00004305" w:rsidRDefault="00004305" w:rsidP="00004305">
      <w:pPr>
        <w:pStyle w:val="FeatureBox3"/>
      </w:pPr>
      <w:r w:rsidRPr="43DEB663">
        <w:rPr>
          <w:rStyle w:val="Strong"/>
        </w:rPr>
        <w:t>EN2-CWT-01</w:t>
      </w:r>
      <w:r>
        <w:t xml:space="preserve"> – plans, creates and revises written texts for imaginative purposes, using text features, sentence-level grammar, punctuation and word-level language for a target audience</w:t>
      </w:r>
    </w:p>
    <w:p w14:paraId="13AA82F0" w14:textId="2F834DE1" w:rsidR="00004305" w:rsidRDefault="00004305" w:rsidP="00CE0F7E">
      <w:pPr>
        <w:pStyle w:val="FeatureBox3"/>
        <w:numPr>
          <w:ilvl w:val="0"/>
          <w:numId w:val="28"/>
        </w:numPr>
        <w:ind w:left="567" w:hanging="567"/>
      </w:pPr>
      <w:r>
        <w:t>use personal pronouns to suit purpose and to connect personally with the audience</w:t>
      </w:r>
      <w:r w:rsidR="0005F8FF">
        <w:t>.</w:t>
      </w:r>
    </w:p>
    <w:p w14:paraId="3909B053" w14:textId="3DB4247B" w:rsidR="002B5650" w:rsidRDefault="002B5650" w:rsidP="00F96004">
      <w:pPr>
        <w:pStyle w:val="Heading2"/>
      </w:pPr>
      <w:bookmarkStart w:id="83" w:name="_Lesson_20_–"/>
      <w:bookmarkStart w:id="84" w:name="_Toc166664681"/>
      <w:bookmarkEnd w:id="83"/>
      <w:r>
        <w:t>Lesson 20</w:t>
      </w:r>
      <w:r w:rsidR="45F172B0">
        <w:t xml:space="preserve"> – r</w:t>
      </w:r>
      <w:r w:rsidR="00186C2A">
        <w:t>eflection</w:t>
      </w:r>
      <w:bookmarkEnd w:id="84"/>
    </w:p>
    <w:p w14:paraId="6939DA1A" w14:textId="5033184B" w:rsidR="00A357DC" w:rsidRPr="00831ADC" w:rsidRDefault="5D8518B0" w:rsidP="00CE0F7E">
      <w:pPr>
        <w:pStyle w:val="ListNumber"/>
        <w:numPr>
          <w:ilvl w:val="0"/>
          <w:numId w:val="27"/>
        </w:numPr>
      </w:pPr>
      <w:r>
        <w:t xml:space="preserve">Complete student presentations, and guided feedback chat from </w:t>
      </w:r>
      <w:hyperlink w:anchor="_Lesson_19_–">
        <w:r w:rsidRPr="61BC4F71">
          <w:rPr>
            <w:rStyle w:val="Hyperlink"/>
          </w:rPr>
          <w:t>Lesson 19</w:t>
        </w:r>
      </w:hyperlink>
      <w:r>
        <w:t xml:space="preserve"> if required. </w:t>
      </w:r>
      <w:r w:rsidR="3F1C3BBA">
        <w:t>Revise classroom norms of interacting and listening behaviours that students should demonstrate whil</w:t>
      </w:r>
      <w:r w:rsidR="00B3006E">
        <w:t>e</w:t>
      </w:r>
      <w:r w:rsidR="3F1C3BBA">
        <w:t xml:space="preserve"> observing peer presentations</w:t>
      </w:r>
      <w:r w:rsidR="714D806C">
        <w:t xml:space="preserve"> and</w:t>
      </w:r>
      <w:r w:rsidR="3F1C3BBA">
        <w:t xml:space="preserve"> the success criteria for presenting from </w:t>
      </w:r>
      <w:hyperlink w:anchor="_Lesson_12_–_1">
        <w:r w:rsidR="3F1C3BBA" w:rsidRPr="58853740">
          <w:rPr>
            <w:rStyle w:val="Hyperlink"/>
          </w:rPr>
          <w:t>Lesson 12</w:t>
        </w:r>
      </w:hyperlink>
      <w:r w:rsidR="3F1C3BBA">
        <w:t>.</w:t>
      </w:r>
    </w:p>
    <w:p w14:paraId="1AC02145" w14:textId="62A5C38D" w:rsidR="00A357DC" w:rsidRPr="00831ADC" w:rsidRDefault="23AABF15" w:rsidP="00F815F2">
      <w:pPr>
        <w:pStyle w:val="ListNumber"/>
        <w:rPr>
          <w:rFonts w:eastAsia="Calibri"/>
        </w:rPr>
      </w:pPr>
      <w:r>
        <w:t xml:space="preserve">Students complete </w:t>
      </w:r>
      <w:r w:rsidR="63A2EE2E">
        <w:t xml:space="preserve">the top 2 hexagons of </w:t>
      </w:r>
      <w:hyperlink w:anchor="_Resource_8_">
        <w:r w:rsidRPr="28BD4307">
          <w:rPr>
            <w:rStyle w:val="Hyperlink"/>
          </w:rPr>
          <w:t xml:space="preserve">Resource </w:t>
        </w:r>
        <w:r w:rsidR="37538170" w:rsidRPr="28BD4307">
          <w:rPr>
            <w:rStyle w:val="Hyperlink"/>
          </w:rPr>
          <w:t>8</w:t>
        </w:r>
        <w:r w:rsidR="4B4C053D" w:rsidRPr="28BD4307">
          <w:rPr>
            <w:rStyle w:val="Hyperlink"/>
          </w:rPr>
          <w:t xml:space="preserve"> – u</w:t>
        </w:r>
        <w:r w:rsidRPr="28BD4307">
          <w:rPr>
            <w:rStyle w:val="Hyperlink"/>
          </w:rPr>
          <w:t>nit reflection</w:t>
        </w:r>
      </w:hyperlink>
      <w:r>
        <w:t>.</w:t>
      </w:r>
      <w:r w:rsidR="0D8F4AE5">
        <w:t xml:space="preserve"> </w:t>
      </w:r>
      <w:r w:rsidR="29B90059">
        <w:t>Remind s</w:t>
      </w:r>
      <w:r w:rsidR="0D8F4AE5">
        <w:t xml:space="preserve">tudents </w:t>
      </w:r>
      <w:r w:rsidR="29B90059">
        <w:t xml:space="preserve">to </w:t>
      </w:r>
      <w:r w:rsidR="0D8F4AE5">
        <w:t xml:space="preserve">consider their personal learning related to </w:t>
      </w:r>
      <w:r w:rsidR="0D8F4AE5" w:rsidRPr="58853740">
        <w:rPr>
          <w:rStyle w:val="Emphasis"/>
        </w:rPr>
        <w:t>The Little Refugee</w:t>
      </w:r>
      <w:r w:rsidR="0D8F4AE5">
        <w:t xml:space="preserve"> and </w:t>
      </w:r>
      <w:r w:rsidR="0D8F4AE5" w:rsidRPr="58853740">
        <w:rPr>
          <w:rStyle w:val="Emphasis"/>
        </w:rPr>
        <w:t>We Are Australians</w:t>
      </w:r>
      <w:r w:rsidR="0D8F4AE5">
        <w:t xml:space="preserve"> and </w:t>
      </w:r>
      <w:r w:rsidR="3D95BC0C">
        <w:t xml:space="preserve">reflect on the </w:t>
      </w:r>
      <w:r w:rsidR="0D8F4AE5">
        <w:t xml:space="preserve">value of </w:t>
      </w:r>
      <w:r w:rsidR="00DC1A1E">
        <w:t xml:space="preserve">peer </w:t>
      </w:r>
      <w:r w:rsidR="0D8F4AE5">
        <w:t>feedback</w:t>
      </w:r>
      <w:r w:rsidR="3302AB54">
        <w:t>.</w:t>
      </w:r>
    </w:p>
    <w:p w14:paraId="7E445613" w14:textId="664F580B" w:rsidR="00A357DC" w:rsidRPr="00831ADC" w:rsidRDefault="6DAF591A" w:rsidP="00F815F2">
      <w:pPr>
        <w:pStyle w:val="ListNumber"/>
      </w:pPr>
      <w:r>
        <w:t>Students engage in a</w:t>
      </w:r>
      <w:r w:rsidR="79E4B02F">
        <w:t xml:space="preserve"> personal</w:t>
      </w:r>
      <w:r>
        <w:t xml:space="preserve"> reflection about </w:t>
      </w:r>
      <w:r w:rsidR="7D96D520">
        <w:t>learning</w:t>
      </w:r>
      <w:r>
        <w:t xml:space="preserve"> </w:t>
      </w:r>
      <w:r w:rsidR="1F073932">
        <w:t xml:space="preserve">by completing the </w:t>
      </w:r>
      <w:r w:rsidR="60649575">
        <w:t>question</w:t>
      </w:r>
      <w:r w:rsidR="05898B38">
        <w:t>s</w:t>
      </w:r>
      <w:r w:rsidR="60649575">
        <w:t xml:space="preserve"> in the rectangles on</w:t>
      </w:r>
      <w:r>
        <w:t xml:space="preserve"> </w:t>
      </w:r>
      <w:hyperlink w:anchor="_Resource_8_">
        <w:r w:rsidRPr="28BD4307">
          <w:rPr>
            <w:rStyle w:val="Hyperlink"/>
          </w:rPr>
          <w:t xml:space="preserve">Resource </w:t>
        </w:r>
        <w:r w:rsidR="1B2AF3DD" w:rsidRPr="28BD4307">
          <w:rPr>
            <w:rStyle w:val="Hyperlink"/>
          </w:rPr>
          <w:t>8</w:t>
        </w:r>
        <w:r w:rsidR="41C72C0C" w:rsidRPr="28BD4307">
          <w:rPr>
            <w:rStyle w:val="Hyperlink"/>
          </w:rPr>
          <w:t xml:space="preserve"> – u</w:t>
        </w:r>
        <w:r w:rsidR="79E4B02F" w:rsidRPr="28BD4307">
          <w:rPr>
            <w:rStyle w:val="Hyperlink"/>
          </w:rPr>
          <w:t>nit</w:t>
        </w:r>
        <w:r w:rsidRPr="28BD4307">
          <w:rPr>
            <w:rStyle w:val="Hyperlink"/>
          </w:rPr>
          <w:t xml:space="preserve"> reflection</w:t>
        </w:r>
        <w:r w:rsidR="5B2DCA99" w:rsidRPr="28BD4307">
          <w:rPr>
            <w:rStyle w:val="Hyperlink"/>
          </w:rPr>
          <w:t>.</w:t>
        </w:r>
      </w:hyperlink>
    </w:p>
    <w:p w14:paraId="1B10C746" w14:textId="47F9F3B5" w:rsidR="00A357DC" w:rsidRDefault="6D3F4A1D" w:rsidP="508E1755">
      <w:pPr>
        <w:pStyle w:val="FeatureBox2"/>
      </w:pPr>
      <w:r w:rsidRPr="508E1755">
        <w:rPr>
          <w:rStyle w:val="Strong"/>
        </w:rPr>
        <w:t>Too hard?</w:t>
      </w:r>
      <w:r>
        <w:t xml:space="preserve"> Students orally complete their personal reflection.</w:t>
      </w:r>
    </w:p>
    <w:p w14:paraId="486356BC" w14:textId="3C13E77D" w:rsidR="00A357DC" w:rsidRDefault="3B386CC5" w:rsidP="00F815F2">
      <w:pPr>
        <w:pStyle w:val="ListNumber"/>
      </w:pPr>
      <w:r>
        <w:t>Students may choo</w:t>
      </w:r>
      <w:r w:rsidR="6AC90F77">
        <w:t xml:space="preserve">se </w:t>
      </w:r>
      <w:r w:rsidR="6B380D78">
        <w:t>to share</w:t>
      </w:r>
      <w:r>
        <w:t xml:space="preserve"> their reflections</w:t>
      </w:r>
      <w:r w:rsidR="31796231">
        <w:t xml:space="preserve"> with the class.</w:t>
      </w:r>
    </w:p>
    <w:p w14:paraId="709DF4A2" w14:textId="2FFBCFAA" w:rsidR="00A357DC" w:rsidRDefault="00A357DC" w:rsidP="2E475E04">
      <w:pPr>
        <w:pStyle w:val="FeatureBox3"/>
      </w:pPr>
      <w:r w:rsidRPr="43DEB663">
        <w:rPr>
          <w:rStyle w:val="Strong"/>
        </w:rPr>
        <w:t xml:space="preserve">Assessment task </w:t>
      </w:r>
      <w:r w:rsidR="0BFF3B08" w:rsidRPr="43DEB663">
        <w:rPr>
          <w:rStyle w:val="Strong"/>
        </w:rPr>
        <w:t>8</w:t>
      </w:r>
      <w:r w:rsidRPr="00D84131">
        <w:rPr>
          <w:rStyle w:val="Strong"/>
          <w:b w:val="0"/>
          <w:bCs w:val="0"/>
        </w:rPr>
        <w:t xml:space="preserve"> – </w:t>
      </w:r>
      <w:r w:rsidR="33EA020A" w:rsidRPr="43DEB663">
        <w:rPr>
          <w:rStyle w:val="Strong"/>
          <w:b w:val="0"/>
          <w:bCs w:val="0"/>
        </w:rPr>
        <w:t>o</w:t>
      </w:r>
      <w:r>
        <w:t>bservations and work samples from this lesson allow students to demonstrate achievement towards the following syllabus outcomes and content points:</w:t>
      </w:r>
    </w:p>
    <w:p w14:paraId="76BEF145" w14:textId="489D349B" w:rsidR="00A357DC" w:rsidRDefault="00A357DC" w:rsidP="2E475E04">
      <w:pPr>
        <w:pStyle w:val="FeatureBox3"/>
      </w:pPr>
      <w:r w:rsidRPr="2E475E04">
        <w:rPr>
          <w:rStyle w:val="Strong"/>
        </w:rPr>
        <w:t>EN2-OLC-01</w:t>
      </w:r>
      <w:r w:rsidRPr="00D84131">
        <w:rPr>
          <w:rStyle w:val="Strong"/>
          <w:b w:val="0"/>
          <w:bCs w:val="0"/>
        </w:rPr>
        <w:t xml:space="preserve"> </w:t>
      </w:r>
      <w:r w:rsidRPr="2E475E04">
        <w:rPr>
          <w:rStyle w:val="Strong"/>
        </w:rPr>
        <w:t>–</w:t>
      </w:r>
      <w:r>
        <w:t xml:space="preserve"> communicates with familiar audiences for social and learning purposes, by interacting, understanding and presenting</w:t>
      </w:r>
    </w:p>
    <w:p w14:paraId="3689B533" w14:textId="6F40A0F7" w:rsidR="00A357DC" w:rsidRDefault="00B86ADD" w:rsidP="00CE0F7E">
      <w:pPr>
        <w:pStyle w:val="FeatureBox3"/>
        <w:numPr>
          <w:ilvl w:val="0"/>
          <w:numId w:val="28"/>
        </w:numPr>
        <w:ind w:left="567" w:hanging="567"/>
      </w:pPr>
      <w:r>
        <w:t>r</w:t>
      </w:r>
      <w:r w:rsidR="00A357DC">
        <w:t>eflect on and monitor own presentations according to given criteria.</w:t>
      </w:r>
    </w:p>
    <w:p w14:paraId="5BF948E2" w14:textId="67166FF1" w:rsidR="00A357DC" w:rsidRDefault="00A357DC" w:rsidP="2E475E04">
      <w:pPr>
        <w:pStyle w:val="FeatureBox3"/>
      </w:pPr>
      <w:r w:rsidRPr="2E475E04">
        <w:rPr>
          <w:rStyle w:val="Strong"/>
        </w:rPr>
        <w:t>EN2-CWT-01</w:t>
      </w:r>
      <w:r w:rsidRPr="00D84131">
        <w:rPr>
          <w:rStyle w:val="Strong"/>
          <w:b w:val="0"/>
          <w:bCs w:val="0"/>
        </w:rPr>
        <w:t xml:space="preserve"> </w:t>
      </w:r>
      <w:r w:rsidRPr="2E475E04">
        <w:rPr>
          <w:rStyle w:val="Strong"/>
        </w:rPr>
        <w:t>–</w:t>
      </w:r>
      <w:r>
        <w:t xml:space="preserve"> plans, creates and revises written texts for imaginative purposes, using text features, sentence-level grammar, punctuation and word-level language for a target audience</w:t>
      </w:r>
    </w:p>
    <w:p w14:paraId="62603BCA" w14:textId="57C5C69A" w:rsidR="00A357DC" w:rsidRDefault="00A357DC" w:rsidP="00CE0F7E">
      <w:pPr>
        <w:pStyle w:val="FeatureBox3"/>
        <w:numPr>
          <w:ilvl w:val="0"/>
          <w:numId w:val="28"/>
        </w:numPr>
        <w:ind w:left="567" w:hanging="567"/>
      </w:pPr>
      <w:r>
        <w:t xml:space="preserve">use definite articles for </w:t>
      </w:r>
      <w:proofErr w:type="gramStart"/>
      <w:r>
        <w:t>particular things</w:t>
      </w:r>
      <w:proofErr w:type="gramEnd"/>
      <w:r>
        <w:t xml:space="preserve"> and indefinite articles for general things for cohesion</w:t>
      </w:r>
      <w:r w:rsidR="32E6D343">
        <w:t>.</w:t>
      </w:r>
    </w:p>
    <w:p w14:paraId="6843D825" w14:textId="51F7F201" w:rsidR="00A357DC" w:rsidRDefault="00A357DC" w:rsidP="2E475E04">
      <w:pPr>
        <w:pStyle w:val="FeatureBox3"/>
      </w:pPr>
      <w:r w:rsidRPr="2E475E04">
        <w:rPr>
          <w:rStyle w:val="Strong"/>
        </w:rPr>
        <w:t>EN2-UARL-01</w:t>
      </w:r>
      <w:r w:rsidRPr="00D84131">
        <w:rPr>
          <w:rStyle w:val="Strong"/>
          <w:b w:val="0"/>
          <w:bCs w:val="0"/>
        </w:rPr>
        <w:t xml:space="preserve"> – </w:t>
      </w:r>
      <w:r>
        <w:t>identifies and describes how ideas are represented in literature and strategically uses similar representations when creating texts</w:t>
      </w:r>
    </w:p>
    <w:p w14:paraId="099A1C40" w14:textId="6AC313B7" w:rsidR="004625A5" w:rsidRDefault="7D262EF4" w:rsidP="00CE0F7E">
      <w:pPr>
        <w:pStyle w:val="FeatureBox3"/>
        <w:numPr>
          <w:ilvl w:val="0"/>
          <w:numId w:val="28"/>
        </w:numPr>
        <w:ind w:left="567" w:hanging="567"/>
        <w:rPr>
          <w:lang w:val="en-US"/>
        </w:rPr>
      </w:pPr>
      <w:r w:rsidRPr="2E475E04">
        <w:rPr>
          <w:lang w:val="en-US"/>
        </w:rPr>
        <w:t xml:space="preserve">understand that literature is created by drawing upon personal, </w:t>
      </w:r>
      <w:proofErr w:type="gramStart"/>
      <w:r w:rsidRPr="2E475E04">
        <w:rPr>
          <w:lang w:val="en-US"/>
        </w:rPr>
        <w:t>social</w:t>
      </w:r>
      <w:proofErr w:type="gramEnd"/>
      <w:r w:rsidRPr="2E475E04">
        <w:rPr>
          <w:lang w:val="en-US"/>
        </w:rPr>
        <w:t xml:space="preserve"> and cultural contexts and perspectives.</w:t>
      </w:r>
    </w:p>
    <w:p w14:paraId="334A6243" w14:textId="7C0FEA3D" w:rsidR="00716173" w:rsidRDefault="00716173">
      <w:pPr>
        <w:spacing w:before="0" w:after="160" w:line="259" w:lineRule="auto"/>
      </w:pPr>
      <w:r>
        <w:br w:type="page"/>
      </w:r>
    </w:p>
    <w:p w14:paraId="47A87231" w14:textId="2BF5DB2A" w:rsidR="006259B4" w:rsidRDefault="0EE0895C" w:rsidP="00F96004">
      <w:pPr>
        <w:pStyle w:val="Heading1"/>
      </w:pPr>
      <w:bookmarkStart w:id="85" w:name="_Resource__1"/>
      <w:bookmarkStart w:id="86" w:name="_Resource_1:_KWL"/>
      <w:bookmarkStart w:id="87" w:name="_Resource_1_–_KWL"/>
      <w:bookmarkStart w:id="88" w:name="_Resource_1_–"/>
      <w:bookmarkStart w:id="89" w:name="_Toc166664682"/>
      <w:bookmarkEnd w:id="85"/>
      <w:r>
        <w:t xml:space="preserve">Resource </w:t>
      </w:r>
      <w:r w:rsidR="47F7CB7D">
        <w:t>1</w:t>
      </w:r>
      <w:r w:rsidR="3D894CDE">
        <w:t xml:space="preserve"> –</w:t>
      </w:r>
      <w:r w:rsidR="06C2A96B">
        <w:t xml:space="preserve"> KWL template</w:t>
      </w:r>
      <w:bookmarkEnd w:id="86"/>
      <w:bookmarkEnd w:id="87"/>
      <w:bookmarkEnd w:id="88"/>
      <w:bookmarkEnd w:id="89"/>
    </w:p>
    <w:p w14:paraId="3B6F86F9" w14:textId="58C914ED" w:rsidR="7710B598" w:rsidRDefault="2D1CAF01" w:rsidP="58853740">
      <w:r>
        <w:rPr>
          <w:noProof/>
        </w:rPr>
        <w:drawing>
          <wp:inline distT="0" distB="0" distL="0" distR="0" wp14:anchorId="66272D9C" wp14:editId="38F7AD76">
            <wp:extent cx="3157390" cy="4467225"/>
            <wp:effectExtent l="0" t="0" r="0" b="0"/>
            <wp:docPr id="224521082" name="Picture 224521082" descr="A picture of a brain and text. Text reads:&#10;Lesson 1&#10;Cut out the brain. Fold on the dotted line. &#10;Text reads: What do I know about Anh Do?&#10;What do I wonder about Anh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521082" name="Picture 224521082" descr="A picture of a brain and text. Text reads:&#10;Lesson 1&#10;Cut out the brain. Fold on the dotted line. &#10;Text reads: What do I know about Anh Do?&#10;What do I wonder about Anh Do?"/>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157390" cy="4467225"/>
                    </a:xfrm>
                    <a:prstGeom prst="rect">
                      <a:avLst/>
                    </a:prstGeom>
                  </pic:spPr>
                </pic:pic>
              </a:graphicData>
            </a:graphic>
          </wp:inline>
        </w:drawing>
      </w:r>
      <w:r>
        <w:rPr>
          <w:noProof/>
        </w:rPr>
        <w:drawing>
          <wp:inline distT="0" distB="0" distL="0" distR="0" wp14:anchorId="07835DBE" wp14:editId="145C6E14">
            <wp:extent cx="3219362" cy="4554906"/>
            <wp:effectExtent l="0" t="0" r="0" b="0"/>
            <wp:docPr id="941888364" name="Picture 941888364" descr="A picture of a human head and text. Text reads:&#10;Lesson 2&#10;Cut out the head. &#10;Glue the bottom tip of the brain to the head. &#10;Text reads: What have I learned about Anh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8364" name="Picture 941888364" descr="A picture of a human head and text. Text reads:&#10;Lesson 2&#10;Cut out the head. &#10;Glue the bottom tip of the brain to the head. &#10;Text reads: What have I learned about Anh Do?"/>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219362" cy="4554906"/>
                    </a:xfrm>
                    <a:prstGeom prst="rect">
                      <a:avLst/>
                    </a:prstGeom>
                  </pic:spPr>
                </pic:pic>
              </a:graphicData>
            </a:graphic>
          </wp:inline>
        </w:drawing>
      </w:r>
    </w:p>
    <w:p w14:paraId="20E71BDA" w14:textId="57D92835" w:rsidR="00AC1EB9" w:rsidRDefault="00AC1EB9">
      <w:pPr>
        <w:suppressAutoHyphens w:val="0"/>
        <w:spacing w:before="0" w:after="160" w:line="259" w:lineRule="auto"/>
      </w:pPr>
      <w:r>
        <w:br w:type="page"/>
      </w:r>
    </w:p>
    <w:p w14:paraId="7743820E" w14:textId="6291B289" w:rsidR="00570DCB" w:rsidRDefault="537B8DC1" w:rsidP="00F96004">
      <w:pPr>
        <w:pStyle w:val="Heading1"/>
      </w:pPr>
      <w:bookmarkStart w:id="90" w:name="_Resource_2_–"/>
      <w:bookmarkStart w:id="91" w:name="_Resource_2:_Theme"/>
      <w:bookmarkStart w:id="92" w:name="_Resource_2_–_"/>
      <w:bookmarkStart w:id="93" w:name="_Toc166664683"/>
      <w:bookmarkEnd w:id="90"/>
      <w:r>
        <w:t xml:space="preserve">Resource </w:t>
      </w:r>
      <w:r w:rsidR="538340BF">
        <w:t>2</w:t>
      </w:r>
      <w:r w:rsidR="184C675F">
        <w:t xml:space="preserve"> – t</w:t>
      </w:r>
      <w:r w:rsidR="7641B02A">
        <w:t>heme detective jigsaw</w:t>
      </w:r>
      <w:bookmarkEnd w:id="91"/>
      <w:bookmarkEnd w:id="92"/>
      <w:bookmarkEnd w:id="93"/>
    </w:p>
    <w:p w14:paraId="3BDFC179" w14:textId="7E521F94" w:rsidR="006D3FE5" w:rsidRDefault="006D3FE5" w:rsidP="43DEB663">
      <w:r w:rsidRPr="006D3FE5">
        <w:rPr>
          <w:rStyle w:val="Strong"/>
        </w:rPr>
        <w:t>Teacher instructions</w:t>
      </w:r>
      <w:r w:rsidRPr="006D3FE5">
        <w:t>: enlarge to A3 (or larger). Cut into individual jigsaw pieces. Give one piece to each home group to complete for their allocated theme. Students record their theme, evidence from the text to support their thinking, and any personal connections and/or learnings from the text. Once completed, put the pieces of the jigsaw back together to show a complete picture of the themes in the text.</w:t>
      </w:r>
    </w:p>
    <w:p w14:paraId="4CEBF6A0" w14:textId="6336797E" w:rsidR="00570DCB" w:rsidRDefault="69B05B19" w:rsidP="43DEB663">
      <w:r>
        <w:rPr>
          <w:noProof/>
        </w:rPr>
        <w:drawing>
          <wp:inline distT="0" distB="0" distL="0" distR="0" wp14:anchorId="3232CF0D" wp14:editId="52C2AE0F">
            <wp:extent cx="6383548" cy="3906807"/>
            <wp:effectExtent l="0" t="0" r="0" b="0"/>
            <wp:docPr id="1125505780" name="Picture 1171681476" descr="A blank jigsaw with 6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505780" name="Picture 1171681476" descr="A blank jigsaw with 6 pieces."/>
                    <pic:cNvPicPr/>
                  </pic:nvPicPr>
                  <pic:blipFill rotWithShape="1">
                    <a:blip r:embed="rId77" cstate="print">
                      <a:extLst>
                        <a:ext uri="{28A0092B-C50C-407E-A947-70E740481C1C}">
                          <a14:useLocalDpi xmlns:a14="http://schemas.microsoft.com/office/drawing/2010/main" val="0"/>
                        </a:ext>
                      </a:extLst>
                    </a:blip>
                    <a:srcRect t="13409"/>
                    <a:stretch/>
                  </pic:blipFill>
                  <pic:spPr bwMode="auto">
                    <a:xfrm>
                      <a:off x="0" y="0"/>
                      <a:ext cx="6399445" cy="3916536"/>
                    </a:xfrm>
                    <a:prstGeom prst="rect">
                      <a:avLst/>
                    </a:prstGeom>
                    <a:ln>
                      <a:noFill/>
                    </a:ln>
                    <a:extLst>
                      <a:ext uri="{53640926-AAD7-44D8-BBD7-CCE9431645EC}">
                        <a14:shadowObscured xmlns:a14="http://schemas.microsoft.com/office/drawing/2010/main"/>
                      </a:ext>
                    </a:extLst>
                  </pic:spPr>
                </pic:pic>
              </a:graphicData>
            </a:graphic>
          </wp:inline>
        </w:drawing>
      </w:r>
    </w:p>
    <w:p w14:paraId="2D89CA37" w14:textId="6A4D0BC3" w:rsidR="00AC1EB9" w:rsidRDefault="00AC1EB9" w:rsidP="00AC1EB9">
      <w:pPr>
        <w:rPr>
          <w:rFonts w:eastAsia="Arial"/>
          <w:color w:val="000000" w:themeColor="text1"/>
          <w:sz w:val="24"/>
        </w:rPr>
      </w:pPr>
      <w:r>
        <w:rPr>
          <w:rFonts w:eastAsia="Arial"/>
          <w:color w:val="000000" w:themeColor="text1"/>
          <w:sz w:val="24"/>
        </w:rPr>
        <w:br w:type="page"/>
      </w:r>
    </w:p>
    <w:p w14:paraId="612BCCAA" w14:textId="7C3CC17E" w:rsidR="00E30637" w:rsidRDefault="64BD8AE0" w:rsidP="00F96004">
      <w:pPr>
        <w:pStyle w:val="Heading1"/>
      </w:pPr>
      <w:bookmarkStart w:id="94" w:name="_Resource_3_"/>
      <w:bookmarkStart w:id="95" w:name="_Resource_3:_Theme"/>
      <w:bookmarkStart w:id="96" w:name="_Resource_3_–"/>
      <w:bookmarkStart w:id="97" w:name="_Toc166664684"/>
      <w:bookmarkEnd w:id="94"/>
      <w:r>
        <w:t xml:space="preserve">Resource </w:t>
      </w:r>
      <w:r w:rsidR="093D9383">
        <w:t>3</w:t>
      </w:r>
      <w:r w:rsidR="55A1C586">
        <w:t xml:space="preserve"> – t</w:t>
      </w:r>
      <w:r w:rsidR="4C19ED4D">
        <w:t>heme detective jigsaw</w:t>
      </w:r>
      <w:bookmarkEnd w:id="95"/>
      <w:bookmarkEnd w:id="96"/>
      <w:r w:rsidR="22DFE5B7">
        <w:t xml:space="preserve"> </w:t>
      </w:r>
      <w:r w:rsidR="2E6C965E">
        <w:t>(teacher resource)</w:t>
      </w:r>
      <w:bookmarkEnd w:id="97"/>
    </w:p>
    <w:p w14:paraId="1634824A" w14:textId="761CF792" w:rsidR="58CF40CE" w:rsidRDefault="089C1334" w:rsidP="58853740">
      <w:r>
        <w:rPr>
          <w:noProof/>
        </w:rPr>
        <w:drawing>
          <wp:inline distT="0" distB="0" distL="0" distR="0" wp14:anchorId="3F0E184F" wp14:editId="4FFDB048">
            <wp:extent cx="4831142" cy="4007730"/>
            <wp:effectExtent l="0" t="0" r="0" b="0"/>
            <wp:docPr id="417457597" name="Picture 861226377" descr="A puzzle piece containing the text:&#10;HOPE&#10;Anh’s family have hope even when they are faced with difficult times. &#10;Evidence: &#10;when they decide to leave Vietnam&#10;when they survive the journey in the boat to Australia. &#10;“Everything will be ok. Don’t worry, it will be ok.”&#10;when their sewing machines were stolen&#10;“... we are so lucky to be alive and living in this beautiful country.”&#10;We learned about the power of h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457597" name="Picture 861226377" descr="A puzzle piece containing the text:&#10;HOPE&#10;Anh’s family have hope even when they are faced with difficult times. &#10;Evidence: &#10;when they decide to leave Vietnam&#10;when they survive the journey in the boat to Australia. &#10;“Everything will be ok. Don’t worry, it will be ok.”&#10;when their sewing machines were stolen&#10;“... we are so lucky to be alive and living in this beautiful country.”&#10;We learned about the power of hop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831142" cy="4007730"/>
                    </a:xfrm>
                    <a:prstGeom prst="rect">
                      <a:avLst/>
                    </a:prstGeom>
                  </pic:spPr>
                </pic:pic>
              </a:graphicData>
            </a:graphic>
          </wp:inline>
        </w:drawing>
      </w:r>
    </w:p>
    <w:p w14:paraId="5DD9CC2D" w14:textId="219449FE" w:rsidR="00AC1EB9" w:rsidRDefault="00AC1EB9">
      <w:pPr>
        <w:suppressAutoHyphens w:val="0"/>
        <w:spacing w:before="0" w:after="160" w:line="259" w:lineRule="auto"/>
      </w:pPr>
      <w:r>
        <w:br w:type="page"/>
      </w:r>
    </w:p>
    <w:p w14:paraId="541F1F36" w14:textId="6FBBB5E2" w:rsidR="007F008E" w:rsidRDefault="6EA6820B" w:rsidP="00F96004">
      <w:pPr>
        <w:pStyle w:val="Heading1"/>
      </w:pPr>
      <w:bookmarkStart w:id="98" w:name="_Resource__4"/>
      <w:bookmarkStart w:id="99" w:name="_Resource_4:_Graphic"/>
      <w:bookmarkStart w:id="100" w:name="_Resource_4_–"/>
      <w:bookmarkStart w:id="101" w:name="_Toc166664685"/>
      <w:bookmarkEnd w:id="98"/>
      <w:r>
        <w:t xml:space="preserve">Resource </w:t>
      </w:r>
      <w:bookmarkEnd w:id="99"/>
      <w:bookmarkEnd w:id="100"/>
      <w:r w:rsidR="6C3360AF">
        <w:t>4</w:t>
      </w:r>
      <w:r w:rsidR="48C8BB01">
        <w:t xml:space="preserve"> – </w:t>
      </w:r>
      <w:r w:rsidR="59E32B51">
        <w:t>pivotal moment</w:t>
      </w:r>
      <w:bookmarkEnd w:id="101"/>
    </w:p>
    <w:p w14:paraId="13FFCED4" w14:textId="0CB2F2A6" w:rsidR="00071EF6" w:rsidRPr="00071EF6" w:rsidRDefault="00071EF6" w:rsidP="00071EF6">
      <w:r>
        <w:rPr>
          <w:noProof/>
        </w:rPr>
        <w:drawing>
          <wp:inline distT="0" distB="0" distL="0" distR="0" wp14:anchorId="48137251" wp14:editId="7F2C5E9C">
            <wp:extent cx="9251950" cy="4827270"/>
            <wp:effectExtent l="0" t="0" r="6350" b="0"/>
            <wp:docPr id="1675027456" name="Picture 1" descr="Table titled Pivotal moment. There is space for an illustration, and blank rows for students to fill in the Orientation, Series and Conclu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27456" name="Picture 1" descr="Table titled Pivotal moment. There is space for an illustration, and blank rows for students to fill in the Orientation, Series and Conclusion. "/>
                    <pic:cNvPicPr/>
                  </pic:nvPicPr>
                  <pic:blipFill>
                    <a:blip r:embed="rId79"/>
                    <a:stretch>
                      <a:fillRect/>
                    </a:stretch>
                  </pic:blipFill>
                  <pic:spPr>
                    <a:xfrm>
                      <a:off x="0" y="0"/>
                      <a:ext cx="9251950" cy="4827270"/>
                    </a:xfrm>
                    <a:prstGeom prst="rect">
                      <a:avLst/>
                    </a:prstGeom>
                  </pic:spPr>
                </pic:pic>
              </a:graphicData>
            </a:graphic>
          </wp:inline>
        </w:drawing>
      </w:r>
    </w:p>
    <w:p w14:paraId="7E73DC84" w14:textId="346DCC40" w:rsidR="00AC1EB9" w:rsidRDefault="00AC1EB9" w:rsidP="00B15FE1">
      <w:pPr>
        <w:rPr>
          <w:rFonts w:eastAsia="Arial"/>
          <w:color w:val="000000" w:themeColor="text1"/>
          <w:sz w:val="24"/>
        </w:rPr>
      </w:pPr>
      <w:r>
        <w:rPr>
          <w:rFonts w:eastAsia="Arial"/>
          <w:color w:val="000000" w:themeColor="text1"/>
          <w:sz w:val="24"/>
        </w:rPr>
        <w:br w:type="page"/>
      </w:r>
    </w:p>
    <w:p w14:paraId="39A2A20D" w14:textId="023EB57A" w:rsidR="0098125D" w:rsidRDefault="6EA6820B" w:rsidP="00F96004">
      <w:pPr>
        <w:pStyle w:val="Heading1"/>
      </w:pPr>
      <w:bookmarkStart w:id="102" w:name="_Resource_5_–_1"/>
      <w:bookmarkStart w:id="103" w:name="_Resource_5:_Articles"/>
      <w:bookmarkStart w:id="104" w:name="_Resource_5_–"/>
      <w:bookmarkStart w:id="105" w:name="_Toc166664686"/>
      <w:bookmarkEnd w:id="102"/>
      <w:r>
        <w:t xml:space="preserve">Resource </w:t>
      </w:r>
      <w:r w:rsidR="0D754A39">
        <w:t>5</w:t>
      </w:r>
      <w:r w:rsidR="537499E5">
        <w:t xml:space="preserve"> – a</w:t>
      </w:r>
      <w:r w:rsidR="01FC4750">
        <w:t>rticles table (teacher resource)</w:t>
      </w:r>
      <w:bookmarkEnd w:id="103"/>
      <w:bookmarkEnd w:id="104"/>
      <w:bookmarkEnd w:id="105"/>
    </w:p>
    <w:tbl>
      <w:tblPr>
        <w:tblStyle w:val="Tableheader"/>
        <w:tblW w:w="0" w:type="auto"/>
        <w:tblLook w:val="06A0" w:firstRow="1" w:lastRow="0" w:firstColumn="1" w:lastColumn="0" w:noHBand="1" w:noVBand="1"/>
        <w:tblDescription w:val="An articles table (teacher resource) listing out examples under the headings 'a', 'an' and 'the'. "/>
      </w:tblPr>
      <w:tblGrid>
        <w:gridCol w:w="3540"/>
        <w:gridCol w:w="3630"/>
        <w:gridCol w:w="3780"/>
      </w:tblGrid>
      <w:tr w:rsidR="0098125D" w:rsidRPr="00B15FE1" w14:paraId="334397EA" w14:textId="77777777" w:rsidTr="006A364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0" w:type="dxa"/>
          </w:tcPr>
          <w:p w14:paraId="2F2F9913" w14:textId="77777777" w:rsidR="0098125D" w:rsidRPr="00B15FE1" w:rsidRDefault="0098125D" w:rsidP="00B15FE1">
            <w:r w:rsidRPr="00B15FE1">
              <w:t>a</w:t>
            </w:r>
          </w:p>
        </w:tc>
        <w:tc>
          <w:tcPr>
            <w:tcW w:w="3630" w:type="dxa"/>
          </w:tcPr>
          <w:p w14:paraId="50104B43" w14:textId="77777777" w:rsidR="0098125D" w:rsidRPr="00B15FE1" w:rsidRDefault="0098125D" w:rsidP="00B15FE1">
            <w:pPr>
              <w:cnfStyle w:val="100000000000" w:firstRow="1" w:lastRow="0" w:firstColumn="0" w:lastColumn="0" w:oddVBand="0" w:evenVBand="0" w:oddHBand="0" w:evenHBand="0" w:firstRowFirstColumn="0" w:firstRowLastColumn="0" w:lastRowFirstColumn="0" w:lastRowLastColumn="0"/>
            </w:pPr>
            <w:r w:rsidRPr="00B15FE1">
              <w:t>an</w:t>
            </w:r>
          </w:p>
        </w:tc>
        <w:tc>
          <w:tcPr>
            <w:tcW w:w="3780" w:type="dxa"/>
          </w:tcPr>
          <w:p w14:paraId="1C242F9F" w14:textId="77777777" w:rsidR="0098125D" w:rsidRPr="00B15FE1" w:rsidRDefault="0098125D" w:rsidP="00B15FE1">
            <w:pPr>
              <w:cnfStyle w:val="100000000000" w:firstRow="1" w:lastRow="0" w:firstColumn="0" w:lastColumn="0" w:oddVBand="0" w:evenVBand="0" w:oddHBand="0" w:evenHBand="0" w:firstRowFirstColumn="0" w:firstRowLastColumn="0" w:lastRowFirstColumn="0" w:lastRowLastColumn="0"/>
            </w:pPr>
            <w:r w:rsidRPr="00B15FE1">
              <w:t>the</w:t>
            </w:r>
          </w:p>
        </w:tc>
      </w:tr>
      <w:tr w:rsidR="0098125D" w:rsidRPr="00B15FE1" w14:paraId="206E95C8" w14:textId="77777777" w:rsidTr="006A364F">
        <w:trPr>
          <w:trHeight w:val="300"/>
        </w:trPr>
        <w:tc>
          <w:tcPr>
            <w:cnfStyle w:val="001000000000" w:firstRow="0" w:lastRow="0" w:firstColumn="1" w:lastColumn="0" w:oddVBand="0" w:evenVBand="0" w:oddHBand="0" w:evenHBand="0" w:firstRowFirstColumn="0" w:firstRowLastColumn="0" w:lastRowFirstColumn="0" w:lastRowLastColumn="0"/>
            <w:tcW w:w="3540" w:type="dxa"/>
          </w:tcPr>
          <w:p w14:paraId="4327CBD7" w14:textId="77777777" w:rsidR="0098125D" w:rsidRPr="00B15FE1" w:rsidRDefault="0098125D" w:rsidP="00B15FE1">
            <w:pPr>
              <w:rPr>
                <w:b w:val="0"/>
                <w:bCs/>
              </w:rPr>
            </w:pPr>
            <w:r w:rsidRPr="00B15FE1">
              <w:rPr>
                <w:b w:val="0"/>
                <w:bCs/>
              </w:rPr>
              <w:t>a war</w:t>
            </w:r>
          </w:p>
          <w:p w14:paraId="68C3DD28" w14:textId="77777777" w:rsidR="0098125D" w:rsidRPr="00B15FE1" w:rsidRDefault="0098125D" w:rsidP="00B15FE1">
            <w:pPr>
              <w:rPr>
                <w:b w:val="0"/>
                <w:bCs/>
              </w:rPr>
            </w:pPr>
            <w:r w:rsidRPr="00B15FE1">
              <w:rPr>
                <w:b w:val="0"/>
                <w:bCs/>
              </w:rPr>
              <w:t>a boat</w:t>
            </w:r>
          </w:p>
          <w:p w14:paraId="3D083082" w14:textId="77777777" w:rsidR="0098125D" w:rsidRPr="00B15FE1" w:rsidRDefault="0098125D" w:rsidP="00B15FE1">
            <w:pPr>
              <w:rPr>
                <w:b w:val="0"/>
                <w:bCs/>
              </w:rPr>
            </w:pPr>
            <w:r w:rsidRPr="00B15FE1">
              <w:rPr>
                <w:b w:val="0"/>
                <w:bCs/>
              </w:rPr>
              <w:t>a pirate</w:t>
            </w:r>
          </w:p>
          <w:p w14:paraId="7E39B10E" w14:textId="77777777" w:rsidR="0098125D" w:rsidRPr="00B15FE1" w:rsidRDefault="0098125D" w:rsidP="00B15FE1">
            <w:r w:rsidRPr="00B15FE1">
              <w:rPr>
                <w:b w:val="0"/>
                <w:bCs/>
              </w:rPr>
              <w:t>a new kid</w:t>
            </w:r>
          </w:p>
        </w:tc>
        <w:tc>
          <w:tcPr>
            <w:tcW w:w="3630" w:type="dxa"/>
          </w:tcPr>
          <w:p w14:paraId="064A7162" w14:textId="77777777" w:rsidR="0098125D" w:rsidRPr="00B15FE1" w:rsidRDefault="0098125D" w:rsidP="00B15FE1">
            <w:pPr>
              <w:cnfStyle w:val="000000000000" w:firstRow="0" w:lastRow="0" w:firstColumn="0" w:lastColumn="0" w:oddVBand="0" w:evenVBand="0" w:oddHBand="0" w:evenHBand="0" w:firstRowFirstColumn="0" w:firstRowLastColumn="0" w:lastRowFirstColumn="0" w:lastRowLastColumn="0"/>
            </w:pPr>
            <w:r w:rsidRPr="00B15FE1">
              <w:t>an angry storm</w:t>
            </w:r>
          </w:p>
          <w:p w14:paraId="70EC637D" w14:textId="51C2EC04" w:rsidR="0098125D" w:rsidRPr="00B15FE1" w:rsidRDefault="0098125D" w:rsidP="00B15FE1">
            <w:pPr>
              <w:cnfStyle w:val="000000000000" w:firstRow="0" w:lastRow="0" w:firstColumn="0" w:lastColumn="0" w:oddVBand="0" w:evenVBand="0" w:oddHBand="0" w:evenHBand="0" w:firstRowFirstColumn="0" w:firstRowLastColumn="0" w:lastRowFirstColumn="0" w:lastRowLastColumn="0"/>
            </w:pPr>
            <w:r w:rsidRPr="00B15FE1">
              <w:t>an afternoon</w:t>
            </w:r>
          </w:p>
          <w:p w14:paraId="37B196AA" w14:textId="77777777" w:rsidR="0098125D" w:rsidRPr="00B15FE1" w:rsidRDefault="0098125D" w:rsidP="00B15FE1">
            <w:pPr>
              <w:cnfStyle w:val="000000000000" w:firstRow="0" w:lastRow="0" w:firstColumn="0" w:lastColumn="0" w:oddVBand="0" w:evenVBand="0" w:oddHBand="0" w:evenHBand="0" w:firstRowFirstColumn="0" w:firstRowLastColumn="0" w:lastRowFirstColumn="0" w:lastRowLastColumn="0"/>
            </w:pPr>
            <w:r w:rsidRPr="00B15FE1">
              <w:t>an old lady</w:t>
            </w:r>
          </w:p>
          <w:p w14:paraId="32EDD319" w14:textId="77777777" w:rsidR="0098125D" w:rsidRPr="00B15FE1" w:rsidRDefault="0098125D" w:rsidP="00B15FE1">
            <w:pPr>
              <w:cnfStyle w:val="000000000000" w:firstRow="0" w:lastRow="0" w:firstColumn="0" w:lastColumn="0" w:oddVBand="0" w:evenVBand="0" w:oddHBand="0" w:evenHBand="0" w:firstRowFirstColumn="0" w:firstRowLastColumn="0" w:lastRowFirstColumn="0" w:lastRowLastColumn="0"/>
            </w:pPr>
            <w:r w:rsidRPr="00B15FE1">
              <w:t>an old wooden fishing boat</w:t>
            </w:r>
          </w:p>
        </w:tc>
        <w:tc>
          <w:tcPr>
            <w:tcW w:w="3780" w:type="dxa"/>
          </w:tcPr>
          <w:p w14:paraId="68C829AA" w14:textId="77777777" w:rsidR="0098125D" w:rsidRPr="00B15FE1" w:rsidRDefault="0098125D" w:rsidP="00B15FE1">
            <w:pPr>
              <w:cnfStyle w:val="000000000000" w:firstRow="0" w:lastRow="0" w:firstColumn="0" w:lastColumn="0" w:oddVBand="0" w:evenVBand="0" w:oddHBand="0" w:evenHBand="0" w:firstRowFirstColumn="0" w:firstRowLastColumn="0" w:lastRowFirstColumn="0" w:lastRowLastColumn="0"/>
            </w:pPr>
            <w:r w:rsidRPr="00B15FE1">
              <w:t>the war</w:t>
            </w:r>
          </w:p>
          <w:p w14:paraId="61F358D0" w14:textId="77777777" w:rsidR="0098125D" w:rsidRPr="00B15FE1" w:rsidRDefault="0098125D" w:rsidP="00B15FE1">
            <w:pPr>
              <w:cnfStyle w:val="000000000000" w:firstRow="0" w:lastRow="0" w:firstColumn="0" w:lastColumn="0" w:oddVBand="0" w:evenVBand="0" w:oddHBand="0" w:evenHBand="0" w:firstRowFirstColumn="0" w:firstRowLastColumn="0" w:lastRowFirstColumn="0" w:lastRowLastColumn="0"/>
            </w:pPr>
            <w:r w:rsidRPr="00B15FE1">
              <w:t>the storm</w:t>
            </w:r>
          </w:p>
          <w:p w14:paraId="4FA31FA5" w14:textId="77777777" w:rsidR="0098125D" w:rsidRPr="00B15FE1" w:rsidRDefault="0098125D" w:rsidP="00B15FE1">
            <w:pPr>
              <w:cnfStyle w:val="000000000000" w:firstRow="0" w:lastRow="0" w:firstColumn="0" w:lastColumn="0" w:oddVBand="0" w:evenVBand="0" w:oddHBand="0" w:evenHBand="0" w:firstRowFirstColumn="0" w:firstRowLastColumn="0" w:lastRowFirstColumn="0" w:lastRowLastColumn="0"/>
            </w:pPr>
            <w:r w:rsidRPr="00B15FE1">
              <w:t>the sun</w:t>
            </w:r>
          </w:p>
          <w:p w14:paraId="4001CEFD" w14:textId="77777777" w:rsidR="0098125D" w:rsidRPr="00B15FE1" w:rsidRDefault="0098125D" w:rsidP="00B15FE1">
            <w:pPr>
              <w:cnfStyle w:val="000000000000" w:firstRow="0" w:lastRow="0" w:firstColumn="0" w:lastColumn="0" w:oddVBand="0" w:evenVBand="0" w:oddHBand="0" w:evenHBand="0" w:firstRowFirstColumn="0" w:firstRowLastColumn="0" w:lastRowFirstColumn="0" w:lastRowLastColumn="0"/>
            </w:pPr>
            <w:r w:rsidRPr="00B15FE1">
              <w:t>the school principal</w:t>
            </w:r>
          </w:p>
        </w:tc>
      </w:tr>
    </w:tbl>
    <w:p w14:paraId="5590145E" w14:textId="77777777" w:rsidR="0002340F" w:rsidRDefault="0002340F">
      <w:pPr>
        <w:suppressAutoHyphens w:val="0"/>
        <w:spacing w:before="0" w:after="160" w:line="259" w:lineRule="auto"/>
        <w:rPr>
          <w:rFonts w:eastAsiaTheme="majorEastAsia"/>
          <w:bCs/>
          <w:color w:val="002664"/>
          <w:sz w:val="36"/>
          <w:szCs w:val="48"/>
        </w:rPr>
      </w:pPr>
      <w:bookmarkStart w:id="106" w:name="_Resource_6_–"/>
      <w:r>
        <w:br w:type="page"/>
      </w:r>
    </w:p>
    <w:p w14:paraId="7F38B333" w14:textId="2B2E83A4" w:rsidR="1654845F" w:rsidRDefault="1654845F" w:rsidP="00F96004">
      <w:pPr>
        <w:pStyle w:val="Heading1"/>
      </w:pPr>
      <w:bookmarkStart w:id="107" w:name="_Resource_6_–_1"/>
      <w:bookmarkStart w:id="108" w:name="_Toc166664687"/>
      <w:bookmarkEnd w:id="107"/>
      <w:r>
        <w:t>Resource 6 – vocabulary table</w:t>
      </w:r>
      <w:bookmarkEnd w:id="106"/>
      <w:bookmarkEnd w:id="108"/>
    </w:p>
    <w:tbl>
      <w:tblPr>
        <w:tblStyle w:val="Tableheader"/>
        <w:tblW w:w="14564" w:type="dxa"/>
        <w:tblLayout w:type="fixed"/>
        <w:tblLook w:val="06A0" w:firstRow="1" w:lastRow="0" w:firstColumn="1" w:lastColumn="0" w:noHBand="1" w:noVBand="1"/>
        <w:tblDescription w:val="A vocabulary table with 4 columns titled - Word, Literal meaning/definition, Implied meaning - The Little Refugee and Implied meaning - We Are Australians. There are 3 blank rows for students to fill in. "/>
      </w:tblPr>
      <w:tblGrid>
        <w:gridCol w:w="3641"/>
        <w:gridCol w:w="3641"/>
        <w:gridCol w:w="3641"/>
        <w:gridCol w:w="3641"/>
      </w:tblGrid>
      <w:tr w:rsidR="28BD4307" w:rsidRPr="00167AE2" w14:paraId="585F4DBB" w14:textId="77777777" w:rsidTr="00F020C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1" w:type="dxa"/>
          </w:tcPr>
          <w:p w14:paraId="02CEDF29" w14:textId="3EB0F5D3" w:rsidR="41210EEA" w:rsidRPr="00167AE2" w:rsidRDefault="41210EEA" w:rsidP="00167AE2">
            <w:r w:rsidRPr="00167AE2">
              <w:t>Word</w:t>
            </w:r>
          </w:p>
        </w:tc>
        <w:tc>
          <w:tcPr>
            <w:tcW w:w="3641" w:type="dxa"/>
          </w:tcPr>
          <w:p w14:paraId="1A7F4491" w14:textId="669971BF" w:rsidR="41210EEA" w:rsidRPr="00167AE2" w:rsidRDefault="41210EEA" w:rsidP="00167AE2">
            <w:pPr>
              <w:cnfStyle w:val="100000000000" w:firstRow="1" w:lastRow="0" w:firstColumn="0" w:lastColumn="0" w:oddVBand="0" w:evenVBand="0" w:oddHBand="0" w:evenHBand="0" w:firstRowFirstColumn="0" w:firstRowLastColumn="0" w:lastRowFirstColumn="0" w:lastRowLastColumn="0"/>
            </w:pPr>
            <w:r w:rsidRPr="00167AE2">
              <w:t>Literal meaning/definition</w:t>
            </w:r>
          </w:p>
        </w:tc>
        <w:tc>
          <w:tcPr>
            <w:tcW w:w="3641" w:type="dxa"/>
          </w:tcPr>
          <w:p w14:paraId="54C4493A" w14:textId="45B4A19A" w:rsidR="41210EEA" w:rsidRPr="00167AE2" w:rsidRDefault="41210EEA" w:rsidP="00167AE2">
            <w:pPr>
              <w:cnfStyle w:val="100000000000" w:firstRow="1" w:lastRow="0" w:firstColumn="0" w:lastColumn="0" w:oddVBand="0" w:evenVBand="0" w:oddHBand="0" w:evenHBand="0" w:firstRowFirstColumn="0" w:firstRowLastColumn="0" w:lastRowFirstColumn="0" w:lastRowLastColumn="0"/>
            </w:pPr>
            <w:r w:rsidRPr="00167AE2">
              <w:t xml:space="preserve">Implied meaning – </w:t>
            </w:r>
            <w:r w:rsidRPr="00167AE2">
              <w:rPr>
                <w:rStyle w:val="Emphasis"/>
              </w:rPr>
              <w:t>The Little Refugee</w:t>
            </w:r>
          </w:p>
        </w:tc>
        <w:tc>
          <w:tcPr>
            <w:tcW w:w="3641" w:type="dxa"/>
          </w:tcPr>
          <w:p w14:paraId="37A6B490" w14:textId="11DD9277" w:rsidR="41210EEA" w:rsidRPr="00167AE2" w:rsidRDefault="41210EEA" w:rsidP="00167AE2">
            <w:pPr>
              <w:cnfStyle w:val="100000000000" w:firstRow="1" w:lastRow="0" w:firstColumn="0" w:lastColumn="0" w:oddVBand="0" w:evenVBand="0" w:oddHBand="0" w:evenHBand="0" w:firstRowFirstColumn="0" w:firstRowLastColumn="0" w:lastRowFirstColumn="0" w:lastRowLastColumn="0"/>
            </w:pPr>
            <w:r w:rsidRPr="00167AE2">
              <w:t xml:space="preserve">Implied meaning – </w:t>
            </w:r>
            <w:r w:rsidRPr="00167AE2">
              <w:rPr>
                <w:rStyle w:val="Emphasis"/>
              </w:rPr>
              <w:t>We Are Australians</w:t>
            </w:r>
          </w:p>
        </w:tc>
      </w:tr>
      <w:tr w:rsidR="28BD4307" w:rsidRPr="00167AE2" w14:paraId="0A771415" w14:textId="77777777" w:rsidTr="00523BE1">
        <w:trPr>
          <w:trHeight w:val="1701"/>
        </w:trPr>
        <w:tc>
          <w:tcPr>
            <w:cnfStyle w:val="001000000000" w:firstRow="0" w:lastRow="0" w:firstColumn="1" w:lastColumn="0" w:oddVBand="0" w:evenVBand="0" w:oddHBand="0" w:evenHBand="0" w:firstRowFirstColumn="0" w:firstRowLastColumn="0" w:lastRowFirstColumn="0" w:lastRowLastColumn="0"/>
            <w:tcW w:w="3641" w:type="dxa"/>
          </w:tcPr>
          <w:p w14:paraId="28D144BD" w14:textId="5BCEEFAE" w:rsidR="00F020CD" w:rsidRPr="00167AE2" w:rsidRDefault="00F020CD" w:rsidP="00167AE2"/>
        </w:tc>
        <w:tc>
          <w:tcPr>
            <w:tcW w:w="3641" w:type="dxa"/>
          </w:tcPr>
          <w:p w14:paraId="6AD61F25" w14:textId="02A69C1B" w:rsidR="28BD4307" w:rsidRPr="00167AE2" w:rsidRDefault="28BD4307" w:rsidP="00167AE2">
            <w:pPr>
              <w:cnfStyle w:val="000000000000" w:firstRow="0" w:lastRow="0" w:firstColumn="0" w:lastColumn="0" w:oddVBand="0" w:evenVBand="0" w:oddHBand="0" w:evenHBand="0" w:firstRowFirstColumn="0" w:firstRowLastColumn="0" w:lastRowFirstColumn="0" w:lastRowLastColumn="0"/>
            </w:pPr>
          </w:p>
        </w:tc>
        <w:tc>
          <w:tcPr>
            <w:tcW w:w="3641" w:type="dxa"/>
          </w:tcPr>
          <w:p w14:paraId="0027F785" w14:textId="02A69C1B" w:rsidR="28BD4307" w:rsidRPr="00167AE2" w:rsidRDefault="28BD4307" w:rsidP="00167AE2">
            <w:pPr>
              <w:cnfStyle w:val="000000000000" w:firstRow="0" w:lastRow="0" w:firstColumn="0" w:lastColumn="0" w:oddVBand="0" w:evenVBand="0" w:oddHBand="0" w:evenHBand="0" w:firstRowFirstColumn="0" w:firstRowLastColumn="0" w:lastRowFirstColumn="0" w:lastRowLastColumn="0"/>
            </w:pPr>
          </w:p>
        </w:tc>
        <w:tc>
          <w:tcPr>
            <w:tcW w:w="3641" w:type="dxa"/>
          </w:tcPr>
          <w:p w14:paraId="0BF2EAC2" w14:textId="02A69C1B" w:rsidR="28BD4307" w:rsidRPr="00167AE2" w:rsidRDefault="28BD4307" w:rsidP="00167AE2">
            <w:pPr>
              <w:cnfStyle w:val="000000000000" w:firstRow="0" w:lastRow="0" w:firstColumn="0" w:lastColumn="0" w:oddVBand="0" w:evenVBand="0" w:oddHBand="0" w:evenHBand="0" w:firstRowFirstColumn="0" w:firstRowLastColumn="0" w:lastRowFirstColumn="0" w:lastRowLastColumn="0"/>
            </w:pPr>
          </w:p>
        </w:tc>
      </w:tr>
      <w:tr w:rsidR="28BD4307" w:rsidRPr="00167AE2" w14:paraId="56150C08" w14:textId="77777777" w:rsidTr="00523BE1">
        <w:trPr>
          <w:trHeight w:val="1701"/>
        </w:trPr>
        <w:tc>
          <w:tcPr>
            <w:cnfStyle w:val="001000000000" w:firstRow="0" w:lastRow="0" w:firstColumn="1" w:lastColumn="0" w:oddVBand="0" w:evenVBand="0" w:oddHBand="0" w:evenHBand="0" w:firstRowFirstColumn="0" w:firstRowLastColumn="0" w:lastRowFirstColumn="0" w:lastRowLastColumn="0"/>
            <w:tcW w:w="3641" w:type="dxa"/>
          </w:tcPr>
          <w:p w14:paraId="3994D465" w14:textId="02A69C1B" w:rsidR="00F020CD" w:rsidRPr="00167AE2" w:rsidRDefault="00F020CD" w:rsidP="00167AE2"/>
        </w:tc>
        <w:tc>
          <w:tcPr>
            <w:tcW w:w="3641" w:type="dxa"/>
          </w:tcPr>
          <w:p w14:paraId="2FC6C03B" w14:textId="02A69C1B" w:rsidR="28BD4307" w:rsidRPr="00167AE2" w:rsidRDefault="28BD4307" w:rsidP="00167AE2">
            <w:pPr>
              <w:cnfStyle w:val="000000000000" w:firstRow="0" w:lastRow="0" w:firstColumn="0" w:lastColumn="0" w:oddVBand="0" w:evenVBand="0" w:oddHBand="0" w:evenHBand="0" w:firstRowFirstColumn="0" w:firstRowLastColumn="0" w:lastRowFirstColumn="0" w:lastRowLastColumn="0"/>
            </w:pPr>
          </w:p>
        </w:tc>
        <w:tc>
          <w:tcPr>
            <w:tcW w:w="3641" w:type="dxa"/>
          </w:tcPr>
          <w:p w14:paraId="39F0535F" w14:textId="02A69C1B" w:rsidR="28BD4307" w:rsidRPr="00167AE2" w:rsidRDefault="28BD4307" w:rsidP="00167AE2">
            <w:pPr>
              <w:cnfStyle w:val="000000000000" w:firstRow="0" w:lastRow="0" w:firstColumn="0" w:lastColumn="0" w:oddVBand="0" w:evenVBand="0" w:oddHBand="0" w:evenHBand="0" w:firstRowFirstColumn="0" w:firstRowLastColumn="0" w:lastRowFirstColumn="0" w:lastRowLastColumn="0"/>
            </w:pPr>
          </w:p>
        </w:tc>
        <w:tc>
          <w:tcPr>
            <w:tcW w:w="3641" w:type="dxa"/>
          </w:tcPr>
          <w:p w14:paraId="7C9205D5" w14:textId="02A69C1B" w:rsidR="28BD4307" w:rsidRPr="00167AE2" w:rsidRDefault="28BD4307" w:rsidP="00167AE2">
            <w:pPr>
              <w:cnfStyle w:val="000000000000" w:firstRow="0" w:lastRow="0" w:firstColumn="0" w:lastColumn="0" w:oddVBand="0" w:evenVBand="0" w:oddHBand="0" w:evenHBand="0" w:firstRowFirstColumn="0" w:firstRowLastColumn="0" w:lastRowFirstColumn="0" w:lastRowLastColumn="0"/>
            </w:pPr>
          </w:p>
        </w:tc>
      </w:tr>
      <w:tr w:rsidR="28BD4307" w:rsidRPr="00167AE2" w14:paraId="6451AF70" w14:textId="77777777" w:rsidTr="00523BE1">
        <w:trPr>
          <w:trHeight w:val="1701"/>
        </w:trPr>
        <w:tc>
          <w:tcPr>
            <w:cnfStyle w:val="001000000000" w:firstRow="0" w:lastRow="0" w:firstColumn="1" w:lastColumn="0" w:oddVBand="0" w:evenVBand="0" w:oddHBand="0" w:evenHBand="0" w:firstRowFirstColumn="0" w:firstRowLastColumn="0" w:lastRowFirstColumn="0" w:lastRowLastColumn="0"/>
            <w:tcW w:w="3641" w:type="dxa"/>
          </w:tcPr>
          <w:p w14:paraId="4B5B2C1C" w14:textId="02A69C1B" w:rsidR="00F020CD" w:rsidRPr="00167AE2" w:rsidRDefault="00F020CD" w:rsidP="00167AE2"/>
        </w:tc>
        <w:tc>
          <w:tcPr>
            <w:tcW w:w="3641" w:type="dxa"/>
          </w:tcPr>
          <w:p w14:paraId="49313DFE" w14:textId="02A69C1B" w:rsidR="28BD4307" w:rsidRPr="00167AE2" w:rsidRDefault="28BD4307" w:rsidP="00167AE2">
            <w:pPr>
              <w:cnfStyle w:val="000000000000" w:firstRow="0" w:lastRow="0" w:firstColumn="0" w:lastColumn="0" w:oddVBand="0" w:evenVBand="0" w:oddHBand="0" w:evenHBand="0" w:firstRowFirstColumn="0" w:firstRowLastColumn="0" w:lastRowFirstColumn="0" w:lastRowLastColumn="0"/>
            </w:pPr>
          </w:p>
        </w:tc>
        <w:tc>
          <w:tcPr>
            <w:tcW w:w="3641" w:type="dxa"/>
          </w:tcPr>
          <w:p w14:paraId="1B74D133" w14:textId="02A69C1B" w:rsidR="28BD4307" w:rsidRPr="00167AE2" w:rsidRDefault="28BD4307" w:rsidP="00167AE2">
            <w:pPr>
              <w:cnfStyle w:val="000000000000" w:firstRow="0" w:lastRow="0" w:firstColumn="0" w:lastColumn="0" w:oddVBand="0" w:evenVBand="0" w:oddHBand="0" w:evenHBand="0" w:firstRowFirstColumn="0" w:firstRowLastColumn="0" w:lastRowFirstColumn="0" w:lastRowLastColumn="0"/>
            </w:pPr>
          </w:p>
        </w:tc>
        <w:tc>
          <w:tcPr>
            <w:tcW w:w="3641" w:type="dxa"/>
          </w:tcPr>
          <w:p w14:paraId="51EB2B07" w14:textId="02A69C1B" w:rsidR="28BD4307" w:rsidRPr="00167AE2" w:rsidRDefault="28BD4307" w:rsidP="00167AE2">
            <w:pPr>
              <w:cnfStyle w:val="000000000000" w:firstRow="0" w:lastRow="0" w:firstColumn="0" w:lastColumn="0" w:oddVBand="0" w:evenVBand="0" w:oddHBand="0" w:evenHBand="0" w:firstRowFirstColumn="0" w:firstRowLastColumn="0" w:lastRowFirstColumn="0" w:lastRowLastColumn="0"/>
            </w:pPr>
          </w:p>
        </w:tc>
      </w:tr>
    </w:tbl>
    <w:p w14:paraId="45AA3568" w14:textId="77777777" w:rsidR="0002340F" w:rsidRDefault="0002340F">
      <w:pPr>
        <w:suppressAutoHyphens w:val="0"/>
        <w:spacing w:before="0" w:after="160" w:line="259" w:lineRule="auto"/>
      </w:pPr>
      <w:r>
        <w:br w:type="page"/>
      </w:r>
    </w:p>
    <w:p w14:paraId="14ED4CB0" w14:textId="6014FF4F" w:rsidR="00A876D9" w:rsidRDefault="5DA59F96" w:rsidP="00F96004">
      <w:pPr>
        <w:pStyle w:val="Heading1"/>
      </w:pPr>
      <w:bookmarkStart w:id="109" w:name="_Resource_7_"/>
      <w:bookmarkStart w:id="110" w:name="_Toc1782548698"/>
      <w:bookmarkStart w:id="111" w:name="_Resource_10:_Free"/>
      <w:bookmarkStart w:id="112" w:name="_Resource_10_–"/>
      <w:bookmarkStart w:id="113" w:name="_Resource_7_–"/>
      <w:bookmarkStart w:id="114" w:name="_Toc166664688"/>
      <w:bookmarkEnd w:id="109"/>
      <w:r>
        <w:t xml:space="preserve">Resource </w:t>
      </w:r>
      <w:r w:rsidR="0A6B327D">
        <w:t>7</w:t>
      </w:r>
      <w:r w:rsidR="6ECF37E3">
        <w:t xml:space="preserve"> – f</w:t>
      </w:r>
      <w:r>
        <w:t>ree verse planning</w:t>
      </w:r>
      <w:bookmarkEnd w:id="110"/>
      <w:bookmarkEnd w:id="111"/>
      <w:bookmarkEnd w:id="112"/>
      <w:bookmarkEnd w:id="113"/>
      <w:bookmarkEnd w:id="114"/>
    </w:p>
    <w:p w14:paraId="38EEEE68" w14:textId="03230F65" w:rsidR="00AC1EB9" w:rsidRPr="00046A01" w:rsidRDefault="16413FD7" w:rsidP="005A3199">
      <w:r>
        <w:rPr>
          <w:noProof/>
        </w:rPr>
        <w:drawing>
          <wp:inline distT="0" distB="0" distL="0" distR="0" wp14:anchorId="470F2AFE" wp14:editId="3791615E">
            <wp:extent cx="5170832" cy="7321526"/>
            <wp:effectExtent l="0" t="8255" r="2540" b="2540"/>
            <wp:docPr id="1141844749" name="Picture 1141844749" descr="Free Verse Poetry Planning template&#10;Space to write your name. &#10;Text reads:&#10;What does it mean to be part of...?&#10;There are 4 boxes with questions in the following order: &#10;Box 1: What is your theme? &#10;Box 2: Some keywords relevant to this theme. &#10;Box 3: What group are you writing about? Provide information about this group. &#10;Box 4: What is your context? &#10;(school context; sporting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844749" name="Picture 1141844749" descr="Free Verse Poetry Planning template&#10;Space to write your name. &#10;Text reads:&#10;What does it mean to be part of...?&#10;There are 4 boxes with questions in the following order: &#10;Box 1: What is your theme? &#10;Box 2: Some keywords relevant to this theme. &#10;Box 3: What group are you writing about? Provide information about this group. &#10;Box 4: What is your context? &#10;(school context; sporting context)."/>
                    <pic:cNvPicPr/>
                  </pic:nvPicPr>
                  <pic:blipFill>
                    <a:blip r:embed="rId80" cstate="print">
                      <a:extLst>
                        <a:ext uri="{28A0092B-C50C-407E-A947-70E740481C1C}">
                          <a14:useLocalDpi xmlns:a14="http://schemas.microsoft.com/office/drawing/2010/main" val="0"/>
                        </a:ext>
                      </a:extLst>
                    </a:blip>
                    <a:stretch>
                      <a:fillRect/>
                    </a:stretch>
                  </pic:blipFill>
                  <pic:spPr>
                    <a:xfrm rot="16200000">
                      <a:off x="0" y="0"/>
                      <a:ext cx="5211991" cy="7379805"/>
                    </a:xfrm>
                    <a:prstGeom prst="rect">
                      <a:avLst/>
                    </a:prstGeom>
                  </pic:spPr>
                </pic:pic>
              </a:graphicData>
            </a:graphic>
          </wp:inline>
        </w:drawing>
      </w:r>
      <w:r w:rsidR="00AC1EB9">
        <w:rPr>
          <w:rFonts w:eastAsia="Arial"/>
          <w:color w:val="000000" w:themeColor="text1"/>
          <w:sz w:val="24"/>
        </w:rPr>
        <w:br w:type="page"/>
      </w:r>
    </w:p>
    <w:p w14:paraId="01AF367E" w14:textId="2A4FE017" w:rsidR="001965EE" w:rsidRDefault="47362DB1" w:rsidP="00F96004">
      <w:pPr>
        <w:pStyle w:val="Heading1"/>
      </w:pPr>
      <w:bookmarkStart w:id="115" w:name="_Resource_8_"/>
      <w:bookmarkStart w:id="116" w:name="_Toc533029364"/>
      <w:bookmarkStart w:id="117" w:name="_Resource_11:_Unit"/>
      <w:bookmarkStart w:id="118" w:name="_Resource_11_–"/>
      <w:bookmarkStart w:id="119" w:name="_Resource_8_–"/>
      <w:bookmarkStart w:id="120" w:name="_Toc166664689"/>
      <w:bookmarkEnd w:id="115"/>
      <w:r>
        <w:t xml:space="preserve">Resource </w:t>
      </w:r>
      <w:r w:rsidR="49C99CE9">
        <w:t>8</w:t>
      </w:r>
      <w:r w:rsidR="171A5A3F">
        <w:t xml:space="preserve"> – u</w:t>
      </w:r>
      <w:r w:rsidR="7928CE2C">
        <w:t>nit</w:t>
      </w:r>
      <w:r>
        <w:t xml:space="preserve"> reflection</w:t>
      </w:r>
      <w:bookmarkEnd w:id="116"/>
      <w:bookmarkEnd w:id="117"/>
      <w:bookmarkEnd w:id="118"/>
      <w:bookmarkEnd w:id="119"/>
      <w:bookmarkEnd w:id="120"/>
    </w:p>
    <w:p w14:paraId="6510B2F6" w14:textId="0F47B2F7" w:rsidR="001A411F" w:rsidRPr="00FB1017" w:rsidRDefault="4A74CC5A" w:rsidP="00AC1EB9">
      <w:r>
        <w:rPr>
          <w:noProof/>
        </w:rPr>
        <w:drawing>
          <wp:inline distT="0" distB="0" distL="0" distR="0" wp14:anchorId="0ECB9BFF" wp14:editId="04F138E3">
            <wp:extent cx="3493699" cy="4943048"/>
            <wp:effectExtent l="0" t="0" r="0" b="0"/>
            <wp:docPr id="1235452427" name="Picture 1235452427" descr="Unit reflection&#10;A document with boxes to record:&#10;During this unit I have learned...&#10;Feedback from my peers helped me to...&#10;Which themes did you have a personal connection with? Why?&#10;How does literature draw upon personal, social and cultural contexts and perspectives?&#10;How did the use of language, images, colour and style deepen your understanding of the context within both 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452427"/>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499819" cy="4951707"/>
                    </a:xfrm>
                    <a:prstGeom prst="rect">
                      <a:avLst/>
                    </a:prstGeom>
                  </pic:spPr>
                </pic:pic>
              </a:graphicData>
            </a:graphic>
          </wp:inline>
        </w:drawing>
      </w:r>
      <w:r w:rsidR="001A411F">
        <w:br w:type="page"/>
      </w:r>
    </w:p>
    <w:p w14:paraId="5B296B14" w14:textId="50C65DFE" w:rsidR="00E30637" w:rsidRDefault="00E30637" w:rsidP="00F96004">
      <w:pPr>
        <w:pStyle w:val="Heading1"/>
      </w:pPr>
      <w:bookmarkStart w:id="121" w:name="_Toc166664690"/>
      <w:r>
        <w:t>References</w:t>
      </w:r>
      <w:bookmarkEnd w:id="121"/>
    </w:p>
    <w:p w14:paraId="5EFDC48B" w14:textId="77777777" w:rsidR="00E30637" w:rsidRDefault="00E30637" w:rsidP="008055F5">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869E003" w14:textId="0F6FD837" w:rsidR="00E30637" w:rsidRDefault="00E30637" w:rsidP="008055F5">
      <w:pPr>
        <w:pStyle w:val="FeatureBox2"/>
      </w:pPr>
      <w:r>
        <w:t xml:space="preserve">Please refer to the NESA Copyright Disclaimer for more information </w:t>
      </w:r>
      <w:hyperlink r:id="rId82" w:history="1">
        <w:r w:rsidRPr="008055F5">
          <w:rPr>
            <w:rStyle w:val="Hyperlink"/>
          </w:rPr>
          <w:t>https://educationstandards.nsw.edu.au/wps/portal/nesa/mini-footer/copyright</w:t>
        </w:r>
      </w:hyperlink>
      <w:r w:rsidR="001A411F">
        <w:rPr>
          <w:rStyle w:val="Hyperlink"/>
        </w:rPr>
        <w:t>.</w:t>
      </w:r>
    </w:p>
    <w:p w14:paraId="20C3B2ED" w14:textId="627FD4BB" w:rsidR="00E30637" w:rsidRDefault="00E30637" w:rsidP="008055F5">
      <w:pPr>
        <w:pStyle w:val="FeatureBox2"/>
      </w:pPr>
      <w:r>
        <w:t xml:space="preserve">NESA holds the only official and up-to-date versions of the NSW Curriculum and syllabus documents. Please visit the NSW Education Standards Authority (NESA) website </w:t>
      </w:r>
      <w:hyperlink r:id="rId83" w:history="1">
        <w:r w:rsidRPr="008055F5">
          <w:rPr>
            <w:rStyle w:val="Hyperlink"/>
          </w:rPr>
          <w:t>https://educationstandards.nsw.edu.au/</w:t>
        </w:r>
      </w:hyperlink>
      <w:r>
        <w:t xml:space="preserve"> and the NSW Curriculum website </w:t>
      </w:r>
      <w:hyperlink r:id="rId84" w:history="1">
        <w:r w:rsidR="001A411F" w:rsidRPr="00973A34">
          <w:rPr>
            <w:rStyle w:val="Hyperlink"/>
          </w:rPr>
          <w:t>https://curriculum.nsw.edu.au</w:t>
        </w:r>
      </w:hyperlink>
      <w:r>
        <w:t>.</w:t>
      </w:r>
    </w:p>
    <w:p w14:paraId="0EB3EDCA" w14:textId="77777777" w:rsidR="00E30637" w:rsidRDefault="005B199F" w:rsidP="00E30637">
      <w:hyperlink r:id="rId85" w:history="1">
        <w:r w:rsidR="00E30637" w:rsidRPr="008055F5">
          <w:rPr>
            <w:rStyle w:val="Hyperlink"/>
          </w:rPr>
          <w:t>English K–10 Syllabus</w:t>
        </w:r>
      </w:hyperlink>
      <w:r w:rsidR="00E30637">
        <w:t xml:space="preserve"> © NSW Education Standards Authority (NESA) for and on behalf of the Crown in right of the State of New South Wales, 2022.</w:t>
      </w:r>
    </w:p>
    <w:p w14:paraId="27B620FF" w14:textId="285C53FD" w:rsidR="00E30637" w:rsidRDefault="005B199F" w:rsidP="00E30637">
      <w:hyperlink r:id="rId86">
        <w:r w:rsidR="00E30637" w:rsidRPr="64337E4F">
          <w:rPr>
            <w:rStyle w:val="Hyperlink"/>
          </w:rPr>
          <w:t>National Literacy Learning Progression</w:t>
        </w:r>
      </w:hyperlink>
      <w:r w:rsidR="00E30637">
        <w:t xml:space="preserve"> © Australian Curriculum, Assessment and Reporting Authority (ACARA) 2010 to present, unless otherwise indicated. This material was downloaded from the </w:t>
      </w:r>
      <w:hyperlink r:id="rId87">
        <w:r w:rsidR="00E30637" w:rsidRPr="64337E4F">
          <w:rPr>
            <w:rStyle w:val="Hyperlink"/>
          </w:rPr>
          <w:t>Australian Curriculum</w:t>
        </w:r>
      </w:hyperlink>
      <w:r w:rsidR="00E30637">
        <w:t xml:space="preserve"> website (National Literacy Learning Progression) (accessed </w:t>
      </w:r>
      <w:r w:rsidR="43DBF4A6">
        <w:t>11 April 2024</w:t>
      </w:r>
      <w:r w:rsidR="0022412D">
        <w:t xml:space="preserve">) </w:t>
      </w:r>
      <w:r w:rsidR="00E30637">
        <w:t>and was not modified.</w:t>
      </w:r>
    </w:p>
    <w:p w14:paraId="32D3D4CB" w14:textId="7BE778E4" w:rsidR="0B3E4D72" w:rsidRDefault="0B3E4D72" w:rsidP="64337E4F">
      <w:r>
        <w:t xml:space="preserve">ABC News </w:t>
      </w:r>
      <w:r w:rsidR="000816AC">
        <w:t xml:space="preserve">(Australia) </w:t>
      </w:r>
      <w:r>
        <w:t>(</w:t>
      </w:r>
      <w:r w:rsidR="000816AC">
        <w:t xml:space="preserve">27 July </w:t>
      </w:r>
      <w:r>
        <w:t xml:space="preserve">2011) </w:t>
      </w:r>
      <w:r w:rsidR="000816AC">
        <w:t>‘</w:t>
      </w:r>
      <w:hyperlink r:id="rId88">
        <w:r w:rsidRPr="43DEB663">
          <w:rPr>
            <w:rStyle w:val="Hyperlink"/>
          </w:rPr>
          <w:t>Anh Do honoured by major literary prize</w:t>
        </w:r>
        <w:r w:rsidR="000816AC">
          <w:rPr>
            <w:rStyle w:val="Hyperlink"/>
          </w:rPr>
          <w:t>’</w:t>
        </w:r>
        <w:r w:rsidR="001345DF">
          <w:rPr>
            <w:rStyle w:val="Hyperlink"/>
          </w:rPr>
          <w:t xml:space="preserve"> [video]</w:t>
        </w:r>
        <w:r w:rsidRPr="43DEB663">
          <w:rPr>
            <w:rStyle w:val="Hyperlink"/>
          </w:rPr>
          <w:t>,</w:t>
        </w:r>
      </w:hyperlink>
      <w:r>
        <w:t xml:space="preserve"> </w:t>
      </w:r>
      <w:r w:rsidR="000816AC" w:rsidRPr="00FB1017">
        <w:rPr>
          <w:i/>
          <w:iCs/>
        </w:rPr>
        <w:t>ABC News (Australia)</w:t>
      </w:r>
      <w:r w:rsidR="000816AC">
        <w:t xml:space="preserve">, </w:t>
      </w:r>
      <w:r w:rsidR="50F0284C">
        <w:t>YouTube</w:t>
      </w:r>
      <w:r>
        <w:t>, accessed 30 August 2023</w:t>
      </w:r>
      <w:r w:rsidR="001A411F">
        <w:t>.</w:t>
      </w:r>
    </w:p>
    <w:p w14:paraId="32A05567" w14:textId="3CE606FC" w:rsidR="0B3E4D72" w:rsidRDefault="0B3E4D72" w:rsidP="64337E4F">
      <w:r>
        <w:t>ARTS hub (20</w:t>
      </w:r>
      <w:r w:rsidR="000816AC">
        <w:t>17</w:t>
      </w:r>
      <w:r>
        <w:t xml:space="preserve">) </w:t>
      </w:r>
      <w:hyperlink r:id="rId89">
        <w:r w:rsidRPr="00FB1017">
          <w:rPr>
            <w:rStyle w:val="Hyperlink"/>
            <w:i/>
            <w:iCs/>
          </w:rPr>
          <w:t xml:space="preserve">Jandamarra </w:t>
        </w:r>
        <w:proofErr w:type="spellStart"/>
        <w:r w:rsidRPr="00FB1017">
          <w:rPr>
            <w:rStyle w:val="Hyperlink"/>
            <w:i/>
            <w:iCs/>
          </w:rPr>
          <w:t>Cadd</w:t>
        </w:r>
        <w:proofErr w:type="spellEnd"/>
        <w:r w:rsidRPr="00FB1017">
          <w:rPr>
            <w:rStyle w:val="Hyperlink"/>
            <w:i/>
            <w:iCs/>
          </w:rPr>
          <w:t>: The Spaces Between,</w:t>
        </w:r>
      </w:hyperlink>
      <w:r>
        <w:t xml:space="preserve"> ARTS hub website, accessed 30 August 2023</w:t>
      </w:r>
      <w:r w:rsidR="001A411F">
        <w:rPr>
          <w:rFonts w:eastAsia="Calibri"/>
        </w:rPr>
        <w:t>.</w:t>
      </w:r>
    </w:p>
    <w:p w14:paraId="751B177C" w14:textId="18585D21" w:rsidR="43AFA97D" w:rsidRDefault="43AFA97D" w:rsidP="6F6B6C50">
      <w:r w:rsidRPr="00BD3FC9">
        <w:t>Australian</w:t>
      </w:r>
      <w:r>
        <w:t xml:space="preserve"> Indigenous </w:t>
      </w:r>
      <w:proofErr w:type="spellStart"/>
      <w:r>
        <w:t>Health</w:t>
      </w:r>
      <w:r w:rsidRPr="6F6B6C50">
        <w:rPr>
          <w:i/>
          <w:iCs/>
        </w:rPr>
        <w:t>InfoNet</w:t>
      </w:r>
      <w:proofErr w:type="spellEnd"/>
      <w:r w:rsidR="00194444">
        <w:rPr>
          <w:i/>
          <w:iCs/>
        </w:rPr>
        <w:t xml:space="preserve"> </w:t>
      </w:r>
      <w:r w:rsidRPr="6F6B6C50">
        <w:t>(</w:t>
      </w:r>
      <w:r w:rsidR="005B6329">
        <w:t>2022</w:t>
      </w:r>
      <w:r w:rsidRPr="6F6B6C50">
        <w:t>)</w:t>
      </w:r>
      <w:r w:rsidR="00194444">
        <w:t xml:space="preserve"> </w:t>
      </w:r>
      <w:hyperlink r:id="rId90">
        <w:r w:rsidRPr="00FB1017">
          <w:rPr>
            <w:rStyle w:val="Hyperlink"/>
            <w:i/>
            <w:iCs/>
          </w:rPr>
          <w:t xml:space="preserve">The Australian Indigenous </w:t>
        </w:r>
        <w:proofErr w:type="spellStart"/>
        <w:r w:rsidRPr="00FB1017">
          <w:rPr>
            <w:rStyle w:val="Hyperlink"/>
            <w:i/>
            <w:iCs/>
          </w:rPr>
          <w:t>HealthInfoNet</w:t>
        </w:r>
        <w:proofErr w:type="spellEnd"/>
        <w:r w:rsidRPr="00FB1017">
          <w:rPr>
            <w:rStyle w:val="Hyperlink"/>
            <w:i/>
            <w:iCs/>
          </w:rPr>
          <w:t xml:space="preserve"> Guidelines for Aboriginal and Torres Strait Islander Terminology,</w:t>
        </w:r>
      </w:hyperlink>
      <w:r>
        <w:t xml:space="preserve"> </w:t>
      </w:r>
      <w:r w:rsidR="00BD3FC9">
        <w:t xml:space="preserve">Australian Indigenous </w:t>
      </w:r>
      <w:proofErr w:type="spellStart"/>
      <w:r w:rsidR="00BD3FC9">
        <w:t>Health</w:t>
      </w:r>
      <w:r w:rsidR="00BD3FC9">
        <w:rPr>
          <w:i/>
          <w:iCs/>
        </w:rPr>
        <w:t>InfoNet</w:t>
      </w:r>
      <w:proofErr w:type="spellEnd"/>
      <w:r>
        <w:t xml:space="preserve"> website, accessed 24 August 2024</w:t>
      </w:r>
      <w:r w:rsidR="001A411F">
        <w:t>.</w:t>
      </w:r>
    </w:p>
    <w:p w14:paraId="4DFD5915" w14:textId="1BA99EF3" w:rsidR="00E6233D" w:rsidRDefault="00E6233D" w:rsidP="00E6233D">
      <w:pPr>
        <w:rPr>
          <w:rFonts w:eastAsia="Calibri"/>
          <w:highlight w:val="yellow"/>
        </w:rPr>
      </w:pPr>
      <w:r>
        <w:t xml:space="preserve">Do A </w:t>
      </w:r>
      <w:r w:rsidR="00194444">
        <w:t xml:space="preserve">and Do S </w:t>
      </w:r>
      <w:r>
        <w:t xml:space="preserve">(2011) </w:t>
      </w:r>
      <w:r w:rsidRPr="00122F4C">
        <w:rPr>
          <w:rStyle w:val="Emphasis"/>
        </w:rPr>
        <w:t>The Little Refugee</w:t>
      </w:r>
      <w:r>
        <w:t>, Allen &amp; Unwin</w:t>
      </w:r>
      <w:r w:rsidR="00870CB9">
        <w:t xml:space="preserve"> Children’s</w:t>
      </w:r>
      <w:r>
        <w:t>, Australia.</w:t>
      </w:r>
    </w:p>
    <w:p w14:paraId="71F3A05B" w14:textId="2695A95F" w:rsidR="07951D09" w:rsidRDefault="07951D09" w:rsidP="64337E4F">
      <w:proofErr w:type="spellStart"/>
      <w:r w:rsidRPr="64337E4F">
        <w:rPr>
          <w:rFonts w:eastAsia="Calibri"/>
        </w:rPr>
        <w:t>Japingka</w:t>
      </w:r>
      <w:proofErr w:type="spellEnd"/>
      <w:r w:rsidRPr="64337E4F">
        <w:rPr>
          <w:rFonts w:eastAsia="Calibri"/>
        </w:rPr>
        <w:t xml:space="preserve"> Aboriginal Art (</w:t>
      </w:r>
      <w:r w:rsidR="001345DF">
        <w:rPr>
          <w:rFonts w:eastAsia="Calibri"/>
        </w:rPr>
        <w:t>n.d.</w:t>
      </w:r>
      <w:r w:rsidRPr="64337E4F">
        <w:rPr>
          <w:rFonts w:eastAsia="Calibri"/>
        </w:rPr>
        <w:t xml:space="preserve">) </w:t>
      </w:r>
      <w:hyperlink r:id="rId91" w:anchor=":~:text=At%20this%20time%2C%20the%20Aboriginal,the%20uninitiated%20to%20remain%20concealed">
        <w:r w:rsidRPr="00FB1017">
          <w:rPr>
            <w:rStyle w:val="Hyperlink"/>
            <w:rFonts w:eastAsia="Calibri"/>
            <w:i/>
            <w:iCs/>
          </w:rPr>
          <w:t>Australian Aboriginal Dot Painting</w:t>
        </w:r>
      </w:hyperlink>
      <w:r w:rsidRPr="64337E4F">
        <w:rPr>
          <w:rFonts w:eastAsia="Calibri"/>
        </w:rPr>
        <w:t xml:space="preserve">, </w:t>
      </w:r>
      <w:proofErr w:type="spellStart"/>
      <w:r w:rsidRPr="64337E4F">
        <w:rPr>
          <w:rFonts w:eastAsia="Calibri"/>
        </w:rPr>
        <w:t>Japingka</w:t>
      </w:r>
      <w:proofErr w:type="spellEnd"/>
      <w:r w:rsidRPr="64337E4F">
        <w:rPr>
          <w:rFonts w:eastAsia="Calibri"/>
        </w:rPr>
        <w:t xml:space="preserve"> Aboriginal Art website</w:t>
      </w:r>
      <w:r w:rsidR="001345DF">
        <w:rPr>
          <w:rFonts w:eastAsia="Calibri"/>
        </w:rPr>
        <w:t>,</w:t>
      </w:r>
      <w:r w:rsidRPr="64337E4F">
        <w:rPr>
          <w:rFonts w:eastAsia="Calibri"/>
        </w:rPr>
        <w:t xml:space="preserve"> accessed 31 August 2023.</w:t>
      </w:r>
    </w:p>
    <w:p w14:paraId="0A696372" w14:textId="77777777" w:rsidR="005B6329" w:rsidRDefault="005B6329" w:rsidP="005B6329">
      <w:r>
        <w:rPr>
          <w:rFonts w:eastAsia="Calibri"/>
        </w:rPr>
        <w:t>Kraner-Tucci R</w:t>
      </w:r>
      <w:r w:rsidRPr="43DEB663">
        <w:rPr>
          <w:rFonts w:eastAsia="Calibri"/>
        </w:rPr>
        <w:t xml:space="preserve">(2022) </w:t>
      </w:r>
      <w:hyperlink r:id="rId92">
        <w:r w:rsidRPr="002E41AE">
          <w:rPr>
            <w:rStyle w:val="Hyperlink"/>
            <w:rFonts w:eastAsia="Calibri"/>
            <w:i/>
            <w:iCs/>
          </w:rPr>
          <w:t>Remembering the community spirit of the late Uncle Jack Charles,</w:t>
        </w:r>
      </w:hyperlink>
      <w:r w:rsidRPr="43DEB663">
        <w:rPr>
          <w:rFonts w:eastAsia="Calibri"/>
          <w:color w:val="000000" w:themeColor="text1"/>
        </w:rPr>
        <w:t xml:space="preserve"> </w:t>
      </w:r>
      <w:proofErr w:type="spellStart"/>
      <w:r w:rsidRPr="43DEB663">
        <w:rPr>
          <w:rFonts w:eastAsia="Calibri"/>
        </w:rPr>
        <w:t>PRObono</w:t>
      </w:r>
      <w:proofErr w:type="spellEnd"/>
      <w:r w:rsidRPr="43DEB663">
        <w:rPr>
          <w:rFonts w:eastAsia="Calibri"/>
        </w:rPr>
        <w:t xml:space="preserve"> Australia website, accessed 30 August 2023</w:t>
      </w:r>
      <w:r>
        <w:rPr>
          <w:rFonts w:eastAsia="Calibri"/>
        </w:rPr>
        <w:t>.</w:t>
      </w:r>
    </w:p>
    <w:p w14:paraId="4A136427" w14:textId="15701781" w:rsidR="3E0A4C2F" w:rsidRPr="00FB1017" w:rsidRDefault="6E0EB5A6" w:rsidP="00FB1017">
      <w:r w:rsidRPr="00FB1017">
        <w:t>Narragunnawali (n</w:t>
      </w:r>
      <w:r w:rsidR="001345DF" w:rsidRPr="00FB1017">
        <w:t>.</w:t>
      </w:r>
      <w:r w:rsidRPr="00FB1017">
        <w:t>d</w:t>
      </w:r>
      <w:r w:rsidR="001345DF" w:rsidRPr="00FB1017">
        <w:t>.</w:t>
      </w:r>
      <w:r w:rsidRPr="00FB1017">
        <w:t xml:space="preserve">) </w:t>
      </w:r>
      <w:hyperlink r:id="rId93" w:history="1">
        <w:r w:rsidRPr="00FB1017">
          <w:rPr>
            <w:rStyle w:val="Hyperlink"/>
          </w:rPr>
          <w:t>‘Narragunnawali: Reconciliation in Education’</w:t>
        </w:r>
      </w:hyperlink>
      <w:r w:rsidR="001345DF" w:rsidRPr="00FB1017">
        <w:t xml:space="preserve"> [video]</w:t>
      </w:r>
      <w:r w:rsidRPr="00FB1017">
        <w:t xml:space="preserve">, </w:t>
      </w:r>
      <w:r w:rsidRPr="00FB1017">
        <w:rPr>
          <w:rStyle w:val="Emphasis"/>
        </w:rPr>
        <w:t>Narragunnawali</w:t>
      </w:r>
      <w:r w:rsidRPr="00FB1017">
        <w:t xml:space="preserve"> website, accessed 23 February 2024.</w:t>
      </w:r>
    </w:p>
    <w:p w14:paraId="6B5363DE" w14:textId="4F7B498E" w:rsidR="00DE7FE1" w:rsidRDefault="00DE7FE1" w:rsidP="64337E4F">
      <w:r>
        <w:t xml:space="preserve">New South Wales Government (Department of Education) (2024) </w:t>
      </w:r>
      <w:hyperlink r:id="rId94" w:anchor="Refugees0" w:history="1">
        <w:r w:rsidRPr="00FB1017">
          <w:rPr>
            <w:rStyle w:val="Hyperlink"/>
            <w:i/>
            <w:iCs/>
          </w:rPr>
          <w:t>Supporting refugee students</w:t>
        </w:r>
      </w:hyperlink>
      <w:r>
        <w:t>, Department of Education website, accessed 11 April 2024.</w:t>
      </w:r>
    </w:p>
    <w:p w14:paraId="4034E492" w14:textId="7EA06BC5" w:rsidR="3E0A4C2F" w:rsidRDefault="3E0A4C2F" w:rsidP="64337E4F">
      <w:r>
        <w:t>NESA (NSW Education Standards Authority) (2023) ‘</w:t>
      </w:r>
      <w:hyperlink r:id="rId95">
        <w:r w:rsidRPr="64337E4F">
          <w:rPr>
            <w:rStyle w:val="Hyperlink"/>
          </w:rPr>
          <w:t>Glossary</w:t>
        </w:r>
      </w:hyperlink>
      <w:r>
        <w:t xml:space="preserve">’, </w:t>
      </w:r>
      <w:r w:rsidRPr="64337E4F">
        <w:rPr>
          <w:rStyle w:val="Emphasis"/>
        </w:rPr>
        <w:t>Resources</w:t>
      </w:r>
      <w:r>
        <w:t xml:space="preserve">, NESA website, </w:t>
      </w:r>
      <w:r w:rsidR="110C3007">
        <w:t xml:space="preserve">accessed </w:t>
      </w:r>
      <w:r w:rsidR="20819E37">
        <w:t>11 April 2024</w:t>
      </w:r>
      <w:r w:rsidR="110C3007">
        <w:t>.</w:t>
      </w:r>
    </w:p>
    <w:p w14:paraId="7315FB2A" w14:textId="43A5FF95" w:rsidR="3E0A4C2F" w:rsidRDefault="3E0A4C2F" w:rsidP="64337E4F">
      <w:r>
        <w:t>NITV</w:t>
      </w:r>
      <w:r w:rsidR="00607FDB">
        <w:t xml:space="preserve"> News</w:t>
      </w:r>
      <w:r>
        <w:t xml:space="preserve"> (2017) </w:t>
      </w:r>
      <w:hyperlink r:id="rId96">
        <w:r w:rsidRPr="00FB1017">
          <w:rPr>
            <w:rStyle w:val="Hyperlink"/>
            <w:i/>
            <w:iCs/>
          </w:rPr>
          <w:t>Portrait of activist Jack Charles wins Archibald People</w:t>
        </w:r>
        <w:r w:rsidR="00607FDB" w:rsidRPr="00FB1017">
          <w:rPr>
            <w:rStyle w:val="Hyperlink"/>
            <w:i/>
            <w:iCs/>
          </w:rPr>
          <w:t>’</w:t>
        </w:r>
        <w:r w:rsidRPr="00FB1017">
          <w:rPr>
            <w:rStyle w:val="Hyperlink"/>
            <w:i/>
            <w:iCs/>
          </w:rPr>
          <w:t>s Choice award</w:t>
        </w:r>
        <w:r w:rsidRPr="43DEB663">
          <w:rPr>
            <w:rStyle w:val="Hyperlink"/>
          </w:rPr>
          <w:t>,</w:t>
        </w:r>
      </w:hyperlink>
      <w:r>
        <w:t xml:space="preserve"> </w:t>
      </w:r>
      <w:r w:rsidR="00607FDB">
        <w:t xml:space="preserve">NITV News, </w:t>
      </w:r>
      <w:r>
        <w:t>SBS website, accessed 30 August 2023</w:t>
      </w:r>
      <w:r w:rsidR="001A411F">
        <w:t>.</w:t>
      </w:r>
    </w:p>
    <w:p w14:paraId="6EAE6D29" w14:textId="637E9D25" w:rsidR="4E6B5312" w:rsidRPr="004E3178" w:rsidRDefault="4E6B5312" w:rsidP="43DEB663">
      <w:pPr>
        <w:rPr>
          <w:rFonts w:eastAsia="Arial"/>
        </w:rPr>
      </w:pPr>
      <w:r w:rsidRPr="58853740">
        <w:rPr>
          <w:rFonts w:eastAsia="Arial"/>
          <w:color w:val="000000" w:themeColor="text1"/>
        </w:rPr>
        <w:t>President and Fellows of Harvard College and Harvard Graduate School of Education (20</w:t>
      </w:r>
      <w:r w:rsidR="00F26564">
        <w:rPr>
          <w:rFonts w:eastAsia="Arial"/>
          <w:color w:val="000000" w:themeColor="text1"/>
        </w:rPr>
        <w:t>20</w:t>
      </w:r>
      <w:r w:rsidRPr="58853740">
        <w:rPr>
          <w:rFonts w:eastAsia="Arial"/>
          <w:color w:val="000000" w:themeColor="text1"/>
        </w:rPr>
        <w:t>) ‘</w:t>
      </w:r>
      <w:hyperlink r:id="rId97">
        <w:r w:rsidRPr="58853740">
          <w:rPr>
            <w:rStyle w:val="Hyperlink"/>
            <w:rFonts w:eastAsia="Arial"/>
          </w:rPr>
          <w:t>+1 Routine...</w:t>
        </w:r>
      </w:hyperlink>
      <w:r w:rsidRPr="58853740">
        <w:rPr>
          <w:rFonts w:eastAsia="Arial"/>
          <w:color w:val="000000" w:themeColor="text1"/>
        </w:rPr>
        <w:t xml:space="preserve">’, </w:t>
      </w:r>
      <w:r w:rsidRPr="58853740">
        <w:rPr>
          <w:rFonts w:eastAsia="Arial"/>
          <w:i/>
          <w:color w:val="000000" w:themeColor="text1"/>
        </w:rPr>
        <w:t>Thinking Routine Toolbox</w:t>
      </w:r>
      <w:r w:rsidRPr="58853740">
        <w:rPr>
          <w:rFonts w:eastAsia="Arial"/>
          <w:color w:val="000000" w:themeColor="text1"/>
        </w:rPr>
        <w:t>, Project Zero website, accessed 20 March 2024.</w:t>
      </w:r>
    </w:p>
    <w:p w14:paraId="157CE5C2" w14:textId="3E07F296" w:rsidR="427B1FE8" w:rsidRDefault="427B1FE8" w:rsidP="64337E4F">
      <w:r w:rsidRPr="1244B241">
        <w:rPr>
          <w:rFonts w:eastAsia="Arial"/>
        </w:rPr>
        <w:t xml:space="preserve">Royal Historical Society of Victoria (2018) </w:t>
      </w:r>
      <w:hyperlink r:id="rId98">
        <w:r w:rsidR="61E27442" w:rsidRPr="00FB1017">
          <w:rPr>
            <w:rStyle w:val="Hyperlink"/>
            <w:rFonts w:eastAsia="Arial"/>
            <w:i/>
            <w:iCs/>
          </w:rPr>
          <w:t>We Are Australians</w:t>
        </w:r>
        <w:r w:rsidR="00F26564" w:rsidRPr="00FB1017">
          <w:rPr>
            <w:rStyle w:val="Hyperlink"/>
            <w:rFonts w:eastAsia="Arial"/>
            <w:i/>
            <w:iCs/>
          </w:rPr>
          <w:t xml:space="preserve"> By Duncan Smith and Nicole Godwin Illustrated by Jandamarra </w:t>
        </w:r>
        <w:proofErr w:type="spellStart"/>
        <w:r w:rsidR="00F26564" w:rsidRPr="00FB1017">
          <w:rPr>
            <w:rStyle w:val="Hyperlink"/>
            <w:rFonts w:eastAsia="Arial"/>
            <w:i/>
            <w:iCs/>
          </w:rPr>
          <w:t>Cadd</w:t>
        </w:r>
        <w:proofErr w:type="spellEnd"/>
        <w:r w:rsidR="61E27442" w:rsidRPr="00FB1017">
          <w:rPr>
            <w:rStyle w:val="Hyperlink"/>
            <w:rFonts w:eastAsia="Arial"/>
            <w:i/>
            <w:iCs/>
          </w:rPr>
          <w:t>,</w:t>
        </w:r>
      </w:hyperlink>
      <w:r w:rsidR="61E27442" w:rsidRPr="1244B241">
        <w:rPr>
          <w:rFonts w:eastAsia="Arial"/>
        </w:rPr>
        <w:t xml:space="preserve"> </w:t>
      </w:r>
      <w:r w:rsidR="32A58EAF" w:rsidRPr="1244B241">
        <w:rPr>
          <w:rFonts w:eastAsia="Arial"/>
        </w:rPr>
        <w:t xml:space="preserve">Royal Historical Society of Victoria website, </w:t>
      </w:r>
      <w:r w:rsidR="32A58EAF">
        <w:t>accessed 30 August 2023</w:t>
      </w:r>
      <w:r w:rsidR="001A411F">
        <w:t>.</w:t>
      </w:r>
    </w:p>
    <w:p w14:paraId="755E42DC" w14:textId="15D906AC" w:rsidR="00E6233D" w:rsidRDefault="00E6233D" w:rsidP="00E6233D">
      <w:r>
        <w:t xml:space="preserve">Smith D and Godwin N (2022) </w:t>
      </w:r>
      <w:r w:rsidRPr="00BB3E0B">
        <w:rPr>
          <w:rStyle w:val="Emphasis"/>
        </w:rPr>
        <w:t xml:space="preserve">We </w:t>
      </w:r>
      <w:r w:rsidR="00517D55">
        <w:rPr>
          <w:rStyle w:val="Emphasis"/>
        </w:rPr>
        <w:t>A</w:t>
      </w:r>
      <w:r w:rsidRPr="00BB3E0B">
        <w:rPr>
          <w:rStyle w:val="Emphasis"/>
        </w:rPr>
        <w:t>re Australians</w:t>
      </w:r>
      <w:r>
        <w:t xml:space="preserve">, </w:t>
      </w:r>
      <w:r w:rsidR="00517D55">
        <w:t>Simon &amp; Schuster, Australia.</w:t>
      </w:r>
    </w:p>
    <w:p w14:paraId="538D7B30" w14:textId="77777777" w:rsidR="005B6329" w:rsidRDefault="005B6329" w:rsidP="005B6329">
      <w:r>
        <w:rPr>
          <w:rFonts w:eastAsia="Calibri"/>
        </w:rPr>
        <w:t xml:space="preserve">The </w:t>
      </w:r>
      <w:r w:rsidRPr="64337E4F">
        <w:rPr>
          <w:rFonts w:eastAsia="Calibri"/>
        </w:rPr>
        <w:t xml:space="preserve">Australian Institute of Aboriginal and Torres Strait Islander </w:t>
      </w:r>
      <w:r>
        <w:rPr>
          <w:rFonts w:eastAsia="Calibri"/>
        </w:rPr>
        <w:t>S</w:t>
      </w:r>
      <w:r w:rsidRPr="64337E4F">
        <w:rPr>
          <w:rFonts w:eastAsia="Calibri"/>
        </w:rPr>
        <w:t>tudies</w:t>
      </w:r>
      <w:r>
        <w:rPr>
          <w:rFonts w:eastAsia="Calibri"/>
        </w:rPr>
        <w:t xml:space="preserve"> (AITSIS) (n.d.)</w:t>
      </w:r>
      <w:r w:rsidRPr="64337E4F">
        <w:rPr>
          <w:rFonts w:eastAsia="Calibri"/>
        </w:rPr>
        <w:t xml:space="preserve"> </w:t>
      </w:r>
      <w:hyperlink r:id="rId99">
        <w:r w:rsidRPr="000325E8">
          <w:rPr>
            <w:rStyle w:val="Hyperlink"/>
            <w:rFonts w:eastAsia="Calibri"/>
            <w:i/>
            <w:iCs/>
          </w:rPr>
          <w:t>Map of Indigenous Australia</w:t>
        </w:r>
        <w:r w:rsidRPr="64337E4F">
          <w:rPr>
            <w:rStyle w:val="Hyperlink"/>
            <w:rFonts w:eastAsia="Calibri"/>
          </w:rPr>
          <w:t>,</w:t>
        </w:r>
      </w:hyperlink>
      <w:r w:rsidRPr="64337E4F">
        <w:rPr>
          <w:rFonts w:eastAsia="Calibri"/>
          <w:color w:val="000000" w:themeColor="text1"/>
        </w:rPr>
        <w:t xml:space="preserve"> AIATSIS website, </w:t>
      </w:r>
      <w:r>
        <w:t>accessed 30 August 2023.</w:t>
      </w:r>
    </w:p>
    <w:p w14:paraId="652F1B67" w14:textId="4039EB23" w:rsidR="6F6B6C50" w:rsidRDefault="6F6B6C50" w:rsidP="6F6B6C50"/>
    <w:p w14:paraId="0ECEF039" w14:textId="57D17169" w:rsidR="00654351" w:rsidRDefault="00654351" w:rsidP="00E30637">
      <w:pPr>
        <w:sectPr w:rsidR="00654351" w:rsidSect="00F80A4B">
          <w:headerReference w:type="even" r:id="rId100"/>
          <w:headerReference w:type="default" r:id="rId101"/>
          <w:footerReference w:type="even" r:id="rId102"/>
          <w:footerReference w:type="default" r:id="rId103"/>
          <w:headerReference w:type="first" r:id="rId104"/>
          <w:footerReference w:type="first" r:id="rId105"/>
          <w:pgSz w:w="16838" w:h="11906" w:orient="landscape"/>
          <w:pgMar w:top="1134" w:right="1134" w:bottom="1134" w:left="1134" w:header="709" w:footer="709" w:gutter="0"/>
          <w:pgNumType w:start="0"/>
          <w:cols w:space="708"/>
          <w:titlePg/>
          <w:docGrid w:linePitch="360"/>
        </w:sectPr>
      </w:pPr>
    </w:p>
    <w:p w14:paraId="08990966" w14:textId="77777777" w:rsidR="00CC0592" w:rsidRDefault="00CC0592" w:rsidP="00CC0592">
      <w:pPr>
        <w:spacing w:before="0" w:after="0"/>
        <w:rPr>
          <w:rStyle w:val="Strong"/>
          <w:szCs w:val="22"/>
        </w:rPr>
      </w:pPr>
      <w:r>
        <w:rPr>
          <w:rStyle w:val="Strong"/>
          <w:szCs w:val="22"/>
        </w:rPr>
        <w:t>© State of New South Wales (Department of Education), 2024</w:t>
      </w:r>
    </w:p>
    <w:p w14:paraId="720A3B75" w14:textId="77777777" w:rsidR="00CC0592" w:rsidRDefault="00CC0592" w:rsidP="00CC0592">
      <w:r>
        <w:t xml:space="preserve">The copyright material published in this resource is subject to the </w:t>
      </w:r>
      <w:r>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0D97FA8F" w14:textId="77777777" w:rsidR="00CC0592" w:rsidRDefault="00CC0592" w:rsidP="00CC0592">
      <w:r>
        <w:t xml:space="preserve">Copyright material available in this resource and owned by the NSW Department of Education is licensed under a </w:t>
      </w:r>
      <w:hyperlink r:id="rId106" w:history="1">
        <w:r>
          <w:rPr>
            <w:rStyle w:val="Hyperlink"/>
          </w:rPr>
          <w:t>Creative Commons Attribution 4.0 International (CC BY 4.0) license</w:t>
        </w:r>
      </w:hyperlink>
      <w:r>
        <w:t>.</w:t>
      </w:r>
    </w:p>
    <w:p w14:paraId="1A73E797" w14:textId="4641BEFF" w:rsidR="00CC0592" w:rsidRDefault="00CC0592" w:rsidP="00CC0592">
      <w:pPr>
        <w:spacing w:line="276" w:lineRule="auto"/>
      </w:pPr>
      <w:r>
        <w:rPr>
          <w:noProof/>
        </w:rPr>
        <w:drawing>
          <wp:inline distT="0" distB="0" distL="0" distR="0" wp14:anchorId="0A9B730A" wp14:editId="290A89FD">
            <wp:extent cx="1227455" cy="423545"/>
            <wp:effectExtent l="0" t="0" r="0" b="0"/>
            <wp:docPr id="2096178114" name="Picture 2" descr="Creative Commons Attribution license logo.">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106"/>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27455" cy="423545"/>
                    </a:xfrm>
                    <a:prstGeom prst="rect">
                      <a:avLst/>
                    </a:prstGeom>
                    <a:noFill/>
                    <a:ln>
                      <a:noFill/>
                    </a:ln>
                  </pic:spPr>
                </pic:pic>
              </a:graphicData>
            </a:graphic>
          </wp:inline>
        </w:drawing>
      </w:r>
    </w:p>
    <w:p w14:paraId="6B8842B3" w14:textId="77777777" w:rsidR="00CC0592" w:rsidRDefault="00CC0592" w:rsidP="00CC0592">
      <w:r>
        <w:t>This license allows you to share and adapt the material for any purpose, even commercially.</w:t>
      </w:r>
    </w:p>
    <w:p w14:paraId="6573CBBB" w14:textId="77777777" w:rsidR="00CC0592" w:rsidRDefault="00CC0592" w:rsidP="00CC0592">
      <w:r>
        <w:t>Attribution should be given to © State of New South Wales (Department of Education), 2024.</w:t>
      </w:r>
    </w:p>
    <w:p w14:paraId="265BA4C5" w14:textId="77777777" w:rsidR="00CC0592" w:rsidRDefault="00CC0592" w:rsidP="00CC0592">
      <w:r>
        <w:t>Material in this resource not available under a Creative Commons license:</w:t>
      </w:r>
    </w:p>
    <w:p w14:paraId="24CCD942" w14:textId="77777777" w:rsidR="00CC0592" w:rsidRDefault="00CC0592" w:rsidP="00CE0F7E">
      <w:pPr>
        <w:pStyle w:val="ListBullet"/>
        <w:numPr>
          <w:ilvl w:val="0"/>
          <w:numId w:val="7"/>
        </w:numPr>
        <w:spacing w:before="0" w:line="276" w:lineRule="auto"/>
        <w:contextualSpacing/>
      </w:pPr>
      <w:r>
        <w:t>the NSW Department of Education logo, other logos and trademark-protected material</w:t>
      </w:r>
    </w:p>
    <w:p w14:paraId="61B77B96" w14:textId="77777777" w:rsidR="00CC0592" w:rsidRDefault="00CC0592" w:rsidP="00CE0F7E">
      <w:pPr>
        <w:pStyle w:val="ListBullet"/>
        <w:numPr>
          <w:ilvl w:val="0"/>
          <w:numId w:val="7"/>
        </w:numPr>
        <w:spacing w:line="276" w:lineRule="auto"/>
        <w:contextualSpacing/>
      </w:pPr>
      <w:r>
        <w:t>material owned by a third party that has been reproduced with permission. You will need to obtain permission from the third party to reuse its material.</w:t>
      </w:r>
    </w:p>
    <w:p w14:paraId="570D15B0" w14:textId="77777777" w:rsidR="00CC0592" w:rsidRDefault="00CC0592" w:rsidP="00CC0592">
      <w:pPr>
        <w:pStyle w:val="FeatureBox2"/>
        <w:spacing w:line="276" w:lineRule="auto"/>
        <w:rPr>
          <w:rStyle w:val="Strong"/>
        </w:rPr>
      </w:pPr>
      <w:r>
        <w:rPr>
          <w:rStyle w:val="Strong"/>
        </w:rPr>
        <w:t>Links to third-party material and websites</w:t>
      </w:r>
    </w:p>
    <w:p w14:paraId="2C05E5DE" w14:textId="77777777" w:rsidR="00CC0592" w:rsidRDefault="00CC0592" w:rsidP="00CC0592">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E3F044D" w14:textId="1AB80520" w:rsidR="00E30637" w:rsidRDefault="00CC0592" w:rsidP="00CC0592">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Pr>
          <w:rStyle w:val="Emphasis"/>
        </w:rPr>
        <w:t>Copyright Act 1968</w:t>
      </w:r>
      <w:r>
        <w:t xml:space="preserve"> (</w:t>
      </w:r>
      <w:proofErr w:type="spellStart"/>
      <w:r>
        <w:t>Cth</w:t>
      </w:r>
      <w:proofErr w:type="spellEnd"/>
      <w:r>
        <w:t>). The department accepts no responsibility for content on third-party websites.</w:t>
      </w:r>
    </w:p>
    <w:sectPr w:rsidR="00E30637" w:rsidSect="00F80A4B">
      <w:headerReference w:type="default" r:id="rId108"/>
      <w:footerReference w:type="default" r:id="rId109"/>
      <w:headerReference w:type="first" r:id="rId110"/>
      <w:footerReference w:type="first" r:id="rId111"/>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82E3A" w14:textId="77777777" w:rsidR="00F80A4B" w:rsidRDefault="00F80A4B" w:rsidP="00E51733">
      <w:r>
        <w:separator/>
      </w:r>
    </w:p>
  </w:endnote>
  <w:endnote w:type="continuationSeparator" w:id="0">
    <w:p w14:paraId="3C8079F0" w14:textId="77777777" w:rsidR="00F80A4B" w:rsidRDefault="00F80A4B" w:rsidP="00E51733">
      <w:r>
        <w:continuationSeparator/>
      </w:r>
    </w:p>
  </w:endnote>
  <w:endnote w:type="continuationNotice" w:id="1">
    <w:p w14:paraId="5A1E0212" w14:textId="77777777" w:rsidR="00F80A4B" w:rsidRDefault="00F80A4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Public Sans">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06C33" w14:textId="155E4ECA"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FB4A9C">
      <w:rPr>
        <w:noProof/>
      </w:rPr>
      <w:t>May-24</w:t>
    </w:r>
    <w:r w:rsidRPr="00491389">
      <w:fldChar w:fldCharType="end"/>
    </w:r>
    <w:r w:rsidRPr="00491389">
      <w:ptab w:relativeTo="margin" w:alignment="right" w:leader="none"/>
    </w:r>
    <w:r w:rsidR="004E1043">
      <w:rPr>
        <w:b/>
        <w:noProof/>
        <w:sz w:val="28"/>
        <w:szCs w:val="28"/>
      </w:rPr>
      <w:drawing>
        <wp:inline distT="0" distB="0" distL="0" distR="0" wp14:anchorId="390BCD86" wp14:editId="14D85A7C">
          <wp:extent cx="571500" cy="190500"/>
          <wp:effectExtent l="0" t="0" r="0" b="0"/>
          <wp:docPr id="8" name="Picture 8"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78006" w14:textId="2AF1071F"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FB4A9C">
      <w:rPr>
        <w:noProof/>
      </w:rPr>
      <w:t>May-24</w:t>
    </w:r>
    <w:r>
      <w:fldChar w:fldCharType="end"/>
    </w:r>
    <w:r>
      <w:ptab w:relativeTo="margin" w:alignment="right" w:leader="none"/>
    </w:r>
    <w:r>
      <w:rPr>
        <w:b/>
        <w:noProof/>
        <w:sz w:val="28"/>
        <w:szCs w:val="28"/>
      </w:rPr>
      <w:drawing>
        <wp:inline distT="0" distB="0" distL="0" distR="0" wp14:anchorId="4B14017E" wp14:editId="45066174">
          <wp:extent cx="571500" cy="190500"/>
          <wp:effectExtent l="0" t="0" r="0" b="0"/>
          <wp:docPr id="9" name="Picture 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D4448" w14:textId="4CC69848" w:rsidR="008078CB" w:rsidRPr="00CC0592" w:rsidRDefault="00CC0592" w:rsidP="00CC0592">
    <w:pPr>
      <w:pStyle w:val="Logo"/>
      <w:ind w:right="-31"/>
      <w:jc w:val="right"/>
    </w:pPr>
    <w:r>
      <w:rPr>
        <w:noProof/>
      </w:rPr>
      <w:drawing>
        <wp:inline distT="0" distB="0" distL="0" distR="0" wp14:anchorId="4EFD7CA4" wp14:editId="618F2680">
          <wp:extent cx="838200" cy="906145"/>
          <wp:effectExtent l="0" t="0" r="0" b="8255"/>
          <wp:docPr id="3" name="Graphic 1" descr="NSW Government logo."/>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834390" cy="9061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6D0D0" w14:textId="77777777" w:rsidR="008078CB" w:rsidRPr="00374A16" w:rsidRDefault="008078CB" w:rsidP="006A364F">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565D" w14:textId="77777777" w:rsidR="008078CB" w:rsidRPr="00C30D82" w:rsidRDefault="008078CB" w:rsidP="006A364F">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9D7DB" w14:textId="77777777" w:rsidR="00F80A4B" w:rsidRDefault="00F80A4B" w:rsidP="00E51733">
      <w:r>
        <w:separator/>
      </w:r>
    </w:p>
  </w:footnote>
  <w:footnote w:type="continuationSeparator" w:id="0">
    <w:p w14:paraId="0F416D85" w14:textId="77777777" w:rsidR="00F80A4B" w:rsidRDefault="00F80A4B" w:rsidP="00E51733">
      <w:r>
        <w:continuationSeparator/>
      </w:r>
    </w:p>
  </w:footnote>
  <w:footnote w:type="continuationNotice" w:id="1">
    <w:p w14:paraId="69056C71" w14:textId="77777777" w:rsidR="00F80A4B" w:rsidRDefault="00F80A4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8FB43"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732A7" w14:textId="08727182" w:rsidR="00D2403C" w:rsidRDefault="43DEB663" w:rsidP="00D2403C">
    <w:pPr>
      <w:pStyle w:val="Documentname"/>
    </w:pPr>
    <w:r>
      <w:t xml:space="preserve">English Stage 2 </w:t>
    </w:r>
    <w:r w:rsidR="000F1F59">
      <w:t xml:space="preserve">Second year </w:t>
    </w:r>
    <w:r>
      <w:t>– Unit 14</w:t>
    </w:r>
    <w:r w:rsidR="000F1F59">
      <w:t xml:space="preserve"> – </w:t>
    </w:r>
    <w:r w:rsidR="000F1F59" w:rsidRPr="000F1F59">
      <w:t xml:space="preserve">Perspective and context – </w:t>
    </w:r>
    <w:r w:rsidR="000F1F59" w:rsidRPr="000F1F59">
      <w:rPr>
        <w:i/>
        <w:iCs/>
      </w:rPr>
      <w:t>The Little Refugee</w:t>
    </w:r>
    <w:r>
      <w:t xml:space="preserve"> | </w:t>
    </w:r>
    <w:r w:rsidR="001F2811" w:rsidRPr="43DEB663">
      <w:rPr>
        <w:noProof/>
      </w:rPr>
      <w:fldChar w:fldCharType="begin"/>
    </w:r>
    <w:r w:rsidR="001F2811">
      <w:instrText xml:space="preserve"> PAGE   \* MERGEFORMAT </w:instrText>
    </w:r>
    <w:r w:rsidR="001F2811" w:rsidRPr="43DEB663">
      <w:fldChar w:fldCharType="separate"/>
    </w:r>
    <w:r w:rsidRPr="43DEB663">
      <w:rPr>
        <w:noProof/>
      </w:rPr>
      <w:t>1</w:t>
    </w:r>
    <w:r w:rsidR="001F2811" w:rsidRPr="43DEB663">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445C7" w14:textId="449815B1" w:rsidR="008078CB" w:rsidRPr="00CC0592" w:rsidRDefault="005B199F" w:rsidP="00CC0592">
    <w:pPr>
      <w:pStyle w:val="Header"/>
      <w:spacing w:after="0"/>
    </w:pPr>
    <w:r>
      <w:pict w14:anchorId="5E393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CC0592">
      <w:t>NSW Department of Education</w:t>
    </w:r>
    <w:r w:rsidR="00CC0592">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E3462" w14:textId="77777777" w:rsidR="008078CB" w:rsidRPr="00374A16" w:rsidRDefault="008078CB" w:rsidP="006A364F">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13082" w14:textId="77777777" w:rsidR="008078CB" w:rsidRPr="00C30D82" w:rsidRDefault="008078CB" w:rsidP="006A364F">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345739C"/>
    <w:multiLevelType w:val="hybridMultilevel"/>
    <w:tmpl w:val="4DD0725A"/>
    <w:lvl w:ilvl="0" w:tplc="F6CEF1D0">
      <w:numFmt w:val="bullet"/>
      <w:lvlText w:val="–"/>
      <w:lvlJc w:val="left"/>
      <w:pPr>
        <w:ind w:left="927" w:hanging="360"/>
      </w:pPr>
      <w:rPr>
        <w:rFonts w:ascii="Arial" w:eastAsiaTheme="minorHAnsi" w:hAnsi="Arial" w:cs="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354260680">
    <w:abstractNumId w:val="2"/>
  </w:num>
  <w:num w:numId="2" w16cid:durableId="1077945751">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377244569">
    <w:abstractNumId w:val="0"/>
  </w:num>
  <w:num w:numId="4" w16cid:durableId="1142767257">
    <w:abstractNumId w:val="2"/>
  </w:num>
  <w:num w:numId="5" w16cid:durableId="1858230095">
    <w:abstractNumId w:val="5"/>
  </w:num>
  <w:num w:numId="6" w16cid:durableId="701513533">
    <w:abstractNumId w:val="3"/>
  </w:num>
  <w:num w:numId="7" w16cid:durableId="769157319">
    <w:abstractNumId w:val="2"/>
  </w:num>
  <w:num w:numId="8" w16cid:durableId="16175676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584401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779081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969869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168729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011543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979291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594285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8968959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008399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341291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292361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403010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208154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8947785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0266195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604865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548979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848906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391057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94822740">
    <w:abstractNumId w:val="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8CB"/>
    <w:rsid w:val="0000061C"/>
    <w:rsid w:val="00000EBC"/>
    <w:rsid w:val="00000EDD"/>
    <w:rsid w:val="00001B56"/>
    <w:rsid w:val="00001FC9"/>
    <w:rsid w:val="00003F45"/>
    <w:rsid w:val="00004134"/>
    <w:rsid w:val="00004305"/>
    <w:rsid w:val="00004EDD"/>
    <w:rsid w:val="0000611E"/>
    <w:rsid w:val="0000632E"/>
    <w:rsid w:val="00006756"/>
    <w:rsid w:val="000077B7"/>
    <w:rsid w:val="00007B5D"/>
    <w:rsid w:val="000100F1"/>
    <w:rsid w:val="000102F7"/>
    <w:rsid w:val="0001081D"/>
    <w:rsid w:val="00010A9D"/>
    <w:rsid w:val="00010ABA"/>
    <w:rsid w:val="00010C57"/>
    <w:rsid w:val="00010FC1"/>
    <w:rsid w:val="000112E2"/>
    <w:rsid w:val="000115EE"/>
    <w:rsid w:val="000119C7"/>
    <w:rsid w:val="000119F0"/>
    <w:rsid w:val="00011A4C"/>
    <w:rsid w:val="000127F4"/>
    <w:rsid w:val="00012E4D"/>
    <w:rsid w:val="000136EE"/>
    <w:rsid w:val="00013F16"/>
    <w:rsid w:val="00013FF2"/>
    <w:rsid w:val="00014E5B"/>
    <w:rsid w:val="00017528"/>
    <w:rsid w:val="0001B062"/>
    <w:rsid w:val="0002005F"/>
    <w:rsid w:val="00020221"/>
    <w:rsid w:val="0002044A"/>
    <w:rsid w:val="00021871"/>
    <w:rsid w:val="00022C4B"/>
    <w:rsid w:val="0002340F"/>
    <w:rsid w:val="000234C3"/>
    <w:rsid w:val="000238FB"/>
    <w:rsid w:val="000241DD"/>
    <w:rsid w:val="00024928"/>
    <w:rsid w:val="00024F92"/>
    <w:rsid w:val="000252CB"/>
    <w:rsid w:val="00025408"/>
    <w:rsid w:val="000256C9"/>
    <w:rsid w:val="00025727"/>
    <w:rsid w:val="000257BA"/>
    <w:rsid w:val="00026B25"/>
    <w:rsid w:val="00027181"/>
    <w:rsid w:val="000272B8"/>
    <w:rsid w:val="000274B9"/>
    <w:rsid w:val="0002751E"/>
    <w:rsid w:val="00027C8B"/>
    <w:rsid w:val="00030A66"/>
    <w:rsid w:val="00031ED1"/>
    <w:rsid w:val="00032D4D"/>
    <w:rsid w:val="00033278"/>
    <w:rsid w:val="000337C3"/>
    <w:rsid w:val="00033BC9"/>
    <w:rsid w:val="000353F7"/>
    <w:rsid w:val="00035D83"/>
    <w:rsid w:val="00035DB9"/>
    <w:rsid w:val="00037039"/>
    <w:rsid w:val="00040647"/>
    <w:rsid w:val="00040C67"/>
    <w:rsid w:val="000410B0"/>
    <w:rsid w:val="0004187B"/>
    <w:rsid w:val="000418B3"/>
    <w:rsid w:val="00042CE2"/>
    <w:rsid w:val="0004411E"/>
    <w:rsid w:val="000450C0"/>
    <w:rsid w:val="000459F8"/>
    <w:rsid w:val="00045A23"/>
    <w:rsid w:val="00045F0D"/>
    <w:rsid w:val="0004682B"/>
    <w:rsid w:val="00046A01"/>
    <w:rsid w:val="0004750C"/>
    <w:rsid w:val="00047862"/>
    <w:rsid w:val="0004796E"/>
    <w:rsid w:val="000501C2"/>
    <w:rsid w:val="000507BA"/>
    <w:rsid w:val="00050AB1"/>
    <w:rsid w:val="00050C54"/>
    <w:rsid w:val="00050F2D"/>
    <w:rsid w:val="00051056"/>
    <w:rsid w:val="00051905"/>
    <w:rsid w:val="000526FD"/>
    <w:rsid w:val="00052D59"/>
    <w:rsid w:val="00052E72"/>
    <w:rsid w:val="000531B4"/>
    <w:rsid w:val="0005390C"/>
    <w:rsid w:val="00053B3E"/>
    <w:rsid w:val="00054D26"/>
    <w:rsid w:val="00055029"/>
    <w:rsid w:val="000552AF"/>
    <w:rsid w:val="00055979"/>
    <w:rsid w:val="00055B15"/>
    <w:rsid w:val="000561F0"/>
    <w:rsid w:val="000572EC"/>
    <w:rsid w:val="000576E6"/>
    <w:rsid w:val="00057D8E"/>
    <w:rsid w:val="0005F8FF"/>
    <w:rsid w:val="00060C18"/>
    <w:rsid w:val="00061230"/>
    <w:rsid w:val="000612C2"/>
    <w:rsid w:val="00061D5B"/>
    <w:rsid w:val="00062944"/>
    <w:rsid w:val="00062A9D"/>
    <w:rsid w:val="000644A1"/>
    <w:rsid w:val="00064AC8"/>
    <w:rsid w:val="00066A72"/>
    <w:rsid w:val="00066D3D"/>
    <w:rsid w:val="00070863"/>
    <w:rsid w:val="00071124"/>
    <w:rsid w:val="00071C72"/>
    <w:rsid w:val="00071EF6"/>
    <w:rsid w:val="00072414"/>
    <w:rsid w:val="00072493"/>
    <w:rsid w:val="000730BC"/>
    <w:rsid w:val="000736A9"/>
    <w:rsid w:val="0007375D"/>
    <w:rsid w:val="00073BB2"/>
    <w:rsid w:val="0007405C"/>
    <w:rsid w:val="000740F4"/>
    <w:rsid w:val="00074ECE"/>
    <w:rsid w:val="00074F0F"/>
    <w:rsid w:val="00075E1F"/>
    <w:rsid w:val="00076D78"/>
    <w:rsid w:val="00076DAA"/>
    <w:rsid w:val="00077005"/>
    <w:rsid w:val="0007708C"/>
    <w:rsid w:val="000804AC"/>
    <w:rsid w:val="0008079D"/>
    <w:rsid w:val="0008087E"/>
    <w:rsid w:val="000816AC"/>
    <w:rsid w:val="00081E6E"/>
    <w:rsid w:val="00082656"/>
    <w:rsid w:val="00082930"/>
    <w:rsid w:val="00082DFA"/>
    <w:rsid w:val="000835E1"/>
    <w:rsid w:val="00083C09"/>
    <w:rsid w:val="00083C13"/>
    <w:rsid w:val="00084215"/>
    <w:rsid w:val="00084D1C"/>
    <w:rsid w:val="00085C52"/>
    <w:rsid w:val="0008614B"/>
    <w:rsid w:val="000867D8"/>
    <w:rsid w:val="0008685E"/>
    <w:rsid w:val="000869BC"/>
    <w:rsid w:val="0008739B"/>
    <w:rsid w:val="00087616"/>
    <w:rsid w:val="0009093C"/>
    <w:rsid w:val="000909A4"/>
    <w:rsid w:val="00090C75"/>
    <w:rsid w:val="00091179"/>
    <w:rsid w:val="000918EB"/>
    <w:rsid w:val="0009190D"/>
    <w:rsid w:val="00091EEA"/>
    <w:rsid w:val="00092430"/>
    <w:rsid w:val="00092656"/>
    <w:rsid w:val="00092AE8"/>
    <w:rsid w:val="000938AF"/>
    <w:rsid w:val="00094C47"/>
    <w:rsid w:val="0009521B"/>
    <w:rsid w:val="00096407"/>
    <w:rsid w:val="000964DC"/>
    <w:rsid w:val="000968AB"/>
    <w:rsid w:val="000969C3"/>
    <w:rsid w:val="00096A79"/>
    <w:rsid w:val="00097493"/>
    <w:rsid w:val="000975C5"/>
    <w:rsid w:val="00097FCD"/>
    <w:rsid w:val="000A0250"/>
    <w:rsid w:val="000A0A4B"/>
    <w:rsid w:val="000A1449"/>
    <w:rsid w:val="000A15FE"/>
    <w:rsid w:val="000A1858"/>
    <w:rsid w:val="000A20FC"/>
    <w:rsid w:val="000A221A"/>
    <w:rsid w:val="000A26CF"/>
    <w:rsid w:val="000A2A41"/>
    <w:rsid w:val="000A36A4"/>
    <w:rsid w:val="000A3853"/>
    <w:rsid w:val="000A4249"/>
    <w:rsid w:val="000A4E90"/>
    <w:rsid w:val="000A53A5"/>
    <w:rsid w:val="000A5DA5"/>
    <w:rsid w:val="000A5E5C"/>
    <w:rsid w:val="000A6261"/>
    <w:rsid w:val="000A6795"/>
    <w:rsid w:val="000A75BA"/>
    <w:rsid w:val="000A77A3"/>
    <w:rsid w:val="000A790F"/>
    <w:rsid w:val="000A7AA4"/>
    <w:rsid w:val="000B0843"/>
    <w:rsid w:val="000B095E"/>
    <w:rsid w:val="000B0B15"/>
    <w:rsid w:val="000B0B62"/>
    <w:rsid w:val="000B0BE6"/>
    <w:rsid w:val="000B11EC"/>
    <w:rsid w:val="000B13C4"/>
    <w:rsid w:val="000B178E"/>
    <w:rsid w:val="000B17C8"/>
    <w:rsid w:val="000B180F"/>
    <w:rsid w:val="000B2512"/>
    <w:rsid w:val="000B2E57"/>
    <w:rsid w:val="000B30A7"/>
    <w:rsid w:val="000B3877"/>
    <w:rsid w:val="000B3B07"/>
    <w:rsid w:val="000B3DBD"/>
    <w:rsid w:val="000B4888"/>
    <w:rsid w:val="000B53E8"/>
    <w:rsid w:val="000B56D2"/>
    <w:rsid w:val="000BF550"/>
    <w:rsid w:val="000C17FD"/>
    <w:rsid w:val="000C1B93"/>
    <w:rsid w:val="000C1DCF"/>
    <w:rsid w:val="000C1EDE"/>
    <w:rsid w:val="000C24ED"/>
    <w:rsid w:val="000C286C"/>
    <w:rsid w:val="000C28C8"/>
    <w:rsid w:val="000C3363"/>
    <w:rsid w:val="000C37EA"/>
    <w:rsid w:val="000C3980"/>
    <w:rsid w:val="000C39DA"/>
    <w:rsid w:val="000C40C2"/>
    <w:rsid w:val="000C4A0A"/>
    <w:rsid w:val="000C6A3D"/>
    <w:rsid w:val="000C6D82"/>
    <w:rsid w:val="000C7007"/>
    <w:rsid w:val="000C71FA"/>
    <w:rsid w:val="000C72B8"/>
    <w:rsid w:val="000C753D"/>
    <w:rsid w:val="000C77DE"/>
    <w:rsid w:val="000C79D7"/>
    <w:rsid w:val="000D0984"/>
    <w:rsid w:val="000D1BB6"/>
    <w:rsid w:val="000D23EA"/>
    <w:rsid w:val="000D2AC2"/>
    <w:rsid w:val="000D2B6A"/>
    <w:rsid w:val="000D31CF"/>
    <w:rsid w:val="000D324A"/>
    <w:rsid w:val="000D392F"/>
    <w:rsid w:val="000D39DC"/>
    <w:rsid w:val="000D3BBE"/>
    <w:rsid w:val="000D4032"/>
    <w:rsid w:val="000D4272"/>
    <w:rsid w:val="000D4539"/>
    <w:rsid w:val="000D52BE"/>
    <w:rsid w:val="000D6C9C"/>
    <w:rsid w:val="000D7466"/>
    <w:rsid w:val="000D7E7C"/>
    <w:rsid w:val="000E03B8"/>
    <w:rsid w:val="000E151C"/>
    <w:rsid w:val="000E1EE8"/>
    <w:rsid w:val="000E2332"/>
    <w:rsid w:val="000E242B"/>
    <w:rsid w:val="000E267C"/>
    <w:rsid w:val="000E2A4D"/>
    <w:rsid w:val="000E34EA"/>
    <w:rsid w:val="000E41AA"/>
    <w:rsid w:val="000E6182"/>
    <w:rsid w:val="000E6FB0"/>
    <w:rsid w:val="000E7304"/>
    <w:rsid w:val="000F0CC0"/>
    <w:rsid w:val="000F16BC"/>
    <w:rsid w:val="000F186F"/>
    <w:rsid w:val="000F1F59"/>
    <w:rsid w:val="000F221E"/>
    <w:rsid w:val="000F2B90"/>
    <w:rsid w:val="000F3572"/>
    <w:rsid w:val="000F492C"/>
    <w:rsid w:val="000F4EFF"/>
    <w:rsid w:val="000F537C"/>
    <w:rsid w:val="000F5CB4"/>
    <w:rsid w:val="000F691B"/>
    <w:rsid w:val="000F6DF9"/>
    <w:rsid w:val="000FCC2D"/>
    <w:rsid w:val="00100037"/>
    <w:rsid w:val="00100306"/>
    <w:rsid w:val="00100678"/>
    <w:rsid w:val="001008E6"/>
    <w:rsid w:val="00102D22"/>
    <w:rsid w:val="00102EF6"/>
    <w:rsid w:val="00103426"/>
    <w:rsid w:val="00104170"/>
    <w:rsid w:val="0010544B"/>
    <w:rsid w:val="00105889"/>
    <w:rsid w:val="00105E69"/>
    <w:rsid w:val="00106021"/>
    <w:rsid w:val="0010675C"/>
    <w:rsid w:val="0010684C"/>
    <w:rsid w:val="0010740C"/>
    <w:rsid w:val="00107A99"/>
    <w:rsid w:val="00110331"/>
    <w:rsid w:val="001109DD"/>
    <w:rsid w:val="00110C76"/>
    <w:rsid w:val="00111063"/>
    <w:rsid w:val="00111494"/>
    <w:rsid w:val="00112067"/>
    <w:rsid w:val="00112344"/>
    <w:rsid w:val="00112528"/>
    <w:rsid w:val="00112B0E"/>
    <w:rsid w:val="00112B62"/>
    <w:rsid w:val="00112D21"/>
    <w:rsid w:val="00113A6E"/>
    <w:rsid w:val="00113C08"/>
    <w:rsid w:val="0011418D"/>
    <w:rsid w:val="001141B9"/>
    <w:rsid w:val="00114262"/>
    <w:rsid w:val="00114F3C"/>
    <w:rsid w:val="00116C84"/>
    <w:rsid w:val="00117870"/>
    <w:rsid w:val="00117C1D"/>
    <w:rsid w:val="00117EF7"/>
    <w:rsid w:val="00120605"/>
    <w:rsid w:val="00120E4B"/>
    <w:rsid w:val="001225FE"/>
    <w:rsid w:val="00122F4C"/>
    <w:rsid w:val="00123872"/>
    <w:rsid w:val="0012388F"/>
    <w:rsid w:val="001239DF"/>
    <w:rsid w:val="00124201"/>
    <w:rsid w:val="00124B06"/>
    <w:rsid w:val="00125499"/>
    <w:rsid w:val="00125DA0"/>
    <w:rsid w:val="00125FE0"/>
    <w:rsid w:val="0012605E"/>
    <w:rsid w:val="001262BF"/>
    <w:rsid w:val="00126422"/>
    <w:rsid w:val="00127093"/>
    <w:rsid w:val="00127F64"/>
    <w:rsid w:val="00130583"/>
    <w:rsid w:val="001309B2"/>
    <w:rsid w:val="0013190A"/>
    <w:rsid w:val="001325FE"/>
    <w:rsid w:val="00132896"/>
    <w:rsid w:val="00132A59"/>
    <w:rsid w:val="00132BDE"/>
    <w:rsid w:val="00132E49"/>
    <w:rsid w:val="00133030"/>
    <w:rsid w:val="00133647"/>
    <w:rsid w:val="00133987"/>
    <w:rsid w:val="001345DF"/>
    <w:rsid w:val="0013470A"/>
    <w:rsid w:val="00135335"/>
    <w:rsid w:val="001354CC"/>
    <w:rsid w:val="001359C8"/>
    <w:rsid w:val="00135B84"/>
    <w:rsid w:val="001361A4"/>
    <w:rsid w:val="00136AAA"/>
    <w:rsid w:val="00136BC0"/>
    <w:rsid w:val="001372F5"/>
    <w:rsid w:val="00137436"/>
    <w:rsid w:val="0013763C"/>
    <w:rsid w:val="001378C2"/>
    <w:rsid w:val="00137CFD"/>
    <w:rsid w:val="00140ACC"/>
    <w:rsid w:val="00140C01"/>
    <w:rsid w:val="00140EB3"/>
    <w:rsid w:val="001415B8"/>
    <w:rsid w:val="00142107"/>
    <w:rsid w:val="001429D7"/>
    <w:rsid w:val="00142D4B"/>
    <w:rsid w:val="00143580"/>
    <w:rsid w:val="00143754"/>
    <w:rsid w:val="0014383C"/>
    <w:rsid w:val="00143D39"/>
    <w:rsid w:val="00144863"/>
    <w:rsid w:val="00145AEE"/>
    <w:rsid w:val="00146164"/>
    <w:rsid w:val="001464C3"/>
    <w:rsid w:val="00146C8F"/>
    <w:rsid w:val="00146F0F"/>
    <w:rsid w:val="001501FB"/>
    <w:rsid w:val="001506CC"/>
    <w:rsid w:val="00150A82"/>
    <w:rsid w:val="00151386"/>
    <w:rsid w:val="001515C9"/>
    <w:rsid w:val="00151B21"/>
    <w:rsid w:val="00151DE2"/>
    <w:rsid w:val="0015222E"/>
    <w:rsid w:val="00152337"/>
    <w:rsid w:val="001523C4"/>
    <w:rsid w:val="0015253F"/>
    <w:rsid w:val="00152544"/>
    <w:rsid w:val="00152C65"/>
    <w:rsid w:val="00153D13"/>
    <w:rsid w:val="00154697"/>
    <w:rsid w:val="00155AC9"/>
    <w:rsid w:val="001565FF"/>
    <w:rsid w:val="001570D0"/>
    <w:rsid w:val="00157463"/>
    <w:rsid w:val="001574E0"/>
    <w:rsid w:val="00157A9F"/>
    <w:rsid w:val="001609DC"/>
    <w:rsid w:val="00160D82"/>
    <w:rsid w:val="00160DBB"/>
    <w:rsid w:val="001612C5"/>
    <w:rsid w:val="00161A0A"/>
    <w:rsid w:val="00163683"/>
    <w:rsid w:val="00164166"/>
    <w:rsid w:val="001641DF"/>
    <w:rsid w:val="001645A7"/>
    <w:rsid w:val="00164809"/>
    <w:rsid w:val="001649F5"/>
    <w:rsid w:val="00165EEE"/>
    <w:rsid w:val="001674F8"/>
    <w:rsid w:val="00167AE2"/>
    <w:rsid w:val="00170064"/>
    <w:rsid w:val="00170422"/>
    <w:rsid w:val="00170A0E"/>
    <w:rsid w:val="00170A5A"/>
    <w:rsid w:val="00170EB0"/>
    <w:rsid w:val="00172570"/>
    <w:rsid w:val="0017347C"/>
    <w:rsid w:val="0017408C"/>
    <w:rsid w:val="00174638"/>
    <w:rsid w:val="001749D3"/>
    <w:rsid w:val="00175BBD"/>
    <w:rsid w:val="001760EF"/>
    <w:rsid w:val="00176854"/>
    <w:rsid w:val="00176ACB"/>
    <w:rsid w:val="00176CF2"/>
    <w:rsid w:val="00176D1D"/>
    <w:rsid w:val="001772B9"/>
    <w:rsid w:val="0017734B"/>
    <w:rsid w:val="00177500"/>
    <w:rsid w:val="001776F1"/>
    <w:rsid w:val="001777A7"/>
    <w:rsid w:val="00177B3B"/>
    <w:rsid w:val="00180AB6"/>
    <w:rsid w:val="00180B3A"/>
    <w:rsid w:val="001820DB"/>
    <w:rsid w:val="00183369"/>
    <w:rsid w:val="00184D93"/>
    <w:rsid w:val="00185F74"/>
    <w:rsid w:val="00186352"/>
    <w:rsid w:val="00186C2A"/>
    <w:rsid w:val="00187464"/>
    <w:rsid w:val="0018752E"/>
    <w:rsid w:val="001879B8"/>
    <w:rsid w:val="00187D44"/>
    <w:rsid w:val="00190C6F"/>
    <w:rsid w:val="00190D42"/>
    <w:rsid w:val="00191082"/>
    <w:rsid w:val="001910D4"/>
    <w:rsid w:val="001911CB"/>
    <w:rsid w:val="0019171D"/>
    <w:rsid w:val="00191BA0"/>
    <w:rsid w:val="0019226F"/>
    <w:rsid w:val="001925B0"/>
    <w:rsid w:val="00192E34"/>
    <w:rsid w:val="00193441"/>
    <w:rsid w:val="00193503"/>
    <w:rsid w:val="00194444"/>
    <w:rsid w:val="0019449F"/>
    <w:rsid w:val="001945BD"/>
    <w:rsid w:val="00195F8A"/>
    <w:rsid w:val="0019630B"/>
    <w:rsid w:val="001965EE"/>
    <w:rsid w:val="001970A7"/>
    <w:rsid w:val="0019752E"/>
    <w:rsid w:val="001A0687"/>
    <w:rsid w:val="001A1AA7"/>
    <w:rsid w:val="001A1C87"/>
    <w:rsid w:val="001A212D"/>
    <w:rsid w:val="001A21D7"/>
    <w:rsid w:val="001A25CB"/>
    <w:rsid w:val="001A265F"/>
    <w:rsid w:val="001A2D64"/>
    <w:rsid w:val="001A2FDB"/>
    <w:rsid w:val="001A3009"/>
    <w:rsid w:val="001A3102"/>
    <w:rsid w:val="001A3491"/>
    <w:rsid w:val="001A401F"/>
    <w:rsid w:val="001A411F"/>
    <w:rsid w:val="001A4469"/>
    <w:rsid w:val="001A4BB6"/>
    <w:rsid w:val="001A510D"/>
    <w:rsid w:val="001A511F"/>
    <w:rsid w:val="001A5979"/>
    <w:rsid w:val="001A6558"/>
    <w:rsid w:val="001A6A61"/>
    <w:rsid w:val="001A6C9D"/>
    <w:rsid w:val="001A70FE"/>
    <w:rsid w:val="001A7F12"/>
    <w:rsid w:val="001AE59C"/>
    <w:rsid w:val="001B0758"/>
    <w:rsid w:val="001B0908"/>
    <w:rsid w:val="001B11BC"/>
    <w:rsid w:val="001B177A"/>
    <w:rsid w:val="001B1ADE"/>
    <w:rsid w:val="001B3DD1"/>
    <w:rsid w:val="001B48F0"/>
    <w:rsid w:val="001B4FBA"/>
    <w:rsid w:val="001B562D"/>
    <w:rsid w:val="001B61AD"/>
    <w:rsid w:val="001B65D7"/>
    <w:rsid w:val="001B6A8D"/>
    <w:rsid w:val="001B7CA2"/>
    <w:rsid w:val="001C0B9D"/>
    <w:rsid w:val="001C124D"/>
    <w:rsid w:val="001C1983"/>
    <w:rsid w:val="001C1A79"/>
    <w:rsid w:val="001C1BB8"/>
    <w:rsid w:val="001C2408"/>
    <w:rsid w:val="001C43FD"/>
    <w:rsid w:val="001C52F7"/>
    <w:rsid w:val="001C578D"/>
    <w:rsid w:val="001C5B8E"/>
    <w:rsid w:val="001C6295"/>
    <w:rsid w:val="001C7E97"/>
    <w:rsid w:val="001D0657"/>
    <w:rsid w:val="001D0B1A"/>
    <w:rsid w:val="001D0B2C"/>
    <w:rsid w:val="001D2425"/>
    <w:rsid w:val="001D28EF"/>
    <w:rsid w:val="001D2AF5"/>
    <w:rsid w:val="001D2B92"/>
    <w:rsid w:val="001D3041"/>
    <w:rsid w:val="001D386C"/>
    <w:rsid w:val="001D3AD3"/>
    <w:rsid w:val="001D45CA"/>
    <w:rsid w:val="001D4B0B"/>
    <w:rsid w:val="001D5209"/>
    <w:rsid w:val="001D5230"/>
    <w:rsid w:val="001D5EC4"/>
    <w:rsid w:val="001D5F1B"/>
    <w:rsid w:val="001D6416"/>
    <w:rsid w:val="001D66EA"/>
    <w:rsid w:val="001D6927"/>
    <w:rsid w:val="001D77AF"/>
    <w:rsid w:val="001D7A0B"/>
    <w:rsid w:val="001E0F44"/>
    <w:rsid w:val="001E0F78"/>
    <w:rsid w:val="001E103F"/>
    <w:rsid w:val="001E104C"/>
    <w:rsid w:val="001E1744"/>
    <w:rsid w:val="001E205C"/>
    <w:rsid w:val="001E2870"/>
    <w:rsid w:val="001E2B5C"/>
    <w:rsid w:val="001E3A13"/>
    <w:rsid w:val="001E3CA0"/>
    <w:rsid w:val="001E4DC9"/>
    <w:rsid w:val="001E5058"/>
    <w:rsid w:val="001E5965"/>
    <w:rsid w:val="001E5EB1"/>
    <w:rsid w:val="001E5F05"/>
    <w:rsid w:val="001E6455"/>
    <w:rsid w:val="001E672C"/>
    <w:rsid w:val="001E6B4D"/>
    <w:rsid w:val="001E718E"/>
    <w:rsid w:val="001E74FD"/>
    <w:rsid w:val="001E76F4"/>
    <w:rsid w:val="001F1510"/>
    <w:rsid w:val="001F1823"/>
    <w:rsid w:val="001F1B5D"/>
    <w:rsid w:val="001F271D"/>
    <w:rsid w:val="001F2811"/>
    <w:rsid w:val="001F29C8"/>
    <w:rsid w:val="001F2D51"/>
    <w:rsid w:val="001F2D78"/>
    <w:rsid w:val="001F3950"/>
    <w:rsid w:val="001F4354"/>
    <w:rsid w:val="001F45DD"/>
    <w:rsid w:val="001F46A9"/>
    <w:rsid w:val="001F5641"/>
    <w:rsid w:val="001F5C83"/>
    <w:rsid w:val="001F5FA1"/>
    <w:rsid w:val="001F6252"/>
    <w:rsid w:val="001F6638"/>
    <w:rsid w:val="001F6978"/>
    <w:rsid w:val="001F6AFC"/>
    <w:rsid w:val="001F70AA"/>
    <w:rsid w:val="001F7874"/>
    <w:rsid w:val="001F7B13"/>
    <w:rsid w:val="002003A0"/>
    <w:rsid w:val="002007D5"/>
    <w:rsid w:val="00200F0E"/>
    <w:rsid w:val="00200FFC"/>
    <w:rsid w:val="0020129D"/>
    <w:rsid w:val="00202730"/>
    <w:rsid w:val="00202962"/>
    <w:rsid w:val="00203365"/>
    <w:rsid w:val="0020364A"/>
    <w:rsid w:val="00203929"/>
    <w:rsid w:val="00203C4B"/>
    <w:rsid w:val="002043FB"/>
    <w:rsid w:val="0020449F"/>
    <w:rsid w:val="00204F84"/>
    <w:rsid w:val="00205AF3"/>
    <w:rsid w:val="00205C4A"/>
    <w:rsid w:val="00206AE9"/>
    <w:rsid w:val="0020707D"/>
    <w:rsid w:val="00207688"/>
    <w:rsid w:val="00207869"/>
    <w:rsid w:val="00207C49"/>
    <w:rsid w:val="002105AD"/>
    <w:rsid w:val="0021070D"/>
    <w:rsid w:val="002117E5"/>
    <w:rsid w:val="00212702"/>
    <w:rsid w:val="00212FBF"/>
    <w:rsid w:val="0021300A"/>
    <w:rsid w:val="00214BFF"/>
    <w:rsid w:val="0021564F"/>
    <w:rsid w:val="00215B75"/>
    <w:rsid w:val="00217252"/>
    <w:rsid w:val="00217631"/>
    <w:rsid w:val="002205EF"/>
    <w:rsid w:val="002206DE"/>
    <w:rsid w:val="002210E0"/>
    <w:rsid w:val="00221C2D"/>
    <w:rsid w:val="00221FF9"/>
    <w:rsid w:val="00222A93"/>
    <w:rsid w:val="00222B3D"/>
    <w:rsid w:val="00223441"/>
    <w:rsid w:val="002235A7"/>
    <w:rsid w:val="00223CEB"/>
    <w:rsid w:val="00223EC5"/>
    <w:rsid w:val="0022412D"/>
    <w:rsid w:val="002241AD"/>
    <w:rsid w:val="00224405"/>
    <w:rsid w:val="00224564"/>
    <w:rsid w:val="00224BE8"/>
    <w:rsid w:val="00224C25"/>
    <w:rsid w:val="0022514D"/>
    <w:rsid w:val="00225594"/>
    <w:rsid w:val="002257B7"/>
    <w:rsid w:val="00225EA2"/>
    <w:rsid w:val="00226061"/>
    <w:rsid w:val="0022621D"/>
    <w:rsid w:val="0022635C"/>
    <w:rsid w:val="00226C49"/>
    <w:rsid w:val="002276B3"/>
    <w:rsid w:val="00230FB5"/>
    <w:rsid w:val="00232F8A"/>
    <w:rsid w:val="0023321A"/>
    <w:rsid w:val="00233A44"/>
    <w:rsid w:val="00233F92"/>
    <w:rsid w:val="002347CE"/>
    <w:rsid w:val="00234C64"/>
    <w:rsid w:val="0023508B"/>
    <w:rsid w:val="002350D5"/>
    <w:rsid w:val="00235D70"/>
    <w:rsid w:val="00236F5D"/>
    <w:rsid w:val="002378C4"/>
    <w:rsid w:val="00240EFA"/>
    <w:rsid w:val="002413B5"/>
    <w:rsid w:val="0024160A"/>
    <w:rsid w:val="00241FEC"/>
    <w:rsid w:val="002435CE"/>
    <w:rsid w:val="00243AD0"/>
    <w:rsid w:val="00244032"/>
    <w:rsid w:val="0024454C"/>
    <w:rsid w:val="00245696"/>
    <w:rsid w:val="00246391"/>
    <w:rsid w:val="0024721C"/>
    <w:rsid w:val="00247514"/>
    <w:rsid w:val="00247B9F"/>
    <w:rsid w:val="00250807"/>
    <w:rsid w:val="00250BBA"/>
    <w:rsid w:val="00252DD0"/>
    <w:rsid w:val="00253BE3"/>
    <w:rsid w:val="002543C7"/>
    <w:rsid w:val="00254C61"/>
    <w:rsid w:val="00254CB6"/>
    <w:rsid w:val="002550F2"/>
    <w:rsid w:val="00255124"/>
    <w:rsid w:val="00255699"/>
    <w:rsid w:val="0025592F"/>
    <w:rsid w:val="00256105"/>
    <w:rsid w:val="002562D7"/>
    <w:rsid w:val="0025731F"/>
    <w:rsid w:val="002574D3"/>
    <w:rsid w:val="0026028E"/>
    <w:rsid w:val="0026073C"/>
    <w:rsid w:val="00260BA0"/>
    <w:rsid w:val="00260DA2"/>
    <w:rsid w:val="00260F50"/>
    <w:rsid w:val="00262007"/>
    <w:rsid w:val="002629BC"/>
    <w:rsid w:val="002635AE"/>
    <w:rsid w:val="002637BB"/>
    <w:rsid w:val="00263E48"/>
    <w:rsid w:val="002642A3"/>
    <w:rsid w:val="0026437D"/>
    <w:rsid w:val="0026534B"/>
    <w:rsid w:val="0026548C"/>
    <w:rsid w:val="002659EB"/>
    <w:rsid w:val="00266207"/>
    <w:rsid w:val="00266A08"/>
    <w:rsid w:val="00266EFC"/>
    <w:rsid w:val="00267127"/>
    <w:rsid w:val="0026786C"/>
    <w:rsid w:val="00267933"/>
    <w:rsid w:val="00267FD9"/>
    <w:rsid w:val="002701DC"/>
    <w:rsid w:val="00270316"/>
    <w:rsid w:val="00270B07"/>
    <w:rsid w:val="0027189C"/>
    <w:rsid w:val="00272D50"/>
    <w:rsid w:val="0027370C"/>
    <w:rsid w:val="0027389A"/>
    <w:rsid w:val="00273932"/>
    <w:rsid w:val="00273BE1"/>
    <w:rsid w:val="00273C2A"/>
    <w:rsid w:val="00274351"/>
    <w:rsid w:val="00274A50"/>
    <w:rsid w:val="00275F4A"/>
    <w:rsid w:val="00276637"/>
    <w:rsid w:val="00277A8E"/>
    <w:rsid w:val="00277C42"/>
    <w:rsid w:val="002802E8"/>
    <w:rsid w:val="00281307"/>
    <w:rsid w:val="00282084"/>
    <w:rsid w:val="00282131"/>
    <w:rsid w:val="002825E1"/>
    <w:rsid w:val="0028293C"/>
    <w:rsid w:val="00282F5E"/>
    <w:rsid w:val="00283973"/>
    <w:rsid w:val="00284410"/>
    <w:rsid w:val="002847A0"/>
    <w:rsid w:val="0028488B"/>
    <w:rsid w:val="002855EB"/>
    <w:rsid w:val="00285BCF"/>
    <w:rsid w:val="002860BA"/>
    <w:rsid w:val="00286BAB"/>
    <w:rsid w:val="0028777B"/>
    <w:rsid w:val="00287AC3"/>
    <w:rsid w:val="00287D32"/>
    <w:rsid w:val="00287D39"/>
    <w:rsid w:val="00287EAA"/>
    <w:rsid w:val="0028C2FE"/>
    <w:rsid w:val="002903A8"/>
    <w:rsid w:val="00290922"/>
    <w:rsid w:val="0029114C"/>
    <w:rsid w:val="00291206"/>
    <w:rsid w:val="00291477"/>
    <w:rsid w:val="002917BE"/>
    <w:rsid w:val="0029319C"/>
    <w:rsid w:val="00293828"/>
    <w:rsid w:val="00293A4A"/>
    <w:rsid w:val="00293B80"/>
    <w:rsid w:val="00293C45"/>
    <w:rsid w:val="00294884"/>
    <w:rsid w:val="00295015"/>
    <w:rsid w:val="00295F6E"/>
    <w:rsid w:val="0029609B"/>
    <w:rsid w:val="002963FB"/>
    <w:rsid w:val="00296D00"/>
    <w:rsid w:val="002977CA"/>
    <w:rsid w:val="002979E5"/>
    <w:rsid w:val="002A0355"/>
    <w:rsid w:val="002A0960"/>
    <w:rsid w:val="002A0E79"/>
    <w:rsid w:val="002A1D08"/>
    <w:rsid w:val="002A2705"/>
    <w:rsid w:val="002A28B4"/>
    <w:rsid w:val="002A2B8C"/>
    <w:rsid w:val="002A2EAB"/>
    <w:rsid w:val="002A2F28"/>
    <w:rsid w:val="002A35CF"/>
    <w:rsid w:val="002A35EE"/>
    <w:rsid w:val="002A3AA8"/>
    <w:rsid w:val="002A40B1"/>
    <w:rsid w:val="002A4562"/>
    <w:rsid w:val="002A456B"/>
    <w:rsid w:val="002A475D"/>
    <w:rsid w:val="002A4965"/>
    <w:rsid w:val="002A5346"/>
    <w:rsid w:val="002A5879"/>
    <w:rsid w:val="002A5DED"/>
    <w:rsid w:val="002A6162"/>
    <w:rsid w:val="002A6BC5"/>
    <w:rsid w:val="002B02C0"/>
    <w:rsid w:val="002B0663"/>
    <w:rsid w:val="002B2428"/>
    <w:rsid w:val="002B272F"/>
    <w:rsid w:val="002B2757"/>
    <w:rsid w:val="002B2846"/>
    <w:rsid w:val="002B3464"/>
    <w:rsid w:val="002B34BA"/>
    <w:rsid w:val="002B3E86"/>
    <w:rsid w:val="002B444B"/>
    <w:rsid w:val="002B485D"/>
    <w:rsid w:val="002B50F2"/>
    <w:rsid w:val="002B5650"/>
    <w:rsid w:val="002B67DE"/>
    <w:rsid w:val="002B7110"/>
    <w:rsid w:val="002B7AD4"/>
    <w:rsid w:val="002C0137"/>
    <w:rsid w:val="002C060F"/>
    <w:rsid w:val="002C0750"/>
    <w:rsid w:val="002C1344"/>
    <w:rsid w:val="002C1416"/>
    <w:rsid w:val="002C1934"/>
    <w:rsid w:val="002C21CF"/>
    <w:rsid w:val="002C2D48"/>
    <w:rsid w:val="002C3D77"/>
    <w:rsid w:val="002C4616"/>
    <w:rsid w:val="002C48A5"/>
    <w:rsid w:val="002C4F38"/>
    <w:rsid w:val="002C541C"/>
    <w:rsid w:val="002C5EFF"/>
    <w:rsid w:val="002C5F0C"/>
    <w:rsid w:val="002C6605"/>
    <w:rsid w:val="002C674A"/>
    <w:rsid w:val="002C7605"/>
    <w:rsid w:val="002D11C4"/>
    <w:rsid w:val="002D127F"/>
    <w:rsid w:val="002D2ADC"/>
    <w:rsid w:val="002D2B72"/>
    <w:rsid w:val="002D536D"/>
    <w:rsid w:val="002D5638"/>
    <w:rsid w:val="002D5890"/>
    <w:rsid w:val="002D5E89"/>
    <w:rsid w:val="002D7ED4"/>
    <w:rsid w:val="002E1667"/>
    <w:rsid w:val="002E1AA9"/>
    <w:rsid w:val="002E2CC3"/>
    <w:rsid w:val="002E3DC3"/>
    <w:rsid w:val="002E46BD"/>
    <w:rsid w:val="002E64C0"/>
    <w:rsid w:val="002E6DA7"/>
    <w:rsid w:val="002E70F7"/>
    <w:rsid w:val="002E7C5B"/>
    <w:rsid w:val="002F020E"/>
    <w:rsid w:val="002F04CA"/>
    <w:rsid w:val="002F1021"/>
    <w:rsid w:val="002F170C"/>
    <w:rsid w:val="002F24F0"/>
    <w:rsid w:val="002F2CC1"/>
    <w:rsid w:val="002F2DFB"/>
    <w:rsid w:val="002F3A74"/>
    <w:rsid w:val="002F44E0"/>
    <w:rsid w:val="002F4698"/>
    <w:rsid w:val="002F4A3F"/>
    <w:rsid w:val="002F53DF"/>
    <w:rsid w:val="002F5D30"/>
    <w:rsid w:val="002F6471"/>
    <w:rsid w:val="002F76AD"/>
    <w:rsid w:val="002F7873"/>
    <w:rsid w:val="002F7CFE"/>
    <w:rsid w:val="002F7D0F"/>
    <w:rsid w:val="003001B4"/>
    <w:rsid w:val="003006D9"/>
    <w:rsid w:val="00301040"/>
    <w:rsid w:val="00301311"/>
    <w:rsid w:val="00301619"/>
    <w:rsid w:val="003016E5"/>
    <w:rsid w:val="003017B8"/>
    <w:rsid w:val="00301931"/>
    <w:rsid w:val="00301FB8"/>
    <w:rsid w:val="00303085"/>
    <w:rsid w:val="003036B0"/>
    <w:rsid w:val="003040C7"/>
    <w:rsid w:val="00304FCE"/>
    <w:rsid w:val="00305782"/>
    <w:rsid w:val="00305A61"/>
    <w:rsid w:val="00305B84"/>
    <w:rsid w:val="003066D0"/>
    <w:rsid w:val="00306C23"/>
    <w:rsid w:val="00306E05"/>
    <w:rsid w:val="00306EBE"/>
    <w:rsid w:val="003073FB"/>
    <w:rsid w:val="0031050B"/>
    <w:rsid w:val="0031097F"/>
    <w:rsid w:val="003113EC"/>
    <w:rsid w:val="00311FEC"/>
    <w:rsid w:val="00312563"/>
    <w:rsid w:val="0031272C"/>
    <w:rsid w:val="00312F23"/>
    <w:rsid w:val="003132B4"/>
    <w:rsid w:val="00313572"/>
    <w:rsid w:val="00313C07"/>
    <w:rsid w:val="0031401E"/>
    <w:rsid w:val="00314987"/>
    <w:rsid w:val="003159B5"/>
    <w:rsid w:val="00316029"/>
    <w:rsid w:val="00316AEE"/>
    <w:rsid w:val="00316C39"/>
    <w:rsid w:val="00321751"/>
    <w:rsid w:val="003223B4"/>
    <w:rsid w:val="0032285D"/>
    <w:rsid w:val="0032287A"/>
    <w:rsid w:val="003231E8"/>
    <w:rsid w:val="00323893"/>
    <w:rsid w:val="0032393A"/>
    <w:rsid w:val="003242F5"/>
    <w:rsid w:val="0032489E"/>
    <w:rsid w:val="0032497D"/>
    <w:rsid w:val="00324FCC"/>
    <w:rsid w:val="003258BA"/>
    <w:rsid w:val="00326010"/>
    <w:rsid w:val="00326781"/>
    <w:rsid w:val="003267FE"/>
    <w:rsid w:val="003268FC"/>
    <w:rsid w:val="00326E50"/>
    <w:rsid w:val="0032769C"/>
    <w:rsid w:val="00327C18"/>
    <w:rsid w:val="0033070F"/>
    <w:rsid w:val="00330CE9"/>
    <w:rsid w:val="00330E97"/>
    <w:rsid w:val="00331000"/>
    <w:rsid w:val="0033121B"/>
    <w:rsid w:val="003316FF"/>
    <w:rsid w:val="00332133"/>
    <w:rsid w:val="0033244C"/>
    <w:rsid w:val="00332B91"/>
    <w:rsid w:val="003347DD"/>
    <w:rsid w:val="00335AB7"/>
    <w:rsid w:val="00335B24"/>
    <w:rsid w:val="003365E1"/>
    <w:rsid w:val="00340991"/>
    <w:rsid w:val="00340DD9"/>
    <w:rsid w:val="00340F55"/>
    <w:rsid w:val="00341B3C"/>
    <w:rsid w:val="003430AD"/>
    <w:rsid w:val="00343167"/>
    <w:rsid w:val="00343973"/>
    <w:rsid w:val="003443BB"/>
    <w:rsid w:val="00344440"/>
    <w:rsid w:val="00344933"/>
    <w:rsid w:val="003458F5"/>
    <w:rsid w:val="00345F95"/>
    <w:rsid w:val="00346876"/>
    <w:rsid w:val="00346CE0"/>
    <w:rsid w:val="00346F42"/>
    <w:rsid w:val="00347521"/>
    <w:rsid w:val="00347A9B"/>
    <w:rsid w:val="003500BC"/>
    <w:rsid w:val="003502D4"/>
    <w:rsid w:val="00350D22"/>
    <w:rsid w:val="00350D88"/>
    <w:rsid w:val="0035109C"/>
    <w:rsid w:val="00351ADE"/>
    <w:rsid w:val="0035258C"/>
    <w:rsid w:val="003526A8"/>
    <w:rsid w:val="0035293A"/>
    <w:rsid w:val="00354B81"/>
    <w:rsid w:val="00355C33"/>
    <w:rsid w:val="00360955"/>
    <w:rsid w:val="003609C9"/>
    <w:rsid w:val="00360E17"/>
    <w:rsid w:val="00360E77"/>
    <w:rsid w:val="00361750"/>
    <w:rsid w:val="00361E50"/>
    <w:rsid w:val="0036209C"/>
    <w:rsid w:val="003620D2"/>
    <w:rsid w:val="00363258"/>
    <w:rsid w:val="003635CE"/>
    <w:rsid w:val="003637DA"/>
    <w:rsid w:val="00363F51"/>
    <w:rsid w:val="003646F2"/>
    <w:rsid w:val="00364900"/>
    <w:rsid w:val="00364E61"/>
    <w:rsid w:val="0036550E"/>
    <w:rsid w:val="0036602E"/>
    <w:rsid w:val="003667FC"/>
    <w:rsid w:val="003668FB"/>
    <w:rsid w:val="00366CA2"/>
    <w:rsid w:val="00370639"/>
    <w:rsid w:val="003709D0"/>
    <w:rsid w:val="00370F09"/>
    <w:rsid w:val="003710A3"/>
    <w:rsid w:val="003710CC"/>
    <w:rsid w:val="00371337"/>
    <w:rsid w:val="0037228C"/>
    <w:rsid w:val="00373140"/>
    <w:rsid w:val="00373416"/>
    <w:rsid w:val="00373B46"/>
    <w:rsid w:val="00373CE3"/>
    <w:rsid w:val="00374D3C"/>
    <w:rsid w:val="00375045"/>
    <w:rsid w:val="00375F9B"/>
    <w:rsid w:val="00376A85"/>
    <w:rsid w:val="00377281"/>
    <w:rsid w:val="003773FC"/>
    <w:rsid w:val="00377C85"/>
    <w:rsid w:val="0038022F"/>
    <w:rsid w:val="00382134"/>
    <w:rsid w:val="00382ED5"/>
    <w:rsid w:val="0038304B"/>
    <w:rsid w:val="00383117"/>
    <w:rsid w:val="00384097"/>
    <w:rsid w:val="00384D3A"/>
    <w:rsid w:val="00384F9F"/>
    <w:rsid w:val="00385520"/>
    <w:rsid w:val="00385D0E"/>
    <w:rsid w:val="00385DFB"/>
    <w:rsid w:val="003862E3"/>
    <w:rsid w:val="0038725E"/>
    <w:rsid w:val="00387712"/>
    <w:rsid w:val="00387902"/>
    <w:rsid w:val="00391118"/>
    <w:rsid w:val="00391588"/>
    <w:rsid w:val="00392EA1"/>
    <w:rsid w:val="0039364F"/>
    <w:rsid w:val="003937CA"/>
    <w:rsid w:val="00393A1F"/>
    <w:rsid w:val="00393AC6"/>
    <w:rsid w:val="00393BB8"/>
    <w:rsid w:val="0039407A"/>
    <w:rsid w:val="00394695"/>
    <w:rsid w:val="003948B6"/>
    <w:rsid w:val="00394F02"/>
    <w:rsid w:val="00394FF7"/>
    <w:rsid w:val="00395212"/>
    <w:rsid w:val="0039528C"/>
    <w:rsid w:val="0039535F"/>
    <w:rsid w:val="00395B32"/>
    <w:rsid w:val="0039721F"/>
    <w:rsid w:val="003A0579"/>
    <w:rsid w:val="003A05E0"/>
    <w:rsid w:val="003A0917"/>
    <w:rsid w:val="003A1587"/>
    <w:rsid w:val="003A176B"/>
    <w:rsid w:val="003A1AF5"/>
    <w:rsid w:val="003A1F99"/>
    <w:rsid w:val="003A2149"/>
    <w:rsid w:val="003A27D3"/>
    <w:rsid w:val="003A418F"/>
    <w:rsid w:val="003A4954"/>
    <w:rsid w:val="003A4BCA"/>
    <w:rsid w:val="003A5190"/>
    <w:rsid w:val="003A5A1C"/>
    <w:rsid w:val="003A6938"/>
    <w:rsid w:val="003A7EAB"/>
    <w:rsid w:val="003A7EAF"/>
    <w:rsid w:val="003A8B5D"/>
    <w:rsid w:val="003B0183"/>
    <w:rsid w:val="003B01BC"/>
    <w:rsid w:val="003B0B71"/>
    <w:rsid w:val="003B0F16"/>
    <w:rsid w:val="003B1280"/>
    <w:rsid w:val="003B141F"/>
    <w:rsid w:val="003B16EA"/>
    <w:rsid w:val="003B22FF"/>
    <w:rsid w:val="003B23B8"/>
    <w:rsid w:val="003B240E"/>
    <w:rsid w:val="003B2649"/>
    <w:rsid w:val="003B30E3"/>
    <w:rsid w:val="003B3499"/>
    <w:rsid w:val="003B38D0"/>
    <w:rsid w:val="003B3986"/>
    <w:rsid w:val="003B49FB"/>
    <w:rsid w:val="003B5137"/>
    <w:rsid w:val="003B6148"/>
    <w:rsid w:val="003B7322"/>
    <w:rsid w:val="003C00E6"/>
    <w:rsid w:val="003C0488"/>
    <w:rsid w:val="003C1023"/>
    <w:rsid w:val="003C1484"/>
    <w:rsid w:val="003C16C6"/>
    <w:rsid w:val="003C1973"/>
    <w:rsid w:val="003C1DA6"/>
    <w:rsid w:val="003C2945"/>
    <w:rsid w:val="003C2D0F"/>
    <w:rsid w:val="003C2F07"/>
    <w:rsid w:val="003C3AE8"/>
    <w:rsid w:val="003C3C13"/>
    <w:rsid w:val="003C3D33"/>
    <w:rsid w:val="003C4135"/>
    <w:rsid w:val="003C4197"/>
    <w:rsid w:val="003C4A56"/>
    <w:rsid w:val="003C62E6"/>
    <w:rsid w:val="003C6A40"/>
    <w:rsid w:val="003D0476"/>
    <w:rsid w:val="003D0E57"/>
    <w:rsid w:val="003D13EF"/>
    <w:rsid w:val="003D1558"/>
    <w:rsid w:val="003D32A5"/>
    <w:rsid w:val="003D392C"/>
    <w:rsid w:val="003D3EFB"/>
    <w:rsid w:val="003D417F"/>
    <w:rsid w:val="003D426E"/>
    <w:rsid w:val="003D58A3"/>
    <w:rsid w:val="003D6366"/>
    <w:rsid w:val="003D669C"/>
    <w:rsid w:val="003D7184"/>
    <w:rsid w:val="003D72B4"/>
    <w:rsid w:val="003D74E6"/>
    <w:rsid w:val="003D78C8"/>
    <w:rsid w:val="003D78D3"/>
    <w:rsid w:val="003D7B80"/>
    <w:rsid w:val="003D7F88"/>
    <w:rsid w:val="003E011A"/>
    <w:rsid w:val="003E0DA5"/>
    <w:rsid w:val="003E1C8F"/>
    <w:rsid w:val="003E1CA6"/>
    <w:rsid w:val="003E2645"/>
    <w:rsid w:val="003E2EC8"/>
    <w:rsid w:val="003E3099"/>
    <w:rsid w:val="003E32E5"/>
    <w:rsid w:val="003E3401"/>
    <w:rsid w:val="003E38B4"/>
    <w:rsid w:val="003E39FE"/>
    <w:rsid w:val="003E3BE4"/>
    <w:rsid w:val="003E41A5"/>
    <w:rsid w:val="003E4CF1"/>
    <w:rsid w:val="003E6EC7"/>
    <w:rsid w:val="003E6F91"/>
    <w:rsid w:val="003E7C96"/>
    <w:rsid w:val="003F0449"/>
    <w:rsid w:val="003F0647"/>
    <w:rsid w:val="003F0792"/>
    <w:rsid w:val="003F26AF"/>
    <w:rsid w:val="003F2DEE"/>
    <w:rsid w:val="003F4A82"/>
    <w:rsid w:val="003F4DA0"/>
    <w:rsid w:val="003F4FAC"/>
    <w:rsid w:val="003F56B8"/>
    <w:rsid w:val="003F6173"/>
    <w:rsid w:val="003F65C7"/>
    <w:rsid w:val="003F65E2"/>
    <w:rsid w:val="003F7A01"/>
    <w:rsid w:val="003F7BD1"/>
    <w:rsid w:val="00400ACE"/>
    <w:rsid w:val="00400B54"/>
    <w:rsid w:val="00400C40"/>
    <w:rsid w:val="00400DA9"/>
    <w:rsid w:val="00400F94"/>
    <w:rsid w:val="00401084"/>
    <w:rsid w:val="0040178C"/>
    <w:rsid w:val="00401FE2"/>
    <w:rsid w:val="00402092"/>
    <w:rsid w:val="00402500"/>
    <w:rsid w:val="00402951"/>
    <w:rsid w:val="00402B53"/>
    <w:rsid w:val="00403212"/>
    <w:rsid w:val="00403634"/>
    <w:rsid w:val="004047C1"/>
    <w:rsid w:val="004062EB"/>
    <w:rsid w:val="004064CF"/>
    <w:rsid w:val="004072C4"/>
    <w:rsid w:val="00407EF0"/>
    <w:rsid w:val="00410689"/>
    <w:rsid w:val="00410DFA"/>
    <w:rsid w:val="00411689"/>
    <w:rsid w:val="00411777"/>
    <w:rsid w:val="00411DAF"/>
    <w:rsid w:val="00412DEA"/>
    <w:rsid w:val="00412F2B"/>
    <w:rsid w:val="0041380E"/>
    <w:rsid w:val="00414260"/>
    <w:rsid w:val="00414C18"/>
    <w:rsid w:val="00415890"/>
    <w:rsid w:val="00415A58"/>
    <w:rsid w:val="004168B4"/>
    <w:rsid w:val="00416DA2"/>
    <w:rsid w:val="00416FD1"/>
    <w:rsid w:val="004178B3"/>
    <w:rsid w:val="00417A65"/>
    <w:rsid w:val="004204E9"/>
    <w:rsid w:val="00420808"/>
    <w:rsid w:val="00421037"/>
    <w:rsid w:val="00421151"/>
    <w:rsid w:val="004218D4"/>
    <w:rsid w:val="00421C75"/>
    <w:rsid w:val="004224B0"/>
    <w:rsid w:val="00422C2D"/>
    <w:rsid w:val="00423038"/>
    <w:rsid w:val="004230A2"/>
    <w:rsid w:val="004230C4"/>
    <w:rsid w:val="0042352D"/>
    <w:rsid w:val="00423E42"/>
    <w:rsid w:val="00424963"/>
    <w:rsid w:val="00425100"/>
    <w:rsid w:val="0042513D"/>
    <w:rsid w:val="004255C8"/>
    <w:rsid w:val="00425BFF"/>
    <w:rsid w:val="0042647B"/>
    <w:rsid w:val="00426729"/>
    <w:rsid w:val="0042707A"/>
    <w:rsid w:val="00427C6F"/>
    <w:rsid w:val="00427C9F"/>
    <w:rsid w:val="0042B0B4"/>
    <w:rsid w:val="00430057"/>
    <w:rsid w:val="00430F12"/>
    <w:rsid w:val="00430F34"/>
    <w:rsid w:val="00431094"/>
    <w:rsid w:val="00431AB5"/>
    <w:rsid w:val="00432224"/>
    <w:rsid w:val="0043277F"/>
    <w:rsid w:val="00434847"/>
    <w:rsid w:val="00435746"/>
    <w:rsid w:val="004357D6"/>
    <w:rsid w:val="0043595A"/>
    <w:rsid w:val="00435ADD"/>
    <w:rsid w:val="00435CF2"/>
    <w:rsid w:val="004367C2"/>
    <w:rsid w:val="00437B98"/>
    <w:rsid w:val="00437C9F"/>
    <w:rsid w:val="0043CB67"/>
    <w:rsid w:val="004404F0"/>
    <w:rsid w:val="00440F2F"/>
    <w:rsid w:val="004429B2"/>
    <w:rsid w:val="00442EB4"/>
    <w:rsid w:val="00443614"/>
    <w:rsid w:val="00443947"/>
    <w:rsid w:val="0044425E"/>
    <w:rsid w:val="00444927"/>
    <w:rsid w:val="00444E0E"/>
    <w:rsid w:val="004453A3"/>
    <w:rsid w:val="00445C08"/>
    <w:rsid w:val="00446304"/>
    <w:rsid w:val="00446B31"/>
    <w:rsid w:val="00450057"/>
    <w:rsid w:val="004510C9"/>
    <w:rsid w:val="00451975"/>
    <w:rsid w:val="00452504"/>
    <w:rsid w:val="004529B9"/>
    <w:rsid w:val="0045362A"/>
    <w:rsid w:val="004547CC"/>
    <w:rsid w:val="00454F2F"/>
    <w:rsid w:val="004552D3"/>
    <w:rsid w:val="00455EDB"/>
    <w:rsid w:val="00456F8D"/>
    <w:rsid w:val="004572F1"/>
    <w:rsid w:val="00461982"/>
    <w:rsid w:val="00461E03"/>
    <w:rsid w:val="00461E30"/>
    <w:rsid w:val="004620CA"/>
    <w:rsid w:val="00462420"/>
    <w:rsid w:val="004625A5"/>
    <w:rsid w:val="004628E8"/>
    <w:rsid w:val="00462CF4"/>
    <w:rsid w:val="00462E47"/>
    <w:rsid w:val="0046319A"/>
    <w:rsid w:val="00463935"/>
    <w:rsid w:val="004639D4"/>
    <w:rsid w:val="00463A61"/>
    <w:rsid w:val="00463F3C"/>
    <w:rsid w:val="00464913"/>
    <w:rsid w:val="00464F68"/>
    <w:rsid w:val="00465028"/>
    <w:rsid w:val="004662AB"/>
    <w:rsid w:val="0046634E"/>
    <w:rsid w:val="00466724"/>
    <w:rsid w:val="00466976"/>
    <w:rsid w:val="00466AFD"/>
    <w:rsid w:val="00466C14"/>
    <w:rsid w:val="004671FD"/>
    <w:rsid w:val="0046724B"/>
    <w:rsid w:val="00467984"/>
    <w:rsid w:val="00470508"/>
    <w:rsid w:val="0047092D"/>
    <w:rsid w:val="00470B53"/>
    <w:rsid w:val="00472CC5"/>
    <w:rsid w:val="004730FF"/>
    <w:rsid w:val="004734FD"/>
    <w:rsid w:val="00475447"/>
    <w:rsid w:val="00475DE8"/>
    <w:rsid w:val="00476506"/>
    <w:rsid w:val="004765F4"/>
    <w:rsid w:val="00480185"/>
    <w:rsid w:val="004809F1"/>
    <w:rsid w:val="00480A6F"/>
    <w:rsid w:val="00480D4B"/>
    <w:rsid w:val="004810F1"/>
    <w:rsid w:val="00481123"/>
    <w:rsid w:val="004828E2"/>
    <w:rsid w:val="00482ED7"/>
    <w:rsid w:val="004839B8"/>
    <w:rsid w:val="0048425C"/>
    <w:rsid w:val="00484516"/>
    <w:rsid w:val="00484684"/>
    <w:rsid w:val="00484EA6"/>
    <w:rsid w:val="00484EB7"/>
    <w:rsid w:val="00484FD3"/>
    <w:rsid w:val="00485749"/>
    <w:rsid w:val="004862FF"/>
    <w:rsid w:val="0048642E"/>
    <w:rsid w:val="0048696F"/>
    <w:rsid w:val="00486BBE"/>
    <w:rsid w:val="00487095"/>
    <w:rsid w:val="004876C0"/>
    <w:rsid w:val="0048CD61"/>
    <w:rsid w:val="00491389"/>
    <w:rsid w:val="00491BAA"/>
    <w:rsid w:val="00492277"/>
    <w:rsid w:val="004934A0"/>
    <w:rsid w:val="00493690"/>
    <w:rsid w:val="0049381C"/>
    <w:rsid w:val="004946DB"/>
    <w:rsid w:val="004948AB"/>
    <w:rsid w:val="00494B07"/>
    <w:rsid w:val="00495E1A"/>
    <w:rsid w:val="00495EB1"/>
    <w:rsid w:val="004967D1"/>
    <w:rsid w:val="004972B7"/>
    <w:rsid w:val="004972EA"/>
    <w:rsid w:val="0049742F"/>
    <w:rsid w:val="00497659"/>
    <w:rsid w:val="004A0E20"/>
    <w:rsid w:val="004A138E"/>
    <w:rsid w:val="004A1E7F"/>
    <w:rsid w:val="004A27AE"/>
    <w:rsid w:val="004A2BBE"/>
    <w:rsid w:val="004A323C"/>
    <w:rsid w:val="004A33DB"/>
    <w:rsid w:val="004A3F77"/>
    <w:rsid w:val="004A4C85"/>
    <w:rsid w:val="004A5F75"/>
    <w:rsid w:val="004A618D"/>
    <w:rsid w:val="004A67C3"/>
    <w:rsid w:val="004A6EC7"/>
    <w:rsid w:val="004A70C1"/>
    <w:rsid w:val="004A7D3A"/>
    <w:rsid w:val="004B149C"/>
    <w:rsid w:val="004B19C0"/>
    <w:rsid w:val="004B1C25"/>
    <w:rsid w:val="004B1C7F"/>
    <w:rsid w:val="004B2103"/>
    <w:rsid w:val="004B42FC"/>
    <w:rsid w:val="004B484F"/>
    <w:rsid w:val="004B5510"/>
    <w:rsid w:val="004B5537"/>
    <w:rsid w:val="004B5BA3"/>
    <w:rsid w:val="004B5F91"/>
    <w:rsid w:val="004B6246"/>
    <w:rsid w:val="004B6610"/>
    <w:rsid w:val="004B6BDF"/>
    <w:rsid w:val="004C1118"/>
    <w:rsid w:val="004C11A9"/>
    <w:rsid w:val="004C1527"/>
    <w:rsid w:val="004C28A9"/>
    <w:rsid w:val="004C4179"/>
    <w:rsid w:val="004C43A6"/>
    <w:rsid w:val="004C4504"/>
    <w:rsid w:val="004C4748"/>
    <w:rsid w:val="004C499D"/>
    <w:rsid w:val="004C4FF5"/>
    <w:rsid w:val="004C5BF1"/>
    <w:rsid w:val="004C6010"/>
    <w:rsid w:val="004C6A36"/>
    <w:rsid w:val="004C6B21"/>
    <w:rsid w:val="004C6B75"/>
    <w:rsid w:val="004C6BE4"/>
    <w:rsid w:val="004C6EF8"/>
    <w:rsid w:val="004C701B"/>
    <w:rsid w:val="004D0961"/>
    <w:rsid w:val="004D0E23"/>
    <w:rsid w:val="004D0E2A"/>
    <w:rsid w:val="004D1401"/>
    <w:rsid w:val="004D19F4"/>
    <w:rsid w:val="004D22F0"/>
    <w:rsid w:val="004D2CC3"/>
    <w:rsid w:val="004D37CB"/>
    <w:rsid w:val="004D431F"/>
    <w:rsid w:val="004D496A"/>
    <w:rsid w:val="004D4FF8"/>
    <w:rsid w:val="004D50D9"/>
    <w:rsid w:val="004D5506"/>
    <w:rsid w:val="004D62FD"/>
    <w:rsid w:val="004D71FB"/>
    <w:rsid w:val="004D7527"/>
    <w:rsid w:val="004E00EF"/>
    <w:rsid w:val="004E1034"/>
    <w:rsid w:val="004E1043"/>
    <w:rsid w:val="004E13C1"/>
    <w:rsid w:val="004E1B85"/>
    <w:rsid w:val="004E2593"/>
    <w:rsid w:val="004E2C06"/>
    <w:rsid w:val="004E3178"/>
    <w:rsid w:val="004E437E"/>
    <w:rsid w:val="004E4389"/>
    <w:rsid w:val="004E44A5"/>
    <w:rsid w:val="004E4FFD"/>
    <w:rsid w:val="004E59F7"/>
    <w:rsid w:val="004E6070"/>
    <w:rsid w:val="004E6412"/>
    <w:rsid w:val="004E677A"/>
    <w:rsid w:val="004E7BD1"/>
    <w:rsid w:val="004E7DF9"/>
    <w:rsid w:val="004E8ED6"/>
    <w:rsid w:val="004F1276"/>
    <w:rsid w:val="004F194C"/>
    <w:rsid w:val="004F1F42"/>
    <w:rsid w:val="004F2193"/>
    <w:rsid w:val="004F2643"/>
    <w:rsid w:val="004F26A3"/>
    <w:rsid w:val="004F2A88"/>
    <w:rsid w:val="004F44A4"/>
    <w:rsid w:val="004F4587"/>
    <w:rsid w:val="004F48DD"/>
    <w:rsid w:val="004F5658"/>
    <w:rsid w:val="004F5B24"/>
    <w:rsid w:val="004F6049"/>
    <w:rsid w:val="004F6AF2"/>
    <w:rsid w:val="004F6B09"/>
    <w:rsid w:val="004F7236"/>
    <w:rsid w:val="004F753D"/>
    <w:rsid w:val="004F79FF"/>
    <w:rsid w:val="004F7BF4"/>
    <w:rsid w:val="004F7C98"/>
    <w:rsid w:val="00500BC0"/>
    <w:rsid w:val="00501BEC"/>
    <w:rsid w:val="00502D54"/>
    <w:rsid w:val="005034AE"/>
    <w:rsid w:val="0050680C"/>
    <w:rsid w:val="00506913"/>
    <w:rsid w:val="00506925"/>
    <w:rsid w:val="005108E2"/>
    <w:rsid w:val="00511483"/>
    <w:rsid w:val="00511863"/>
    <w:rsid w:val="00512876"/>
    <w:rsid w:val="00512AEE"/>
    <w:rsid w:val="00513560"/>
    <w:rsid w:val="005140A9"/>
    <w:rsid w:val="00514C13"/>
    <w:rsid w:val="00514C59"/>
    <w:rsid w:val="00515017"/>
    <w:rsid w:val="0051520C"/>
    <w:rsid w:val="005153C3"/>
    <w:rsid w:val="005159AB"/>
    <w:rsid w:val="00515D6D"/>
    <w:rsid w:val="00515D8A"/>
    <w:rsid w:val="00515F5C"/>
    <w:rsid w:val="00515FAD"/>
    <w:rsid w:val="00516530"/>
    <w:rsid w:val="0051733C"/>
    <w:rsid w:val="00517524"/>
    <w:rsid w:val="00517D55"/>
    <w:rsid w:val="00517E25"/>
    <w:rsid w:val="0052001D"/>
    <w:rsid w:val="00520128"/>
    <w:rsid w:val="005202E9"/>
    <w:rsid w:val="00520654"/>
    <w:rsid w:val="00520728"/>
    <w:rsid w:val="00520A76"/>
    <w:rsid w:val="005211C4"/>
    <w:rsid w:val="005211FA"/>
    <w:rsid w:val="005228E2"/>
    <w:rsid w:val="0052318E"/>
    <w:rsid w:val="00523670"/>
    <w:rsid w:val="00523BE1"/>
    <w:rsid w:val="00523D49"/>
    <w:rsid w:val="005249C0"/>
    <w:rsid w:val="005249C6"/>
    <w:rsid w:val="00524CD7"/>
    <w:rsid w:val="00524D81"/>
    <w:rsid w:val="00524E65"/>
    <w:rsid w:val="0052505A"/>
    <w:rsid w:val="00525855"/>
    <w:rsid w:val="00525D99"/>
    <w:rsid w:val="00526795"/>
    <w:rsid w:val="005268F5"/>
    <w:rsid w:val="00526EB4"/>
    <w:rsid w:val="005302E2"/>
    <w:rsid w:val="005304FD"/>
    <w:rsid w:val="00530CE5"/>
    <w:rsid w:val="00531057"/>
    <w:rsid w:val="0053229D"/>
    <w:rsid w:val="0053303A"/>
    <w:rsid w:val="00533257"/>
    <w:rsid w:val="00533699"/>
    <w:rsid w:val="00533D49"/>
    <w:rsid w:val="005354A7"/>
    <w:rsid w:val="00535F29"/>
    <w:rsid w:val="00536F11"/>
    <w:rsid w:val="0053752F"/>
    <w:rsid w:val="005379FF"/>
    <w:rsid w:val="0054009B"/>
    <w:rsid w:val="005412B9"/>
    <w:rsid w:val="00541FBB"/>
    <w:rsid w:val="0054229A"/>
    <w:rsid w:val="00542421"/>
    <w:rsid w:val="00542533"/>
    <w:rsid w:val="0054270C"/>
    <w:rsid w:val="00543170"/>
    <w:rsid w:val="00543280"/>
    <w:rsid w:val="00544B60"/>
    <w:rsid w:val="00544D1B"/>
    <w:rsid w:val="00545AFA"/>
    <w:rsid w:val="00545C4B"/>
    <w:rsid w:val="00547833"/>
    <w:rsid w:val="00547DDA"/>
    <w:rsid w:val="00550061"/>
    <w:rsid w:val="00550CAA"/>
    <w:rsid w:val="00550E46"/>
    <w:rsid w:val="00550EBC"/>
    <w:rsid w:val="005512BB"/>
    <w:rsid w:val="00551D33"/>
    <w:rsid w:val="00552730"/>
    <w:rsid w:val="00552EB5"/>
    <w:rsid w:val="0055310D"/>
    <w:rsid w:val="00553C51"/>
    <w:rsid w:val="00553ED0"/>
    <w:rsid w:val="0055438B"/>
    <w:rsid w:val="00555967"/>
    <w:rsid w:val="00555CDF"/>
    <w:rsid w:val="005561AD"/>
    <w:rsid w:val="00556200"/>
    <w:rsid w:val="00556262"/>
    <w:rsid w:val="005563FF"/>
    <w:rsid w:val="00556903"/>
    <w:rsid w:val="00556947"/>
    <w:rsid w:val="00556BD7"/>
    <w:rsid w:val="00557368"/>
    <w:rsid w:val="005608F0"/>
    <w:rsid w:val="00560BC4"/>
    <w:rsid w:val="0056120A"/>
    <w:rsid w:val="005612C0"/>
    <w:rsid w:val="00561A11"/>
    <w:rsid w:val="00561F97"/>
    <w:rsid w:val="0056200B"/>
    <w:rsid w:val="005620EE"/>
    <w:rsid w:val="00562582"/>
    <w:rsid w:val="00562CDD"/>
    <w:rsid w:val="005636E0"/>
    <w:rsid w:val="005638BF"/>
    <w:rsid w:val="0056467D"/>
    <w:rsid w:val="00564892"/>
    <w:rsid w:val="005649D2"/>
    <w:rsid w:val="00564A91"/>
    <w:rsid w:val="00564B95"/>
    <w:rsid w:val="00564D5D"/>
    <w:rsid w:val="0056514C"/>
    <w:rsid w:val="00565D99"/>
    <w:rsid w:val="00566780"/>
    <w:rsid w:val="00567625"/>
    <w:rsid w:val="00567AE8"/>
    <w:rsid w:val="0057007E"/>
    <w:rsid w:val="00570608"/>
    <w:rsid w:val="00570BD7"/>
    <w:rsid w:val="00570DCB"/>
    <w:rsid w:val="005716F9"/>
    <w:rsid w:val="00571BEB"/>
    <w:rsid w:val="00571E6F"/>
    <w:rsid w:val="005724F7"/>
    <w:rsid w:val="00572EB3"/>
    <w:rsid w:val="005733F4"/>
    <w:rsid w:val="0057399A"/>
    <w:rsid w:val="00575727"/>
    <w:rsid w:val="00575B22"/>
    <w:rsid w:val="00575B37"/>
    <w:rsid w:val="00575BF9"/>
    <w:rsid w:val="0057706E"/>
    <w:rsid w:val="00577592"/>
    <w:rsid w:val="00577766"/>
    <w:rsid w:val="00577BF9"/>
    <w:rsid w:val="0058102D"/>
    <w:rsid w:val="005817C2"/>
    <w:rsid w:val="00582980"/>
    <w:rsid w:val="00582C7E"/>
    <w:rsid w:val="00583155"/>
    <w:rsid w:val="00583731"/>
    <w:rsid w:val="00584F99"/>
    <w:rsid w:val="00584FD7"/>
    <w:rsid w:val="00585124"/>
    <w:rsid w:val="005854EF"/>
    <w:rsid w:val="00585BAF"/>
    <w:rsid w:val="0058656A"/>
    <w:rsid w:val="005867C3"/>
    <w:rsid w:val="00586CFD"/>
    <w:rsid w:val="00586E9C"/>
    <w:rsid w:val="005876C6"/>
    <w:rsid w:val="00590146"/>
    <w:rsid w:val="00590F0B"/>
    <w:rsid w:val="0059125B"/>
    <w:rsid w:val="0059194C"/>
    <w:rsid w:val="00591A31"/>
    <w:rsid w:val="00591C6C"/>
    <w:rsid w:val="0059231D"/>
    <w:rsid w:val="00592D2C"/>
    <w:rsid w:val="005933D8"/>
    <w:rsid w:val="005934B4"/>
    <w:rsid w:val="00593DBD"/>
    <w:rsid w:val="00593DCC"/>
    <w:rsid w:val="00594056"/>
    <w:rsid w:val="00594F9B"/>
    <w:rsid w:val="00595A6D"/>
    <w:rsid w:val="00595F53"/>
    <w:rsid w:val="0059718D"/>
    <w:rsid w:val="00597644"/>
    <w:rsid w:val="005A00EC"/>
    <w:rsid w:val="005A02C2"/>
    <w:rsid w:val="005A1175"/>
    <w:rsid w:val="005A123E"/>
    <w:rsid w:val="005A2484"/>
    <w:rsid w:val="005A3199"/>
    <w:rsid w:val="005A34D4"/>
    <w:rsid w:val="005A3E0F"/>
    <w:rsid w:val="005A4CC1"/>
    <w:rsid w:val="005A577C"/>
    <w:rsid w:val="005A5DCF"/>
    <w:rsid w:val="005A60E4"/>
    <w:rsid w:val="005A67CA"/>
    <w:rsid w:val="005A6873"/>
    <w:rsid w:val="005A6F50"/>
    <w:rsid w:val="005A7A6D"/>
    <w:rsid w:val="005B0C56"/>
    <w:rsid w:val="005B108A"/>
    <w:rsid w:val="005B184F"/>
    <w:rsid w:val="005B198A"/>
    <w:rsid w:val="005B1D09"/>
    <w:rsid w:val="005B1EBE"/>
    <w:rsid w:val="005B45A7"/>
    <w:rsid w:val="005B4BFD"/>
    <w:rsid w:val="005B4F58"/>
    <w:rsid w:val="005B5354"/>
    <w:rsid w:val="005B5C69"/>
    <w:rsid w:val="005B6329"/>
    <w:rsid w:val="005B691C"/>
    <w:rsid w:val="005B7746"/>
    <w:rsid w:val="005B77E0"/>
    <w:rsid w:val="005C03E0"/>
    <w:rsid w:val="005C0815"/>
    <w:rsid w:val="005C0AD3"/>
    <w:rsid w:val="005C0CD6"/>
    <w:rsid w:val="005C14A7"/>
    <w:rsid w:val="005C1F7C"/>
    <w:rsid w:val="005C1FA8"/>
    <w:rsid w:val="005C2957"/>
    <w:rsid w:val="005C3792"/>
    <w:rsid w:val="005C3AA1"/>
    <w:rsid w:val="005C5053"/>
    <w:rsid w:val="005C52FC"/>
    <w:rsid w:val="005C5AE2"/>
    <w:rsid w:val="005C5DAA"/>
    <w:rsid w:val="005C6932"/>
    <w:rsid w:val="005C695D"/>
    <w:rsid w:val="005C6D92"/>
    <w:rsid w:val="005C755F"/>
    <w:rsid w:val="005C75E7"/>
    <w:rsid w:val="005D0140"/>
    <w:rsid w:val="005D0308"/>
    <w:rsid w:val="005D15C5"/>
    <w:rsid w:val="005D193F"/>
    <w:rsid w:val="005D2659"/>
    <w:rsid w:val="005D2672"/>
    <w:rsid w:val="005D2E7D"/>
    <w:rsid w:val="005D3140"/>
    <w:rsid w:val="005D31A9"/>
    <w:rsid w:val="005D3481"/>
    <w:rsid w:val="005D3D11"/>
    <w:rsid w:val="005D462E"/>
    <w:rsid w:val="005D47E7"/>
    <w:rsid w:val="005D49FE"/>
    <w:rsid w:val="005D4DFE"/>
    <w:rsid w:val="005D5752"/>
    <w:rsid w:val="005D590C"/>
    <w:rsid w:val="005D6E11"/>
    <w:rsid w:val="005D70B3"/>
    <w:rsid w:val="005D7F7D"/>
    <w:rsid w:val="005E026E"/>
    <w:rsid w:val="005E11AA"/>
    <w:rsid w:val="005E1E59"/>
    <w:rsid w:val="005E1F63"/>
    <w:rsid w:val="005E321C"/>
    <w:rsid w:val="005E3D21"/>
    <w:rsid w:val="005E4862"/>
    <w:rsid w:val="005E4C76"/>
    <w:rsid w:val="005E6E34"/>
    <w:rsid w:val="005E7064"/>
    <w:rsid w:val="005E75C9"/>
    <w:rsid w:val="005E7604"/>
    <w:rsid w:val="005E7C2C"/>
    <w:rsid w:val="005F06C7"/>
    <w:rsid w:val="005F0999"/>
    <w:rsid w:val="005F0B6C"/>
    <w:rsid w:val="005F12DE"/>
    <w:rsid w:val="005F1DD2"/>
    <w:rsid w:val="005F2E20"/>
    <w:rsid w:val="005F3F78"/>
    <w:rsid w:val="005F49D6"/>
    <w:rsid w:val="005F49E6"/>
    <w:rsid w:val="005F5535"/>
    <w:rsid w:val="005F61C0"/>
    <w:rsid w:val="005F67B2"/>
    <w:rsid w:val="005F6A64"/>
    <w:rsid w:val="005F6F73"/>
    <w:rsid w:val="005F7134"/>
    <w:rsid w:val="005F781A"/>
    <w:rsid w:val="00600380"/>
    <w:rsid w:val="00601090"/>
    <w:rsid w:val="006017DB"/>
    <w:rsid w:val="00601AAE"/>
    <w:rsid w:val="00601B4D"/>
    <w:rsid w:val="00603586"/>
    <w:rsid w:val="00604047"/>
    <w:rsid w:val="00604176"/>
    <w:rsid w:val="006045A2"/>
    <w:rsid w:val="00604969"/>
    <w:rsid w:val="006049F2"/>
    <w:rsid w:val="00604F45"/>
    <w:rsid w:val="00605C4A"/>
    <w:rsid w:val="006060D6"/>
    <w:rsid w:val="006064DD"/>
    <w:rsid w:val="0060654F"/>
    <w:rsid w:val="00606919"/>
    <w:rsid w:val="006074DE"/>
    <w:rsid w:val="00607FDB"/>
    <w:rsid w:val="006109B9"/>
    <w:rsid w:val="006115FE"/>
    <w:rsid w:val="006121D7"/>
    <w:rsid w:val="00612A61"/>
    <w:rsid w:val="00612E6B"/>
    <w:rsid w:val="0061300C"/>
    <w:rsid w:val="00613527"/>
    <w:rsid w:val="00613AB4"/>
    <w:rsid w:val="00614673"/>
    <w:rsid w:val="006147A9"/>
    <w:rsid w:val="00614FF5"/>
    <w:rsid w:val="00615483"/>
    <w:rsid w:val="006154EE"/>
    <w:rsid w:val="00616252"/>
    <w:rsid w:val="00616396"/>
    <w:rsid w:val="00616630"/>
    <w:rsid w:val="006171ED"/>
    <w:rsid w:val="00620538"/>
    <w:rsid w:val="006205A4"/>
    <w:rsid w:val="00621DFD"/>
    <w:rsid w:val="006221C3"/>
    <w:rsid w:val="0062265D"/>
    <w:rsid w:val="00622817"/>
    <w:rsid w:val="00623270"/>
    <w:rsid w:val="006238B8"/>
    <w:rsid w:val="0062407A"/>
    <w:rsid w:val="00624784"/>
    <w:rsid w:val="00625337"/>
    <w:rsid w:val="006259B4"/>
    <w:rsid w:val="00626BBF"/>
    <w:rsid w:val="00626E46"/>
    <w:rsid w:val="00627736"/>
    <w:rsid w:val="00627B29"/>
    <w:rsid w:val="00627C05"/>
    <w:rsid w:val="00627E96"/>
    <w:rsid w:val="0063000E"/>
    <w:rsid w:val="00630A17"/>
    <w:rsid w:val="00631610"/>
    <w:rsid w:val="00631C05"/>
    <w:rsid w:val="00631FBE"/>
    <w:rsid w:val="00631FDB"/>
    <w:rsid w:val="00632872"/>
    <w:rsid w:val="006328CF"/>
    <w:rsid w:val="00633516"/>
    <w:rsid w:val="006347D7"/>
    <w:rsid w:val="00635492"/>
    <w:rsid w:val="0063627A"/>
    <w:rsid w:val="006371BB"/>
    <w:rsid w:val="0063773E"/>
    <w:rsid w:val="00637BC4"/>
    <w:rsid w:val="00637E0C"/>
    <w:rsid w:val="00640A00"/>
    <w:rsid w:val="00640A07"/>
    <w:rsid w:val="00640ACA"/>
    <w:rsid w:val="00641D84"/>
    <w:rsid w:val="0064273E"/>
    <w:rsid w:val="00642942"/>
    <w:rsid w:val="00642F23"/>
    <w:rsid w:val="00643CC4"/>
    <w:rsid w:val="006460D6"/>
    <w:rsid w:val="00647518"/>
    <w:rsid w:val="00647893"/>
    <w:rsid w:val="00647CEE"/>
    <w:rsid w:val="006507DB"/>
    <w:rsid w:val="0065137A"/>
    <w:rsid w:val="00651635"/>
    <w:rsid w:val="006524C0"/>
    <w:rsid w:val="00652D8C"/>
    <w:rsid w:val="00653545"/>
    <w:rsid w:val="006539B4"/>
    <w:rsid w:val="00654060"/>
    <w:rsid w:val="006542FE"/>
    <w:rsid w:val="00654351"/>
    <w:rsid w:val="00654541"/>
    <w:rsid w:val="00654969"/>
    <w:rsid w:val="00655299"/>
    <w:rsid w:val="0065529A"/>
    <w:rsid w:val="0065597A"/>
    <w:rsid w:val="00657EF3"/>
    <w:rsid w:val="006604B9"/>
    <w:rsid w:val="0066074D"/>
    <w:rsid w:val="00660A62"/>
    <w:rsid w:val="00661C43"/>
    <w:rsid w:val="00662C03"/>
    <w:rsid w:val="00663066"/>
    <w:rsid w:val="00663890"/>
    <w:rsid w:val="00663B7B"/>
    <w:rsid w:val="00663D16"/>
    <w:rsid w:val="006646FA"/>
    <w:rsid w:val="00664EC3"/>
    <w:rsid w:val="006650FF"/>
    <w:rsid w:val="00665B60"/>
    <w:rsid w:val="00665DDC"/>
    <w:rsid w:val="006667C2"/>
    <w:rsid w:val="00666C79"/>
    <w:rsid w:val="00667919"/>
    <w:rsid w:val="00667A0E"/>
    <w:rsid w:val="00671C13"/>
    <w:rsid w:val="00672186"/>
    <w:rsid w:val="00672323"/>
    <w:rsid w:val="00674A7B"/>
    <w:rsid w:val="006763CE"/>
    <w:rsid w:val="00676669"/>
    <w:rsid w:val="00676696"/>
    <w:rsid w:val="00676775"/>
    <w:rsid w:val="00677835"/>
    <w:rsid w:val="00677861"/>
    <w:rsid w:val="00677F89"/>
    <w:rsid w:val="00680388"/>
    <w:rsid w:val="006828F4"/>
    <w:rsid w:val="00682AB9"/>
    <w:rsid w:val="00684064"/>
    <w:rsid w:val="00684A82"/>
    <w:rsid w:val="00684AC6"/>
    <w:rsid w:val="00685025"/>
    <w:rsid w:val="00685540"/>
    <w:rsid w:val="00685657"/>
    <w:rsid w:val="00685E42"/>
    <w:rsid w:val="0068625B"/>
    <w:rsid w:val="006864BA"/>
    <w:rsid w:val="0068654E"/>
    <w:rsid w:val="00687A87"/>
    <w:rsid w:val="00687B21"/>
    <w:rsid w:val="00687D1A"/>
    <w:rsid w:val="0068CB1E"/>
    <w:rsid w:val="006904F4"/>
    <w:rsid w:val="00690FCB"/>
    <w:rsid w:val="00691E1B"/>
    <w:rsid w:val="00691FA3"/>
    <w:rsid w:val="00692FB8"/>
    <w:rsid w:val="0069329E"/>
    <w:rsid w:val="0069355B"/>
    <w:rsid w:val="006935C6"/>
    <w:rsid w:val="006937DF"/>
    <w:rsid w:val="00694B0C"/>
    <w:rsid w:val="00694F82"/>
    <w:rsid w:val="00695513"/>
    <w:rsid w:val="0069559F"/>
    <w:rsid w:val="00695B19"/>
    <w:rsid w:val="0069617A"/>
    <w:rsid w:val="00696410"/>
    <w:rsid w:val="0069669E"/>
    <w:rsid w:val="00696870"/>
    <w:rsid w:val="00696D81"/>
    <w:rsid w:val="00697376"/>
    <w:rsid w:val="006A021F"/>
    <w:rsid w:val="006A1229"/>
    <w:rsid w:val="006A1AF5"/>
    <w:rsid w:val="006A1C1E"/>
    <w:rsid w:val="006A28B4"/>
    <w:rsid w:val="006A2A19"/>
    <w:rsid w:val="006A2EA2"/>
    <w:rsid w:val="006A364F"/>
    <w:rsid w:val="006A3884"/>
    <w:rsid w:val="006A418A"/>
    <w:rsid w:val="006A41FA"/>
    <w:rsid w:val="006A5317"/>
    <w:rsid w:val="006A5375"/>
    <w:rsid w:val="006A55E0"/>
    <w:rsid w:val="006A5CF1"/>
    <w:rsid w:val="006A5DC0"/>
    <w:rsid w:val="006A628D"/>
    <w:rsid w:val="006A6918"/>
    <w:rsid w:val="006A6C9D"/>
    <w:rsid w:val="006A7ECF"/>
    <w:rsid w:val="006B0D55"/>
    <w:rsid w:val="006B111C"/>
    <w:rsid w:val="006B11BC"/>
    <w:rsid w:val="006B12F5"/>
    <w:rsid w:val="006B1473"/>
    <w:rsid w:val="006B17FC"/>
    <w:rsid w:val="006B1AC0"/>
    <w:rsid w:val="006B21E1"/>
    <w:rsid w:val="006B22E7"/>
    <w:rsid w:val="006B2AAF"/>
    <w:rsid w:val="006B3214"/>
    <w:rsid w:val="006B3488"/>
    <w:rsid w:val="006B3ADC"/>
    <w:rsid w:val="006B3E67"/>
    <w:rsid w:val="006B3E69"/>
    <w:rsid w:val="006B4436"/>
    <w:rsid w:val="006B461A"/>
    <w:rsid w:val="006B5EDD"/>
    <w:rsid w:val="006B602C"/>
    <w:rsid w:val="006B76F4"/>
    <w:rsid w:val="006B7DDF"/>
    <w:rsid w:val="006C0513"/>
    <w:rsid w:val="006C076F"/>
    <w:rsid w:val="006C0F93"/>
    <w:rsid w:val="006C13B6"/>
    <w:rsid w:val="006C2576"/>
    <w:rsid w:val="006C2A0D"/>
    <w:rsid w:val="006C2B35"/>
    <w:rsid w:val="006C3268"/>
    <w:rsid w:val="006C39A8"/>
    <w:rsid w:val="006C3C69"/>
    <w:rsid w:val="006C4493"/>
    <w:rsid w:val="006C48C2"/>
    <w:rsid w:val="006C4917"/>
    <w:rsid w:val="006C5815"/>
    <w:rsid w:val="006C6E8F"/>
    <w:rsid w:val="006C7345"/>
    <w:rsid w:val="006C73A0"/>
    <w:rsid w:val="006D00B0"/>
    <w:rsid w:val="006D03E6"/>
    <w:rsid w:val="006D088D"/>
    <w:rsid w:val="006D0E1F"/>
    <w:rsid w:val="006D110A"/>
    <w:rsid w:val="006D1460"/>
    <w:rsid w:val="006D15B3"/>
    <w:rsid w:val="006D1743"/>
    <w:rsid w:val="006D1CF3"/>
    <w:rsid w:val="006D271B"/>
    <w:rsid w:val="006D3AD7"/>
    <w:rsid w:val="006D3FE5"/>
    <w:rsid w:val="006D4C0A"/>
    <w:rsid w:val="006D530A"/>
    <w:rsid w:val="006D6158"/>
    <w:rsid w:val="006D63E6"/>
    <w:rsid w:val="006D6A6B"/>
    <w:rsid w:val="006D703F"/>
    <w:rsid w:val="006E11A3"/>
    <w:rsid w:val="006E1896"/>
    <w:rsid w:val="006E1A35"/>
    <w:rsid w:val="006E27B4"/>
    <w:rsid w:val="006E2963"/>
    <w:rsid w:val="006E33C4"/>
    <w:rsid w:val="006E3D41"/>
    <w:rsid w:val="006E4F03"/>
    <w:rsid w:val="006E504E"/>
    <w:rsid w:val="006E54D3"/>
    <w:rsid w:val="006E550C"/>
    <w:rsid w:val="006E5C06"/>
    <w:rsid w:val="006E5D09"/>
    <w:rsid w:val="006E66E8"/>
    <w:rsid w:val="006F0601"/>
    <w:rsid w:val="006F0743"/>
    <w:rsid w:val="006F0ACA"/>
    <w:rsid w:val="006F159B"/>
    <w:rsid w:val="006F160B"/>
    <w:rsid w:val="006F1669"/>
    <w:rsid w:val="006F1CF4"/>
    <w:rsid w:val="006F1F60"/>
    <w:rsid w:val="006F22FA"/>
    <w:rsid w:val="006F287A"/>
    <w:rsid w:val="006F2E75"/>
    <w:rsid w:val="006F34E9"/>
    <w:rsid w:val="006F3608"/>
    <w:rsid w:val="006F3A83"/>
    <w:rsid w:val="006F4230"/>
    <w:rsid w:val="006F44A2"/>
    <w:rsid w:val="006F54E9"/>
    <w:rsid w:val="006F57C5"/>
    <w:rsid w:val="006F5E85"/>
    <w:rsid w:val="006F5FB5"/>
    <w:rsid w:val="006F60A2"/>
    <w:rsid w:val="006F6A54"/>
    <w:rsid w:val="006F6C50"/>
    <w:rsid w:val="006F75FE"/>
    <w:rsid w:val="006F7D5B"/>
    <w:rsid w:val="007000B5"/>
    <w:rsid w:val="00700435"/>
    <w:rsid w:val="00700705"/>
    <w:rsid w:val="00700CE8"/>
    <w:rsid w:val="00700D02"/>
    <w:rsid w:val="00701419"/>
    <w:rsid w:val="00701F54"/>
    <w:rsid w:val="00701F95"/>
    <w:rsid w:val="00702601"/>
    <w:rsid w:val="00704609"/>
    <w:rsid w:val="00705443"/>
    <w:rsid w:val="00705D6A"/>
    <w:rsid w:val="00705E34"/>
    <w:rsid w:val="00706354"/>
    <w:rsid w:val="0070708A"/>
    <w:rsid w:val="00707183"/>
    <w:rsid w:val="0070753E"/>
    <w:rsid w:val="00707AA9"/>
    <w:rsid w:val="00707B29"/>
    <w:rsid w:val="00707EAC"/>
    <w:rsid w:val="007109B3"/>
    <w:rsid w:val="00711089"/>
    <w:rsid w:val="00711245"/>
    <w:rsid w:val="0071212C"/>
    <w:rsid w:val="007124A5"/>
    <w:rsid w:val="007129D9"/>
    <w:rsid w:val="00712A54"/>
    <w:rsid w:val="00712FAF"/>
    <w:rsid w:val="0071444E"/>
    <w:rsid w:val="007148EC"/>
    <w:rsid w:val="0071540B"/>
    <w:rsid w:val="00715796"/>
    <w:rsid w:val="00715A61"/>
    <w:rsid w:val="00716173"/>
    <w:rsid w:val="007168F3"/>
    <w:rsid w:val="00716B32"/>
    <w:rsid w:val="00717237"/>
    <w:rsid w:val="00717F45"/>
    <w:rsid w:val="00720C80"/>
    <w:rsid w:val="00721101"/>
    <w:rsid w:val="0072134B"/>
    <w:rsid w:val="00721C7A"/>
    <w:rsid w:val="0072236E"/>
    <w:rsid w:val="00722572"/>
    <w:rsid w:val="00722A57"/>
    <w:rsid w:val="00723AED"/>
    <w:rsid w:val="00723BB2"/>
    <w:rsid w:val="00724438"/>
    <w:rsid w:val="007249F1"/>
    <w:rsid w:val="0072523B"/>
    <w:rsid w:val="00725DEF"/>
    <w:rsid w:val="007260A6"/>
    <w:rsid w:val="007260D1"/>
    <w:rsid w:val="00726222"/>
    <w:rsid w:val="007263E0"/>
    <w:rsid w:val="00727300"/>
    <w:rsid w:val="00727A02"/>
    <w:rsid w:val="00727C91"/>
    <w:rsid w:val="00727E85"/>
    <w:rsid w:val="00731CD5"/>
    <w:rsid w:val="00732106"/>
    <w:rsid w:val="00732DA6"/>
    <w:rsid w:val="00732E4E"/>
    <w:rsid w:val="007354E6"/>
    <w:rsid w:val="00735BF1"/>
    <w:rsid w:val="00735FB1"/>
    <w:rsid w:val="00736884"/>
    <w:rsid w:val="00736BFF"/>
    <w:rsid w:val="00737787"/>
    <w:rsid w:val="00737D37"/>
    <w:rsid w:val="00737D41"/>
    <w:rsid w:val="0074019F"/>
    <w:rsid w:val="007408DD"/>
    <w:rsid w:val="00741B20"/>
    <w:rsid w:val="00741D40"/>
    <w:rsid w:val="007424BA"/>
    <w:rsid w:val="0074270A"/>
    <w:rsid w:val="0074380A"/>
    <w:rsid w:val="00744A28"/>
    <w:rsid w:val="00745279"/>
    <w:rsid w:val="0074590B"/>
    <w:rsid w:val="0074703A"/>
    <w:rsid w:val="00747443"/>
    <w:rsid w:val="00747B10"/>
    <w:rsid w:val="0075025C"/>
    <w:rsid w:val="0075073E"/>
    <w:rsid w:val="007509F1"/>
    <w:rsid w:val="007524C0"/>
    <w:rsid w:val="007529F3"/>
    <w:rsid w:val="00752CD7"/>
    <w:rsid w:val="00752D58"/>
    <w:rsid w:val="00753261"/>
    <w:rsid w:val="00753316"/>
    <w:rsid w:val="007546C2"/>
    <w:rsid w:val="00754C05"/>
    <w:rsid w:val="00754E58"/>
    <w:rsid w:val="007564F8"/>
    <w:rsid w:val="00756EE8"/>
    <w:rsid w:val="00757139"/>
    <w:rsid w:val="00760571"/>
    <w:rsid w:val="0076078D"/>
    <w:rsid w:val="00761109"/>
    <w:rsid w:val="0076136B"/>
    <w:rsid w:val="0076188F"/>
    <w:rsid w:val="00761BA5"/>
    <w:rsid w:val="00761F01"/>
    <w:rsid w:val="007629B7"/>
    <w:rsid w:val="00762ED9"/>
    <w:rsid w:val="007632F7"/>
    <w:rsid w:val="00764B73"/>
    <w:rsid w:val="00765F63"/>
    <w:rsid w:val="007669BE"/>
    <w:rsid w:val="00766D19"/>
    <w:rsid w:val="00766F6D"/>
    <w:rsid w:val="0076773B"/>
    <w:rsid w:val="00767CA4"/>
    <w:rsid w:val="00767D17"/>
    <w:rsid w:val="00767D1A"/>
    <w:rsid w:val="00767F0E"/>
    <w:rsid w:val="007705ED"/>
    <w:rsid w:val="00772456"/>
    <w:rsid w:val="00772AC8"/>
    <w:rsid w:val="00773D11"/>
    <w:rsid w:val="007742BF"/>
    <w:rsid w:val="007749B4"/>
    <w:rsid w:val="00774BD7"/>
    <w:rsid w:val="00775213"/>
    <w:rsid w:val="00775695"/>
    <w:rsid w:val="00775DA8"/>
    <w:rsid w:val="007761C6"/>
    <w:rsid w:val="0077623A"/>
    <w:rsid w:val="007771EE"/>
    <w:rsid w:val="00777784"/>
    <w:rsid w:val="00777A2B"/>
    <w:rsid w:val="007800EC"/>
    <w:rsid w:val="007805B6"/>
    <w:rsid w:val="0078062C"/>
    <w:rsid w:val="007807C9"/>
    <w:rsid w:val="00780914"/>
    <w:rsid w:val="0078127C"/>
    <w:rsid w:val="00781473"/>
    <w:rsid w:val="00781501"/>
    <w:rsid w:val="00781F6B"/>
    <w:rsid w:val="00782019"/>
    <w:rsid w:val="00782AF5"/>
    <w:rsid w:val="007836D2"/>
    <w:rsid w:val="007837F7"/>
    <w:rsid w:val="007839AD"/>
    <w:rsid w:val="00783E41"/>
    <w:rsid w:val="00783E5F"/>
    <w:rsid w:val="00784439"/>
    <w:rsid w:val="007854D7"/>
    <w:rsid w:val="00785753"/>
    <w:rsid w:val="0078638B"/>
    <w:rsid w:val="00786E6B"/>
    <w:rsid w:val="00787330"/>
    <w:rsid w:val="0078784A"/>
    <w:rsid w:val="00790083"/>
    <w:rsid w:val="007900D9"/>
    <w:rsid w:val="00790150"/>
    <w:rsid w:val="007905EE"/>
    <w:rsid w:val="00790B4D"/>
    <w:rsid w:val="00790F75"/>
    <w:rsid w:val="00791507"/>
    <w:rsid w:val="00792306"/>
    <w:rsid w:val="007930D9"/>
    <w:rsid w:val="007934AD"/>
    <w:rsid w:val="007938BA"/>
    <w:rsid w:val="007939B6"/>
    <w:rsid w:val="00793F52"/>
    <w:rsid w:val="007941EE"/>
    <w:rsid w:val="00794DA8"/>
    <w:rsid w:val="007957CD"/>
    <w:rsid w:val="00795BA1"/>
    <w:rsid w:val="00796CE3"/>
    <w:rsid w:val="007977A4"/>
    <w:rsid w:val="0079786C"/>
    <w:rsid w:val="00797D2C"/>
    <w:rsid w:val="00797E2D"/>
    <w:rsid w:val="007A0545"/>
    <w:rsid w:val="007A0802"/>
    <w:rsid w:val="007A0C0B"/>
    <w:rsid w:val="007A1081"/>
    <w:rsid w:val="007A1BD8"/>
    <w:rsid w:val="007A1F25"/>
    <w:rsid w:val="007A245E"/>
    <w:rsid w:val="007A26CB"/>
    <w:rsid w:val="007A3224"/>
    <w:rsid w:val="007A3546"/>
    <w:rsid w:val="007A41E2"/>
    <w:rsid w:val="007A47E5"/>
    <w:rsid w:val="007A543F"/>
    <w:rsid w:val="007A5AB9"/>
    <w:rsid w:val="007A63E6"/>
    <w:rsid w:val="007A68D5"/>
    <w:rsid w:val="007A6CB5"/>
    <w:rsid w:val="007A6DF4"/>
    <w:rsid w:val="007A7EF5"/>
    <w:rsid w:val="007B020C"/>
    <w:rsid w:val="007B0A29"/>
    <w:rsid w:val="007B0A7B"/>
    <w:rsid w:val="007B116D"/>
    <w:rsid w:val="007B1EC1"/>
    <w:rsid w:val="007B1F5F"/>
    <w:rsid w:val="007B2273"/>
    <w:rsid w:val="007B264F"/>
    <w:rsid w:val="007B277E"/>
    <w:rsid w:val="007B42E9"/>
    <w:rsid w:val="007B4377"/>
    <w:rsid w:val="007B4AE8"/>
    <w:rsid w:val="007B4EB6"/>
    <w:rsid w:val="007B523A"/>
    <w:rsid w:val="007B54EA"/>
    <w:rsid w:val="007B5D7B"/>
    <w:rsid w:val="007B769A"/>
    <w:rsid w:val="007B7863"/>
    <w:rsid w:val="007C0274"/>
    <w:rsid w:val="007C0B95"/>
    <w:rsid w:val="007C11FB"/>
    <w:rsid w:val="007C1245"/>
    <w:rsid w:val="007C23FF"/>
    <w:rsid w:val="007C2593"/>
    <w:rsid w:val="007C2DD2"/>
    <w:rsid w:val="007C2F2F"/>
    <w:rsid w:val="007C4ECF"/>
    <w:rsid w:val="007C4F45"/>
    <w:rsid w:val="007C57CD"/>
    <w:rsid w:val="007C5861"/>
    <w:rsid w:val="007C5C2A"/>
    <w:rsid w:val="007C5D33"/>
    <w:rsid w:val="007C61E6"/>
    <w:rsid w:val="007C6727"/>
    <w:rsid w:val="007C6A72"/>
    <w:rsid w:val="007C7ADF"/>
    <w:rsid w:val="007C7D20"/>
    <w:rsid w:val="007D1294"/>
    <w:rsid w:val="007D1844"/>
    <w:rsid w:val="007D2A7A"/>
    <w:rsid w:val="007D2B2B"/>
    <w:rsid w:val="007D2E96"/>
    <w:rsid w:val="007D3693"/>
    <w:rsid w:val="007D3CF8"/>
    <w:rsid w:val="007D3EE1"/>
    <w:rsid w:val="007D3F28"/>
    <w:rsid w:val="007D4467"/>
    <w:rsid w:val="007D5154"/>
    <w:rsid w:val="007D54C3"/>
    <w:rsid w:val="007D5706"/>
    <w:rsid w:val="007D58D8"/>
    <w:rsid w:val="007D7EF0"/>
    <w:rsid w:val="007D7F56"/>
    <w:rsid w:val="007D8F06"/>
    <w:rsid w:val="007E0D9F"/>
    <w:rsid w:val="007E20E5"/>
    <w:rsid w:val="007E36CD"/>
    <w:rsid w:val="007E3A13"/>
    <w:rsid w:val="007E497D"/>
    <w:rsid w:val="007E5DDE"/>
    <w:rsid w:val="007E6DC3"/>
    <w:rsid w:val="007F008E"/>
    <w:rsid w:val="007F008F"/>
    <w:rsid w:val="007F066A"/>
    <w:rsid w:val="007F2624"/>
    <w:rsid w:val="007F2D07"/>
    <w:rsid w:val="007F3548"/>
    <w:rsid w:val="007F3DF2"/>
    <w:rsid w:val="007F478D"/>
    <w:rsid w:val="007F4847"/>
    <w:rsid w:val="007F5136"/>
    <w:rsid w:val="007F61FC"/>
    <w:rsid w:val="007F6454"/>
    <w:rsid w:val="007F6A02"/>
    <w:rsid w:val="007F6BE6"/>
    <w:rsid w:val="007F6FAE"/>
    <w:rsid w:val="007F7BC2"/>
    <w:rsid w:val="007F7C00"/>
    <w:rsid w:val="00800F75"/>
    <w:rsid w:val="0080126F"/>
    <w:rsid w:val="008012AE"/>
    <w:rsid w:val="00801D60"/>
    <w:rsid w:val="0080205A"/>
    <w:rsid w:val="0080248A"/>
    <w:rsid w:val="00802DF7"/>
    <w:rsid w:val="00802F1A"/>
    <w:rsid w:val="00802FDF"/>
    <w:rsid w:val="00803D59"/>
    <w:rsid w:val="00804B36"/>
    <w:rsid w:val="00804F58"/>
    <w:rsid w:val="008055F5"/>
    <w:rsid w:val="00805656"/>
    <w:rsid w:val="00805C1E"/>
    <w:rsid w:val="008063D2"/>
    <w:rsid w:val="00806637"/>
    <w:rsid w:val="0080714C"/>
    <w:rsid w:val="008073B1"/>
    <w:rsid w:val="008074BF"/>
    <w:rsid w:val="008078CB"/>
    <w:rsid w:val="00810EE2"/>
    <w:rsid w:val="00811078"/>
    <w:rsid w:val="00812F09"/>
    <w:rsid w:val="00812F0E"/>
    <w:rsid w:val="008130B6"/>
    <w:rsid w:val="008133AC"/>
    <w:rsid w:val="00813426"/>
    <w:rsid w:val="00813569"/>
    <w:rsid w:val="00813A43"/>
    <w:rsid w:val="00813BC5"/>
    <w:rsid w:val="008148DC"/>
    <w:rsid w:val="008148EB"/>
    <w:rsid w:val="00814AA3"/>
    <w:rsid w:val="00814F29"/>
    <w:rsid w:val="00815318"/>
    <w:rsid w:val="00816518"/>
    <w:rsid w:val="00816942"/>
    <w:rsid w:val="0081733A"/>
    <w:rsid w:val="008201DF"/>
    <w:rsid w:val="00820EF0"/>
    <w:rsid w:val="008216A9"/>
    <w:rsid w:val="00821DE9"/>
    <w:rsid w:val="00821E85"/>
    <w:rsid w:val="008228BA"/>
    <w:rsid w:val="00823151"/>
    <w:rsid w:val="008235D5"/>
    <w:rsid w:val="00824344"/>
    <w:rsid w:val="008251FC"/>
    <w:rsid w:val="008252B1"/>
    <w:rsid w:val="0082539B"/>
    <w:rsid w:val="00825688"/>
    <w:rsid w:val="00827A77"/>
    <w:rsid w:val="00827EF0"/>
    <w:rsid w:val="00830091"/>
    <w:rsid w:val="008300F2"/>
    <w:rsid w:val="008304B6"/>
    <w:rsid w:val="00831ADC"/>
    <w:rsid w:val="00833857"/>
    <w:rsid w:val="00833E43"/>
    <w:rsid w:val="00834C23"/>
    <w:rsid w:val="008351F3"/>
    <w:rsid w:val="008372FD"/>
    <w:rsid w:val="00837DE9"/>
    <w:rsid w:val="0083FAAC"/>
    <w:rsid w:val="00840AD9"/>
    <w:rsid w:val="00840B32"/>
    <w:rsid w:val="008413A5"/>
    <w:rsid w:val="00841D14"/>
    <w:rsid w:val="0084223B"/>
    <w:rsid w:val="0084225C"/>
    <w:rsid w:val="008425E8"/>
    <w:rsid w:val="00843877"/>
    <w:rsid w:val="00843C1A"/>
    <w:rsid w:val="00843D1C"/>
    <w:rsid w:val="0084495F"/>
    <w:rsid w:val="008450CB"/>
    <w:rsid w:val="0084533E"/>
    <w:rsid w:val="0084639C"/>
    <w:rsid w:val="008464FA"/>
    <w:rsid w:val="008470C5"/>
    <w:rsid w:val="00847C6E"/>
    <w:rsid w:val="00847CF7"/>
    <w:rsid w:val="00850366"/>
    <w:rsid w:val="00850600"/>
    <w:rsid w:val="00850C25"/>
    <w:rsid w:val="00851ABC"/>
    <w:rsid w:val="00851CF0"/>
    <w:rsid w:val="008526F9"/>
    <w:rsid w:val="00852A77"/>
    <w:rsid w:val="00852F76"/>
    <w:rsid w:val="00854488"/>
    <w:rsid w:val="008546C8"/>
    <w:rsid w:val="00854AD9"/>
    <w:rsid w:val="00854B26"/>
    <w:rsid w:val="0085565C"/>
    <w:rsid w:val="008559F3"/>
    <w:rsid w:val="00855EA1"/>
    <w:rsid w:val="0085639C"/>
    <w:rsid w:val="00856CA3"/>
    <w:rsid w:val="00857A67"/>
    <w:rsid w:val="00860F94"/>
    <w:rsid w:val="00860FA8"/>
    <w:rsid w:val="008629A2"/>
    <w:rsid w:val="00862A86"/>
    <w:rsid w:val="00862E96"/>
    <w:rsid w:val="008636FC"/>
    <w:rsid w:val="00863E67"/>
    <w:rsid w:val="008642CC"/>
    <w:rsid w:val="0086486B"/>
    <w:rsid w:val="0086569D"/>
    <w:rsid w:val="00865BC1"/>
    <w:rsid w:val="00865BE8"/>
    <w:rsid w:val="00865E5E"/>
    <w:rsid w:val="00865F2E"/>
    <w:rsid w:val="008661C3"/>
    <w:rsid w:val="008663BE"/>
    <w:rsid w:val="00866D4F"/>
    <w:rsid w:val="008673DE"/>
    <w:rsid w:val="008674BE"/>
    <w:rsid w:val="0086752A"/>
    <w:rsid w:val="0086753B"/>
    <w:rsid w:val="00867BD6"/>
    <w:rsid w:val="008704CF"/>
    <w:rsid w:val="00870525"/>
    <w:rsid w:val="00870CB9"/>
    <w:rsid w:val="00870D92"/>
    <w:rsid w:val="00870EB4"/>
    <w:rsid w:val="00871BC0"/>
    <w:rsid w:val="00871C33"/>
    <w:rsid w:val="00871CD5"/>
    <w:rsid w:val="00871D39"/>
    <w:rsid w:val="00871D68"/>
    <w:rsid w:val="008722C4"/>
    <w:rsid w:val="00872C58"/>
    <w:rsid w:val="00872D9D"/>
    <w:rsid w:val="00873AF8"/>
    <w:rsid w:val="00873B6F"/>
    <w:rsid w:val="0087496A"/>
    <w:rsid w:val="00875807"/>
    <w:rsid w:val="00876568"/>
    <w:rsid w:val="0087721B"/>
    <w:rsid w:val="008800FC"/>
    <w:rsid w:val="00880639"/>
    <w:rsid w:val="008806B0"/>
    <w:rsid w:val="008823AB"/>
    <w:rsid w:val="00882619"/>
    <w:rsid w:val="008829D7"/>
    <w:rsid w:val="00882AF8"/>
    <w:rsid w:val="00883900"/>
    <w:rsid w:val="00884AE6"/>
    <w:rsid w:val="00886F4D"/>
    <w:rsid w:val="008872E0"/>
    <w:rsid w:val="00890287"/>
    <w:rsid w:val="00890B90"/>
    <w:rsid w:val="00890EEE"/>
    <w:rsid w:val="008913C7"/>
    <w:rsid w:val="008914ED"/>
    <w:rsid w:val="00891B09"/>
    <w:rsid w:val="008929D2"/>
    <w:rsid w:val="00893146"/>
    <w:rsid w:val="0089315E"/>
    <w:rsid w:val="0089316E"/>
    <w:rsid w:val="00894A1F"/>
    <w:rsid w:val="00895A2A"/>
    <w:rsid w:val="00896806"/>
    <w:rsid w:val="00896B2F"/>
    <w:rsid w:val="0089743D"/>
    <w:rsid w:val="00897ECC"/>
    <w:rsid w:val="00897FF2"/>
    <w:rsid w:val="008A06DE"/>
    <w:rsid w:val="008A1552"/>
    <w:rsid w:val="008A1871"/>
    <w:rsid w:val="008A1961"/>
    <w:rsid w:val="008A2104"/>
    <w:rsid w:val="008A2D16"/>
    <w:rsid w:val="008A3704"/>
    <w:rsid w:val="008A445C"/>
    <w:rsid w:val="008A474A"/>
    <w:rsid w:val="008A4CF6"/>
    <w:rsid w:val="008A5879"/>
    <w:rsid w:val="008A5952"/>
    <w:rsid w:val="008A67D4"/>
    <w:rsid w:val="008A75F4"/>
    <w:rsid w:val="008B0500"/>
    <w:rsid w:val="008B0ABF"/>
    <w:rsid w:val="008B2432"/>
    <w:rsid w:val="008B2773"/>
    <w:rsid w:val="008B299A"/>
    <w:rsid w:val="008B349C"/>
    <w:rsid w:val="008B38E9"/>
    <w:rsid w:val="008B3E8A"/>
    <w:rsid w:val="008B3FD1"/>
    <w:rsid w:val="008B4803"/>
    <w:rsid w:val="008B4B6F"/>
    <w:rsid w:val="008B4C53"/>
    <w:rsid w:val="008B5535"/>
    <w:rsid w:val="008B558C"/>
    <w:rsid w:val="008B5763"/>
    <w:rsid w:val="008B58D7"/>
    <w:rsid w:val="008B5B41"/>
    <w:rsid w:val="008B64A2"/>
    <w:rsid w:val="008B676F"/>
    <w:rsid w:val="008B6E9E"/>
    <w:rsid w:val="008B737D"/>
    <w:rsid w:val="008B78EB"/>
    <w:rsid w:val="008B7C61"/>
    <w:rsid w:val="008C02A1"/>
    <w:rsid w:val="008C0413"/>
    <w:rsid w:val="008C1699"/>
    <w:rsid w:val="008C186D"/>
    <w:rsid w:val="008C18AF"/>
    <w:rsid w:val="008C25C3"/>
    <w:rsid w:val="008C27EC"/>
    <w:rsid w:val="008C2DC4"/>
    <w:rsid w:val="008C38C1"/>
    <w:rsid w:val="008C3A59"/>
    <w:rsid w:val="008C5B3B"/>
    <w:rsid w:val="008C5C2A"/>
    <w:rsid w:val="008C5E92"/>
    <w:rsid w:val="008C5F07"/>
    <w:rsid w:val="008C62E4"/>
    <w:rsid w:val="008C66CC"/>
    <w:rsid w:val="008C7615"/>
    <w:rsid w:val="008C77AB"/>
    <w:rsid w:val="008C7D21"/>
    <w:rsid w:val="008D0CA3"/>
    <w:rsid w:val="008D0F6B"/>
    <w:rsid w:val="008D0FF5"/>
    <w:rsid w:val="008D1185"/>
    <w:rsid w:val="008D17F4"/>
    <w:rsid w:val="008D186A"/>
    <w:rsid w:val="008D203B"/>
    <w:rsid w:val="008D2353"/>
    <w:rsid w:val="008D2C73"/>
    <w:rsid w:val="008D2D3F"/>
    <w:rsid w:val="008D2FC1"/>
    <w:rsid w:val="008D330B"/>
    <w:rsid w:val="008D374C"/>
    <w:rsid w:val="008D3FC1"/>
    <w:rsid w:val="008D4B0E"/>
    <w:rsid w:val="008D5417"/>
    <w:rsid w:val="008D5C37"/>
    <w:rsid w:val="008D62E9"/>
    <w:rsid w:val="008D63D4"/>
    <w:rsid w:val="008D68CD"/>
    <w:rsid w:val="008E2158"/>
    <w:rsid w:val="008E2FB0"/>
    <w:rsid w:val="008E327F"/>
    <w:rsid w:val="008E371A"/>
    <w:rsid w:val="008E3DC9"/>
    <w:rsid w:val="008E3DE9"/>
    <w:rsid w:val="008E464D"/>
    <w:rsid w:val="008E4AB5"/>
    <w:rsid w:val="008E4E66"/>
    <w:rsid w:val="008E50AF"/>
    <w:rsid w:val="008E5465"/>
    <w:rsid w:val="008E761B"/>
    <w:rsid w:val="008EADD2"/>
    <w:rsid w:val="008F089B"/>
    <w:rsid w:val="008F0D74"/>
    <w:rsid w:val="008F0E56"/>
    <w:rsid w:val="008F0E93"/>
    <w:rsid w:val="008F0EED"/>
    <w:rsid w:val="008F1D3C"/>
    <w:rsid w:val="008F1D8E"/>
    <w:rsid w:val="008F3F76"/>
    <w:rsid w:val="008F4445"/>
    <w:rsid w:val="008F462E"/>
    <w:rsid w:val="008F5AFD"/>
    <w:rsid w:val="008F6764"/>
    <w:rsid w:val="008F71B9"/>
    <w:rsid w:val="008F78A1"/>
    <w:rsid w:val="008F78E8"/>
    <w:rsid w:val="008FDE60"/>
    <w:rsid w:val="009003E9"/>
    <w:rsid w:val="0090069A"/>
    <w:rsid w:val="009008A3"/>
    <w:rsid w:val="0090155F"/>
    <w:rsid w:val="009020A3"/>
    <w:rsid w:val="009020BF"/>
    <w:rsid w:val="009028EB"/>
    <w:rsid w:val="00902C98"/>
    <w:rsid w:val="009041A3"/>
    <w:rsid w:val="0090479A"/>
    <w:rsid w:val="009050A6"/>
    <w:rsid w:val="00905341"/>
    <w:rsid w:val="0090660B"/>
    <w:rsid w:val="00906D3E"/>
    <w:rsid w:val="00907046"/>
    <w:rsid w:val="00907169"/>
    <w:rsid w:val="00907A33"/>
    <w:rsid w:val="009107ED"/>
    <w:rsid w:val="00910EE4"/>
    <w:rsid w:val="00911AB0"/>
    <w:rsid w:val="00912289"/>
    <w:rsid w:val="009125EB"/>
    <w:rsid w:val="00912EF1"/>
    <w:rsid w:val="0091309F"/>
    <w:rsid w:val="009135E2"/>
    <w:rsid w:val="0091383D"/>
    <w:rsid w:val="009138BF"/>
    <w:rsid w:val="00913CF0"/>
    <w:rsid w:val="009141DF"/>
    <w:rsid w:val="009142B7"/>
    <w:rsid w:val="009148CC"/>
    <w:rsid w:val="00914E14"/>
    <w:rsid w:val="00915613"/>
    <w:rsid w:val="009164C0"/>
    <w:rsid w:val="00916514"/>
    <w:rsid w:val="00916B81"/>
    <w:rsid w:val="00916D7F"/>
    <w:rsid w:val="009177FE"/>
    <w:rsid w:val="00920C3C"/>
    <w:rsid w:val="009217B7"/>
    <w:rsid w:val="00921860"/>
    <w:rsid w:val="00921BF0"/>
    <w:rsid w:val="00921C9C"/>
    <w:rsid w:val="00921FDC"/>
    <w:rsid w:val="009229A6"/>
    <w:rsid w:val="0092393D"/>
    <w:rsid w:val="009239AB"/>
    <w:rsid w:val="00924839"/>
    <w:rsid w:val="00925B23"/>
    <w:rsid w:val="00927006"/>
    <w:rsid w:val="009270E4"/>
    <w:rsid w:val="00927850"/>
    <w:rsid w:val="00927AA5"/>
    <w:rsid w:val="00927C50"/>
    <w:rsid w:val="00927CF9"/>
    <w:rsid w:val="00927D78"/>
    <w:rsid w:val="0093049A"/>
    <w:rsid w:val="00930849"/>
    <w:rsid w:val="00930C6B"/>
    <w:rsid w:val="00930F58"/>
    <w:rsid w:val="009312AE"/>
    <w:rsid w:val="00931654"/>
    <w:rsid w:val="00931A3D"/>
    <w:rsid w:val="00933E31"/>
    <w:rsid w:val="0093523F"/>
    <w:rsid w:val="00935685"/>
    <w:rsid w:val="00935941"/>
    <w:rsid w:val="00936152"/>
    <w:rsid w:val="0093647C"/>
    <w:rsid w:val="0093679E"/>
    <w:rsid w:val="00936AB2"/>
    <w:rsid w:val="00936AC3"/>
    <w:rsid w:val="00937B4D"/>
    <w:rsid w:val="00937C58"/>
    <w:rsid w:val="00940004"/>
    <w:rsid w:val="00940274"/>
    <w:rsid w:val="00940359"/>
    <w:rsid w:val="009408B1"/>
    <w:rsid w:val="00940E63"/>
    <w:rsid w:val="009413C4"/>
    <w:rsid w:val="0094161D"/>
    <w:rsid w:val="00941726"/>
    <w:rsid w:val="00941947"/>
    <w:rsid w:val="00941A48"/>
    <w:rsid w:val="00941F34"/>
    <w:rsid w:val="00942F16"/>
    <w:rsid w:val="00943042"/>
    <w:rsid w:val="009440B1"/>
    <w:rsid w:val="009445CB"/>
    <w:rsid w:val="0094490A"/>
    <w:rsid w:val="0094511B"/>
    <w:rsid w:val="009459D8"/>
    <w:rsid w:val="00947232"/>
    <w:rsid w:val="009476D7"/>
    <w:rsid w:val="00947B43"/>
    <w:rsid w:val="00947B4E"/>
    <w:rsid w:val="009504D1"/>
    <w:rsid w:val="00950903"/>
    <w:rsid w:val="00950E0B"/>
    <w:rsid w:val="00950E68"/>
    <w:rsid w:val="009526D1"/>
    <w:rsid w:val="009527C9"/>
    <w:rsid w:val="00952B97"/>
    <w:rsid w:val="00955080"/>
    <w:rsid w:val="00955240"/>
    <w:rsid w:val="0095525F"/>
    <w:rsid w:val="00955610"/>
    <w:rsid w:val="009557A9"/>
    <w:rsid w:val="0095656A"/>
    <w:rsid w:val="00957AB2"/>
    <w:rsid w:val="00957C7C"/>
    <w:rsid w:val="0096049D"/>
    <w:rsid w:val="00960F7F"/>
    <w:rsid w:val="00961574"/>
    <w:rsid w:val="00962EF7"/>
    <w:rsid w:val="00963B7F"/>
    <w:rsid w:val="0096462A"/>
    <w:rsid w:val="009651D1"/>
    <w:rsid w:val="009658A6"/>
    <w:rsid w:val="0096621E"/>
    <w:rsid w:val="00970169"/>
    <w:rsid w:val="0097040E"/>
    <w:rsid w:val="00971841"/>
    <w:rsid w:val="009722CE"/>
    <w:rsid w:val="00972C90"/>
    <w:rsid w:val="009739C8"/>
    <w:rsid w:val="009745F5"/>
    <w:rsid w:val="009746AD"/>
    <w:rsid w:val="00974AC7"/>
    <w:rsid w:val="0097664B"/>
    <w:rsid w:val="00976811"/>
    <w:rsid w:val="00976973"/>
    <w:rsid w:val="009779FD"/>
    <w:rsid w:val="00977C6A"/>
    <w:rsid w:val="0098125D"/>
    <w:rsid w:val="00981311"/>
    <w:rsid w:val="0098198F"/>
    <w:rsid w:val="00981DF3"/>
    <w:rsid w:val="00981E52"/>
    <w:rsid w:val="00982157"/>
    <w:rsid w:val="0098304A"/>
    <w:rsid w:val="0098329F"/>
    <w:rsid w:val="0098350A"/>
    <w:rsid w:val="00983665"/>
    <w:rsid w:val="00983B8D"/>
    <w:rsid w:val="00983DC9"/>
    <w:rsid w:val="009844A0"/>
    <w:rsid w:val="00984EA1"/>
    <w:rsid w:val="00985174"/>
    <w:rsid w:val="00985356"/>
    <w:rsid w:val="00985411"/>
    <w:rsid w:val="0098575D"/>
    <w:rsid w:val="009907DD"/>
    <w:rsid w:val="00991174"/>
    <w:rsid w:val="009913B5"/>
    <w:rsid w:val="0099185E"/>
    <w:rsid w:val="00991CA3"/>
    <w:rsid w:val="00992E4B"/>
    <w:rsid w:val="00993114"/>
    <w:rsid w:val="009936B5"/>
    <w:rsid w:val="00993929"/>
    <w:rsid w:val="009943E9"/>
    <w:rsid w:val="009945FF"/>
    <w:rsid w:val="00995EDC"/>
    <w:rsid w:val="00996161"/>
    <w:rsid w:val="009975C0"/>
    <w:rsid w:val="0099792B"/>
    <w:rsid w:val="00997E1D"/>
    <w:rsid w:val="009A013A"/>
    <w:rsid w:val="009A09CD"/>
    <w:rsid w:val="009A0F24"/>
    <w:rsid w:val="009A11C1"/>
    <w:rsid w:val="009A2379"/>
    <w:rsid w:val="009A27E8"/>
    <w:rsid w:val="009A2F26"/>
    <w:rsid w:val="009A2F47"/>
    <w:rsid w:val="009A322E"/>
    <w:rsid w:val="009A3FA4"/>
    <w:rsid w:val="009A4389"/>
    <w:rsid w:val="009A49EA"/>
    <w:rsid w:val="009A4AE9"/>
    <w:rsid w:val="009A4F5E"/>
    <w:rsid w:val="009A5648"/>
    <w:rsid w:val="009A646D"/>
    <w:rsid w:val="009A6483"/>
    <w:rsid w:val="009A6E87"/>
    <w:rsid w:val="009A7403"/>
    <w:rsid w:val="009A7670"/>
    <w:rsid w:val="009A7B00"/>
    <w:rsid w:val="009AEFD1"/>
    <w:rsid w:val="009B04C4"/>
    <w:rsid w:val="009B09B5"/>
    <w:rsid w:val="009B09E5"/>
    <w:rsid w:val="009B0C0F"/>
    <w:rsid w:val="009B1280"/>
    <w:rsid w:val="009B1AF7"/>
    <w:rsid w:val="009B238C"/>
    <w:rsid w:val="009B2B22"/>
    <w:rsid w:val="009B30A5"/>
    <w:rsid w:val="009B6CB9"/>
    <w:rsid w:val="009B6E67"/>
    <w:rsid w:val="009B7051"/>
    <w:rsid w:val="009B71C7"/>
    <w:rsid w:val="009B7690"/>
    <w:rsid w:val="009B7C00"/>
    <w:rsid w:val="009B7D9E"/>
    <w:rsid w:val="009C0278"/>
    <w:rsid w:val="009C0D9F"/>
    <w:rsid w:val="009C1152"/>
    <w:rsid w:val="009C2071"/>
    <w:rsid w:val="009C29AE"/>
    <w:rsid w:val="009C2DB5"/>
    <w:rsid w:val="009C3B8B"/>
    <w:rsid w:val="009C3E31"/>
    <w:rsid w:val="009C41C0"/>
    <w:rsid w:val="009C487D"/>
    <w:rsid w:val="009C50D3"/>
    <w:rsid w:val="009C5375"/>
    <w:rsid w:val="009C5B0E"/>
    <w:rsid w:val="009C5CF1"/>
    <w:rsid w:val="009C69D3"/>
    <w:rsid w:val="009C7A07"/>
    <w:rsid w:val="009D0626"/>
    <w:rsid w:val="009D06EC"/>
    <w:rsid w:val="009D0CAE"/>
    <w:rsid w:val="009D0EEE"/>
    <w:rsid w:val="009D1169"/>
    <w:rsid w:val="009D1662"/>
    <w:rsid w:val="009D1982"/>
    <w:rsid w:val="009D2625"/>
    <w:rsid w:val="009D4859"/>
    <w:rsid w:val="009D4A5F"/>
    <w:rsid w:val="009D4B46"/>
    <w:rsid w:val="009D5911"/>
    <w:rsid w:val="009D5D3A"/>
    <w:rsid w:val="009D637A"/>
    <w:rsid w:val="009D6629"/>
    <w:rsid w:val="009D697D"/>
    <w:rsid w:val="009D7068"/>
    <w:rsid w:val="009D7133"/>
    <w:rsid w:val="009D7E17"/>
    <w:rsid w:val="009E0CE2"/>
    <w:rsid w:val="009E12BC"/>
    <w:rsid w:val="009E2B3E"/>
    <w:rsid w:val="009E38BA"/>
    <w:rsid w:val="009E48C9"/>
    <w:rsid w:val="009E4919"/>
    <w:rsid w:val="009E4F1A"/>
    <w:rsid w:val="009E5778"/>
    <w:rsid w:val="009E63D3"/>
    <w:rsid w:val="009E6FBE"/>
    <w:rsid w:val="009F0497"/>
    <w:rsid w:val="009F145D"/>
    <w:rsid w:val="009F3DFD"/>
    <w:rsid w:val="009F49DF"/>
    <w:rsid w:val="009F4A98"/>
    <w:rsid w:val="009F54F9"/>
    <w:rsid w:val="009F570A"/>
    <w:rsid w:val="009F5C6C"/>
    <w:rsid w:val="009F6A29"/>
    <w:rsid w:val="009F6DA8"/>
    <w:rsid w:val="009F708B"/>
    <w:rsid w:val="009F7B33"/>
    <w:rsid w:val="009F7DB6"/>
    <w:rsid w:val="009F7E73"/>
    <w:rsid w:val="00A009D9"/>
    <w:rsid w:val="00A00AE2"/>
    <w:rsid w:val="00A014D8"/>
    <w:rsid w:val="00A018E7"/>
    <w:rsid w:val="00A02AD5"/>
    <w:rsid w:val="00A035C1"/>
    <w:rsid w:val="00A03AF6"/>
    <w:rsid w:val="00A03B43"/>
    <w:rsid w:val="00A03D61"/>
    <w:rsid w:val="00A04595"/>
    <w:rsid w:val="00A04B03"/>
    <w:rsid w:val="00A05741"/>
    <w:rsid w:val="00A06917"/>
    <w:rsid w:val="00A10578"/>
    <w:rsid w:val="00A11046"/>
    <w:rsid w:val="00A119B4"/>
    <w:rsid w:val="00A12734"/>
    <w:rsid w:val="00A14D9C"/>
    <w:rsid w:val="00A14F3B"/>
    <w:rsid w:val="00A155D2"/>
    <w:rsid w:val="00A15AF6"/>
    <w:rsid w:val="00A15CFB"/>
    <w:rsid w:val="00A170A2"/>
    <w:rsid w:val="00A170FF"/>
    <w:rsid w:val="00A1794F"/>
    <w:rsid w:val="00A17FA6"/>
    <w:rsid w:val="00A20182"/>
    <w:rsid w:val="00A2050F"/>
    <w:rsid w:val="00A20999"/>
    <w:rsid w:val="00A2289E"/>
    <w:rsid w:val="00A2356F"/>
    <w:rsid w:val="00A241B6"/>
    <w:rsid w:val="00A2426A"/>
    <w:rsid w:val="00A2474B"/>
    <w:rsid w:val="00A24DA2"/>
    <w:rsid w:val="00A256F9"/>
    <w:rsid w:val="00A26B2B"/>
    <w:rsid w:val="00A270E4"/>
    <w:rsid w:val="00A274FC"/>
    <w:rsid w:val="00A27A6A"/>
    <w:rsid w:val="00A27BD9"/>
    <w:rsid w:val="00A30174"/>
    <w:rsid w:val="00A30783"/>
    <w:rsid w:val="00A30A4D"/>
    <w:rsid w:val="00A30AA2"/>
    <w:rsid w:val="00A323F9"/>
    <w:rsid w:val="00A32658"/>
    <w:rsid w:val="00A32FB8"/>
    <w:rsid w:val="00A33B89"/>
    <w:rsid w:val="00A33BED"/>
    <w:rsid w:val="00A3485E"/>
    <w:rsid w:val="00A348DD"/>
    <w:rsid w:val="00A349E9"/>
    <w:rsid w:val="00A34AD5"/>
    <w:rsid w:val="00A35520"/>
    <w:rsid w:val="00A357DC"/>
    <w:rsid w:val="00A35ADD"/>
    <w:rsid w:val="00A3600A"/>
    <w:rsid w:val="00A3669E"/>
    <w:rsid w:val="00A36ED7"/>
    <w:rsid w:val="00A37EB0"/>
    <w:rsid w:val="00A40011"/>
    <w:rsid w:val="00A40311"/>
    <w:rsid w:val="00A40964"/>
    <w:rsid w:val="00A409A9"/>
    <w:rsid w:val="00A40B4E"/>
    <w:rsid w:val="00A4134C"/>
    <w:rsid w:val="00A41376"/>
    <w:rsid w:val="00A415D2"/>
    <w:rsid w:val="00A41CC4"/>
    <w:rsid w:val="00A42003"/>
    <w:rsid w:val="00A43B55"/>
    <w:rsid w:val="00A43B5B"/>
    <w:rsid w:val="00A43C95"/>
    <w:rsid w:val="00A44C5F"/>
    <w:rsid w:val="00A44E2B"/>
    <w:rsid w:val="00A45850"/>
    <w:rsid w:val="00A46253"/>
    <w:rsid w:val="00A4636D"/>
    <w:rsid w:val="00A46761"/>
    <w:rsid w:val="00A46AE2"/>
    <w:rsid w:val="00A47049"/>
    <w:rsid w:val="00A47999"/>
    <w:rsid w:val="00A505FB"/>
    <w:rsid w:val="00A5060D"/>
    <w:rsid w:val="00A5177C"/>
    <w:rsid w:val="00A5210C"/>
    <w:rsid w:val="00A534B8"/>
    <w:rsid w:val="00A5355E"/>
    <w:rsid w:val="00A536D1"/>
    <w:rsid w:val="00A53AAE"/>
    <w:rsid w:val="00A53E32"/>
    <w:rsid w:val="00A54063"/>
    <w:rsid w:val="00A5409F"/>
    <w:rsid w:val="00A54235"/>
    <w:rsid w:val="00A54823"/>
    <w:rsid w:val="00A54EE1"/>
    <w:rsid w:val="00A550E3"/>
    <w:rsid w:val="00A56660"/>
    <w:rsid w:val="00A5685F"/>
    <w:rsid w:val="00A56977"/>
    <w:rsid w:val="00A56EDF"/>
    <w:rsid w:val="00A57099"/>
    <w:rsid w:val="00A57460"/>
    <w:rsid w:val="00A60292"/>
    <w:rsid w:val="00A603BA"/>
    <w:rsid w:val="00A611CC"/>
    <w:rsid w:val="00A614F6"/>
    <w:rsid w:val="00A62239"/>
    <w:rsid w:val="00A63054"/>
    <w:rsid w:val="00A63CE9"/>
    <w:rsid w:val="00A6441D"/>
    <w:rsid w:val="00A64A85"/>
    <w:rsid w:val="00A64AEA"/>
    <w:rsid w:val="00A65130"/>
    <w:rsid w:val="00A652A1"/>
    <w:rsid w:val="00A65B8F"/>
    <w:rsid w:val="00A6658E"/>
    <w:rsid w:val="00A66EA8"/>
    <w:rsid w:val="00A66FE1"/>
    <w:rsid w:val="00A673D5"/>
    <w:rsid w:val="00A67D78"/>
    <w:rsid w:val="00A67EC9"/>
    <w:rsid w:val="00A71E6A"/>
    <w:rsid w:val="00A728A5"/>
    <w:rsid w:val="00A72B76"/>
    <w:rsid w:val="00A738E5"/>
    <w:rsid w:val="00A73D26"/>
    <w:rsid w:val="00A74D21"/>
    <w:rsid w:val="00A74F1A"/>
    <w:rsid w:val="00A76922"/>
    <w:rsid w:val="00A76E78"/>
    <w:rsid w:val="00A77260"/>
    <w:rsid w:val="00A7740F"/>
    <w:rsid w:val="00A7778B"/>
    <w:rsid w:val="00A81066"/>
    <w:rsid w:val="00A81220"/>
    <w:rsid w:val="00A82043"/>
    <w:rsid w:val="00A82BE5"/>
    <w:rsid w:val="00A83232"/>
    <w:rsid w:val="00A83631"/>
    <w:rsid w:val="00A83E1D"/>
    <w:rsid w:val="00A83F50"/>
    <w:rsid w:val="00A84110"/>
    <w:rsid w:val="00A84265"/>
    <w:rsid w:val="00A84692"/>
    <w:rsid w:val="00A85744"/>
    <w:rsid w:val="00A857EB"/>
    <w:rsid w:val="00A8580D"/>
    <w:rsid w:val="00A85ACD"/>
    <w:rsid w:val="00A8653C"/>
    <w:rsid w:val="00A86619"/>
    <w:rsid w:val="00A868B7"/>
    <w:rsid w:val="00A873E9"/>
    <w:rsid w:val="00A876D9"/>
    <w:rsid w:val="00A901D8"/>
    <w:rsid w:val="00A913ED"/>
    <w:rsid w:val="00A91D6C"/>
    <w:rsid w:val="00A92A43"/>
    <w:rsid w:val="00A92BCD"/>
    <w:rsid w:val="00A92D5E"/>
    <w:rsid w:val="00A92E5F"/>
    <w:rsid w:val="00A92FC5"/>
    <w:rsid w:val="00A930BA"/>
    <w:rsid w:val="00A94B75"/>
    <w:rsid w:val="00A94C66"/>
    <w:rsid w:val="00A951A8"/>
    <w:rsid w:val="00A95BF0"/>
    <w:rsid w:val="00A96039"/>
    <w:rsid w:val="00A96E26"/>
    <w:rsid w:val="00AA02F6"/>
    <w:rsid w:val="00AA0AC7"/>
    <w:rsid w:val="00AA0C37"/>
    <w:rsid w:val="00AA1F02"/>
    <w:rsid w:val="00AA1FCC"/>
    <w:rsid w:val="00AA205A"/>
    <w:rsid w:val="00AA20CE"/>
    <w:rsid w:val="00AA23D3"/>
    <w:rsid w:val="00AA2444"/>
    <w:rsid w:val="00AA2A67"/>
    <w:rsid w:val="00AA2D61"/>
    <w:rsid w:val="00AA37F4"/>
    <w:rsid w:val="00AA3C7C"/>
    <w:rsid w:val="00AA3DD3"/>
    <w:rsid w:val="00AA48CC"/>
    <w:rsid w:val="00AA4C8C"/>
    <w:rsid w:val="00AA50ED"/>
    <w:rsid w:val="00AA5477"/>
    <w:rsid w:val="00AA580C"/>
    <w:rsid w:val="00AA6429"/>
    <w:rsid w:val="00AA7937"/>
    <w:rsid w:val="00AB099B"/>
    <w:rsid w:val="00AB13C7"/>
    <w:rsid w:val="00AB1FE1"/>
    <w:rsid w:val="00AB24C0"/>
    <w:rsid w:val="00AB297A"/>
    <w:rsid w:val="00AB2A1A"/>
    <w:rsid w:val="00AB2BA3"/>
    <w:rsid w:val="00AB2EDE"/>
    <w:rsid w:val="00AB38E1"/>
    <w:rsid w:val="00AB435C"/>
    <w:rsid w:val="00AB4528"/>
    <w:rsid w:val="00AB4639"/>
    <w:rsid w:val="00AB4D64"/>
    <w:rsid w:val="00AB548C"/>
    <w:rsid w:val="00AB5FF0"/>
    <w:rsid w:val="00AB6203"/>
    <w:rsid w:val="00AB625D"/>
    <w:rsid w:val="00AB72E9"/>
    <w:rsid w:val="00AB77A3"/>
    <w:rsid w:val="00AB8E63"/>
    <w:rsid w:val="00AC0885"/>
    <w:rsid w:val="00AC1EB9"/>
    <w:rsid w:val="00AC2C79"/>
    <w:rsid w:val="00AC2D4F"/>
    <w:rsid w:val="00AC533C"/>
    <w:rsid w:val="00AC5F49"/>
    <w:rsid w:val="00AC6563"/>
    <w:rsid w:val="00AC6E34"/>
    <w:rsid w:val="00AC6F00"/>
    <w:rsid w:val="00AD0455"/>
    <w:rsid w:val="00AD0509"/>
    <w:rsid w:val="00AD068F"/>
    <w:rsid w:val="00AD0A3D"/>
    <w:rsid w:val="00AD1316"/>
    <w:rsid w:val="00AD149C"/>
    <w:rsid w:val="00AD20E0"/>
    <w:rsid w:val="00AD2C52"/>
    <w:rsid w:val="00AD304C"/>
    <w:rsid w:val="00AD4527"/>
    <w:rsid w:val="00AD4EA8"/>
    <w:rsid w:val="00AD5A2E"/>
    <w:rsid w:val="00AD736D"/>
    <w:rsid w:val="00AD7426"/>
    <w:rsid w:val="00AD7E0B"/>
    <w:rsid w:val="00AE05E7"/>
    <w:rsid w:val="00AE0C8C"/>
    <w:rsid w:val="00AE0F62"/>
    <w:rsid w:val="00AE1C4F"/>
    <w:rsid w:val="00AE254F"/>
    <w:rsid w:val="00AE255F"/>
    <w:rsid w:val="00AE4760"/>
    <w:rsid w:val="00AE52FA"/>
    <w:rsid w:val="00AE54DF"/>
    <w:rsid w:val="00AE57A0"/>
    <w:rsid w:val="00AE5E81"/>
    <w:rsid w:val="00AE5FFF"/>
    <w:rsid w:val="00AE61F9"/>
    <w:rsid w:val="00AE7750"/>
    <w:rsid w:val="00AE7EB3"/>
    <w:rsid w:val="00AF00E8"/>
    <w:rsid w:val="00AF011A"/>
    <w:rsid w:val="00AF02C0"/>
    <w:rsid w:val="00AF054A"/>
    <w:rsid w:val="00AF06FB"/>
    <w:rsid w:val="00AF1BCF"/>
    <w:rsid w:val="00AF28E8"/>
    <w:rsid w:val="00AF342F"/>
    <w:rsid w:val="00AF3E28"/>
    <w:rsid w:val="00AF41E0"/>
    <w:rsid w:val="00AF42C6"/>
    <w:rsid w:val="00AF4465"/>
    <w:rsid w:val="00AF5065"/>
    <w:rsid w:val="00AF59CA"/>
    <w:rsid w:val="00AF5AA1"/>
    <w:rsid w:val="00AF6311"/>
    <w:rsid w:val="00AF6598"/>
    <w:rsid w:val="00AF67C6"/>
    <w:rsid w:val="00AF6D0F"/>
    <w:rsid w:val="00AF765F"/>
    <w:rsid w:val="00B015E0"/>
    <w:rsid w:val="00B019C0"/>
    <w:rsid w:val="00B0207F"/>
    <w:rsid w:val="00B021AD"/>
    <w:rsid w:val="00B023D2"/>
    <w:rsid w:val="00B02833"/>
    <w:rsid w:val="00B03349"/>
    <w:rsid w:val="00B0371A"/>
    <w:rsid w:val="00B04445"/>
    <w:rsid w:val="00B04E4F"/>
    <w:rsid w:val="00B05002"/>
    <w:rsid w:val="00B050E3"/>
    <w:rsid w:val="00B0612D"/>
    <w:rsid w:val="00B06962"/>
    <w:rsid w:val="00B06E4C"/>
    <w:rsid w:val="00B0769E"/>
    <w:rsid w:val="00B07773"/>
    <w:rsid w:val="00B07965"/>
    <w:rsid w:val="00B118C0"/>
    <w:rsid w:val="00B11A43"/>
    <w:rsid w:val="00B11BB1"/>
    <w:rsid w:val="00B133FD"/>
    <w:rsid w:val="00B1386E"/>
    <w:rsid w:val="00B13F1F"/>
    <w:rsid w:val="00B152DD"/>
    <w:rsid w:val="00B15FE1"/>
    <w:rsid w:val="00B16454"/>
    <w:rsid w:val="00B167D7"/>
    <w:rsid w:val="00B1778A"/>
    <w:rsid w:val="00B17B2E"/>
    <w:rsid w:val="00B17BE7"/>
    <w:rsid w:val="00B17E89"/>
    <w:rsid w:val="00B2036D"/>
    <w:rsid w:val="00B20713"/>
    <w:rsid w:val="00B2369D"/>
    <w:rsid w:val="00B24293"/>
    <w:rsid w:val="00B24328"/>
    <w:rsid w:val="00B2433B"/>
    <w:rsid w:val="00B24368"/>
    <w:rsid w:val="00B24392"/>
    <w:rsid w:val="00B2473A"/>
    <w:rsid w:val="00B26C50"/>
    <w:rsid w:val="00B26D71"/>
    <w:rsid w:val="00B27086"/>
    <w:rsid w:val="00B27914"/>
    <w:rsid w:val="00B3006E"/>
    <w:rsid w:val="00B30948"/>
    <w:rsid w:val="00B315E4"/>
    <w:rsid w:val="00B31F38"/>
    <w:rsid w:val="00B33A2F"/>
    <w:rsid w:val="00B34409"/>
    <w:rsid w:val="00B35DB4"/>
    <w:rsid w:val="00B37C98"/>
    <w:rsid w:val="00B38B09"/>
    <w:rsid w:val="00B40829"/>
    <w:rsid w:val="00B40D10"/>
    <w:rsid w:val="00B414BA"/>
    <w:rsid w:val="00B41C07"/>
    <w:rsid w:val="00B41F08"/>
    <w:rsid w:val="00B42566"/>
    <w:rsid w:val="00B42FA1"/>
    <w:rsid w:val="00B4317C"/>
    <w:rsid w:val="00B43421"/>
    <w:rsid w:val="00B4477E"/>
    <w:rsid w:val="00B45C7C"/>
    <w:rsid w:val="00B45CFB"/>
    <w:rsid w:val="00B46033"/>
    <w:rsid w:val="00B464CC"/>
    <w:rsid w:val="00B475B8"/>
    <w:rsid w:val="00B47695"/>
    <w:rsid w:val="00B478AA"/>
    <w:rsid w:val="00B50145"/>
    <w:rsid w:val="00B5067E"/>
    <w:rsid w:val="00B51286"/>
    <w:rsid w:val="00B52DE7"/>
    <w:rsid w:val="00B52F44"/>
    <w:rsid w:val="00B53368"/>
    <w:rsid w:val="00B53632"/>
    <w:rsid w:val="00B53FCE"/>
    <w:rsid w:val="00B54904"/>
    <w:rsid w:val="00B55329"/>
    <w:rsid w:val="00B554CD"/>
    <w:rsid w:val="00B55E3C"/>
    <w:rsid w:val="00B56846"/>
    <w:rsid w:val="00B56CE7"/>
    <w:rsid w:val="00B5750D"/>
    <w:rsid w:val="00B57776"/>
    <w:rsid w:val="00B57D21"/>
    <w:rsid w:val="00B60906"/>
    <w:rsid w:val="00B60B9E"/>
    <w:rsid w:val="00B61285"/>
    <w:rsid w:val="00B617B1"/>
    <w:rsid w:val="00B623BD"/>
    <w:rsid w:val="00B62DBE"/>
    <w:rsid w:val="00B62F58"/>
    <w:rsid w:val="00B64AAB"/>
    <w:rsid w:val="00B65012"/>
    <w:rsid w:val="00B65311"/>
    <w:rsid w:val="00B65452"/>
    <w:rsid w:val="00B65B4E"/>
    <w:rsid w:val="00B65F81"/>
    <w:rsid w:val="00B66811"/>
    <w:rsid w:val="00B66DA7"/>
    <w:rsid w:val="00B66F9F"/>
    <w:rsid w:val="00B675BB"/>
    <w:rsid w:val="00B67E77"/>
    <w:rsid w:val="00B70730"/>
    <w:rsid w:val="00B70CC2"/>
    <w:rsid w:val="00B71004"/>
    <w:rsid w:val="00B71031"/>
    <w:rsid w:val="00B72931"/>
    <w:rsid w:val="00B72AAA"/>
    <w:rsid w:val="00B72C80"/>
    <w:rsid w:val="00B72F15"/>
    <w:rsid w:val="00B7329C"/>
    <w:rsid w:val="00B73C44"/>
    <w:rsid w:val="00B7456B"/>
    <w:rsid w:val="00B74BDE"/>
    <w:rsid w:val="00B74E17"/>
    <w:rsid w:val="00B74E60"/>
    <w:rsid w:val="00B75549"/>
    <w:rsid w:val="00B75FF0"/>
    <w:rsid w:val="00B765AB"/>
    <w:rsid w:val="00B77418"/>
    <w:rsid w:val="00B80AAD"/>
    <w:rsid w:val="00B80ADE"/>
    <w:rsid w:val="00B8140A"/>
    <w:rsid w:val="00B8253B"/>
    <w:rsid w:val="00B82875"/>
    <w:rsid w:val="00B82F97"/>
    <w:rsid w:val="00B83421"/>
    <w:rsid w:val="00B83CD9"/>
    <w:rsid w:val="00B83E15"/>
    <w:rsid w:val="00B83EAE"/>
    <w:rsid w:val="00B84594"/>
    <w:rsid w:val="00B84684"/>
    <w:rsid w:val="00B84BF1"/>
    <w:rsid w:val="00B85684"/>
    <w:rsid w:val="00B856E3"/>
    <w:rsid w:val="00B85D0E"/>
    <w:rsid w:val="00B85E6A"/>
    <w:rsid w:val="00B86288"/>
    <w:rsid w:val="00B86842"/>
    <w:rsid w:val="00B86ADD"/>
    <w:rsid w:val="00B86FBC"/>
    <w:rsid w:val="00B87376"/>
    <w:rsid w:val="00B90775"/>
    <w:rsid w:val="00B91CB2"/>
    <w:rsid w:val="00B92607"/>
    <w:rsid w:val="00B926C7"/>
    <w:rsid w:val="00B93F03"/>
    <w:rsid w:val="00B93F64"/>
    <w:rsid w:val="00B94001"/>
    <w:rsid w:val="00B9404A"/>
    <w:rsid w:val="00B94C3E"/>
    <w:rsid w:val="00B95914"/>
    <w:rsid w:val="00B95952"/>
    <w:rsid w:val="00B95CC5"/>
    <w:rsid w:val="00B96208"/>
    <w:rsid w:val="00B9707D"/>
    <w:rsid w:val="00B979EC"/>
    <w:rsid w:val="00B97C12"/>
    <w:rsid w:val="00B97DED"/>
    <w:rsid w:val="00BA0146"/>
    <w:rsid w:val="00BA0539"/>
    <w:rsid w:val="00BA06F3"/>
    <w:rsid w:val="00BA0B08"/>
    <w:rsid w:val="00BA10E0"/>
    <w:rsid w:val="00BA15ED"/>
    <w:rsid w:val="00BA1666"/>
    <w:rsid w:val="00BA177F"/>
    <w:rsid w:val="00BA209D"/>
    <w:rsid w:val="00BA2813"/>
    <w:rsid w:val="00BA4185"/>
    <w:rsid w:val="00BA41D0"/>
    <w:rsid w:val="00BA5A7B"/>
    <w:rsid w:val="00BA5D68"/>
    <w:rsid w:val="00BA5F57"/>
    <w:rsid w:val="00BA64B8"/>
    <w:rsid w:val="00BA67A3"/>
    <w:rsid w:val="00BA69E5"/>
    <w:rsid w:val="00BA7230"/>
    <w:rsid w:val="00BA761C"/>
    <w:rsid w:val="00BA7AAB"/>
    <w:rsid w:val="00BA7B8A"/>
    <w:rsid w:val="00BB1082"/>
    <w:rsid w:val="00BB181F"/>
    <w:rsid w:val="00BB1EAF"/>
    <w:rsid w:val="00BB33F3"/>
    <w:rsid w:val="00BB35C7"/>
    <w:rsid w:val="00BB381C"/>
    <w:rsid w:val="00BB38DD"/>
    <w:rsid w:val="00BB3E0B"/>
    <w:rsid w:val="00BB49AC"/>
    <w:rsid w:val="00BB5297"/>
    <w:rsid w:val="00BB5879"/>
    <w:rsid w:val="00BB658B"/>
    <w:rsid w:val="00BB6B94"/>
    <w:rsid w:val="00BB6E39"/>
    <w:rsid w:val="00BB701E"/>
    <w:rsid w:val="00BB7C81"/>
    <w:rsid w:val="00BB7D04"/>
    <w:rsid w:val="00BC0884"/>
    <w:rsid w:val="00BC0BB2"/>
    <w:rsid w:val="00BC11F2"/>
    <w:rsid w:val="00BC1B2A"/>
    <w:rsid w:val="00BC22A3"/>
    <w:rsid w:val="00BC2424"/>
    <w:rsid w:val="00BC28C7"/>
    <w:rsid w:val="00BC38F6"/>
    <w:rsid w:val="00BC3EE1"/>
    <w:rsid w:val="00BC5A64"/>
    <w:rsid w:val="00BC65F9"/>
    <w:rsid w:val="00BC6959"/>
    <w:rsid w:val="00BC6C4C"/>
    <w:rsid w:val="00BC6F20"/>
    <w:rsid w:val="00BC71D1"/>
    <w:rsid w:val="00BC7694"/>
    <w:rsid w:val="00BC7BB4"/>
    <w:rsid w:val="00BC7E55"/>
    <w:rsid w:val="00BD076C"/>
    <w:rsid w:val="00BD1161"/>
    <w:rsid w:val="00BD1346"/>
    <w:rsid w:val="00BD1979"/>
    <w:rsid w:val="00BD1A90"/>
    <w:rsid w:val="00BD26E2"/>
    <w:rsid w:val="00BD2DF8"/>
    <w:rsid w:val="00BD367F"/>
    <w:rsid w:val="00BD3FC9"/>
    <w:rsid w:val="00BD4260"/>
    <w:rsid w:val="00BD59AD"/>
    <w:rsid w:val="00BD5D43"/>
    <w:rsid w:val="00BD730D"/>
    <w:rsid w:val="00BD73B8"/>
    <w:rsid w:val="00BD7E67"/>
    <w:rsid w:val="00BD7FAB"/>
    <w:rsid w:val="00BE0166"/>
    <w:rsid w:val="00BE06DE"/>
    <w:rsid w:val="00BE0AC7"/>
    <w:rsid w:val="00BE1F56"/>
    <w:rsid w:val="00BE2DEF"/>
    <w:rsid w:val="00BE321E"/>
    <w:rsid w:val="00BE454D"/>
    <w:rsid w:val="00BE462A"/>
    <w:rsid w:val="00BE4EA7"/>
    <w:rsid w:val="00BE57B1"/>
    <w:rsid w:val="00BE5BAD"/>
    <w:rsid w:val="00BE5D71"/>
    <w:rsid w:val="00BE66E1"/>
    <w:rsid w:val="00BF07DD"/>
    <w:rsid w:val="00BF0C21"/>
    <w:rsid w:val="00BF1454"/>
    <w:rsid w:val="00BF165E"/>
    <w:rsid w:val="00BF2169"/>
    <w:rsid w:val="00BF2609"/>
    <w:rsid w:val="00BF2DB8"/>
    <w:rsid w:val="00BF3233"/>
    <w:rsid w:val="00BF35D4"/>
    <w:rsid w:val="00BF36F8"/>
    <w:rsid w:val="00BF3C14"/>
    <w:rsid w:val="00BF4297"/>
    <w:rsid w:val="00BF4BF0"/>
    <w:rsid w:val="00BF53F5"/>
    <w:rsid w:val="00BF609E"/>
    <w:rsid w:val="00BF65AC"/>
    <w:rsid w:val="00BF6E0E"/>
    <w:rsid w:val="00BF6E11"/>
    <w:rsid w:val="00BF7259"/>
    <w:rsid w:val="00BF732E"/>
    <w:rsid w:val="00BF750F"/>
    <w:rsid w:val="00C00A11"/>
    <w:rsid w:val="00C0112B"/>
    <w:rsid w:val="00C0136B"/>
    <w:rsid w:val="00C0177B"/>
    <w:rsid w:val="00C01D96"/>
    <w:rsid w:val="00C023E5"/>
    <w:rsid w:val="00C0286E"/>
    <w:rsid w:val="00C02D63"/>
    <w:rsid w:val="00C0392A"/>
    <w:rsid w:val="00C041F3"/>
    <w:rsid w:val="00C046D3"/>
    <w:rsid w:val="00C047E3"/>
    <w:rsid w:val="00C04A2B"/>
    <w:rsid w:val="00C04A7F"/>
    <w:rsid w:val="00C04EEA"/>
    <w:rsid w:val="00C050A6"/>
    <w:rsid w:val="00C05EB9"/>
    <w:rsid w:val="00C06C62"/>
    <w:rsid w:val="00C06F23"/>
    <w:rsid w:val="00C0769B"/>
    <w:rsid w:val="00C078FA"/>
    <w:rsid w:val="00C07BB4"/>
    <w:rsid w:val="00C07CF5"/>
    <w:rsid w:val="00C10A3A"/>
    <w:rsid w:val="00C11146"/>
    <w:rsid w:val="00C1148E"/>
    <w:rsid w:val="00C1213C"/>
    <w:rsid w:val="00C12B8A"/>
    <w:rsid w:val="00C1416E"/>
    <w:rsid w:val="00C1439B"/>
    <w:rsid w:val="00C1457F"/>
    <w:rsid w:val="00C15F55"/>
    <w:rsid w:val="00C161E0"/>
    <w:rsid w:val="00C17DC2"/>
    <w:rsid w:val="00C2039D"/>
    <w:rsid w:val="00C20A45"/>
    <w:rsid w:val="00C21A3E"/>
    <w:rsid w:val="00C23CF7"/>
    <w:rsid w:val="00C2417C"/>
    <w:rsid w:val="00C241EE"/>
    <w:rsid w:val="00C241F3"/>
    <w:rsid w:val="00C243C0"/>
    <w:rsid w:val="00C24681"/>
    <w:rsid w:val="00C24F7D"/>
    <w:rsid w:val="00C25731"/>
    <w:rsid w:val="00C260AD"/>
    <w:rsid w:val="00C2664E"/>
    <w:rsid w:val="00C276B1"/>
    <w:rsid w:val="00C27A72"/>
    <w:rsid w:val="00C30147"/>
    <w:rsid w:val="00C3019C"/>
    <w:rsid w:val="00C303DC"/>
    <w:rsid w:val="00C30F8E"/>
    <w:rsid w:val="00C317E0"/>
    <w:rsid w:val="00C34152"/>
    <w:rsid w:val="00C348E5"/>
    <w:rsid w:val="00C34BD1"/>
    <w:rsid w:val="00C34DD2"/>
    <w:rsid w:val="00C36392"/>
    <w:rsid w:val="00C3657D"/>
    <w:rsid w:val="00C36CEA"/>
    <w:rsid w:val="00C37475"/>
    <w:rsid w:val="00C37D48"/>
    <w:rsid w:val="00C400F6"/>
    <w:rsid w:val="00C4053E"/>
    <w:rsid w:val="00C40D6B"/>
    <w:rsid w:val="00C41E2A"/>
    <w:rsid w:val="00C41E70"/>
    <w:rsid w:val="00C42C9B"/>
    <w:rsid w:val="00C42DA3"/>
    <w:rsid w:val="00C4307B"/>
    <w:rsid w:val="00C436AB"/>
    <w:rsid w:val="00C43F4C"/>
    <w:rsid w:val="00C441E1"/>
    <w:rsid w:val="00C44CED"/>
    <w:rsid w:val="00C4515A"/>
    <w:rsid w:val="00C452C6"/>
    <w:rsid w:val="00C452FD"/>
    <w:rsid w:val="00C4541B"/>
    <w:rsid w:val="00C45CCA"/>
    <w:rsid w:val="00C45E93"/>
    <w:rsid w:val="00C45F8A"/>
    <w:rsid w:val="00C46663"/>
    <w:rsid w:val="00C473CB"/>
    <w:rsid w:val="00C4744A"/>
    <w:rsid w:val="00C478CB"/>
    <w:rsid w:val="00C47AD8"/>
    <w:rsid w:val="00C5029C"/>
    <w:rsid w:val="00C507C2"/>
    <w:rsid w:val="00C50F19"/>
    <w:rsid w:val="00C51709"/>
    <w:rsid w:val="00C52002"/>
    <w:rsid w:val="00C52B71"/>
    <w:rsid w:val="00C52E5E"/>
    <w:rsid w:val="00C53327"/>
    <w:rsid w:val="00C534FE"/>
    <w:rsid w:val="00C5355A"/>
    <w:rsid w:val="00C5365C"/>
    <w:rsid w:val="00C55621"/>
    <w:rsid w:val="00C55E7F"/>
    <w:rsid w:val="00C55F74"/>
    <w:rsid w:val="00C56466"/>
    <w:rsid w:val="00C5698D"/>
    <w:rsid w:val="00C56B89"/>
    <w:rsid w:val="00C56D2A"/>
    <w:rsid w:val="00C56E82"/>
    <w:rsid w:val="00C56FD5"/>
    <w:rsid w:val="00C575B9"/>
    <w:rsid w:val="00C57A8C"/>
    <w:rsid w:val="00C602C0"/>
    <w:rsid w:val="00C6102A"/>
    <w:rsid w:val="00C616E5"/>
    <w:rsid w:val="00C61839"/>
    <w:rsid w:val="00C61DBE"/>
    <w:rsid w:val="00C6207F"/>
    <w:rsid w:val="00C62297"/>
    <w:rsid w:val="00C6256D"/>
    <w:rsid w:val="00C62B29"/>
    <w:rsid w:val="00C64846"/>
    <w:rsid w:val="00C64FC3"/>
    <w:rsid w:val="00C66111"/>
    <w:rsid w:val="00C661E5"/>
    <w:rsid w:val="00C66381"/>
    <w:rsid w:val="00C664FC"/>
    <w:rsid w:val="00C668C0"/>
    <w:rsid w:val="00C66B0E"/>
    <w:rsid w:val="00C678D6"/>
    <w:rsid w:val="00C67A97"/>
    <w:rsid w:val="00C67CE2"/>
    <w:rsid w:val="00C7027A"/>
    <w:rsid w:val="00C70535"/>
    <w:rsid w:val="00C70C44"/>
    <w:rsid w:val="00C70ED9"/>
    <w:rsid w:val="00C716C3"/>
    <w:rsid w:val="00C72CB7"/>
    <w:rsid w:val="00C7357F"/>
    <w:rsid w:val="00C745C0"/>
    <w:rsid w:val="00C749B7"/>
    <w:rsid w:val="00C75946"/>
    <w:rsid w:val="00C75F54"/>
    <w:rsid w:val="00C7659B"/>
    <w:rsid w:val="00C76860"/>
    <w:rsid w:val="00C8012C"/>
    <w:rsid w:val="00C80D08"/>
    <w:rsid w:val="00C815BD"/>
    <w:rsid w:val="00C81CD6"/>
    <w:rsid w:val="00C83454"/>
    <w:rsid w:val="00C837B5"/>
    <w:rsid w:val="00C83D9E"/>
    <w:rsid w:val="00C84ECB"/>
    <w:rsid w:val="00C85446"/>
    <w:rsid w:val="00C855AB"/>
    <w:rsid w:val="00C861EC"/>
    <w:rsid w:val="00C879B9"/>
    <w:rsid w:val="00C90001"/>
    <w:rsid w:val="00C910D7"/>
    <w:rsid w:val="00C91420"/>
    <w:rsid w:val="00C9171D"/>
    <w:rsid w:val="00C91A76"/>
    <w:rsid w:val="00C9270C"/>
    <w:rsid w:val="00C93105"/>
    <w:rsid w:val="00C93DD3"/>
    <w:rsid w:val="00C93E59"/>
    <w:rsid w:val="00C94536"/>
    <w:rsid w:val="00C953A3"/>
    <w:rsid w:val="00C954E2"/>
    <w:rsid w:val="00C95C5D"/>
    <w:rsid w:val="00C95CE0"/>
    <w:rsid w:val="00C977CC"/>
    <w:rsid w:val="00CA0226"/>
    <w:rsid w:val="00CA0D5C"/>
    <w:rsid w:val="00CA1164"/>
    <w:rsid w:val="00CA12D0"/>
    <w:rsid w:val="00CA1573"/>
    <w:rsid w:val="00CA1E68"/>
    <w:rsid w:val="00CA355B"/>
    <w:rsid w:val="00CA35D1"/>
    <w:rsid w:val="00CA3BE7"/>
    <w:rsid w:val="00CA4FBD"/>
    <w:rsid w:val="00CA5446"/>
    <w:rsid w:val="00CA5E68"/>
    <w:rsid w:val="00CA6017"/>
    <w:rsid w:val="00CA6936"/>
    <w:rsid w:val="00CA74E6"/>
    <w:rsid w:val="00CA79EE"/>
    <w:rsid w:val="00CA7CD8"/>
    <w:rsid w:val="00CA7F59"/>
    <w:rsid w:val="00CB0264"/>
    <w:rsid w:val="00CB06FE"/>
    <w:rsid w:val="00CB0F1B"/>
    <w:rsid w:val="00CB1816"/>
    <w:rsid w:val="00CB1980"/>
    <w:rsid w:val="00CB1EA5"/>
    <w:rsid w:val="00CB2145"/>
    <w:rsid w:val="00CB2A36"/>
    <w:rsid w:val="00CB2B36"/>
    <w:rsid w:val="00CB2BBD"/>
    <w:rsid w:val="00CB2BCB"/>
    <w:rsid w:val="00CB3746"/>
    <w:rsid w:val="00CB4073"/>
    <w:rsid w:val="00CB4BD4"/>
    <w:rsid w:val="00CB4CB2"/>
    <w:rsid w:val="00CB4FE5"/>
    <w:rsid w:val="00CB534A"/>
    <w:rsid w:val="00CB66B0"/>
    <w:rsid w:val="00CB6809"/>
    <w:rsid w:val="00CB6AB8"/>
    <w:rsid w:val="00CB70D0"/>
    <w:rsid w:val="00CB7478"/>
    <w:rsid w:val="00CC0592"/>
    <w:rsid w:val="00CC15A6"/>
    <w:rsid w:val="00CC1DB1"/>
    <w:rsid w:val="00CC1DF5"/>
    <w:rsid w:val="00CC31B9"/>
    <w:rsid w:val="00CC34DF"/>
    <w:rsid w:val="00CC35B7"/>
    <w:rsid w:val="00CC3614"/>
    <w:rsid w:val="00CC39B0"/>
    <w:rsid w:val="00CC40A9"/>
    <w:rsid w:val="00CC444A"/>
    <w:rsid w:val="00CC449B"/>
    <w:rsid w:val="00CC4607"/>
    <w:rsid w:val="00CC5A22"/>
    <w:rsid w:val="00CC5B6C"/>
    <w:rsid w:val="00CC6D99"/>
    <w:rsid w:val="00CC6DA3"/>
    <w:rsid w:val="00CD0554"/>
    <w:rsid w:val="00CD17DC"/>
    <w:rsid w:val="00CD347F"/>
    <w:rsid w:val="00CD3895"/>
    <w:rsid w:val="00CD4D54"/>
    <w:rsid w:val="00CD4F0B"/>
    <w:rsid w:val="00CD612C"/>
    <w:rsid w:val="00CD62E2"/>
    <w:rsid w:val="00CD6723"/>
    <w:rsid w:val="00CD6FAD"/>
    <w:rsid w:val="00CD736A"/>
    <w:rsid w:val="00CD7583"/>
    <w:rsid w:val="00CD7B81"/>
    <w:rsid w:val="00CD7C8E"/>
    <w:rsid w:val="00CD7EAE"/>
    <w:rsid w:val="00CE052C"/>
    <w:rsid w:val="00CE0F50"/>
    <w:rsid w:val="00CE0F7E"/>
    <w:rsid w:val="00CE132B"/>
    <w:rsid w:val="00CE1BCE"/>
    <w:rsid w:val="00CE1DB4"/>
    <w:rsid w:val="00CE1E28"/>
    <w:rsid w:val="00CE2B0B"/>
    <w:rsid w:val="00CE35CD"/>
    <w:rsid w:val="00CE40AA"/>
    <w:rsid w:val="00CE40D9"/>
    <w:rsid w:val="00CE47BF"/>
    <w:rsid w:val="00CE5581"/>
    <w:rsid w:val="00CE5592"/>
    <w:rsid w:val="00CE5951"/>
    <w:rsid w:val="00CE5C47"/>
    <w:rsid w:val="00CE5FF5"/>
    <w:rsid w:val="00CE639B"/>
    <w:rsid w:val="00CE716E"/>
    <w:rsid w:val="00CF0A74"/>
    <w:rsid w:val="00CF0FC7"/>
    <w:rsid w:val="00CF132E"/>
    <w:rsid w:val="00CF16C6"/>
    <w:rsid w:val="00CF1856"/>
    <w:rsid w:val="00CF25A9"/>
    <w:rsid w:val="00CF34CB"/>
    <w:rsid w:val="00CF42C6"/>
    <w:rsid w:val="00CF47C0"/>
    <w:rsid w:val="00CF4A93"/>
    <w:rsid w:val="00CF5669"/>
    <w:rsid w:val="00CF65E3"/>
    <w:rsid w:val="00CF69BC"/>
    <w:rsid w:val="00CF70A2"/>
    <w:rsid w:val="00CF73E9"/>
    <w:rsid w:val="00CF74BA"/>
    <w:rsid w:val="00CF79C1"/>
    <w:rsid w:val="00D007E9"/>
    <w:rsid w:val="00D01119"/>
    <w:rsid w:val="00D011EA"/>
    <w:rsid w:val="00D01442"/>
    <w:rsid w:val="00D01C4E"/>
    <w:rsid w:val="00D02EF1"/>
    <w:rsid w:val="00D0311B"/>
    <w:rsid w:val="00D05111"/>
    <w:rsid w:val="00D064DC"/>
    <w:rsid w:val="00D07D57"/>
    <w:rsid w:val="00D101DB"/>
    <w:rsid w:val="00D1045D"/>
    <w:rsid w:val="00D10F5B"/>
    <w:rsid w:val="00D10F86"/>
    <w:rsid w:val="00D10FB3"/>
    <w:rsid w:val="00D11476"/>
    <w:rsid w:val="00D11A68"/>
    <w:rsid w:val="00D11E0F"/>
    <w:rsid w:val="00D11FA2"/>
    <w:rsid w:val="00D13043"/>
    <w:rsid w:val="00D136E3"/>
    <w:rsid w:val="00D1473E"/>
    <w:rsid w:val="00D1477F"/>
    <w:rsid w:val="00D14CEB"/>
    <w:rsid w:val="00D15A52"/>
    <w:rsid w:val="00D15CA4"/>
    <w:rsid w:val="00D20865"/>
    <w:rsid w:val="00D20879"/>
    <w:rsid w:val="00D20F60"/>
    <w:rsid w:val="00D212AC"/>
    <w:rsid w:val="00D21EBF"/>
    <w:rsid w:val="00D21F8F"/>
    <w:rsid w:val="00D229D8"/>
    <w:rsid w:val="00D22F3D"/>
    <w:rsid w:val="00D23F96"/>
    <w:rsid w:val="00D2403C"/>
    <w:rsid w:val="00D24399"/>
    <w:rsid w:val="00D247D1"/>
    <w:rsid w:val="00D24A01"/>
    <w:rsid w:val="00D259A4"/>
    <w:rsid w:val="00D26813"/>
    <w:rsid w:val="00D268DD"/>
    <w:rsid w:val="00D26D45"/>
    <w:rsid w:val="00D271B0"/>
    <w:rsid w:val="00D27FC2"/>
    <w:rsid w:val="00D301BC"/>
    <w:rsid w:val="00D30EB5"/>
    <w:rsid w:val="00D31AFC"/>
    <w:rsid w:val="00D31B2C"/>
    <w:rsid w:val="00D31E35"/>
    <w:rsid w:val="00D34497"/>
    <w:rsid w:val="00D35055"/>
    <w:rsid w:val="00D35129"/>
    <w:rsid w:val="00D35EB5"/>
    <w:rsid w:val="00D3685A"/>
    <w:rsid w:val="00D371AD"/>
    <w:rsid w:val="00D371D1"/>
    <w:rsid w:val="00D375BA"/>
    <w:rsid w:val="00D37EFC"/>
    <w:rsid w:val="00D405EA"/>
    <w:rsid w:val="00D40EB3"/>
    <w:rsid w:val="00D40FCA"/>
    <w:rsid w:val="00D42414"/>
    <w:rsid w:val="00D4285E"/>
    <w:rsid w:val="00D42AE8"/>
    <w:rsid w:val="00D42C97"/>
    <w:rsid w:val="00D43160"/>
    <w:rsid w:val="00D442B5"/>
    <w:rsid w:val="00D4475C"/>
    <w:rsid w:val="00D44A03"/>
    <w:rsid w:val="00D46AF6"/>
    <w:rsid w:val="00D4C317"/>
    <w:rsid w:val="00D501AB"/>
    <w:rsid w:val="00D503AC"/>
    <w:rsid w:val="00D5068B"/>
    <w:rsid w:val="00D507E2"/>
    <w:rsid w:val="00D50B42"/>
    <w:rsid w:val="00D516A0"/>
    <w:rsid w:val="00D521AD"/>
    <w:rsid w:val="00D534B3"/>
    <w:rsid w:val="00D54C56"/>
    <w:rsid w:val="00D5572D"/>
    <w:rsid w:val="00D557FA"/>
    <w:rsid w:val="00D562D9"/>
    <w:rsid w:val="00D56551"/>
    <w:rsid w:val="00D56A14"/>
    <w:rsid w:val="00D57ECB"/>
    <w:rsid w:val="00D600B0"/>
    <w:rsid w:val="00D600FF"/>
    <w:rsid w:val="00D606C2"/>
    <w:rsid w:val="00D60912"/>
    <w:rsid w:val="00D61127"/>
    <w:rsid w:val="00D61444"/>
    <w:rsid w:val="00D61C21"/>
    <w:rsid w:val="00D61CE0"/>
    <w:rsid w:val="00D61D75"/>
    <w:rsid w:val="00D62724"/>
    <w:rsid w:val="00D6341E"/>
    <w:rsid w:val="00D639D4"/>
    <w:rsid w:val="00D64E12"/>
    <w:rsid w:val="00D6559C"/>
    <w:rsid w:val="00D657AC"/>
    <w:rsid w:val="00D65B30"/>
    <w:rsid w:val="00D65DC8"/>
    <w:rsid w:val="00D65FF7"/>
    <w:rsid w:val="00D66C5A"/>
    <w:rsid w:val="00D672EE"/>
    <w:rsid w:val="00D678DB"/>
    <w:rsid w:val="00D67CC9"/>
    <w:rsid w:val="00D67EDA"/>
    <w:rsid w:val="00D6C869"/>
    <w:rsid w:val="00D705D4"/>
    <w:rsid w:val="00D709A0"/>
    <w:rsid w:val="00D716E0"/>
    <w:rsid w:val="00D71DC0"/>
    <w:rsid w:val="00D7245F"/>
    <w:rsid w:val="00D7290D"/>
    <w:rsid w:val="00D7344C"/>
    <w:rsid w:val="00D73A97"/>
    <w:rsid w:val="00D73E3D"/>
    <w:rsid w:val="00D74166"/>
    <w:rsid w:val="00D74688"/>
    <w:rsid w:val="00D74725"/>
    <w:rsid w:val="00D747BD"/>
    <w:rsid w:val="00D74881"/>
    <w:rsid w:val="00D753F7"/>
    <w:rsid w:val="00D75659"/>
    <w:rsid w:val="00D75FBE"/>
    <w:rsid w:val="00D76047"/>
    <w:rsid w:val="00D76B1E"/>
    <w:rsid w:val="00D76DA6"/>
    <w:rsid w:val="00D77242"/>
    <w:rsid w:val="00D778B7"/>
    <w:rsid w:val="00D77CBE"/>
    <w:rsid w:val="00D77D1F"/>
    <w:rsid w:val="00D77FB7"/>
    <w:rsid w:val="00D7D0DC"/>
    <w:rsid w:val="00D80A92"/>
    <w:rsid w:val="00D80D20"/>
    <w:rsid w:val="00D80F5D"/>
    <w:rsid w:val="00D819BB"/>
    <w:rsid w:val="00D833EC"/>
    <w:rsid w:val="00D83704"/>
    <w:rsid w:val="00D83C14"/>
    <w:rsid w:val="00D84131"/>
    <w:rsid w:val="00D863BE"/>
    <w:rsid w:val="00D866B8"/>
    <w:rsid w:val="00D873F8"/>
    <w:rsid w:val="00D87C76"/>
    <w:rsid w:val="00D87FC3"/>
    <w:rsid w:val="00D90059"/>
    <w:rsid w:val="00D90289"/>
    <w:rsid w:val="00D9061E"/>
    <w:rsid w:val="00D911B7"/>
    <w:rsid w:val="00D91897"/>
    <w:rsid w:val="00D91A63"/>
    <w:rsid w:val="00D91DA1"/>
    <w:rsid w:val="00D92014"/>
    <w:rsid w:val="00D924D0"/>
    <w:rsid w:val="00D93CEF"/>
    <w:rsid w:val="00D93E84"/>
    <w:rsid w:val="00D93F9D"/>
    <w:rsid w:val="00D94419"/>
    <w:rsid w:val="00D954A9"/>
    <w:rsid w:val="00D95640"/>
    <w:rsid w:val="00D95964"/>
    <w:rsid w:val="00D9604B"/>
    <w:rsid w:val="00D960C1"/>
    <w:rsid w:val="00D96937"/>
    <w:rsid w:val="00D96A2F"/>
    <w:rsid w:val="00D96EB9"/>
    <w:rsid w:val="00D96FCD"/>
    <w:rsid w:val="00D97F68"/>
    <w:rsid w:val="00D97F8C"/>
    <w:rsid w:val="00DA0C92"/>
    <w:rsid w:val="00DA0D5E"/>
    <w:rsid w:val="00DA1028"/>
    <w:rsid w:val="00DA2BA7"/>
    <w:rsid w:val="00DA317A"/>
    <w:rsid w:val="00DA365D"/>
    <w:rsid w:val="00DA3D0E"/>
    <w:rsid w:val="00DA4E0C"/>
    <w:rsid w:val="00DA4FD5"/>
    <w:rsid w:val="00DA5854"/>
    <w:rsid w:val="00DA60D8"/>
    <w:rsid w:val="00DA6188"/>
    <w:rsid w:val="00DA6959"/>
    <w:rsid w:val="00DA698A"/>
    <w:rsid w:val="00DA6D4F"/>
    <w:rsid w:val="00DACFD4"/>
    <w:rsid w:val="00DB008B"/>
    <w:rsid w:val="00DB012B"/>
    <w:rsid w:val="00DB058D"/>
    <w:rsid w:val="00DB0F1C"/>
    <w:rsid w:val="00DB0F69"/>
    <w:rsid w:val="00DB16B7"/>
    <w:rsid w:val="00DB24C7"/>
    <w:rsid w:val="00DB2960"/>
    <w:rsid w:val="00DB2AFF"/>
    <w:rsid w:val="00DB2C38"/>
    <w:rsid w:val="00DB32D2"/>
    <w:rsid w:val="00DB3FB6"/>
    <w:rsid w:val="00DB4302"/>
    <w:rsid w:val="00DB4AFE"/>
    <w:rsid w:val="00DB57DC"/>
    <w:rsid w:val="00DB5F20"/>
    <w:rsid w:val="00DB65CB"/>
    <w:rsid w:val="00DB65FF"/>
    <w:rsid w:val="00DB6692"/>
    <w:rsid w:val="00DB6963"/>
    <w:rsid w:val="00DB71FA"/>
    <w:rsid w:val="00DB7F17"/>
    <w:rsid w:val="00DC05B6"/>
    <w:rsid w:val="00DC11A0"/>
    <w:rsid w:val="00DC175F"/>
    <w:rsid w:val="00DC1A1E"/>
    <w:rsid w:val="00DC2B48"/>
    <w:rsid w:val="00DC2FFB"/>
    <w:rsid w:val="00DC37C8"/>
    <w:rsid w:val="00DC3C78"/>
    <w:rsid w:val="00DC4F48"/>
    <w:rsid w:val="00DC4F67"/>
    <w:rsid w:val="00DC6842"/>
    <w:rsid w:val="00DC74E1"/>
    <w:rsid w:val="00DC7919"/>
    <w:rsid w:val="00DD0247"/>
    <w:rsid w:val="00DD05EE"/>
    <w:rsid w:val="00DD0703"/>
    <w:rsid w:val="00DD07E9"/>
    <w:rsid w:val="00DD0955"/>
    <w:rsid w:val="00DD0C2B"/>
    <w:rsid w:val="00DD18E2"/>
    <w:rsid w:val="00DD2051"/>
    <w:rsid w:val="00DD2539"/>
    <w:rsid w:val="00DD2763"/>
    <w:rsid w:val="00DD2F4E"/>
    <w:rsid w:val="00DD4159"/>
    <w:rsid w:val="00DD484E"/>
    <w:rsid w:val="00DD5335"/>
    <w:rsid w:val="00DD58CD"/>
    <w:rsid w:val="00DD6882"/>
    <w:rsid w:val="00DD6AB8"/>
    <w:rsid w:val="00DD6D73"/>
    <w:rsid w:val="00DD6FAD"/>
    <w:rsid w:val="00DD6FB0"/>
    <w:rsid w:val="00DD72F9"/>
    <w:rsid w:val="00DD7320"/>
    <w:rsid w:val="00DD7484"/>
    <w:rsid w:val="00DD782B"/>
    <w:rsid w:val="00DD7C18"/>
    <w:rsid w:val="00DE07A5"/>
    <w:rsid w:val="00DE08BC"/>
    <w:rsid w:val="00DE1159"/>
    <w:rsid w:val="00DE1B5B"/>
    <w:rsid w:val="00DE243D"/>
    <w:rsid w:val="00DE2958"/>
    <w:rsid w:val="00DE2CE3"/>
    <w:rsid w:val="00DE30C0"/>
    <w:rsid w:val="00DE3421"/>
    <w:rsid w:val="00DE4264"/>
    <w:rsid w:val="00DE54E3"/>
    <w:rsid w:val="00DE7219"/>
    <w:rsid w:val="00DE79D7"/>
    <w:rsid w:val="00DE7C26"/>
    <w:rsid w:val="00DE7FE1"/>
    <w:rsid w:val="00DEEAB4"/>
    <w:rsid w:val="00DF0554"/>
    <w:rsid w:val="00DF0BF7"/>
    <w:rsid w:val="00DF0E66"/>
    <w:rsid w:val="00DF1BF9"/>
    <w:rsid w:val="00DF220F"/>
    <w:rsid w:val="00DF22D0"/>
    <w:rsid w:val="00DF24F6"/>
    <w:rsid w:val="00DF3147"/>
    <w:rsid w:val="00DF38C1"/>
    <w:rsid w:val="00DF38DA"/>
    <w:rsid w:val="00DF39B5"/>
    <w:rsid w:val="00DF3C3F"/>
    <w:rsid w:val="00DF3EC4"/>
    <w:rsid w:val="00DF482C"/>
    <w:rsid w:val="00DF5DC2"/>
    <w:rsid w:val="00DF667E"/>
    <w:rsid w:val="00DF677F"/>
    <w:rsid w:val="00DF72DA"/>
    <w:rsid w:val="00DF76CD"/>
    <w:rsid w:val="00E009B8"/>
    <w:rsid w:val="00E01307"/>
    <w:rsid w:val="00E013F4"/>
    <w:rsid w:val="00E01702"/>
    <w:rsid w:val="00E01E8D"/>
    <w:rsid w:val="00E01F83"/>
    <w:rsid w:val="00E022D6"/>
    <w:rsid w:val="00E02325"/>
    <w:rsid w:val="00E023F1"/>
    <w:rsid w:val="00E03CE2"/>
    <w:rsid w:val="00E04318"/>
    <w:rsid w:val="00E04696"/>
    <w:rsid w:val="00E04ACA"/>
    <w:rsid w:val="00E04B3F"/>
    <w:rsid w:val="00E04C91"/>
    <w:rsid w:val="00E04DAF"/>
    <w:rsid w:val="00E0576B"/>
    <w:rsid w:val="00E05891"/>
    <w:rsid w:val="00E05FAC"/>
    <w:rsid w:val="00E069CA"/>
    <w:rsid w:val="00E06D0E"/>
    <w:rsid w:val="00E0729B"/>
    <w:rsid w:val="00E076E0"/>
    <w:rsid w:val="00E07846"/>
    <w:rsid w:val="00E0B6D0"/>
    <w:rsid w:val="00E1050B"/>
    <w:rsid w:val="00E10F96"/>
    <w:rsid w:val="00E112C7"/>
    <w:rsid w:val="00E11DE5"/>
    <w:rsid w:val="00E12B94"/>
    <w:rsid w:val="00E13A40"/>
    <w:rsid w:val="00E13E99"/>
    <w:rsid w:val="00E14B18"/>
    <w:rsid w:val="00E14FA9"/>
    <w:rsid w:val="00E15CA1"/>
    <w:rsid w:val="00E15EC7"/>
    <w:rsid w:val="00E16A64"/>
    <w:rsid w:val="00E17209"/>
    <w:rsid w:val="00E17A7E"/>
    <w:rsid w:val="00E20A18"/>
    <w:rsid w:val="00E21115"/>
    <w:rsid w:val="00E21BBB"/>
    <w:rsid w:val="00E22476"/>
    <w:rsid w:val="00E22F6B"/>
    <w:rsid w:val="00E2307B"/>
    <w:rsid w:val="00E23537"/>
    <w:rsid w:val="00E23D8C"/>
    <w:rsid w:val="00E25588"/>
    <w:rsid w:val="00E26090"/>
    <w:rsid w:val="00E26C46"/>
    <w:rsid w:val="00E26FB0"/>
    <w:rsid w:val="00E27C04"/>
    <w:rsid w:val="00E3043E"/>
    <w:rsid w:val="00E30637"/>
    <w:rsid w:val="00E315F4"/>
    <w:rsid w:val="00E32260"/>
    <w:rsid w:val="00E326A9"/>
    <w:rsid w:val="00E326F9"/>
    <w:rsid w:val="00E32788"/>
    <w:rsid w:val="00E32C99"/>
    <w:rsid w:val="00E32D13"/>
    <w:rsid w:val="00E32ED9"/>
    <w:rsid w:val="00E33780"/>
    <w:rsid w:val="00E33B90"/>
    <w:rsid w:val="00E34767"/>
    <w:rsid w:val="00E35C31"/>
    <w:rsid w:val="00E360B7"/>
    <w:rsid w:val="00E360B9"/>
    <w:rsid w:val="00E36F59"/>
    <w:rsid w:val="00E378AC"/>
    <w:rsid w:val="00E37BDC"/>
    <w:rsid w:val="00E39996"/>
    <w:rsid w:val="00E40290"/>
    <w:rsid w:val="00E40309"/>
    <w:rsid w:val="00E40467"/>
    <w:rsid w:val="00E404FF"/>
    <w:rsid w:val="00E409F2"/>
    <w:rsid w:val="00E40AD6"/>
    <w:rsid w:val="00E40DAE"/>
    <w:rsid w:val="00E41243"/>
    <w:rsid w:val="00E41842"/>
    <w:rsid w:val="00E42033"/>
    <w:rsid w:val="00E4272D"/>
    <w:rsid w:val="00E42ECA"/>
    <w:rsid w:val="00E42F5D"/>
    <w:rsid w:val="00E43C3C"/>
    <w:rsid w:val="00E448E3"/>
    <w:rsid w:val="00E451FE"/>
    <w:rsid w:val="00E45249"/>
    <w:rsid w:val="00E4528A"/>
    <w:rsid w:val="00E45AE1"/>
    <w:rsid w:val="00E45B97"/>
    <w:rsid w:val="00E460FF"/>
    <w:rsid w:val="00E46EA6"/>
    <w:rsid w:val="00E46ED0"/>
    <w:rsid w:val="00E47359"/>
    <w:rsid w:val="00E4779E"/>
    <w:rsid w:val="00E47AA2"/>
    <w:rsid w:val="00E47E79"/>
    <w:rsid w:val="00E5058E"/>
    <w:rsid w:val="00E51659"/>
    <w:rsid w:val="00E51733"/>
    <w:rsid w:val="00E5193C"/>
    <w:rsid w:val="00E51E9A"/>
    <w:rsid w:val="00E51FF2"/>
    <w:rsid w:val="00E52356"/>
    <w:rsid w:val="00E523B1"/>
    <w:rsid w:val="00E52E50"/>
    <w:rsid w:val="00E5367F"/>
    <w:rsid w:val="00E53694"/>
    <w:rsid w:val="00E54C31"/>
    <w:rsid w:val="00E54F37"/>
    <w:rsid w:val="00E558F1"/>
    <w:rsid w:val="00E55AC3"/>
    <w:rsid w:val="00E56264"/>
    <w:rsid w:val="00E5717B"/>
    <w:rsid w:val="00E5771B"/>
    <w:rsid w:val="00E60232"/>
    <w:rsid w:val="00E603A7"/>
    <w:rsid w:val="00E604B6"/>
    <w:rsid w:val="00E60E54"/>
    <w:rsid w:val="00E6233D"/>
    <w:rsid w:val="00E6246F"/>
    <w:rsid w:val="00E6352C"/>
    <w:rsid w:val="00E63633"/>
    <w:rsid w:val="00E64C6A"/>
    <w:rsid w:val="00E66777"/>
    <w:rsid w:val="00E66CA0"/>
    <w:rsid w:val="00E673B1"/>
    <w:rsid w:val="00E6746C"/>
    <w:rsid w:val="00E678BE"/>
    <w:rsid w:val="00E6DED2"/>
    <w:rsid w:val="00E70063"/>
    <w:rsid w:val="00E72954"/>
    <w:rsid w:val="00E7345F"/>
    <w:rsid w:val="00E73C3D"/>
    <w:rsid w:val="00E73C43"/>
    <w:rsid w:val="00E73F5F"/>
    <w:rsid w:val="00E748AC"/>
    <w:rsid w:val="00E75603"/>
    <w:rsid w:val="00E75A52"/>
    <w:rsid w:val="00E760DF"/>
    <w:rsid w:val="00E77494"/>
    <w:rsid w:val="00E80420"/>
    <w:rsid w:val="00E80743"/>
    <w:rsid w:val="00E8153B"/>
    <w:rsid w:val="00E8162B"/>
    <w:rsid w:val="00E81A47"/>
    <w:rsid w:val="00E8298C"/>
    <w:rsid w:val="00E82D59"/>
    <w:rsid w:val="00E82D8A"/>
    <w:rsid w:val="00E836F5"/>
    <w:rsid w:val="00E83B94"/>
    <w:rsid w:val="00E85378"/>
    <w:rsid w:val="00E85CC8"/>
    <w:rsid w:val="00E85EC3"/>
    <w:rsid w:val="00E865D9"/>
    <w:rsid w:val="00E8722C"/>
    <w:rsid w:val="00E873EC"/>
    <w:rsid w:val="00E87773"/>
    <w:rsid w:val="00E8A6EA"/>
    <w:rsid w:val="00E90740"/>
    <w:rsid w:val="00E907A5"/>
    <w:rsid w:val="00E90C60"/>
    <w:rsid w:val="00E90E2B"/>
    <w:rsid w:val="00E913D3"/>
    <w:rsid w:val="00E91D95"/>
    <w:rsid w:val="00E92326"/>
    <w:rsid w:val="00E926A7"/>
    <w:rsid w:val="00E93526"/>
    <w:rsid w:val="00E93BBE"/>
    <w:rsid w:val="00E941FA"/>
    <w:rsid w:val="00E9465E"/>
    <w:rsid w:val="00E94AF6"/>
    <w:rsid w:val="00E94C9C"/>
    <w:rsid w:val="00E95AF3"/>
    <w:rsid w:val="00E9649E"/>
    <w:rsid w:val="00E96CAC"/>
    <w:rsid w:val="00EA09A8"/>
    <w:rsid w:val="00EA0C4F"/>
    <w:rsid w:val="00EA0D23"/>
    <w:rsid w:val="00EA1396"/>
    <w:rsid w:val="00EA45A7"/>
    <w:rsid w:val="00EA4EE3"/>
    <w:rsid w:val="00EA6670"/>
    <w:rsid w:val="00EA72D4"/>
    <w:rsid w:val="00EA7DB5"/>
    <w:rsid w:val="00EB0833"/>
    <w:rsid w:val="00EB095B"/>
    <w:rsid w:val="00EB0E57"/>
    <w:rsid w:val="00EB1085"/>
    <w:rsid w:val="00EB1420"/>
    <w:rsid w:val="00EB204D"/>
    <w:rsid w:val="00EB26CF"/>
    <w:rsid w:val="00EB26F8"/>
    <w:rsid w:val="00EB2FAE"/>
    <w:rsid w:val="00EB304E"/>
    <w:rsid w:val="00EB39E8"/>
    <w:rsid w:val="00EB3C59"/>
    <w:rsid w:val="00EB4B28"/>
    <w:rsid w:val="00EB522B"/>
    <w:rsid w:val="00EB5C17"/>
    <w:rsid w:val="00EB5E24"/>
    <w:rsid w:val="00EB75A8"/>
    <w:rsid w:val="00EB772B"/>
    <w:rsid w:val="00EC0AA6"/>
    <w:rsid w:val="00EC0E50"/>
    <w:rsid w:val="00EC0F44"/>
    <w:rsid w:val="00EC14B5"/>
    <w:rsid w:val="00EC2C2F"/>
    <w:rsid w:val="00EC35C9"/>
    <w:rsid w:val="00EC4143"/>
    <w:rsid w:val="00EC631A"/>
    <w:rsid w:val="00EC6C37"/>
    <w:rsid w:val="00EC7385"/>
    <w:rsid w:val="00EC75B5"/>
    <w:rsid w:val="00EC8F22"/>
    <w:rsid w:val="00ECCCA4"/>
    <w:rsid w:val="00ED01CA"/>
    <w:rsid w:val="00ED0E7F"/>
    <w:rsid w:val="00ED1016"/>
    <w:rsid w:val="00ED18B4"/>
    <w:rsid w:val="00ED1EDE"/>
    <w:rsid w:val="00ED2127"/>
    <w:rsid w:val="00ED2779"/>
    <w:rsid w:val="00ED2AC4"/>
    <w:rsid w:val="00ED344E"/>
    <w:rsid w:val="00ED377C"/>
    <w:rsid w:val="00ED39F1"/>
    <w:rsid w:val="00ED4A73"/>
    <w:rsid w:val="00ED4A80"/>
    <w:rsid w:val="00ED5272"/>
    <w:rsid w:val="00ED55F5"/>
    <w:rsid w:val="00ED5FF6"/>
    <w:rsid w:val="00ED6AD9"/>
    <w:rsid w:val="00ED6D28"/>
    <w:rsid w:val="00EE1816"/>
    <w:rsid w:val="00EE227A"/>
    <w:rsid w:val="00EE2759"/>
    <w:rsid w:val="00EE3C65"/>
    <w:rsid w:val="00EE444D"/>
    <w:rsid w:val="00EE4A23"/>
    <w:rsid w:val="00EE62B9"/>
    <w:rsid w:val="00EE647F"/>
    <w:rsid w:val="00EE75DF"/>
    <w:rsid w:val="00EE7B74"/>
    <w:rsid w:val="00EE7C6A"/>
    <w:rsid w:val="00EE7FEE"/>
    <w:rsid w:val="00EEF76A"/>
    <w:rsid w:val="00EF0189"/>
    <w:rsid w:val="00EF068F"/>
    <w:rsid w:val="00EF146A"/>
    <w:rsid w:val="00EF191E"/>
    <w:rsid w:val="00EF1999"/>
    <w:rsid w:val="00EF1D81"/>
    <w:rsid w:val="00EF2F87"/>
    <w:rsid w:val="00EF3404"/>
    <w:rsid w:val="00EF349F"/>
    <w:rsid w:val="00EF3C98"/>
    <w:rsid w:val="00EF5117"/>
    <w:rsid w:val="00EF53FE"/>
    <w:rsid w:val="00EF5B37"/>
    <w:rsid w:val="00EF5EA3"/>
    <w:rsid w:val="00EF60B7"/>
    <w:rsid w:val="00EF7309"/>
    <w:rsid w:val="00EF7ACC"/>
    <w:rsid w:val="00EF7D68"/>
    <w:rsid w:val="00F00817"/>
    <w:rsid w:val="00F014D8"/>
    <w:rsid w:val="00F01C26"/>
    <w:rsid w:val="00F020CD"/>
    <w:rsid w:val="00F02342"/>
    <w:rsid w:val="00F02670"/>
    <w:rsid w:val="00F02AB2"/>
    <w:rsid w:val="00F035C4"/>
    <w:rsid w:val="00F0372D"/>
    <w:rsid w:val="00F03903"/>
    <w:rsid w:val="00F03939"/>
    <w:rsid w:val="00F042A9"/>
    <w:rsid w:val="00F05505"/>
    <w:rsid w:val="00F059DE"/>
    <w:rsid w:val="00F06239"/>
    <w:rsid w:val="00F0741F"/>
    <w:rsid w:val="00F07902"/>
    <w:rsid w:val="00F07F59"/>
    <w:rsid w:val="00F100C5"/>
    <w:rsid w:val="00F10A84"/>
    <w:rsid w:val="00F11345"/>
    <w:rsid w:val="00F113B7"/>
    <w:rsid w:val="00F124B1"/>
    <w:rsid w:val="00F1343A"/>
    <w:rsid w:val="00F1380F"/>
    <w:rsid w:val="00F138BA"/>
    <w:rsid w:val="00F13AC9"/>
    <w:rsid w:val="00F14A51"/>
    <w:rsid w:val="00F14D7F"/>
    <w:rsid w:val="00F152A5"/>
    <w:rsid w:val="00F15B2F"/>
    <w:rsid w:val="00F161F4"/>
    <w:rsid w:val="00F17E15"/>
    <w:rsid w:val="00F2093C"/>
    <w:rsid w:val="00F2097B"/>
    <w:rsid w:val="00F20AC8"/>
    <w:rsid w:val="00F21259"/>
    <w:rsid w:val="00F21334"/>
    <w:rsid w:val="00F2160F"/>
    <w:rsid w:val="00F21D72"/>
    <w:rsid w:val="00F229CA"/>
    <w:rsid w:val="00F23178"/>
    <w:rsid w:val="00F2335D"/>
    <w:rsid w:val="00F23D8B"/>
    <w:rsid w:val="00F24A89"/>
    <w:rsid w:val="00F24B14"/>
    <w:rsid w:val="00F24C5F"/>
    <w:rsid w:val="00F2509B"/>
    <w:rsid w:val="00F25F07"/>
    <w:rsid w:val="00F26564"/>
    <w:rsid w:val="00F26DE9"/>
    <w:rsid w:val="00F275D6"/>
    <w:rsid w:val="00F27BFF"/>
    <w:rsid w:val="00F30583"/>
    <w:rsid w:val="00F306F4"/>
    <w:rsid w:val="00F32412"/>
    <w:rsid w:val="00F3286D"/>
    <w:rsid w:val="00F33623"/>
    <w:rsid w:val="00F3454B"/>
    <w:rsid w:val="00F34659"/>
    <w:rsid w:val="00F34848"/>
    <w:rsid w:val="00F35CD7"/>
    <w:rsid w:val="00F36724"/>
    <w:rsid w:val="00F36C7D"/>
    <w:rsid w:val="00F36E9C"/>
    <w:rsid w:val="00F37144"/>
    <w:rsid w:val="00F374E9"/>
    <w:rsid w:val="00F37767"/>
    <w:rsid w:val="00F37884"/>
    <w:rsid w:val="00F4017F"/>
    <w:rsid w:val="00F401AC"/>
    <w:rsid w:val="00F40274"/>
    <w:rsid w:val="00F40E6A"/>
    <w:rsid w:val="00F411CC"/>
    <w:rsid w:val="00F414F9"/>
    <w:rsid w:val="00F4179E"/>
    <w:rsid w:val="00F420A0"/>
    <w:rsid w:val="00F42281"/>
    <w:rsid w:val="00F422BF"/>
    <w:rsid w:val="00F428B6"/>
    <w:rsid w:val="00F431F9"/>
    <w:rsid w:val="00F439B1"/>
    <w:rsid w:val="00F449D6"/>
    <w:rsid w:val="00F44B11"/>
    <w:rsid w:val="00F44B53"/>
    <w:rsid w:val="00F45144"/>
    <w:rsid w:val="00F455F0"/>
    <w:rsid w:val="00F45818"/>
    <w:rsid w:val="00F46898"/>
    <w:rsid w:val="00F4696A"/>
    <w:rsid w:val="00F469FE"/>
    <w:rsid w:val="00F47688"/>
    <w:rsid w:val="00F476B4"/>
    <w:rsid w:val="00F47C2B"/>
    <w:rsid w:val="00F5059E"/>
    <w:rsid w:val="00F522E3"/>
    <w:rsid w:val="00F52BE9"/>
    <w:rsid w:val="00F53316"/>
    <w:rsid w:val="00F54F06"/>
    <w:rsid w:val="00F5511E"/>
    <w:rsid w:val="00F55405"/>
    <w:rsid w:val="00F55DBD"/>
    <w:rsid w:val="00F55E5C"/>
    <w:rsid w:val="00F56759"/>
    <w:rsid w:val="00F56B6A"/>
    <w:rsid w:val="00F56C9A"/>
    <w:rsid w:val="00F577D1"/>
    <w:rsid w:val="00F57E36"/>
    <w:rsid w:val="00F60348"/>
    <w:rsid w:val="00F605C8"/>
    <w:rsid w:val="00F60876"/>
    <w:rsid w:val="00F608DE"/>
    <w:rsid w:val="00F60EF8"/>
    <w:rsid w:val="00F618D5"/>
    <w:rsid w:val="00F61F3A"/>
    <w:rsid w:val="00F61FE6"/>
    <w:rsid w:val="00F62063"/>
    <w:rsid w:val="00F62A6F"/>
    <w:rsid w:val="00F637FB"/>
    <w:rsid w:val="00F63955"/>
    <w:rsid w:val="00F63A8F"/>
    <w:rsid w:val="00F64370"/>
    <w:rsid w:val="00F644CD"/>
    <w:rsid w:val="00F65B7F"/>
    <w:rsid w:val="00F65BF4"/>
    <w:rsid w:val="00F66145"/>
    <w:rsid w:val="00F66183"/>
    <w:rsid w:val="00F66362"/>
    <w:rsid w:val="00F668A9"/>
    <w:rsid w:val="00F66D03"/>
    <w:rsid w:val="00F6726F"/>
    <w:rsid w:val="00F67719"/>
    <w:rsid w:val="00F67A2C"/>
    <w:rsid w:val="00F6B884"/>
    <w:rsid w:val="00F70B0F"/>
    <w:rsid w:val="00F7149A"/>
    <w:rsid w:val="00F718E5"/>
    <w:rsid w:val="00F71FE3"/>
    <w:rsid w:val="00F72790"/>
    <w:rsid w:val="00F727DB"/>
    <w:rsid w:val="00F72DDC"/>
    <w:rsid w:val="00F72E32"/>
    <w:rsid w:val="00F73D27"/>
    <w:rsid w:val="00F7408D"/>
    <w:rsid w:val="00F750E0"/>
    <w:rsid w:val="00F7510E"/>
    <w:rsid w:val="00F7545F"/>
    <w:rsid w:val="00F75921"/>
    <w:rsid w:val="00F7628B"/>
    <w:rsid w:val="00F76D67"/>
    <w:rsid w:val="00F7743C"/>
    <w:rsid w:val="00F77C64"/>
    <w:rsid w:val="00F80A4B"/>
    <w:rsid w:val="00F815F2"/>
    <w:rsid w:val="00F81980"/>
    <w:rsid w:val="00F81AB4"/>
    <w:rsid w:val="00F8263F"/>
    <w:rsid w:val="00F826D7"/>
    <w:rsid w:val="00F827BB"/>
    <w:rsid w:val="00F82E32"/>
    <w:rsid w:val="00F84017"/>
    <w:rsid w:val="00F84753"/>
    <w:rsid w:val="00F84ABE"/>
    <w:rsid w:val="00F86240"/>
    <w:rsid w:val="00F86938"/>
    <w:rsid w:val="00F86B04"/>
    <w:rsid w:val="00F8712E"/>
    <w:rsid w:val="00F87170"/>
    <w:rsid w:val="00F8791D"/>
    <w:rsid w:val="00F901D2"/>
    <w:rsid w:val="00F912AC"/>
    <w:rsid w:val="00F9152B"/>
    <w:rsid w:val="00F9228A"/>
    <w:rsid w:val="00F92598"/>
    <w:rsid w:val="00F926B2"/>
    <w:rsid w:val="00F9280B"/>
    <w:rsid w:val="00F93A6F"/>
    <w:rsid w:val="00F93DC5"/>
    <w:rsid w:val="00F93EB0"/>
    <w:rsid w:val="00F93EFB"/>
    <w:rsid w:val="00F94239"/>
    <w:rsid w:val="00F94507"/>
    <w:rsid w:val="00F948C2"/>
    <w:rsid w:val="00F95622"/>
    <w:rsid w:val="00F96004"/>
    <w:rsid w:val="00F96E9A"/>
    <w:rsid w:val="00F96F03"/>
    <w:rsid w:val="00F97C53"/>
    <w:rsid w:val="00FA0B8D"/>
    <w:rsid w:val="00FA141D"/>
    <w:rsid w:val="00FA1AE4"/>
    <w:rsid w:val="00FA1F11"/>
    <w:rsid w:val="00FA2C54"/>
    <w:rsid w:val="00FA2EFA"/>
    <w:rsid w:val="00FA3555"/>
    <w:rsid w:val="00FA3D40"/>
    <w:rsid w:val="00FA3E99"/>
    <w:rsid w:val="00FA5260"/>
    <w:rsid w:val="00FA5926"/>
    <w:rsid w:val="00FA60BD"/>
    <w:rsid w:val="00FB0503"/>
    <w:rsid w:val="00FB1017"/>
    <w:rsid w:val="00FB1628"/>
    <w:rsid w:val="00FB20F4"/>
    <w:rsid w:val="00FB2380"/>
    <w:rsid w:val="00FB2952"/>
    <w:rsid w:val="00FB295D"/>
    <w:rsid w:val="00FB2A76"/>
    <w:rsid w:val="00FB4081"/>
    <w:rsid w:val="00FB414C"/>
    <w:rsid w:val="00FB445C"/>
    <w:rsid w:val="00FB49E3"/>
    <w:rsid w:val="00FB4A9C"/>
    <w:rsid w:val="00FB6C93"/>
    <w:rsid w:val="00FB6CB3"/>
    <w:rsid w:val="00FB7618"/>
    <w:rsid w:val="00FC026D"/>
    <w:rsid w:val="00FC08BC"/>
    <w:rsid w:val="00FC0E4A"/>
    <w:rsid w:val="00FC24F5"/>
    <w:rsid w:val="00FC31B2"/>
    <w:rsid w:val="00FC3F78"/>
    <w:rsid w:val="00FC4506"/>
    <w:rsid w:val="00FC47AC"/>
    <w:rsid w:val="00FC4F69"/>
    <w:rsid w:val="00FC57EE"/>
    <w:rsid w:val="00FC73B7"/>
    <w:rsid w:val="00FC78AC"/>
    <w:rsid w:val="00FC7C9B"/>
    <w:rsid w:val="00FC9454"/>
    <w:rsid w:val="00FD089E"/>
    <w:rsid w:val="00FD095B"/>
    <w:rsid w:val="00FD0A93"/>
    <w:rsid w:val="00FD0C39"/>
    <w:rsid w:val="00FD0EEB"/>
    <w:rsid w:val="00FD18E9"/>
    <w:rsid w:val="00FD1BFF"/>
    <w:rsid w:val="00FD22DC"/>
    <w:rsid w:val="00FD2640"/>
    <w:rsid w:val="00FD2895"/>
    <w:rsid w:val="00FD3ABA"/>
    <w:rsid w:val="00FD3D0E"/>
    <w:rsid w:val="00FD3DB6"/>
    <w:rsid w:val="00FD3EF3"/>
    <w:rsid w:val="00FD3FE6"/>
    <w:rsid w:val="00FD45D1"/>
    <w:rsid w:val="00FD645A"/>
    <w:rsid w:val="00FD697A"/>
    <w:rsid w:val="00FD79EC"/>
    <w:rsid w:val="00FE0962"/>
    <w:rsid w:val="00FE0F7D"/>
    <w:rsid w:val="00FE1D6A"/>
    <w:rsid w:val="00FE2450"/>
    <w:rsid w:val="00FE2DC9"/>
    <w:rsid w:val="00FE3067"/>
    <w:rsid w:val="00FE30D2"/>
    <w:rsid w:val="00FE36AD"/>
    <w:rsid w:val="00FE3BB9"/>
    <w:rsid w:val="00FE456D"/>
    <w:rsid w:val="00FE48DA"/>
    <w:rsid w:val="00FE5A07"/>
    <w:rsid w:val="00FE5AD5"/>
    <w:rsid w:val="00FE5CC0"/>
    <w:rsid w:val="00FE5E0D"/>
    <w:rsid w:val="00FE6714"/>
    <w:rsid w:val="00FE672E"/>
    <w:rsid w:val="00FE6A86"/>
    <w:rsid w:val="00FE736D"/>
    <w:rsid w:val="00FE75EF"/>
    <w:rsid w:val="00FF1193"/>
    <w:rsid w:val="00FF3CD2"/>
    <w:rsid w:val="00FF46FA"/>
    <w:rsid w:val="00FF4BA9"/>
    <w:rsid w:val="00FF4EBA"/>
    <w:rsid w:val="00FF5123"/>
    <w:rsid w:val="00FF5124"/>
    <w:rsid w:val="00FF61D9"/>
    <w:rsid w:val="00FF6498"/>
    <w:rsid w:val="00FF657B"/>
    <w:rsid w:val="00FF6FC2"/>
    <w:rsid w:val="00FF76CF"/>
    <w:rsid w:val="0104D4D2"/>
    <w:rsid w:val="0105FC27"/>
    <w:rsid w:val="010726D9"/>
    <w:rsid w:val="0107ADA3"/>
    <w:rsid w:val="010809E8"/>
    <w:rsid w:val="010982A4"/>
    <w:rsid w:val="010EBC5F"/>
    <w:rsid w:val="010F8F0C"/>
    <w:rsid w:val="0112CF09"/>
    <w:rsid w:val="011300DF"/>
    <w:rsid w:val="01160FA1"/>
    <w:rsid w:val="011669BF"/>
    <w:rsid w:val="01188E0F"/>
    <w:rsid w:val="0118D42A"/>
    <w:rsid w:val="01196C57"/>
    <w:rsid w:val="0119C29C"/>
    <w:rsid w:val="011D2C72"/>
    <w:rsid w:val="01228312"/>
    <w:rsid w:val="01232942"/>
    <w:rsid w:val="01273DD7"/>
    <w:rsid w:val="012E312F"/>
    <w:rsid w:val="0130C210"/>
    <w:rsid w:val="013426AF"/>
    <w:rsid w:val="0135417F"/>
    <w:rsid w:val="0137BD88"/>
    <w:rsid w:val="01383A15"/>
    <w:rsid w:val="013F076A"/>
    <w:rsid w:val="01411C80"/>
    <w:rsid w:val="0143B2D8"/>
    <w:rsid w:val="014DA526"/>
    <w:rsid w:val="014E831F"/>
    <w:rsid w:val="015D3365"/>
    <w:rsid w:val="01660714"/>
    <w:rsid w:val="01664A6A"/>
    <w:rsid w:val="016A2188"/>
    <w:rsid w:val="016D1F5D"/>
    <w:rsid w:val="016DD79B"/>
    <w:rsid w:val="01731C9F"/>
    <w:rsid w:val="0174E2B1"/>
    <w:rsid w:val="0179B605"/>
    <w:rsid w:val="01879CD4"/>
    <w:rsid w:val="0188E39A"/>
    <w:rsid w:val="018D8DA2"/>
    <w:rsid w:val="018D943F"/>
    <w:rsid w:val="01905CB6"/>
    <w:rsid w:val="0190BD49"/>
    <w:rsid w:val="01931DB8"/>
    <w:rsid w:val="019396A2"/>
    <w:rsid w:val="01955C41"/>
    <w:rsid w:val="0196B723"/>
    <w:rsid w:val="0196ED1E"/>
    <w:rsid w:val="0196FEB1"/>
    <w:rsid w:val="019A1E71"/>
    <w:rsid w:val="019C2094"/>
    <w:rsid w:val="01A2ECAD"/>
    <w:rsid w:val="01A5E773"/>
    <w:rsid w:val="01A80FA1"/>
    <w:rsid w:val="01A9E012"/>
    <w:rsid w:val="01AAEBFD"/>
    <w:rsid w:val="01AB52CD"/>
    <w:rsid w:val="01AC04A9"/>
    <w:rsid w:val="01B2FE54"/>
    <w:rsid w:val="01B6B887"/>
    <w:rsid w:val="01BCABF1"/>
    <w:rsid w:val="01C5A590"/>
    <w:rsid w:val="01CAC837"/>
    <w:rsid w:val="01CC257C"/>
    <w:rsid w:val="01D27C67"/>
    <w:rsid w:val="01D9E7AE"/>
    <w:rsid w:val="01DC2DB6"/>
    <w:rsid w:val="01DD7CFD"/>
    <w:rsid w:val="01DED4A9"/>
    <w:rsid w:val="01DF51DD"/>
    <w:rsid w:val="01E06513"/>
    <w:rsid w:val="01E1A147"/>
    <w:rsid w:val="01E20B74"/>
    <w:rsid w:val="01E33060"/>
    <w:rsid w:val="01E3BDFC"/>
    <w:rsid w:val="01E41152"/>
    <w:rsid w:val="01E5E7EA"/>
    <w:rsid w:val="01ED85FB"/>
    <w:rsid w:val="01EDE2AF"/>
    <w:rsid w:val="01EFACF9"/>
    <w:rsid w:val="01F261AD"/>
    <w:rsid w:val="01FC4750"/>
    <w:rsid w:val="020413F5"/>
    <w:rsid w:val="020A1A3A"/>
    <w:rsid w:val="020BC823"/>
    <w:rsid w:val="020C03F0"/>
    <w:rsid w:val="0213A986"/>
    <w:rsid w:val="0216BB7C"/>
    <w:rsid w:val="0220AF9E"/>
    <w:rsid w:val="022599D9"/>
    <w:rsid w:val="02319ABE"/>
    <w:rsid w:val="0246FCA8"/>
    <w:rsid w:val="025C2B11"/>
    <w:rsid w:val="025E77BD"/>
    <w:rsid w:val="025EF1DC"/>
    <w:rsid w:val="026656E5"/>
    <w:rsid w:val="026DA26F"/>
    <w:rsid w:val="0272F264"/>
    <w:rsid w:val="02730447"/>
    <w:rsid w:val="02756BC6"/>
    <w:rsid w:val="02770179"/>
    <w:rsid w:val="02792550"/>
    <w:rsid w:val="027BD47A"/>
    <w:rsid w:val="027D15B7"/>
    <w:rsid w:val="027D1BC4"/>
    <w:rsid w:val="028215FF"/>
    <w:rsid w:val="0282AF33"/>
    <w:rsid w:val="0289F939"/>
    <w:rsid w:val="028CC2B5"/>
    <w:rsid w:val="0290F8C9"/>
    <w:rsid w:val="02917478"/>
    <w:rsid w:val="0295354C"/>
    <w:rsid w:val="029A52AE"/>
    <w:rsid w:val="029CE01C"/>
    <w:rsid w:val="029E4274"/>
    <w:rsid w:val="02A7EFE5"/>
    <w:rsid w:val="02A912CF"/>
    <w:rsid w:val="02A95795"/>
    <w:rsid w:val="02AB6DDC"/>
    <w:rsid w:val="02B03FCA"/>
    <w:rsid w:val="02B0E3A9"/>
    <w:rsid w:val="02B5453E"/>
    <w:rsid w:val="02BB483B"/>
    <w:rsid w:val="02BB6FE3"/>
    <w:rsid w:val="02BE6876"/>
    <w:rsid w:val="02C103D6"/>
    <w:rsid w:val="02C70575"/>
    <w:rsid w:val="02CA626D"/>
    <w:rsid w:val="02CD6923"/>
    <w:rsid w:val="02CF9DC4"/>
    <w:rsid w:val="02D0FFB6"/>
    <w:rsid w:val="02D2D731"/>
    <w:rsid w:val="02D6C105"/>
    <w:rsid w:val="02D6F885"/>
    <w:rsid w:val="02DCB05D"/>
    <w:rsid w:val="02DDBA4C"/>
    <w:rsid w:val="02E2D2EC"/>
    <w:rsid w:val="02E60C03"/>
    <w:rsid w:val="02E7508B"/>
    <w:rsid w:val="02EC874F"/>
    <w:rsid w:val="02F571C1"/>
    <w:rsid w:val="02F6DEE9"/>
    <w:rsid w:val="02FBE546"/>
    <w:rsid w:val="02FDDA98"/>
    <w:rsid w:val="02FEB72E"/>
    <w:rsid w:val="0301D775"/>
    <w:rsid w:val="03024EDD"/>
    <w:rsid w:val="03092B4F"/>
    <w:rsid w:val="030B4A91"/>
    <w:rsid w:val="030B639F"/>
    <w:rsid w:val="030BC0CD"/>
    <w:rsid w:val="030C229D"/>
    <w:rsid w:val="03109D1B"/>
    <w:rsid w:val="0311DB79"/>
    <w:rsid w:val="031572B5"/>
    <w:rsid w:val="0316869F"/>
    <w:rsid w:val="0317072B"/>
    <w:rsid w:val="0319C0BE"/>
    <w:rsid w:val="031A2A5F"/>
    <w:rsid w:val="031C6CFD"/>
    <w:rsid w:val="03231919"/>
    <w:rsid w:val="0327C338"/>
    <w:rsid w:val="03298F13"/>
    <w:rsid w:val="032A39E2"/>
    <w:rsid w:val="032BE271"/>
    <w:rsid w:val="032BEC08"/>
    <w:rsid w:val="032F31C0"/>
    <w:rsid w:val="0332C456"/>
    <w:rsid w:val="0333A57A"/>
    <w:rsid w:val="033EBF70"/>
    <w:rsid w:val="033F3FC4"/>
    <w:rsid w:val="0342982F"/>
    <w:rsid w:val="0349947F"/>
    <w:rsid w:val="0349B01D"/>
    <w:rsid w:val="0349EB6A"/>
    <w:rsid w:val="034A8F3B"/>
    <w:rsid w:val="034B467E"/>
    <w:rsid w:val="034BB354"/>
    <w:rsid w:val="03607D93"/>
    <w:rsid w:val="03623514"/>
    <w:rsid w:val="0363EAD0"/>
    <w:rsid w:val="0366CFF5"/>
    <w:rsid w:val="036AF880"/>
    <w:rsid w:val="036B4B0D"/>
    <w:rsid w:val="036C4F95"/>
    <w:rsid w:val="037209FA"/>
    <w:rsid w:val="0379975C"/>
    <w:rsid w:val="037E194F"/>
    <w:rsid w:val="037E4E4C"/>
    <w:rsid w:val="0380E124"/>
    <w:rsid w:val="0386C027"/>
    <w:rsid w:val="038C7568"/>
    <w:rsid w:val="038DB904"/>
    <w:rsid w:val="038E6CC2"/>
    <w:rsid w:val="03917090"/>
    <w:rsid w:val="0391AC0E"/>
    <w:rsid w:val="039577E7"/>
    <w:rsid w:val="0397F6E1"/>
    <w:rsid w:val="039A4207"/>
    <w:rsid w:val="039A90AE"/>
    <w:rsid w:val="039CA1D4"/>
    <w:rsid w:val="03A1D4A8"/>
    <w:rsid w:val="03A1F178"/>
    <w:rsid w:val="03A419DE"/>
    <w:rsid w:val="03A9AC9E"/>
    <w:rsid w:val="03AA82EF"/>
    <w:rsid w:val="03ABB3FA"/>
    <w:rsid w:val="03AEF9E6"/>
    <w:rsid w:val="03B08DFA"/>
    <w:rsid w:val="03B18526"/>
    <w:rsid w:val="03B25183"/>
    <w:rsid w:val="03B49097"/>
    <w:rsid w:val="03B5F04A"/>
    <w:rsid w:val="03BEE767"/>
    <w:rsid w:val="03BEE877"/>
    <w:rsid w:val="03C58F5E"/>
    <w:rsid w:val="03C5CDAF"/>
    <w:rsid w:val="03CA6A0C"/>
    <w:rsid w:val="03CC3B2B"/>
    <w:rsid w:val="03D6DEB3"/>
    <w:rsid w:val="03D7F736"/>
    <w:rsid w:val="03DACB36"/>
    <w:rsid w:val="03DCCC60"/>
    <w:rsid w:val="03E15BF9"/>
    <w:rsid w:val="03E1C2F8"/>
    <w:rsid w:val="03E301E9"/>
    <w:rsid w:val="03F06323"/>
    <w:rsid w:val="03F0B7ED"/>
    <w:rsid w:val="03F4D9CE"/>
    <w:rsid w:val="03F941D4"/>
    <w:rsid w:val="03FB4172"/>
    <w:rsid w:val="040360CE"/>
    <w:rsid w:val="040859FA"/>
    <w:rsid w:val="0412ADFF"/>
    <w:rsid w:val="0415E831"/>
    <w:rsid w:val="041E3146"/>
    <w:rsid w:val="042CAD80"/>
    <w:rsid w:val="042D6CC8"/>
    <w:rsid w:val="042E08A2"/>
    <w:rsid w:val="0430A48F"/>
    <w:rsid w:val="0432FA84"/>
    <w:rsid w:val="0436472E"/>
    <w:rsid w:val="0436B25E"/>
    <w:rsid w:val="0437FDF9"/>
    <w:rsid w:val="0438A087"/>
    <w:rsid w:val="043AB09E"/>
    <w:rsid w:val="043CCA55"/>
    <w:rsid w:val="04419B5B"/>
    <w:rsid w:val="0446D201"/>
    <w:rsid w:val="044CAE8E"/>
    <w:rsid w:val="044CEC2A"/>
    <w:rsid w:val="0454DED0"/>
    <w:rsid w:val="04551C43"/>
    <w:rsid w:val="0458436F"/>
    <w:rsid w:val="045AC717"/>
    <w:rsid w:val="045C2958"/>
    <w:rsid w:val="045FD483"/>
    <w:rsid w:val="04626FEB"/>
    <w:rsid w:val="04635630"/>
    <w:rsid w:val="04649187"/>
    <w:rsid w:val="0465D6EB"/>
    <w:rsid w:val="04696ABF"/>
    <w:rsid w:val="046CD017"/>
    <w:rsid w:val="046F81A1"/>
    <w:rsid w:val="0472242C"/>
    <w:rsid w:val="0474B217"/>
    <w:rsid w:val="047940C9"/>
    <w:rsid w:val="047D6674"/>
    <w:rsid w:val="048284BC"/>
    <w:rsid w:val="0485685E"/>
    <w:rsid w:val="0485F547"/>
    <w:rsid w:val="048679BB"/>
    <w:rsid w:val="04877FB5"/>
    <w:rsid w:val="0487940D"/>
    <w:rsid w:val="04897B4C"/>
    <w:rsid w:val="048ADA77"/>
    <w:rsid w:val="048E4C73"/>
    <w:rsid w:val="0494B48A"/>
    <w:rsid w:val="04A41EDB"/>
    <w:rsid w:val="04A61159"/>
    <w:rsid w:val="04AC54CA"/>
    <w:rsid w:val="04AD5BDF"/>
    <w:rsid w:val="04ADA38C"/>
    <w:rsid w:val="04ADBBBC"/>
    <w:rsid w:val="04B2A90D"/>
    <w:rsid w:val="04B63445"/>
    <w:rsid w:val="04C45E56"/>
    <w:rsid w:val="04C55767"/>
    <w:rsid w:val="04D4381A"/>
    <w:rsid w:val="04D8AB5B"/>
    <w:rsid w:val="04D8F89E"/>
    <w:rsid w:val="04DC16D8"/>
    <w:rsid w:val="04E2533E"/>
    <w:rsid w:val="04E61E03"/>
    <w:rsid w:val="04E6BAD2"/>
    <w:rsid w:val="04ECD6F8"/>
    <w:rsid w:val="04F4875C"/>
    <w:rsid w:val="04F796E5"/>
    <w:rsid w:val="04FE0575"/>
    <w:rsid w:val="05010CBD"/>
    <w:rsid w:val="05022C53"/>
    <w:rsid w:val="0502A631"/>
    <w:rsid w:val="05036EA4"/>
    <w:rsid w:val="050AD45D"/>
    <w:rsid w:val="050CE26C"/>
    <w:rsid w:val="050E7A20"/>
    <w:rsid w:val="0513CE78"/>
    <w:rsid w:val="0514E144"/>
    <w:rsid w:val="0516C8F7"/>
    <w:rsid w:val="051AD122"/>
    <w:rsid w:val="051C8B87"/>
    <w:rsid w:val="051E22E6"/>
    <w:rsid w:val="0521D9D1"/>
    <w:rsid w:val="05232E9E"/>
    <w:rsid w:val="0524504B"/>
    <w:rsid w:val="05284429"/>
    <w:rsid w:val="052A1F3E"/>
    <w:rsid w:val="052B8513"/>
    <w:rsid w:val="052C99F2"/>
    <w:rsid w:val="052CF6D5"/>
    <w:rsid w:val="0530717E"/>
    <w:rsid w:val="053254B0"/>
    <w:rsid w:val="0532CC10"/>
    <w:rsid w:val="05355E62"/>
    <w:rsid w:val="0536BA5C"/>
    <w:rsid w:val="053D095B"/>
    <w:rsid w:val="0540A45E"/>
    <w:rsid w:val="0540E51B"/>
    <w:rsid w:val="054196BA"/>
    <w:rsid w:val="0544AE44"/>
    <w:rsid w:val="054B01E8"/>
    <w:rsid w:val="0550020E"/>
    <w:rsid w:val="05535C39"/>
    <w:rsid w:val="05576286"/>
    <w:rsid w:val="0558E84C"/>
    <w:rsid w:val="0562CCA0"/>
    <w:rsid w:val="05635DD7"/>
    <w:rsid w:val="056741DE"/>
    <w:rsid w:val="05686EAC"/>
    <w:rsid w:val="05725EF0"/>
    <w:rsid w:val="0572FCFB"/>
    <w:rsid w:val="057521AE"/>
    <w:rsid w:val="0576478B"/>
    <w:rsid w:val="0583A28E"/>
    <w:rsid w:val="05898B38"/>
    <w:rsid w:val="058A7A5E"/>
    <w:rsid w:val="058DAC6D"/>
    <w:rsid w:val="0593EE68"/>
    <w:rsid w:val="059F06C0"/>
    <w:rsid w:val="05A564DA"/>
    <w:rsid w:val="05AD54B2"/>
    <w:rsid w:val="05B0F457"/>
    <w:rsid w:val="05B0FEA8"/>
    <w:rsid w:val="05B6F8E1"/>
    <w:rsid w:val="05B8CB13"/>
    <w:rsid w:val="05BCEC15"/>
    <w:rsid w:val="05BE8C52"/>
    <w:rsid w:val="05C02121"/>
    <w:rsid w:val="05C3314D"/>
    <w:rsid w:val="05C57A89"/>
    <w:rsid w:val="05CE1231"/>
    <w:rsid w:val="05CEFB04"/>
    <w:rsid w:val="05CFFCC2"/>
    <w:rsid w:val="05D6C256"/>
    <w:rsid w:val="05D7D9E2"/>
    <w:rsid w:val="05D840BD"/>
    <w:rsid w:val="05DA63F1"/>
    <w:rsid w:val="05DB9EC8"/>
    <w:rsid w:val="05E59948"/>
    <w:rsid w:val="05E7E08C"/>
    <w:rsid w:val="05E87EEF"/>
    <w:rsid w:val="05E9823F"/>
    <w:rsid w:val="05EA093A"/>
    <w:rsid w:val="05EC12E7"/>
    <w:rsid w:val="05ED051F"/>
    <w:rsid w:val="05F30F20"/>
    <w:rsid w:val="05FF86EF"/>
    <w:rsid w:val="06014B6B"/>
    <w:rsid w:val="06026928"/>
    <w:rsid w:val="0605F2ED"/>
    <w:rsid w:val="060766C3"/>
    <w:rsid w:val="0608565C"/>
    <w:rsid w:val="060CD58F"/>
    <w:rsid w:val="060D229E"/>
    <w:rsid w:val="060ED597"/>
    <w:rsid w:val="0612CF35"/>
    <w:rsid w:val="06164887"/>
    <w:rsid w:val="06169C14"/>
    <w:rsid w:val="061DA192"/>
    <w:rsid w:val="061F4C79"/>
    <w:rsid w:val="06210877"/>
    <w:rsid w:val="06253822"/>
    <w:rsid w:val="06258D2D"/>
    <w:rsid w:val="06271304"/>
    <w:rsid w:val="0629CEDF"/>
    <w:rsid w:val="0639918F"/>
    <w:rsid w:val="063D491A"/>
    <w:rsid w:val="06419E97"/>
    <w:rsid w:val="065025BE"/>
    <w:rsid w:val="065A4EA7"/>
    <w:rsid w:val="06640AF9"/>
    <w:rsid w:val="06646D6A"/>
    <w:rsid w:val="066E24E6"/>
    <w:rsid w:val="066EE522"/>
    <w:rsid w:val="06709FB4"/>
    <w:rsid w:val="06790C3E"/>
    <w:rsid w:val="0682872E"/>
    <w:rsid w:val="068BFB76"/>
    <w:rsid w:val="06911EEF"/>
    <w:rsid w:val="06947BCE"/>
    <w:rsid w:val="06949C25"/>
    <w:rsid w:val="0695D7D9"/>
    <w:rsid w:val="069A0D7E"/>
    <w:rsid w:val="069F1C4A"/>
    <w:rsid w:val="06A07858"/>
    <w:rsid w:val="06A3A400"/>
    <w:rsid w:val="06AA1D3B"/>
    <w:rsid w:val="06B5F8DF"/>
    <w:rsid w:val="06B6057B"/>
    <w:rsid w:val="06BF8D7D"/>
    <w:rsid w:val="06BFB6A0"/>
    <w:rsid w:val="06C0DEC4"/>
    <w:rsid w:val="06C2A96B"/>
    <w:rsid w:val="06C4796E"/>
    <w:rsid w:val="06C531F9"/>
    <w:rsid w:val="06CB29FD"/>
    <w:rsid w:val="06CDAEDD"/>
    <w:rsid w:val="06D4A54F"/>
    <w:rsid w:val="06D804CE"/>
    <w:rsid w:val="06D8F6B1"/>
    <w:rsid w:val="06DC4419"/>
    <w:rsid w:val="06E76E5E"/>
    <w:rsid w:val="06EA25AD"/>
    <w:rsid w:val="06EDF907"/>
    <w:rsid w:val="06EEBCD9"/>
    <w:rsid w:val="06EF89E6"/>
    <w:rsid w:val="06F54436"/>
    <w:rsid w:val="06F5C06C"/>
    <w:rsid w:val="06F68C7C"/>
    <w:rsid w:val="06F76B3D"/>
    <w:rsid w:val="070023B9"/>
    <w:rsid w:val="07021834"/>
    <w:rsid w:val="0702AB76"/>
    <w:rsid w:val="0702C4E8"/>
    <w:rsid w:val="0703ADE6"/>
    <w:rsid w:val="0705D4D8"/>
    <w:rsid w:val="070DB5B3"/>
    <w:rsid w:val="07112356"/>
    <w:rsid w:val="07238C87"/>
    <w:rsid w:val="072DD47A"/>
    <w:rsid w:val="072F764D"/>
    <w:rsid w:val="0731A60B"/>
    <w:rsid w:val="073354B6"/>
    <w:rsid w:val="0736557D"/>
    <w:rsid w:val="07378AF3"/>
    <w:rsid w:val="0740ED44"/>
    <w:rsid w:val="0741D4F0"/>
    <w:rsid w:val="0744704C"/>
    <w:rsid w:val="07468E53"/>
    <w:rsid w:val="07479A5B"/>
    <w:rsid w:val="0749E6C4"/>
    <w:rsid w:val="074D7CF0"/>
    <w:rsid w:val="074E3760"/>
    <w:rsid w:val="07503026"/>
    <w:rsid w:val="0751E026"/>
    <w:rsid w:val="0752E9F6"/>
    <w:rsid w:val="0755E1B9"/>
    <w:rsid w:val="0756B153"/>
    <w:rsid w:val="075B1A59"/>
    <w:rsid w:val="075EE397"/>
    <w:rsid w:val="07614AEA"/>
    <w:rsid w:val="07657C28"/>
    <w:rsid w:val="07660C44"/>
    <w:rsid w:val="0769104C"/>
    <w:rsid w:val="076DFDF8"/>
    <w:rsid w:val="07718C00"/>
    <w:rsid w:val="07722736"/>
    <w:rsid w:val="07765D6C"/>
    <w:rsid w:val="07769AF8"/>
    <w:rsid w:val="077848CF"/>
    <w:rsid w:val="0779EEFD"/>
    <w:rsid w:val="077A4B40"/>
    <w:rsid w:val="077B53E5"/>
    <w:rsid w:val="077F63BB"/>
    <w:rsid w:val="07803D09"/>
    <w:rsid w:val="07824263"/>
    <w:rsid w:val="0783491F"/>
    <w:rsid w:val="0784CC3A"/>
    <w:rsid w:val="0789DB03"/>
    <w:rsid w:val="078D84D0"/>
    <w:rsid w:val="078DDA7C"/>
    <w:rsid w:val="0790A011"/>
    <w:rsid w:val="07939EF8"/>
    <w:rsid w:val="079474F9"/>
    <w:rsid w:val="07951D09"/>
    <w:rsid w:val="0798657A"/>
    <w:rsid w:val="079A5279"/>
    <w:rsid w:val="07A24937"/>
    <w:rsid w:val="07A75E6D"/>
    <w:rsid w:val="07A80006"/>
    <w:rsid w:val="07ABA884"/>
    <w:rsid w:val="07B1B0C6"/>
    <w:rsid w:val="07B4ED9D"/>
    <w:rsid w:val="07B7733D"/>
    <w:rsid w:val="07BCD264"/>
    <w:rsid w:val="07BD89AD"/>
    <w:rsid w:val="07C1250B"/>
    <w:rsid w:val="07C2DF00"/>
    <w:rsid w:val="07C6BF9D"/>
    <w:rsid w:val="07CA4FEA"/>
    <w:rsid w:val="07D0A5D9"/>
    <w:rsid w:val="07D17869"/>
    <w:rsid w:val="07D215D1"/>
    <w:rsid w:val="07D41B1C"/>
    <w:rsid w:val="07D87613"/>
    <w:rsid w:val="07D98C15"/>
    <w:rsid w:val="07E12F03"/>
    <w:rsid w:val="07E27758"/>
    <w:rsid w:val="07E55C7E"/>
    <w:rsid w:val="07E56064"/>
    <w:rsid w:val="07EA40F4"/>
    <w:rsid w:val="07ED6ADD"/>
    <w:rsid w:val="07EE6C42"/>
    <w:rsid w:val="07EF11F9"/>
    <w:rsid w:val="07F2508A"/>
    <w:rsid w:val="07F39751"/>
    <w:rsid w:val="07F54A9C"/>
    <w:rsid w:val="07F93544"/>
    <w:rsid w:val="07FA5DC2"/>
    <w:rsid w:val="07FC9167"/>
    <w:rsid w:val="0802ABBC"/>
    <w:rsid w:val="080E5345"/>
    <w:rsid w:val="0815462C"/>
    <w:rsid w:val="08155801"/>
    <w:rsid w:val="0817C574"/>
    <w:rsid w:val="0818EF29"/>
    <w:rsid w:val="081A2CF5"/>
    <w:rsid w:val="081CDEED"/>
    <w:rsid w:val="081D6DA5"/>
    <w:rsid w:val="081DD7F0"/>
    <w:rsid w:val="081F37DA"/>
    <w:rsid w:val="0822BFC1"/>
    <w:rsid w:val="082CEF50"/>
    <w:rsid w:val="08306C86"/>
    <w:rsid w:val="08344D20"/>
    <w:rsid w:val="08369602"/>
    <w:rsid w:val="083F4626"/>
    <w:rsid w:val="0845A743"/>
    <w:rsid w:val="08485E67"/>
    <w:rsid w:val="084B7DF6"/>
    <w:rsid w:val="084F3381"/>
    <w:rsid w:val="0853D6B3"/>
    <w:rsid w:val="085618E3"/>
    <w:rsid w:val="0864D530"/>
    <w:rsid w:val="0864EC4B"/>
    <w:rsid w:val="0867345B"/>
    <w:rsid w:val="086CAEFF"/>
    <w:rsid w:val="08700CCF"/>
    <w:rsid w:val="0878CAE8"/>
    <w:rsid w:val="0883F898"/>
    <w:rsid w:val="088A1E4B"/>
    <w:rsid w:val="0890985B"/>
    <w:rsid w:val="08955631"/>
    <w:rsid w:val="08959301"/>
    <w:rsid w:val="0898FE3F"/>
    <w:rsid w:val="089C1334"/>
    <w:rsid w:val="089E33BC"/>
    <w:rsid w:val="089EF4C0"/>
    <w:rsid w:val="08A3A8A6"/>
    <w:rsid w:val="08A63618"/>
    <w:rsid w:val="08A6670A"/>
    <w:rsid w:val="08A6E3F0"/>
    <w:rsid w:val="08AAB87F"/>
    <w:rsid w:val="08B31DCB"/>
    <w:rsid w:val="08B426CE"/>
    <w:rsid w:val="08B617F1"/>
    <w:rsid w:val="08B95CC7"/>
    <w:rsid w:val="08BE6FBD"/>
    <w:rsid w:val="08BEB067"/>
    <w:rsid w:val="08C501B9"/>
    <w:rsid w:val="08C63968"/>
    <w:rsid w:val="08C9D61D"/>
    <w:rsid w:val="08CA61B9"/>
    <w:rsid w:val="08D024B2"/>
    <w:rsid w:val="08D18D0E"/>
    <w:rsid w:val="08D95F4E"/>
    <w:rsid w:val="08DA0049"/>
    <w:rsid w:val="08DDFBA6"/>
    <w:rsid w:val="08DFB9C1"/>
    <w:rsid w:val="08E069A6"/>
    <w:rsid w:val="08E40E46"/>
    <w:rsid w:val="08E56D1E"/>
    <w:rsid w:val="08E7895D"/>
    <w:rsid w:val="08EB2C88"/>
    <w:rsid w:val="08EB643E"/>
    <w:rsid w:val="08EF4B86"/>
    <w:rsid w:val="08EF7F79"/>
    <w:rsid w:val="08F975B4"/>
    <w:rsid w:val="08FC39B7"/>
    <w:rsid w:val="08FC9C96"/>
    <w:rsid w:val="08FD1B4B"/>
    <w:rsid w:val="08FEAF4B"/>
    <w:rsid w:val="090A277A"/>
    <w:rsid w:val="090BC3FA"/>
    <w:rsid w:val="090D4715"/>
    <w:rsid w:val="090F15FA"/>
    <w:rsid w:val="09103B8E"/>
    <w:rsid w:val="09126B59"/>
    <w:rsid w:val="09129EEE"/>
    <w:rsid w:val="0912E4C3"/>
    <w:rsid w:val="0912F890"/>
    <w:rsid w:val="09187475"/>
    <w:rsid w:val="091B0A2E"/>
    <w:rsid w:val="091C16F6"/>
    <w:rsid w:val="091DB683"/>
    <w:rsid w:val="091DFCC5"/>
    <w:rsid w:val="09227494"/>
    <w:rsid w:val="09231E7C"/>
    <w:rsid w:val="0923A372"/>
    <w:rsid w:val="09277BD3"/>
    <w:rsid w:val="092BB594"/>
    <w:rsid w:val="092F6F59"/>
    <w:rsid w:val="0930455A"/>
    <w:rsid w:val="093079DE"/>
    <w:rsid w:val="093C198F"/>
    <w:rsid w:val="093CDDC8"/>
    <w:rsid w:val="093D9383"/>
    <w:rsid w:val="09400ED2"/>
    <w:rsid w:val="09413E7E"/>
    <w:rsid w:val="09459B14"/>
    <w:rsid w:val="0949771B"/>
    <w:rsid w:val="0949E30B"/>
    <w:rsid w:val="094B5192"/>
    <w:rsid w:val="09512869"/>
    <w:rsid w:val="0955287C"/>
    <w:rsid w:val="0957C0F7"/>
    <w:rsid w:val="09586069"/>
    <w:rsid w:val="09586DF1"/>
    <w:rsid w:val="095BD783"/>
    <w:rsid w:val="095C371B"/>
    <w:rsid w:val="096810C2"/>
    <w:rsid w:val="0968E3AF"/>
    <w:rsid w:val="0968FA65"/>
    <w:rsid w:val="0968FBBB"/>
    <w:rsid w:val="096A796A"/>
    <w:rsid w:val="096B1E96"/>
    <w:rsid w:val="097BC68F"/>
    <w:rsid w:val="097C939C"/>
    <w:rsid w:val="09812CDF"/>
    <w:rsid w:val="0987A60D"/>
    <w:rsid w:val="0987AA9C"/>
    <w:rsid w:val="0987EC92"/>
    <w:rsid w:val="098AE25A"/>
    <w:rsid w:val="098CF55B"/>
    <w:rsid w:val="09906AD2"/>
    <w:rsid w:val="09916C03"/>
    <w:rsid w:val="0991BC77"/>
    <w:rsid w:val="0996127F"/>
    <w:rsid w:val="0997DD42"/>
    <w:rsid w:val="099A9A9C"/>
    <w:rsid w:val="099AB243"/>
    <w:rsid w:val="099C920D"/>
    <w:rsid w:val="09A2B53E"/>
    <w:rsid w:val="09A2DED2"/>
    <w:rsid w:val="09A45248"/>
    <w:rsid w:val="09AEEB35"/>
    <w:rsid w:val="09AF1D82"/>
    <w:rsid w:val="09B1BEA1"/>
    <w:rsid w:val="09B6ADB1"/>
    <w:rsid w:val="09B7130B"/>
    <w:rsid w:val="09B8852C"/>
    <w:rsid w:val="09BD6D23"/>
    <w:rsid w:val="09C02891"/>
    <w:rsid w:val="09C16495"/>
    <w:rsid w:val="09C2B441"/>
    <w:rsid w:val="09C416B1"/>
    <w:rsid w:val="09C5011E"/>
    <w:rsid w:val="09C5E097"/>
    <w:rsid w:val="09CBC61C"/>
    <w:rsid w:val="09D2C765"/>
    <w:rsid w:val="09D40A6B"/>
    <w:rsid w:val="09DC3C1A"/>
    <w:rsid w:val="09DD32B5"/>
    <w:rsid w:val="09E021E7"/>
    <w:rsid w:val="09E36276"/>
    <w:rsid w:val="09E6583D"/>
    <w:rsid w:val="09E7451B"/>
    <w:rsid w:val="09E7D351"/>
    <w:rsid w:val="09E9E1B3"/>
    <w:rsid w:val="09ED4FE7"/>
    <w:rsid w:val="09EF33E2"/>
    <w:rsid w:val="09F3EA4A"/>
    <w:rsid w:val="09F5E1BC"/>
    <w:rsid w:val="09F62FCB"/>
    <w:rsid w:val="09FB0AB1"/>
    <w:rsid w:val="09FC34BB"/>
    <w:rsid w:val="09FCC3F0"/>
    <w:rsid w:val="09FDD339"/>
    <w:rsid w:val="0A00EEBE"/>
    <w:rsid w:val="0A09F55A"/>
    <w:rsid w:val="0A0A1099"/>
    <w:rsid w:val="0A0CA0F7"/>
    <w:rsid w:val="0A0DB981"/>
    <w:rsid w:val="0A0E4B4B"/>
    <w:rsid w:val="0A0EA64C"/>
    <w:rsid w:val="0A0F5902"/>
    <w:rsid w:val="0A0FA337"/>
    <w:rsid w:val="0A116A95"/>
    <w:rsid w:val="0A11BFB3"/>
    <w:rsid w:val="0A148630"/>
    <w:rsid w:val="0A16DD90"/>
    <w:rsid w:val="0A16E626"/>
    <w:rsid w:val="0A1F5894"/>
    <w:rsid w:val="0A209EB5"/>
    <w:rsid w:val="0A20AD11"/>
    <w:rsid w:val="0A22F81B"/>
    <w:rsid w:val="0A2BADD3"/>
    <w:rsid w:val="0A2D5180"/>
    <w:rsid w:val="0A345F5E"/>
    <w:rsid w:val="0A34B034"/>
    <w:rsid w:val="0A35C618"/>
    <w:rsid w:val="0A3898AD"/>
    <w:rsid w:val="0A3FA724"/>
    <w:rsid w:val="0A43D020"/>
    <w:rsid w:val="0A4A03C4"/>
    <w:rsid w:val="0A4D8181"/>
    <w:rsid w:val="0A4F86E4"/>
    <w:rsid w:val="0A50D91F"/>
    <w:rsid w:val="0A5482BF"/>
    <w:rsid w:val="0A5793AB"/>
    <w:rsid w:val="0A590192"/>
    <w:rsid w:val="0A5943BF"/>
    <w:rsid w:val="0A626C72"/>
    <w:rsid w:val="0A655BD2"/>
    <w:rsid w:val="0A65A95F"/>
    <w:rsid w:val="0A6764D1"/>
    <w:rsid w:val="0A6B327D"/>
    <w:rsid w:val="0A6C2667"/>
    <w:rsid w:val="0A6C674A"/>
    <w:rsid w:val="0A701630"/>
    <w:rsid w:val="0A71607A"/>
    <w:rsid w:val="0A76B48C"/>
    <w:rsid w:val="0A781E15"/>
    <w:rsid w:val="0A7B8A22"/>
    <w:rsid w:val="0A80A945"/>
    <w:rsid w:val="0A82DF35"/>
    <w:rsid w:val="0A895F96"/>
    <w:rsid w:val="0A8D1844"/>
    <w:rsid w:val="0A91BF6C"/>
    <w:rsid w:val="0A9A9ED5"/>
    <w:rsid w:val="0A9BC481"/>
    <w:rsid w:val="0A9C6F47"/>
    <w:rsid w:val="0A9CDCBB"/>
    <w:rsid w:val="0A9D2782"/>
    <w:rsid w:val="0A9E3F63"/>
    <w:rsid w:val="0AA0FA48"/>
    <w:rsid w:val="0AA26136"/>
    <w:rsid w:val="0AA2B15D"/>
    <w:rsid w:val="0AA5F52E"/>
    <w:rsid w:val="0AA9715E"/>
    <w:rsid w:val="0AAA585B"/>
    <w:rsid w:val="0AAD46E8"/>
    <w:rsid w:val="0AAD8116"/>
    <w:rsid w:val="0ABA7BBF"/>
    <w:rsid w:val="0ABF0DCB"/>
    <w:rsid w:val="0ABF72E8"/>
    <w:rsid w:val="0AC48124"/>
    <w:rsid w:val="0AC484B8"/>
    <w:rsid w:val="0ACA5335"/>
    <w:rsid w:val="0ACD6D51"/>
    <w:rsid w:val="0ACE8255"/>
    <w:rsid w:val="0AD9FB27"/>
    <w:rsid w:val="0ADAC1E8"/>
    <w:rsid w:val="0ADBA0DC"/>
    <w:rsid w:val="0ADF57AE"/>
    <w:rsid w:val="0AE2B01E"/>
    <w:rsid w:val="0AE3D759"/>
    <w:rsid w:val="0AE6C85F"/>
    <w:rsid w:val="0AEC563C"/>
    <w:rsid w:val="0AEE89CF"/>
    <w:rsid w:val="0AF0F8DD"/>
    <w:rsid w:val="0AF33DB6"/>
    <w:rsid w:val="0AF3CA6F"/>
    <w:rsid w:val="0AF9BA3E"/>
    <w:rsid w:val="0AFC16BB"/>
    <w:rsid w:val="0AFE230F"/>
    <w:rsid w:val="0B02DBEB"/>
    <w:rsid w:val="0B05263E"/>
    <w:rsid w:val="0B05B425"/>
    <w:rsid w:val="0B086B80"/>
    <w:rsid w:val="0B08D038"/>
    <w:rsid w:val="0B096174"/>
    <w:rsid w:val="0B0AD2FA"/>
    <w:rsid w:val="0B0BB94D"/>
    <w:rsid w:val="0B113701"/>
    <w:rsid w:val="0B1145C5"/>
    <w:rsid w:val="0B13E5CE"/>
    <w:rsid w:val="0B1AE16C"/>
    <w:rsid w:val="0B1B09CC"/>
    <w:rsid w:val="0B1B6E4C"/>
    <w:rsid w:val="0B1CE510"/>
    <w:rsid w:val="0B1E64D6"/>
    <w:rsid w:val="0B26FA4C"/>
    <w:rsid w:val="0B278B99"/>
    <w:rsid w:val="0B28FD9A"/>
    <w:rsid w:val="0B2BFB79"/>
    <w:rsid w:val="0B2C4DBF"/>
    <w:rsid w:val="0B32EA64"/>
    <w:rsid w:val="0B33645B"/>
    <w:rsid w:val="0B37B366"/>
    <w:rsid w:val="0B38D6B0"/>
    <w:rsid w:val="0B3C168F"/>
    <w:rsid w:val="0B3C794C"/>
    <w:rsid w:val="0B3D4937"/>
    <w:rsid w:val="0B3E4D72"/>
    <w:rsid w:val="0B434A60"/>
    <w:rsid w:val="0B43C1D1"/>
    <w:rsid w:val="0B4C7FC4"/>
    <w:rsid w:val="0B4E3732"/>
    <w:rsid w:val="0B4FD8D4"/>
    <w:rsid w:val="0B505DB5"/>
    <w:rsid w:val="0B524CE9"/>
    <w:rsid w:val="0B5506F8"/>
    <w:rsid w:val="0B55B8F3"/>
    <w:rsid w:val="0B57DDC4"/>
    <w:rsid w:val="0B609CC9"/>
    <w:rsid w:val="0B62E405"/>
    <w:rsid w:val="0B66E539"/>
    <w:rsid w:val="0B6FDACC"/>
    <w:rsid w:val="0B70B391"/>
    <w:rsid w:val="0B760429"/>
    <w:rsid w:val="0B7887CD"/>
    <w:rsid w:val="0B78B6B0"/>
    <w:rsid w:val="0B79851B"/>
    <w:rsid w:val="0B7C3CF5"/>
    <w:rsid w:val="0B7F07C3"/>
    <w:rsid w:val="0B810940"/>
    <w:rsid w:val="0B83ACFF"/>
    <w:rsid w:val="0B873649"/>
    <w:rsid w:val="0B879273"/>
    <w:rsid w:val="0B889940"/>
    <w:rsid w:val="0B88E4DB"/>
    <w:rsid w:val="0B91CDDE"/>
    <w:rsid w:val="0B957E80"/>
    <w:rsid w:val="0B978470"/>
    <w:rsid w:val="0B9B3378"/>
    <w:rsid w:val="0B9C0E98"/>
    <w:rsid w:val="0BA0F73B"/>
    <w:rsid w:val="0BA2DC73"/>
    <w:rsid w:val="0BA44FC1"/>
    <w:rsid w:val="0BA5A9A8"/>
    <w:rsid w:val="0BA78CB2"/>
    <w:rsid w:val="0BAD3AF6"/>
    <w:rsid w:val="0BAD7BAD"/>
    <w:rsid w:val="0BB1371B"/>
    <w:rsid w:val="0BB2522E"/>
    <w:rsid w:val="0BB26BF1"/>
    <w:rsid w:val="0BB594D4"/>
    <w:rsid w:val="0BB9B6A8"/>
    <w:rsid w:val="0BBC2056"/>
    <w:rsid w:val="0BBCB98A"/>
    <w:rsid w:val="0BBEF96D"/>
    <w:rsid w:val="0BC3B615"/>
    <w:rsid w:val="0BC5A177"/>
    <w:rsid w:val="0BC9318F"/>
    <w:rsid w:val="0BCE4F7C"/>
    <w:rsid w:val="0BD12252"/>
    <w:rsid w:val="0BD3560F"/>
    <w:rsid w:val="0BD3935E"/>
    <w:rsid w:val="0BE0DD48"/>
    <w:rsid w:val="0BE48364"/>
    <w:rsid w:val="0BE537F5"/>
    <w:rsid w:val="0BE832C2"/>
    <w:rsid w:val="0BE9B986"/>
    <w:rsid w:val="0BECE3AF"/>
    <w:rsid w:val="0BEFF1B4"/>
    <w:rsid w:val="0BF2F3C2"/>
    <w:rsid w:val="0BF3E4D3"/>
    <w:rsid w:val="0BF61A6C"/>
    <w:rsid w:val="0BF68603"/>
    <w:rsid w:val="0BF86E2E"/>
    <w:rsid w:val="0BF9A2A8"/>
    <w:rsid w:val="0BFA7829"/>
    <w:rsid w:val="0BFF3B08"/>
    <w:rsid w:val="0C0081E5"/>
    <w:rsid w:val="0C047FB6"/>
    <w:rsid w:val="0C066A47"/>
    <w:rsid w:val="0C0C859B"/>
    <w:rsid w:val="0C0DC0C9"/>
    <w:rsid w:val="0C0F2A18"/>
    <w:rsid w:val="0C11744C"/>
    <w:rsid w:val="0C158DBD"/>
    <w:rsid w:val="0C17B16A"/>
    <w:rsid w:val="0C1BC40F"/>
    <w:rsid w:val="0C1E4365"/>
    <w:rsid w:val="0C207879"/>
    <w:rsid w:val="0C242270"/>
    <w:rsid w:val="0C26EC48"/>
    <w:rsid w:val="0C2A7CEC"/>
    <w:rsid w:val="0C2D691C"/>
    <w:rsid w:val="0C354815"/>
    <w:rsid w:val="0C3BFD9E"/>
    <w:rsid w:val="0C3EE29A"/>
    <w:rsid w:val="0C41434B"/>
    <w:rsid w:val="0C430EDF"/>
    <w:rsid w:val="0C446361"/>
    <w:rsid w:val="0C48A31A"/>
    <w:rsid w:val="0C49A081"/>
    <w:rsid w:val="0C4CEAA9"/>
    <w:rsid w:val="0C4EF815"/>
    <w:rsid w:val="0C520C14"/>
    <w:rsid w:val="0C529157"/>
    <w:rsid w:val="0C57EA5A"/>
    <w:rsid w:val="0C5ACA0C"/>
    <w:rsid w:val="0C5D00BB"/>
    <w:rsid w:val="0C60B3CA"/>
    <w:rsid w:val="0C611931"/>
    <w:rsid w:val="0C64E50D"/>
    <w:rsid w:val="0C669549"/>
    <w:rsid w:val="0C673835"/>
    <w:rsid w:val="0C69BD8E"/>
    <w:rsid w:val="0C6AE668"/>
    <w:rsid w:val="0C6C1A7E"/>
    <w:rsid w:val="0C71609B"/>
    <w:rsid w:val="0C75514D"/>
    <w:rsid w:val="0C78F53E"/>
    <w:rsid w:val="0C8232EB"/>
    <w:rsid w:val="0C83DDB3"/>
    <w:rsid w:val="0C867C34"/>
    <w:rsid w:val="0C88C92B"/>
    <w:rsid w:val="0C8AFA14"/>
    <w:rsid w:val="0C8B7A67"/>
    <w:rsid w:val="0C91E000"/>
    <w:rsid w:val="0C94999B"/>
    <w:rsid w:val="0C98CF79"/>
    <w:rsid w:val="0C99CF77"/>
    <w:rsid w:val="0CA5B1ED"/>
    <w:rsid w:val="0CA67DC9"/>
    <w:rsid w:val="0CA7CD3A"/>
    <w:rsid w:val="0CA829DF"/>
    <w:rsid w:val="0CAA7E09"/>
    <w:rsid w:val="0CAAD091"/>
    <w:rsid w:val="0CAE7945"/>
    <w:rsid w:val="0CB1EFFD"/>
    <w:rsid w:val="0CB3CB63"/>
    <w:rsid w:val="0CB90350"/>
    <w:rsid w:val="0CBE3953"/>
    <w:rsid w:val="0CC2D3A5"/>
    <w:rsid w:val="0CC3210A"/>
    <w:rsid w:val="0CC496F7"/>
    <w:rsid w:val="0CC70874"/>
    <w:rsid w:val="0CC911AF"/>
    <w:rsid w:val="0CCCD762"/>
    <w:rsid w:val="0CCF6F95"/>
    <w:rsid w:val="0CD04429"/>
    <w:rsid w:val="0CD0D76E"/>
    <w:rsid w:val="0CD33EEB"/>
    <w:rsid w:val="0CD57B86"/>
    <w:rsid w:val="0CDBF11C"/>
    <w:rsid w:val="0CF0DEC8"/>
    <w:rsid w:val="0CF45AE0"/>
    <w:rsid w:val="0CFBB9BB"/>
    <w:rsid w:val="0D014F4C"/>
    <w:rsid w:val="0D02069C"/>
    <w:rsid w:val="0D061763"/>
    <w:rsid w:val="0D06A892"/>
    <w:rsid w:val="0D0B4313"/>
    <w:rsid w:val="0D0C7D8C"/>
    <w:rsid w:val="0D0E24CF"/>
    <w:rsid w:val="0D13289A"/>
    <w:rsid w:val="0D13E742"/>
    <w:rsid w:val="0D140E2C"/>
    <w:rsid w:val="0D1664DA"/>
    <w:rsid w:val="0D2A42C0"/>
    <w:rsid w:val="0D2C7C07"/>
    <w:rsid w:val="0D403142"/>
    <w:rsid w:val="0D466188"/>
    <w:rsid w:val="0D49E97E"/>
    <w:rsid w:val="0D4B748E"/>
    <w:rsid w:val="0D502BD7"/>
    <w:rsid w:val="0D503836"/>
    <w:rsid w:val="0D540B01"/>
    <w:rsid w:val="0D54216E"/>
    <w:rsid w:val="0D585B82"/>
    <w:rsid w:val="0D5A44DF"/>
    <w:rsid w:val="0D5BF60F"/>
    <w:rsid w:val="0D5D80AB"/>
    <w:rsid w:val="0D5F4C1B"/>
    <w:rsid w:val="0D6087A4"/>
    <w:rsid w:val="0D64DCE6"/>
    <w:rsid w:val="0D6739A1"/>
    <w:rsid w:val="0D678E98"/>
    <w:rsid w:val="0D70F904"/>
    <w:rsid w:val="0D73FA40"/>
    <w:rsid w:val="0D754A39"/>
    <w:rsid w:val="0D805678"/>
    <w:rsid w:val="0D8D226E"/>
    <w:rsid w:val="0D8F4AE5"/>
    <w:rsid w:val="0D90CB20"/>
    <w:rsid w:val="0D9196B5"/>
    <w:rsid w:val="0D97A27F"/>
    <w:rsid w:val="0DA59B93"/>
    <w:rsid w:val="0DAA4B13"/>
    <w:rsid w:val="0DAD5B67"/>
    <w:rsid w:val="0DB0548E"/>
    <w:rsid w:val="0DB16046"/>
    <w:rsid w:val="0DB32AE4"/>
    <w:rsid w:val="0DB406F0"/>
    <w:rsid w:val="0DB45215"/>
    <w:rsid w:val="0DB4A02D"/>
    <w:rsid w:val="0DB504BA"/>
    <w:rsid w:val="0DBC965F"/>
    <w:rsid w:val="0DBCBA22"/>
    <w:rsid w:val="0DBDA145"/>
    <w:rsid w:val="0DBF71AA"/>
    <w:rsid w:val="0DC158BC"/>
    <w:rsid w:val="0DC48D90"/>
    <w:rsid w:val="0DC93624"/>
    <w:rsid w:val="0DCC321F"/>
    <w:rsid w:val="0DD0BDD1"/>
    <w:rsid w:val="0DD5534D"/>
    <w:rsid w:val="0DDF1D47"/>
    <w:rsid w:val="0DE21055"/>
    <w:rsid w:val="0DE47373"/>
    <w:rsid w:val="0DE4A1BB"/>
    <w:rsid w:val="0DEE4DF5"/>
    <w:rsid w:val="0DEE581F"/>
    <w:rsid w:val="0DEF59E6"/>
    <w:rsid w:val="0DF5172F"/>
    <w:rsid w:val="0DF7F0D7"/>
    <w:rsid w:val="0DFC9297"/>
    <w:rsid w:val="0DFD583C"/>
    <w:rsid w:val="0E018562"/>
    <w:rsid w:val="0E028D06"/>
    <w:rsid w:val="0E0CC175"/>
    <w:rsid w:val="0E10C501"/>
    <w:rsid w:val="0E1216EE"/>
    <w:rsid w:val="0E18CA6E"/>
    <w:rsid w:val="0E18DE6A"/>
    <w:rsid w:val="0E24998C"/>
    <w:rsid w:val="0E331496"/>
    <w:rsid w:val="0E3877CD"/>
    <w:rsid w:val="0E3AE63D"/>
    <w:rsid w:val="0E405F87"/>
    <w:rsid w:val="0E40CEEC"/>
    <w:rsid w:val="0E4A09E5"/>
    <w:rsid w:val="0E4A36C4"/>
    <w:rsid w:val="0E4CB07C"/>
    <w:rsid w:val="0E5AAAD7"/>
    <w:rsid w:val="0E5CE569"/>
    <w:rsid w:val="0E6335F6"/>
    <w:rsid w:val="0E638937"/>
    <w:rsid w:val="0E6C590E"/>
    <w:rsid w:val="0E6D4E12"/>
    <w:rsid w:val="0E6F974D"/>
    <w:rsid w:val="0E73015C"/>
    <w:rsid w:val="0E751CBE"/>
    <w:rsid w:val="0E78B531"/>
    <w:rsid w:val="0E7B030C"/>
    <w:rsid w:val="0E7C0132"/>
    <w:rsid w:val="0E7CD72E"/>
    <w:rsid w:val="0E7DC312"/>
    <w:rsid w:val="0E7DC9E3"/>
    <w:rsid w:val="0E835E63"/>
    <w:rsid w:val="0E909E87"/>
    <w:rsid w:val="0E91BC3F"/>
    <w:rsid w:val="0E980A5A"/>
    <w:rsid w:val="0E9A98F9"/>
    <w:rsid w:val="0E9EDF1B"/>
    <w:rsid w:val="0EA1CF42"/>
    <w:rsid w:val="0EA25734"/>
    <w:rsid w:val="0EB02572"/>
    <w:rsid w:val="0EB12377"/>
    <w:rsid w:val="0EB33D5A"/>
    <w:rsid w:val="0EBA713A"/>
    <w:rsid w:val="0EBE1F67"/>
    <w:rsid w:val="0EC34782"/>
    <w:rsid w:val="0EC3CFDB"/>
    <w:rsid w:val="0EC9291F"/>
    <w:rsid w:val="0EC96EA0"/>
    <w:rsid w:val="0ECF2E5D"/>
    <w:rsid w:val="0ECF43FD"/>
    <w:rsid w:val="0ED0292D"/>
    <w:rsid w:val="0EDAA785"/>
    <w:rsid w:val="0EE0895C"/>
    <w:rsid w:val="0EE1B596"/>
    <w:rsid w:val="0EE6D86E"/>
    <w:rsid w:val="0EE955EA"/>
    <w:rsid w:val="0EF6BDC1"/>
    <w:rsid w:val="0EF7FB10"/>
    <w:rsid w:val="0EFBADD2"/>
    <w:rsid w:val="0F01C1BB"/>
    <w:rsid w:val="0F043919"/>
    <w:rsid w:val="0F07028B"/>
    <w:rsid w:val="0F0A88F0"/>
    <w:rsid w:val="0F0BB0F3"/>
    <w:rsid w:val="0F0E1155"/>
    <w:rsid w:val="0F0EC14A"/>
    <w:rsid w:val="0F100EB5"/>
    <w:rsid w:val="0F121F4F"/>
    <w:rsid w:val="0F154FB4"/>
    <w:rsid w:val="0F1953D3"/>
    <w:rsid w:val="0F1C0D18"/>
    <w:rsid w:val="0F210BE5"/>
    <w:rsid w:val="0F21C7D9"/>
    <w:rsid w:val="0F23CDF4"/>
    <w:rsid w:val="0F24BFA8"/>
    <w:rsid w:val="0F297AD8"/>
    <w:rsid w:val="0F29CE99"/>
    <w:rsid w:val="0F2D7908"/>
    <w:rsid w:val="0F2EF85E"/>
    <w:rsid w:val="0F301123"/>
    <w:rsid w:val="0F31A915"/>
    <w:rsid w:val="0F375EF5"/>
    <w:rsid w:val="0F37BC55"/>
    <w:rsid w:val="0F3D2ACB"/>
    <w:rsid w:val="0F3EC414"/>
    <w:rsid w:val="0F5A2837"/>
    <w:rsid w:val="0F5A6E0C"/>
    <w:rsid w:val="0F618F8A"/>
    <w:rsid w:val="0F635A46"/>
    <w:rsid w:val="0F69F552"/>
    <w:rsid w:val="0F6D669D"/>
    <w:rsid w:val="0F70DA2D"/>
    <w:rsid w:val="0F7840C0"/>
    <w:rsid w:val="0F7A36BA"/>
    <w:rsid w:val="0F8155D5"/>
    <w:rsid w:val="0F830AD9"/>
    <w:rsid w:val="0F8E388D"/>
    <w:rsid w:val="0F91178A"/>
    <w:rsid w:val="0F926F18"/>
    <w:rsid w:val="0F9642BB"/>
    <w:rsid w:val="0F974E28"/>
    <w:rsid w:val="0F9AB0B6"/>
    <w:rsid w:val="0F9F9E49"/>
    <w:rsid w:val="0FA24E61"/>
    <w:rsid w:val="0FA3BB40"/>
    <w:rsid w:val="0FADCCFD"/>
    <w:rsid w:val="0FB147CF"/>
    <w:rsid w:val="0FB59F6E"/>
    <w:rsid w:val="0FB6E3BD"/>
    <w:rsid w:val="0FB8A37D"/>
    <w:rsid w:val="0FBE6012"/>
    <w:rsid w:val="0FBEBABF"/>
    <w:rsid w:val="0FC069ED"/>
    <w:rsid w:val="0FC123A8"/>
    <w:rsid w:val="0FC43919"/>
    <w:rsid w:val="0FC4B74C"/>
    <w:rsid w:val="0FCC779A"/>
    <w:rsid w:val="0FCD8B03"/>
    <w:rsid w:val="0FD013A8"/>
    <w:rsid w:val="0FD82CCB"/>
    <w:rsid w:val="0FE1A7B8"/>
    <w:rsid w:val="0FE24ADD"/>
    <w:rsid w:val="0FE26AAD"/>
    <w:rsid w:val="0FE4AF8F"/>
    <w:rsid w:val="0FED39E4"/>
    <w:rsid w:val="0FF0C4F7"/>
    <w:rsid w:val="0FF721EC"/>
    <w:rsid w:val="0FF8EB03"/>
    <w:rsid w:val="0FFBC0BE"/>
    <w:rsid w:val="10003CCD"/>
    <w:rsid w:val="10024162"/>
    <w:rsid w:val="1002A818"/>
    <w:rsid w:val="1002EAA6"/>
    <w:rsid w:val="10091E73"/>
    <w:rsid w:val="10097088"/>
    <w:rsid w:val="100D2FB5"/>
    <w:rsid w:val="100FF34B"/>
    <w:rsid w:val="101354F2"/>
    <w:rsid w:val="1016E08A"/>
    <w:rsid w:val="101B0168"/>
    <w:rsid w:val="1021DEB6"/>
    <w:rsid w:val="10221AEC"/>
    <w:rsid w:val="10266BAE"/>
    <w:rsid w:val="1027FAF9"/>
    <w:rsid w:val="1029C566"/>
    <w:rsid w:val="102C739A"/>
    <w:rsid w:val="102DF37B"/>
    <w:rsid w:val="102FB76E"/>
    <w:rsid w:val="1034A2B6"/>
    <w:rsid w:val="103DE6D8"/>
    <w:rsid w:val="103FAA78"/>
    <w:rsid w:val="104068A5"/>
    <w:rsid w:val="1042A779"/>
    <w:rsid w:val="1048A196"/>
    <w:rsid w:val="1049F779"/>
    <w:rsid w:val="104DAFC1"/>
    <w:rsid w:val="10513F25"/>
    <w:rsid w:val="1053D794"/>
    <w:rsid w:val="1057106C"/>
    <w:rsid w:val="105B5831"/>
    <w:rsid w:val="105C2BBD"/>
    <w:rsid w:val="10617715"/>
    <w:rsid w:val="1064F84F"/>
    <w:rsid w:val="1073BD7C"/>
    <w:rsid w:val="1074D492"/>
    <w:rsid w:val="1075099D"/>
    <w:rsid w:val="10766D52"/>
    <w:rsid w:val="1080AC19"/>
    <w:rsid w:val="108329DA"/>
    <w:rsid w:val="1083BE4A"/>
    <w:rsid w:val="10899D2C"/>
    <w:rsid w:val="108A45A7"/>
    <w:rsid w:val="108B931F"/>
    <w:rsid w:val="108CC069"/>
    <w:rsid w:val="108FB961"/>
    <w:rsid w:val="1092F3F2"/>
    <w:rsid w:val="109546F8"/>
    <w:rsid w:val="10972738"/>
    <w:rsid w:val="109CF011"/>
    <w:rsid w:val="109DF8AB"/>
    <w:rsid w:val="109EB739"/>
    <w:rsid w:val="10A06816"/>
    <w:rsid w:val="10A0A96F"/>
    <w:rsid w:val="10A13F92"/>
    <w:rsid w:val="10A1443E"/>
    <w:rsid w:val="10A182B6"/>
    <w:rsid w:val="10A1E58D"/>
    <w:rsid w:val="10A203B8"/>
    <w:rsid w:val="10A47D63"/>
    <w:rsid w:val="10A54579"/>
    <w:rsid w:val="10AA75B9"/>
    <w:rsid w:val="10AA8F97"/>
    <w:rsid w:val="10AD0897"/>
    <w:rsid w:val="10B017D9"/>
    <w:rsid w:val="10B42CE0"/>
    <w:rsid w:val="10B5AA51"/>
    <w:rsid w:val="10C19C9F"/>
    <w:rsid w:val="10C9B055"/>
    <w:rsid w:val="10CF6786"/>
    <w:rsid w:val="10D1196E"/>
    <w:rsid w:val="10D24458"/>
    <w:rsid w:val="10D50582"/>
    <w:rsid w:val="10DCD5DD"/>
    <w:rsid w:val="10E3C677"/>
    <w:rsid w:val="10EE2C31"/>
    <w:rsid w:val="10EF47D4"/>
    <w:rsid w:val="10EF83B1"/>
    <w:rsid w:val="10F1E10C"/>
    <w:rsid w:val="10F34860"/>
    <w:rsid w:val="10F43230"/>
    <w:rsid w:val="10F5164B"/>
    <w:rsid w:val="10F5F898"/>
    <w:rsid w:val="10F83FD4"/>
    <w:rsid w:val="10FD14BB"/>
    <w:rsid w:val="10FF9186"/>
    <w:rsid w:val="110C3007"/>
    <w:rsid w:val="11101AB6"/>
    <w:rsid w:val="11158D24"/>
    <w:rsid w:val="111997CA"/>
    <w:rsid w:val="111F6946"/>
    <w:rsid w:val="11202A39"/>
    <w:rsid w:val="1129F944"/>
    <w:rsid w:val="11308A5C"/>
    <w:rsid w:val="1130DA6C"/>
    <w:rsid w:val="1134813C"/>
    <w:rsid w:val="1134F1E1"/>
    <w:rsid w:val="11376E74"/>
    <w:rsid w:val="113ED631"/>
    <w:rsid w:val="1145D351"/>
    <w:rsid w:val="11474DAF"/>
    <w:rsid w:val="1149B374"/>
    <w:rsid w:val="114A036C"/>
    <w:rsid w:val="114AF785"/>
    <w:rsid w:val="114C87E7"/>
    <w:rsid w:val="1151DE8B"/>
    <w:rsid w:val="1158E3AB"/>
    <w:rsid w:val="11628EF8"/>
    <w:rsid w:val="116D048B"/>
    <w:rsid w:val="1175C72C"/>
    <w:rsid w:val="1176E78B"/>
    <w:rsid w:val="11782CD0"/>
    <w:rsid w:val="117C9A5F"/>
    <w:rsid w:val="117F49F2"/>
    <w:rsid w:val="1183D1BB"/>
    <w:rsid w:val="1187BB75"/>
    <w:rsid w:val="118A9FB3"/>
    <w:rsid w:val="118AB212"/>
    <w:rsid w:val="118DD820"/>
    <w:rsid w:val="1191FB5A"/>
    <w:rsid w:val="1195E632"/>
    <w:rsid w:val="11996862"/>
    <w:rsid w:val="119BEDCB"/>
    <w:rsid w:val="11A707B7"/>
    <w:rsid w:val="11AEE6DD"/>
    <w:rsid w:val="11B0ADC1"/>
    <w:rsid w:val="11B0B5D8"/>
    <w:rsid w:val="11B36BF8"/>
    <w:rsid w:val="11B3971C"/>
    <w:rsid w:val="11B57520"/>
    <w:rsid w:val="11B95E5F"/>
    <w:rsid w:val="11BCC712"/>
    <w:rsid w:val="11BCFB2B"/>
    <w:rsid w:val="11BD5780"/>
    <w:rsid w:val="11BDA382"/>
    <w:rsid w:val="11BE54AE"/>
    <w:rsid w:val="11BFC56A"/>
    <w:rsid w:val="11C19A80"/>
    <w:rsid w:val="11C843FB"/>
    <w:rsid w:val="11CC3D71"/>
    <w:rsid w:val="11DCE6A9"/>
    <w:rsid w:val="11DF066A"/>
    <w:rsid w:val="11E1DFD4"/>
    <w:rsid w:val="11E5897C"/>
    <w:rsid w:val="11E87E0D"/>
    <w:rsid w:val="11ECCE49"/>
    <w:rsid w:val="11EF40AD"/>
    <w:rsid w:val="11F1ADCB"/>
    <w:rsid w:val="11FBDA58"/>
    <w:rsid w:val="12045103"/>
    <w:rsid w:val="12077E64"/>
    <w:rsid w:val="1207D5FC"/>
    <w:rsid w:val="120A1712"/>
    <w:rsid w:val="120CD981"/>
    <w:rsid w:val="120D8C5D"/>
    <w:rsid w:val="1210BDB4"/>
    <w:rsid w:val="1210C2AF"/>
    <w:rsid w:val="1217AC57"/>
    <w:rsid w:val="12180245"/>
    <w:rsid w:val="121901E0"/>
    <w:rsid w:val="1219EFBE"/>
    <w:rsid w:val="121EB14C"/>
    <w:rsid w:val="1223E6E9"/>
    <w:rsid w:val="12259E5F"/>
    <w:rsid w:val="12323659"/>
    <w:rsid w:val="12327474"/>
    <w:rsid w:val="12350E12"/>
    <w:rsid w:val="1236C11E"/>
    <w:rsid w:val="123C1747"/>
    <w:rsid w:val="1240018B"/>
    <w:rsid w:val="1244B241"/>
    <w:rsid w:val="124CC121"/>
    <w:rsid w:val="124D95D8"/>
    <w:rsid w:val="124F581E"/>
    <w:rsid w:val="1255C980"/>
    <w:rsid w:val="12634E17"/>
    <w:rsid w:val="126666AB"/>
    <w:rsid w:val="12672821"/>
    <w:rsid w:val="1267E394"/>
    <w:rsid w:val="12711FC7"/>
    <w:rsid w:val="127A0353"/>
    <w:rsid w:val="127C725F"/>
    <w:rsid w:val="127E868C"/>
    <w:rsid w:val="12814386"/>
    <w:rsid w:val="1282380B"/>
    <w:rsid w:val="1284620D"/>
    <w:rsid w:val="12857221"/>
    <w:rsid w:val="12857BCC"/>
    <w:rsid w:val="1287C014"/>
    <w:rsid w:val="128C15D7"/>
    <w:rsid w:val="128D9F6E"/>
    <w:rsid w:val="1291BE7F"/>
    <w:rsid w:val="12929FD9"/>
    <w:rsid w:val="12968810"/>
    <w:rsid w:val="1299E5CA"/>
    <w:rsid w:val="12A3F5ED"/>
    <w:rsid w:val="12A7812C"/>
    <w:rsid w:val="12A7CEAC"/>
    <w:rsid w:val="12A88C5C"/>
    <w:rsid w:val="12AEDFAD"/>
    <w:rsid w:val="12B58E5A"/>
    <w:rsid w:val="12BB34CE"/>
    <w:rsid w:val="12BE760E"/>
    <w:rsid w:val="12BFE28B"/>
    <w:rsid w:val="12C31215"/>
    <w:rsid w:val="12C4B8AB"/>
    <w:rsid w:val="12C79681"/>
    <w:rsid w:val="12CEA654"/>
    <w:rsid w:val="12CF1040"/>
    <w:rsid w:val="12DAF500"/>
    <w:rsid w:val="12E14640"/>
    <w:rsid w:val="12E303A0"/>
    <w:rsid w:val="12E8550B"/>
    <w:rsid w:val="12EAEF94"/>
    <w:rsid w:val="12EC74C4"/>
    <w:rsid w:val="12ECF8B5"/>
    <w:rsid w:val="12F28B81"/>
    <w:rsid w:val="12F40504"/>
    <w:rsid w:val="12FBE607"/>
    <w:rsid w:val="12FD1A41"/>
    <w:rsid w:val="12FE7157"/>
    <w:rsid w:val="130BA036"/>
    <w:rsid w:val="130DDC51"/>
    <w:rsid w:val="1310899C"/>
    <w:rsid w:val="1317DFD6"/>
    <w:rsid w:val="13198A7F"/>
    <w:rsid w:val="131EB167"/>
    <w:rsid w:val="1325E6AD"/>
    <w:rsid w:val="13263427"/>
    <w:rsid w:val="13302B43"/>
    <w:rsid w:val="13324577"/>
    <w:rsid w:val="13379ABD"/>
    <w:rsid w:val="1337DBE0"/>
    <w:rsid w:val="1337DCC9"/>
    <w:rsid w:val="1339CA93"/>
    <w:rsid w:val="133D0742"/>
    <w:rsid w:val="133E22C0"/>
    <w:rsid w:val="13417ADC"/>
    <w:rsid w:val="1342C54B"/>
    <w:rsid w:val="1342DDC1"/>
    <w:rsid w:val="13442E20"/>
    <w:rsid w:val="134746A6"/>
    <w:rsid w:val="134B5E7E"/>
    <w:rsid w:val="1350235D"/>
    <w:rsid w:val="13521DA0"/>
    <w:rsid w:val="1355F61B"/>
    <w:rsid w:val="135612EE"/>
    <w:rsid w:val="135BA6AE"/>
    <w:rsid w:val="1360C809"/>
    <w:rsid w:val="1361A896"/>
    <w:rsid w:val="1363E99E"/>
    <w:rsid w:val="13683E9C"/>
    <w:rsid w:val="13692294"/>
    <w:rsid w:val="13693791"/>
    <w:rsid w:val="136CE102"/>
    <w:rsid w:val="136D0E69"/>
    <w:rsid w:val="13724377"/>
    <w:rsid w:val="1372E134"/>
    <w:rsid w:val="13742E1B"/>
    <w:rsid w:val="13757E9A"/>
    <w:rsid w:val="1384B54F"/>
    <w:rsid w:val="138C3883"/>
    <w:rsid w:val="138CAF55"/>
    <w:rsid w:val="138D7D50"/>
    <w:rsid w:val="1396EAB5"/>
    <w:rsid w:val="1398C109"/>
    <w:rsid w:val="139B3B67"/>
    <w:rsid w:val="139D1297"/>
    <w:rsid w:val="13A6515D"/>
    <w:rsid w:val="13A85702"/>
    <w:rsid w:val="13A9BB33"/>
    <w:rsid w:val="13B0123A"/>
    <w:rsid w:val="13B014B3"/>
    <w:rsid w:val="13B34B6D"/>
    <w:rsid w:val="13B45D7C"/>
    <w:rsid w:val="13B5F698"/>
    <w:rsid w:val="13BA8395"/>
    <w:rsid w:val="13BAA5BC"/>
    <w:rsid w:val="13BACA9C"/>
    <w:rsid w:val="13C08461"/>
    <w:rsid w:val="13C5CD55"/>
    <w:rsid w:val="13C75699"/>
    <w:rsid w:val="13CEC7FA"/>
    <w:rsid w:val="13D5B266"/>
    <w:rsid w:val="13D775F1"/>
    <w:rsid w:val="13DB19AC"/>
    <w:rsid w:val="13E9DFCB"/>
    <w:rsid w:val="13EDF7A2"/>
    <w:rsid w:val="13F092FF"/>
    <w:rsid w:val="13F6642B"/>
    <w:rsid w:val="13F73F17"/>
    <w:rsid w:val="13F8FEBF"/>
    <w:rsid w:val="13F9192A"/>
    <w:rsid w:val="13FC21FF"/>
    <w:rsid w:val="13FCEF6C"/>
    <w:rsid w:val="1402A9BB"/>
    <w:rsid w:val="140B3CA8"/>
    <w:rsid w:val="1417A49D"/>
    <w:rsid w:val="14188B76"/>
    <w:rsid w:val="141E82BB"/>
    <w:rsid w:val="1420C478"/>
    <w:rsid w:val="142583F3"/>
    <w:rsid w:val="1425870E"/>
    <w:rsid w:val="14258793"/>
    <w:rsid w:val="1425A000"/>
    <w:rsid w:val="1427D343"/>
    <w:rsid w:val="142C13C3"/>
    <w:rsid w:val="142DB40C"/>
    <w:rsid w:val="1431A0E0"/>
    <w:rsid w:val="14324A94"/>
    <w:rsid w:val="1434B57D"/>
    <w:rsid w:val="14408253"/>
    <w:rsid w:val="144307DE"/>
    <w:rsid w:val="1446D9E4"/>
    <w:rsid w:val="1448A3CA"/>
    <w:rsid w:val="144928FE"/>
    <w:rsid w:val="144A3C8D"/>
    <w:rsid w:val="144E2162"/>
    <w:rsid w:val="144F0077"/>
    <w:rsid w:val="144FECE6"/>
    <w:rsid w:val="145BC001"/>
    <w:rsid w:val="145D9DCD"/>
    <w:rsid w:val="145D9FAE"/>
    <w:rsid w:val="1464CFB1"/>
    <w:rsid w:val="1464F824"/>
    <w:rsid w:val="147373D3"/>
    <w:rsid w:val="147B2A77"/>
    <w:rsid w:val="147DC1AC"/>
    <w:rsid w:val="147F5382"/>
    <w:rsid w:val="1481E4D4"/>
    <w:rsid w:val="14848BC7"/>
    <w:rsid w:val="1487E32D"/>
    <w:rsid w:val="148BBE22"/>
    <w:rsid w:val="148E3D8F"/>
    <w:rsid w:val="148F6A80"/>
    <w:rsid w:val="1491DAD1"/>
    <w:rsid w:val="1494E9AF"/>
    <w:rsid w:val="149590A0"/>
    <w:rsid w:val="1498C9A0"/>
    <w:rsid w:val="149AF90B"/>
    <w:rsid w:val="14A303E6"/>
    <w:rsid w:val="14B79D47"/>
    <w:rsid w:val="14B97795"/>
    <w:rsid w:val="14B991E0"/>
    <w:rsid w:val="14BB6559"/>
    <w:rsid w:val="14BBD212"/>
    <w:rsid w:val="14D1FC49"/>
    <w:rsid w:val="14D2D665"/>
    <w:rsid w:val="14D4E16F"/>
    <w:rsid w:val="14D79CE9"/>
    <w:rsid w:val="14DBCDE6"/>
    <w:rsid w:val="14DE9635"/>
    <w:rsid w:val="14DFDFDB"/>
    <w:rsid w:val="14E08FCA"/>
    <w:rsid w:val="14E1F921"/>
    <w:rsid w:val="14E4A678"/>
    <w:rsid w:val="14E93DDF"/>
    <w:rsid w:val="14EC9317"/>
    <w:rsid w:val="14EDEFBE"/>
    <w:rsid w:val="14EFB062"/>
    <w:rsid w:val="14F1A5D3"/>
    <w:rsid w:val="14F218B3"/>
    <w:rsid w:val="14F44653"/>
    <w:rsid w:val="14F51210"/>
    <w:rsid w:val="14FB5089"/>
    <w:rsid w:val="14FC1F2D"/>
    <w:rsid w:val="1504208D"/>
    <w:rsid w:val="150488ED"/>
    <w:rsid w:val="150A5783"/>
    <w:rsid w:val="150D18ED"/>
    <w:rsid w:val="15122BDC"/>
    <w:rsid w:val="1515E258"/>
    <w:rsid w:val="151B65BA"/>
    <w:rsid w:val="151B8639"/>
    <w:rsid w:val="151D0FD1"/>
    <w:rsid w:val="15230947"/>
    <w:rsid w:val="1526E16F"/>
    <w:rsid w:val="152B99EC"/>
    <w:rsid w:val="15307EE9"/>
    <w:rsid w:val="153167B6"/>
    <w:rsid w:val="154D62BB"/>
    <w:rsid w:val="15524657"/>
    <w:rsid w:val="1555C295"/>
    <w:rsid w:val="1555F216"/>
    <w:rsid w:val="15561DA9"/>
    <w:rsid w:val="155724A1"/>
    <w:rsid w:val="155AFA1E"/>
    <w:rsid w:val="155C54C2"/>
    <w:rsid w:val="1560BBBD"/>
    <w:rsid w:val="1565AE34"/>
    <w:rsid w:val="156B6006"/>
    <w:rsid w:val="156D52BE"/>
    <w:rsid w:val="156F7DF7"/>
    <w:rsid w:val="157B1AC0"/>
    <w:rsid w:val="157B2100"/>
    <w:rsid w:val="157E8ADE"/>
    <w:rsid w:val="15803A3D"/>
    <w:rsid w:val="15846600"/>
    <w:rsid w:val="1589F9EA"/>
    <w:rsid w:val="158ABC6A"/>
    <w:rsid w:val="158BE7A9"/>
    <w:rsid w:val="1591D3B7"/>
    <w:rsid w:val="15944F38"/>
    <w:rsid w:val="1595E287"/>
    <w:rsid w:val="1599237C"/>
    <w:rsid w:val="15A14ECA"/>
    <w:rsid w:val="15A7A9C1"/>
    <w:rsid w:val="15AE0598"/>
    <w:rsid w:val="15AE8DE3"/>
    <w:rsid w:val="15B3F240"/>
    <w:rsid w:val="15B7CF69"/>
    <w:rsid w:val="15BAD7B6"/>
    <w:rsid w:val="15BB7437"/>
    <w:rsid w:val="15C1341D"/>
    <w:rsid w:val="15C244D4"/>
    <w:rsid w:val="15C2B6B5"/>
    <w:rsid w:val="15C3D4BC"/>
    <w:rsid w:val="15C3FCCA"/>
    <w:rsid w:val="15C4E548"/>
    <w:rsid w:val="15C699A4"/>
    <w:rsid w:val="15C6FE13"/>
    <w:rsid w:val="15C91B28"/>
    <w:rsid w:val="15C969BB"/>
    <w:rsid w:val="15CADD2B"/>
    <w:rsid w:val="15CB4EF9"/>
    <w:rsid w:val="15CD174F"/>
    <w:rsid w:val="15CD9FCE"/>
    <w:rsid w:val="15D0E341"/>
    <w:rsid w:val="15D44C42"/>
    <w:rsid w:val="15D798D1"/>
    <w:rsid w:val="15DAE73A"/>
    <w:rsid w:val="15E60CEE"/>
    <w:rsid w:val="15EA4712"/>
    <w:rsid w:val="15EA519A"/>
    <w:rsid w:val="15EB5FCA"/>
    <w:rsid w:val="15EBA95B"/>
    <w:rsid w:val="15F2318E"/>
    <w:rsid w:val="15F23CB2"/>
    <w:rsid w:val="15F3F5F9"/>
    <w:rsid w:val="15F4CA04"/>
    <w:rsid w:val="15F5926E"/>
    <w:rsid w:val="15FA77B9"/>
    <w:rsid w:val="15FBD836"/>
    <w:rsid w:val="15FD0329"/>
    <w:rsid w:val="15FDC28A"/>
    <w:rsid w:val="16004E10"/>
    <w:rsid w:val="16065F04"/>
    <w:rsid w:val="160C4FB6"/>
    <w:rsid w:val="16284454"/>
    <w:rsid w:val="16292055"/>
    <w:rsid w:val="162A9521"/>
    <w:rsid w:val="162AE086"/>
    <w:rsid w:val="162C9BA7"/>
    <w:rsid w:val="162E29B6"/>
    <w:rsid w:val="162E4BDB"/>
    <w:rsid w:val="16313520"/>
    <w:rsid w:val="1639771B"/>
    <w:rsid w:val="163B990A"/>
    <w:rsid w:val="163D4A0E"/>
    <w:rsid w:val="163FC1F3"/>
    <w:rsid w:val="16413FD7"/>
    <w:rsid w:val="1646DB25"/>
    <w:rsid w:val="16499FDD"/>
    <w:rsid w:val="164A3378"/>
    <w:rsid w:val="1654845F"/>
    <w:rsid w:val="1655F4E4"/>
    <w:rsid w:val="1656691A"/>
    <w:rsid w:val="16581FF3"/>
    <w:rsid w:val="16587199"/>
    <w:rsid w:val="16594DF8"/>
    <w:rsid w:val="165A21C3"/>
    <w:rsid w:val="165A344D"/>
    <w:rsid w:val="165DBC73"/>
    <w:rsid w:val="165E20F3"/>
    <w:rsid w:val="16614943"/>
    <w:rsid w:val="16635B8E"/>
    <w:rsid w:val="1663DA9A"/>
    <w:rsid w:val="166CA9E9"/>
    <w:rsid w:val="166DEABA"/>
    <w:rsid w:val="166E5B72"/>
    <w:rsid w:val="166FCDDC"/>
    <w:rsid w:val="16763EFF"/>
    <w:rsid w:val="16769498"/>
    <w:rsid w:val="167CFABB"/>
    <w:rsid w:val="168D08F4"/>
    <w:rsid w:val="168D7946"/>
    <w:rsid w:val="168EE95F"/>
    <w:rsid w:val="1694D052"/>
    <w:rsid w:val="1694E908"/>
    <w:rsid w:val="1699ECB7"/>
    <w:rsid w:val="169BDA5D"/>
    <w:rsid w:val="169F9D7C"/>
    <w:rsid w:val="16A02502"/>
    <w:rsid w:val="16A1C611"/>
    <w:rsid w:val="16A1D420"/>
    <w:rsid w:val="16A6D24F"/>
    <w:rsid w:val="16AC7AC1"/>
    <w:rsid w:val="16B1D7C0"/>
    <w:rsid w:val="16B21AF7"/>
    <w:rsid w:val="16B92799"/>
    <w:rsid w:val="16C04A14"/>
    <w:rsid w:val="16C6C41D"/>
    <w:rsid w:val="16C96B61"/>
    <w:rsid w:val="16CB4F10"/>
    <w:rsid w:val="16D0F6F7"/>
    <w:rsid w:val="16D43EE1"/>
    <w:rsid w:val="16D79564"/>
    <w:rsid w:val="16DE3997"/>
    <w:rsid w:val="16DE8694"/>
    <w:rsid w:val="16E1A145"/>
    <w:rsid w:val="16E3CDB6"/>
    <w:rsid w:val="16E4F040"/>
    <w:rsid w:val="16E51A9E"/>
    <w:rsid w:val="16E646ED"/>
    <w:rsid w:val="16E82217"/>
    <w:rsid w:val="16E8D987"/>
    <w:rsid w:val="16EDB8FF"/>
    <w:rsid w:val="16F0BC6F"/>
    <w:rsid w:val="16F3D99F"/>
    <w:rsid w:val="16F48DD3"/>
    <w:rsid w:val="16F5A4A0"/>
    <w:rsid w:val="16F9849A"/>
    <w:rsid w:val="16FC16F1"/>
    <w:rsid w:val="16FCE0DC"/>
    <w:rsid w:val="1700106B"/>
    <w:rsid w:val="17026133"/>
    <w:rsid w:val="17081BC1"/>
    <w:rsid w:val="170D8F07"/>
    <w:rsid w:val="17195D1A"/>
    <w:rsid w:val="171A5A3F"/>
    <w:rsid w:val="171D3134"/>
    <w:rsid w:val="171EFF64"/>
    <w:rsid w:val="1726CD80"/>
    <w:rsid w:val="172984AD"/>
    <w:rsid w:val="1732E8C8"/>
    <w:rsid w:val="173DEDDF"/>
    <w:rsid w:val="17469D86"/>
    <w:rsid w:val="1751A819"/>
    <w:rsid w:val="1751DCC9"/>
    <w:rsid w:val="1751FF60"/>
    <w:rsid w:val="1755B9EE"/>
    <w:rsid w:val="175C8BB4"/>
    <w:rsid w:val="175CB04E"/>
    <w:rsid w:val="176127E2"/>
    <w:rsid w:val="176237CE"/>
    <w:rsid w:val="17725BA4"/>
    <w:rsid w:val="177B7A46"/>
    <w:rsid w:val="177E7AA6"/>
    <w:rsid w:val="177FA5A3"/>
    <w:rsid w:val="17807CC6"/>
    <w:rsid w:val="1784F8D6"/>
    <w:rsid w:val="17850A1D"/>
    <w:rsid w:val="17876E6A"/>
    <w:rsid w:val="178A5251"/>
    <w:rsid w:val="178D93A5"/>
    <w:rsid w:val="178FAB3C"/>
    <w:rsid w:val="179040D7"/>
    <w:rsid w:val="1792B776"/>
    <w:rsid w:val="17965EF4"/>
    <w:rsid w:val="179C05FE"/>
    <w:rsid w:val="179CA8F0"/>
    <w:rsid w:val="17A33A4E"/>
    <w:rsid w:val="17A521D5"/>
    <w:rsid w:val="17A8993F"/>
    <w:rsid w:val="17A90D38"/>
    <w:rsid w:val="17B932A4"/>
    <w:rsid w:val="17B9F2F1"/>
    <w:rsid w:val="17BEB0CD"/>
    <w:rsid w:val="17C1B6D4"/>
    <w:rsid w:val="17C36DA2"/>
    <w:rsid w:val="17CA03FF"/>
    <w:rsid w:val="17D7BA9C"/>
    <w:rsid w:val="17DA13D4"/>
    <w:rsid w:val="17DCF837"/>
    <w:rsid w:val="17DD1FE9"/>
    <w:rsid w:val="17DFBA00"/>
    <w:rsid w:val="17E1303E"/>
    <w:rsid w:val="17E28659"/>
    <w:rsid w:val="17E44F11"/>
    <w:rsid w:val="17E5C085"/>
    <w:rsid w:val="17E78181"/>
    <w:rsid w:val="17E7B62D"/>
    <w:rsid w:val="17ECDA7D"/>
    <w:rsid w:val="17F2B588"/>
    <w:rsid w:val="17F5CA41"/>
    <w:rsid w:val="17F60DCE"/>
    <w:rsid w:val="17F830E0"/>
    <w:rsid w:val="17F9EEE7"/>
    <w:rsid w:val="17FA0AA8"/>
    <w:rsid w:val="17FA5BA7"/>
    <w:rsid w:val="1805EEBE"/>
    <w:rsid w:val="1807C23E"/>
    <w:rsid w:val="1809BB1B"/>
    <w:rsid w:val="180B2C2B"/>
    <w:rsid w:val="180C653A"/>
    <w:rsid w:val="180EE38D"/>
    <w:rsid w:val="1813C7EB"/>
    <w:rsid w:val="18181C49"/>
    <w:rsid w:val="181C7FF7"/>
    <w:rsid w:val="181D4246"/>
    <w:rsid w:val="181D54F1"/>
    <w:rsid w:val="1825218D"/>
    <w:rsid w:val="1825F13B"/>
    <w:rsid w:val="18265279"/>
    <w:rsid w:val="1828E3D2"/>
    <w:rsid w:val="18312B50"/>
    <w:rsid w:val="183476C4"/>
    <w:rsid w:val="18377DB5"/>
    <w:rsid w:val="183B05F0"/>
    <w:rsid w:val="183B7EF5"/>
    <w:rsid w:val="183F25D6"/>
    <w:rsid w:val="18411E51"/>
    <w:rsid w:val="18467741"/>
    <w:rsid w:val="18497041"/>
    <w:rsid w:val="184A001D"/>
    <w:rsid w:val="184C675F"/>
    <w:rsid w:val="18559FB9"/>
    <w:rsid w:val="18575577"/>
    <w:rsid w:val="1857B0AD"/>
    <w:rsid w:val="1859750B"/>
    <w:rsid w:val="18606D8C"/>
    <w:rsid w:val="18625739"/>
    <w:rsid w:val="18653BC2"/>
    <w:rsid w:val="186C5549"/>
    <w:rsid w:val="186CB18B"/>
    <w:rsid w:val="186E6215"/>
    <w:rsid w:val="186E6C10"/>
    <w:rsid w:val="1870B337"/>
    <w:rsid w:val="1871F5D7"/>
    <w:rsid w:val="187875C7"/>
    <w:rsid w:val="18789F4A"/>
    <w:rsid w:val="188517C1"/>
    <w:rsid w:val="188743C9"/>
    <w:rsid w:val="1893C54F"/>
    <w:rsid w:val="189B4136"/>
    <w:rsid w:val="189B834B"/>
    <w:rsid w:val="18A1DE94"/>
    <w:rsid w:val="18A2B4E3"/>
    <w:rsid w:val="18A3A15A"/>
    <w:rsid w:val="18A611D8"/>
    <w:rsid w:val="18A877C9"/>
    <w:rsid w:val="18A9439D"/>
    <w:rsid w:val="18AF5077"/>
    <w:rsid w:val="18B1B98E"/>
    <w:rsid w:val="18B40D5A"/>
    <w:rsid w:val="18B93702"/>
    <w:rsid w:val="18BD6870"/>
    <w:rsid w:val="18CB3D49"/>
    <w:rsid w:val="18CDA091"/>
    <w:rsid w:val="18CDD65C"/>
    <w:rsid w:val="18CF9322"/>
    <w:rsid w:val="18D06671"/>
    <w:rsid w:val="18D1ED63"/>
    <w:rsid w:val="18D31B74"/>
    <w:rsid w:val="18D5E53C"/>
    <w:rsid w:val="18D7F11E"/>
    <w:rsid w:val="18D95D75"/>
    <w:rsid w:val="18D981C8"/>
    <w:rsid w:val="18DE9DE5"/>
    <w:rsid w:val="18DF5C1D"/>
    <w:rsid w:val="18E16D74"/>
    <w:rsid w:val="18E1E33B"/>
    <w:rsid w:val="18E33E68"/>
    <w:rsid w:val="18E39CD7"/>
    <w:rsid w:val="18EC86CE"/>
    <w:rsid w:val="18ED9C85"/>
    <w:rsid w:val="18F55C25"/>
    <w:rsid w:val="18FA1A9D"/>
    <w:rsid w:val="18FB2829"/>
    <w:rsid w:val="1902B5BF"/>
    <w:rsid w:val="19035B3C"/>
    <w:rsid w:val="1903D90D"/>
    <w:rsid w:val="19045400"/>
    <w:rsid w:val="19046BBD"/>
    <w:rsid w:val="1906149D"/>
    <w:rsid w:val="19066818"/>
    <w:rsid w:val="190E2F9C"/>
    <w:rsid w:val="190EBEBE"/>
    <w:rsid w:val="19179C9F"/>
    <w:rsid w:val="1919AA17"/>
    <w:rsid w:val="191F57F8"/>
    <w:rsid w:val="1927A3DF"/>
    <w:rsid w:val="19290514"/>
    <w:rsid w:val="19293BE1"/>
    <w:rsid w:val="192A52B8"/>
    <w:rsid w:val="192B6DB1"/>
    <w:rsid w:val="192BAFAB"/>
    <w:rsid w:val="192E2B6F"/>
    <w:rsid w:val="1931C76B"/>
    <w:rsid w:val="19322F55"/>
    <w:rsid w:val="19331551"/>
    <w:rsid w:val="1933177A"/>
    <w:rsid w:val="193542B9"/>
    <w:rsid w:val="193665A3"/>
    <w:rsid w:val="1937C993"/>
    <w:rsid w:val="193B73E0"/>
    <w:rsid w:val="193E6740"/>
    <w:rsid w:val="1942D09F"/>
    <w:rsid w:val="19433044"/>
    <w:rsid w:val="194EB44A"/>
    <w:rsid w:val="194FAF41"/>
    <w:rsid w:val="195073DB"/>
    <w:rsid w:val="195D5224"/>
    <w:rsid w:val="195F79FE"/>
    <w:rsid w:val="1963C46B"/>
    <w:rsid w:val="19689AF0"/>
    <w:rsid w:val="196B6C62"/>
    <w:rsid w:val="19715C2D"/>
    <w:rsid w:val="197349EB"/>
    <w:rsid w:val="197AC580"/>
    <w:rsid w:val="197BAEE1"/>
    <w:rsid w:val="197FFC02"/>
    <w:rsid w:val="1980AF82"/>
    <w:rsid w:val="19827AE8"/>
    <w:rsid w:val="1983BEB4"/>
    <w:rsid w:val="1984D992"/>
    <w:rsid w:val="1986F214"/>
    <w:rsid w:val="198B1C8B"/>
    <w:rsid w:val="198F2A49"/>
    <w:rsid w:val="198F6C49"/>
    <w:rsid w:val="19948E22"/>
    <w:rsid w:val="19966CEE"/>
    <w:rsid w:val="199696F1"/>
    <w:rsid w:val="1996EC57"/>
    <w:rsid w:val="1999C14D"/>
    <w:rsid w:val="199BCD4D"/>
    <w:rsid w:val="19A14795"/>
    <w:rsid w:val="19A2EED9"/>
    <w:rsid w:val="19A88370"/>
    <w:rsid w:val="19AA1949"/>
    <w:rsid w:val="19ACAE29"/>
    <w:rsid w:val="19AF9C92"/>
    <w:rsid w:val="19B000B9"/>
    <w:rsid w:val="19B67CB8"/>
    <w:rsid w:val="19B9B76D"/>
    <w:rsid w:val="19BC3F2F"/>
    <w:rsid w:val="19BF64E1"/>
    <w:rsid w:val="19C16C36"/>
    <w:rsid w:val="19C4AD61"/>
    <w:rsid w:val="19C6026A"/>
    <w:rsid w:val="19CCAEE0"/>
    <w:rsid w:val="19CEA1F3"/>
    <w:rsid w:val="19D37B1F"/>
    <w:rsid w:val="19D68F4C"/>
    <w:rsid w:val="19DCD764"/>
    <w:rsid w:val="19DF3507"/>
    <w:rsid w:val="19E247A2"/>
    <w:rsid w:val="19E5A1F2"/>
    <w:rsid w:val="19EA5E64"/>
    <w:rsid w:val="19F99ADA"/>
    <w:rsid w:val="19FE63D5"/>
    <w:rsid w:val="19FED945"/>
    <w:rsid w:val="1A016916"/>
    <w:rsid w:val="1A0A3C53"/>
    <w:rsid w:val="1A0D2E92"/>
    <w:rsid w:val="1A10B6DB"/>
    <w:rsid w:val="1A17431E"/>
    <w:rsid w:val="1A1A0F57"/>
    <w:rsid w:val="1A1B104B"/>
    <w:rsid w:val="1A1F572A"/>
    <w:rsid w:val="1A267A55"/>
    <w:rsid w:val="1A325375"/>
    <w:rsid w:val="1A332136"/>
    <w:rsid w:val="1A334472"/>
    <w:rsid w:val="1A337315"/>
    <w:rsid w:val="1A3495CC"/>
    <w:rsid w:val="1A36B263"/>
    <w:rsid w:val="1A38E288"/>
    <w:rsid w:val="1A3B0158"/>
    <w:rsid w:val="1A3DCF23"/>
    <w:rsid w:val="1A404A0C"/>
    <w:rsid w:val="1A426192"/>
    <w:rsid w:val="1A45F911"/>
    <w:rsid w:val="1A48992C"/>
    <w:rsid w:val="1A4BC51F"/>
    <w:rsid w:val="1A4C8263"/>
    <w:rsid w:val="1A54D1F6"/>
    <w:rsid w:val="1A585033"/>
    <w:rsid w:val="1A58C2E2"/>
    <w:rsid w:val="1A5A143D"/>
    <w:rsid w:val="1A5B8399"/>
    <w:rsid w:val="1A5D8194"/>
    <w:rsid w:val="1A5E6A1B"/>
    <w:rsid w:val="1A5FD8E6"/>
    <w:rsid w:val="1A62BA13"/>
    <w:rsid w:val="1A68AC8F"/>
    <w:rsid w:val="1A6EEBD5"/>
    <w:rsid w:val="1A6EF0AA"/>
    <w:rsid w:val="1A72C0CD"/>
    <w:rsid w:val="1A75F305"/>
    <w:rsid w:val="1A80CBD4"/>
    <w:rsid w:val="1A853ABE"/>
    <w:rsid w:val="1A862A0F"/>
    <w:rsid w:val="1A9160E9"/>
    <w:rsid w:val="1A917B3A"/>
    <w:rsid w:val="1A9211F1"/>
    <w:rsid w:val="1A94590A"/>
    <w:rsid w:val="1A969F56"/>
    <w:rsid w:val="1A974924"/>
    <w:rsid w:val="1A9B3DC8"/>
    <w:rsid w:val="1A9E2EDF"/>
    <w:rsid w:val="1AAA2F3C"/>
    <w:rsid w:val="1AAE15B5"/>
    <w:rsid w:val="1AB071A0"/>
    <w:rsid w:val="1AB33E49"/>
    <w:rsid w:val="1AB6033B"/>
    <w:rsid w:val="1AB87E58"/>
    <w:rsid w:val="1ABC761F"/>
    <w:rsid w:val="1ABE2BC7"/>
    <w:rsid w:val="1AC46560"/>
    <w:rsid w:val="1AC4C0B9"/>
    <w:rsid w:val="1AC4F3D3"/>
    <w:rsid w:val="1ACE821C"/>
    <w:rsid w:val="1AD23794"/>
    <w:rsid w:val="1ADA4589"/>
    <w:rsid w:val="1AE39493"/>
    <w:rsid w:val="1AE7E55B"/>
    <w:rsid w:val="1AEA28C7"/>
    <w:rsid w:val="1AEA3E76"/>
    <w:rsid w:val="1AEA7C05"/>
    <w:rsid w:val="1AECE800"/>
    <w:rsid w:val="1AF42EC8"/>
    <w:rsid w:val="1AF47429"/>
    <w:rsid w:val="1AF6435E"/>
    <w:rsid w:val="1AF8D3F0"/>
    <w:rsid w:val="1AFC2C3C"/>
    <w:rsid w:val="1AFDC9FC"/>
    <w:rsid w:val="1B0419C2"/>
    <w:rsid w:val="1B061B78"/>
    <w:rsid w:val="1B07D926"/>
    <w:rsid w:val="1B09713E"/>
    <w:rsid w:val="1B0AC534"/>
    <w:rsid w:val="1B124684"/>
    <w:rsid w:val="1B17A03E"/>
    <w:rsid w:val="1B1B9209"/>
    <w:rsid w:val="1B1D7822"/>
    <w:rsid w:val="1B1EE6C9"/>
    <w:rsid w:val="1B1FB198"/>
    <w:rsid w:val="1B22177C"/>
    <w:rsid w:val="1B22903F"/>
    <w:rsid w:val="1B2AF3DD"/>
    <w:rsid w:val="1B2B0218"/>
    <w:rsid w:val="1B2B2B2D"/>
    <w:rsid w:val="1B305747"/>
    <w:rsid w:val="1B32EE05"/>
    <w:rsid w:val="1B388809"/>
    <w:rsid w:val="1B39AB18"/>
    <w:rsid w:val="1B3EBB82"/>
    <w:rsid w:val="1B4156AC"/>
    <w:rsid w:val="1B41AD6E"/>
    <w:rsid w:val="1B41FE87"/>
    <w:rsid w:val="1B43B670"/>
    <w:rsid w:val="1B470638"/>
    <w:rsid w:val="1B4BCBD5"/>
    <w:rsid w:val="1B4E4698"/>
    <w:rsid w:val="1B5AC1CF"/>
    <w:rsid w:val="1B5BC095"/>
    <w:rsid w:val="1B5CC1FD"/>
    <w:rsid w:val="1B5F5DA2"/>
    <w:rsid w:val="1B6FFF5F"/>
    <w:rsid w:val="1B71E8C8"/>
    <w:rsid w:val="1B742E92"/>
    <w:rsid w:val="1B74AFC0"/>
    <w:rsid w:val="1B7909BD"/>
    <w:rsid w:val="1B7A026A"/>
    <w:rsid w:val="1B7D9C92"/>
    <w:rsid w:val="1B8096B7"/>
    <w:rsid w:val="1B8BF34C"/>
    <w:rsid w:val="1B94ABD5"/>
    <w:rsid w:val="1B9893F0"/>
    <w:rsid w:val="1B9C9103"/>
    <w:rsid w:val="1B9D8EB9"/>
    <w:rsid w:val="1B9E1079"/>
    <w:rsid w:val="1B9FB6C8"/>
    <w:rsid w:val="1BA48A4C"/>
    <w:rsid w:val="1BA5BC2E"/>
    <w:rsid w:val="1BA6504F"/>
    <w:rsid w:val="1BA65604"/>
    <w:rsid w:val="1BA7BB43"/>
    <w:rsid w:val="1BA823F6"/>
    <w:rsid w:val="1BA84770"/>
    <w:rsid w:val="1BAD985E"/>
    <w:rsid w:val="1BAF637A"/>
    <w:rsid w:val="1BAF6E58"/>
    <w:rsid w:val="1BAFA83A"/>
    <w:rsid w:val="1BBCA893"/>
    <w:rsid w:val="1BC22546"/>
    <w:rsid w:val="1BC4B62F"/>
    <w:rsid w:val="1BC59967"/>
    <w:rsid w:val="1BCB9646"/>
    <w:rsid w:val="1BCC0C5F"/>
    <w:rsid w:val="1BCC3288"/>
    <w:rsid w:val="1BD0EACA"/>
    <w:rsid w:val="1BD40352"/>
    <w:rsid w:val="1BD92BF2"/>
    <w:rsid w:val="1BD99F84"/>
    <w:rsid w:val="1BDD034B"/>
    <w:rsid w:val="1BE1EF26"/>
    <w:rsid w:val="1BE3733A"/>
    <w:rsid w:val="1BE6850D"/>
    <w:rsid w:val="1BEFD3AE"/>
    <w:rsid w:val="1BF158D0"/>
    <w:rsid w:val="1BF2DBC4"/>
    <w:rsid w:val="1BF42094"/>
    <w:rsid w:val="1BF5BDFD"/>
    <w:rsid w:val="1BFA6A90"/>
    <w:rsid w:val="1C00CD91"/>
    <w:rsid w:val="1C041FC3"/>
    <w:rsid w:val="1C058C1A"/>
    <w:rsid w:val="1C09B35C"/>
    <w:rsid w:val="1C0B2C62"/>
    <w:rsid w:val="1C0BCD23"/>
    <w:rsid w:val="1C0DA370"/>
    <w:rsid w:val="1C14B9B7"/>
    <w:rsid w:val="1C16F26F"/>
    <w:rsid w:val="1C17BDC4"/>
    <w:rsid w:val="1C1EAB1F"/>
    <w:rsid w:val="1C1FB24E"/>
    <w:rsid w:val="1C206F17"/>
    <w:rsid w:val="1C20E599"/>
    <w:rsid w:val="1C262601"/>
    <w:rsid w:val="1C2C2F7A"/>
    <w:rsid w:val="1C2F49B4"/>
    <w:rsid w:val="1C339EAC"/>
    <w:rsid w:val="1C39E263"/>
    <w:rsid w:val="1C3ED67A"/>
    <w:rsid w:val="1C3FB9A3"/>
    <w:rsid w:val="1C401A32"/>
    <w:rsid w:val="1C4024C5"/>
    <w:rsid w:val="1C41B92A"/>
    <w:rsid w:val="1C4546BE"/>
    <w:rsid w:val="1C4AAB76"/>
    <w:rsid w:val="1C4AFF6E"/>
    <w:rsid w:val="1C4DB278"/>
    <w:rsid w:val="1C501C4A"/>
    <w:rsid w:val="1C50B483"/>
    <w:rsid w:val="1C51F65F"/>
    <w:rsid w:val="1C5295D6"/>
    <w:rsid w:val="1C5854DD"/>
    <w:rsid w:val="1C59AFFE"/>
    <w:rsid w:val="1C635644"/>
    <w:rsid w:val="1C67B1D1"/>
    <w:rsid w:val="1C6FCEFF"/>
    <w:rsid w:val="1C7060D6"/>
    <w:rsid w:val="1C7A5B03"/>
    <w:rsid w:val="1C7DEFFA"/>
    <w:rsid w:val="1C828296"/>
    <w:rsid w:val="1C881924"/>
    <w:rsid w:val="1C91DCF5"/>
    <w:rsid w:val="1C91F767"/>
    <w:rsid w:val="1C9AC8BC"/>
    <w:rsid w:val="1C9DCC20"/>
    <w:rsid w:val="1CA2B5A7"/>
    <w:rsid w:val="1CA715BB"/>
    <w:rsid w:val="1CACDEFA"/>
    <w:rsid w:val="1CAE391A"/>
    <w:rsid w:val="1CB0500A"/>
    <w:rsid w:val="1CB0E43E"/>
    <w:rsid w:val="1CB2102D"/>
    <w:rsid w:val="1CB2D81F"/>
    <w:rsid w:val="1CB3E423"/>
    <w:rsid w:val="1CB58E96"/>
    <w:rsid w:val="1CC04FD4"/>
    <w:rsid w:val="1CC31E55"/>
    <w:rsid w:val="1CC438F9"/>
    <w:rsid w:val="1CCA045B"/>
    <w:rsid w:val="1CCCC1FA"/>
    <w:rsid w:val="1CCF8B09"/>
    <w:rsid w:val="1CD5B1B7"/>
    <w:rsid w:val="1CD89CE8"/>
    <w:rsid w:val="1CDBC0BC"/>
    <w:rsid w:val="1CDC7786"/>
    <w:rsid w:val="1CE5825A"/>
    <w:rsid w:val="1CEBB2BD"/>
    <w:rsid w:val="1CEFBAE2"/>
    <w:rsid w:val="1CF112B2"/>
    <w:rsid w:val="1CF16AAD"/>
    <w:rsid w:val="1CF19908"/>
    <w:rsid w:val="1CF8F631"/>
    <w:rsid w:val="1CFD8111"/>
    <w:rsid w:val="1D046BAE"/>
    <w:rsid w:val="1D072DA9"/>
    <w:rsid w:val="1D0E0D1D"/>
    <w:rsid w:val="1D0E8815"/>
    <w:rsid w:val="1D14A88C"/>
    <w:rsid w:val="1D154EE5"/>
    <w:rsid w:val="1D196CF3"/>
    <w:rsid w:val="1D1A6470"/>
    <w:rsid w:val="1D1AE0D6"/>
    <w:rsid w:val="1D1CEA53"/>
    <w:rsid w:val="1D2525BA"/>
    <w:rsid w:val="1D2A298B"/>
    <w:rsid w:val="1D3B11EC"/>
    <w:rsid w:val="1D3C52DE"/>
    <w:rsid w:val="1D3CC6D6"/>
    <w:rsid w:val="1D402DA1"/>
    <w:rsid w:val="1D43E34F"/>
    <w:rsid w:val="1D45894F"/>
    <w:rsid w:val="1D47B28A"/>
    <w:rsid w:val="1D495A4D"/>
    <w:rsid w:val="1D4B33DB"/>
    <w:rsid w:val="1D4F23FD"/>
    <w:rsid w:val="1D5460CE"/>
    <w:rsid w:val="1D54F740"/>
    <w:rsid w:val="1D5A052E"/>
    <w:rsid w:val="1D5E68D4"/>
    <w:rsid w:val="1D5F7317"/>
    <w:rsid w:val="1D63EA79"/>
    <w:rsid w:val="1D67DCC0"/>
    <w:rsid w:val="1D6E6465"/>
    <w:rsid w:val="1D6F5C35"/>
    <w:rsid w:val="1D795151"/>
    <w:rsid w:val="1D7B4BDB"/>
    <w:rsid w:val="1D80A9B7"/>
    <w:rsid w:val="1D81051D"/>
    <w:rsid w:val="1D81162D"/>
    <w:rsid w:val="1D84F30B"/>
    <w:rsid w:val="1D85BE14"/>
    <w:rsid w:val="1D91B4FF"/>
    <w:rsid w:val="1D9A3BA7"/>
    <w:rsid w:val="1DA0FBA6"/>
    <w:rsid w:val="1DA7FD0D"/>
    <w:rsid w:val="1DB0F348"/>
    <w:rsid w:val="1DB89259"/>
    <w:rsid w:val="1DB9C34B"/>
    <w:rsid w:val="1DBD4F8A"/>
    <w:rsid w:val="1DC3D350"/>
    <w:rsid w:val="1DC816FF"/>
    <w:rsid w:val="1DCE4018"/>
    <w:rsid w:val="1DD4C988"/>
    <w:rsid w:val="1DD80096"/>
    <w:rsid w:val="1DDD26D6"/>
    <w:rsid w:val="1DE3D649"/>
    <w:rsid w:val="1DE75C72"/>
    <w:rsid w:val="1DE8E085"/>
    <w:rsid w:val="1DEA4A2D"/>
    <w:rsid w:val="1DEAFD82"/>
    <w:rsid w:val="1DEC6B0C"/>
    <w:rsid w:val="1DED57D0"/>
    <w:rsid w:val="1DEDE24C"/>
    <w:rsid w:val="1DF205C2"/>
    <w:rsid w:val="1DF5C149"/>
    <w:rsid w:val="1DF73FD9"/>
    <w:rsid w:val="1DF77975"/>
    <w:rsid w:val="1DF80854"/>
    <w:rsid w:val="1E0A62EE"/>
    <w:rsid w:val="1E0C427C"/>
    <w:rsid w:val="1E144A8D"/>
    <w:rsid w:val="1E1921DF"/>
    <w:rsid w:val="1E1ACEEB"/>
    <w:rsid w:val="1E1B327F"/>
    <w:rsid w:val="1E248A0A"/>
    <w:rsid w:val="1E2A0790"/>
    <w:rsid w:val="1E2DFE7F"/>
    <w:rsid w:val="1E3073FA"/>
    <w:rsid w:val="1E41BEAB"/>
    <w:rsid w:val="1E4476F8"/>
    <w:rsid w:val="1E4C56E9"/>
    <w:rsid w:val="1E4D51DC"/>
    <w:rsid w:val="1E50539E"/>
    <w:rsid w:val="1E544C19"/>
    <w:rsid w:val="1E60162B"/>
    <w:rsid w:val="1E647670"/>
    <w:rsid w:val="1E64CD00"/>
    <w:rsid w:val="1E6932D8"/>
    <w:rsid w:val="1E7122A0"/>
    <w:rsid w:val="1E71F6B0"/>
    <w:rsid w:val="1E72273F"/>
    <w:rsid w:val="1E752747"/>
    <w:rsid w:val="1E765274"/>
    <w:rsid w:val="1E76DF1D"/>
    <w:rsid w:val="1E78FC9F"/>
    <w:rsid w:val="1E799EAF"/>
    <w:rsid w:val="1E79BE38"/>
    <w:rsid w:val="1E79FF20"/>
    <w:rsid w:val="1E83F0B1"/>
    <w:rsid w:val="1E89A8D4"/>
    <w:rsid w:val="1E8BE678"/>
    <w:rsid w:val="1E8C384E"/>
    <w:rsid w:val="1E8D2890"/>
    <w:rsid w:val="1E8D7787"/>
    <w:rsid w:val="1E8E1F03"/>
    <w:rsid w:val="1E90612D"/>
    <w:rsid w:val="1E909A2D"/>
    <w:rsid w:val="1E97092B"/>
    <w:rsid w:val="1E9D0BFE"/>
    <w:rsid w:val="1E9F3487"/>
    <w:rsid w:val="1EA2DED1"/>
    <w:rsid w:val="1EA5E04F"/>
    <w:rsid w:val="1EA95BB5"/>
    <w:rsid w:val="1EA96F56"/>
    <w:rsid w:val="1EB34EB8"/>
    <w:rsid w:val="1EB824A1"/>
    <w:rsid w:val="1EBD05A6"/>
    <w:rsid w:val="1EBD0A19"/>
    <w:rsid w:val="1EBD68DA"/>
    <w:rsid w:val="1EC1713C"/>
    <w:rsid w:val="1EC739DB"/>
    <w:rsid w:val="1ECE285C"/>
    <w:rsid w:val="1ECF121E"/>
    <w:rsid w:val="1ED1F04A"/>
    <w:rsid w:val="1ED57965"/>
    <w:rsid w:val="1ED78CEE"/>
    <w:rsid w:val="1EDA732B"/>
    <w:rsid w:val="1EE61248"/>
    <w:rsid w:val="1EE675A0"/>
    <w:rsid w:val="1EEAC87B"/>
    <w:rsid w:val="1EEB62C9"/>
    <w:rsid w:val="1EF9D1B2"/>
    <w:rsid w:val="1EFAC431"/>
    <w:rsid w:val="1EFEB341"/>
    <w:rsid w:val="1F0040CA"/>
    <w:rsid w:val="1F01ACCA"/>
    <w:rsid w:val="1F043C20"/>
    <w:rsid w:val="1F073932"/>
    <w:rsid w:val="1F085416"/>
    <w:rsid w:val="1F09CA97"/>
    <w:rsid w:val="1F0E10BB"/>
    <w:rsid w:val="1F137566"/>
    <w:rsid w:val="1F1A9F79"/>
    <w:rsid w:val="1F1D86CE"/>
    <w:rsid w:val="1F1E1AC9"/>
    <w:rsid w:val="1F20EDEA"/>
    <w:rsid w:val="1F21ED85"/>
    <w:rsid w:val="1F256D71"/>
    <w:rsid w:val="1F2E2026"/>
    <w:rsid w:val="1F34D00E"/>
    <w:rsid w:val="1F38308A"/>
    <w:rsid w:val="1F38BBE8"/>
    <w:rsid w:val="1F3B268A"/>
    <w:rsid w:val="1F3B53D6"/>
    <w:rsid w:val="1F3E953B"/>
    <w:rsid w:val="1F3ED4A6"/>
    <w:rsid w:val="1F41CD0A"/>
    <w:rsid w:val="1F473BC9"/>
    <w:rsid w:val="1F47421B"/>
    <w:rsid w:val="1F4DD04B"/>
    <w:rsid w:val="1F56E3A4"/>
    <w:rsid w:val="1F570D38"/>
    <w:rsid w:val="1F5807E6"/>
    <w:rsid w:val="1F5CA9C1"/>
    <w:rsid w:val="1F5EFEDB"/>
    <w:rsid w:val="1F6EE0FB"/>
    <w:rsid w:val="1F704C01"/>
    <w:rsid w:val="1F7A07E6"/>
    <w:rsid w:val="1F7A31C5"/>
    <w:rsid w:val="1F7C0E22"/>
    <w:rsid w:val="1F7D6D89"/>
    <w:rsid w:val="1F82C098"/>
    <w:rsid w:val="1F85BDCC"/>
    <w:rsid w:val="1F89745E"/>
    <w:rsid w:val="1F89A741"/>
    <w:rsid w:val="1F8A4647"/>
    <w:rsid w:val="1F95E133"/>
    <w:rsid w:val="1F97F71C"/>
    <w:rsid w:val="1F9DA108"/>
    <w:rsid w:val="1F9FF043"/>
    <w:rsid w:val="1FA1BAB7"/>
    <w:rsid w:val="1FA1E8EA"/>
    <w:rsid w:val="1FA6CA12"/>
    <w:rsid w:val="1FAE1070"/>
    <w:rsid w:val="1FAF91FA"/>
    <w:rsid w:val="1FBB0A3C"/>
    <w:rsid w:val="1FBD2417"/>
    <w:rsid w:val="1FC5C401"/>
    <w:rsid w:val="1FCBFF0F"/>
    <w:rsid w:val="1FCF9D5F"/>
    <w:rsid w:val="1FD3555D"/>
    <w:rsid w:val="1FD78B4C"/>
    <w:rsid w:val="1FD9B637"/>
    <w:rsid w:val="1FD9F75B"/>
    <w:rsid w:val="1FE0CC7C"/>
    <w:rsid w:val="1FE1D456"/>
    <w:rsid w:val="1FE3AECD"/>
    <w:rsid w:val="1FE8BBB4"/>
    <w:rsid w:val="1FEA2B02"/>
    <w:rsid w:val="1FEB9C53"/>
    <w:rsid w:val="1FECBA63"/>
    <w:rsid w:val="1FED3285"/>
    <w:rsid w:val="1FEFE55F"/>
    <w:rsid w:val="1FF0B212"/>
    <w:rsid w:val="1FF3074B"/>
    <w:rsid w:val="1FF77D0B"/>
    <w:rsid w:val="1FFF0EEA"/>
    <w:rsid w:val="200346B9"/>
    <w:rsid w:val="200619E0"/>
    <w:rsid w:val="2009497E"/>
    <w:rsid w:val="2009E9E4"/>
    <w:rsid w:val="200D45B6"/>
    <w:rsid w:val="200E7E72"/>
    <w:rsid w:val="201595AC"/>
    <w:rsid w:val="201E5FCA"/>
    <w:rsid w:val="20250B16"/>
    <w:rsid w:val="20257387"/>
    <w:rsid w:val="202A8F29"/>
    <w:rsid w:val="202BF9B0"/>
    <w:rsid w:val="202C318E"/>
    <w:rsid w:val="202D007A"/>
    <w:rsid w:val="2031D504"/>
    <w:rsid w:val="20348D33"/>
    <w:rsid w:val="2035CB00"/>
    <w:rsid w:val="20391E84"/>
    <w:rsid w:val="2042AB34"/>
    <w:rsid w:val="204F52DE"/>
    <w:rsid w:val="2051BD36"/>
    <w:rsid w:val="20522191"/>
    <w:rsid w:val="205866D4"/>
    <w:rsid w:val="205AE48C"/>
    <w:rsid w:val="205B8E7F"/>
    <w:rsid w:val="20615705"/>
    <w:rsid w:val="206240E7"/>
    <w:rsid w:val="2064529A"/>
    <w:rsid w:val="2065C0C6"/>
    <w:rsid w:val="2066119E"/>
    <w:rsid w:val="20669D71"/>
    <w:rsid w:val="2067881A"/>
    <w:rsid w:val="20747A90"/>
    <w:rsid w:val="207DFCA9"/>
    <w:rsid w:val="20800067"/>
    <w:rsid w:val="20819E37"/>
    <w:rsid w:val="20824601"/>
    <w:rsid w:val="20829030"/>
    <w:rsid w:val="20898C5B"/>
    <w:rsid w:val="208AA296"/>
    <w:rsid w:val="20944608"/>
    <w:rsid w:val="20950E7D"/>
    <w:rsid w:val="20967922"/>
    <w:rsid w:val="2098EBF6"/>
    <w:rsid w:val="209D2D84"/>
    <w:rsid w:val="209D5D75"/>
    <w:rsid w:val="209DEA87"/>
    <w:rsid w:val="20A1D904"/>
    <w:rsid w:val="20A59AF8"/>
    <w:rsid w:val="20A620EE"/>
    <w:rsid w:val="20A82FC6"/>
    <w:rsid w:val="20A89DC5"/>
    <w:rsid w:val="20A9E87E"/>
    <w:rsid w:val="20B0D71A"/>
    <w:rsid w:val="20B19BB1"/>
    <w:rsid w:val="20B59C20"/>
    <w:rsid w:val="20BD476D"/>
    <w:rsid w:val="20BDDAB4"/>
    <w:rsid w:val="20C791B7"/>
    <w:rsid w:val="20CCDC5A"/>
    <w:rsid w:val="20D28500"/>
    <w:rsid w:val="20D7EAA4"/>
    <w:rsid w:val="20DAF341"/>
    <w:rsid w:val="20DE025B"/>
    <w:rsid w:val="20DEED90"/>
    <w:rsid w:val="20DF9C53"/>
    <w:rsid w:val="20E5BC6A"/>
    <w:rsid w:val="20E8ED90"/>
    <w:rsid w:val="20EDAED7"/>
    <w:rsid w:val="20F46ECB"/>
    <w:rsid w:val="20F6B05C"/>
    <w:rsid w:val="20F739A6"/>
    <w:rsid w:val="20F7C253"/>
    <w:rsid w:val="20F7ED42"/>
    <w:rsid w:val="20FA89CA"/>
    <w:rsid w:val="20FB10D6"/>
    <w:rsid w:val="20FBFE4C"/>
    <w:rsid w:val="20FC39FB"/>
    <w:rsid w:val="20FF8558"/>
    <w:rsid w:val="20FFF2BF"/>
    <w:rsid w:val="210D33EE"/>
    <w:rsid w:val="210EA479"/>
    <w:rsid w:val="2114108A"/>
    <w:rsid w:val="211844AE"/>
    <w:rsid w:val="2119DA08"/>
    <w:rsid w:val="211BD992"/>
    <w:rsid w:val="211D5739"/>
    <w:rsid w:val="211D85FF"/>
    <w:rsid w:val="211D9581"/>
    <w:rsid w:val="2120793C"/>
    <w:rsid w:val="2120C747"/>
    <w:rsid w:val="212188B5"/>
    <w:rsid w:val="212433E9"/>
    <w:rsid w:val="21244966"/>
    <w:rsid w:val="2124F40F"/>
    <w:rsid w:val="21263E80"/>
    <w:rsid w:val="212BF2D9"/>
    <w:rsid w:val="212F43A7"/>
    <w:rsid w:val="212FBEFB"/>
    <w:rsid w:val="213079C8"/>
    <w:rsid w:val="2131AD6D"/>
    <w:rsid w:val="2133157A"/>
    <w:rsid w:val="213908B6"/>
    <w:rsid w:val="2139FC5A"/>
    <w:rsid w:val="213B1A0E"/>
    <w:rsid w:val="213C4CA9"/>
    <w:rsid w:val="213E9B1C"/>
    <w:rsid w:val="2140BF16"/>
    <w:rsid w:val="214519F1"/>
    <w:rsid w:val="214A4F62"/>
    <w:rsid w:val="2152D6A7"/>
    <w:rsid w:val="2157B7E2"/>
    <w:rsid w:val="2157B987"/>
    <w:rsid w:val="2157D0C6"/>
    <w:rsid w:val="215F582A"/>
    <w:rsid w:val="2161FEB3"/>
    <w:rsid w:val="216EE7ED"/>
    <w:rsid w:val="21708D36"/>
    <w:rsid w:val="2171708F"/>
    <w:rsid w:val="218662DA"/>
    <w:rsid w:val="21881686"/>
    <w:rsid w:val="218D4F6E"/>
    <w:rsid w:val="218DEE38"/>
    <w:rsid w:val="218EFFCF"/>
    <w:rsid w:val="2198D693"/>
    <w:rsid w:val="21A3011B"/>
    <w:rsid w:val="21A34D24"/>
    <w:rsid w:val="21A3C919"/>
    <w:rsid w:val="21ACD961"/>
    <w:rsid w:val="21B20E71"/>
    <w:rsid w:val="21B2C892"/>
    <w:rsid w:val="21B6A187"/>
    <w:rsid w:val="21BB7278"/>
    <w:rsid w:val="21C12176"/>
    <w:rsid w:val="21C5BFC5"/>
    <w:rsid w:val="21C9288A"/>
    <w:rsid w:val="21CF63F0"/>
    <w:rsid w:val="21D233B6"/>
    <w:rsid w:val="21D89B89"/>
    <w:rsid w:val="21DC37BF"/>
    <w:rsid w:val="21DDEC86"/>
    <w:rsid w:val="21DE8D04"/>
    <w:rsid w:val="21E279A0"/>
    <w:rsid w:val="21E478B8"/>
    <w:rsid w:val="21ED1828"/>
    <w:rsid w:val="21EDAD34"/>
    <w:rsid w:val="21EE2775"/>
    <w:rsid w:val="21F08D97"/>
    <w:rsid w:val="21F28F5D"/>
    <w:rsid w:val="21FA8FA3"/>
    <w:rsid w:val="21FB535A"/>
    <w:rsid w:val="21FC6F2B"/>
    <w:rsid w:val="2200682C"/>
    <w:rsid w:val="220763D4"/>
    <w:rsid w:val="2215C825"/>
    <w:rsid w:val="22165BCA"/>
    <w:rsid w:val="22186704"/>
    <w:rsid w:val="22198D07"/>
    <w:rsid w:val="221BF37D"/>
    <w:rsid w:val="22264D5F"/>
    <w:rsid w:val="222811EC"/>
    <w:rsid w:val="222BC954"/>
    <w:rsid w:val="222D77A3"/>
    <w:rsid w:val="222D9E87"/>
    <w:rsid w:val="222DC3BE"/>
    <w:rsid w:val="222E4ECF"/>
    <w:rsid w:val="22358D82"/>
    <w:rsid w:val="2235B75D"/>
    <w:rsid w:val="223B4DE3"/>
    <w:rsid w:val="223C9F84"/>
    <w:rsid w:val="223DE8A1"/>
    <w:rsid w:val="223F03FB"/>
    <w:rsid w:val="22457D3D"/>
    <w:rsid w:val="224A8EC1"/>
    <w:rsid w:val="224B7452"/>
    <w:rsid w:val="224D7477"/>
    <w:rsid w:val="224E2A63"/>
    <w:rsid w:val="224E4F36"/>
    <w:rsid w:val="22529095"/>
    <w:rsid w:val="22539BD4"/>
    <w:rsid w:val="22601D97"/>
    <w:rsid w:val="2263D4C7"/>
    <w:rsid w:val="22642C14"/>
    <w:rsid w:val="22652622"/>
    <w:rsid w:val="22652A3F"/>
    <w:rsid w:val="226E5150"/>
    <w:rsid w:val="2272C74C"/>
    <w:rsid w:val="22736043"/>
    <w:rsid w:val="2279E656"/>
    <w:rsid w:val="228259FB"/>
    <w:rsid w:val="2282DDA7"/>
    <w:rsid w:val="2282E194"/>
    <w:rsid w:val="2283160E"/>
    <w:rsid w:val="228C6E58"/>
    <w:rsid w:val="228D6E67"/>
    <w:rsid w:val="229154AF"/>
    <w:rsid w:val="22934880"/>
    <w:rsid w:val="2294483B"/>
    <w:rsid w:val="22944A83"/>
    <w:rsid w:val="22948670"/>
    <w:rsid w:val="2295BFC5"/>
    <w:rsid w:val="229E8FE9"/>
    <w:rsid w:val="22A355EA"/>
    <w:rsid w:val="22A46E3D"/>
    <w:rsid w:val="22B3088E"/>
    <w:rsid w:val="22B44D21"/>
    <w:rsid w:val="22BBD40D"/>
    <w:rsid w:val="22BD5AEF"/>
    <w:rsid w:val="22C11520"/>
    <w:rsid w:val="22C4DD41"/>
    <w:rsid w:val="22C5997D"/>
    <w:rsid w:val="22C6AF50"/>
    <w:rsid w:val="22C79E0F"/>
    <w:rsid w:val="22C84386"/>
    <w:rsid w:val="22D01A8F"/>
    <w:rsid w:val="22D060AB"/>
    <w:rsid w:val="22D398F1"/>
    <w:rsid w:val="22D869F3"/>
    <w:rsid w:val="22D8E3EB"/>
    <w:rsid w:val="22D92E38"/>
    <w:rsid w:val="22DFE5B7"/>
    <w:rsid w:val="22E180D9"/>
    <w:rsid w:val="22E61D1F"/>
    <w:rsid w:val="22E61FC3"/>
    <w:rsid w:val="22EA6F0C"/>
    <w:rsid w:val="22EB7759"/>
    <w:rsid w:val="22EE22EF"/>
    <w:rsid w:val="22F02446"/>
    <w:rsid w:val="22F3BDB2"/>
    <w:rsid w:val="22F6B408"/>
    <w:rsid w:val="22F8664C"/>
    <w:rsid w:val="22FBF039"/>
    <w:rsid w:val="23049FB6"/>
    <w:rsid w:val="230542EC"/>
    <w:rsid w:val="230E696B"/>
    <w:rsid w:val="230FF271"/>
    <w:rsid w:val="23156C38"/>
    <w:rsid w:val="23190B41"/>
    <w:rsid w:val="231B4040"/>
    <w:rsid w:val="231B4F8F"/>
    <w:rsid w:val="231B7175"/>
    <w:rsid w:val="232191E8"/>
    <w:rsid w:val="2322F807"/>
    <w:rsid w:val="232305C6"/>
    <w:rsid w:val="23237B9E"/>
    <w:rsid w:val="23240CF4"/>
    <w:rsid w:val="232F788A"/>
    <w:rsid w:val="23367EF0"/>
    <w:rsid w:val="23370BD8"/>
    <w:rsid w:val="2338CE1B"/>
    <w:rsid w:val="233A1AD9"/>
    <w:rsid w:val="233BB1BB"/>
    <w:rsid w:val="233FF7A0"/>
    <w:rsid w:val="2340A3A8"/>
    <w:rsid w:val="2352B542"/>
    <w:rsid w:val="2355B388"/>
    <w:rsid w:val="23574406"/>
    <w:rsid w:val="2361B52F"/>
    <w:rsid w:val="2361F044"/>
    <w:rsid w:val="2367072F"/>
    <w:rsid w:val="23765460"/>
    <w:rsid w:val="237E8244"/>
    <w:rsid w:val="2387A360"/>
    <w:rsid w:val="238C1EC8"/>
    <w:rsid w:val="238EEE45"/>
    <w:rsid w:val="2392648E"/>
    <w:rsid w:val="2398B270"/>
    <w:rsid w:val="2398BB6D"/>
    <w:rsid w:val="23997176"/>
    <w:rsid w:val="239AEC75"/>
    <w:rsid w:val="23A19F29"/>
    <w:rsid w:val="23A409F5"/>
    <w:rsid w:val="23A871C6"/>
    <w:rsid w:val="23AABA98"/>
    <w:rsid w:val="23AABF15"/>
    <w:rsid w:val="23B67544"/>
    <w:rsid w:val="23B7E45D"/>
    <w:rsid w:val="23BB6E70"/>
    <w:rsid w:val="23BE35CC"/>
    <w:rsid w:val="23BECB3F"/>
    <w:rsid w:val="23BFD557"/>
    <w:rsid w:val="23C58E17"/>
    <w:rsid w:val="23C6F4D5"/>
    <w:rsid w:val="23C846AF"/>
    <w:rsid w:val="23CB2178"/>
    <w:rsid w:val="23CB4A56"/>
    <w:rsid w:val="23CF7553"/>
    <w:rsid w:val="23D0AC97"/>
    <w:rsid w:val="23D2C8F9"/>
    <w:rsid w:val="23D71E44"/>
    <w:rsid w:val="23DCB828"/>
    <w:rsid w:val="23DD46F2"/>
    <w:rsid w:val="23DF0292"/>
    <w:rsid w:val="23E0FDFE"/>
    <w:rsid w:val="23E7CE26"/>
    <w:rsid w:val="23E965C8"/>
    <w:rsid w:val="23E971D1"/>
    <w:rsid w:val="23EAFC79"/>
    <w:rsid w:val="23ED178D"/>
    <w:rsid w:val="23F65773"/>
    <w:rsid w:val="23F65B81"/>
    <w:rsid w:val="23F9336E"/>
    <w:rsid w:val="23F93763"/>
    <w:rsid w:val="23FA04CA"/>
    <w:rsid w:val="23FD0AC6"/>
    <w:rsid w:val="23FF1401"/>
    <w:rsid w:val="23FF893A"/>
    <w:rsid w:val="2400481A"/>
    <w:rsid w:val="2400FAA0"/>
    <w:rsid w:val="2406CE2D"/>
    <w:rsid w:val="240E07FA"/>
    <w:rsid w:val="2410B824"/>
    <w:rsid w:val="24118B1A"/>
    <w:rsid w:val="2412A4EB"/>
    <w:rsid w:val="2415CEFA"/>
    <w:rsid w:val="241E9801"/>
    <w:rsid w:val="2425D9D5"/>
    <w:rsid w:val="24269291"/>
    <w:rsid w:val="242A637B"/>
    <w:rsid w:val="2433C604"/>
    <w:rsid w:val="2435C54E"/>
    <w:rsid w:val="243EEA2E"/>
    <w:rsid w:val="243F5D7D"/>
    <w:rsid w:val="244195E0"/>
    <w:rsid w:val="24425E60"/>
    <w:rsid w:val="2442AC1A"/>
    <w:rsid w:val="2443BD24"/>
    <w:rsid w:val="244DF2D6"/>
    <w:rsid w:val="244F7C78"/>
    <w:rsid w:val="24512FCC"/>
    <w:rsid w:val="2451CBFD"/>
    <w:rsid w:val="24549288"/>
    <w:rsid w:val="245805E1"/>
    <w:rsid w:val="24639FB7"/>
    <w:rsid w:val="2464182B"/>
    <w:rsid w:val="246632D2"/>
    <w:rsid w:val="246B15D1"/>
    <w:rsid w:val="24747463"/>
    <w:rsid w:val="2478E0E4"/>
    <w:rsid w:val="248AAF3A"/>
    <w:rsid w:val="248DF984"/>
    <w:rsid w:val="2490930E"/>
    <w:rsid w:val="2493D294"/>
    <w:rsid w:val="249A0CB2"/>
    <w:rsid w:val="249BE242"/>
    <w:rsid w:val="249F142C"/>
    <w:rsid w:val="24ABE49D"/>
    <w:rsid w:val="24ABFDCA"/>
    <w:rsid w:val="24ADFAD0"/>
    <w:rsid w:val="24B1CDE3"/>
    <w:rsid w:val="24B2AF33"/>
    <w:rsid w:val="24B3CEA5"/>
    <w:rsid w:val="24B8CCB9"/>
    <w:rsid w:val="24BC9286"/>
    <w:rsid w:val="24C78E7C"/>
    <w:rsid w:val="24CC0004"/>
    <w:rsid w:val="24CC01CD"/>
    <w:rsid w:val="24D64464"/>
    <w:rsid w:val="24D7034C"/>
    <w:rsid w:val="24D8507E"/>
    <w:rsid w:val="24DC35F4"/>
    <w:rsid w:val="24E077AC"/>
    <w:rsid w:val="24E3081B"/>
    <w:rsid w:val="24E37E35"/>
    <w:rsid w:val="24E7FD77"/>
    <w:rsid w:val="24E9E059"/>
    <w:rsid w:val="24ECCFFE"/>
    <w:rsid w:val="24ED3E1E"/>
    <w:rsid w:val="24ED4DFC"/>
    <w:rsid w:val="24EFC833"/>
    <w:rsid w:val="24F0E465"/>
    <w:rsid w:val="24F1B416"/>
    <w:rsid w:val="24F440A6"/>
    <w:rsid w:val="24F547C6"/>
    <w:rsid w:val="24F6A34B"/>
    <w:rsid w:val="24F7F73F"/>
    <w:rsid w:val="24FA7E1F"/>
    <w:rsid w:val="24FC6A14"/>
    <w:rsid w:val="24FDB14E"/>
    <w:rsid w:val="250254DB"/>
    <w:rsid w:val="2507CAE0"/>
    <w:rsid w:val="250832B8"/>
    <w:rsid w:val="250C2599"/>
    <w:rsid w:val="250DC92A"/>
    <w:rsid w:val="25143F54"/>
    <w:rsid w:val="2514D1E6"/>
    <w:rsid w:val="251D6DA9"/>
    <w:rsid w:val="25262F60"/>
    <w:rsid w:val="25283D5E"/>
    <w:rsid w:val="2530647A"/>
    <w:rsid w:val="2534C828"/>
    <w:rsid w:val="253BBBC9"/>
    <w:rsid w:val="253D727D"/>
    <w:rsid w:val="253FAA6F"/>
    <w:rsid w:val="253FE513"/>
    <w:rsid w:val="25433165"/>
    <w:rsid w:val="2544D56E"/>
    <w:rsid w:val="25473CB6"/>
    <w:rsid w:val="254FB013"/>
    <w:rsid w:val="2556C622"/>
    <w:rsid w:val="2558DB46"/>
    <w:rsid w:val="255A9BA0"/>
    <w:rsid w:val="255C21CA"/>
    <w:rsid w:val="25624613"/>
    <w:rsid w:val="2566D72E"/>
    <w:rsid w:val="256CBEC7"/>
    <w:rsid w:val="256CD9C4"/>
    <w:rsid w:val="256D068D"/>
    <w:rsid w:val="256EF6AF"/>
    <w:rsid w:val="2575949F"/>
    <w:rsid w:val="257788AB"/>
    <w:rsid w:val="257A354A"/>
    <w:rsid w:val="257E71CF"/>
    <w:rsid w:val="25801B4C"/>
    <w:rsid w:val="2586E975"/>
    <w:rsid w:val="258906C8"/>
    <w:rsid w:val="258DB8F3"/>
    <w:rsid w:val="2595C721"/>
    <w:rsid w:val="2596619C"/>
    <w:rsid w:val="2596C3B6"/>
    <w:rsid w:val="25988BA3"/>
    <w:rsid w:val="2599E8EE"/>
    <w:rsid w:val="259A600B"/>
    <w:rsid w:val="259FA043"/>
    <w:rsid w:val="25A3C8CB"/>
    <w:rsid w:val="25A64402"/>
    <w:rsid w:val="25A95E63"/>
    <w:rsid w:val="25B03672"/>
    <w:rsid w:val="25B53A12"/>
    <w:rsid w:val="25B603B0"/>
    <w:rsid w:val="25BCA244"/>
    <w:rsid w:val="25BF5D2E"/>
    <w:rsid w:val="25C1657E"/>
    <w:rsid w:val="25C4A804"/>
    <w:rsid w:val="25C978BB"/>
    <w:rsid w:val="25D0AED5"/>
    <w:rsid w:val="25D6D20C"/>
    <w:rsid w:val="25DA5567"/>
    <w:rsid w:val="25E132E7"/>
    <w:rsid w:val="25E1F6F3"/>
    <w:rsid w:val="25E25B0D"/>
    <w:rsid w:val="25E718BD"/>
    <w:rsid w:val="25E75DAB"/>
    <w:rsid w:val="25ECE635"/>
    <w:rsid w:val="25ED8785"/>
    <w:rsid w:val="25EFAADB"/>
    <w:rsid w:val="25F0C85C"/>
    <w:rsid w:val="25F6D816"/>
    <w:rsid w:val="25F8EF5A"/>
    <w:rsid w:val="25FB87CE"/>
    <w:rsid w:val="25FBC2ED"/>
    <w:rsid w:val="25FFADEE"/>
    <w:rsid w:val="260322B6"/>
    <w:rsid w:val="2603B0D1"/>
    <w:rsid w:val="26051290"/>
    <w:rsid w:val="260A614A"/>
    <w:rsid w:val="260E1598"/>
    <w:rsid w:val="261100F2"/>
    <w:rsid w:val="2612B556"/>
    <w:rsid w:val="2613799E"/>
    <w:rsid w:val="2614CF45"/>
    <w:rsid w:val="261B3AA0"/>
    <w:rsid w:val="261E0CE9"/>
    <w:rsid w:val="26218DEC"/>
    <w:rsid w:val="2629713E"/>
    <w:rsid w:val="262BB9A7"/>
    <w:rsid w:val="262CB33D"/>
    <w:rsid w:val="262F513B"/>
    <w:rsid w:val="2631E33B"/>
    <w:rsid w:val="26324E14"/>
    <w:rsid w:val="26329467"/>
    <w:rsid w:val="2633AA55"/>
    <w:rsid w:val="26347913"/>
    <w:rsid w:val="2637605D"/>
    <w:rsid w:val="263B3367"/>
    <w:rsid w:val="263EC60F"/>
    <w:rsid w:val="2642DAFA"/>
    <w:rsid w:val="264BEF55"/>
    <w:rsid w:val="264F6E21"/>
    <w:rsid w:val="264F848D"/>
    <w:rsid w:val="264FC82A"/>
    <w:rsid w:val="2653DAFE"/>
    <w:rsid w:val="2654C0A7"/>
    <w:rsid w:val="265738DA"/>
    <w:rsid w:val="26576ADF"/>
    <w:rsid w:val="26577954"/>
    <w:rsid w:val="265E8C0F"/>
    <w:rsid w:val="2662BB94"/>
    <w:rsid w:val="26630C28"/>
    <w:rsid w:val="26638BE3"/>
    <w:rsid w:val="26669329"/>
    <w:rsid w:val="266913DE"/>
    <w:rsid w:val="2671D246"/>
    <w:rsid w:val="26743546"/>
    <w:rsid w:val="267536F4"/>
    <w:rsid w:val="267836CC"/>
    <w:rsid w:val="267E014F"/>
    <w:rsid w:val="267FC9D2"/>
    <w:rsid w:val="2684BF8C"/>
    <w:rsid w:val="2685A0CC"/>
    <w:rsid w:val="26890CB2"/>
    <w:rsid w:val="268C7EB4"/>
    <w:rsid w:val="26900089"/>
    <w:rsid w:val="26901107"/>
    <w:rsid w:val="2692B9A2"/>
    <w:rsid w:val="26936FE3"/>
    <w:rsid w:val="269D5080"/>
    <w:rsid w:val="26A42BB2"/>
    <w:rsid w:val="26A7A189"/>
    <w:rsid w:val="26A93497"/>
    <w:rsid w:val="26AD3D0E"/>
    <w:rsid w:val="26B03C0E"/>
    <w:rsid w:val="26B13505"/>
    <w:rsid w:val="26B9AEB9"/>
    <w:rsid w:val="26BB95FA"/>
    <w:rsid w:val="26BC9FA9"/>
    <w:rsid w:val="26C43BD3"/>
    <w:rsid w:val="26C84EDF"/>
    <w:rsid w:val="26CB572F"/>
    <w:rsid w:val="26CC4F20"/>
    <w:rsid w:val="26D0237F"/>
    <w:rsid w:val="26D05C2F"/>
    <w:rsid w:val="26D2A62A"/>
    <w:rsid w:val="26D44A39"/>
    <w:rsid w:val="26D82D52"/>
    <w:rsid w:val="26DDEDEF"/>
    <w:rsid w:val="26E0BA66"/>
    <w:rsid w:val="26E26A26"/>
    <w:rsid w:val="26E77F91"/>
    <w:rsid w:val="26EAFFE1"/>
    <w:rsid w:val="26EE170F"/>
    <w:rsid w:val="26EF6119"/>
    <w:rsid w:val="26EFDE03"/>
    <w:rsid w:val="26F2322F"/>
    <w:rsid w:val="26FD0E16"/>
    <w:rsid w:val="26FEB0C1"/>
    <w:rsid w:val="2700E774"/>
    <w:rsid w:val="270180AA"/>
    <w:rsid w:val="27024E45"/>
    <w:rsid w:val="27047850"/>
    <w:rsid w:val="271236D9"/>
    <w:rsid w:val="27153448"/>
    <w:rsid w:val="271C4BBE"/>
    <w:rsid w:val="272483BC"/>
    <w:rsid w:val="27275C6E"/>
    <w:rsid w:val="272D02F7"/>
    <w:rsid w:val="272D28C6"/>
    <w:rsid w:val="272EFEA5"/>
    <w:rsid w:val="272FE5F9"/>
    <w:rsid w:val="2733632A"/>
    <w:rsid w:val="27337E5D"/>
    <w:rsid w:val="27354AFD"/>
    <w:rsid w:val="2736B4C3"/>
    <w:rsid w:val="2736CEF9"/>
    <w:rsid w:val="27389745"/>
    <w:rsid w:val="27400BFB"/>
    <w:rsid w:val="2740300E"/>
    <w:rsid w:val="2740B895"/>
    <w:rsid w:val="2743DDA7"/>
    <w:rsid w:val="274683B6"/>
    <w:rsid w:val="2754BB14"/>
    <w:rsid w:val="2755A9A6"/>
    <w:rsid w:val="275A23C2"/>
    <w:rsid w:val="275A6B53"/>
    <w:rsid w:val="275D278B"/>
    <w:rsid w:val="276401B9"/>
    <w:rsid w:val="27641540"/>
    <w:rsid w:val="2765AAF5"/>
    <w:rsid w:val="27685CA7"/>
    <w:rsid w:val="276922EA"/>
    <w:rsid w:val="2770A1F8"/>
    <w:rsid w:val="277391C2"/>
    <w:rsid w:val="27772033"/>
    <w:rsid w:val="277D0B98"/>
    <w:rsid w:val="2782A50D"/>
    <w:rsid w:val="27831B42"/>
    <w:rsid w:val="2784E285"/>
    <w:rsid w:val="2788C93C"/>
    <w:rsid w:val="278A678F"/>
    <w:rsid w:val="278F38D3"/>
    <w:rsid w:val="2790C417"/>
    <w:rsid w:val="27948643"/>
    <w:rsid w:val="27980454"/>
    <w:rsid w:val="279923A6"/>
    <w:rsid w:val="279CB9B3"/>
    <w:rsid w:val="279E8D7B"/>
    <w:rsid w:val="279F3FA0"/>
    <w:rsid w:val="27A1B072"/>
    <w:rsid w:val="27A49C55"/>
    <w:rsid w:val="27A7603F"/>
    <w:rsid w:val="27AF5E22"/>
    <w:rsid w:val="27B37E21"/>
    <w:rsid w:val="27BD2CDB"/>
    <w:rsid w:val="27BFE9C5"/>
    <w:rsid w:val="27C69420"/>
    <w:rsid w:val="27C7C6D0"/>
    <w:rsid w:val="27CDFD5C"/>
    <w:rsid w:val="27D3F200"/>
    <w:rsid w:val="27DD1091"/>
    <w:rsid w:val="27DD12D3"/>
    <w:rsid w:val="27E45E6B"/>
    <w:rsid w:val="27E5F62A"/>
    <w:rsid w:val="27EA6AAB"/>
    <w:rsid w:val="27EECE04"/>
    <w:rsid w:val="27F57E31"/>
    <w:rsid w:val="27FBBFD1"/>
    <w:rsid w:val="27FDDFF2"/>
    <w:rsid w:val="27FEDC89"/>
    <w:rsid w:val="2800510B"/>
    <w:rsid w:val="280281F9"/>
    <w:rsid w:val="280C649A"/>
    <w:rsid w:val="281257A4"/>
    <w:rsid w:val="281331DB"/>
    <w:rsid w:val="281408D7"/>
    <w:rsid w:val="281AE817"/>
    <w:rsid w:val="281E9739"/>
    <w:rsid w:val="2822AFA0"/>
    <w:rsid w:val="2824E3E6"/>
    <w:rsid w:val="282558B4"/>
    <w:rsid w:val="282CF303"/>
    <w:rsid w:val="282D2C65"/>
    <w:rsid w:val="283494BC"/>
    <w:rsid w:val="28357DBB"/>
    <w:rsid w:val="28373F2E"/>
    <w:rsid w:val="28392224"/>
    <w:rsid w:val="283A4DB0"/>
    <w:rsid w:val="283CEE20"/>
    <w:rsid w:val="283DD7CA"/>
    <w:rsid w:val="283E8497"/>
    <w:rsid w:val="284ACB8A"/>
    <w:rsid w:val="284CB4F7"/>
    <w:rsid w:val="284DFF22"/>
    <w:rsid w:val="284EBC74"/>
    <w:rsid w:val="284F39BB"/>
    <w:rsid w:val="2853F6B5"/>
    <w:rsid w:val="285B78A1"/>
    <w:rsid w:val="28658F6F"/>
    <w:rsid w:val="28674043"/>
    <w:rsid w:val="2867EE17"/>
    <w:rsid w:val="2868050D"/>
    <w:rsid w:val="286C1FB0"/>
    <w:rsid w:val="286D3B69"/>
    <w:rsid w:val="287013EE"/>
    <w:rsid w:val="28747E74"/>
    <w:rsid w:val="28784620"/>
    <w:rsid w:val="287C2AFD"/>
    <w:rsid w:val="287FA454"/>
    <w:rsid w:val="288652C9"/>
    <w:rsid w:val="2889BE5E"/>
    <w:rsid w:val="288F4549"/>
    <w:rsid w:val="28931C4B"/>
    <w:rsid w:val="2898490F"/>
    <w:rsid w:val="289B6D61"/>
    <w:rsid w:val="28A2EA2A"/>
    <w:rsid w:val="28A59F64"/>
    <w:rsid w:val="28A78E05"/>
    <w:rsid w:val="28A9344A"/>
    <w:rsid w:val="28AB9777"/>
    <w:rsid w:val="28AE16AF"/>
    <w:rsid w:val="28B5FD33"/>
    <w:rsid w:val="28B74B90"/>
    <w:rsid w:val="28BAF39E"/>
    <w:rsid w:val="28BD4307"/>
    <w:rsid w:val="28BEFBF1"/>
    <w:rsid w:val="28C01012"/>
    <w:rsid w:val="28C0AEFB"/>
    <w:rsid w:val="28C11143"/>
    <w:rsid w:val="28C34AAC"/>
    <w:rsid w:val="28C6BBAC"/>
    <w:rsid w:val="28CB0E02"/>
    <w:rsid w:val="28CEC340"/>
    <w:rsid w:val="28D10124"/>
    <w:rsid w:val="28D1F81A"/>
    <w:rsid w:val="28D40D84"/>
    <w:rsid w:val="28DDEFAE"/>
    <w:rsid w:val="28E45B0E"/>
    <w:rsid w:val="28E4D971"/>
    <w:rsid w:val="28E70689"/>
    <w:rsid w:val="28E8F191"/>
    <w:rsid w:val="28EA3645"/>
    <w:rsid w:val="28EC1BC7"/>
    <w:rsid w:val="28EC3EA8"/>
    <w:rsid w:val="28ECE1DD"/>
    <w:rsid w:val="28ECE43B"/>
    <w:rsid w:val="28F16904"/>
    <w:rsid w:val="28F2DE57"/>
    <w:rsid w:val="2901A6F4"/>
    <w:rsid w:val="2905FDC7"/>
    <w:rsid w:val="290A99FB"/>
    <w:rsid w:val="290B23C4"/>
    <w:rsid w:val="290FB7A2"/>
    <w:rsid w:val="2912CEA0"/>
    <w:rsid w:val="29148413"/>
    <w:rsid w:val="2917858B"/>
    <w:rsid w:val="291D5764"/>
    <w:rsid w:val="291F5374"/>
    <w:rsid w:val="29244FCF"/>
    <w:rsid w:val="2926A3C5"/>
    <w:rsid w:val="292703F0"/>
    <w:rsid w:val="29298BE0"/>
    <w:rsid w:val="292F2AC2"/>
    <w:rsid w:val="2932C012"/>
    <w:rsid w:val="293A47F6"/>
    <w:rsid w:val="293AC5EF"/>
    <w:rsid w:val="293DAF4A"/>
    <w:rsid w:val="293DC68E"/>
    <w:rsid w:val="2942E12E"/>
    <w:rsid w:val="29441971"/>
    <w:rsid w:val="2948C425"/>
    <w:rsid w:val="294E792E"/>
    <w:rsid w:val="294FE3F2"/>
    <w:rsid w:val="2952B48F"/>
    <w:rsid w:val="29558513"/>
    <w:rsid w:val="295770CD"/>
    <w:rsid w:val="2959ED0F"/>
    <w:rsid w:val="296013B5"/>
    <w:rsid w:val="2967D941"/>
    <w:rsid w:val="296B1CCF"/>
    <w:rsid w:val="296D2F70"/>
    <w:rsid w:val="2970C41A"/>
    <w:rsid w:val="2977FDB0"/>
    <w:rsid w:val="2984CB7B"/>
    <w:rsid w:val="298A6D46"/>
    <w:rsid w:val="29908D2A"/>
    <w:rsid w:val="299271CA"/>
    <w:rsid w:val="29934E78"/>
    <w:rsid w:val="29A09C2B"/>
    <w:rsid w:val="29A0C30C"/>
    <w:rsid w:val="29A403BA"/>
    <w:rsid w:val="29A5693E"/>
    <w:rsid w:val="29A6476E"/>
    <w:rsid w:val="29AA9F00"/>
    <w:rsid w:val="29AC19B3"/>
    <w:rsid w:val="29B327D4"/>
    <w:rsid w:val="29B8B2CC"/>
    <w:rsid w:val="29B90059"/>
    <w:rsid w:val="29BD8AF2"/>
    <w:rsid w:val="29C03698"/>
    <w:rsid w:val="29C24AC6"/>
    <w:rsid w:val="29D2234B"/>
    <w:rsid w:val="29D223BB"/>
    <w:rsid w:val="29D347C2"/>
    <w:rsid w:val="29D3E2C0"/>
    <w:rsid w:val="29DC7243"/>
    <w:rsid w:val="29DDEC74"/>
    <w:rsid w:val="29E43459"/>
    <w:rsid w:val="29E9CF83"/>
    <w:rsid w:val="29EC0B63"/>
    <w:rsid w:val="29EE443B"/>
    <w:rsid w:val="29F0BCDE"/>
    <w:rsid w:val="29F1EFD7"/>
    <w:rsid w:val="29FABB6F"/>
    <w:rsid w:val="29FB2595"/>
    <w:rsid w:val="2A025F7A"/>
    <w:rsid w:val="2A0303B4"/>
    <w:rsid w:val="2A036895"/>
    <w:rsid w:val="2A042049"/>
    <w:rsid w:val="2A04A7C2"/>
    <w:rsid w:val="2A06A00D"/>
    <w:rsid w:val="2A08D5DB"/>
    <w:rsid w:val="2A0B499E"/>
    <w:rsid w:val="2A165E5D"/>
    <w:rsid w:val="2A1AADD9"/>
    <w:rsid w:val="2A1CC53F"/>
    <w:rsid w:val="2A21CFAE"/>
    <w:rsid w:val="2A24DEEF"/>
    <w:rsid w:val="2A2A6C79"/>
    <w:rsid w:val="2A2B7EA9"/>
    <w:rsid w:val="2A2EA611"/>
    <w:rsid w:val="2A30857D"/>
    <w:rsid w:val="2A327CF5"/>
    <w:rsid w:val="2A328087"/>
    <w:rsid w:val="2A362559"/>
    <w:rsid w:val="2A3A0348"/>
    <w:rsid w:val="2A3C32F1"/>
    <w:rsid w:val="2A3C380B"/>
    <w:rsid w:val="2A3EF96A"/>
    <w:rsid w:val="2A3F4004"/>
    <w:rsid w:val="2A4492B5"/>
    <w:rsid w:val="2A45A949"/>
    <w:rsid w:val="2A4C334F"/>
    <w:rsid w:val="2A4E772E"/>
    <w:rsid w:val="2A58EB89"/>
    <w:rsid w:val="2A5B8FF5"/>
    <w:rsid w:val="2A5C42CF"/>
    <w:rsid w:val="2A5E914A"/>
    <w:rsid w:val="2A62B75D"/>
    <w:rsid w:val="2A659D05"/>
    <w:rsid w:val="2A6B7DBE"/>
    <w:rsid w:val="2A753D04"/>
    <w:rsid w:val="2A7590BB"/>
    <w:rsid w:val="2A76A4F6"/>
    <w:rsid w:val="2A79EB83"/>
    <w:rsid w:val="2A7A3464"/>
    <w:rsid w:val="2A7DF9F9"/>
    <w:rsid w:val="2A86A901"/>
    <w:rsid w:val="2A8B969B"/>
    <w:rsid w:val="2A8E48D3"/>
    <w:rsid w:val="2A90E687"/>
    <w:rsid w:val="2A9216C6"/>
    <w:rsid w:val="2A94D8C4"/>
    <w:rsid w:val="2A97B176"/>
    <w:rsid w:val="2A9D787A"/>
    <w:rsid w:val="2A9FFD69"/>
    <w:rsid w:val="2AA3D64E"/>
    <w:rsid w:val="2AA4D05B"/>
    <w:rsid w:val="2AA65A28"/>
    <w:rsid w:val="2AA8278C"/>
    <w:rsid w:val="2AAA50CC"/>
    <w:rsid w:val="2AACD9D6"/>
    <w:rsid w:val="2AB0E349"/>
    <w:rsid w:val="2AB86A9F"/>
    <w:rsid w:val="2ABC7D1E"/>
    <w:rsid w:val="2AC0E899"/>
    <w:rsid w:val="2AC27426"/>
    <w:rsid w:val="2AC51498"/>
    <w:rsid w:val="2AC9EAF7"/>
    <w:rsid w:val="2ACA25B5"/>
    <w:rsid w:val="2ACC6921"/>
    <w:rsid w:val="2ACF906F"/>
    <w:rsid w:val="2AD0A461"/>
    <w:rsid w:val="2ADA4DB2"/>
    <w:rsid w:val="2ADC3D17"/>
    <w:rsid w:val="2AEA26F9"/>
    <w:rsid w:val="2AED82AA"/>
    <w:rsid w:val="2AF60F4B"/>
    <w:rsid w:val="2AF73CBA"/>
    <w:rsid w:val="2B00D8C1"/>
    <w:rsid w:val="2B0231E9"/>
    <w:rsid w:val="2B0A0577"/>
    <w:rsid w:val="2B0AE65E"/>
    <w:rsid w:val="2B0DBCB1"/>
    <w:rsid w:val="2B12F577"/>
    <w:rsid w:val="2B143314"/>
    <w:rsid w:val="2B1470DE"/>
    <w:rsid w:val="2B180273"/>
    <w:rsid w:val="2B1ACA80"/>
    <w:rsid w:val="2B1C3F42"/>
    <w:rsid w:val="2B1C7BC3"/>
    <w:rsid w:val="2B1E38DC"/>
    <w:rsid w:val="2B21A50C"/>
    <w:rsid w:val="2B2E8D83"/>
    <w:rsid w:val="2B31CADA"/>
    <w:rsid w:val="2B3237CB"/>
    <w:rsid w:val="2B32826E"/>
    <w:rsid w:val="2B343DBE"/>
    <w:rsid w:val="2B35CF7A"/>
    <w:rsid w:val="2B36E135"/>
    <w:rsid w:val="2B3C7E3D"/>
    <w:rsid w:val="2B44F94A"/>
    <w:rsid w:val="2B47B5E0"/>
    <w:rsid w:val="2B5070A8"/>
    <w:rsid w:val="2B509746"/>
    <w:rsid w:val="2B50BA0D"/>
    <w:rsid w:val="2B5245ED"/>
    <w:rsid w:val="2B529B17"/>
    <w:rsid w:val="2B530A98"/>
    <w:rsid w:val="2B560EA3"/>
    <w:rsid w:val="2B59269A"/>
    <w:rsid w:val="2B62320D"/>
    <w:rsid w:val="2B62A99F"/>
    <w:rsid w:val="2B63AD8B"/>
    <w:rsid w:val="2B642631"/>
    <w:rsid w:val="2B72F5C8"/>
    <w:rsid w:val="2B7316F2"/>
    <w:rsid w:val="2B73991E"/>
    <w:rsid w:val="2B75C6E9"/>
    <w:rsid w:val="2B7FC81D"/>
    <w:rsid w:val="2B832954"/>
    <w:rsid w:val="2B8B1BA0"/>
    <w:rsid w:val="2B8B68D6"/>
    <w:rsid w:val="2B8CE6CD"/>
    <w:rsid w:val="2B8E23EA"/>
    <w:rsid w:val="2B90C24D"/>
    <w:rsid w:val="2B92A373"/>
    <w:rsid w:val="2B93194E"/>
    <w:rsid w:val="2B934921"/>
    <w:rsid w:val="2B96E387"/>
    <w:rsid w:val="2B98EBF1"/>
    <w:rsid w:val="2BA061C3"/>
    <w:rsid w:val="2BA2CE62"/>
    <w:rsid w:val="2BAF1D9C"/>
    <w:rsid w:val="2BB195E4"/>
    <w:rsid w:val="2BB2BC57"/>
    <w:rsid w:val="2BBB6827"/>
    <w:rsid w:val="2BC3362D"/>
    <w:rsid w:val="2BC4FC98"/>
    <w:rsid w:val="2BC7EB9A"/>
    <w:rsid w:val="2BC89ED7"/>
    <w:rsid w:val="2BD77E89"/>
    <w:rsid w:val="2BD7A3E4"/>
    <w:rsid w:val="2BDB2502"/>
    <w:rsid w:val="2BDF72E1"/>
    <w:rsid w:val="2BDFC1DD"/>
    <w:rsid w:val="2BEF95BD"/>
    <w:rsid w:val="2BF1BD3A"/>
    <w:rsid w:val="2BFA10C5"/>
    <w:rsid w:val="2BFDB002"/>
    <w:rsid w:val="2BFFFC02"/>
    <w:rsid w:val="2C0238DC"/>
    <w:rsid w:val="2C05FC90"/>
    <w:rsid w:val="2C08D715"/>
    <w:rsid w:val="2C0B5FDD"/>
    <w:rsid w:val="2C0BD628"/>
    <w:rsid w:val="2C0D5347"/>
    <w:rsid w:val="2C0DFC30"/>
    <w:rsid w:val="2C110D65"/>
    <w:rsid w:val="2C12428F"/>
    <w:rsid w:val="2C12E46B"/>
    <w:rsid w:val="2C1A731E"/>
    <w:rsid w:val="2C1BB90A"/>
    <w:rsid w:val="2C1C4F76"/>
    <w:rsid w:val="2C1F50F0"/>
    <w:rsid w:val="2C2484FD"/>
    <w:rsid w:val="2C25EB8D"/>
    <w:rsid w:val="2C2C9F69"/>
    <w:rsid w:val="2C2FF0AE"/>
    <w:rsid w:val="2C3B7A3B"/>
    <w:rsid w:val="2C3BBEA5"/>
    <w:rsid w:val="2C40BC56"/>
    <w:rsid w:val="2C41C52B"/>
    <w:rsid w:val="2C4469C2"/>
    <w:rsid w:val="2C478BFB"/>
    <w:rsid w:val="2C493591"/>
    <w:rsid w:val="2C51FB4E"/>
    <w:rsid w:val="2C5407EA"/>
    <w:rsid w:val="2C54F826"/>
    <w:rsid w:val="2C55D4EF"/>
    <w:rsid w:val="2C57EF52"/>
    <w:rsid w:val="2C5D38CB"/>
    <w:rsid w:val="2C5D86A0"/>
    <w:rsid w:val="2C645D80"/>
    <w:rsid w:val="2C65476D"/>
    <w:rsid w:val="2C6B8A66"/>
    <w:rsid w:val="2C6BBCAE"/>
    <w:rsid w:val="2C6DC6E7"/>
    <w:rsid w:val="2C73325D"/>
    <w:rsid w:val="2C7372E0"/>
    <w:rsid w:val="2C749580"/>
    <w:rsid w:val="2C77CFB0"/>
    <w:rsid w:val="2C7ACC73"/>
    <w:rsid w:val="2C7DC6F0"/>
    <w:rsid w:val="2C8064E7"/>
    <w:rsid w:val="2C8141BF"/>
    <w:rsid w:val="2C88E07C"/>
    <w:rsid w:val="2C8B6E00"/>
    <w:rsid w:val="2C90B93C"/>
    <w:rsid w:val="2C92599F"/>
    <w:rsid w:val="2C93ED4C"/>
    <w:rsid w:val="2C98E256"/>
    <w:rsid w:val="2C99F22C"/>
    <w:rsid w:val="2C9A4FB8"/>
    <w:rsid w:val="2C9D65BA"/>
    <w:rsid w:val="2C9DC46E"/>
    <w:rsid w:val="2CA6AA79"/>
    <w:rsid w:val="2CA75045"/>
    <w:rsid w:val="2CAA229B"/>
    <w:rsid w:val="2CAF713C"/>
    <w:rsid w:val="2CB0FA20"/>
    <w:rsid w:val="2CB5E365"/>
    <w:rsid w:val="2CB93032"/>
    <w:rsid w:val="2CBCA1A5"/>
    <w:rsid w:val="2CBF01B3"/>
    <w:rsid w:val="2CC1E0A5"/>
    <w:rsid w:val="2CCA070B"/>
    <w:rsid w:val="2CCA1F5B"/>
    <w:rsid w:val="2CCAEF3A"/>
    <w:rsid w:val="2CCFC33E"/>
    <w:rsid w:val="2CD24DAC"/>
    <w:rsid w:val="2CD5E10C"/>
    <w:rsid w:val="2CDCDB64"/>
    <w:rsid w:val="2CE3BA75"/>
    <w:rsid w:val="2CE5A1A0"/>
    <w:rsid w:val="2CEC8522"/>
    <w:rsid w:val="2CEF8064"/>
    <w:rsid w:val="2CF19D8F"/>
    <w:rsid w:val="2CF5DD7F"/>
    <w:rsid w:val="2CFBB2E8"/>
    <w:rsid w:val="2CFBDE25"/>
    <w:rsid w:val="2CFCAD42"/>
    <w:rsid w:val="2CFEE1B6"/>
    <w:rsid w:val="2D078007"/>
    <w:rsid w:val="2D078E77"/>
    <w:rsid w:val="2D0DE236"/>
    <w:rsid w:val="2D0EB199"/>
    <w:rsid w:val="2D132369"/>
    <w:rsid w:val="2D14DE40"/>
    <w:rsid w:val="2D187C33"/>
    <w:rsid w:val="2D1CAF01"/>
    <w:rsid w:val="2D1D4958"/>
    <w:rsid w:val="2D1F52A1"/>
    <w:rsid w:val="2D2679A6"/>
    <w:rsid w:val="2D2ED8E2"/>
    <w:rsid w:val="2D307E4E"/>
    <w:rsid w:val="2D30C15B"/>
    <w:rsid w:val="2D30E691"/>
    <w:rsid w:val="2D31493F"/>
    <w:rsid w:val="2D35310C"/>
    <w:rsid w:val="2D35A95D"/>
    <w:rsid w:val="2D3921B1"/>
    <w:rsid w:val="2D39263E"/>
    <w:rsid w:val="2D3CF84E"/>
    <w:rsid w:val="2D3F21D2"/>
    <w:rsid w:val="2D447E70"/>
    <w:rsid w:val="2D44EB7C"/>
    <w:rsid w:val="2D4663C4"/>
    <w:rsid w:val="2D494980"/>
    <w:rsid w:val="2D5021FE"/>
    <w:rsid w:val="2D5381B2"/>
    <w:rsid w:val="2D5902A0"/>
    <w:rsid w:val="2D5A8572"/>
    <w:rsid w:val="2D61EFC5"/>
    <w:rsid w:val="2D680ECB"/>
    <w:rsid w:val="2D693767"/>
    <w:rsid w:val="2D6B5C8A"/>
    <w:rsid w:val="2D6F799D"/>
    <w:rsid w:val="2D70845D"/>
    <w:rsid w:val="2D7F489E"/>
    <w:rsid w:val="2D830376"/>
    <w:rsid w:val="2D8D0535"/>
    <w:rsid w:val="2D8F42CC"/>
    <w:rsid w:val="2D902CE2"/>
    <w:rsid w:val="2DA7ED38"/>
    <w:rsid w:val="2DAD8E57"/>
    <w:rsid w:val="2DB16091"/>
    <w:rsid w:val="2DB222B7"/>
    <w:rsid w:val="2DB287C8"/>
    <w:rsid w:val="2DB4D878"/>
    <w:rsid w:val="2DB5F826"/>
    <w:rsid w:val="2DB7B62E"/>
    <w:rsid w:val="2DBA1EF5"/>
    <w:rsid w:val="2DBD1642"/>
    <w:rsid w:val="2DD09F4A"/>
    <w:rsid w:val="2DD262CC"/>
    <w:rsid w:val="2DD31310"/>
    <w:rsid w:val="2DD7DAA9"/>
    <w:rsid w:val="2DD96493"/>
    <w:rsid w:val="2DDA5FE6"/>
    <w:rsid w:val="2DDE1F0E"/>
    <w:rsid w:val="2DE1DF0D"/>
    <w:rsid w:val="2DE3AF86"/>
    <w:rsid w:val="2DEAC56F"/>
    <w:rsid w:val="2DEB069B"/>
    <w:rsid w:val="2DEF3D1E"/>
    <w:rsid w:val="2DF02F22"/>
    <w:rsid w:val="2DF7C0F2"/>
    <w:rsid w:val="2DFA4270"/>
    <w:rsid w:val="2DFB36F8"/>
    <w:rsid w:val="2DFBB237"/>
    <w:rsid w:val="2DFEB7B7"/>
    <w:rsid w:val="2E018850"/>
    <w:rsid w:val="2E01C64C"/>
    <w:rsid w:val="2E01EC96"/>
    <w:rsid w:val="2E0233E2"/>
    <w:rsid w:val="2E02560D"/>
    <w:rsid w:val="2E03C7C7"/>
    <w:rsid w:val="2E0573A3"/>
    <w:rsid w:val="2E0724D4"/>
    <w:rsid w:val="2E07BF9B"/>
    <w:rsid w:val="2E0B3F41"/>
    <w:rsid w:val="2E12AF85"/>
    <w:rsid w:val="2E1AA920"/>
    <w:rsid w:val="2E1F6086"/>
    <w:rsid w:val="2E238A9E"/>
    <w:rsid w:val="2E2445CF"/>
    <w:rsid w:val="2E285BB5"/>
    <w:rsid w:val="2E2AC1F1"/>
    <w:rsid w:val="2E2DB00D"/>
    <w:rsid w:val="2E38AD43"/>
    <w:rsid w:val="2E3AB7A7"/>
    <w:rsid w:val="2E3FB525"/>
    <w:rsid w:val="2E40BBCB"/>
    <w:rsid w:val="2E472BAB"/>
    <w:rsid w:val="2E475E04"/>
    <w:rsid w:val="2E49EE4F"/>
    <w:rsid w:val="2E4B6ED3"/>
    <w:rsid w:val="2E4CA8EF"/>
    <w:rsid w:val="2E4E8C6B"/>
    <w:rsid w:val="2E56A7EE"/>
    <w:rsid w:val="2E659F71"/>
    <w:rsid w:val="2E65EFBC"/>
    <w:rsid w:val="2E6668A0"/>
    <w:rsid w:val="2E6923C4"/>
    <w:rsid w:val="2E6AAE14"/>
    <w:rsid w:val="2E6C965E"/>
    <w:rsid w:val="2E704014"/>
    <w:rsid w:val="2E757624"/>
    <w:rsid w:val="2E7D8689"/>
    <w:rsid w:val="2E7FD306"/>
    <w:rsid w:val="2E815A9D"/>
    <w:rsid w:val="2E90D004"/>
    <w:rsid w:val="2E933D62"/>
    <w:rsid w:val="2E95197A"/>
    <w:rsid w:val="2E9E0A45"/>
    <w:rsid w:val="2EA22596"/>
    <w:rsid w:val="2EA590EB"/>
    <w:rsid w:val="2EA62501"/>
    <w:rsid w:val="2EA8423B"/>
    <w:rsid w:val="2EA84974"/>
    <w:rsid w:val="2EA96A32"/>
    <w:rsid w:val="2EB16A59"/>
    <w:rsid w:val="2EB8AD70"/>
    <w:rsid w:val="2EC0E443"/>
    <w:rsid w:val="2EC32773"/>
    <w:rsid w:val="2EC3C1D6"/>
    <w:rsid w:val="2ECBCB57"/>
    <w:rsid w:val="2ED1D9AA"/>
    <w:rsid w:val="2ED2C5DA"/>
    <w:rsid w:val="2ED4C860"/>
    <w:rsid w:val="2EDE1A83"/>
    <w:rsid w:val="2EE0CBCB"/>
    <w:rsid w:val="2EEBD505"/>
    <w:rsid w:val="2EF051AC"/>
    <w:rsid w:val="2EF47096"/>
    <w:rsid w:val="2EF5F6EE"/>
    <w:rsid w:val="2F000856"/>
    <w:rsid w:val="2F03ABBD"/>
    <w:rsid w:val="2F041303"/>
    <w:rsid w:val="2F070DDE"/>
    <w:rsid w:val="2F07A0CC"/>
    <w:rsid w:val="2F11C2A0"/>
    <w:rsid w:val="2F12862D"/>
    <w:rsid w:val="2F1843CC"/>
    <w:rsid w:val="2F205CED"/>
    <w:rsid w:val="2F224289"/>
    <w:rsid w:val="2F247D9F"/>
    <w:rsid w:val="2F278B67"/>
    <w:rsid w:val="2F27D622"/>
    <w:rsid w:val="2F2B449E"/>
    <w:rsid w:val="2F2BD793"/>
    <w:rsid w:val="2F2BEF1A"/>
    <w:rsid w:val="2F32E4BC"/>
    <w:rsid w:val="2F371831"/>
    <w:rsid w:val="2F3B9DCB"/>
    <w:rsid w:val="2F42C628"/>
    <w:rsid w:val="2F433057"/>
    <w:rsid w:val="2F49AC5E"/>
    <w:rsid w:val="2F4A840B"/>
    <w:rsid w:val="2F50E9E6"/>
    <w:rsid w:val="2F5341FD"/>
    <w:rsid w:val="2F53DB7D"/>
    <w:rsid w:val="2F598AD7"/>
    <w:rsid w:val="2F5AB530"/>
    <w:rsid w:val="2F5C25BF"/>
    <w:rsid w:val="2F5E8425"/>
    <w:rsid w:val="2F600E48"/>
    <w:rsid w:val="2F6B39FF"/>
    <w:rsid w:val="2F6C942B"/>
    <w:rsid w:val="2F6CC610"/>
    <w:rsid w:val="2F6DF1BA"/>
    <w:rsid w:val="2F70D146"/>
    <w:rsid w:val="2F72D751"/>
    <w:rsid w:val="2F76BBBF"/>
    <w:rsid w:val="2F7A16AE"/>
    <w:rsid w:val="2F8446AD"/>
    <w:rsid w:val="2F8EEB1F"/>
    <w:rsid w:val="2F8FC947"/>
    <w:rsid w:val="2F93E721"/>
    <w:rsid w:val="2F942B91"/>
    <w:rsid w:val="2F94F664"/>
    <w:rsid w:val="2F9CED38"/>
    <w:rsid w:val="2F9F7665"/>
    <w:rsid w:val="2FA32B28"/>
    <w:rsid w:val="2FA41E71"/>
    <w:rsid w:val="2FA470B3"/>
    <w:rsid w:val="2FA567A9"/>
    <w:rsid w:val="2FA59FA0"/>
    <w:rsid w:val="2FA5E0DB"/>
    <w:rsid w:val="2FA65069"/>
    <w:rsid w:val="2FA974AC"/>
    <w:rsid w:val="2FAB0084"/>
    <w:rsid w:val="2FAFBA1E"/>
    <w:rsid w:val="2FB66034"/>
    <w:rsid w:val="2FB826D9"/>
    <w:rsid w:val="2FBD3575"/>
    <w:rsid w:val="2FBD9E27"/>
    <w:rsid w:val="2FBE8929"/>
    <w:rsid w:val="2FC0368B"/>
    <w:rsid w:val="2FC38C51"/>
    <w:rsid w:val="2FC48C5D"/>
    <w:rsid w:val="2FC72138"/>
    <w:rsid w:val="2FCC036F"/>
    <w:rsid w:val="2FCF6D61"/>
    <w:rsid w:val="2FD0A201"/>
    <w:rsid w:val="2FD5D929"/>
    <w:rsid w:val="2FDB3538"/>
    <w:rsid w:val="2FE015FF"/>
    <w:rsid w:val="2FE28D33"/>
    <w:rsid w:val="2FE2A7B8"/>
    <w:rsid w:val="2FE2EC6B"/>
    <w:rsid w:val="2FE2FF34"/>
    <w:rsid w:val="2FE32E65"/>
    <w:rsid w:val="2FE3AAFA"/>
    <w:rsid w:val="2FE99B3C"/>
    <w:rsid w:val="2FEE35F1"/>
    <w:rsid w:val="2FFA3030"/>
    <w:rsid w:val="2FFDB0BA"/>
    <w:rsid w:val="3000B06C"/>
    <w:rsid w:val="30038C13"/>
    <w:rsid w:val="3006080E"/>
    <w:rsid w:val="3007DA9C"/>
    <w:rsid w:val="300878BE"/>
    <w:rsid w:val="30092A22"/>
    <w:rsid w:val="3009EC2C"/>
    <w:rsid w:val="300A90F2"/>
    <w:rsid w:val="30140119"/>
    <w:rsid w:val="30149B0A"/>
    <w:rsid w:val="3021EE92"/>
    <w:rsid w:val="30263146"/>
    <w:rsid w:val="30329B2D"/>
    <w:rsid w:val="3033B80F"/>
    <w:rsid w:val="3037ACDA"/>
    <w:rsid w:val="30470A41"/>
    <w:rsid w:val="304E197B"/>
    <w:rsid w:val="304E4300"/>
    <w:rsid w:val="3050D88D"/>
    <w:rsid w:val="30545E51"/>
    <w:rsid w:val="3057E736"/>
    <w:rsid w:val="305A7210"/>
    <w:rsid w:val="305AEA29"/>
    <w:rsid w:val="305ECC21"/>
    <w:rsid w:val="3063E2F7"/>
    <w:rsid w:val="30644681"/>
    <w:rsid w:val="30682363"/>
    <w:rsid w:val="30712797"/>
    <w:rsid w:val="307483E7"/>
    <w:rsid w:val="3080AE22"/>
    <w:rsid w:val="3082091E"/>
    <w:rsid w:val="308F96AA"/>
    <w:rsid w:val="309454DC"/>
    <w:rsid w:val="3095AA70"/>
    <w:rsid w:val="30963C31"/>
    <w:rsid w:val="3096EF89"/>
    <w:rsid w:val="30988C60"/>
    <w:rsid w:val="309A19F4"/>
    <w:rsid w:val="309C0DF9"/>
    <w:rsid w:val="309ED471"/>
    <w:rsid w:val="30A003C3"/>
    <w:rsid w:val="30A3492D"/>
    <w:rsid w:val="30A40EEB"/>
    <w:rsid w:val="30A7CA2C"/>
    <w:rsid w:val="30A812B6"/>
    <w:rsid w:val="30AD61F6"/>
    <w:rsid w:val="30B4A00F"/>
    <w:rsid w:val="30BCA56E"/>
    <w:rsid w:val="30BED19D"/>
    <w:rsid w:val="30CDA0C1"/>
    <w:rsid w:val="30CE4632"/>
    <w:rsid w:val="30D331AB"/>
    <w:rsid w:val="30DECF09"/>
    <w:rsid w:val="30E615B6"/>
    <w:rsid w:val="30E9515F"/>
    <w:rsid w:val="30EAA59A"/>
    <w:rsid w:val="30EDCA9D"/>
    <w:rsid w:val="30EEDC5A"/>
    <w:rsid w:val="30F2C946"/>
    <w:rsid w:val="30F5328C"/>
    <w:rsid w:val="30F7508D"/>
    <w:rsid w:val="30F8D447"/>
    <w:rsid w:val="30F92F80"/>
    <w:rsid w:val="30FA554A"/>
    <w:rsid w:val="310047D1"/>
    <w:rsid w:val="31012849"/>
    <w:rsid w:val="3101F571"/>
    <w:rsid w:val="31029590"/>
    <w:rsid w:val="3104DB09"/>
    <w:rsid w:val="310B043C"/>
    <w:rsid w:val="310FADEE"/>
    <w:rsid w:val="3116D9BE"/>
    <w:rsid w:val="3119AF33"/>
    <w:rsid w:val="3125EF9B"/>
    <w:rsid w:val="312A45DF"/>
    <w:rsid w:val="312BD3EE"/>
    <w:rsid w:val="312E8DEA"/>
    <w:rsid w:val="31318D5D"/>
    <w:rsid w:val="313244F6"/>
    <w:rsid w:val="31333178"/>
    <w:rsid w:val="313966B7"/>
    <w:rsid w:val="313B6889"/>
    <w:rsid w:val="313EE73F"/>
    <w:rsid w:val="3142AEFB"/>
    <w:rsid w:val="3146D0E5"/>
    <w:rsid w:val="3152D44A"/>
    <w:rsid w:val="31551329"/>
    <w:rsid w:val="316006E8"/>
    <w:rsid w:val="316337B8"/>
    <w:rsid w:val="3165C9BA"/>
    <w:rsid w:val="3167658C"/>
    <w:rsid w:val="31694789"/>
    <w:rsid w:val="316B77ED"/>
    <w:rsid w:val="316C212B"/>
    <w:rsid w:val="316C5379"/>
    <w:rsid w:val="3171A98A"/>
    <w:rsid w:val="317244CD"/>
    <w:rsid w:val="31796231"/>
    <w:rsid w:val="317ECDE0"/>
    <w:rsid w:val="3189D2CE"/>
    <w:rsid w:val="318C3B46"/>
    <w:rsid w:val="318CCA70"/>
    <w:rsid w:val="318E361F"/>
    <w:rsid w:val="318F253B"/>
    <w:rsid w:val="319B62F9"/>
    <w:rsid w:val="319D907E"/>
    <w:rsid w:val="319E9467"/>
    <w:rsid w:val="31A5BC8D"/>
    <w:rsid w:val="31A70590"/>
    <w:rsid w:val="31AA1C10"/>
    <w:rsid w:val="31AB605C"/>
    <w:rsid w:val="31ADA037"/>
    <w:rsid w:val="31ADCAFD"/>
    <w:rsid w:val="31AEE07E"/>
    <w:rsid w:val="31AF81B5"/>
    <w:rsid w:val="31AF81DF"/>
    <w:rsid w:val="31B52E40"/>
    <w:rsid w:val="31C14C13"/>
    <w:rsid w:val="31C31960"/>
    <w:rsid w:val="31C773C9"/>
    <w:rsid w:val="31C93B67"/>
    <w:rsid w:val="31CAF82C"/>
    <w:rsid w:val="31CB12FA"/>
    <w:rsid w:val="31CC5533"/>
    <w:rsid w:val="31CD56E9"/>
    <w:rsid w:val="31CEED4B"/>
    <w:rsid w:val="31D04140"/>
    <w:rsid w:val="31D246CF"/>
    <w:rsid w:val="31DC6A68"/>
    <w:rsid w:val="31E20ADF"/>
    <w:rsid w:val="31E6E22B"/>
    <w:rsid w:val="31EAE21A"/>
    <w:rsid w:val="31F080B5"/>
    <w:rsid w:val="32043D9E"/>
    <w:rsid w:val="3206C60F"/>
    <w:rsid w:val="3208D5A6"/>
    <w:rsid w:val="320ABFE9"/>
    <w:rsid w:val="320EE5BF"/>
    <w:rsid w:val="32110F0E"/>
    <w:rsid w:val="32140FAE"/>
    <w:rsid w:val="321C3C46"/>
    <w:rsid w:val="321C9034"/>
    <w:rsid w:val="32230798"/>
    <w:rsid w:val="32242EB8"/>
    <w:rsid w:val="3225F13E"/>
    <w:rsid w:val="322B6131"/>
    <w:rsid w:val="322BE154"/>
    <w:rsid w:val="322DC842"/>
    <w:rsid w:val="322DE6AC"/>
    <w:rsid w:val="3232DD53"/>
    <w:rsid w:val="3233BF17"/>
    <w:rsid w:val="323551AB"/>
    <w:rsid w:val="3237F459"/>
    <w:rsid w:val="323CF31B"/>
    <w:rsid w:val="323DBB3F"/>
    <w:rsid w:val="3245C3EB"/>
    <w:rsid w:val="32490478"/>
    <w:rsid w:val="324D0D50"/>
    <w:rsid w:val="3250C2B4"/>
    <w:rsid w:val="3253AC75"/>
    <w:rsid w:val="3258D4CE"/>
    <w:rsid w:val="325B2FC8"/>
    <w:rsid w:val="325C2297"/>
    <w:rsid w:val="32664FB4"/>
    <w:rsid w:val="32697122"/>
    <w:rsid w:val="3269B960"/>
    <w:rsid w:val="326F3C08"/>
    <w:rsid w:val="327448B4"/>
    <w:rsid w:val="327AA161"/>
    <w:rsid w:val="327D3E7D"/>
    <w:rsid w:val="327EE83F"/>
    <w:rsid w:val="3285CD77"/>
    <w:rsid w:val="328701AB"/>
    <w:rsid w:val="328AA5E8"/>
    <w:rsid w:val="328C8CC3"/>
    <w:rsid w:val="328E402A"/>
    <w:rsid w:val="328EEBDC"/>
    <w:rsid w:val="3290CAFD"/>
    <w:rsid w:val="32911F94"/>
    <w:rsid w:val="32961CFE"/>
    <w:rsid w:val="32965BC8"/>
    <w:rsid w:val="3296F3DC"/>
    <w:rsid w:val="329C8265"/>
    <w:rsid w:val="329EE329"/>
    <w:rsid w:val="329F5FF2"/>
    <w:rsid w:val="32A00106"/>
    <w:rsid w:val="32A1AC4A"/>
    <w:rsid w:val="32A31289"/>
    <w:rsid w:val="32A42997"/>
    <w:rsid w:val="32A47AD3"/>
    <w:rsid w:val="32A58EAF"/>
    <w:rsid w:val="32A6E2F2"/>
    <w:rsid w:val="32ABDA22"/>
    <w:rsid w:val="32B31C79"/>
    <w:rsid w:val="32B55030"/>
    <w:rsid w:val="32B76822"/>
    <w:rsid w:val="32BA990A"/>
    <w:rsid w:val="32C06E71"/>
    <w:rsid w:val="32C7A44F"/>
    <w:rsid w:val="32CD5DBE"/>
    <w:rsid w:val="32CDA066"/>
    <w:rsid w:val="32D18732"/>
    <w:rsid w:val="32D290E3"/>
    <w:rsid w:val="32D84EB7"/>
    <w:rsid w:val="32DBA2DC"/>
    <w:rsid w:val="32E028C1"/>
    <w:rsid w:val="32E2E910"/>
    <w:rsid w:val="32E6D343"/>
    <w:rsid w:val="32E7BDB6"/>
    <w:rsid w:val="32ED8895"/>
    <w:rsid w:val="32EDECE6"/>
    <w:rsid w:val="32EEFB7D"/>
    <w:rsid w:val="32FF05F6"/>
    <w:rsid w:val="330176D7"/>
    <w:rsid w:val="33019B23"/>
    <w:rsid w:val="33024E24"/>
    <w:rsid w:val="3302AB54"/>
    <w:rsid w:val="330463E8"/>
    <w:rsid w:val="330D9842"/>
    <w:rsid w:val="330E28CA"/>
    <w:rsid w:val="330FE75B"/>
    <w:rsid w:val="331739B6"/>
    <w:rsid w:val="3317F521"/>
    <w:rsid w:val="331C64C5"/>
    <w:rsid w:val="331D9B11"/>
    <w:rsid w:val="3322235A"/>
    <w:rsid w:val="3324D7D4"/>
    <w:rsid w:val="332B19ED"/>
    <w:rsid w:val="332D76DA"/>
    <w:rsid w:val="332E0AB2"/>
    <w:rsid w:val="33324DA9"/>
    <w:rsid w:val="3332C42E"/>
    <w:rsid w:val="333AE4AD"/>
    <w:rsid w:val="333CC844"/>
    <w:rsid w:val="3341DF03"/>
    <w:rsid w:val="3342EE77"/>
    <w:rsid w:val="33445BBB"/>
    <w:rsid w:val="33499FEE"/>
    <w:rsid w:val="3349CF6B"/>
    <w:rsid w:val="334BF360"/>
    <w:rsid w:val="334CDFE4"/>
    <w:rsid w:val="334E1848"/>
    <w:rsid w:val="33531B86"/>
    <w:rsid w:val="3356F7B8"/>
    <w:rsid w:val="3358FF55"/>
    <w:rsid w:val="335FDDA4"/>
    <w:rsid w:val="3362F1FD"/>
    <w:rsid w:val="33656D2F"/>
    <w:rsid w:val="336EA73D"/>
    <w:rsid w:val="336F0CDF"/>
    <w:rsid w:val="336F0D10"/>
    <w:rsid w:val="337FC921"/>
    <w:rsid w:val="3383C959"/>
    <w:rsid w:val="33840B7B"/>
    <w:rsid w:val="338560AA"/>
    <w:rsid w:val="33886F8F"/>
    <w:rsid w:val="338A8E6D"/>
    <w:rsid w:val="338B504A"/>
    <w:rsid w:val="3390918F"/>
    <w:rsid w:val="33962F6A"/>
    <w:rsid w:val="33A05243"/>
    <w:rsid w:val="33A1B27D"/>
    <w:rsid w:val="33A65F64"/>
    <w:rsid w:val="33A7829A"/>
    <w:rsid w:val="33A867C2"/>
    <w:rsid w:val="33B41EC7"/>
    <w:rsid w:val="33B4B496"/>
    <w:rsid w:val="33B94045"/>
    <w:rsid w:val="33BE6650"/>
    <w:rsid w:val="33BF5AEC"/>
    <w:rsid w:val="33C5DF93"/>
    <w:rsid w:val="33C5ED84"/>
    <w:rsid w:val="33CC3ECE"/>
    <w:rsid w:val="33CD063D"/>
    <w:rsid w:val="33CED2A4"/>
    <w:rsid w:val="33CF93A4"/>
    <w:rsid w:val="33D1BE73"/>
    <w:rsid w:val="33D2165A"/>
    <w:rsid w:val="33D23E84"/>
    <w:rsid w:val="33D97C34"/>
    <w:rsid w:val="33E5F750"/>
    <w:rsid w:val="33E75802"/>
    <w:rsid w:val="33E95192"/>
    <w:rsid w:val="33E9DA23"/>
    <w:rsid w:val="33EA020A"/>
    <w:rsid w:val="33ECF69D"/>
    <w:rsid w:val="33F01474"/>
    <w:rsid w:val="33F01712"/>
    <w:rsid w:val="33F1BB87"/>
    <w:rsid w:val="33F1C079"/>
    <w:rsid w:val="33F8FA14"/>
    <w:rsid w:val="33FA4EB1"/>
    <w:rsid w:val="3408FAC3"/>
    <w:rsid w:val="340C0DEF"/>
    <w:rsid w:val="340FF3C2"/>
    <w:rsid w:val="34104821"/>
    <w:rsid w:val="34113045"/>
    <w:rsid w:val="3414DA94"/>
    <w:rsid w:val="341D43C9"/>
    <w:rsid w:val="34203066"/>
    <w:rsid w:val="34263A35"/>
    <w:rsid w:val="3426EB12"/>
    <w:rsid w:val="34272C04"/>
    <w:rsid w:val="34291B02"/>
    <w:rsid w:val="342A1106"/>
    <w:rsid w:val="342D41F4"/>
    <w:rsid w:val="342F1FB4"/>
    <w:rsid w:val="3432DC3D"/>
    <w:rsid w:val="3435E175"/>
    <w:rsid w:val="343AF255"/>
    <w:rsid w:val="343DDD2A"/>
    <w:rsid w:val="343EFF4E"/>
    <w:rsid w:val="34426643"/>
    <w:rsid w:val="3444868D"/>
    <w:rsid w:val="3446B54A"/>
    <w:rsid w:val="3446D433"/>
    <w:rsid w:val="344EF672"/>
    <w:rsid w:val="34524E86"/>
    <w:rsid w:val="3453CEC2"/>
    <w:rsid w:val="3455D06D"/>
    <w:rsid w:val="34567E75"/>
    <w:rsid w:val="3457A942"/>
    <w:rsid w:val="3459E0EE"/>
    <w:rsid w:val="345C131F"/>
    <w:rsid w:val="345D712C"/>
    <w:rsid w:val="3467E433"/>
    <w:rsid w:val="346B9CC9"/>
    <w:rsid w:val="347F1429"/>
    <w:rsid w:val="348277C4"/>
    <w:rsid w:val="34832F1A"/>
    <w:rsid w:val="348395BD"/>
    <w:rsid w:val="34844422"/>
    <w:rsid w:val="3492FCEC"/>
    <w:rsid w:val="3495F9AF"/>
    <w:rsid w:val="3499D788"/>
    <w:rsid w:val="34A1D067"/>
    <w:rsid w:val="34A2AFA3"/>
    <w:rsid w:val="34A318AF"/>
    <w:rsid w:val="34A7E708"/>
    <w:rsid w:val="34A8487E"/>
    <w:rsid w:val="34AC6F7B"/>
    <w:rsid w:val="34AC912B"/>
    <w:rsid w:val="34AEC982"/>
    <w:rsid w:val="34B0A833"/>
    <w:rsid w:val="34B1518F"/>
    <w:rsid w:val="34B7CB0B"/>
    <w:rsid w:val="34B867FE"/>
    <w:rsid w:val="34B99497"/>
    <w:rsid w:val="34C09EAC"/>
    <w:rsid w:val="34CE1E0A"/>
    <w:rsid w:val="34D2A82F"/>
    <w:rsid w:val="34D32D4D"/>
    <w:rsid w:val="34D979C9"/>
    <w:rsid w:val="34DA9845"/>
    <w:rsid w:val="34DC0940"/>
    <w:rsid w:val="34E15836"/>
    <w:rsid w:val="34E2439A"/>
    <w:rsid w:val="34E4FCFC"/>
    <w:rsid w:val="34E925AD"/>
    <w:rsid w:val="34E9D39C"/>
    <w:rsid w:val="34EF84A9"/>
    <w:rsid w:val="34F3D83F"/>
    <w:rsid w:val="34F43D5D"/>
    <w:rsid w:val="34F91EEB"/>
    <w:rsid w:val="34F996C3"/>
    <w:rsid w:val="3503D3D9"/>
    <w:rsid w:val="3504E7D1"/>
    <w:rsid w:val="3505690D"/>
    <w:rsid w:val="35068C7B"/>
    <w:rsid w:val="35072EE3"/>
    <w:rsid w:val="350CE40D"/>
    <w:rsid w:val="35136AFF"/>
    <w:rsid w:val="351E354E"/>
    <w:rsid w:val="351EFFC4"/>
    <w:rsid w:val="3520C0CE"/>
    <w:rsid w:val="35211199"/>
    <w:rsid w:val="3521D85D"/>
    <w:rsid w:val="3521E87D"/>
    <w:rsid w:val="352622A7"/>
    <w:rsid w:val="353C2CE7"/>
    <w:rsid w:val="353CCBED"/>
    <w:rsid w:val="353EFC1C"/>
    <w:rsid w:val="35401ABF"/>
    <w:rsid w:val="35438051"/>
    <w:rsid w:val="35451E23"/>
    <w:rsid w:val="35470600"/>
    <w:rsid w:val="3549BC17"/>
    <w:rsid w:val="3555F247"/>
    <w:rsid w:val="3556E810"/>
    <w:rsid w:val="355832E8"/>
    <w:rsid w:val="3559ECB3"/>
    <w:rsid w:val="355AE947"/>
    <w:rsid w:val="355DB143"/>
    <w:rsid w:val="356890DF"/>
    <w:rsid w:val="356A1A92"/>
    <w:rsid w:val="356E2FCA"/>
    <w:rsid w:val="356F19CD"/>
    <w:rsid w:val="3570A432"/>
    <w:rsid w:val="3571ABA8"/>
    <w:rsid w:val="357680B6"/>
    <w:rsid w:val="357CFD0C"/>
    <w:rsid w:val="35852D7A"/>
    <w:rsid w:val="3586C02A"/>
    <w:rsid w:val="358C97F5"/>
    <w:rsid w:val="358F4AA1"/>
    <w:rsid w:val="35907496"/>
    <w:rsid w:val="35911105"/>
    <w:rsid w:val="359275C1"/>
    <w:rsid w:val="3592AF0A"/>
    <w:rsid w:val="35956008"/>
    <w:rsid w:val="3596D6BA"/>
    <w:rsid w:val="359AE334"/>
    <w:rsid w:val="359CEB1F"/>
    <w:rsid w:val="35A923A8"/>
    <w:rsid w:val="35B33050"/>
    <w:rsid w:val="35B350C1"/>
    <w:rsid w:val="35B99DB1"/>
    <w:rsid w:val="35BADC51"/>
    <w:rsid w:val="35BE75DD"/>
    <w:rsid w:val="35C78898"/>
    <w:rsid w:val="35CAEEB3"/>
    <w:rsid w:val="35CC277A"/>
    <w:rsid w:val="35CD3A88"/>
    <w:rsid w:val="35D12042"/>
    <w:rsid w:val="35D46688"/>
    <w:rsid w:val="35DDBF0B"/>
    <w:rsid w:val="35DE375C"/>
    <w:rsid w:val="35E57039"/>
    <w:rsid w:val="35E94C38"/>
    <w:rsid w:val="35E9896A"/>
    <w:rsid w:val="35EF4C70"/>
    <w:rsid w:val="35F31F51"/>
    <w:rsid w:val="35F4FAB2"/>
    <w:rsid w:val="35F5F12C"/>
    <w:rsid w:val="35F6FF4C"/>
    <w:rsid w:val="35F8EFF3"/>
    <w:rsid w:val="35FF346B"/>
    <w:rsid w:val="36038FBF"/>
    <w:rsid w:val="360635DC"/>
    <w:rsid w:val="3609679B"/>
    <w:rsid w:val="360CB5DE"/>
    <w:rsid w:val="360DBB93"/>
    <w:rsid w:val="36120F3D"/>
    <w:rsid w:val="36134E9C"/>
    <w:rsid w:val="3614ACBB"/>
    <w:rsid w:val="3616A62C"/>
    <w:rsid w:val="361A6F78"/>
    <w:rsid w:val="3628DFE0"/>
    <w:rsid w:val="36329E69"/>
    <w:rsid w:val="3634A498"/>
    <w:rsid w:val="3636E0F6"/>
    <w:rsid w:val="3639FA33"/>
    <w:rsid w:val="363C4F61"/>
    <w:rsid w:val="36453904"/>
    <w:rsid w:val="36471949"/>
    <w:rsid w:val="364B48A2"/>
    <w:rsid w:val="364BA04F"/>
    <w:rsid w:val="364C0A16"/>
    <w:rsid w:val="36517BBD"/>
    <w:rsid w:val="365ABC37"/>
    <w:rsid w:val="365B92F0"/>
    <w:rsid w:val="365C2529"/>
    <w:rsid w:val="3660E1E2"/>
    <w:rsid w:val="3661CB20"/>
    <w:rsid w:val="3665B4CB"/>
    <w:rsid w:val="366A5D0E"/>
    <w:rsid w:val="366D46AF"/>
    <w:rsid w:val="366FCFCA"/>
    <w:rsid w:val="36717D8D"/>
    <w:rsid w:val="36797FAC"/>
    <w:rsid w:val="367D7A05"/>
    <w:rsid w:val="367F55B6"/>
    <w:rsid w:val="36807CC1"/>
    <w:rsid w:val="36845B02"/>
    <w:rsid w:val="3688417F"/>
    <w:rsid w:val="368A1ACF"/>
    <w:rsid w:val="368AB1A4"/>
    <w:rsid w:val="368F6C8E"/>
    <w:rsid w:val="369131A5"/>
    <w:rsid w:val="36952353"/>
    <w:rsid w:val="36997733"/>
    <w:rsid w:val="369D0B9A"/>
    <w:rsid w:val="36ADA475"/>
    <w:rsid w:val="36AEC451"/>
    <w:rsid w:val="36B284B9"/>
    <w:rsid w:val="36B4733B"/>
    <w:rsid w:val="36B897E2"/>
    <w:rsid w:val="36B98462"/>
    <w:rsid w:val="36BBF61F"/>
    <w:rsid w:val="36BD19AF"/>
    <w:rsid w:val="36BDCABA"/>
    <w:rsid w:val="36C8543A"/>
    <w:rsid w:val="36CA9D0E"/>
    <w:rsid w:val="36D2F0EA"/>
    <w:rsid w:val="36D928BE"/>
    <w:rsid w:val="36E542CE"/>
    <w:rsid w:val="36ECA197"/>
    <w:rsid w:val="36F62A5F"/>
    <w:rsid w:val="36F6E50F"/>
    <w:rsid w:val="36F7FA44"/>
    <w:rsid w:val="36FC55B5"/>
    <w:rsid w:val="36FF6EF1"/>
    <w:rsid w:val="37020B0F"/>
    <w:rsid w:val="37062456"/>
    <w:rsid w:val="37066EEF"/>
    <w:rsid w:val="370D781B"/>
    <w:rsid w:val="370DDD5C"/>
    <w:rsid w:val="3710F22C"/>
    <w:rsid w:val="37161899"/>
    <w:rsid w:val="371D5EA7"/>
    <w:rsid w:val="371D7AFC"/>
    <w:rsid w:val="37261D21"/>
    <w:rsid w:val="3728C81F"/>
    <w:rsid w:val="373041F2"/>
    <w:rsid w:val="373627DC"/>
    <w:rsid w:val="37379670"/>
    <w:rsid w:val="37398C7F"/>
    <w:rsid w:val="373A7E0B"/>
    <w:rsid w:val="373B478F"/>
    <w:rsid w:val="373F4749"/>
    <w:rsid w:val="3744FC22"/>
    <w:rsid w:val="3748EF3D"/>
    <w:rsid w:val="37497F00"/>
    <w:rsid w:val="374CF48E"/>
    <w:rsid w:val="374E3599"/>
    <w:rsid w:val="374F3847"/>
    <w:rsid w:val="37534684"/>
    <w:rsid w:val="37538170"/>
    <w:rsid w:val="375413C5"/>
    <w:rsid w:val="37570CCA"/>
    <w:rsid w:val="3762C0C3"/>
    <w:rsid w:val="37678378"/>
    <w:rsid w:val="3767D3A9"/>
    <w:rsid w:val="3767E5FD"/>
    <w:rsid w:val="376C08AD"/>
    <w:rsid w:val="376E8DB2"/>
    <w:rsid w:val="3771B401"/>
    <w:rsid w:val="37739A28"/>
    <w:rsid w:val="3775C712"/>
    <w:rsid w:val="3776B006"/>
    <w:rsid w:val="377A773F"/>
    <w:rsid w:val="377C2431"/>
    <w:rsid w:val="377CBA6A"/>
    <w:rsid w:val="378523B3"/>
    <w:rsid w:val="378D005E"/>
    <w:rsid w:val="378E0CFC"/>
    <w:rsid w:val="3799FE3C"/>
    <w:rsid w:val="379C54BD"/>
    <w:rsid w:val="37A1635E"/>
    <w:rsid w:val="37A495AE"/>
    <w:rsid w:val="37A5A0F3"/>
    <w:rsid w:val="37A5C925"/>
    <w:rsid w:val="37A7C468"/>
    <w:rsid w:val="37AA3CA1"/>
    <w:rsid w:val="37ADDC3F"/>
    <w:rsid w:val="37AED943"/>
    <w:rsid w:val="37B705EF"/>
    <w:rsid w:val="37B86FD1"/>
    <w:rsid w:val="37BB6070"/>
    <w:rsid w:val="37BBB6DB"/>
    <w:rsid w:val="37C20D98"/>
    <w:rsid w:val="37C2D7C6"/>
    <w:rsid w:val="37C43031"/>
    <w:rsid w:val="37C43673"/>
    <w:rsid w:val="37C6EA81"/>
    <w:rsid w:val="37C8C638"/>
    <w:rsid w:val="37CB9DEA"/>
    <w:rsid w:val="37CCAC17"/>
    <w:rsid w:val="37D18F37"/>
    <w:rsid w:val="37D1BBD5"/>
    <w:rsid w:val="37E199ED"/>
    <w:rsid w:val="37E1D034"/>
    <w:rsid w:val="37E420C3"/>
    <w:rsid w:val="37EA8175"/>
    <w:rsid w:val="37EAA27A"/>
    <w:rsid w:val="37EBDB79"/>
    <w:rsid w:val="37EDD0F2"/>
    <w:rsid w:val="37EEB178"/>
    <w:rsid w:val="37F56709"/>
    <w:rsid w:val="37F5D6CF"/>
    <w:rsid w:val="37F77E1A"/>
    <w:rsid w:val="37FA306B"/>
    <w:rsid w:val="37FA82F3"/>
    <w:rsid w:val="37FB0172"/>
    <w:rsid w:val="37FDAA43"/>
    <w:rsid w:val="38015796"/>
    <w:rsid w:val="3802F775"/>
    <w:rsid w:val="38052E0A"/>
    <w:rsid w:val="380C5E68"/>
    <w:rsid w:val="380D0487"/>
    <w:rsid w:val="380D1DAD"/>
    <w:rsid w:val="38100EFF"/>
    <w:rsid w:val="38122251"/>
    <w:rsid w:val="381614B8"/>
    <w:rsid w:val="38170B81"/>
    <w:rsid w:val="3817A308"/>
    <w:rsid w:val="381C0E97"/>
    <w:rsid w:val="381C55A7"/>
    <w:rsid w:val="381C5EB7"/>
    <w:rsid w:val="38202750"/>
    <w:rsid w:val="382272CE"/>
    <w:rsid w:val="3829EDDB"/>
    <w:rsid w:val="382A9C0E"/>
    <w:rsid w:val="3838F3C9"/>
    <w:rsid w:val="383CF4F9"/>
    <w:rsid w:val="383E6FE8"/>
    <w:rsid w:val="383EB4C1"/>
    <w:rsid w:val="384080F1"/>
    <w:rsid w:val="38411477"/>
    <w:rsid w:val="3846E5C2"/>
    <w:rsid w:val="384E14EF"/>
    <w:rsid w:val="3851D5B6"/>
    <w:rsid w:val="3856FF70"/>
    <w:rsid w:val="38598459"/>
    <w:rsid w:val="3859EC83"/>
    <w:rsid w:val="385A730A"/>
    <w:rsid w:val="3860A0E6"/>
    <w:rsid w:val="3864535E"/>
    <w:rsid w:val="38656E18"/>
    <w:rsid w:val="3866B113"/>
    <w:rsid w:val="386BFC85"/>
    <w:rsid w:val="386E20F6"/>
    <w:rsid w:val="386FB7DF"/>
    <w:rsid w:val="3870CFF5"/>
    <w:rsid w:val="38744E2E"/>
    <w:rsid w:val="3875F4F7"/>
    <w:rsid w:val="387A6D51"/>
    <w:rsid w:val="387CF302"/>
    <w:rsid w:val="387F65CB"/>
    <w:rsid w:val="38815B39"/>
    <w:rsid w:val="38841B52"/>
    <w:rsid w:val="38863E64"/>
    <w:rsid w:val="388A1AF5"/>
    <w:rsid w:val="388AF90C"/>
    <w:rsid w:val="388D5A67"/>
    <w:rsid w:val="388E0909"/>
    <w:rsid w:val="38918D14"/>
    <w:rsid w:val="389261F5"/>
    <w:rsid w:val="38955106"/>
    <w:rsid w:val="3895D9E4"/>
    <w:rsid w:val="389BE217"/>
    <w:rsid w:val="389F66C1"/>
    <w:rsid w:val="38A942CA"/>
    <w:rsid w:val="38B1E90C"/>
    <w:rsid w:val="38BB4AEF"/>
    <w:rsid w:val="38C12325"/>
    <w:rsid w:val="38C6D3A4"/>
    <w:rsid w:val="38CE75A8"/>
    <w:rsid w:val="38D1A345"/>
    <w:rsid w:val="38D5EA2F"/>
    <w:rsid w:val="38D8973C"/>
    <w:rsid w:val="38DB7C08"/>
    <w:rsid w:val="38DE656D"/>
    <w:rsid w:val="38E343D7"/>
    <w:rsid w:val="38E569D3"/>
    <w:rsid w:val="38E58431"/>
    <w:rsid w:val="38E7D2B0"/>
    <w:rsid w:val="38EA92BA"/>
    <w:rsid w:val="38EAD371"/>
    <w:rsid w:val="38EB5D65"/>
    <w:rsid w:val="38ED0AEF"/>
    <w:rsid w:val="38F21ED4"/>
    <w:rsid w:val="38F24CA9"/>
    <w:rsid w:val="38F2CA40"/>
    <w:rsid w:val="38F30DBD"/>
    <w:rsid w:val="38F55671"/>
    <w:rsid w:val="38F80FF4"/>
    <w:rsid w:val="38FD7AA4"/>
    <w:rsid w:val="38FE27DA"/>
    <w:rsid w:val="3900B2EA"/>
    <w:rsid w:val="39022071"/>
    <w:rsid w:val="390AB04A"/>
    <w:rsid w:val="3917210B"/>
    <w:rsid w:val="391BD3F8"/>
    <w:rsid w:val="391F7A94"/>
    <w:rsid w:val="39223E58"/>
    <w:rsid w:val="3924CED4"/>
    <w:rsid w:val="3925BFA9"/>
    <w:rsid w:val="3926233F"/>
    <w:rsid w:val="3927B9E0"/>
    <w:rsid w:val="392D7B55"/>
    <w:rsid w:val="392DAAE7"/>
    <w:rsid w:val="392E413B"/>
    <w:rsid w:val="392EDE7B"/>
    <w:rsid w:val="3938DA0A"/>
    <w:rsid w:val="393A030F"/>
    <w:rsid w:val="393CA481"/>
    <w:rsid w:val="3940DA79"/>
    <w:rsid w:val="3941B80D"/>
    <w:rsid w:val="3946FCB1"/>
    <w:rsid w:val="3949EA7C"/>
    <w:rsid w:val="39536B29"/>
    <w:rsid w:val="39582B7F"/>
    <w:rsid w:val="39592C81"/>
    <w:rsid w:val="395FDF39"/>
    <w:rsid w:val="396266D6"/>
    <w:rsid w:val="3963ADC2"/>
    <w:rsid w:val="39685E6C"/>
    <w:rsid w:val="396A5F18"/>
    <w:rsid w:val="396D8C36"/>
    <w:rsid w:val="396FB234"/>
    <w:rsid w:val="3970E931"/>
    <w:rsid w:val="397964A7"/>
    <w:rsid w:val="397D6A4E"/>
    <w:rsid w:val="398271E7"/>
    <w:rsid w:val="3982E964"/>
    <w:rsid w:val="398C2B4C"/>
    <w:rsid w:val="398F7C24"/>
    <w:rsid w:val="3993B989"/>
    <w:rsid w:val="39951DE9"/>
    <w:rsid w:val="39990040"/>
    <w:rsid w:val="39A0E7AB"/>
    <w:rsid w:val="39B1122F"/>
    <w:rsid w:val="39B82F18"/>
    <w:rsid w:val="39B86A07"/>
    <w:rsid w:val="39BED45C"/>
    <w:rsid w:val="39CD1E31"/>
    <w:rsid w:val="39D37170"/>
    <w:rsid w:val="39D63EA3"/>
    <w:rsid w:val="39D7A2BB"/>
    <w:rsid w:val="39D84FEE"/>
    <w:rsid w:val="39DCF3F7"/>
    <w:rsid w:val="39DD302E"/>
    <w:rsid w:val="39E3FB1F"/>
    <w:rsid w:val="39E41B47"/>
    <w:rsid w:val="39EE9D9F"/>
    <w:rsid w:val="39F12524"/>
    <w:rsid w:val="39F1A671"/>
    <w:rsid w:val="39F9295E"/>
    <w:rsid w:val="39FCF34F"/>
    <w:rsid w:val="3A01DBD8"/>
    <w:rsid w:val="3A023DD0"/>
    <w:rsid w:val="3A02EF20"/>
    <w:rsid w:val="3A02FF30"/>
    <w:rsid w:val="3A03721E"/>
    <w:rsid w:val="3A0804D4"/>
    <w:rsid w:val="3A0A7ADA"/>
    <w:rsid w:val="3A134F23"/>
    <w:rsid w:val="3A181FF3"/>
    <w:rsid w:val="3A1B2977"/>
    <w:rsid w:val="3A1BD62D"/>
    <w:rsid w:val="3A1E1259"/>
    <w:rsid w:val="3A209C30"/>
    <w:rsid w:val="3A24D939"/>
    <w:rsid w:val="3A255914"/>
    <w:rsid w:val="3A28A0A8"/>
    <w:rsid w:val="3A2BA492"/>
    <w:rsid w:val="3A35D03F"/>
    <w:rsid w:val="3A3B3722"/>
    <w:rsid w:val="3A3D080F"/>
    <w:rsid w:val="3A3D4EC9"/>
    <w:rsid w:val="3A3D7409"/>
    <w:rsid w:val="3A41E623"/>
    <w:rsid w:val="3A43082C"/>
    <w:rsid w:val="3A43339F"/>
    <w:rsid w:val="3A43724D"/>
    <w:rsid w:val="3A44D96F"/>
    <w:rsid w:val="3A458769"/>
    <w:rsid w:val="3A49C879"/>
    <w:rsid w:val="3A4A5EA7"/>
    <w:rsid w:val="3A4EAFC6"/>
    <w:rsid w:val="3A569986"/>
    <w:rsid w:val="3A5CBE1E"/>
    <w:rsid w:val="3A5ED14F"/>
    <w:rsid w:val="3A62ABF5"/>
    <w:rsid w:val="3A6425A7"/>
    <w:rsid w:val="3A674FC6"/>
    <w:rsid w:val="3A678040"/>
    <w:rsid w:val="3A67F2D1"/>
    <w:rsid w:val="3A67FAC9"/>
    <w:rsid w:val="3A69E607"/>
    <w:rsid w:val="3A6AF603"/>
    <w:rsid w:val="3A73F40C"/>
    <w:rsid w:val="3A75DA71"/>
    <w:rsid w:val="3A776CCF"/>
    <w:rsid w:val="3A7BF4C0"/>
    <w:rsid w:val="3A7CBF09"/>
    <w:rsid w:val="3A7EE671"/>
    <w:rsid w:val="3A867040"/>
    <w:rsid w:val="3A8791AC"/>
    <w:rsid w:val="3A89E970"/>
    <w:rsid w:val="3A8A96C4"/>
    <w:rsid w:val="3A9805D1"/>
    <w:rsid w:val="3A9B774D"/>
    <w:rsid w:val="3A9CC906"/>
    <w:rsid w:val="3A9E4AEE"/>
    <w:rsid w:val="3A9EC461"/>
    <w:rsid w:val="3AA0FAD6"/>
    <w:rsid w:val="3AA2B198"/>
    <w:rsid w:val="3AA4247F"/>
    <w:rsid w:val="3AA42CE5"/>
    <w:rsid w:val="3AA555B4"/>
    <w:rsid w:val="3AA7A5CD"/>
    <w:rsid w:val="3AA7FF34"/>
    <w:rsid w:val="3AAD5E8E"/>
    <w:rsid w:val="3AB0DE79"/>
    <w:rsid w:val="3AB45AEB"/>
    <w:rsid w:val="3ABA1872"/>
    <w:rsid w:val="3ABFF319"/>
    <w:rsid w:val="3AC4AE75"/>
    <w:rsid w:val="3AC4F0FF"/>
    <w:rsid w:val="3AC751CB"/>
    <w:rsid w:val="3AC85BAF"/>
    <w:rsid w:val="3ACC0B92"/>
    <w:rsid w:val="3ACC7F7F"/>
    <w:rsid w:val="3AD465CA"/>
    <w:rsid w:val="3AD60CF3"/>
    <w:rsid w:val="3AD73915"/>
    <w:rsid w:val="3ADBE1DA"/>
    <w:rsid w:val="3ADD6E1A"/>
    <w:rsid w:val="3ADE599B"/>
    <w:rsid w:val="3AED6D29"/>
    <w:rsid w:val="3AEDC0D1"/>
    <w:rsid w:val="3AEEEE29"/>
    <w:rsid w:val="3AF197E4"/>
    <w:rsid w:val="3AF67100"/>
    <w:rsid w:val="3AF85CA5"/>
    <w:rsid w:val="3AFDCDDA"/>
    <w:rsid w:val="3B03593A"/>
    <w:rsid w:val="3B0696EF"/>
    <w:rsid w:val="3B10477A"/>
    <w:rsid w:val="3B135C56"/>
    <w:rsid w:val="3B141B31"/>
    <w:rsid w:val="3B1FF956"/>
    <w:rsid w:val="3B206499"/>
    <w:rsid w:val="3B2B9565"/>
    <w:rsid w:val="3B386CC5"/>
    <w:rsid w:val="3B3FFE8B"/>
    <w:rsid w:val="3B4AF203"/>
    <w:rsid w:val="3B4B12D9"/>
    <w:rsid w:val="3B502BCD"/>
    <w:rsid w:val="3B515B43"/>
    <w:rsid w:val="3B53B3A3"/>
    <w:rsid w:val="3B5CB855"/>
    <w:rsid w:val="3B5FA68D"/>
    <w:rsid w:val="3B678F23"/>
    <w:rsid w:val="3B6E0CBE"/>
    <w:rsid w:val="3B725B79"/>
    <w:rsid w:val="3B7629C3"/>
    <w:rsid w:val="3B7736AC"/>
    <w:rsid w:val="3B853F09"/>
    <w:rsid w:val="3B886FD6"/>
    <w:rsid w:val="3B89BE6F"/>
    <w:rsid w:val="3B8BF67A"/>
    <w:rsid w:val="3B8E14C0"/>
    <w:rsid w:val="3B8FC909"/>
    <w:rsid w:val="3B8FCC3E"/>
    <w:rsid w:val="3B997974"/>
    <w:rsid w:val="3B9F5D61"/>
    <w:rsid w:val="3BA2399D"/>
    <w:rsid w:val="3BA3BD08"/>
    <w:rsid w:val="3BB00CFF"/>
    <w:rsid w:val="3BB18B32"/>
    <w:rsid w:val="3BB2172D"/>
    <w:rsid w:val="3BB5D82B"/>
    <w:rsid w:val="3BC5A9CB"/>
    <w:rsid w:val="3BC646DC"/>
    <w:rsid w:val="3BC80E10"/>
    <w:rsid w:val="3BCA565C"/>
    <w:rsid w:val="3BCAAD04"/>
    <w:rsid w:val="3BCCFB77"/>
    <w:rsid w:val="3BCDE958"/>
    <w:rsid w:val="3BD34E49"/>
    <w:rsid w:val="3BD4B1C9"/>
    <w:rsid w:val="3BE2A1CB"/>
    <w:rsid w:val="3BE41997"/>
    <w:rsid w:val="3BE41C2D"/>
    <w:rsid w:val="3BE6BC66"/>
    <w:rsid w:val="3BE9749E"/>
    <w:rsid w:val="3BEB51D8"/>
    <w:rsid w:val="3BEC383A"/>
    <w:rsid w:val="3BED84F0"/>
    <w:rsid w:val="3BF166D5"/>
    <w:rsid w:val="3BF380BE"/>
    <w:rsid w:val="3BF40F73"/>
    <w:rsid w:val="3BF6FE52"/>
    <w:rsid w:val="3BF7F0C5"/>
    <w:rsid w:val="3BFAAC21"/>
    <w:rsid w:val="3BFBD979"/>
    <w:rsid w:val="3BFE8334"/>
    <w:rsid w:val="3C003159"/>
    <w:rsid w:val="3C0660B1"/>
    <w:rsid w:val="3C072493"/>
    <w:rsid w:val="3C07645E"/>
    <w:rsid w:val="3C0BB18B"/>
    <w:rsid w:val="3C0DEA26"/>
    <w:rsid w:val="3C1DB947"/>
    <w:rsid w:val="3C1F89AD"/>
    <w:rsid w:val="3C254F17"/>
    <w:rsid w:val="3C269724"/>
    <w:rsid w:val="3C2A1DD5"/>
    <w:rsid w:val="3C33B0DE"/>
    <w:rsid w:val="3C364448"/>
    <w:rsid w:val="3C3C60F9"/>
    <w:rsid w:val="3C48EF0F"/>
    <w:rsid w:val="3C49AF17"/>
    <w:rsid w:val="3C53DDB6"/>
    <w:rsid w:val="3C585C88"/>
    <w:rsid w:val="3C58AE7B"/>
    <w:rsid w:val="3C594565"/>
    <w:rsid w:val="3C5A84B2"/>
    <w:rsid w:val="3C5ACED4"/>
    <w:rsid w:val="3C5ECDA6"/>
    <w:rsid w:val="3C5EF1BE"/>
    <w:rsid w:val="3C5FBE9C"/>
    <w:rsid w:val="3C6003D7"/>
    <w:rsid w:val="3C62E65E"/>
    <w:rsid w:val="3C652096"/>
    <w:rsid w:val="3C657902"/>
    <w:rsid w:val="3C676ACB"/>
    <w:rsid w:val="3C6E9CE1"/>
    <w:rsid w:val="3C6F49C7"/>
    <w:rsid w:val="3C70A747"/>
    <w:rsid w:val="3C74A3FA"/>
    <w:rsid w:val="3C79BFA6"/>
    <w:rsid w:val="3C7AA52A"/>
    <w:rsid w:val="3C7B427E"/>
    <w:rsid w:val="3C7F7172"/>
    <w:rsid w:val="3C807F14"/>
    <w:rsid w:val="3C845B32"/>
    <w:rsid w:val="3C914888"/>
    <w:rsid w:val="3C917E66"/>
    <w:rsid w:val="3C918AB6"/>
    <w:rsid w:val="3C979672"/>
    <w:rsid w:val="3C999E3B"/>
    <w:rsid w:val="3C9A5586"/>
    <w:rsid w:val="3CA4EB40"/>
    <w:rsid w:val="3CA6954C"/>
    <w:rsid w:val="3CAAFE78"/>
    <w:rsid w:val="3CAF1DDD"/>
    <w:rsid w:val="3CB31981"/>
    <w:rsid w:val="3CB4EABA"/>
    <w:rsid w:val="3CB791F7"/>
    <w:rsid w:val="3CBAF35B"/>
    <w:rsid w:val="3CBB8E78"/>
    <w:rsid w:val="3CCD34BB"/>
    <w:rsid w:val="3CCE58D1"/>
    <w:rsid w:val="3CE5F82B"/>
    <w:rsid w:val="3CE626E5"/>
    <w:rsid w:val="3CE918B1"/>
    <w:rsid w:val="3CE9F9BB"/>
    <w:rsid w:val="3CF1EA6D"/>
    <w:rsid w:val="3CF7BE3D"/>
    <w:rsid w:val="3CF7D82B"/>
    <w:rsid w:val="3D01CBC5"/>
    <w:rsid w:val="3D089FF9"/>
    <w:rsid w:val="3D0A63D1"/>
    <w:rsid w:val="3D0B00E9"/>
    <w:rsid w:val="3D0B8E00"/>
    <w:rsid w:val="3D0BE8BB"/>
    <w:rsid w:val="3D0E160E"/>
    <w:rsid w:val="3D10F364"/>
    <w:rsid w:val="3D189E41"/>
    <w:rsid w:val="3D19454F"/>
    <w:rsid w:val="3D24E991"/>
    <w:rsid w:val="3D26F0D4"/>
    <w:rsid w:val="3D2A8B53"/>
    <w:rsid w:val="3D31B8CA"/>
    <w:rsid w:val="3D385664"/>
    <w:rsid w:val="3D3DB0A7"/>
    <w:rsid w:val="3D3DEB6E"/>
    <w:rsid w:val="3D3E208D"/>
    <w:rsid w:val="3D3FA536"/>
    <w:rsid w:val="3D40BD4F"/>
    <w:rsid w:val="3D471AB4"/>
    <w:rsid w:val="3D482470"/>
    <w:rsid w:val="3D485C12"/>
    <w:rsid w:val="3D4C079D"/>
    <w:rsid w:val="3D534D5E"/>
    <w:rsid w:val="3D5F3707"/>
    <w:rsid w:val="3D617A2C"/>
    <w:rsid w:val="3D67154B"/>
    <w:rsid w:val="3D677B06"/>
    <w:rsid w:val="3D68CBD8"/>
    <w:rsid w:val="3D6C24F6"/>
    <w:rsid w:val="3D77CEC1"/>
    <w:rsid w:val="3D78037A"/>
    <w:rsid w:val="3D7866D9"/>
    <w:rsid w:val="3D7AAAB1"/>
    <w:rsid w:val="3D7BFA2B"/>
    <w:rsid w:val="3D8084BE"/>
    <w:rsid w:val="3D83E0AF"/>
    <w:rsid w:val="3D894CDE"/>
    <w:rsid w:val="3D89C5CD"/>
    <w:rsid w:val="3D89E23C"/>
    <w:rsid w:val="3D8FA5A6"/>
    <w:rsid w:val="3D92B74B"/>
    <w:rsid w:val="3D95BC0C"/>
    <w:rsid w:val="3D97538C"/>
    <w:rsid w:val="3D97588E"/>
    <w:rsid w:val="3D975D0D"/>
    <w:rsid w:val="3D9AB4D2"/>
    <w:rsid w:val="3DA03F81"/>
    <w:rsid w:val="3DA080B4"/>
    <w:rsid w:val="3DAC085F"/>
    <w:rsid w:val="3DAF0E58"/>
    <w:rsid w:val="3DB0F2E4"/>
    <w:rsid w:val="3DB26E78"/>
    <w:rsid w:val="3DB34539"/>
    <w:rsid w:val="3DB6BDEE"/>
    <w:rsid w:val="3DC018C7"/>
    <w:rsid w:val="3DC0650B"/>
    <w:rsid w:val="3DC23694"/>
    <w:rsid w:val="3DCA1925"/>
    <w:rsid w:val="3DCB330E"/>
    <w:rsid w:val="3DD074F7"/>
    <w:rsid w:val="3DDD4349"/>
    <w:rsid w:val="3DE0700F"/>
    <w:rsid w:val="3DE3D060"/>
    <w:rsid w:val="3DE4F7FD"/>
    <w:rsid w:val="3DE78FFC"/>
    <w:rsid w:val="3DEE0D92"/>
    <w:rsid w:val="3DEF078E"/>
    <w:rsid w:val="3DF5AF7B"/>
    <w:rsid w:val="3DFF3E79"/>
    <w:rsid w:val="3E030A1D"/>
    <w:rsid w:val="3E034133"/>
    <w:rsid w:val="3E0A4C2F"/>
    <w:rsid w:val="3E0CECAD"/>
    <w:rsid w:val="3E0EFB0D"/>
    <w:rsid w:val="3E0FC106"/>
    <w:rsid w:val="3E129767"/>
    <w:rsid w:val="3E190632"/>
    <w:rsid w:val="3E196E88"/>
    <w:rsid w:val="3E1D7FBB"/>
    <w:rsid w:val="3E233919"/>
    <w:rsid w:val="3E28C024"/>
    <w:rsid w:val="3E2D4AEE"/>
    <w:rsid w:val="3E2E990C"/>
    <w:rsid w:val="3E31ADA7"/>
    <w:rsid w:val="3E33A778"/>
    <w:rsid w:val="3E391B1C"/>
    <w:rsid w:val="3E3A6C7F"/>
    <w:rsid w:val="3E437DE8"/>
    <w:rsid w:val="3E46045C"/>
    <w:rsid w:val="3E4D727A"/>
    <w:rsid w:val="3E52B1E0"/>
    <w:rsid w:val="3E52BA69"/>
    <w:rsid w:val="3E5426A2"/>
    <w:rsid w:val="3E57B989"/>
    <w:rsid w:val="3E5B2B1B"/>
    <w:rsid w:val="3E5D3052"/>
    <w:rsid w:val="3E5DE14D"/>
    <w:rsid w:val="3E5DE7AA"/>
    <w:rsid w:val="3E5F9CE4"/>
    <w:rsid w:val="3E600213"/>
    <w:rsid w:val="3E62C4F7"/>
    <w:rsid w:val="3E66B8D9"/>
    <w:rsid w:val="3E673861"/>
    <w:rsid w:val="3E695BF6"/>
    <w:rsid w:val="3E75243A"/>
    <w:rsid w:val="3E79BB8E"/>
    <w:rsid w:val="3E7C520F"/>
    <w:rsid w:val="3E7E2DFD"/>
    <w:rsid w:val="3E83371A"/>
    <w:rsid w:val="3E833AF9"/>
    <w:rsid w:val="3E839A19"/>
    <w:rsid w:val="3E83EB48"/>
    <w:rsid w:val="3E851C78"/>
    <w:rsid w:val="3E8A93F5"/>
    <w:rsid w:val="3E8B380B"/>
    <w:rsid w:val="3E90ABA7"/>
    <w:rsid w:val="3EA58B95"/>
    <w:rsid w:val="3EA6E72D"/>
    <w:rsid w:val="3EB06E2B"/>
    <w:rsid w:val="3EBE85EA"/>
    <w:rsid w:val="3EC3F971"/>
    <w:rsid w:val="3EC5B08D"/>
    <w:rsid w:val="3EC6C59D"/>
    <w:rsid w:val="3ECDEB1D"/>
    <w:rsid w:val="3ECFA46A"/>
    <w:rsid w:val="3ECFE573"/>
    <w:rsid w:val="3ED22863"/>
    <w:rsid w:val="3ED86F37"/>
    <w:rsid w:val="3EDB75F7"/>
    <w:rsid w:val="3EDD7BB6"/>
    <w:rsid w:val="3EE1043C"/>
    <w:rsid w:val="3EE351F2"/>
    <w:rsid w:val="3EE3F4D1"/>
    <w:rsid w:val="3EE656E0"/>
    <w:rsid w:val="3EED003F"/>
    <w:rsid w:val="3EF812C2"/>
    <w:rsid w:val="3EFD3905"/>
    <w:rsid w:val="3EFF5BCA"/>
    <w:rsid w:val="3EFFD8DB"/>
    <w:rsid w:val="3F00A4B6"/>
    <w:rsid w:val="3F00AB88"/>
    <w:rsid w:val="3F01617B"/>
    <w:rsid w:val="3F0DAE4F"/>
    <w:rsid w:val="3F1A7043"/>
    <w:rsid w:val="3F1C3BBA"/>
    <w:rsid w:val="3F1C638E"/>
    <w:rsid w:val="3F1D2CBF"/>
    <w:rsid w:val="3F1D457F"/>
    <w:rsid w:val="3F1DECF0"/>
    <w:rsid w:val="3F1F1FDF"/>
    <w:rsid w:val="3F1FD60D"/>
    <w:rsid w:val="3F2152FB"/>
    <w:rsid w:val="3F223EA8"/>
    <w:rsid w:val="3F252A16"/>
    <w:rsid w:val="3F257117"/>
    <w:rsid w:val="3F2DFD74"/>
    <w:rsid w:val="3F2EAF04"/>
    <w:rsid w:val="3F2EDDDE"/>
    <w:rsid w:val="3F314656"/>
    <w:rsid w:val="3F34B6EF"/>
    <w:rsid w:val="3F36B48D"/>
    <w:rsid w:val="3F3DF71B"/>
    <w:rsid w:val="3F42076F"/>
    <w:rsid w:val="3F42A9DD"/>
    <w:rsid w:val="3F4BA5C9"/>
    <w:rsid w:val="3F50E3D8"/>
    <w:rsid w:val="3F5381C2"/>
    <w:rsid w:val="3F562460"/>
    <w:rsid w:val="3F593BE4"/>
    <w:rsid w:val="3F5AAA58"/>
    <w:rsid w:val="3F5ED03F"/>
    <w:rsid w:val="3F648BB9"/>
    <w:rsid w:val="3F64A601"/>
    <w:rsid w:val="3F66B801"/>
    <w:rsid w:val="3F68E1A8"/>
    <w:rsid w:val="3F6ADD4D"/>
    <w:rsid w:val="3F6BB66B"/>
    <w:rsid w:val="3F6C6979"/>
    <w:rsid w:val="3F7057DA"/>
    <w:rsid w:val="3F75F0F8"/>
    <w:rsid w:val="3F770C1B"/>
    <w:rsid w:val="3F78C7FB"/>
    <w:rsid w:val="3F79DB7E"/>
    <w:rsid w:val="3F827BB2"/>
    <w:rsid w:val="3F838460"/>
    <w:rsid w:val="3F83C40B"/>
    <w:rsid w:val="3F87768C"/>
    <w:rsid w:val="3F883AEF"/>
    <w:rsid w:val="3F886FBF"/>
    <w:rsid w:val="3F895FE6"/>
    <w:rsid w:val="3F8A537E"/>
    <w:rsid w:val="3F8F97E5"/>
    <w:rsid w:val="3F900565"/>
    <w:rsid w:val="3F92E4A9"/>
    <w:rsid w:val="3F92E88C"/>
    <w:rsid w:val="3F93AFD1"/>
    <w:rsid w:val="3F95888D"/>
    <w:rsid w:val="3F96533E"/>
    <w:rsid w:val="3F97AB17"/>
    <w:rsid w:val="3F981F98"/>
    <w:rsid w:val="3F9A5BA3"/>
    <w:rsid w:val="3F9B55B9"/>
    <w:rsid w:val="3F9C37DD"/>
    <w:rsid w:val="3F9C9395"/>
    <w:rsid w:val="3FA0A1C6"/>
    <w:rsid w:val="3FA0F2FC"/>
    <w:rsid w:val="3FA43D5E"/>
    <w:rsid w:val="3FA4C91C"/>
    <w:rsid w:val="3FA6EA89"/>
    <w:rsid w:val="3FAA27C0"/>
    <w:rsid w:val="3FABC1AA"/>
    <w:rsid w:val="3FB1A90E"/>
    <w:rsid w:val="3FB24B0A"/>
    <w:rsid w:val="3FB5A8E7"/>
    <w:rsid w:val="3FB5BBF2"/>
    <w:rsid w:val="3FC141D2"/>
    <w:rsid w:val="3FC338C6"/>
    <w:rsid w:val="3FC50A19"/>
    <w:rsid w:val="3FD34751"/>
    <w:rsid w:val="3FD67AB0"/>
    <w:rsid w:val="3FD8E2BF"/>
    <w:rsid w:val="3FD9C590"/>
    <w:rsid w:val="3FDA3073"/>
    <w:rsid w:val="3FDE0A3D"/>
    <w:rsid w:val="3FDF7DDA"/>
    <w:rsid w:val="3FE01E2B"/>
    <w:rsid w:val="3FE03B87"/>
    <w:rsid w:val="3FE9084B"/>
    <w:rsid w:val="3FE942DB"/>
    <w:rsid w:val="3FEC3F5E"/>
    <w:rsid w:val="3FEDD06A"/>
    <w:rsid w:val="3FEDE149"/>
    <w:rsid w:val="3FF173F6"/>
    <w:rsid w:val="3FF1966B"/>
    <w:rsid w:val="3FF2CA67"/>
    <w:rsid w:val="3FF76023"/>
    <w:rsid w:val="3FF94688"/>
    <w:rsid w:val="3FFDF7AB"/>
    <w:rsid w:val="400778EF"/>
    <w:rsid w:val="400A8F4B"/>
    <w:rsid w:val="400B47F0"/>
    <w:rsid w:val="400D3545"/>
    <w:rsid w:val="400ED51F"/>
    <w:rsid w:val="4013BBF6"/>
    <w:rsid w:val="401628A5"/>
    <w:rsid w:val="4017E5E6"/>
    <w:rsid w:val="40189482"/>
    <w:rsid w:val="401A6EFA"/>
    <w:rsid w:val="40219EEA"/>
    <w:rsid w:val="402A84AC"/>
    <w:rsid w:val="402E1A27"/>
    <w:rsid w:val="402E73CA"/>
    <w:rsid w:val="4031F870"/>
    <w:rsid w:val="40322FC8"/>
    <w:rsid w:val="40331E83"/>
    <w:rsid w:val="403B06DC"/>
    <w:rsid w:val="403CA135"/>
    <w:rsid w:val="4044F585"/>
    <w:rsid w:val="4047ACFC"/>
    <w:rsid w:val="404952D6"/>
    <w:rsid w:val="404DA456"/>
    <w:rsid w:val="40510BE5"/>
    <w:rsid w:val="405CAFCF"/>
    <w:rsid w:val="405DB788"/>
    <w:rsid w:val="405DBC54"/>
    <w:rsid w:val="405F715E"/>
    <w:rsid w:val="40601FB1"/>
    <w:rsid w:val="4060E7F5"/>
    <w:rsid w:val="40684468"/>
    <w:rsid w:val="406ABD51"/>
    <w:rsid w:val="406C5AB5"/>
    <w:rsid w:val="4075B141"/>
    <w:rsid w:val="40772257"/>
    <w:rsid w:val="407E2121"/>
    <w:rsid w:val="4082BD8B"/>
    <w:rsid w:val="4089F24D"/>
    <w:rsid w:val="408DB0B3"/>
    <w:rsid w:val="408ED850"/>
    <w:rsid w:val="408FE688"/>
    <w:rsid w:val="40918CDA"/>
    <w:rsid w:val="40956A81"/>
    <w:rsid w:val="40979AC2"/>
    <w:rsid w:val="40991AEE"/>
    <w:rsid w:val="409A8867"/>
    <w:rsid w:val="409AA5C0"/>
    <w:rsid w:val="409C7517"/>
    <w:rsid w:val="409CDBCE"/>
    <w:rsid w:val="40A69127"/>
    <w:rsid w:val="40A8A198"/>
    <w:rsid w:val="40AABFF1"/>
    <w:rsid w:val="40AC4ECE"/>
    <w:rsid w:val="40BDCA89"/>
    <w:rsid w:val="40BE12CE"/>
    <w:rsid w:val="40C098ED"/>
    <w:rsid w:val="40C0A1F0"/>
    <w:rsid w:val="40C2DB0F"/>
    <w:rsid w:val="40C9E3E1"/>
    <w:rsid w:val="40CE52F7"/>
    <w:rsid w:val="40CF2263"/>
    <w:rsid w:val="40D320C4"/>
    <w:rsid w:val="40DC7C42"/>
    <w:rsid w:val="40DEFA03"/>
    <w:rsid w:val="40E0074D"/>
    <w:rsid w:val="40E8A68E"/>
    <w:rsid w:val="40EA6C05"/>
    <w:rsid w:val="40EEAB01"/>
    <w:rsid w:val="40F8C03A"/>
    <w:rsid w:val="40FD3777"/>
    <w:rsid w:val="41007A72"/>
    <w:rsid w:val="41044E86"/>
    <w:rsid w:val="410CCD24"/>
    <w:rsid w:val="411286B9"/>
    <w:rsid w:val="411FC740"/>
    <w:rsid w:val="4120AB9F"/>
    <w:rsid w:val="41210EEA"/>
    <w:rsid w:val="41215EAA"/>
    <w:rsid w:val="412277B9"/>
    <w:rsid w:val="41247768"/>
    <w:rsid w:val="41283992"/>
    <w:rsid w:val="412D2579"/>
    <w:rsid w:val="412D503D"/>
    <w:rsid w:val="412E4AD5"/>
    <w:rsid w:val="413B18A4"/>
    <w:rsid w:val="413EC60C"/>
    <w:rsid w:val="4141F2A3"/>
    <w:rsid w:val="41450AAB"/>
    <w:rsid w:val="4145771A"/>
    <w:rsid w:val="4147975D"/>
    <w:rsid w:val="414806A8"/>
    <w:rsid w:val="414ABAAC"/>
    <w:rsid w:val="414C3D93"/>
    <w:rsid w:val="414EF83D"/>
    <w:rsid w:val="4154AAE8"/>
    <w:rsid w:val="41671F28"/>
    <w:rsid w:val="416F558D"/>
    <w:rsid w:val="41745D1C"/>
    <w:rsid w:val="4174FD4D"/>
    <w:rsid w:val="417782C8"/>
    <w:rsid w:val="41785C63"/>
    <w:rsid w:val="4179585D"/>
    <w:rsid w:val="417E2BFD"/>
    <w:rsid w:val="41863220"/>
    <w:rsid w:val="4186D895"/>
    <w:rsid w:val="4188E620"/>
    <w:rsid w:val="418DF178"/>
    <w:rsid w:val="41953101"/>
    <w:rsid w:val="4195DDD9"/>
    <w:rsid w:val="4198CD2C"/>
    <w:rsid w:val="419A7A7E"/>
    <w:rsid w:val="419C4B5F"/>
    <w:rsid w:val="41A04498"/>
    <w:rsid w:val="41A49299"/>
    <w:rsid w:val="41AA18A0"/>
    <w:rsid w:val="41AA8E32"/>
    <w:rsid w:val="41AB3165"/>
    <w:rsid w:val="41B39011"/>
    <w:rsid w:val="41B3F2D1"/>
    <w:rsid w:val="41B420C0"/>
    <w:rsid w:val="41B76680"/>
    <w:rsid w:val="41B7C9D2"/>
    <w:rsid w:val="41BCDBF9"/>
    <w:rsid w:val="41BD3E36"/>
    <w:rsid w:val="41C72C0C"/>
    <w:rsid w:val="41CC9A12"/>
    <w:rsid w:val="41D1F08D"/>
    <w:rsid w:val="41D22DE4"/>
    <w:rsid w:val="41D4229B"/>
    <w:rsid w:val="41D52539"/>
    <w:rsid w:val="41D7ACA1"/>
    <w:rsid w:val="41DE6AB1"/>
    <w:rsid w:val="41E00263"/>
    <w:rsid w:val="41E73308"/>
    <w:rsid w:val="41EA18D1"/>
    <w:rsid w:val="41EC2D78"/>
    <w:rsid w:val="41F658A4"/>
    <w:rsid w:val="41F6A719"/>
    <w:rsid w:val="41F72D33"/>
    <w:rsid w:val="41F750F1"/>
    <w:rsid w:val="41FAF67F"/>
    <w:rsid w:val="41FB87D8"/>
    <w:rsid w:val="41FFDF29"/>
    <w:rsid w:val="42004649"/>
    <w:rsid w:val="42010559"/>
    <w:rsid w:val="42053F53"/>
    <w:rsid w:val="420967C1"/>
    <w:rsid w:val="4209B8FC"/>
    <w:rsid w:val="420B56A9"/>
    <w:rsid w:val="420D4A32"/>
    <w:rsid w:val="420E13BD"/>
    <w:rsid w:val="420FE388"/>
    <w:rsid w:val="4210E651"/>
    <w:rsid w:val="421112A2"/>
    <w:rsid w:val="42128D19"/>
    <w:rsid w:val="4212C533"/>
    <w:rsid w:val="4214D844"/>
    <w:rsid w:val="421CE0EB"/>
    <w:rsid w:val="421DD6CD"/>
    <w:rsid w:val="421E6578"/>
    <w:rsid w:val="421FC50F"/>
    <w:rsid w:val="4220E627"/>
    <w:rsid w:val="4227A971"/>
    <w:rsid w:val="4235D00A"/>
    <w:rsid w:val="423D2D42"/>
    <w:rsid w:val="42445B88"/>
    <w:rsid w:val="42456608"/>
    <w:rsid w:val="424BE352"/>
    <w:rsid w:val="42515993"/>
    <w:rsid w:val="4256DBC0"/>
    <w:rsid w:val="425918DA"/>
    <w:rsid w:val="4259429F"/>
    <w:rsid w:val="425AC15E"/>
    <w:rsid w:val="425C99C2"/>
    <w:rsid w:val="425EBBD9"/>
    <w:rsid w:val="4269004F"/>
    <w:rsid w:val="426EF6E6"/>
    <w:rsid w:val="4270372A"/>
    <w:rsid w:val="42752681"/>
    <w:rsid w:val="4277B5C6"/>
    <w:rsid w:val="42782D76"/>
    <w:rsid w:val="4279E7F9"/>
    <w:rsid w:val="427B1FE8"/>
    <w:rsid w:val="427BACA4"/>
    <w:rsid w:val="42842AC9"/>
    <w:rsid w:val="4285B54A"/>
    <w:rsid w:val="428771A9"/>
    <w:rsid w:val="428DE40E"/>
    <w:rsid w:val="429A9117"/>
    <w:rsid w:val="42A0826A"/>
    <w:rsid w:val="42A8F071"/>
    <w:rsid w:val="42A97473"/>
    <w:rsid w:val="42AAD281"/>
    <w:rsid w:val="42AE51D5"/>
    <w:rsid w:val="42AF1C4B"/>
    <w:rsid w:val="42B2E99D"/>
    <w:rsid w:val="42B4CB33"/>
    <w:rsid w:val="42B8D018"/>
    <w:rsid w:val="42B8F509"/>
    <w:rsid w:val="42BA9C34"/>
    <w:rsid w:val="42BE5294"/>
    <w:rsid w:val="42C34181"/>
    <w:rsid w:val="42C342F2"/>
    <w:rsid w:val="42CA0909"/>
    <w:rsid w:val="42CC3F6A"/>
    <w:rsid w:val="42CCD1D1"/>
    <w:rsid w:val="42E69128"/>
    <w:rsid w:val="42E8D012"/>
    <w:rsid w:val="42E96083"/>
    <w:rsid w:val="42EA0249"/>
    <w:rsid w:val="42EBDA46"/>
    <w:rsid w:val="42EE3886"/>
    <w:rsid w:val="42F2406E"/>
    <w:rsid w:val="42F94D88"/>
    <w:rsid w:val="43000776"/>
    <w:rsid w:val="4304C875"/>
    <w:rsid w:val="4308FE59"/>
    <w:rsid w:val="43090FEC"/>
    <w:rsid w:val="430D8B0C"/>
    <w:rsid w:val="430E5B0E"/>
    <w:rsid w:val="4311D133"/>
    <w:rsid w:val="43130F6B"/>
    <w:rsid w:val="4313544F"/>
    <w:rsid w:val="4313D1BC"/>
    <w:rsid w:val="43147CB9"/>
    <w:rsid w:val="431598F6"/>
    <w:rsid w:val="4315AAFF"/>
    <w:rsid w:val="431EA3E2"/>
    <w:rsid w:val="431F99EC"/>
    <w:rsid w:val="4328AE56"/>
    <w:rsid w:val="432B5211"/>
    <w:rsid w:val="432D50FC"/>
    <w:rsid w:val="4330E74A"/>
    <w:rsid w:val="43344385"/>
    <w:rsid w:val="43351234"/>
    <w:rsid w:val="43351BD0"/>
    <w:rsid w:val="43372C2B"/>
    <w:rsid w:val="43461687"/>
    <w:rsid w:val="43503544"/>
    <w:rsid w:val="4350B7E4"/>
    <w:rsid w:val="4352AEA2"/>
    <w:rsid w:val="4356396C"/>
    <w:rsid w:val="435A15C3"/>
    <w:rsid w:val="435AF578"/>
    <w:rsid w:val="435D875F"/>
    <w:rsid w:val="435FF3C0"/>
    <w:rsid w:val="436262E2"/>
    <w:rsid w:val="4364AB6F"/>
    <w:rsid w:val="43664B6C"/>
    <w:rsid w:val="43783607"/>
    <w:rsid w:val="437920DA"/>
    <w:rsid w:val="437D0D92"/>
    <w:rsid w:val="4387ABB3"/>
    <w:rsid w:val="438B8FEC"/>
    <w:rsid w:val="438BD946"/>
    <w:rsid w:val="438DD2D3"/>
    <w:rsid w:val="4396EE4C"/>
    <w:rsid w:val="439D5F48"/>
    <w:rsid w:val="43A301BD"/>
    <w:rsid w:val="43A39966"/>
    <w:rsid w:val="43A71A7E"/>
    <w:rsid w:val="43AFA97D"/>
    <w:rsid w:val="43B6C78E"/>
    <w:rsid w:val="43BAC3F9"/>
    <w:rsid w:val="43BB1EEA"/>
    <w:rsid w:val="43BDD896"/>
    <w:rsid w:val="43C090AB"/>
    <w:rsid w:val="43C1D2EF"/>
    <w:rsid w:val="43C48296"/>
    <w:rsid w:val="43C6490F"/>
    <w:rsid w:val="43C70801"/>
    <w:rsid w:val="43C7233F"/>
    <w:rsid w:val="43CCB5A6"/>
    <w:rsid w:val="43D3EAB6"/>
    <w:rsid w:val="43D86280"/>
    <w:rsid w:val="43DAAC7F"/>
    <w:rsid w:val="43DBF4A6"/>
    <w:rsid w:val="43DEB663"/>
    <w:rsid w:val="43E4536F"/>
    <w:rsid w:val="43E64F73"/>
    <w:rsid w:val="43EC244A"/>
    <w:rsid w:val="43ECCF00"/>
    <w:rsid w:val="43EDC5D1"/>
    <w:rsid w:val="43EEE56B"/>
    <w:rsid w:val="43F057A3"/>
    <w:rsid w:val="43F25983"/>
    <w:rsid w:val="43F40955"/>
    <w:rsid w:val="43F60C55"/>
    <w:rsid w:val="43F61828"/>
    <w:rsid w:val="44003038"/>
    <w:rsid w:val="44046640"/>
    <w:rsid w:val="440AB5B2"/>
    <w:rsid w:val="440B732C"/>
    <w:rsid w:val="440F9E56"/>
    <w:rsid w:val="44115720"/>
    <w:rsid w:val="4412DEA4"/>
    <w:rsid w:val="44158CAE"/>
    <w:rsid w:val="4419D8EB"/>
    <w:rsid w:val="441C461F"/>
    <w:rsid w:val="44211EFF"/>
    <w:rsid w:val="44224AB2"/>
    <w:rsid w:val="44228D48"/>
    <w:rsid w:val="4427F4C8"/>
    <w:rsid w:val="443085D5"/>
    <w:rsid w:val="44308EDC"/>
    <w:rsid w:val="443293C7"/>
    <w:rsid w:val="44337A65"/>
    <w:rsid w:val="4433FD09"/>
    <w:rsid w:val="4434CF4C"/>
    <w:rsid w:val="443781B0"/>
    <w:rsid w:val="44422CE9"/>
    <w:rsid w:val="4445BCF1"/>
    <w:rsid w:val="4447813B"/>
    <w:rsid w:val="444F111D"/>
    <w:rsid w:val="444FDCE4"/>
    <w:rsid w:val="445BF60C"/>
    <w:rsid w:val="445DA6A1"/>
    <w:rsid w:val="4462A903"/>
    <w:rsid w:val="44686ECF"/>
    <w:rsid w:val="4469C06E"/>
    <w:rsid w:val="446B8366"/>
    <w:rsid w:val="446CD1FA"/>
    <w:rsid w:val="447132BB"/>
    <w:rsid w:val="4471CE22"/>
    <w:rsid w:val="4471EA35"/>
    <w:rsid w:val="44720D56"/>
    <w:rsid w:val="4478CDBC"/>
    <w:rsid w:val="447C4DE2"/>
    <w:rsid w:val="447E1B5B"/>
    <w:rsid w:val="4480A51C"/>
    <w:rsid w:val="4484281B"/>
    <w:rsid w:val="44872B43"/>
    <w:rsid w:val="44890A07"/>
    <w:rsid w:val="4490FC41"/>
    <w:rsid w:val="4492EBB7"/>
    <w:rsid w:val="44A38F56"/>
    <w:rsid w:val="44A8D370"/>
    <w:rsid w:val="44B17B60"/>
    <w:rsid w:val="44B373C2"/>
    <w:rsid w:val="44B3C01C"/>
    <w:rsid w:val="44BB0B61"/>
    <w:rsid w:val="44BB7101"/>
    <w:rsid w:val="44C11189"/>
    <w:rsid w:val="44C330D7"/>
    <w:rsid w:val="44C4F61F"/>
    <w:rsid w:val="44CF6481"/>
    <w:rsid w:val="44DAB4A3"/>
    <w:rsid w:val="44DE618D"/>
    <w:rsid w:val="44E56ED9"/>
    <w:rsid w:val="44E61B4A"/>
    <w:rsid w:val="44E7933A"/>
    <w:rsid w:val="44ED4241"/>
    <w:rsid w:val="44F9FAA8"/>
    <w:rsid w:val="44FB012C"/>
    <w:rsid w:val="4500A828"/>
    <w:rsid w:val="45018C91"/>
    <w:rsid w:val="4509E674"/>
    <w:rsid w:val="450BFC83"/>
    <w:rsid w:val="45121CC5"/>
    <w:rsid w:val="4513DCFE"/>
    <w:rsid w:val="451563D4"/>
    <w:rsid w:val="451B279C"/>
    <w:rsid w:val="4521DD20"/>
    <w:rsid w:val="4530AF3E"/>
    <w:rsid w:val="45331204"/>
    <w:rsid w:val="4533F19A"/>
    <w:rsid w:val="453479AD"/>
    <w:rsid w:val="45385FBF"/>
    <w:rsid w:val="453887BB"/>
    <w:rsid w:val="453DB9C9"/>
    <w:rsid w:val="453ED21E"/>
    <w:rsid w:val="453F8F96"/>
    <w:rsid w:val="4540D4F4"/>
    <w:rsid w:val="45423AC4"/>
    <w:rsid w:val="4549D31E"/>
    <w:rsid w:val="454A9F4E"/>
    <w:rsid w:val="454B654C"/>
    <w:rsid w:val="45503AF8"/>
    <w:rsid w:val="455363B4"/>
    <w:rsid w:val="455C8F75"/>
    <w:rsid w:val="455C9F81"/>
    <w:rsid w:val="455E4363"/>
    <w:rsid w:val="456047D6"/>
    <w:rsid w:val="4560491A"/>
    <w:rsid w:val="456C7A89"/>
    <w:rsid w:val="457366D3"/>
    <w:rsid w:val="4574E277"/>
    <w:rsid w:val="457C6725"/>
    <w:rsid w:val="457C9203"/>
    <w:rsid w:val="457DC1D1"/>
    <w:rsid w:val="457F7E87"/>
    <w:rsid w:val="4580B42B"/>
    <w:rsid w:val="4582D1B2"/>
    <w:rsid w:val="4584A2C2"/>
    <w:rsid w:val="458C4F12"/>
    <w:rsid w:val="4591B456"/>
    <w:rsid w:val="4595D588"/>
    <w:rsid w:val="45993788"/>
    <w:rsid w:val="459A71C8"/>
    <w:rsid w:val="459EB51E"/>
    <w:rsid w:val="45A1347F"/>
    <w:rsid w:val="45A75241"/>
    <w:rsid w:val="45AA1442"/>
    <w:rsid w:val="45AB6EB7"/>
    <w:rsid w:val="45B34F60"/>
    <w:rsid w:val="45BFEFBD"/>
    <w:rsid w:val="45C12954"/>
    <w:rsid w:val="45C18E52"/>
    <w:rsid w:val="45C48A3F"/>
    <w:rsid w:val="45C70C5B"/>
    <w:rsid w:val="45C7A164"/>
    <w:rsid w:val="45D0BAF9"/>
    <w:rsid w:val="45D65E2C"/>
    <w:rsid w:val="45DB13BF"/>
    <w:rsid w:val="45DD272D"/>
    <w:rsid w:val="45DE309F"/>
    <w:rsid w:val="45DF5686"/>
    <w:rsid w:val="45DF6869"/>
    <w:rsid w:val="45DFE416"/>
    <w:rsid w:val="45E013D7"/>
    <w:rsid w:val="45E187AE"/>
    <w:rsid w:val="45E1F831"/>
    <w:rsid w:val="45E6CD19"/>
    <w:rsid w:val="45EB15B2"/>
    <w:rsid w:val="45F15CAB"/>
    <w:rsid w:val="45F172B0"/>
    <w:rsid w:val="45F36F26"/>
    <w:rsid w:val="45F3CD8D"/>
    <w:rsid w:val="46085F13"/>
    <w:rsid w:val="460A8CC4"/>
    <w:rsid w:val="4610F0D1"/>
    <w:rsid w:val="46115DA2"/>
    <w:rsid w:val="4613EA8C"/>
    <w:rsid w:val="4617559F"/>
    <w:rsid w:val="4620019A"/>
    <w:rsid w:val="4624111B"/>
    <w:rsid w:val="46246221"/>
    <w:rsid w:val="4629CB5D"/>
    <w:rsid w:val="462A8D59"/>
    <w:rsid w:val="462A9780"/>
    <w:rsid w:val="462B02A9"/>
    <w:rsid w:val="462B9774"/>
    <w:rsid w:val="4630E8C3"/>
    <w:rsid w:val="463825F3"/>
    <w:rsid w:val="463CC506"/>
    <w:rsid w:val="463D41D9"/>
    <w:rsid w:val="463EED00"/>
    <w:rsid w:val="464075B0"/>
    <w:rsid w:val="4644E62D"/>
    <w:rsid w:val="464B1D31"/>
    <w:rsid w:val="464D39B8"/>
    <w:rsid w:val="464E2990"/>
    <w:rsid w:val="464FE802"/>
    <w:rsid w:val="46571E30"/>
    <w:rsid w:val="465AB10D"/>
    <w:rsid w:val="465F45E1"/>
    <w:rsid w:val="46604700"/>
    <w:rsid w:val="46634E6C"/>
    <w:rsid w:val="4664BDD3"/>
    <w:rsid w:val="4666240D"/>
    <w:rsid w:val="4668F102"/>
    <w:rsid w:val="466C568F"/>
    <w:rsid w:val="466EDFA4"/>
    <w:rsid w:val="46706AB8"/>
    <w:rsid w:val="4675865D"/>
    <w:rsid w:val="4676BA73"/>
    <w:rsid w:val="467A805D"/>
    <w:rsid w:val="467BEEB8"/>
    <w:rsid w:val="467DBC48"/>
    <w:rsid w:val="467E8790"/>
    <w:rsid w:val="467FE5AF"/>
    <w:rsid w:val="468437DD"/>
    <w:rsid w:val="468585A2"/>
    <w:rsid w:val="4686654A"/>
    <w:rsid w:val="468680E1"/>
    <w:rsid w:val="46875522"/>
    <w:rsid w:val="46898841"/>
    <w:rsid w:val="468A8C12"/>
    <w:rsid w:val="468C44D7"/>
    <w:rsid w:val="469101B7"/>
    <w:rsid w:val="4693C1E6"/>
    <w:rsid w:val="4697DE61"/>
    <w:rsid w:val="469A5B53"/>
    <w:rsid w:val="469EDA95"/>
    <w:rsid w:val="469F6DEC"/>
    <w:rsid w:val="46A26144"/>
    <w:rsid w:val="46A4DBD9"/>
    <w:rsid w:val="46A5A125"/>
    <w:rsid w:val="46ACC672"/>
    <w:rsid w:val="46AF7F06"/>
    <w:rsid w:val="46B15B3D"/>
    <w:rsid w:val="46B2294A"/>
    <w:rsid w:val="46BA042C"/>
    <w:rsid w:val="46BD27CD"/>
    <w:rsid w:val="46C53DE7"/>
    <w:rsid w:val="46CA252C"/>
    <w:rsid w:val="46CE082E"/>
    <w:rsid w:val="46D1F756"/>
    <w:rsid w:val="46D2FD8D"/>
    <w:rsid w:val="46D9AF69"/>
    <w:rsid w:val="46DA01CD"/>
    <w:rsid w:val="46E068B1"/>
    <w:rsid w:val="46E84929"/>
    <w:rsid w:val="46EBAEA5"/>
    <w:rsid w:val="46EBBED9"/>
    <w:rsid w:val="46EDE326"/>
    <w:rsid w:val="46EE7562"/>
    <w:rsid w:val="46F135CB"/>
    <w:rsid w:val="46F37E9D"/>
    <w:rsid w:val="46F6510B"/>
    <w:rsid w:val="46F732AE"/>
    <w:rsid w:val="46F864DC"/>
    <w:rsid w:val="46FD0555"/>
    <w:rsid w:val="4701A71C"/>
    <w:rsid w:val="4702289C"/>
    <w:rsid w:val="4703E15E"/>
    <w:rsid w:val="47084AEA"/>
    <w:rsid w:val="470D3842"/>
    <w:rsid w:val="470E339C"/>
    <w:rsid w:val="47231C7C"/>
    <w:rsid w:val="472443AB"/>
    <w:rsid w:val="4725AB6E"/>
    <w:rsid w:val="472B3493"/>
    <w:rsid w:val="472C9A22"/>
    <w:rsid w:val="472F6368"/>
    <w:rsid w:val="47344374"/>
    <w:rsid w:val="47356EB7"/>
    <w:rsid w:val="47362DB1"/>
    <w:rsid w:val="4741E3DF"/>
    <w:rsid w:val="47432CFB"/>
    <w:rsid w:val="4744A5BD"/>
    <w:rsid w:val="47462358"/>
    <w:rsid w:val="47468600"/>
    <w:rsid w:val="47490900"/>
    <w:rsid w:val="47508C2F"/>
    <w:rsid w:val="4758211E"/>
    <w:rsid w:val="4759546E"/>
    <w:rsid w:val="475B4CAC"/>
    <w:rsid w:val="475F709D"/>
    <w:rsid w:val="4761C723"/>
    <w:rsid w:val="476DA9EB"/>
    <w:rsid w:val="4771BFAF"/>
    <w:rsid w:val="4771EBC8"/>
    <w:rsid w:val="47737F62"/>
    <w:rsid w:val="477A5748"/>
    <w:rsid w:val="477A6C2E"/>
    <w:rsid w:val="477AFE7E"/>
    <w:rsid w:val="477BD30B"/>
    <w:rsid w:val="477C0E86"/>
    <w:rsid w:val="477DC528"/>
    <w:rsid w:val="477E0DE4"/>
    <w:rsid w:val="477E43A4"/>
    <w:rsid w:val="477E7297"/>
    <w:rsid w:val="477F3E8D"/>
    <w:rsid w:val="477FB0EC"/>
    <w:rsid w:val="4780850D"/>
    <w:rsid w:val="4781688D"/>
    <w:rsid w:val="478978D8"/>
    <w:rsid w:val="478B3C42"/>
    <w:rsid w:val="478C204C"/>
    <w:rsid w:val="478C8FA6"/>
    <w:rsid w:val="479123DD"/>
    <w:rsid w:val="47983C38"/>
    <w:rsid w:val="4798A6E7"/>
    <w:rsid w:val="47A1CFE8"/>
    <w:rsid w:val="47A2414B"/>
    <w:rsid w:val="47A5A8DC"/>
    <w:rsid w:val="47AA9EEF"/>
    <w:rsid w:val="47ABCA59"/>
    <w:rsid w:val="47AE671E"/>
    <w:rsid w:val="47B64698"/>
    <w:rsid w:val="47B8F477"/>
    <w:rsid w:val="47C1B34F"/>
    <w:rsid w:val="47C64FC1"/>
    <w:rsid w:val="47C9FFF0"/>
    <w:rsid w:val="47CA5C67"/>
    <w:rsid w:val="47CE7CED"/>
    <w:rsid w:val="47D38729"/>
    <w:rsid w:val="47E00487"/>
    <w:rsid w:val="47E0F935"/>
    <w:rsid w:val="47E35AE2"/>
    <w:rsid w:val="47E38EF3"/>
    <w:rsid w:val="47E71967"/>
    <w:rsid w:val="47E947A1"/>
    <w:rsid w:val="47EA22C2"/>
    <w:rsid w:val="47EF6A67"/>
    <w:rsid w:val="47F12835"/>
    <w:rsid w:val="47F214A8"/>
    <w:rsid w:val="47F2220E"/>
    <w:rsid w:val="47F392D0"/>
    <w:rsid w:val="47F7CB7D"/>
    <w:rsid w:val="47FD452D"/>
    <w:rsid w:val="47FE568D"/>
    <w:rsid w:val="48005735"/>
    <w:rsid w:val="480146D9"/>
    <w:rsid w:val="4810B703"/>
    <w:rsid w:val="4816FD69"/>
    <w:rsid w:val="48195A24"/>
    <w:rsid w:val="481A53B9"/>
    <w:rsid w:val="481AFBF8"/>
    <w:rsid w:val="481B5CCC"/>
    <w:rsid w:val="481CC145"/>
    <w:rsid w:val="482505B3"/>
    <w:rsid w:val="48281538"/>
    <w:rsid w:val="4829F760"/>
    <w:rsid w:val="4832CBCA"/>
    <w:rsid w:val="4838085E"/>
    <w:rsid w:val="483BCFA5"/>
    <w:rsid w:val="4846929B"/>
    <w:rsid w:val="484AE3F9"/>
    <w:rsid w:val="484DCA81"/>
    <w:rsid w:val="485092C0"/>
    <w:rsid w:val="485D91D0"/>
    <w:rsid w:val="486214A9"/>
    <w:rsid w:val="4862F891"/>
    <w:rsid w:val="4864D240"/>
    <w:rsid w:val="4865AFB7"/>
    <w:rsid w:val="48678626"/>
    <w:rsid w:val="486AB3B6"/>
    <w:rsid w:val="486C9D51"/>
    <w:rsid w:val="486E5381"/>
    <w:rsid w:val="486E7AAF"/>
    <w:rsid w:val="4870FF1F"/>
    <w:rsid w:val="487A5721"/>
    <w:rsid w:val="487B16CC"/>
    <w:rsid w:val="4880C1D8"/>
    <w:rsid w:val="4882B9AC"/>
    <w:rsid w:val="488847A7"/>
    <w:rsid w:val="488BB0B9"/>
    <w:rsid w:val="4896DD65"/>
    <w:rsid w:val="489CD7DE"/>
    <w:rsid w:val="489D3FE8"/>
    <w:rsid w:val="489ECE56"/>
    <w:rsid w:val="48A87A2C"/>
    <w:rsid w:val="48AAB583"/>
    <w:rsid w:val="48B561B5"/>
    <w:rsid w:val="48B58DDF"/>
    <w:rsid w:val="48C15E5E"/>
    <w:rsid w:val="48C1CD9C"/>
    <w:rsid w:val="48C388BC"/>
    <w:rsid w:val="48C54E98"/>
    <w:rsid w:val="48C8BB01"/>
    <w:rsid w:val="48C8D430"/>
    <w:rsid w:val="48CB72FF"/>
    <w:rsid w:val="48CB77D1"/>
    <w:rsid w:val="48D2E98D"/>
    <w:rsid w:val="48D57983"/>
    <w:rsid w:val="48D766F0"/>
    <w:rsid w:val="48D7D763"/>
    <w:rsid w:val="48DA5B00"/>
    <w:rsid w:val="48DB5805"/>
    <w:rsid w:val="48DCA67E"/>
    <w:rsid w:val="48DFAF2E"/>
    <w:rsid w:val="48E30F79"/>
    <w:rsid w:val="48E35006"/>
    <w:rsid w:val="48E38A85"/>
    <w:rsid w:val="48ECFC34"/>
    <w:rsid w:val="48F0B432"/>
    <w:rsid w:val="48F3F8EF"/>
    <w:rsid w:val="48F5BE50"/>
    <w:rsid w:val="48F65E32"/>
    <w:rsid w:val="48F983E5"/>
    <w:rsid w:val="48FBAE12"/>
    <w:rsid w:val="49044F22"/>
    <w:rsid w:val="4907FE8F"/>
    <w:rsid w:val="490BBFA5"/>
    <w:rsid w:val="490D1D17"/>
    <w:rsid w:val="491438B1"/>
    <w:rsid w:val="4921F791"/>
    <w:rsid w:val="492920EB"/>
    <w:rsid w:val="492B6030"/>
    <w:rsid w:val="492BE6C9"/>
    <w:rsid w:val="492C218E"/>
    <w:rsid w:val="492C9127"/>
    <w:rsid w:val="49342CA9"/>
    <w:rsid w:val="4935F735"/>
    <w:rsid w:val="4938E91E"/>
    <w:rsid w:val="493ADD76"/>
    <w:rsid w:val="493D61C7"/>
    <w:rsid w:val="493EE0E6"/>
    <w:rsid w:val="49409BF0"/>
    <w:rsid w:val="49469D3E"/>
    <w:rsid w:val="494748AF"/>
    <w:rsid w:val="49492753"/>
    <w:rsid w:val="494A8FF9"/>
    <w:rsid w:val="494AB7BD"/>
    <w:rsid w:val="494BCDF3"/>
    <w:rsid w:val="494CDCFE"/>
    <w:rsid w:val="494FAEB5"/>
    <w:rsid w:val="495034DB"/>
    <w:rsid w:val="4956CAB0"/>
    <w:rsid w:val="49584C77"/>
    <w:rsid w:val="495C9E38"/>
    <w:rsid w:val="495CB2BA"/>
    <w:rsid w:val="49616169"/>
    <w:rsid w:val="49632AF3"/>
    <w:rsid w:val="49638A9A"/>
    <w:rsid w:val="49670EAB"/>
    <w:rsid w:val="49681072"/>
    <w:rsid w:val="49718280"/>
    <w:rsid w:val="4975733E"/>
    <w:rsid w:val="497E3208"/>
    <w:rsid w:val="498776A7"/>
    <w:rsid w:val="4987C886"/>
    <w:rsid w:val="4989D1A4"/>
    <w:rsid w:val="499194CE"/>
    <w:rsid w:val="4993E760"/>
    <w:rsid w:val="499ABB7F"/>
    <w:rsid w:val="499C2796"/>
    <w:rsid w:val="49A0CE1F"/>
    <w:rsid w:val="49A0E87A"/>
    <w:rsid w:val="49A274FC"/>
    <w:rsid w:val="49A39CA0"/>
    <w:rsid w:val="49ACAADF"/>
    <w:rsid w:val="49AD0774"/>
    <w:rsid w:val="49AE8C28"/>
    <w:rsid w:val="49AF43DC"/>
    <w:rsid w:val="49B0CAF4"/>
    <w:rsid w:val="49B0D523"/>
    <w:rsid w:val="49B32F39"/>
    <w:rsid w:val="49BC4EE7"/>
    <w:rsid w:val="49BF1F6C"/>
    <w:rsid w:val="49C5A838"/>
    <w:rsid w:val="49C99CE9"/>
    <w:rsid w:val="49CAC7F2"/>
    <w:rsid w:val="49CAC870"/>
    <w:rsid w:val="49CB007A"/>
    <w:rsid w:val="49CBDBC9"/>
    <w:rsid w:val="49CD8DF5"/>
    <w:rsid w:val="49D1F8B0"/>
    <w:rsid w:val="49D46FBF"/>
    <w:rsid w:val="49D4D336"/>
    <w:rsid w:val="49D9C22A"/>
    <w:rsid w:val="49E2F035"/>
    <w:rsid w:val="49E33756"/>
    <w:rsid w:val="49E365DE"/>
    <w:rsid w:val="49E45861"/>
    <w:rsid w:val="49E52DDB"/>
    <w:rsid w:val="49E6F58A"/>
    <w:rsid w:val="49E7D329"/>
    <w:rsid w:val="49E93030"/>
    <w:rsid w:val="49EDE9BB"/>
    <w:rsid w:val="49EF926C"/>
    <w:rsid w:val="49F17177"/>
    <w:rsid w:val="49F30B5C"/>
    <w:rsid w:val="49F5374B"/>
    <w:rsid w:val="49F60E02"/>
    <w:rsid w:val="49F91E64"/>
    <w:rsid w:val="49FA0E6D"/>
    <w:rsid w:val="49FC0C10"/>
    <w:rsid w:val="4A035687"/>
    <w:rsid w:val="4A0671E0"/>
    <w:rsid w:val="4A0BDEC5"/>
    <w:rsid w:val="4A110E00"/>
    <w:rsid w:val="4A1124B4"/>
    <w:rsid w:val="4A1E519C"/>
    <w:rsid w:val="4A23A2A3"/>
    <w:rsid w:val="4A2F4B48"/>
    <w:rsid w:val="4A3478DB"/>
    <w:rsid w:val="4A39AA71"/>
    <w:rsid w:val="4A3D084F"/>
    <w:rsid w:val="4A3F6C21"/>
    <w:rsid w:val="4A3FB35B"/>
    <w:rsid w:val="4A46208C"/>
    <w:rsid w:val="4A483F9B"/>
    <w:rsid w:val="4A49680F"/>
    <w:rsid w:val="4A4B878C"/>
    <w:rsid w:val="4A4B8A2D"/>
    <w:rsid w:val="4A4F98E1"/>
    <w:rsid w:val="4A54B07F"/>
    <w:rsid w:val="4A5CBD0D"/>
    <w:rsid w:val="4A6063AA"/>
    <w:rsid w:val="4A67CCEC"/>
    <w:rsid w:val="4A6E1AFB"/>
    <w:rsid w:val="4A73A7C4"/>
    <w:rsid w:val="4A74CC5A"/>
    <w:rsid w:val="4A7C5282"/>
    <w:rsid w:val="4A8329F5"/>
    <w:rsid w:val="4A85713D"/>
    <w:rsid w:val="4A8A03C9"/>
    <w:rsid w:val="4A951A7C"/>
    <w:rsid w:val="4A9887A9"/>
    <w:rsid w:val="4A9B0E60"/>
    <w:rsid w:val="4AA12732"/>
    <w:rsid w:val="4AA4DE54"/>
    <w:rsid w:val="4AABDEDA"/>
    <w:rsid w:val="4AADBFE3"/>
    <w:rsid w:val="4AC15DE0"/>
    <w:rsid w:val="4AC34CBA"/>
    <w:rsid w:val="4AC657B4"/>
    <w:rsid w:val="4AC99E9F"/>
    <w:rsid w:val="4ACAD2F6"/>
    <w:rsid w:val="4ACB2FFE"/>
    <w:rsid w:val="4ACE5EED"/>
    <w:rsid w:val="4ADFC2FE"/>
    <w:rsid w:val="4AE1BFF5"/>
    <w:rsid w:val="4AE607E0"/>
    <w:rsid w:val="4AE7CC67"/>
    <w:rsid w:val="4AECF8C1"/>
    <w:rsid w:val="4AF1B95F"/>
    <w:rsid w:val="4AF7C903"/>
    <w:rsid w:val="4AF8A7F9"/>
    <w:rsid w:val="4AFEFB54"/>
    <w:rsid w:val="4B0B27EB"/>
    <w:rsid w:val="4B0CD5DD"/>
    <w:rsid w:val="4B10D045"/>
    <w:rsid w:val="4B1314E8"/>
    <w:rsid w:val="4B14CBFD"/>
    <w:rsid w:val="4B18125A"/>
    <w:rsid w:val="4B1B3F7C"/>
    <w:rsid w:val="4B234C83"/>
    <w:rsid w:val="4B281259"/>
    <w:rsid w:val="4B396583"/>
    <w:rsid w:val="4B411163"/>
    <w:rsid w:val="4B41549C"/>
    <w:rsid w:val="4B435BD4"/>
    <w:rsid w:val="4B4C053D"/>
    <w:rsid w:val="4B4CF681"/>
    <w:rsid w:val="4B57228D"/>
    <w:rsid w:val="4B5C2C02"/>
    <w:rsid w:val="4B61971A"/>
    <w:rsid w:val="4B62B7C6"/>
    <w:rsid w:val="4B66DA43"/>
    <w:rsid w:val="4B6C7C49"/>
    <w:rsid w:val="4B6FE33C"/>
    <w:rsid w:val="4B711FEC"/>
    <w:rsid w:val="4B75BFD3"/>
    <w:rsid w:val="4B799932"/>
    <w:rsid w:val="4B7BA132"/>
    <w:rsid w:val="4B81C624"/>
    <w:rsid w:val="4B82D2F7"/>
    <w:rsid w:val="4B84E2CF"/>
    <w:rsid w:val="4B8FA549"/>
    <w:rsid w:val="4B8FBCC8"/>
    <w:rsid w:val="4B90E798"/>
    <w:rsid w:val="4B91F52C"/>
    <w:rsid w:val="4B955207"/>
    <w:rsid w:val="4B98A453"/>
    <w:rsid w:val="4B9A189F"/>
    <w:rsid w:val="4B9D2A74"/>
    <w:rsid w:val="4BA572F9"/>
    <w:rsid w:val="4BAA30F9"/>
    <w:rsid w:val="4BAB1D89"/>
    <w:rsid w:val="4BB291B1"/>
    <w:rsid w:val="4BB2DD79"/>
    <w:rsid w:val="4BB7C573"/>
    <w:rsid w:val="4BBADBB5"/>
    <w:rsid w:val="4BBD84AA"/>
    <w:rsid w:val="4BC1E685"/>
    <w:rsid w:val="4BCB8A3D"/>
    <w:rsid w:val="4BD4FF5D"/>
    <w:rsid w:val="4BD78F65"/>
    <w:rsid w:val="4BDE3D7C"/>
    <w:rsid w:val="4BE0100E"/>
    <w:rsid w:val="4BE177F6"/>
    <w:rsid w:val="4BE179C3"/>
    <w:rsid w:val="4BE1F0ED"/>
    <w:rsid w:val="4BE25B9F"/>
    <w:rsid w:val="4BE4EF1A"/>
    <w:rsid w:val="4BE5E3C7"/>
    <w:rsid w:val="4BE62AA0"/>
    <w:rsid w:val="4BE87E9A"/>
    <w:rsid w:val="4BE8ECEC"/>
    <w:rsid w:val="4BF24AE3"/>
    <w:rsid w:val="4BF3FD11"/>
    <w:rsid w:val="4BF5B65D"/>
    <w:rsid w:val="4BFB6FD3"/>
    <w:rsid w:val="4C0182E4"/>
    <w:rsid w:val="4C05D099"/>
    <w:rsid w:val="4C0C9F9D"/>
    <w:rsid w:val="4C14ADA6"/>
    <w:rsid w:val="4C153C5B"/>
    <w:rsid w:val="4C157D11"/>
    <w:rsid w:val="4C18FC4E"/>
    <w:rsid w:val="4C19ED4D"/>
    <w:rsid w:val="4C1C26A3"/>
    <w:rsid w:val="4C1C7A23"/>
    <w:rsid w:val="4C1E460F"/>
    <w:rsid w:val="4C1E4856"/>
    <w:rsid w:val="4C1FC273"/>
    <w:rsid w:val="4C1FDA51"/>
    <w:rsid w:val="4C24FAF5"/>
    <w:rsid w:val="4C2FF3CB"/>
    <w:rsid w:val="4C352957"/>
    <w:rsid w:val="4C3BAEA5"/>
    <w:rsid w:val="4C3D5D33"/>
    <w:rsid w:val="4C41AA23"/>
    <w:rsid w:val="4C4C3A04"/>
    <w:rsid w:val="4C4E2BE2"/>
    <w:rsid w:val="4C4F0A1C"/>
    <w:rsid w:val="4C51AE15"/>
    <w:rsid w:val="4C57D969"/>
    <w:rsid w:val="4C59193F"/>
    <w:rsid w:val="4C613CE4"/>
    <w:rsid w:val="4C687FB9"/>
    <w:rsid w:val="4C76EB16"/>
    <w:rsid w:val="4C7A5810"/>
    <w:rsid w:val="4C829BF6"/>
    <w:rsid w:val="4C83B64A"/>
    <w:rsid w:val="4C83CFB5"/>
    <w:rsid w:val="4C8D73A7"/>
    <w:rsid w:val="4C8E7F29"/>
    <w:rsid w:val="4C8F98A6"/>
    <w:rsid w:val="4C940453"/>
    <w:rsid w:val="4C96DC42"/>
    <w:rsid w:val="4CA40D83"/>
    <w:rsid w:val="4CA62E65"/>
    <w:rsid w:val="4CACF4E9"/>
    <w:rsid w:val="4CAFF59D"/>
    <w:rsid w:val="4CB03523"/>
    <w:rsid w:val="4CB6B5E5"/>
    <w:rsid w:val="4CBE171A"/>
    <w:rsid w:val="4CBF110A"/>
    <w:rsid w:val="4CC14DF8"/>
    <w:rsid w:val="4CC31EE8"/>
    <w:rsid w:val="4CCA55C3"/>
    <w:rsid w:val="4CCADB33"/>
    <w:rsid w:val="4CCE5C99"/>
    <w:rsid w:val="4CD13B6D"/>
    <w:rsid w:val="4CD675F4"/>
    <w:rsid w:val="4CD71436"/>
    <w:rsid w:val="4CD757C3"/>
    <w:rsid w:val="4CE25363"/>
    <w:rsid w:val="4CE2EB0C"/>
    <w:rsid w:val="4CE4C7E1"/>
    <w:rsid w:val="4CEBD51A"/>
    <w:rsid w:val="4CF12E5B"/>
    <w:rsid w:val="4CF1C375"/>
    <w:rsid w:val="4CF2AEEE"/>
    <w:rsid w:val="4CFDAD11"/>
    <w:rsid w:val="4D00F432"/>
    <w:rsid w:val="4D0124F2"/>
    <w:rsid w:val="4D0347EC"/>
    <w:rsid w:val="4D077464"/>
    <w:rsid w:val="4D0A06A7"/>
    <w:rsid w:val="4D0CEE22"/>
    <w:rsid w:val="4D12133E"/>
    <w:rsid w:val="4D1B4B91"/>
    <w:rsid w:val="4D1C60B3"/>
    <w:rsid w:val="4D1DD57D"/>
    <w:rsid w:val="4D1FE2E4"/>
    <w:rsid w:val="4D23563F"/>
    <w:rsid w:val="4D281AFD"/>
    <w:rsid w:val="4D291CFF"/>
    <w:rsid w:val="4D2E5ABC"/>
    <w:rsid w:val="4D2E9BD0"/>
    <w:rsid w:val="4D305E63"/>
    <w:rsid w:val="4D32B2A4"/>
    <w:rsid w:val="4D3360C0"/>
    <w:rsid w:val="4D3ACEE0"/>
    <w:rsid w:val="4D3C8CF2"/>
    <w:rsid w:val="4D42189B"/>
    <w:rsid w:val="4D45836E"/>
    <w:rsid w:val="4D45BCB0"/>
    <w:rsid w:val="4D49657D"/>
    <w:rsid w:val="4D4B9E17"/>
    <w:rsid w:val="4D4F9670"/>
    <w:rsid w:val="4D50B41C"/>
    <w:rsid w:val="4D55B2DB"/>
    <w:rsid w:val="4D56AC16"/>
    <w:rsid w:val="4D5BB9C5"/>
    <w:rsid w:val="4D5F143E"/>
    <w:rsid w:val="4D62B732"/>
    <w:rsid w:val="4D66AFBF"/>
    <w:rsid w:val="4D6C440F"/>
    <w:rsid w:val="4D72A5F2"/>
    <w:rsid w:val="4D74A911"/>
    <w:rsid w:val="4D7C47F9"/>
    <w:rsid w:val="4D806B7E"/>
    <w:rsid w:val="4D8649F8"/>
    <w:rsid w:val="4D8723E1"/>
    <w:rsid w:val="4D88B211"/>
    <w:rsid w:val="4D8A5E8D"/>
    <w:rsid w:val="4D8C4CF4"/>
    <w:rsid w:val="4D995CBB"/>
    <w:rsid w:val="4DA0A7E6"/>
    <w:rsid w:val="4DA1A0FA"/>
    <w:rsid w:val="4DA5C970"/>
    <w:rsid w:val="4DA9E530"/>
    <w:rsid w:val="4DAA4E29"/>
    <w:rsid w:val="4DAA5DC6"/>
    <w:rsid w:val="4DAAECE5"/>
    <w:rsid w:val="4DAB4886"/>
    <w:rsid w:val="4DB1D8C9"/>
    <w:rsid w:val="4DB1EA33"/>
    <w:rsid w:val="4DB23EE7"/>
    <w:rsid w:val="4DB4F5F1"/>
    <w:rsid w:val="4DB68515"/>
    <w:rsid w:val="4DBB1456"/>
    <w:rsid w:val="4DBBB6E5"/>
    <w:rsid w:val="4DBFFEF6"/>
    <w:rsid w:val="4DCA7097"/>
    <w:rsid w:val="4DCAD234"/>
    <w:rsid w:val="4DCDB340"/>
    <w:rsid w:val="4DCDC5AE"/>
    <w:rsid w:val="4DCFC82D"/>
    <w:rsid w:val="4DCFE6D2"/>
    <w:rsid w:val="4DD13F28"/>
    <w:rsid w:val="4DD37E3A"/>
    <w:rsid w:val="4DD50A71"/>
    <w:rsid w:val="4DD98907"/>
    <w:rsid w:val="4DE8F325"/>
    <w:rsid w:val="4DEA308D"/>
    <w:rsid w:val="4DEC3CCB"/>
    <w:rsid w:val="4DEED1D0"/>
    <w:rsid w:val="4DEF4E35"/>
    <w:rsid w:val="4DF052F3"/>
    <w:rsid w:val="4DF5B58A"/>
    <w:rsid w:val="4DF60087"/>
    <w:rsid w:val="4DF707CC"/>
    <w:rsid w:val="4DF91B16"/>
    <w:rsid w:val="4DFAEB2F"/>
    <w:rsid w:val="4E021FB8"/>
    <w:rsid w:val="4E03F2E4"/>
    <w:rsid w:val="4E08A1B5"/>
    <w:rsid w:val="4E095E08"/>
    <w:rsid w:val="4E0ABD21"/>
    <w:rsid w:val="4E0C2E54"/>
    <w:rsid w:val="4E0F08BB"/>
    <w:rsid w:val="4E16E6FE"/>
    <w:rsid w:val="4E1D2D00"/>
    <w:rsid w:val="4E1DAF68"/>
    <w:rsid w:val="4E221B91"/>
    <w:rsid w:val="4E22F45E"/>
    <w:rsid w:val="4E24A405"/>
    <w:rsid w:val="4E2601BF"/>
    <w:rsid w:val="4E2A0F7B"/>
    <w:rsid w:val="4E310718"/>
    <w:rsid w:val="4E33A68E"/>
    <w:rsid w:val="4E3D2391"/>
    <w:rsid w:val="4E3FF7EA"/>
    <w:rsid w:val="4E4060EE"/>
    <w:rsid w:val="4E447802"/>
    <w:rsid w:val="4E48A2ED"/>
    <w:rsid w:val="4E48B2A5"/>
    <w:rsid w:val="4E4C7AD0"/>
    <w:rsid w:val="4E5A498A"/>
    <w:rsid w:val="4E5C19EC"/>
    <w:rsid w:val="4E5C2CAA"/>
    <w:rsid w:val="4E5C6896"/>
    <w:rsid w:val="4E5F8FC7"/>
    <w:rsid w:val="4E5FAC0C"/>
    <w:rsid w:val="4E651542"/>
    <w:rsid w:val="4E6B5312"/>
    <w:rsid w:val="4E7722F7"/>
    <w:rsid w:val="4E7833E2"/>
    <w:rsid w:val="4E820A18"/>
    <w:rsid w:val="4E85112F"/>
    <w:rsid w:val="4E867AA7"/>
    <w:rsid w:val="4E87B51A"/>
    <w:rsid w:val="4E8823EC"/>
    <w:rsid w:val="4E8C48E3"/>
    <w:rsid w:val="4E8E4546"/>
    <w:rsid w:val="4E90C41D"/>
    <w:rsid w:val="4E971DF3"/>
    <w:rsid w:val="4E980562"/>
    <w:rsid w:val="4EA778CE"/>
    <w:rsid w:val="4EAB8753"/>
    <w:rsid w:val="4EAECF62"/>
    <w:rsid w:val="4EAF1155"/>
    <w:rsid w:val="4EAFED2A"/>
    <w:rsid w:val="4EB7A279"/>
    <w:rsid w:val="4EB82E38"/>
    <w:rsid w:val="4EBA9917"/>
    <w:rsid w:val="4EBBA8AC"/>
    <w:rsid w:val="4EBC172D"/>
    <w:rsid w:val="4EC1196B"/>
    <w:rsid w:val="4EC35D44"/>
    <w:rsid w:val="4EC36623"/>
    <w:rsid w:val="4EC691F5"/>
    <w:rsid w:val="4ECADB16"/>
    <w:rsid w:val="4ED17933"/>
    <w:rsid w:val="4ED541A5"/>
    <w:rsid w:val="4ED73A67"/>
    <w:rsid w:val="4EDF4DE0"/>
    <w:rsid w:val="4EE65337"/>
    <w:rsid w:val="4EE68D69"/>
    <w:rsid w:val="4EED5DFD"/>
    <w:rsid w:val="4EED8576"/>
    <w:rsid w:val="4EF21980"/>
    <w:rsid w:val="4EF28343"/>
    <w:rsid w:val="4EFC9892"/>
    <w:rsid w:val="4F00E3D7"/>
    <w:rsid w:val="4F020673"/>
    <w:rsid w:val="4F040C1E"/>
    <w:rsid w:val="4F0A5FDE"/>
    <w:rsid w:val="4F103253"/>
    <w:rsid w:val="4F107972"/>
    <w:rsid w:val="4F17FE75"/>
    <w:rsid w:val="4F18D12E"/>
    <w:rsid w:val="4F1B84CF"/>
    <w:rsid w:val="4F1BAF85"/>
    <w:rsid w:val="4F1FAA28"/>
    <w:rsid w:val="4F21D8EE"/>
    <w:rsid w:val="4F2BEB52"/>
    <w:rsid w:val="4F2D3BE9"/>
    <w:rsid w:val="4F2D782B"/>
    <w:rsid w:val="4F2E5E51"/>
    <w:rsid w:val="4F349237"/>
    <w:rsid w:val="4F352D1C"/>
    <w:rsid w:val="4F3EFBB1"/>
    <w:rsid w:val="4F42AC29"/>
    <w:rsid w:val="4F47853B"/>
    <w:rsid w:val="4F4CDD1D"/>
    <w:rsid w:val="4F551314"/>
    <w:rsid w:val="4F56804D"/>
    <w:rsid w:val="4F581939"/>
    <w:rsid w:val="4F5E08A7"/>
    <w:rsid w:val="4F5F22DC"/>
    <w:rsid w:val="4F62EA04"/>
    <w:rsid w:val="4F6BB98D"/>
    <w:rsid w:val="4F6E11D2"/>
    <w:rsid w:val="4F770B65"/>
    <w:rsid w:val="4F7AB3CA"/>
    <w:rsid w:val="4F7DFF5B"/>
    <w:rsid w:val="4F803467"/>
    <w:rsid w:val="4F80CAB4"/>
    <w:rsid w:val="4F863BF0"/>
    <w:rsid w:val="4F87DA90"/>
    <w:rsid w:val="4F88C9D3"/>
    <w:rsid w:val="4F8AC836"/>
    <w:rsid w:val="4F8DABF8"/>
    <w:rsid w:val="4F90E3DB"/>
    <w:rsid w:val="4F947F70"/>
    <w:rsid w:val="4F962322"/>
    <w:rsid w:val="4F980D3F"/>
    <w:rsid w:val="4F9E9DFA"/>
    <w:rsid w:val="4FA4288A"/>
    <w:rsid w:val="4FA8E539"/>
    <w:rsid w:val="4FA99AAB"/>
    <w:rsid w:val="4FAA45E1"/>
    <w:rsid w:val="4FAB95D3"/>
    <w:rsid w:val="4FAE5578"/>
    <w:rsid w:val="4FB68B96"/>
    <w:rsid w:val="4FB90D78"/>
    <w:rsid w:val="4FB96A62"/>
    <w:rsid w:val="4FC0CBEF"/>
    <w:rsid w:val="4FC0E519"/>
    <w:rsid w:val="4FC14EC4"/>
    <w:rsid w:val="4FC27107"/>
    <w:rsid w:val="4FCDC82A"/>
    <w:rsid w:val="4FCF2DA5"/>
    <w:rsid w:val="4FD420DC"/>
    <w:rsid w:val="4FD69659"/>
    <w:rsid w:val="4FD76C0E"/>
    <w:rsid w:val="4FD847E4"/>
    <w:rsid w:val="4FDBA1F7"/>
    <w:rsid w:val="4FDBAA40"/>
    <w:rsid w:val="4FE26AD0"/>
    <w:rsid w:val="4FEC32E0"/>
    <w:rsid w:val="4FED5347"/>
    <w:rsid w:val="4FEDB5CC"/>
    <w:rsid w:val="4FEE08ED"/>
    <w:rsid w:val="4FF31D52"/>
    <w:rsid w:val="4FF6B563"/>
    <w:rsid w:val="4FF860AD"/>
    <w:rsid w:val="4FF97EB4"/>
    <w:rsid w:val="4FFC3D75"/>
    <w:rsid w:val="50003118"/>
    <w:rsid w:val="50003185"/>
    <w:rsid w:val="50034046"/>
    <w:rsid w:val="5009BF98"/>
    <w:rsid w:val="500E47F2"/>
    <w:rsid w:val="500E8D98"/>
    <w:rsid w:val="500EF5A7"/>
    <w:rsid w:val="50158FEF"/>
    <w:rsid w:val="501DE4C3"/>
    <w:rsid w:val="502415BA"/>
    <w:rsid w:val="50299732"/>
    <w:rsid w:val="502C4079"/>
    <w:rsid w:val="50347526"/>
    <w:rsid w:val="5034C407"/>
    <w:rsid w:val="5034CF7D"/>
    <w:rsid w:val="503633C0"/>
    <w:rsid w:val="5038EE08"/>
    <w:rsid w:val="503E6551"/>
    <w:rsid w:val="5041E4BD"/>
    <w:rsid w:val="5042C7EC"/>
    <w:rsid w:val="5043146A"/>
    <w:rsid w:val="50512512"/>
    <w:rsid w:val="5055C5BE"/>
    <w:rsid w:val="5059AB3C"/>
    <w:rsid w:val="505F67D7"/>
    <w:rsid w:val="50624928"/>
    <w:rsid w:val="506A37AC"/>
    <w:rsid w:val="506BF400"/>
    <w:rsid w:val="506C632B"/>
    <w:rsid w:val="50701C94"/>
    <w:rsid w:val="50726FA2"/>
    <w:rsid w:val="5072A869"/>
    <w:rsid w:val="507F1348"/>
    <w:rsid w:val="50833490"/>
    <w:rsid w:val="50836FCF"/>
    <w:rsid w:val="508D423E"/>
    <w:rsid w:val="508E1755"/>
    <w:rsid w:val="508E2E66"/>
    <w:rsid w:val="50977CFA"/>
    <w:rsid w:val="5099877D"/>
    <w:rsid w:val="50A3C222"/>
    <w:rsid w:val="50A7E1AC"/>
    <w:rsid w:val="50AC0B6E"/>
    <w:rsid w:val="50AC49D3"/>
    <w:rsid w:val="50AC8F0C"/>
    <w:rsid w:val="50AD50EC"/>
    <w:rsid w:val="50AEE426"/>
    <w:rsid w:val="50B05B3E"/>
    <w:rsid w:val="50B07529"/>
    <w:rsid w:val="50B0EAC2"/>
    <w:rsid w:val="50B417FC"/>
    <w:rsid w:val="50B8A359"/>
    <w:rsid w:val="50C9C0EB"/>
    <w:rsid w:val="50D8AD2E"/>
    <w:rsid w:val="50DB4898"/>
    <w:rsid w:val="50E2ADA1"/>
    <w:rsid w:val="50E4092E"/>
    <w:rsid w:val="50E425C6"/>
    <w:rsid w:val="50E7382D"/>
    <w:rsid w:val="50EB37CC"/>
    <w:rsid w:val="50EB6475"/>
    <w:rsid w:val="50EE466D"/>
    <w:rsid w:val="50EFBB7B"/>
    <w:rsid w:val="50F0284C"/>
    <w:rsid w:val="50F0BC69"/>
    <w:rsid w:val="50F6FAF3"/>
    <w:rsid w:val="50F9EC9A"/>
    <w:rsid w:val="50FA124F"/>
    <w:rsid w:val="50FD48E3"/>
    <w:rsid w:val="50FF2C4D"/>
    <w:rsid w:val="5104F025"/>
    <w:rsid w:val="510559E1"/>
    <w:rsid w:val="510C3FEB"/>
    <w:rsid w:val="510E8D01"/>
    <w:rsid w:val="511377FA"/>
    <w:rsid w:val="51147C6F"/>
    <w:rsid w:val="511CEFE1"/>
    <w:rsid w:val="5123A4D3"/>
    <w:rsid w:val="51289253"/>
    <w:rsid w:val="5129A878"/>
    <w:rsid w:val="513057B4"/>
    <w:rsid w:val="51378788"/>
    <w:rsid w:val="5145A14F"/>
    <w:rsid w:val="514DC955"/>
    <w:rsid w:val="5151A655"/>
    <w:rsid w:val="515D1F25"/>
    <w:rsid w:val="5164C85A"/>
    <w:rsid w:val="51655AD8"/>
    <w:rsid w:val="516780A0"/>
    <w:rsid w:val="516A5CC5"/>
    <w:rsid w:val="516DC843"/>
    <w:rsid w:val="51727315"/>
    <w:rsid w:val="51733BB3"/>
    <w:rsid w:val="517525BA"/>
    <w:rsid w:val="5175AA31"/>
    <w:rsid w:val="51787DC1"/>
    <w:rsid w:val="51798242"/>
    <w:rsid w:val="517B697B"/>
    <w:rsid w:val="517BD51F"/>
    <w:rsid w:val="517D4CB9"/>
    <w:rsid w:val="517E24B1"/>
    <w:rsid w:val="517E2818"/>
    <w:rsid w:val="517FD904"/>
    <w:rsid w:val="51805D8C"/>
    <w:rsid w:val="518315C7"/>
    <w:rsid w:val="518AE117"/>
    <w:rsid w:val="518AE4EB"/>
    <w:rsid w:val="518CD49E"/>
    <w:rsid w:val="51931140"/>
    <w:rsid w:val="5198C149"/>
    <w:rsid w:val="519E3E21"/>
    <w:rsid w:val="519E444E"/>
    <w:rsid w:val="51A4A1CF"/>
    <w:rsid w:val="51A816F7"/>
    <w:rsid w:val="51B42BF8"/>
    <w:rsid w:val="51B92772"/>
    <w:rsid w:val="51B98E8D"/>
    <w:rsid w:val="51BAAA63"/>
    <w:rsid w:val="51BC3298"/>
    <w:rsid w:val="51BE5C99"/>
    <w:rsid w:val="51C5B707"/>
    <w:rsid w:val="51C61775"/>
    <w:rsid w:val="51D35B1E"/>
    <w:rsid w:val="51D38F49"/>
    <w:rsid w:val="51D39B4A"/>
    <w:rsid w:val="51D3B45E"/>
    <w:rsid w:val="51D46C99"/>
    <w:rsid w:val="51D79F90"/>
    <w:rsid w:val="51D82A6D"/>
    <w:rsid w:val="51D84BD3"/>
    <w:rsid w:val="51DC3C57"/>
    <w:rsid w:val="51DF2FAF"/>
    <w:rsid w:val="51E533F8"/>
    <w:rsid w:val="51E5AFED"/>
    <w:rsid w:val="51E8BD48"/>
    <w:rsid w:val="51F1AFFF"/>
    <w:rsid w:val="51F1CE19"/>
    <w:rsid w:val="51F205B2"/>
    <w:rsid w:val="51FA50B9"/>
    <w:rsid w:val="51FA6F62"/>
    <w:rsid w:val="51FAD9D4"/>
    <w:rsid w:val="51FB8C20"/>
    <w:rsid w:val="51FDDA80"/>
    <w:rsid w:val="51FE6D5A"/>
    <w:rsid w:val="51FE8B29"/>
    <w:rsid w:val="51FE8E9E"/>
    <w:rsid w:val="520353D1"/>
    <w:rsid w:val="5203DC77"/>
    <w:rsid w:val="5203F154"/>
    <w:rsid w:val="52041BF0"/>
    <w:rsid w:val="520447D8"/>
    <w:rsid w:val="52059B53"/>
    <w:rsid w:val="520CC25F"/>
    <w:rsid w:val="520D8FF2"/>
    <w:rsid w:val="520DDE6F"/>
    <w:rsid w:val="52145B10"/>
    <w:rsid w:val="5216466C"/>
    <w:rsid w:val="5217E77F"/>
    <w:rsid w:val="5218E028"/>
    <w:rsid w:val="522061F9"/>
    <w:rsid w:val="5222C829"/>
    <w:rsid w:val="5223F997"/>
    <w:rsid w:val="52264A04"/>
    <w:rsid w:val="522A8B58"/>
    <w:rsid w:val="522E27A9"/>
    <w:rsid w:val="5233264F"/>
    <w:rsid w:val="52348AB2"/>
    <w:rsid w:val="52370051"/>
    <w:rsid w:val="5237A639"/>
    <w:rsid w:val="523BD78B"/>
    <w:rsid w:val="523D4199"/>
    <w:rsid w:val="523E37C9"/>
    <w:rsid w:val="523EE285"/>
    <w:rsid w:val="523FB532"/>
    <w:rsid w:val="5240D08C"/>
    <w:rsid w:val="5247BBB3"/>
    <w:rsid w:val="524DEDD1"/>
    <w:rsid w:val="5252B5D5"/>
    <w:rsid w:val="52588E88"/>
    <w:rsid w:val="526343DE"/>
    <w:rsid w:val="526396D3"/>
    <w:rsid w:val="526A4E9F"/>
    <w:rsid w:val="526A922F"/>
    <w:rsid w:val="526CACEC"/>
    <w:rsid w:val="526F4C5B"/>
    <w:rsid w:val="52707409"/>
    <w:rsid w:val="52719949"/>
    <w:rsid w:val="52723112"/>
    <w:rsid w:val="52749A72"/>
    <w:rsid w:val="5275D19C"/>
    <w:rsid w:val="52761E6D"/>
    <w:rsid w:val="5279E39B"/>
    <w:rsid w:val="527E3594"/>
    <w:rsid w:val="527E7C09"/>
    <w:rsid w:val="52810128"/>
    <w:rsid w:val="52811EDE"/>
    <w:rsid w:val="52812FED"/>
    <w:rsid w:val="5282509F"/>
    <w:rsid w:val="52838CA9"/>
    <w:rsid w:val="5284D930"/>
    <w:rsid w:val="5285D549"/>
    <w:rsid w:val="5286E1D8"/>
    <w:rsid w:val="528B6112"/>
    <w:rsid w:val="528D7FF9"/>
    <w:rsid w:val="52914AF2"/>
    <w:rsid w:val="5293A5FA"/>
    <w:rsid w:val="529AD700"/>
    <w:rsid w:val="529E5788"/>
    <w:rsid w:val="52A42E4E"/>
    <w:rsid w:val="52AB96F1"/>
    <w:rsid w:val="52AE248A"/>
    <w:rsid w:val="52B2A1EB"/>
    <w:rsid w:val="52B8445A"/>
    <w:rsid w:val="52BD1986"/>
    <w:rsid w:val="52C021F3"/>
    <w:rsid w:val="52C27A6B"/>
    <w:rsid w:val="52C4EFDD"/>
    <w:rsid w:val="52C71F60"/>
    <w:rsid w:val="52C88718"/>
    <w:rsid w:val="52CAEEFD"/>
    <w:rsid w:val="52CB9E21"/>
    <w:rsid w:val="52D0D548"/>
    <w:rsid w:val="52D21FB3"/>
    <w:rsid w:val="52D4D9FB"/>
    <w:rsid w:val="52D5BFE5"/>
    <w:rsid w:val="52E33C9A"/>
    <w:rsid w:val="52E54E6F"/>
    <w:rsid w:val="52EA0222"/>
    <w:rsid w:val="52F0D237"/>
    <w:rsid w:val="52F18ACB"/>
    <w:rsid w:val="52F202F4"/>
    <w:rsid w:val="52F3FE45"/>
    <w:rsid w:val="52F4EB3C"/>
    <w:rsid w:val="52F5F75C"/>
    <w:rsid w:val="5300EC68"/>
    <w:rsid w:val="53012B39"/>
    <w:rsid w:val="530284DF"/>
    <w:rsid w:val="53087604"/>
    <w:rsid w:val="530B441D"/>
    <w:rsid w:val="530D9FA4"/>
    <w:rsid w:val="5311E8E3"/>
    <w:rsid w:val="53155F7C"/>
    <w:rsid w:val="531639D0"/>
    <w:rsid w:val="531915B7"/>
    <w:rsid w:val="5320FA67"/>
    <w:rsid w:val="5321DE86"/>
    <w:rsid w:val="5322A3CA"/>
    <w:rsid w:val="53241860"/>
    <w:rsid w:val="5326B178"/>
    <w:rsid w:val="532985A9"/>
    <w:rsid w:val="532FD4C6"/>
    <w:rsid w:val="5333BC4F"/>
    <w:rsid w:val="5334426A"/>
    <w:rsid w:val="53378D27"/>
    <w:rsid w:val="5339C938"/>
    <w:rsid w:val="5339F12C"/>
    <w:rsid w:val="533A0938"/>
    <w:rsid w:val="53409343"/>
    <w:rsid w:val="5340E922"/>
    <w:rsid w:val="53429270"/>
    <w:rsid w:val="5346E547"/>
    <w:rsid w:val="534DD538"/>
    <w:rsid w:val="53503318"/>
    <w:rsid w:val="53586A81"/>
    <w:rsid w:val="5358C3CB"/>
    <w:rsid w:val="5359C0F9"/>
    <w:rsid w:val="535C0CCB"/>
    <w:rsid w:val="5365D999"/>
    <w:rsid w:val="53711FC7"/>
    <w:rsid w:val="537499E5"/>
    <w:rsid w:val="537B8DC1"/>
    <w:rsid w:val="537C872D"/>
    <w:rsid w:val="538340BF"/>
    <w:rsid w:val="5388B011"/>
    <w:rsid w:val="538B0D82"/>
    <w:rsid w:val="5395F8D2"/>
    <w:rsid w:val="53975C81"/>
    <w:rsid w:val="53990930"/>
    <w:rsid w:val="539B44B0"/>
    <w:rsid w:val="539B68E2"/>
    <w:rsid w:val="53A0B6A1"/>
    <w:rsid w:val="53A0C998"/>
    <w:rsid w:val="53A6D504"/>
    <w:rsid w:val="53ABA619"/>
    <w:rsid w:val="53ABEDAA"/>
    <w:rsid w:val="53B1180C"/>
    <w:rsid w:val="53B87DB2"/>
    <w:rsid w:val="53B89138"/>
    <w:rsid w:val="53BC9A1F"/>
    <w:rsid w:val="53BD0FE0"/>
    <w:rsid w:val="53C0DCFF"/>
    <w:rsid w:val="53C38392"/>
    <w:rsid w:val="53C968EA"/>
    <w:rsid w:val="53CB2878"/>
    <w:rsid w:val="53CE7C94"/>
    <w:rsid w:val="53CEA31F"/>
    <w:rsid w:val="53CFEF95"/>
    <w:rsid w:val="53D12C2C"/>
    <w:rsid w:val="53E31541"/>
    <w:rsid w:val="53E3EA95"/>
    <w:rsid w:val="53E410FA"/>
    <w:rsid w:val="53EE5716"/>
    <w:rsid w:val="53EE7E38"/>
    <w:rsid w:val="53EED177"/>
    <w:rsid w:val="53EFE097"/>
    <w:rsid w:val="53F55A98"/>
    <w:rsid w:val="53F67951"/>
    <w:rsid w:val="53FF581B"/>
    <w:rsid w:val="5400779F"/>
    <w:rsid w:val="5406A5C6"/>
    <w:rsid w:val="540CB023"/>
    <w:rsid w:val="540EFF40"/>
    <w:rsid w:val="540FF824"/>
    <w:rsid w:val="5411EF5A"/>
    <w:rsid w:val="5412FD4F"/>
    <w:rsid w:val="5414EA9E"/>
    <w:rsid w:val="54156022"/>
    <w:rsid w:val="541741DB"/>
    <w:rsid w:val="541A8A0A"/>
    <w:rsid w:val="541B5534"/>
    <w:rsid w:val="541C61D1"/>
    <w:rsid w:val="541F47DA"/>
    <w:rsid w:val="5421A5AA"/>
    <w:rsid w:val="542C3DDE"/>
    <w:rsid w:val="542CA134"/>
    <w:rsid w:val="542DAFA6"/>
    <w:rsid w:val="5437C7E6"/>
    <w:rsid w:val="543B4E05"/>
    <w:rsid w:val="54486E18"/>
    <w:rsid w:val="544FCFBE"/>
    <w:rsid w:val="54518BB5"/>
    <w:rsid w:val="545DC195"/>
    <w:rsid w:val="5460ABB8"/>
    <w:rsid w:val="5466BF5E"/>
    <w:rsid w:val="546A760B"/>
    <w:rsid w:val="546FFB45"/>
    <w:rsid w:val="5471ED79"/>
    <w:rsid w:val="54725AA3"/>
    <w:rsid w:val="54732A2D"/>
    <w:rsid w:val="54734E78"/>
    <w:rsid w:val="54785F73"/>
    <w:rsid w:val="5478EB4C"/>
    <w:rsid w:val="547A077E"/>
    <w:rsid w:val="547DD4EA"/>
    <w:rsid w:val="547DE327"/>
    <w:rsid w:val="54800E64"/>
    <w:rsid w:val="5480E5CA"/>
    <w:rsid w:val="5482A1D0"/>
    <w:rsid w:val="548312B4"/>
    <w:rsid w:val="54894717"/>
    <w:rsid w:val="5492FC69"/>
    <w:rsid w:val="54936611"/>
    <w:rsid w:val="54939BAD"/>
    <w:rsid w:val="549A2265"/>
    <w:rsid w:val="549C512F"/>
    <w:rsid w:val="549C9535"/>
    <w:rsid w:val="549FBF24"/>
    <w:rsid w:val="54A53C93"/>
    <w:rsid w:val="54AC0861"/>
    <w:rsid w:val="54ADBE36"/>
    <w:rsid w:val="54B007D0"/>
    <w:rsid w:val="54B3B3DA"/>
    <w:rsid w:val="54B80053"/>
    <w:rsid w:val="54B9EBA8"/>
    <w:rsid w:val="54BEDEC7"/>
    <w:rsid w:val="54C43E9B"/>
    <w:rsid w:val="54C6074F"/>
    <w:rsid w:val="54C6C036"/>
    <w:rsid w:val="54CC0CB0"/>
    <w:rsid w:val="54D127B5"/>
    <w:rsid w:val="54D6B169"/>
    <w:rsid w:val="54D759D7"/>
    <w:rsid w:val="54D9AF35"/>
    <w:rsid w:val="54DDCE4A"/>
    <w:rsid w:val="54E1F419"/>
    <w:rsid w:val="54E524F4"/>
    <w:rsid w:val="54E849CF"/>
    <w:rsid w:val="54ED7A27"/>
    <w:rsid w:val="54F00091"/>
    <w:rsid w:val="54F3F47E"/>
    <w:rsid w:val="54F563AA"/>
    <w:rsid w:val="54F98DE3"/>
    <w:rsid w:val="54FBD555"/>
    <w:rsid w:val="54FCD498"/>
    <w:rsid w:val="55034191"/>
    <w:rsid w:val="5503FAE5"/>
    <w:rsid w:val="55074C5B"/>
    <w:rsid w:val="550DE34D"/>
    <w:rsid w:val="5510422F"/>
    <w:rsid w:val="5511C5E1"/>
    <w:rsid w:val="551339C8"/>
    <w:rsid w:val="551B5D2C"/>
    <w:rsid w:val="551D50AF"/>
    <w:rsid w:val="551E3457"/>
    <w:rsid w:val="551EAABF"/>
    <w:rsid w:val="551FE512"/>
    <w:rsid w:val="552019AE"/>
    <w:rsid w:val="5522F43B"/>
    <w:rsid w:val="55232C8C"/>
    <w:rsid w:val="55270879"/>
    <w:rsid w:val="552A2F12"/>
    <w:rsid w:val="552B32F2"/>
    <w:rsid w:val="552C6D71"/>
    <w:rsid w:val="552D6D61"/>
    <w:rsid w:val="552FA71E"/>
    <w:rsid w:val="55318A51"/>
    <w:rsid w:val="553A7D7B"/>
    <w:rsid w:val="553BD809"/>
    <w:rsid w:val="553D5274"/>
    <w:rsid w:val="55410B91"/>
    <w:rsid w:val="5543D9E9"/>
    <w:rsid w:val="5544BADB"/>
    <w:rsid w:val="554A16C7"/>
    <w:rsid w:val="554C607A"/>
    <w:rsid w:val="55500D15"/>
    <w:rsid w:val="555EEB3D"/>
    <w:rsid w:val="555F00B5"/>
    <w:rsid w:val="55638E19"/>
    <w:rsid w:val="55653ED2"/>
    <w:rsid w:val="5567B545"/>
    <w:rsid w:val="556D06E6"/>
    <w:rsid w:val="556ED9BB"/>
    <w:rsid w:val="5572731B"/>
    <w:rsid w:val="557945DF"/>
    <w:rsid w:val="557A1FA2"/>
    <w:rsid w:val="5581F78B"/>
    <w:rsid w:val="55829360"/>
    <w:rsid w:val="5583F1B5"/>
    <w:rsid w:val="5585C4B9"/>
    <w:rsid w:val="558CD55F"/>
    <w:rsid w:val="558FB33F"/>
    <w:rsid w:val="55938A82"/>
    <w:rsid w:val="559DEEDC"/>
    <w:rsid w:val="55A0B741"/>
    <w:rsid w:val="55A1C586"/>
    <w:rsid w:val="55A6275D"/>
    <w:rsid w:val="55AB3DC1"/>
    <w:rsid w:val="55B12544"/>
    <w:rsid w:val="55B1811F"/>
    <w:rsid w:val="55B8C8DB"/>
    <w:rsid w:val="55BE43C9"/>
    <w:rsid w:val="55BF60B4"/>
    <w:rsid w:val="55CF5BB8"/>
    <w:rsid w:val="55D0EA6C"/>
    <w:rsid w:val="55D46F2C"/>
    <w:rsid w:val="55D4C9E8"/>
    <w:rsid w:val="55DDAF7B"/>
    <w:rsid w:val="55DDD46D"/>
    <w:rsid w:val="55E1C281"/>
    <w:rsid w:val="55E75C36"/>
    <w:rsid w:val="55EB2B88"/>
    <w:rsid w:val="55EB93EC"/>
    <w:rsid w:val="55EBB9C9"/>
    <w:rsid w:val="55EC81F6"/>
    <w:rsid w:val="55EE3607"/>
    <w:rsid w:val="55F16FF2"/>
    <w:rsid w:val="55F2F2A7"/>
    <w:rsid w:val="55F73915"/>
    <w:rsid w:val="55F75181"/>
    <w:rsid w:val="560870F7"/>
    <w:rsid w:val="560A0770"/>
    <w:rsid w:val="560A7D45"/>
    <w:rsid w:val="560AA123"/>
    <w:rsid w:val="560EA2AD"/>
    <w:rsid w:val="5616AFC8"/>
    <w:rsid w:val="5616CDC6"/>
    <w:rsid w:val="5620D2D0"/>
    <w:rsid w:val="5621F8E3"/>
    <w:rsid w:val="56236E45"/>
    <w:rsid w:val="5624962B"/>
    <w:rsid w:val="5624B73F"/>
    <w:rsid w:val="56251778"/>
    <w:rsid w:val="56252C2E"/>
    <w:rsid w:val="562C2D49"/>
    <w:rsid w:val="562EE096"/>
    <w:rsid w:val="56398166"/>
    <w:rsid w:val="563A7B5B"/>
    <w:rsid w:val="563CEF94"/>
    <w:rsid w:val="563EE969"/>
    <w:rsid w:val="563FAFC4"/>
    <w:rsid w:val="5645EB4D"/>
    <w:rsid w:val="56493CED"/>
    <w:rsid w:val="56557FCC"/>
    <w:rsid w:val="56576FD0"/>
    <w:rsid w:val="56590367"/>
    <w:rsid w:val="565F8BC2"/>
    <w:rsid w:val="5662248D"/>
    <w:rsid w:val="5662B4FD"/>
    <w:rsid w:val="566580EE"/>
    <w:rsid w:val="56694124"/>
    <w:rsid w:val="566A835C"/>
    <w:rsid w:val="566BA9D5"/>
    <w:rsid w:val="566BF8BE"/>
    <w:rsid w:val="566EDBAB"/>
    <w:rsid w:val="566F2F32"/>
    <w:rsid w:val="567417BC"/>
    <w:rsid w:val="56782965"/>
    <w:rsid w:val="567AE03A"/>
    <w:rsid w:val="56802BD0"/>
    <w:rsid w:val="568341E9"/>
    <w:rsid w:val="5684B231"/>
    <w:rsid w:val="56867D92"/>
    <w:rsid w:val="5687901D"/>
    <w:rsid w:val="5687E872"/>
    <w:rsid w:val="56892A57"/>
    <w:rsid w:val="5690CFCD"/>
    <w:rsid w:val="56915EAD"/>
    <w:rsid w:val="569161BB"/>
    <w:rsid w:val="56918E65"/>
    <w:rsid w:val="5692A03C"/>
    <w:rsid w:val="569BD602"/>
    <w:rsid w:val="56AAD3EF"/>
    <w:rsid w:val="56ADA6D5"/>
    <w:rsid w:val="56B559ED"/>
    <w:rsid w:val="56B8B084"/>
    <w:rsid w:val="56B9E147"/>
    <w:rsid w:val="56BBC6D6"/>
    <w:rsid w:val="56C04516"/>
    <w:rsid w:val="56C21683"/>
    <w:rsid w:val="56C23BF0"/>
    <w:rsid w:val="56C52143"/>
    <w:rsid w:val="56C9A414"/>
    <w:rsid w:val="56CA8D79"/>
    <w:rsid w:val="56D32346"/>
    <w:rsid w:val="56D79DEC"/>
    <w:rsid w:val="56DCDFBE"/>
    <w:rsid w:val="56E5BF07"/>
    <w:rsid w:val="56EB2F39"/>
    <w:rsid w:val="56EF62B5"/>
    <w:rsid w:val="56F72B74"/>
    <w:rsid w:val="56F78A5F"/>
    <w:rsid w:val="56F849DE"/>
    <w:rsid w:val="56F964C7"/>
    <w:rsid w:val="56FB77C3"/>
    <w:rsid w:val="56FD04E9"/>
    <w:rsid w:val="56FE1B3F"/>
    <w:rsid w:val="56FE3E16"/>
    <w:rsid w:val="5704EB6E"/>
    <w:rsid w:val="570B175C"/>
    <w:rsid w:val="5712BB6C"/>
    <w:rsid w:val="571D345F"/>
    <w:rsid w:val="57219173"/>
    <w:rsid w:val="5722BC15"/>
    <w:rsid w:val="57245AAC"/>
    <w:rsid w:val="5724D7C8"/>
    <w:rsid w:val="57276E1A"/>
    <w:rsid w:val="572988F0"/>
    <w:rsid w:val="572AD6DA"/>
    <w:rsid w:val="572BFC70"/>
    <w:rsid w:val="572E4920"/>
    <w:rsid w:val="57345FDA"/>
    <w:rsid w:val="5735175A"/>
    <w:rsid w:val="573553F0"/>
    <w:rsid w:val="5744D8D4"/>
    <w:rsid w:val="57454D23"/>
    <w:rsid w:val="57464FF4"/>
    <w:rsid w:val="5747A7A2"/>
    <w:rsid w:val="57480B95"/>
    <w:rsid w:val="57481BF5"/>
    <w:rsid w:val="574E4EB6"/>
    <w:rsid w:val="574ECC4C"/>
    <w:rsid w:val="57522ACC"/>
    <w:rsid w:val="5754EEB1"/>
    <w:rsid w:val="5757E434"/>
    <w:rsid w:val="575800FF"/>
    <w:rsid w:val="5758391E"/>
    <w:rsid w:val="5759C8FE"/>
    <w:rsid w:val="575D9157"/>
    <w:rsid w:val="575E568D"/>
    <w:rsid w:val="575EBB6E"/>
    <w:rsid w:val="57618AD8"/>
    <w:rsid w:val="5761A63F"/>
    <w:rsid w:val="57655FA3"/>
    <w:rsid w:val="576A8969"/>
    <w:rsid w:val="5770E6D9"/>
    <w:rsid w:val="5774F4BD"/>
    <w:rsid w:val="577ABCBA"/>
    <w:rsid w:val="577B92DF"/>
    <w:rsid w:val="577D8781"/>
    <w:rsid w:val="577DC78B"/>
    <w:rsid w:val="57870858"/>
    <w:rsid w:val="578AC9F7"/>
    <w:rsid w:val="578F3D6A"/>
    <w:rsid w:val="57907D2E"/>
    <w:rsid w:val="57914AB1"/>
    <w:rsid w:val="57928E70"/>
    <w:rsid w:val="5797536D"/>
    <w:rsid w:val="579F8F48"/>
    <w:rsid w:val="57A38CDE"/>
    <w:rsid w:val="57A40B30"/>
    <w:rsid w:val="57A53A63"/>
    <w:rsid w:val="57A5FADA"/>
    <w:rsid w:val="57A95B3D"/>
    <w:rsid w:val="57A9A6DC"/>
    <w:rsid w:val="57AF99D4"/>
    <w:rsid w:val="57B19AE7"/>
    <w:rsid w:val="57BB90CB"/>
    <w:rsid w:val="57BC5B60"/>
    <w:rsid w:val="57BDC944"/>
    <w:rsid w:val="57BFE787"/>
    <w:rsid w:val="57C19D7B"/>
    <w:rsid w:val="57C1F4B7"/>
    <w:rsid w:val="57C2F12E"/>
    <w:rsid w:val="57CBAF0B"/>
    <w:rsid w:val="57CD8E39"/>
    <w:rsid w:val="57CE6AAC"/>
    <w:rsid w:val="57CFC466"/>
    <w:rsid w:val="57D1BBD9"/>
    <w:rsid w:val="57D1D5DE"/>
    <w:rsid w:val="57D3D5D1"/>
    <w:rsid w:val="57D49C5C"/>
    <w:rsid w:val="57E1A483"/>
    <w:rsid w:val="57E28087"/>
    <w:rsid w:val="57E2A30E"/>
    <w:rsid w:val="57E71899"/>
    <w:rsid w:val="57E93579"/>
    <w:rsid w:val="57EC8E3D"/>
    <w:rsid w:val="57EF9148"/>
    <w:rsid w:val="57F4D3C8"/>
    <w:rsid w:val="57F7B7EE"/>
    <w:rsid w:val="57FB4360"/>
    <w:rsid w:val="57FCA37D"/>
    <w:rsid w:val="5815B205"/>
    <w:rsid w:val="58170257"/>
    <w:rsid w:val="58196493"/>
    <w:rsid w:val="581C8F6D"/>
    <w:rsid w:val="58227C0D"/>
    <w:rsid w:val="5822F481"/>
    <w:rsid w:val="582428D2"/>
    <w:rsid w:val="58256313"/>
    <w:rsid w:val="582900E0"/>
    <w:rsid w:val="582A36A3"/>
    <w:rsid w:val="582EF884"/>
    <w:rsid w:val="5831092F"/>
    <w:rsid w:val="583D727F"/>
    <w:rsid w:val="583E0EB7"/>
    <w:rsid w:val="583E35F4"/>
    <w:rsid w:val="58480E65"/>
    <w:rsid w:val="584DA770"/>
    <w:rsid w:val="5851385F"/>
    <w:rsid w:val="5853A44B"/>
    <w:rsid w:val="5854E745"/>
    <w:rsid w:val="5855F325"/>
    <w:rsid w:val="58568BD6"/>
    <w:rsid w:val="585CC5D9"/>
    <w:rsid w:val="585D7E21"/>
    <w:rsid w:val="58666F17"/>
    <w:rsid w:val="5866FCF0"/>
    <w:rsid w:val="586B9050"/>
    <w:rsid w:val="587F4517"/>
    <w:rsid w:val="58839C94"/>
    <w:rsid w:val="58853740"/>
    <w:rsid w:val="58871D2F"/>
    <w:rsid w:val="58899C56"/>
    <w:rsid w:val="588CB2A3"/>
    <w:rsid w:val="588EF973"/>
    <w:rsid w:val="588FFE7C"/>
    <w:rsid w:val="58935AC0"/>
    <w:rsid w:val="58A4E4FB"/>
    <w:rsid w:val="58A595AC"/>
    <w:rsid w:val="58A8F94A"/>
    <w:rsid w:val="58ABB2B5"/>
    <w:rsid w:val="58B2BB71"/>
    <w:rsid w:val="58B48761"/>
    <w:rsid w:val="58BCBB5D"/>
    <w:rsid w:val="58BFB379"/>
    <w:rsid w:val="58C2429A"/>
    <w:rsid w:val="58C55C03"/>
    <w:rsid w:val="58C60FDE"/>
    <w:rsid w:val="58C69B45"/>
    <w:rsid w:val="58C8A728"/>
    <w:rsid w:val="58CAB399"/>
    <w:rsid w:val="58CDFB99"/>
    <w:rsid w:val="58CF40CE"/>
    <w:rsid w:val="58D85B9E"/>
    <w:rsid w:val="58DAADA1"/>
    <w:rsid w:val="58DBA5D6"/>
    <w:rsid w:val="58E34634"/>
    <w:rsid w:val="58E3CBB8"/>
    <w:rsid w:val="58F5DB1C"/>
    <w:rsid w:val="58F64DF7"/>
    <w:rsid w:val="58F844FC"/>
    <w:rsid w:val="59002FB2"/>
    <w:rsid w:val="5900BA8D"/>
    <w:rsid w:val="59010B2D"/>
    <w:rsid w:val="59029777"/>
    <w:rsid w:val="59066204"/>
    <w:rsid w:val="590AC43A"/>
    <w:rsid w:val="590C5596"/>
    <w:rsid w:val="590C8FE5"/>
    <w:rsid w:val="590D1F90"/>
    <w:rsid w:val="590F6925"/>
    <w:rsid w:val="590FF009"/>
    <w:rsid w:val="591ED5BA"/>
    <w:rsid w:val="59250426"/>
    <w:rsid w:val="59258AB1"/>
    <w:rsid w:val="5926379C"/>
    <w:rsid w:val="59287E9E"/>
    <w:rsid w:val="59322036"/>
    <w:rsid w:val="5938A2B3"/>
    <w:rsid w:val="594188D1"/>
    <w:rsid w:val="59421749"/>
    <w:rsid w:val="59421E07"/>
    <w:rsid w:val="59437329"/>
    <w:rsid w:val="594652CD"/>
    <w:rsid w:val="594EB8CC"/>
    <w:rsid w:val="5954DBA2"/>
    <w:rsid w:val="5959E1DE"/>
    <w:rsid w:val="595C36ED"/>
    <w:rsid w:val="595DF317"/>
    <w:rsid w:val="596031F0"/>
    <w:rsid w:val="5960B0B1"/>
    <w:rsid w:val="596161EC"/>
    <w:rsid w:val="596906AD"/>
    <w:rsid w:val="59764214"/>
    <w:rsid w:val="5976E61F"/>
    <w:rsid w:val="5979D5D2"/>
    <w:rsid w:val="597D6808"/>
    <w:rsid w:val="597EF7E9"/>
    <w:rsid w:val="597F844A"/>
    <w:rsid w:val="5980F363"/>
    <w:rsid w:val="598312A7"/>
    <w:rsid w:val="5983FC0D"/>
    <w:rsid w:val="5986A05C"/>
    <w:rsid w:val="598845B4"/>
    <w:rsid w:val="5989FDAF"/>
    <w:rsid w:val="598B8D7C"/>
    <w:rsid w:val="598E0D6D"/>
    <w:rsid w:val="5995A199"/>
    <w:rsid w:val="599D3B32"/>
    <w:rsid w:val="599F1B0B"/>
    <w:rsid w:val="599F2E93"/>
    <w:rsid w:val="599F89E9"/>
    <w:rsid w:val="599F8DA9"/>
    <w:rsid w:val="59A0BAFB"/>
    <w:rsid w:val="59A10ACF"/>
    <w:rsid w:val="59A5A573"/>
    <w:rsid w:val="59A6141B"/>
    <w:rsid w:val="59A8952A"/>
    <w:rsid w:val="59AA8DAF"/>
    <w:rsid w:val="59AAC099"/>
    <w:rsid w:val="59AD9BF9"/>
    <w:rsid w:val="59B010B2"/>
    <w:rsid w:val="59B2A0AA"/>
    <w:rsid w:val="59B5188E"/>
    <w:rsid w:val="59B9B348"/>
    <w:rsid w:val="59B9F48A"/>
    <w:rsid w:val="59BEF9CA"/>
    <w:rsid w:val="59C23B9A"/>
    <w:rsid w:val="59C78001"/>
    <w:rsid w:val="59CDC49C"/>
    <w:rsid w:val="59CF46FF"/>
    <w:rsid w:val="59D1320D"/>
    <w:rsid w:val="59D13397"/>
    <w:rsid w:val="59D5C1E0"/>
    <w:rsid w:val="59DA3D54"/>
    <w:rsid w:val="59DA9AFA"/>
    <w:rsid w:val="59E12DAC"/>
    <w:rsid w:val="59E1A110"/>
    <w:rsid w:val="59E32B51"/>
    <w:rsid w:val="59E4AE1B"/>
    <w:rsid w:val="59E54797"/>
    <w:rsid w:val="59E58911"/>
    <w:rsid w:val="59E5FB03"/>
    <w:rsid w:val="59E663A1"/>
    <w:rsid w:val="59E9B36E"/>
    <w:rsid w:val="59EB282E"/>
    <w:rsid w:val="59EB30CE"/>
    <w:rsid w:val="59F23600"/>
    <w:rsid w:val="59F2A375"/>
    <w:rsid w:val="59F2E48B"/>
    <w:rsid w:val="59F42159"/>
    <w:rsid w:val="59F5B1AA"/>
    <w:rsid w:val="59F96F8F"/>
    <w:rsid w:val="59FAA90D"/>
    <w:rsid w:val="59FB6EA8"/>
    <w:rsid w:val="59FB8E96"/>
    <w:rsid w:val="59FC15F3"/>
    <w:rsid w:val="5A027197"/>
    <w:rsid w:val="5A04AC89"/>
    <w:rsid w:val="5A09B6EE"/>
    <w:rsid w:val="5A0DEA36"/>
    <w:rsid w:val="5A111EF6"/>
    <w:rsid w:val="5A112CDD"/>
    <w:rsid w:val="5A191313"/>
    <w:rsid w:val="5A1EC0D2"/>
    <w:rsid w:val="5A1FF4BB"/>
    <w:rsid w:val="5A23467D"/>
    <w:rsid w:val="5A2AD6D6"/>
    <w:rsid w:val="5A3706F5"/>
    <w:rsid w:val="5A3A42D0"/>
    <w:rsid w:val="5A400B23"/>
    <w:rsid w:val="5A454240"/>
    <w:rsid w:val="5A45A01E"/>
    <w:rsid w:val="5A46E766"/>
    <w:rsid w:val="5A4B1A25"/>
    <w:rsid w:val="5A4F059F"/>
    <w:rsid w:val="5A521274"/>
    <w:rsid w:val="5A53A779"/>
    <w:rsid w:val="5A548D6B"/>
    <w:rsid w:val="5A5A804C"/>
    <w:rsid w:val="5A5BE9DA"/>
    <w:rsid w:val="5A5FC00B"/>
    <w:rsid w:val="5A610DB4"/>
    <w:rsid w:val="5A64A761"/>
    <w:rsid w:val="5A64C859"/>
    <w:rsid w:val="5A67BCBB"/>
    <w:rsid w:val="5A72F716"/>
    <w:rsid w:val="5A7DBD5E"/>
    <w:rsid w:val="5A80924B"/>
    <w:rsid w:val="5A8BDDEA"/>
    <w:rsid w:val="5A90A159"/>
    <w:rsid w:val="5A937E25"/>
    <w:rsid w:val="5AA506E1"/>
    <w:rsid w:val="5AA54FD5"/>
    <w:rsid w:val="5AAE799D"/>
    <w:rsid w:val="5AB0FF85"/>
    <w:rsid w:val="5AB13E4E"/>
    <w:rsid w:val="5AB37169"/>
    <w:rsid w:val="5AB40DD6"/>
    <w:rsid w:val="5AB580A4"/>
    <w:rsid w:val="5ABD62C9"/>
    <w:rsid w:val="5ABF1142"/>
    <w:rsid w:val="5ABFD0AB"/>
    <w:rsid w:val="5AC0BCA5"/>
    <w:rsid w:val="5AC1ADF0"/>
    <w:rsid w:val="5AC25E8C"/>
    <w:rsid w:val="5AC356E4"/>
    <w:rsid w:val="5AC43C6B"/>
    <w:rsid w:val="5AC77C2F"/>
    <w:rsid w:val="5ACC4B7C"/>
    <w:rsid w:val="5ACD665F"/>
    <w:rsid w:val="5ACF2862"/>
    <w:rsid w:val="5ACFC91D"/>
    <w:rsid w:val="5ADC5EFB"/>
    <w:rsid w:val="5ADC9C39"/>
    <w:rsid w:val="5ADDF2C1"/>
    <w:rsid w:val="5ADFADDD"/>
    <w:rsid w:val="5AE586EF"/>
    <w:rsid w:val="5AE67618"/>
    <w:rsid w:val="5AE73A96"/>
    <w:rsid w:val="5AEEFFFC"/>
    <w:rsid w:val="5AEF0446"/>
    <w:rsid w:val="5AF46B91"/>
    <w:rsid w:val="5AF4B77A"/>
    <w:rsid w:val="5AF4F33F"/>
    <w:rsid w:val="5AF685F2"/>
    <w:rsid w:val="5AF71735"/>
    <w:rsid w:val="5AF8889B"/>
    <w:rsid w:val="5AFD324D"/>
    <w:rsid w:val="5AFDDA3F"/>
    <w:rsid w:val="5AFF8EC5"/>
    <w:rsid w:val="5B070C6A"/>
    <w:rsid w:val="5B0B10CF"/>
    <w:rsid w:val="5B10365A"/>
    <w:rsid w:val="5B1091E2"/>
    <w:rsid w:val="5B185AA7"/>
    <w:rsid w:val="5B1A6598"/>
    <w:rsid w:val="5B2184C9"/>
    <w:rsid w:val="5B2275CC"/>
    <w:rsid w:val="5B227C7A"/>
    <w:rsid w:val="5B2639A7"/>
    <w:rsid w:val="5B2DCA99"/>
    <w:rsid w:val="5B30DE75"/>
    <w:rsid w:val="5B3158A5"/>
    <w:rsid w:val="5B352234"/>
    <w:rsid w:val="5B372C15"/>
    <w:rsid w:val="5B3FCC74"/>
    <w:rsid w:val="5B475B0D"/>
    <w:rsid w:val="5B4B87B9"/>
    <w:rsid w:val="5B4C5946"/>
    <w:rsid w:val="5B5191B8"/>
    <w:rsid w:val="5B51FBF3"/>
    <w:rsid w:val="5B56CF0F"/>
    <w:rsid w:val="5B5B4DAD"/>
    <w:rsid w:val="5B5CCDF6"/>
    <w:rsid w:val="5B5DBEED"/>
    <w:rsid w:val="5B5F2E79"/>
    <w:rsid w:val="5B613D90"/>
    <w:rsid w:val="5B61B165"/>
    <w:rsid w:val="5B648D1D"/>
    <w:rsid w:val="5B6812A7"/>
    <w:rsid w:val="5B68D606"/>
    <w:rsid w:val="5B69862F"/>
    <w:rsid w:val="5B714352"/>
    <w:rsid w:val="5B71A72B"/>
    <w:rsid w:val="5B74CDBD"/>
    <w:rsid w:val="5B74FC9F"/>
    <w:rsid w:val="5B751ADC"/>
    <w:rsid w:val="5B764E34"/>
    <w:rsid w:val="5B777557"/>
    <w:rsid w:val="5B792CD0"/>
    <w:rsid w:val="5B7B61EF"/>
    <w:rsid w:val="5B7BD41C"/>
    <w:rsid w:val="5B7BF45C"/>
    <w:rsid w:val="5B8D526A"/>
    <w:rsid w:val="5B8FD9CD"/>
    <w:rsid w:val="5B91CD31"/>
    <w:rsid w:val="5B975EF7"/>
    <w:rsid w:val="5B99477D"/>
    <w:rsid w:val="5BAA5E1C"/>
    <w:rsid w:val="5BABBCB2"/>
    <w:rsid w:val="5BAC5DA0"/>
    <w:rsid w:val="5BAF0B1E"/>
    <w:rsid w:val="5BAFE3CF"/>
    <w:rsid w:val="5BC73070"/>
    <w:rsid w:val="5BC790FC"/>
    <w:rsid w:val="5BC8C454"/>
    <w:rsid w:val="5BCA31F7"/>
    <w:rsid w:val="5BD0AA77"/>
    <w:rsid w:val="5BD3546C"/>
    <w:rsid w:val="5BD91636"/>
    <w:rsid w:val="5BDC5559"/>
    <w:rsid w:val="5BDE84B3"/>
    <w:rsid w:val="5BDF24CC"/>
    <w:rsid w:val="5BE13F73"/>
    <w:rsid w:val="5BE8B197"/>
    <w:rsid w:val="5BEA6E80"/>
    <w:rsid w:val="5BEEE98C"/>
    <w:rsid w:val="5BF0BD7D"/>
    <w:rsid w:val="5BF2BE5F"/>
    <w:rsid w:val="5BF424EB"/>
    <w:rsid w:val="5BF4C7FD"/>
    <w:rsid w:val="5BF58D4B"/>
    <w:rsid w:val="5BF92179"/>
    <w:rsid w:val="5BFB082F"/>
    <w:rsid w:val="5BFDB0A0"/>
    <w:rsid w:val="5C02C20A"/>
    <w:rsid w:val="5C0311D8"/>
    <w:rsid w:val="5C0B497D"/>
    <w:rsid w:val="5C0CC918"/>
    <w:rsid w:val="5C0F9272"/>
    <w:rsid w:val="5C10ACA0"/>
    <w:rsid w:val="5C13153F"/>
    <w:rsid w:val="5C160EB4"/>
    <w:rsid w:val="5C184055"/>
    <w:rsid w:val="5C1AC21F"/>
    <w:rsid w:val="5C1F4EFF"/>
    <w:rsid w:val="5C21D321"/>
    <w:rsid w:val="5C23C05A"/>
    <w:rsid w:val="5C29B56F"/>
    <w:rsid w:val="5C2A6C83"/>
    <w:rsid w:val="5C2E5A2C"/>
    <w:rsid w:val="5C306852"/>
    <w:rsid w:val="5C311DA4"/>
    <w:rsid w:val="5C33606F"/>
    <w:rsid w:val="5C352505"/>
    <w:rsid w:val="5C35C389"/>
    <w:rsid w:val="5C3CC4F7"/>
    <w:rsid w:val="5C3CD3D6"/>
    <w:rsid w:val="5C3D074C"/>
    <w:rsid w:val="5C3DBBBB"/>
    <w:rsid w:val="5C40C374"/>
    <w:rsid w:val="5C4358B4"/>
    <w:rsid w:val="5C5380FD"/>
    <w:rsid w:val="5C555CEE"/>
    <w:rsid w:val="5C56AF0E"/>
    <w:rsid w:val="5C574B60"/>
    <w:rsid w:val="5C57C841"/>
    <w:rsid w:val="5C5B4DAD"/>
    <w:rsid w:val="5C5C1A62"/>
    <w:rsid w:val="5C619978"/>
    <w:rsid w:val="5C64B518"/>
    <w:rsid w:val="5C671673"/>
    <w:rsid w:val="5C6999E0"/>
    <w:rsid w:val="5C709910"/>
    <w:rsid w:val="5C800EDA"/>
    <w:rsid w:val="5C80D575"/>
    <w:rsid w:val="5C849DAF"/>
    <w:rsid w:val="5C86F0F5"/>
    <w:rsid w:val="5C880DF2"/>
    <w:rsid w:val="5C8B6A2A"/>
    <w:rsid w:val="5C8BC3FA"/>
    <w:rsid w:val="5C8F4BF5"/>
    <w:rsid w:val="5C9454C9"/>
    <w:rsid w:val="5C9A1349"/>
    <w:rsid w:val="5C9A3F41"/>
    <w:rsid w:val="5C9AFDBA"/>
    <w:rsid w:val="5C9BA264"/>
    <w:rsid w:val="5C9ECF44"/>
    <w:rsid w:val="5C9F8A89"/>
    <w:rsid w:val="5CA2C18B"/>
    <w:rsid w:val="5CA831B4"/>
    <w:rsid w:val="5CABA180"/>
    <w:rsid w:val="5CAE27D1"/>
    <w:rsid w:val="5CB01651"/>
    <w:rsid w:val="5CB12CAB"/>
    <w:rsid w:val="5CB52236"/>
    <w:rsid w:val="5CB5E140"/>
    <w:rsid w:val="5CBAE5FB"/>
    <w:rsid w:val="5CBCFFE3"/>
    <w:rsid w:val="5CC17638"/>
    <w:rsid w:val="5CC24957"/>
    <w:rsid w:val="5CC38A26"/>
    <w:rsid w:val="5CC5D8CC"/>
    <w:rsid w:val="5CC75615"/>
    <w:rsid w:val="5CC87DED"/>
    <w:rsid w:val="5CCCAED6"/>
    <w:rsid w:val="5CD085A7"/>
    <w:rsid w:val="5CD29702"/>
    <w:rsid w:val="5CD91540"/>
    <w:rsid w:val="5CDBC486"/>
    <w:rsid w:val="5CDD247E"/>
    <w:rsid w:val="5CE12DA8"/>
    <w:rsid w:val="5CE1934A"/>
    <w:rsid w:val="5CE3F965"/>
    <w:rsid w:val="5CEB1B50"/>
    <w:rsid w:val="5CEB629C"/>
    <w:rsid w:val="5CEE7C66"/>
    <w:rsid w:val="5CF322B7"/>
    <w:rsid w:val="5CF45BAD"/>
    <w:rsid w:val="5CF6738D"/>
    <w:rsid w:val="5CFAC366"/>
    <w:rsid w:val="5D037DD1"/>
    <w:rsid w:val="5D053252"/>
    <w:rsid w:val="5D06978C"/>
    <w:rsid w:val="5D074A69"/>
    <w:rsid w:val="5D07968F"/>
    <w:rsid w:val="5D0F5D85"/>
    <w:rsid w:val="5D127730"/>
    <w:rsid w:val="5D14FD31"/>
    <w:rsid w:val="5D19C97E"/>
    <w:rsid w:val="5D1C4FFA"/>
    <w:rsid w:val="5D209B0A"/>
    <w:rsid w:val="5D2D625A"/>
    <w:rsid w:val="5D2F7B5B"/>
    <w:rsid w:val="5D2FAA87"/>
    <w:rsid w:val="5D2FD545"/>
    <w:rsid w:val="5D33D653"/>
    <w:rsid w:val="5D3467E9"/>
    <w:rsid w:val="5D3EEDC1"/>
    <w:rsid w:val="5D43606A"/>
    <w:rsid w:val="5D484251"/>
    <w:rsid w:val="5D48FBB7"/>
    <w:rsid w:val="5D4B03B7"/>
    <w:rsid w:val="5D4DF692"/>
    <w:rsid w:val="5D53BC8E"/>
    <w:rsid w:val="5D54AA54"/>
    <w:rsid w:val="5D54EB4F"/>
    <w:rsid w:val="5D5771BF"/>
    <w:rsid w:val="5D5A5111"/>
    <w:rsid w:val="5D5CD956"/>
    <w:rsid w:val="5D5D0394"/>
    <w:rsid w:val="5D659436"/>
    <w:rsid w:val="5D6594A6"/>
    <w:rsid w:val="5D675880"/>
    <w:rsid w:val="5D6C6663"/>
    <w:rsid w:val="5D7470FA"/>
    <w:rsid w:val="5D7AC222"/>
    <w:rsid w:val="5D7CB504"/>
    <w:rsid w:val="5D7F5B91"/>
    <w:rsid w:val="5D7FE112"/>
    <w:rsid w:val="5D8518B0"/>
    <w:rsid w:val="5D8B8C73"/>
    <w:rsid w:val="5D91CC0A"/>
    <w:rsid w:val="5D9347A1"/>
    <w:rsid w:val="5D99022C"/>
    <w:rsid w:val="5D9C691B"/>
    <w:rsid w:val="5D9C7F5A"/>
    <w:rsid w:val="5DA4B27B"/>
    <w:rsid w:val="5DA4D979"/>
    <w:rsid w:val="5DA4FF63"/>
    <w:rsid w:val="5DA59F96"/>
    <w:rsid w:val="5DA7001A"/>
    <w:rsid w:val="5DB410B6"/>
    <w:rsid w:val="5DB59228"/>
    <w:rsid w:val="5DB8E3F0"/>
    <w:rsid w:val="5DBECE47"/>
    <w:rsid w:val="5DC1523B"/>
    <w:rsid w:val="5DC47799"/>
    <w:rsid w:val="5DC4EE2A"/>
    <w:rsid w:val="5DC53AD6"/>
    <w:rsid w:val="5DC769BE"/>
    <w:rsid w:val="5DC8A55C"/>
    <w:rsid w:val="5DCEA37B"/>
    <w:rsid w:val="5DDC803B"/>
    <w:rsid w:val="5DE17299"/>
    <w:rsid w:val="5DE281D5"/>
    <w:rsid w:val="5DE7790A"/>
    <w:rsid w:val="5DEB4002"/>
    <w:rsid w:val="5DF165EC"/>
    <w:rsid w:val="5DF239C9"/>
    <w:rsid w:val="5DF28DBE"/>
    <w:rsid w:val="5DFE048C"/>
    <w:rsid w:val="5DFF94E3"/>
    <w:rsid w:val="5E016B81"/>
    <w:rsid w:val="5E10FDC4"/>
    <w:rsid w:val="5E121785"/>
    <w:rsid w:val="5E12A00A"/>
    <w:rsid w:val="5E15065B"/>
    <w:rsid w:val="5E15AAC4"/>
    <w:rsid w:val="5E190E79"/>
    <w:rsid w:val="5E217983"/>
    <w:rsid w:val="5E21C1C8"/>
    <w:rsid w:val="5E26999B"/>
    <w:rsid w:val="5E288BB0"/>
    <w:rsid w:val="5E322D59"/>
    <w:rsid w:val="5E378E87"/>
    <w:rsid w:val="5E3B5BDA"/>
    <w:rsid w:val="5E3F4987"/>
    <w:rsid w:val="5E4230B6"/>
    <w:rsid w:val="5E43401A"/>
    <w:rsid w:val="5E501514"/>
    <w:rsid w:val="5E518BE4"/>
    <w:rsid w:val="5E5B1B73"/>
    <w:rsid w:val="5E6155B6"/>
    <w:rsid w:val="5E690194"/>
    <w:rsid w:val="5E6E95BC"/>
    <w:rsid w:val="5E724D25"/>
    <w:rsid w:val="5E741846"/>
    <w:rsid w:val="5E7BEDF1"/>
    <w:rsid w:val="5E7D2789"/>
    <w:rsid w:val="5E7E45ED"/>
    <w:rsid w:val="5E84972C"/>
    <w:rsid w:val="5E8563A7"/>
    <w:rsid w:val="5E890017"/>
    <w:rsid w:val="5E8EBB5C"/>
    <w:rsid w:val="5E96B893"/>
    <w:rsid w:val="5E9915B4"/>
    <w:rsid w:val="5E9BB0B1"/>
    <w:rsid w:val="5EA4574B"/>
    <w:rsid w:val="5EA5D8E8"/>
    <w:rsid w:val="5EA6931D"/>
    <w:rsid w:val="5EA6ACF8"/>
    <w:rsid w:val="5EB08707"/>
    <w:rsid w:val="5EB89898"/>
    <w:rsid w:val="5EBC9D25"/>
    <w:rsid w:val="5EBE9AFC"/>
    <w:rsid w:val="5EC18A1C"/>
    <w:rsid w:val="5EC7C4D8"/>
    <w:rsid w:val="5ECB71E5"/>
    <w:rsid w:val="5ED38CDB"/>
    <w:rsid w:val="5ED80A37"/>
    <w:rsid w:val="5ED86F27"/>
    <w:rsid w:val="5ED99EC6"/>
    <w:rsid w:val="5EDC59C7"/>
    <w:rsid w:val="5EE32D92"/>
    <w:rsid w:val="5EEE3AEF"/>
    <w:rsid w:val="5EF0BBB0"/>
    <w:rsid w:val="5EF28ACC"/>
    <w:rsid w:val="5EF2AFED"/>
    <w:rsid w:val="5EF8C92F"/>
    <w:rsid w:val="5EFB5C3A"/>
    <w:rsid w:val="5EFBE14D"/>
    <w:rsid w:val="5EFBEE2E"/>
    <w:rsid w:val="5EFDED05"/>
    <w:rsid w:val="5F04BE7F"/>
    <w:rsid w:val="5F067968"/>
    <w:rsid w:val="5F081690"/>
    <w:rsid w:val="5F0D0933"/>
    <w:rsid w:val="5F0E07C8"/>
    <w:rsid w:val="5F1015C3"/>
    <w:rsid w:val="5F12E216"/>
    <w:rsid w:val="5F13E1F9"/>
    <w:rsid w:val="5F15BC01"/>
    <w:rsid w:val="5F162814"/>
    <w:rsid w:val="5F1716BD"/>
    <w:rsid w:val="5F17D181"/>
    <w:rsid w:val="5F1DA395"/>
    <w:rsid w:val="5F1ECC6B"/>
    <w:rsid w:val="5F20A7D4"/>
    <w:rsid w:val="5F24B266"/>
    <w:rsid w:val="5F2750B5"/>
    <w:rsid w:val="5F2B18BF"/>
    <w:rsid w:val="5F2F1ECD"/>
    <w:rsid w:val="5F2F201F"/>
    <w:rsid w:val="5F34C6E1"/>
    <w:rsid w:val="5F386532"/>
    <w:rsid w:val="5F3B95D9"/>
    <w:rsid w:val="5F3CB7B5"/>
    <w:rsid w:val="5F41F3CB"/>
    <w:rsid w:val="5F48F94A"/>
    <w:rsid w:val="5F50543F"/>
    <w:rsid w:val="5F510C95"/>
    <w:rsid w:val="5F521B0C"/>
    <w:rsid w:val="5F525F8A"/>
    <w:rsid w:val="5F5E7737"/>
    <w:rsid w:val="5F5FAB21"/>
    <w:rsid w:val="5F61A347"/>
    <w:rsid w:val="5F639EDA"/>
    <w:rsid w:val="5F63A01C"/>
    <w:rsid w:val="5F6F7C6A"/>
    <w:rsid w:val="5F71D90C"/>
    <w:rsid w:val="5F7233BD"/>
    <w:rsid w:val="5F760D2F"/>
    <w:rsid w:val="5F770EF6"/>
    <w:rsid w:val="5F78C496"/>
    <w:rsid w:val="5F78E9BA"/>
    <w:rsid w:val="5F7B842A"/>
    <w:rsid w:val="5F7E2E1C"/>
    <w:rsid w:val="5F8176E1"/>
    <w:rsid w:val="5F83D000"/>
    <w:rsid w:val="5F94435A"/>
    <w:rsid w:val="5F955080"/>
    <w:rsid w:val="5FA14E79"/>
    <w:rsid w:val="5FA8A185"/>
    <w:rsid w:val="5FAC7294"/>
    <w:rsid w:val="5FAF558C"/>
    <w:rsid w:val="5FB31F00"/>
    <w:rsid w:val="5FBA544E"/>
    <w:rsid w:val="5FC90BC3"/>
    <w:rsid w:val="5FCBE003"/>
    <w:rsid w:val="5FCF2FA7"/>
    <w:rsid w:val="5FCF83CB"/>
    <w:rsid w:val="5FD2A52C"/>
    <w:rsid w:val="5FD34CD0"/>
    <w:rsid w:val="5FD3B96E"/>
    <w:rsid w:val="5FD6560A"/>
    <w:rsid w:val="5FDCB34B"/>
    <w:rsid w:val="5FE0C33D"/>
    <w:rsid w:val="5FE7B50A"/>
    <w:rsid w:val="5FE9AEFC"/>
    <w:rsid w:val="5FEB9031"/>
    <w:rsid w:val="5FF3F568"/>
    <w:rsid w:val="60036E04"/>
    <w:rsid w:val="60056190"/>
    <w:rsid w:val="6005AF57"/>
    <w:rsid w:val="6007EF66"/>
    <w:rsid w:val="6008B927"/>
    <w:rsid w:val="600DA152"/>
    <w:rsid w:val="600FD4E5"/>
    <w:rsid w:val="6011091C"/>
    <w:rsid w:val="601655C0"/>
    <w:rsid w:val="6016DC85"/>
    <w:rsid w:val="601CB318"/>
    <w:rsid w:val="601F3A91"/>
    <w:rsid w:val="60237640"/>
    <w:rsid w:val="6023CEF5"/>
    <w:rsid w:val="6027607B"/>
    <w:rsid w:val="602B5438"/>
    <w:rsid w:val="602BB0E8"/>
    <w:rsid w:val="6036EF4A"/>
    <w:rsid w:val="6041C552"/>
    <w:rsid w:val="60426755"/>
    <w:rsid w:val="604DF1BA"/>
    <w:rsid w:val="60567989"/>
    <w:rsid w:val="60594F11"/>
    <w:rsid w:val="605B8DC7"/>
    <w:rsid w:val="605C5CC9"/>
    <w:rsid w:val="60649575"/>
    <w:rsid w:val="60677607"/>
    <w:rsid w:val="60692CEA"/>
    <w:rsid w:val="606BD4A2"/>
    <w:rsid w:val="606BF315"/>
    <w:rsid w:val="606F5D34"/>
    <w:rsid w:val="606F8D75"/>
    <w:rsid w:val="6074FC06"/>
    <w:rsid w:val="6076A8C9"/>
    <w:rsid w:val="6077A644"/>
    <w:rsid w:val="607BEC49"/>
    <w:rsid w:val="607F4F58"/>
    <w:rsid w:val="60828A1F"/>
    <w:rsid w:val="608A6F83"/>
    <w:rsid w:val="608B2783"/>
    <w:rsid w:val="608F32E7"/>
    <w:rsid w:val="609AD1EF"/>
    <w:rsid w:val="609D3568"/>
    <w:rsid w:val="609F1AD1"/>
    <w:rsid w:val="60A0CEA5"/>
    <w:rsid w:val="60B2657C"/>
    <w:rsid w:val="60B6390F"/>
    <w:rsid w:val="60B6676F"/>
    <w:rsid w:val="60B6CBA1"/>
    <w:rsid w:val="60B83BC9"/>
    <w:rsid w:val="60B9DF26"/>
    <w:rsid w:val="60C09B21"/>
    <w:rsid w:val="60C0C2FB"/>
    <w:rsid w:val="60C0C4EC"/>
    <w:rsid w:val="60C9141D"/>
    <w:rsid w:val="60CA477E"/>
    <w:rsid w:val="60CB5C68"/>
    <w:rsid w:val="60CD6433"/>
    <w:rsid w:val="60D16B18"/>
    <w:rsid w:val="60D52464"/>
    <w:rsid w:val="60DD32D2"/>
    <w:rsid w:val="60DE1265"/>
    <w:rsid w:val="60DF27C3"/>
    <w:rsid w:val="60E01652"/>
    <w:rsid w:val="60E0FCF7"/>
    <w:rsid w:val="60E15E63"/>
    <w:rsid w:val="60E2ABF8"/>
    <w:rsid w:val="60EBB178"/>
    <w:rsid w:val="60EF73F2"/>
    <w:rsid w:val="60F1AB8D"/>
    <w:rsid w:val="60F3EBD1"/>
    <w:rsid w:val="60F6371A"/>
    <w:rsid w:val="60F7C5E7"/>
    <w:rsid w:val="60F85C1E"/>
    <w:rsid w:val="60FC00A3"/>
    <w:rsid w:val="60FFE2DD"/>
    <w:rsid w:val="61034548"/>
    <w:rsid w:val="6106765D"/>
    <w:rsid w:val="6106E11E"/>
    <w:rsid w:val="6107F0F9"/>
    <w:rsid w:val="610B1795"/>
    <w:rsid w:val="6111C176"/>
    <w:rsid w:val="61137A5E"/>
    <w:rsid w:val="611A2297"/>
    <w:rsid w:val="611ADFD1"/>
    <w:rsid w:val="612135C5"/>
    <w:rsid w:val="612AA810"/>
    <w:rsid w:val="612BDBAD"/>
    <w:rsid w:val="6133CD63"/>
    <w:rsid w:val="613DDA12"/>
    <w:rsid w:val="61401C55"/>
    <w:rsid w:val="614453FB"/>
    <w:rsid w:val="61456D73"/>
    <w:rsid w:val="6146F23F"/>
    <w:rsid w:val="6147EEF6"/>
    <w:rsid w:val="614FCBC6"/>
    <w:rsid w:val="61514B6C"/>
    <w:rsid w:val="61537598"/>
    <w:rsid w:val="615567E7"/>
    <w:rsid w:val="61566A28"/>
    <w:rsid w:val="61568B46"/>
    <w:rsid w:val="61573521"/>
    <w:rsid w:val="6157FD91"/>
    <w:rsid w:val="61582649"/>
    <w:rsid w:val="61593D28"/>
    <w:rsid w:val="615E7688"/>
    <w:rsid w:val="615ECC47"/>
    <w:rsid w:val="6161D98E"/>
    <w:rsid w:val="61664BC2"/>
    <w:rsid w:val="616E5F5B"/>
    <w:rsid w:val="616EDB20"/>
    <w:rsid w:val="61713A4C"/>
    <w:rsid w:val="6173BD4E"/>
    <w:rsid w:val="6175DBBB"/>
    <w:rsid w:val="61783413"/>
    <w:rsid w:val="617DE767"/>
    <w:rsid w:val="61837711"/>
    <w:rsid w:val="61873B04"/>
    <w:rsid w:val="6191E0B8"/>
    <w:rsid w:val="6193039E"/>
    <w:rsid w:val="61A0254C"/>
    <w:rsid w:val="61A5BC95"/>
    <w:rsid w:val="61A8A5C4"/>
    <w:rsid w:val="61AC6F2D"/>
    <w:rsid w:val="61B139B4"/>
    <w:rsid w:val="61B75862"/>
    <w:rsid w:val="61B75A0E"/>
    <w:rsid w:val="61B777FF"/>
    <w:rsid w:val="61B7B457"/>
    <w:rsid w:val="61B86A71"/>
    <w:rsid w:val="61B92698"/>
    <w:rsid w:val="61BB0355"/>
    <w:rsid w:val="61BB62DC"/>
    <w:rsid w:val="61BC4F71"/>
    <w:rsid w:val="61BF9A0E"/>
    <w:rsid w:val="61C03F4E"/>
    <w:rsid w:val="61C10393"/>
    <w:rsid w:val="61CD0DAA"/>
    <w:rsid w:val="61D69E5A"/>
    <w:rsid w:val="61D96BDE"/>
    <w:rsid w:val="61DB123A"/>
    <w:rsid w:val="61DBFA72"/>
    <w:rsid w:val="61DCCCF3"/>
    <w:rsid w:val="61E1ABDD"/>
    <w:rsid w:val="61E1D156"/>
    <w:rsid w:val="61E27442"/>
    <w:rsid w:val="61EFC1C4"/>
    <w:rsid w:val="61F04832"/>
    <w:rsid w:val="61F54E83"/>
    <w:rsid w:val="61F64D65"/>
    <w:rsid w:val="61FD36E7"/>
    <w:rsid w:val="6200FB1C"/>
    <w:rsid w:val="62012716"/>
    <w:rsid w:val="620312A7"/>
    <w:rsid w:val="6205CF69"/>
    <w:rsid w:val="62080B58"/>
    <w:rsid w:val="62097A3C"/>
    <w:rsid w:val="620D18B6"/>
    <w:rsid w:val="620D72EE"/>
    <w:rsid w:val="6211567D"/>
    <w:rsid w:val="6214950F"/>
    <w:rsid w:val="6214AD57"/>
    <w:rsid w:val="62155E5B"/>
    <w:rsid w:val="6216322B"/>
    <w:rsid w:val="621A8244"/>
    <w:rsid w:val="6224304C"/>
    <w:rsid w:val="6228FA87"/>
    <w:rsid w:val="622E1CF7"/>
    <w:rsid w:val="623087D1"/>
    <w:rsid w:val="6235CA71"/>
    <w:rsid w:val="623B1484"/>
    <w:rsid w:val="623D4534"/>
    <w:rsid w:val="623FE360"/>
    <w:rsid w:val="624306F9"/>
    <w:rsid w:val="624502CC"/>
    <w:rsid w:val="6246F317"/>
    <w:rsid w:val="6247195A"/>
    <w:rsid w:val="624C5511"/>
    <w:rsid w:val="624E0250"/>
    <w:rsid w:val="624EE973"/>
    <w:rsid w:val="625004F2"/>
    <w:rsid w:val="6251BE4A"/>
    <w:rsid w:val="625288F7"/>
    <w:rsid w:val="625327E0"/>
    <w:rsid w:val="6268C545"/>
    <w:rsid w:val="62690A81"/>
    <w:rsid w:val="626EB730"/>
    <w:rsid w:val="626FC76B"/>
    <w:rsid w:val="62726521"/>
    <w:rsid w:val="62787538"/>
    <w:rsid w:val="62815BE6"/>
    <w:rsid w:val="628298A4"/>
    <w:rsid w:val="6288FDE8"/>
    <w:rsid w:val="628B8A84"/>
    <w:rsid w:val="628C254C"/>
    <w:rsid w:val="628C402A"/>
    <w:rsid w:val="628C6762"/>
    <w:rsid w:val="628F148E"/>
    <w:rsid w:val="62927594"/>
    <w:rsid w:val="62985F4D"/>
    <w:rsid w:val="62986C72"/>
    <w:rsid w:val="6298AFD3"/>
    <w:rsid w:val="629D141E"/>
    <w:rsid w:val="629F69F9"/>
    <w:rsid w:val="62A4DE58"/>
    <w:rsid w:val="62A72735"/>
    <w:rsid w:val="62A9B85D"/>
    <w:rsid w:val="62AB1F91"/>
    <w:rsid w:val="62AC5107"/>
    <w:rsid w:val="62AE156A"/>
    <w:rsid w:val="62B20104"/>
    <w:rsid w:val="62B2B6C1"/>
    <w:rsid w:val="62B9A4BE"/>
    <w:rsid w:val="62BCC6CB"/>
    <w:rsid w:val="62C7409C"/>
    <w:rsid w:val="62C7D755"/>
    <w:rsid w:val="62CDA7B8"/>
    <w:rsid w:val="62D2A84C"/>
    <w:rsid w:val="62D3EA30"/>
    <w:rsid w:val="62D44741"/>
    <w:rsid w:val="62D91DBD"/>
    <w:rsid w:val="62E02B0C"/>
    <w:rsid w:val="62E072FC"/>
    <w:rsid w:val="62EC02BD"/>
    <w:rsid w:val="62ECED68"/>
    <w:rsid w:val="62EE2393"/>
    <w:rsid w:val="62F0987D"/>
    <w:rsid w:val="62F1F510"/>
    <w:rsid w:val="62F2B122"/>
    <w:rsid w:val="62FA1F31"/>
    <w:rsid w:val="62FE4251"/>
    <w:rsid w:val="62FF43ED"/>
    <w:rsid w:val="63016FB5"/>
    <w:rsid w:val="6305D5C8"/>
    <w:rsid w:val="63072CD7"/>
    <w:rsid w:val="63096C1C"/>
    <w:rsid w:val="630E82B1"/>
    <w:rsid w:val="63160BA7"/>
    <w:rsid w:val="6318616F"/>
    <w:rsid w:val="631ACCE4"/>
    <w:rsid w:val="63228BB9"/>
    <w:rsid w:val="6326BA46"/>
    <w:rsid w:val="63272BD7"/>
    <w:rsid w:val="6329107A"/>
    <w:rsid w:val="632A74BE"/>
    <w:rsid w:val="632B2021"/>
    <w:rsid w:val="632BD177"/>
    <w:rsid w:val="632CBEDB"/>
    <w:rsid w:val="63381C90"/>
    <w:rsid w:val="6338A2E8"/>
    <w:rsid w:val="6339AA37"/>
    <w:rsid w:val="633B0EC6"/>
    <w:rsid w:val="633CB97B"/>
    <w:rsid w:val="634191D3"/>
    <w:rsid w:val="63431F25"/>
    <w:rsid w:val="63434466"/>
    <w:rsid w:val="634A9E64"/>
    <w:rsid w:val="634D18E7"/>
    <w:rsid w:val="634DD095"/>
    <w:rsid w:val="6352F687"/>
    <w:rsid w:val="635EA99A"/>
    <w:rsid w:val="6368688A"/>
    <w:rsid w:val="63713E7C"/>
    <w:rsid w:val="6371E5B9"/>
    <w:rsid w:val="637676AE"/>
    <w:rsid w:val="637940FC"/>
    <w:rsid w:val="637AC487"/>
    <w:rsid w:val="637D2447"/>
    <w:rsid w:val="6385FCB4"/>
    <w:rsid w:val="638C7AF0"/>
    <w:rsid w:val="638FA987"/>
    <w:rsid w:val="638FBC06"/>
    <w:rsid w:val="63903D7A"/>
    <w:rsid w:val="6393FD8B"/>
    <w:rsid w:val="6395D791"/>
    <w:rsid w:val="6397DD96"/>
    <w:rsid w:val="639A2F18"/>
    <w:rsid w:val="639B2E60"/>
    <w:rsid w:val="63A2EE2E"/>
    <w:rsid w:val="63A59E1D"/>
    <w:rsid w:val="63A95788"/>
    <w:rsid w:val="63AD878B"/>
    <w:rsid w:val="63B19C1A"/>
    <w:rsid w:val="63B6917A"/>
    <w:rsid w:val="63B72367"/>
    <w:rsid w:val="63B9B717"/>
    <w:rsid w:val="63BBC8F7"/>
    <w:rsid w:val="63BF926C"/>
    <w:rsid w:val="63C1B200"/>
    <w:rsid w:val="63C23C46"/>
    <w:rsid w:val="63C6C2CA"/>
    <w:rsid w:val="63D60D67"/>
    <w:rsid w:val="63DA7B2C"/>
    <w:rsid w:val="63DBB4C0"/>
    <w:rsid w:val="63DEE82B"/>
    <w:rsid w:val="63E3FEEA"/>
    <w:rsid w:val="63E82572"/>
    <w:rsid w:val="63E82873"/>
    <w:rsid w:val="63EA318F"/>
    <w:rsid w:val="63EB322C"/>
    <w:rsid w:val="63F073D4"/>
    <w:rsid w:val="63F863BD"/>
    <w:rsid w:val="63FBD99A"/>
    <w:rsid w:val="63FECFCD"/>
    <w:rsid w:val="64007D7B"/>
    <w:rsid w:val="64050FAC"/>
    <w:rsid w:val="6408CFBE"/>
    <w:rsid w:val="6408F8A8"/>
    <w:rsid w:val="6409A40A"/>
    <w:rsid w:val="640B5023"/>
    <w:rsid w:val="640F1C48"/>
    <w:rsid w:val="641511B9"/>
    <w:rsid w:val="6416AB03"/>
    <w:rsid w:val="6418DAB2"/>
    <w:rsid w:val="641A3679"/>
    <w:rsid w:val="6423980C"/>
    <w:rsid w:val="6425C43F"/>
    <w:rsid w:val="64266BAF"/>
    <w:rsid w:val="642AECDE"/>
    <w:rsid w:val="642B355D"/>
    <w:rsid w:val="64337E4F"/>
    <w:rsid w:val="64343CD3"/>
    <w:rsid w:val="6435C3E4"/>
    <w:rsid w:val="64363312"/>
    <w:rsid w:val="643A006A"/>
    <w:rsid w:val="643C3386"/>
    <w:rsid w:val="643D9223"/>
    <w:rsid w:val="643FBE0C"/>
    <w:rsid w:val="6441158C"/>
    <w:rsid w:val="6441C567"/>
    <w:rsid w:val="64503074"/>
    <w:rsid w:val="645556E8"/>
    <w:rsid w:val="64574123"/>
    <w:rsid w:val="645B567D"/>
    <w:rsid w:val="6460772C"/>
    <w:rsid w:val="64612DAB"/>
    <w:rsid w:val="64694A10"/>
    <w:rsid w:val="646E45DF"/>
    <w:rsid w:val="647374D6"/>
    <w:rsid w:val="6477AD65"/>
    <w:rsid w:val="647A9B1C"/>
    <w:rsid w:val="647CB4FB"/>
    <w:rsid w:val="64829154"/>
    <w:rsid w:val="6482AE8E"/>
    <w:rsid w:val="64850938"/>
    <w:rsid w:val="648867A6"/>
    <w:rsid w:val="648931F8"/>
    <w:rsid w:val="648D48AE"/>
    <w:rsid w:val="648F280B"/>
    <w:rsid w:val="649199BE"/>
    <w:rsid w:val="6492EB60"/>
    <w:rsid w:val="649EA6A6"/>
    <w:rsid w:val="64A02083"/>
    <w:rsid w:val="64A1FF80"/>
    <w:rsid w:val="64A6198F"/>
    <w:rsid w:val="64A75867"/>
    <w:rsid w:val="64A77F40"/>
    <w:rsid w:val="64AB8AEF"/>
    <w:rsid w:val="64AE8ADF"/>
    <w:rsid w:val="64B81792"/>
    <w:rsid w:val="64BAFFBD"/>
    <w:rsid w:val="64BCAAEF"/>
    <w:rsid w:val="64BD8AE0"/>
    <w:rsid w:val="64C06C0B"/>
    <w:rsid w:val="64C21F5D"/>
    <w:rsid w:val="64C37B86"/>
    <w:rsid w:val="64CE4086"/>
    <w:rsid w:val="64D01A9C"/>
    <w:rsid w:val="64D5748C"/>
    <w:rsid w:val="64DB4CBB"/>
    <w:rsid w:val="64E08FCD"/>
    <w:rsid w:val="64E13645"/>
    <w:rsid w:val="64E14136"/>
    <w:rsid w:val="64E53D33"/>
    <w:rsid w:val="64E75C3B"/>
    <w:rsid w:val="64E801D1"/>
    <w:rsid w:val="64EAD667"/>
    <w:rsid w:val="64EB0DEB"/>
    <w:rsid w:val="64ED6A85"/>
    <w:rsid w:val="64F0ECA5"/>
    <w:rsid w:val="64F366EA"/>
    <w:rsid w:val="64FEE8D8"/>
    <w:rsid w:val="6508BD9E"/>
    <w:rsid w:val="65109892"/>
    <w:rsid w:val="6511AA93"/>
    <w:rsid w:val="651556A0"/>
    <w:rsid w:val="651D4716"/>
    <w:rsid w:val="651F4B8E"/>
    <w:rsid w:val="6525FD4C"/>
    <w:rsid w:val="6528D221"/>
    <w:rsid w:val="653FAC1A"/>
    <w:rsid w:val="65414DD8"/>
    <w:rsid w:val="6546C166"/>
    <w:rsid w:val="654BF464"/>
    <w:rsid w:val="654E863B"/>
    <w:rsid w:val="654E9675"/>
    <w:rsid w:val="6551F987"/>
    <w:rsid w:val="65538C92"/>
    <w:rsid w:val="655690A8"/>
    <w:rsid w:val="6557ED7F"/>
    <w:rsid w:val="655D89A1"/>
    <w:rsid w:val="655E83E5"/>
    <w:rsid w:val="65614E2D"/>
    <w:rsid w:val="6562E848"/>
    <w:rsid w:val="6563F2C8"/>
    <w:rsid w:val="65701B56"/>
    <w:rsid w:val="657878E7"/>
    <w:rsid w:val="657A438B"/>
    <w:rsid w:val="657FD64F"/>
    <w:rsid w:val="65832852"/>
    <w:rsid w:val="658605F2"/>
    <w:rsid w:val="65872973"/>
    <w:rsid w:val="658AD0F9"/>
    <w:rsid w:val="658D277C"/>
    <w:rsid w:val="658F69A9"/>
    <w:rsid w:val="6592FC40"/>
    <w:rsid w:val="6594CFCC"/>
    <w:rsid w:val="65A24BE4"/>
    <w:rsid w:val="65A2FB63"/>
    <w:rsid w:val="65A372C7"/>
    <w:rsid w:val="65A43535"/>
    <w:rsid w:val="65AD3FFE"/>
    <w:rsid w:val="65B53AB0"/>
    <w:rsid w:val="65B5C448"/>
    <w:rsid w:val="65B96044"/>
    <w:rsid w:val="65B9CB8E"/>
    <w:rsid w:val="65BC8D75"/>
    <w:rsid w:val="65BCFB54"/>
    <w:rsid w:val="65C36E21"/>
    <w:rsid w:val="65C36E60"/>
    <w:rsid w:val="65C505D5"/>
    <w:rsid w:val="65C6309F"/>
    <w:rsid w:val="65C91DA8"/>
    <w:rsid w:val="65CC18A8"/>
    <w:rsid w:val="65CFE2CC"/>
    <w:rsid w:val="65D02306"/>
    <w:rsid w:val="65D070FC"/>
    <w:rsid w:val="65D5B325"/>
    <w:rsid w:val="65D6588C"/>
    <w:rsid w:val="65DC8B1A"/>
    <w:rsid w:val="65DD21C2"/>
    <w:rsid w:val="65E8A923"/>
    <w:rsid w:val="65E9286C"/>
    <w:rsid w:val="65EBA9D3"/>
    <w:rsid w:val="65F2E7CF"/>
    <w:rsid w:val="65F4FF48"/>
    <w:rsid w:val="65F77A21"/>
    <w:rsid w:val="65F7BF0D"/>
    <w:rsid w:val="65F97275"/>
    <w:rsid w:val="65F9EA1C"/>
    <w:rsid w:val="65FD8000"/>
    <w:rsid w:val="65FF7079"/>
    <w:rsid w:val="66027899"/>
    <w:rsid w:val="660B9E1A"/>
    <w:rsid w:val="66126D5B"/>
    <w:rsid w:val="661363DD"/>
    <w:rsid w:val="66164E3B"/>
    <w:rsid w:val="661B17AD"/>
    <w:rsid w:val="661C5D7D"/>
    <w:rsid w:val="661F06AC"/>
    <w:rsid w:val="66231FC3"/>
    <w:rsid w:val="6627DD56"/>
    <w:rsid w:val="6628C5CF"/>
    <w:rsid w:val="6629DB4B"/>
    <w:rsid w:val="663D768A"/>
    <w:rsid w:val="663FA206"/>
    <w:rsid w:val="66436A16"/>
    <w:rsid w:val="6645B448"/>
    <w:rsid w:val="66477C21"/>
    <w:rsid w:val="66519DF4"/>
    <w:rsid w:val="6653C027"/>
    <w:rsid w:val="665435AB"/>
    <w:rsid w:val="665BDD35"/>
    <w:rsid w:val="666389E0"/>
    <w:rsid w:val="666601CE"/>
    <w:rsid w:val="66663936"/>
    <w:rsid w:val="6666E1A6"/>
    <w:rsid w:val="666B0B1D"/>
    <w:rsid w:val="666B2088"/>
    <w:rsid w:val="666D5F90"/>
    <w:rsid w:val="66775DF9"/>
    <w:rsid w:val="6679189C"/>
    <w:rsid w:val="667B6038"/>
    <w:rsid w:val="667CEC24"/>
    <w:rsid w:val="667D1197"/>
    <w:rsid w:val="66858BCB"/>
    <w:rsid w:val="668774D7"/>
    <w:rsid w:val="66887590"/>
    <w:rsid w:val="6688F6E7"/>
    <w:rsid w:val="668BFCF4"/>
    <w:rsid w:val="668CF5D0"/>
    <w:rsid w:val="668E996E"/>
    <w:rsid w:val="669120F7"/>
    <w:rsid w:val="669B3DF3"/>
    <w:rsid w:val="669BB1AF"/>
    <w:rsid w:val="669FB3B7"/>
    <w:rsid w:val="66A07912"/>
    <w:rsid w:val="66A387C4"/>
    <w:rsid w:val="66AEB0D2"/>
    <w:rsid w:val="66B93166"/>
    <w:rsid w:val="66BD3862"/>
    <w:rsid w:val="66C08294"/>
    <w:rsid w:val="66C0E7C5"/>
    <w:rsid w:val="66C85C41"/>
    <w:rsid w:val="66CCE858"/>
    <w:rsid w:val="66CEDDD5"/>
    <w:rsid w:val="66D4180F"/>
    <w:rsid w:val="66D4FDD9"/>
    <w:rsid w:val="66DAF237"/>
    <w:rsid w:val="66DB010D"/>
    <w:rsid w:val="66DD4FE4"/>
    <w:rsid w:val="66DD7744"/>
    <w:rsid w:val="66DE8B66"/>
    <w:rsid w:val="66DEFB64"/>
    <w:rsid w:val="66DF42EE"/>
    <w:rsid w:val="66E565EA"/>
    <w:rsid w:val="66E6292F"/>
    <w:rsid w:val="66E99C3B"/>
    <w:rsid w:val="66EBF63E"/>
    <w:rsid w:val="66F26F86"/>
    <w:rsid w:val="66F7B212"/>
    <w:rsid w:val="66F9787D"/>
    <w:rsid w:val="670699DB"/>
    <w:rsid w:val="670831CC"/>
    <w:rsid w:val="670D9AFB"/>
    <w:rsid w:val="6710E378"/>
    <w:rsid w:val="6716DC22"/>
    <w:rsid w:val="6719524E"/>
    <w:rsid w:val="6720B6BC"/>
    <w:rsid w:val="672269AD"/>
    <w:rsid w:val="6727701B"/>
    <w:rsid w:val="672808C7"/>
    <w:rsid w:val="6731CB54"/>
    <w:rsid w:val="67356A35"/>
    <w:rsid w:val="67384216"/>
    <w:rsid w:val="67399CA7"/>
    <w:rsid w:val="673C05E6"/>
    <w:rsid w:val="673FBF1F"/>
    <w:rsid w:val="673FCC8D"/>
    <w:rsid w:val="67441257"/>
    <w:rsid w:val="6749A630"/>
    <w:rsid w:val="674A4825"/>
    <w:rsid w:val="67610032"/>
    <w:rsid w:val="6768A42F"/>
    <w:rsid w:val="6768AA67"/>
    <w:rsid w:val="67694844"/>
    <w:rsid w:val="676B93C8"/>
    <w:rsid w:val="676D4BDD"/>
    <w:rsid w:val="6776A1A8"/>
    <w:rsid w:val="6778F1AE"/>
    <w:rsid w:val="6778F9A8"/>
    <w:rsid w:val="677B100E"/>
    <w:rsid w:val="677C6887"/>
    <w:rsid w:val="6782D01C"/>
    <w:rsid w:val="6793024C"/>
    <w:rsid w:val="67939DF6"/>
    <w:rsid w:val="67958E5B"/>
    <w:rsid w:val="6796E6B3"/>
    <w:rsid w:val="67977558"/>
    <w:rsid w:val="679D7AED"/>
    <w:rsid w:val="67A33790"/>
    <w:rsid w:val="67A619C9"/>
    <w:rsid w:val="67AE4B56"/>
    <w:rsid w:val="67B12763"/>
    <w:rsid w:val="67B2D948"/>
    <w:rsid w:val="67B4F503"/>
    <w:rsid w:val="67B9C33B"/>
    <w:rsid w:val="67BA1391"/>
    <w:rsid w:val="67BADD7D"/>
    <w:rsid w:val="67C28CF8"/>
    <w:rsid w:val="67C3DDD0"/>
    <w:rsid w:val="67C53E46"/>
    <w:rsid w:val="67C5D0CC"/>
    <w:rsid w:val="67C6D5A3"/>
    <w:rsid w:val="67C97225"/>
    <w:rsid w:val="67CCDAD3"/>
    <w:rsid w:val="67CDFFA7"/>
    <w:rsid w:val="67CE1C25"/>
    <w:rsid w:val="67D068AA"/>
    <w:rsid w:val="67D08E8E"/>
    <w:rsid w:val="67D5CEB9"/>
    <w:rsid w:val="67D66F72"/>
    <w:rsid w:val="67D6E0F5"/>
    <w:rsid w:val="67D8B1A7"/>
    <w:rsid w:val="67DAE97C"/>
    <w:rsid w:val="67DCA619"/>
    <w:rsid w:val="67DCF0CF"/>
    <w:rsid w:val="67DD7BAE"/>
    <w:rsid w:val="67EA71F9"/>
    <w:rsid w:val="67EAA829"/>
    <w:rsid w:val="67ED7529"/>
    <w:rsid w:val="67F117E6"/>
    <w:rsid w:val="67F1B2F0"/>
    <w:rsid w:val="67F216F5"/>
    <w:rsid w:val="67F305F2"/>
    <w:rsid w:val="67F35DEE"/>
    <w:rsid w:val="67F97AB2"/>
    <w:rsid w:val="67FA647D"/>
    <w:rsid w:val="680143A8"/>
    <w:rsid w:val="680A4698"/>
    <w:rsid w:val="680B1525"/>
    <w:rsid w:val="6810AFE9"/>
    <w:rsid w:val="6810D12A"/>
    <w:rsid w:val="68117320"/>
    <w:rsid w:val="68199011"/>
    <w:rsid w:val="6819E112"/>
    <w:rsid w:val="681DCB61"/>
    <w:rsid w:val="681ECA28"/>
    <w:rsid w:val="6823EBE5"/>
    <w:rsid w:val="682BE73B"/>
    <w:rsid w:val="682BF834"/>
    <w:rsid w:val="682E6DEF"/>
    <w:rsid w:val="683F1473"/>
    <w:rsid w:val="6840514F"/>
    <w:rsid w:val="6842ECC1"/>
    <w:rsid w:val="6847D9E0"/>
    <w:rsid w:val="684B6A08"/>
    <w:rsid w:val="684BA297"/>
    <w:rsid w:val="684D0582"/>
    <w:rsid w:val="684D951F"/>
    <w:rsid w:val="684F4C0D"/>
    <w:rsid w:val="6859DDA1"/>
    <w:rsid w:val="685BBC07"/>
    <w:rsid w:val="685C1BB7"/>
    <w:rsid w:val="685C6F7F"/>
    <w:rsid w:val="685C7E43"/>
    <w:rsid w:val="68622C91"/>
    <w:rsid w:val="68699C74"/>
    <w:rsid w:val="686A5BA8"/>
    <w:rsid w:val="686AD26B"/>
    <w:rsid w:val="68714C79"/>
    <w:rsid w:val="6874E72C"/>
    <w:rsid w:val="6876101C"/>
    <w:rsid w:val="68787846"/>
    <w:rsid w:val="6878B787"/>
    <w:rsid w:val="6879394E"/>
    <w:rsid w:val="688469EC"/>
    <w:rsid w:val="688A4B8E"/>
    <w:rsid w:val="688B0D3E"/>
    <w:rsid w:val="688F4D4A"/>
    <w:rsid w:val="68962268"/>
    <w:rsid w:val="689CECE3"/>
    <w:rsid w:val="689E1B97"/>
    <w:rsid w:val="689EE820"/>
    <w:rsid w:val="68A303D4"/>
    <w:rsid w:val="68A3B52C"/>
    <w:rsid w:val="68A49343"/>
    <w:rsid w:val="68AB55D5"/>
    <w:rsid w:val="68ADEC4F"/>
    <w:rsid w:val="68AF1146"/>
    <w:rsid w:val="68AF1799"/>
    <w:rsid w:val="68B1C746"/>
    <w:rsid w:val="68BA015A"/>
    <w:rsid w:val="68BA835B"/>
    <w:rsid w:val="68BC4F72"/>
    <w:rsid w:val="68BDD9ED"/>
    <w:rsid w:val="68C119DB"/>
    <w:rsid w:val="68C1B021"/>
    <w:rsid w:val="68C4B40A"/>
    <w:rsid w:val="68C56008"/>
    <w:rsid w:val="68CE37BD"/>
    <w:rsid w:val="68CF6E4C"/>
    <w:rsid w:val="68D3157D"/>
    <w:rsid w:val="68D3D25E"/>
    <w:rsid w:val="68D69BF1"/>
    <w:rsid w:val="68DC9FDC"/>
    <w:rsid w:val="68DD6E6C"/>
    <w:rsid w:val="68E1E6B5"/>
    <w:rsid w:val="68E55CE2"/>
    <w:rsid w:val="68EF659D"/>
    <w:rsid w:val="68F4D4C1"/>
    <w:rsid w:val="68F85F17"/>
    <w:rsid w:val="68F927E7"/>
    <w:rsid w:val="68F9FFC0"/>
    <w:rsid w:val="68FAECFE"/>
    <w:rsid w:val="68FFC7F6"/>
    <w:rsid w:val="6904E943"/>
    <w:rsid w:val="690731F7"/>
    <w:rsid w:val="69075E61"/>
    <w:rsid w:val="690A010F"/>
    <w:rsid w:val="690A6516"/>
    <w:rsid w:val="690AD26A"/>
    <w:rsid w:val="690AD299"/>
    <w:rsid w:val="690DA405"/>
    <w:rsid w:val="69102811"/>
    <w:rsid w:val="6913A991"/>
    <w:rsid w:val="69154CDB"/>
    <w:rsid w:val="6915B17E"/>
    <w:rsid w:val="691600A7"/>
    <w:rsid w:val="69163951"/>
    <w:rsid w:val="69165A66"/>
    <w:rsid w:val="69186BD9"/>
    <w:rsid w:val="69196CFE"/>
    <w:rsid w:val="691A1AD4"/>
    <w:rsid w:val="69215625"/>
    <w:rsid w:val="692B35C1"/>
    <w:rsid w:val="693197BB"/>
    <w:rsid w:val="693520C2"/>
    <w:rsid w:val="69356C8F"/>
    <w:rsid w:val="693D3B0E"/>
    <w:rsid w:val="693F15A3"/>
    <w:rsid w:val="69418D20"/>
    <w:rsid w:val="6943B914"/>
    <w:rsid w:val="6946AABB"/>
    <w:rsid w:val="69474B74"/>
    <w:rsid w:val="695361F7"/>
    <w:rsid w:val="6959E1C2"/>
    <w:rsid w:val="6961C435"/>
    <w:rsid w:val="69660717"/>
    <w:rsid w:val="696C6F03"/>
    <w:rsid w:val="696FAE45"/>
    <w:rsid w:val="697073EF"/>
    <w:rsid w:val="6971B881"/>
    <w:rsid w:val="697391A6"/>
    <w:rsid w:val="6975174C"/>
    <w:rsid w:val="6977C1A2"/>
    <w:rsid w:val="6979BE2B"/>
    <w:rsid w:val="697AFAEA"/>
    <w:rsid w:val="698054FD"/>
    <w:rsid w:val="6984EA56"/>
    <w:rsid w:val="69855A0B"/>
    <w:rsid w:val="698775C3"/>
    <w:rsid w:val="698A175A"/>
    <w:rsid w:val="698AB484"/>
    <w:rsid w:val="698B02FC"/>
    <w:rsid w:val="698D8351"/>
    <w:rsid w:val="698FEF3E"/>
    <w:rsid w:val="6996B89F"/>
    <w:rsid w:val="6999A6C7"/>
    <w:rsid w:val="699FD35D"/>
    <w:rsid w:val="69A09A5A"/>
    <w:rsid w:val="69A0E6AD"/>
    <w:rsid w:val="69A5DEF1"/>
    <w:rsid w:val="69A6EDF5"/>
    <w:rsid w:val="69AED1EC"/>
    <w:rsid w:val="69B05B19"/>
    <w:rsid w:val="69B2E4F0"/>
    <w:rsid w:val="69B333D3"/>
    <w:rsid w:val="69B4548C"/>
    <w:rsid w:val="69B8D44F"/>
    <w:rsid w:val="69BA9371"/>
    <w:rsid w:val="69BEB153"/>
    <w:rsid w:val="69BFCBDF"/>
    <w:rsid w:val="69C01652"/>
    <w:rsid w:val="69C2832D"/>
    <w:rsid w:val="69C4A4C3"/>
    <w:rsid w:val="69C4C91B"/>
    <w:rsid w:val="69C55F7B"/>
    <w:rsid w:val="69C68574"/>
    <w:rsid w:val="69C8F9F0"/>
    <w:rsid w:val="69D07265"/>
    <w:rsid w:val="69DF2A38"/>
    <w:rsid w:val="69E1911D"/>
    <w:rsid w:val="69E2FE3E"/>
    <w:rsid w:val="69EE3719"/>
    <w:rsid w:val="69EE6DB5"/>
    <w:rsid w:val="69F0D373"/>
    <w:rsid w:val="69F18814"/>
    <w:rsid w:val="69F19E64"/>
    <w:rsid w:val="69F4C8E6"/>
    <w:rsid w:val="69F8E4F7"/>
    <w:rsid w:val="69FCC87A"/>
    <w:rsid w:val="6A012CAD"/>
    <w:rsid w:val="6A06C303"/>
    <w:rsid w:val="6A092B75"/>
    <w:rsid w:val="6A0E8025"/>
    <w:rsid w:val="6A132080"/>
    <w:rsid w:val="6A16F0A3"/>
    <w:rsid w:val="6A1D4B5C"/>
    <w:rsid w:val="6A1D97E5"/>
    <w:rsid w:val="6A1E3B8E"/>
    <w:rsid w:val="6A1E939E"/>
    <w:rsid w:val="6A22D68A"/>
    <w:rsid w:val="6A26DD9F"/>
    <w:rsid w:val="6A2A59E5"/>
    <w:rsid w:val="6A2D279E"/>
    <w:rsid w:val="6A2EEB19"/>
    <w:rsid w:val="6A318AB2"/>
    <w:rsid w:val="6A3228AC"/>
    <w:rsid w:val="6A35AEF5"/>
    <w:rsid w:val="6A37A2D0"/>
    <w:rsid w:val="6A396C33"/>
    <w:rsid w:val="6A3AC7AA"/>
    <w:rsid w:val="6A3C1C58"/>
    <w:rsid w:val="6A410AB4"/>
    <w:rsid w:val="6A41D767"/>
    <w:rsid w:val="6A49CF2E"/>
    <w:rsid w:val="6A49E02D"/>
    <w:rsid w:val="6A4A899D"/>
    <w:rsid w:val="6A4AEC86"/>
    <w:rsid w:val="6A4C3968"/>
    <w:rsid w:val="6A4CF54D"/>
    <w:rsid w:val="6A5402CD"/>
    <w:rsid w:val="6A5A0D3E"/>
    <w:rsid w:val="6A5A66B4"/>
    <w:rsid w:val="6A5F79CF"/>
    <w:rsid w:val="6A611895"/>
    <w:rsid w:val="6A689A33"/>
    <w:rsid w:val="6A6AE628"/>
    <w:rsid w:val="6A706815"/>
    <w:rsid w:val="6A70C374"/>
    <w:rsid w:val="6A7309C3"/>
    <w:rsid w:val="6A76D979"/>
    <w:rsid w:val="6A7C96B1"/>
    <w:rsid w:val="6A7D118D"/>
    <w:rsid w:val="6A80760A"/>
    <w:rsid w:val="6A83865C"/>
    <w:rsid w:val="6A8595CA"/>
    <w:rsid w:val="6A85EE2F"/>
    <w:rsid w:val="6A87E27D"/>
    <w:rsid w:val="6A8BD0A1"/>
    <w:rsid w:val="6A8E0007"/>
    <w:rsid w:val="6A9132F8"/>
    <w:rsid w:val="6A91B0FE"/>
    <w:rsid w:val="6A91D0A5"/>
    <w:rsid w:val="6A9FFFF0"/>
    <w:rsid w:val="6AA0E5F2"/>
    <w:rsid w:val="6AA3C985"/>
    <w:rsid w:val="6AA55ABB"/>
    <w:rsid w:val="6AAC37C8"/>
    <w:rsid w:val="6AB5DC8D"/>
    <w:rsid w:val="6AB75851"/>
    <w:rsid w:val="6ABA1163"/>
    <w:rsid w:val="6AC1716F"/>
    <w:rsid w:val="6AC1ECE1"/>
    <w:rsid w:val="6AC3FA35"/>
    <w:rsid w:val="6AC5D97D"/>
    <w:rsid w:val="6AC90F77"/>
    <w:rsid w:val="6ACBAEDC"/>
    <w:rsid w:val="6AD1EC0C"/>
    <w:rsid w:val="6AD4F18E"/>
    <w:rsid w:val="6ADD5D81"/>
    <w:rsid w:val="6ADF8975"/>
    <w:rsid w:val="6AE4DD65"/>
    <w:rsid w:val="6AE59D06"/>
    <w:rsid w:val="6AE68474"/>
    <w:rsid w:val="6AE6BE42"/>
    <w:rsid w:val="6AE8C825"/>
    <w:rsid w:val="6AED4E67"/>
    <w:rsid w:val="6AEDBA81"/>
    <w:rsid w:val="6AF28DF6"/>
    <w:rsid w:val="6AF8357F"/>
    <w:rsid w:val="6AFC8A32"/>
    <w:rsid w:val="6B00D1F2"/>
    <w:rsid w:val="6B085A1F"/>
    <w:rsid w:val="6B088583"/>
    <w:rsid w:val="6B08B035"/>
    <w:rsid w:val="6B0AB2FF"/>
    <w:rsid w:val="6B0B26F5"/>
    <w:rsid w:val="6B0BA5FD"/>
    <w:rsid w:val="6B0F66B0"/>
    <w:rsid w:val="6B0F76DB"/>
    <w:rsid w:val="6B0FC110"/>
    <w:rsid w:val="6B14D9E8"/>
    <w:rsid w:val="6B1847F4"/>
    <w:rsid w:val="6B193DE1"/>
    <w:rsid w:val="6B19B43F"/>
    <w:rsid w:val="6B19C556"/>
    <w:rsid w:val="6B19E86C"/>
    <w:rsid w:val="6B1CBF1E"/>
    <w:rsid w:val="6B2515EB"/>
    <w:rsid w:val="6B25B7FB"/>
    <w:rsid w:val="6B25ED7E"/>
    <w:rsid w:val="6B29AAE4"/>
    <w:rsid w:val="6B2C0A67"/>
    <w:rsid w:val="6B2DC5AD"/>
    <w:rsid w:val="6B2EE30A"/>
    <w:rsid w:val="6B2FC380"/>
    <w:rsid w:val="6B35AB40"/>
    <w:rsid w:val="6B380D78"/>
    <w:rsid w:val="6B3A01A9"/>
    <w:rsid w:val="6B3D8C29"/>
    <w:rsid w:val="6B44CFC3"/>
    <w:rsid w:val="6B46A43A"/>
    <w:rsid w:val="6B47D38E"/>
    <w:rsid w:val="6B480BAB"/>
    <w:rsid w:val="6B4C17C6"/>
    <w:rsid w:val="6B4D0AA5"/>
    <w:rsid w:val="6B4E21F4"/>
    <w:rsid w:val="6B4F69F5"/>
    <w:rsid w:val="6B5077C9"/>
    <w:rsid w:val="6B50E396"/>
    <w:rsid w:val="6B52158B"/>
    <w:rsid w:val="6B63965E"/>
    <w:rsid w:val="6B65283F"/>
    <w:rsid w:val="6B6D7A6F"/>
    <w:rsid w:val="6B6FB0D6"/>
    <w:rsid w:val="6B6FC61C"/>
    <w:rsid w:val="6B70D76B"/>
    <w:rsid w:val="6B7313F7"/>
    <w:rsid w:val="6B821A05"/>
    <w:rsid w:val="6B84A4F7"/>
    <w:rsid w:val="6B87C6F0"/>
    <w:rsid w:val="6B886A61"/>
    <w:rsid w:val="6B8E68D1"/>
    <w:rsid w:val="6B8EE0FF"/>
    <w:rsid w:val="6B8F65DD"/>
    <w:rsid w:val="6B9C4E79"/>
    <w:rsid w:val="6B9E7C03"/>
    <w:rsid w:val="6B9EF8D5"/>
    <w:rsid w:val="6BA3FB1D"/>
    <w:rsid w:val="6BA48B76"/>
    <w:rsid w:val="6BA753F0"/>
    <w:rsid w:val="6BA9094F"/>
    <w:rsid w:val="6BAAA238"/>
    <w:rsid w:val="6BAF6FEE"/>
    <w:rsid w:val="6BB48B37"/>
    <w:rsid w:val="6BBA459A"/>
    <w:rsid w:val="6BBAA109"/>
    <w:rsid w:val="6BBAC9A4"/>
    <w:rsid w:val="6BBCF9F2"/>
    <w:rsid w:val="6BBD0793"/>
    <w:rsid w:val="6BBFDCAF"/>
    <w:rsid w:val="6BC1879C"/>
    <w:rsid w:val="6BC8CF7B"/>
    <w:rsid w:val="6BCD7776"/>
    <w:rsid w:val="6BCF0D72"/>
    <w:rsid w:val="6BD0C7B7"/>
    <w:rsid w:val="6BD410F0"/>
    <w:rsid w:val="6BD41E76"/>
    <w:rsid w:val="6BD9DE63"/>
    <w:rsid w:val="6BE09F4A"/>
    <w:rsid w:val="6BE24EA2"/>
    <w:rsid w:val="6BE439DF"/>
    <w:rsid w:val="6BE43FFF"/>
    <w:rsid w:val="6BE9FC9D"/>
    <w:rsid w:val="6BEBE53D"/>
    <w:rsid w:val="6BEDE738"/>
    <w:rsid w:val="6BEE7F22"/>
    <w:rsid w:val="6BEEBD28"/>
    <w:rsid w:val="6BF0AE35"/>
    <w:rsid w:val="6BF2241D"/>
    <w:rsid w:val="6BF32383"/>
    <w:rsid w:val="6BF5FEC0"/>
    <w:rsid w:val="6BF91A38"/>
    <w:rsid w:val="6BFFBE16"/>
    <w:rsid w:val="6C0581AD"/>
    <w:rsid w:val="6C06B155"/>
    <w:rsid w:val="6C0AB6F4"/>
    <w:rsid w:val="6C0C9086"/>
    <w:rsid w:val="6C0CC0DE"/>
    <w:rsid w:val="6C0DDBE7"/>
    <w:rsid w:val="6C0EAB89"/>
    <w:rsid w:val="6C19735B"/>
    <w:rsid w:val="6C19B504"/>
    <w:rsid w:val="6C1D32EA"/>
    <w:rsid w:val="6C1E8AB1"/>
    <w:rsid w:val="6C201C72"/>
    <w:rsid w:val="6C2456ED"/>
    <w:rsid w:val="6C263848"/>
    <w:rsid w:val="6C28A1DE"/>
    <w:rsid w:val="6C29B32B"/>
    <w:rsid w:val="6C31A082"/>
    <w:rsid w:val="6C3360AF"/>
    <w:rsid w:val="6C346BCC"/>
    <w:rsid w:val="6C360CB9"/>
    <w:rsid w:val="6C36B14D"/>
    <w:rsid w:val="6C39B6FF"/>
    <w:rsid w:val="6C3C6C31"/>
    <w:rsid w:val="6C3CAFFE"/>
    <w:rsid w:val="6C3CB3B5"/>
    <w:rsid w:val="6C3D309F"/>
    <w:rsid w:val="6C46D3DD"/>
    <w:rsid w:val="6C516002"/>
    <w:rsid w:val="6C559FF5"/>
    <w:rsid w:val="6C5C11A2"/>
    <w:rsid w:val="6C5D0B77"/>
    <w:rsid w:val="6C6B7BEE"/>
    <w:rsid w:val="6C6E1045"/>
    <w:rsid w:val="6C6EB44A"/>
    <w:rsid w:val="6C71D658"/>
    <w:rsid w:val="6C77F53F"/>
    <w:rsid w:val="6C78C04C"/>
    <w:rsid w:val="6C7E3915"/>
    <w:rsid w:val="6C7F7EEC"/>
    <w:rsid w:val="6C80457B"/>
    <w:rsid w:val="6C8190AE"/>
    <w:rsid w:val="6C849886"/>
    <w:rsid w:val="6C8BAABD"/>
    <w:rsid w:val="6C8C20A4"/>
    <w:rsid w:val="6C900F1C"/>
    <w:rsid w:val="6C94F105"/>
    <w:rsid w:val="6C98DFBE"/>
    <w:rsid w:val="6C9BC4CB"/>
    <w:rsid w:val="6CA5E0AC"/>
    <w:rsid w:val="6CA62F23"/>
    <w:rsid w:val="6CA7CA91"/>
    <w:rsid w:val="6CACD168"/>
    <w:rsid w:val="6CB3F7F2"/>
    <w:rsid w:val="6CB5AF43"/>
    <w:rsid w:val="6CB7ED5E"/>
    <w:rsid w:val="6CB8029F"/>
    <w:rsid w:val="6CB8700E"/>
    <w:rsid w:val="6CB8D862"/>
    <w:rsid w:val="6CBB1021"/>
    <w:rsid w:val="6CC0632B"/>
    <w:rsid w:val="6CC2E251"/>
    <w:rsid w:val="6CCB98B2"/>
    <w:rsid w:val="6CCBD376"/>
    <w:rsid w:val="6CCDCB95"/>
    <w:rsid w:val="6CD4E23F"/>
    <w:rsid w:val="6CD53EF5"/>
    <w:rsid w:val="6CD58AEB"/>
    <w:rsid w:val="6CDBBD21"/>
    <w:rsid w:val="6CDBEE44"/>
    <w:rsid w:val="6CDC84C1"/>
    <w:rsid w:val="6CDE0258"/>
    <w:rsid w:val="6CE12D3B"/>
    <w:rsid w:val="6CE23AEF"/>
    <w:rsid w:val="6CE81A6F"/>
    <w:rsid w:val="6CEB3A56"/>
    <w:rsid w:val="6CEB6506"/>
    <w:rsid w:val="6CEB9238"/>
    <w:rsid w:val="6CF09E6F"/>
    <w:rsid w:val="6CF1EEF1"/>
    <w:rsid w:val="6CF3D576"/>
    <w:rsid w:val="6CF5A764"/>
    <w:rsid w:val="6CF7AA64"/>
    <w:rsid w:val="6CF7D45B"/>
    <w:rsid w:val="6CF7ECAB"/>
    <w:rsid w:val="6CFBC916"/>
    <w:rsid w:val="6D02E935"/>
    <w:rsid w:val="6D110443"/>
    <w:rsid w:val="6D15229C"/>
    <w:rsid w:val="6D158C2F"/>
    <w:rsid w:val="6D15B171"/>
    <w:rsid w:val="6D16B4F7"/>
    <w:rsid w:val="6D1BA4F1"/>
    <w:rsid w:val="6D2343A5"/>
    <w:rsid w:val="6D26F3FE"/>
    <w:rsid w:val="6D2C9D4B"/>
    <w:rsid w:val="6D37F777"/>
    <w:rsid w:val="6D3847B2"/>
    <w:rsid w:val="6D3B1729"/>
    <w:rsid w:val="6D3F4A1D"/>
    <w:rsid w:val="6D494206"/>
    <w:rsid w:val="6D4A91B6"/>
    <w:rsid w:val="6D509695"/>
    <w:rsid w:val="6D541D1E"/>
    <w:rsid w:val="6D58CA53"/>
    <w:rsid w:val="6D593196"/>
    <w:rsid w:val="6D5BF6AA"/>
    <w:rsid w:val="6D5CC394"/>
    <w:rsid w:val="6D5D075A"/>
    <w:rsid w:val="6D608477"/>
    <w:rsid w:val="6D679FEA"/>
    <w:rsid w:val="6D6A7D29"/>
    <w:rsid w:val="6D7881BE"/>
    <w:rsid w:val="6D7AB7AB"/>
    <w:rsid w:val="6D7AF102"/>
    <w:rsid w:val="6D7C8F91"/>
    <w:rsid w:val="6D7D134E"/>
    <w:rsid w:val="6D80DDB6"/>
    <w:rsid w:val="6D812D15"/>
    <w:rsid w:val="6D866C51"/>
    <w:rsid w:val="6D87C27F"/>
    <w:rsid w:val="6D88ADD9"/>
    <w:rsid w:val="6D909AE2"/>
    <w:rsid w:val="6D9118F7"/>
    <w:rsid w:val="6D9CE614"/>
    <w:rsid w:val="6D9D583D"/>
    <w:rsid w:val="6D9E7FDB"/>
    <w:rsid w:val="6DA16090"/>
    <w:rsid w:val="6DA26107"/>
    <w:rsid w:val="6DA7C218"/>
    <w:rsid w:val="6DAD4A92"/>
    <w:rsid w:val="6DAD5DC9"/>
    <w:rsid w:val="6DAF4CAC"/>
    <w:rsid w:val="6DAF591A"/>
    <w:rsid w:val="6DB238B1"/>
    <w:rsid w:val="6DB70A87"/>
    <w:rsid w:val="6DBA47FD"/>
    <w:rsid w:val="6DC561E7"/>
    <w:rsid w:val="6DC5AE6B"/>
    <w:rsid w:val="6DC68E1D"/>
    <w:rsid w:val="6DC6D3EF"/>
    <w:rsid w:val="6DCCB103"/>
    <w:rsid w:val="6DD160E8"/>
    <w:rsid w:val="6DD1B268"/>
    <w:rsid w:val="6DD69F91"/>
    <w:rsid w:val="6DD897C5"/>
    <w:rsid w:val="6DD94636"/>
    <w:rsid w:val="6DDBDECE"/>
    <w:rsid w:val="6DDDC5AF"/>
    <w:rsid w:val="6DE6536B"/>
    <w:rsid w:val="6DE7AB59"/>
    <w:rsid w:val="6DE8A645"/>
    <w:rsid w:val="6DEB0203"/>
    <w:rsid w:val="6DECDE21"/>
    <w:rsid w:val="6DF48C4D"/>
    <w:rsid w:val="6DF5278C"/>
    <w:rsid w:val="6DF84277"/>
    <w:rsid w:val="6DFE4753"/>
    <w:rsid w:val="6E045AF3"/>
    <w:rsid w:val="6E067DB7"/>
    <w:rsid w:val="6E0A48FE"/>
    <w:rsid w:val="6E0EB5A6"/>
    <w:rsid w:val="6E18C9B3"/>
    <w:rsid w:val="6E1C15DC"/>
    <w:rsid w:val="6E1E9D85"/>
    <w:rsid w:val="6E2068E7"/>
    <w:rsid w:val="6E216020"/>
    <w:rsid w:val="6E2479FD"/>
    <w:rsid w:val="6E24A677"/>
    <w:rsid w:val="6E2592B2"/>
    <w:rsid w:val="6E2C13A8"/>
    <w:rsid w:val="6E2CDF15"/>
    <w:rsid w:val="6E327F8C"/>
    <w:rsid w:val="6E3660D5"/>
    <w:rsid w:val="6E3FB0DD"/>
    <w:rsid w:val="6E41512C"/>
    <w:rsid w:val="6E45A6D5"/>
    <w:rsid w:val="6E48A64E"/>
    <w:rsid w:val="6E4BDED2"/>
    <w:rsid w:val="6E4BF7A0"/>
    <w:rsid w:val="6E4FA697"/>
    <w:rsid w:val="6E4FE8B6"/>
    <w:rsid w:val="6E54B94A"/>
    <w:rsid w:val="6E5543C7"/>
    <w:rsid w:val="6E57D388"/>
    <w:rsid w:val="6E586387"/>
    <w:rsid w:val="6E5D3A77"/>
    <w:rsid w:val="6E609AE3"/>
    <w:rsid w:val="6E628358"/>
    <w:rsid w:val="6E640781"/>
    <w:rsid w:val="6E642449"/>
    <w:rsid w:val="6E648368"/>
    <w:rsid w:val="6E69A601"/>
    <w:rsid w:val="6E71A26B"/>
    <w:rsid w:val="6E759BBD"/>
    <w:rsid w:val="6E772E4B"/>
    <w:rsid w:val="6E778797"/>
    <w:rsid w:val="6E788CF6"/>
    <w:rsid w:val="6E79A35C"/>
    <w:rsid w:val="6E7C2516"/>
    <w:rsid w:val="6E7D461B"/>
    <w:rsid w:val="6E7D4873"/>
    <w:rsid w:val="6E7EA301"/>
    <w:rsid w:val="6E80FEAD"/>
    <w:rsid w:val="6E83E1A9"/>
    <w:rsid w:val="6E83EAD0"/>
    <w:rsid w:val="6E8694F6"/>
    <w:rsid w:val="6E87358C"/>
    <w:rsid w:val="6E8776A2"/>
    <w:rsid w:val="6E8A0955"/>
    <w:rsid w:val="6E8C016D"/>
    <w:rsid w:val="6E8C60CB"/>
    <w:rsid w:val="6E9127D9"/>
    <w:rsid w:val="6E94EFF4"/>
    <w:rsid w:val="6E96D168"/>
    <w:rsid w:val="6E9BDEDF"/>
    <w:rsid w:val="6E9CB93D"/>
    <w:rsid w:val="6E9CE450"/>
    <w:rsid w:val="6E9E323E"/>
    <w:rsid w:val="6E9EC2DB"/>
    <w:rsid w:val="6E9FA400"/>
    <w:rsid w:val="6EA05F65"/>
    <w:rsid w:val="6EA5C178"/>
    <w:rsid w:val="6EA614BF"/>
    <w:rsid w:val="6EA6820B"/>
    <w:rsid w:val="6EA82B99"/>
    <w:rsid w:val="6EABB3B1"/>
    <w:rsid w:val="6EB2714A"/>
    <w:rsid w:val="6ECED4E7"/>
    <w:rsid w:val="6ECF37E3"/>
    <w:rsid w:val="6ED15B14"/>
    <w:rsid w:val="6ED42102"/>
    <w:rsid w:val="6ED8CE5C"/>
    <w:rsid w:val="6EDC2C38"/>
    <w:rsid w:val="6EDCE5E4"/>
    <w:rsid w:val="6EDF5660"/>
    <w:rsid w:val="6EE5D972"/>
    <w:rsid w:val="6EEBA921"/>
    <w:rsid w:val="6EFF803E"/>
    <w:rsid w:val="6F00F491"/>
    <w:rsid w:val="6F023931"/>
    <w:rsid w:val="6F027686"/>
    <w:rsid w:val="6F078F72"/>
    <w:rsid w:val="6F087B70"/>
    <w:rsid w:val="6F0A6ED5"/>
    <w:rsid w:val="6F0AAFC9"/>
    <w:rsid w:val="6F0C8E51"/>
    <w:rsid w:val="6F0DA41E"/>
    <w:rsid w:val="6F147BD7"/>
    <w:rsid w:val="6F19E0AA"/>
    <w:rsid w:val="6F1D35B7"/>
    <w:rsid w:val="6F1EE3DD"/>
    <w:rsid w:val="6F1F7264"/>
    <w:rsid w:val="6F20AD94"/>
    <w:rsid w:val="6F219927"/>
    <w:rsid w:val="6F233BED"/>
    <w:rsid w:val="6F23960D"/>
    <w:rsid w:val="6F2638F1"/>
    <w:rsid w:val="6F287202"/>
    <w:rsid w:val="6F2993E3"/>
    <w:rsid w:val="6F2B4A6E"/>
    <w:rsid w:val="6F312CB0"/>
    <w:rsid w:val="6F375860"/>
    <w:rsid w:val="6F384835"/>
    <w:rsid w:val="6F396802"/>
    <w:rsid w:val="6F3A30FC"/>
    <w:rsid w:val="6F44F6E6"/>
    <w:rsid w:val="6F47CBD2"/>
    <w:rsid w:val="6F4948EB"/>
    <w:rsid w:val="6F5148CB"/>
    <w:rsid w:val="6F54B8F9"/>
    <w:rsid w:val="6F5A8DB7"/>
    <w:rsid w:val="6F5D5286"/>
    <w:rsid w:val="6F663485"/>
    <w:rsid w:val="6F68A160"/>
    <w:rsid w:val="6F694144"/>
    <w:rsid w:val="6F6B6C50"/>
    <w:rsid w:val="6F6BDD64"/>
    <w:rsid w:val="6F6C5634"/>
    <w:rsid w:val="6F723A4E"/>
    <w:rsid w:val="6F745A29"/>
    <w:rsid w:val="6F75605D"/>
    <w:rsid w:val="6F780E95"/>
    <w:rsid w:val="6F7C33E2"/>
    <w:rsid w:val="6F7D2958"/>
    <w:rsid w:val="6F86D264"/>
    <w:rsid w:val="6F8900C4"/>
    <w:rsid w:val="6F8C09C0"/>
    <w:rsid w:val="6F8E4ECC"/>
    <w:rsid w:val="6F97A7DC"/>
    <w:rsid w:val="6F99C744"/>
    <w:rsid w:val="6F9A7937"/>
    <w:rsid w:val="6F9E8EBF"/>
    <w:rsid w:val="6FA002F1"/>
    <w:rsid w:val="6FA4E8AE"/>
    <w:rsid w:val="6FA4FEAA"/>
    <w:rsid w:val="6FA65490"/>
    <w:rsid w:val="6FA7C3BD"/>
    <w:rsid w:val="6FA82DF7"/>
    <w:rsid w:val="6FAA25F9"/>
    <w:rsid w:val="6FAA35D8"/>
    <w:rsid w:val="6FACFB51"/>
    <w:rsid w:val="6FB2EFA1"/>
    <w:rsid w:val="6FB5B39B"/>
    <w:rsid w:val="6FB8E60D"/>
    <w:rsid w:val="6FCBA698"/>
    <w:rsid w:val="6FCD0877"/>
    <w:rsid w:val="6FCED9E9"/>
    <w:rsid w:val="6FD12B3F"/>
    <w:rsid w:val="6FD2B451"/>
    <w:rsid w:val="6FDC909F"/>
    <w:rsid w:val="6FDE5A70"/>
    <w:rsid w:val="6FE1847C"/>
    <w:rsid w:val="6FE89757"/>
    <w:rsid w:val="6FE90138"/>
    <w:rsid w:val="6FE9089E"/>
    <w:rsid w:val="6FEA0FCD"/>
    <w:rsid w:val="6FEB3E8E"/>
    <w:rsid w:val="6FF03041"/>
    <w:rsid w:val="6FF05CA6"/>
    <w:rsid w:val="6FF07924"/>
    <w:rsid w:val="6FFAEE3F"/>
    <w:rsid w:val="6FFF9A47"/>
    <w:rsid w:val="7000C753"/>
    <w:rsid w:val="7007DC7C"/>
    <w:rsid w:val="7008E84B"/>
    <w:rsid w:val="700D098C"/>
    <w:rsid w:val="7013C83B"/>
    <w:rsid w:val="7016256A"/>
    <w:rsid w:val="70180063"/>
    <w:rsid w:val="70204FAF"/>
    <w:rsid w:val="7025D9B6"/>
    <w:rsid w:val="70293EA5"/>
    <w:rsid w:val="70298FB3"/>
    <w:rsid w:val="70325DE9"/>
    <w:rsid w:val="7035B7D1"/>
    <w:rsid w:val="703675B8"/>
    <w:rsid w:val="70383163"/>
    <w:rsid w:val="7039BA0A"/>
    <w:rsid w:val="703E1800"/>
    <w:rsid w:val="7045EA43"/>
    <w:rsid w:val="704B1BDC"/>
    <w:rsid w:val="704B877E"/>
    <w:rsid w:val="704EB86D"/>
    <w:rsid w:val="704EDB1B"/>
    <w:rsid w:val="70509A5C"/>
    <w:rsid w:val="705599C8"/>
    <w:rsid w:val="7058457C"/>
    <w:rsid w:val="7059435D"/>
    <w:rsid w:val="705A200C"/>
    <w:rsid w:val="705ABD27"/>
    <w:rsid w:val="706185B0"/>
    <w:rsid w:val="70634918"/>
    <w:rsid w:val="7064B477"/>
    <w:rsid w:val="706B9583"/>
    <w:rsid w:val="706D5297"/>
    <w:rsid w:val="706F3696"/>
    <w:rsid w:val="70710F76"/>
    <w:rsid w:val="7071D255"/>
    <w:rsid w:val="70744163"/>
    <w:rsid w:val="7075446A"/>
    <w:rsid w:val="7077FC99"/>
    <w:rsid w:val="7079FCFD"/>
    <w:rsid w:val="707B813D"/>
    <w:rsid w:val="707D6F13"/>
    <w:rsid w:val="70826856"/>
    <w:rsid w:val="70844190"/>
    <w:rsid w:val="7084AAAF"/>
    <w:rsid w:val="7090E853"/>
    <w:rsid w:val="7094C370"/>
    <w:rsid w:val="70968096"/>
    <w:rsid w:val="7096AA10"/>
    <w:rsid w:val="7099B7C6"/>
    <w:rsid w:val="709A851B"/>
    <w:rsid w:val="709FB151"/>
    <w:rsid w:val="70A23985"/>
    <w:rsid w:val="70A3EAB5"/>
    <w:rsid w:val="70A448FA"/>
    <w:rsid w:val="70A5834B"/>
    <w:rsid w:val="70ABBBBF"/>
    <w:rsid w:val="70ACA804"/>
    <w:rsid w:val="70AD4D9B"/>
    <w:rsid w:val="70ADA423"/>
    <w:rsid w:val="70AF8F47"/>
    <w:rsid w:val="70B0A806"/>
    <w:rsid w:val="70B42D81"/>
    <w:rsid w:val="70B5135C"/>
    <w:rsid w:val="70C02C59"/>
    <w:rsid w:val="70C0EA44"/>
    <w:rsid w:val="70C1870F"/>
    <w:rsid w:val="70C28764"/>
    <w:rsid w:val="70C2AC02"/>
    <w:rsid w:val="70C934B8"/>
    <w:rsid w:val="70CB7CAA"/>
    <w:rsid w:val="70D02328"/>
    <w:rsid w:val="70D2BA18"/>
    <w:rsid w:val="70D8AD9A"/>
    <w:rsid w:val="70D95FBF"/>
    <w:rsid w:val="70DAAD7F"/>
    <w:rsid w:val="70E82A01"/>
    <w:rsid w:val="70E94823"/>
    <w:rsid w:val="70EAA879"/>
    <w:rsid w:val="70EAEEB7"/>
    <w:rsid w:val="70EC4906"/>
    <w:rsid w:val="70ECBC24"/>
    <w:rsid w:val="70F263F7"/>
    <w:rsid w:val="70F58DFB"/>
    <w:rsid w:val="70F94367"/>
    <w:rsid w:val="70FCBE59"/>
    <w:rsid w:val="70FE684A"/>
    <w:rsid w:val="71052259"/>
    <w:rsid w:val="7108125B"/>
    <w:rsid w:val="7108ABBD"/>
    <w:rsid w:val="710CAF1A"/>
    <w:rsid w:val="711024D8"/>
    <w:rsid w:val="711B5159"/>
    <w:rsid w:val="711DE87C"/>
    <w:rsid w:val="711F8D28"/>
    <w:rsid w:val="712152E7"/>
    <w:rsid w:val="71245328"/>
    <w:rsid w:val="7124BEF0"/>
    <w:rsid w:val="712528C2"/>
    <w:rsid w:val="712682C8"/>
    <w:rsid w:val="71281352"/>
    <w:rsid w:val="7129C983"/>
    <w:rsid w:val="712EA0A7"/>
    <w:rsid w:val="71338BE3"/>
    <w:rsid w:val="7137D1F8"/>
    <w:rsid w:val="713CDDC3"/>
    <w:rsid w:val="7141FC0D"/>
    <w:rsid w:val="7148ECA1"/>
    <w:rsid w:val="714AEF40"/>
    <w:rsid w:val="714D806C"/>
    <w:rsid w:val="714DBE95"/>
    <w:rsid w:val="715809A9"/>
    <w:rsid w:val="71603D98"/>
    <w:rsid w:val="7164586B"/>
    <w:rsid w:val="717A236B"/>
    <w:rsid w:val="718099C3"/>
    <w:rsid w:val="7180DDE9"/>
    <w:rsid w:val="7183A8D8"/>
    <w:rsid w:val="718401E2"/>
    <w:rsid w:val="7186B654"/>
    <w:rsid w:val="718E21F3"/>
    <w:rsid w:val="71949881"/>
    <w:rsid w:val="7194D548"/>
    <w:rsid w:val="719D48E2"/>
    <w:rsid w:val="719F3C07"/>
    <w:rsid w:val="719FB2B1"/>
    <w:rsid w:val="71A360D6"/>
    <w:rsid w:val="71A47404"/>
    <w:rsid w:val="71A4885A"/>
    <w:rsid w:val="71A8D004"/>
    <w:rsid w:val="71A94919"/>
    <w:rsid w:val="71AD47FE"/>
    <w:rsid w:val="71AEC36F"/>
    <w:rsid w:val="71B03BA9"/>
    <w:rsid w:val="71C084F9"/>
    <w:rsid w:val="71C09CB6"/>
    <w:rsid w:val="71C45CA4"/>
    <w:rsid w:val="71C4C439"/>
    <w:rsid w:val="71C70DA6"/>
    <w:rsid w:val="71C88212"/>
    <w:rsid w:val="71CDD452"/>
    <w:rsid w:val="71CE30F5"/>
    <w:rsid w:val="71CE9DE9"/>
    <w:rsid w:val="71D2CC2A"/>
    <w:rsid w:val="71D8FD55"/>
    <w:rsid w:val="71D9D4EB"/>
    <w:rsid w:val="71DF8EC9"/>
    <w:rsid w:val="71E0D053"/>
    <w:rsid w:val="71E32A06"/>
    <w:rsid w:val="71E634F2"/>
    <w:rsid w:val="71E8475F"/>
    <w:rsid w:val="71ED725E"/>
    <w:rsid w:val="71F7839B"/>
    <w:rsid w:val="71FDA510"/>
    <w:rsid w:val="72029E4D"/>
    <w:rsid w:val="72142F74"/>
    <w:rsid w:val="7215912E"/>
    <w:rsid w:val="7216F722"/>
    <w:rsid w:val="721B219B"/>
    <w:rsid w:val="721B31EE"/>
    <w:rsid w:val="721D645F"/>
    <w:rsid w:val="721F5401"/>
    <w:rsid w:val="721FA048"/>
    <w:rsid w:val="722DD234"/>
    <w:rsid w:val="72300379"/>
    <w:rsid w:val="72321F23"/>
    <w:rsid w:val="7233F59A"/>
    <w:rsid w:val="723A6376"/>
    <w:rsid w:val="723AD983"/>
    <w:rsid w:val="723B0851"/>
    <w:rsid w:val="723CAB4C"/>
    <w:rsid w:val="72425CF7"/>
    <w:rsid w:val="7244F6F9"/>
    <w:rsid w:val="7247DCC9"/>
    <w:rsid w:val="72480637"/>
    <w:rsid w:val="724AE733"/>
    <w:rsid w:val="7254807C"/>
    <w:rsid w:val="7258AD0E"/>
    <w:rsid w:val="7258CE4E"/>
    <w:rsid w:val="72607605"/>
    <w:rsid w:val="7263F50E"/>
    <w:rsid w:val="72658F8E"/>
    <w:rsid w:val="72721330"/>
    <w:rsid w:val="7273EC24"/>
    <w:rsid w:val="72752D57"/>
    <w:rsid w:val="72773EC7"/>
    <w:rsid w:val="727E624C"/>
    <w:rsid w:val="727FB3FB"/>
    <w:rsid w:val="7280BA64"/>
    <w:rsid w:val="72842EE3"/>
    <w:rsid w:val="72854E13"/>
    <w:rsid w:val="7285A541"/>
    <w:rsid w:val="728713DB"/>
    <w:rsid w:val="72890FBF"/>
    <w:rsid w:val="728A839F"/>
    <w:rsid w:val="728E23F8"/>
    <w:rsid w:val="7297CD09"/>
    <w:rsid w:val="72988C82"/>
    <w:rsid w:val="7298BA11"/>
    <w:rsid w:val="72994F95"/>
    <w:rsid w:val="729A2E21"/>
    <w:rsid w:val="729B2AF8"/>
    <w:rsid w:val="729D9669"/>
    <w:rsid w:val="72A2A6D9"/>
    <w:rsid w:val="72A53F25"/>
    <w:rsid w:val="72A7ECD7"/>
    <w:rsid w:val="72ABE2E5"/>
    <w:rsid w:val="72AD3056"/>
    <w:rsid w:val="72ADF579"/>
    <w:rsid w:val="72B3E111"/>
    <w:rsid w:val="72B6A6A6"/>
    <w:rsid w:val="72B7C305"/>
    <w:rsid w:val="72B8E75A"/>
    <w:rsid w:val="72BB61B2"/>
    <w:rsid w:val="72BC7EEE"/>
    <w:rsid w:val="72BD1599"/>
    <w:rsid w:val="72C05E04"/>
    <w:rsid w:val="72C25329"/>
    <w:rsid w:val="72C312F8"/>
    <w:rsid w:val="72C8DA56"/>
    <w:rsid w:val="72CAC831"/>
    <w:rsid w:val="72CC3196"/>
    <w:rsid w:val="72D1B38D"/>
    <w:rsid w:val="72D2836F"/>
    <w:rsid w:val="72DAA423"/>
    <w:rsid w:val="72DE8B75"/>
    <w:rsid w:val="72E6702D"/>
    <w:rsid w:val="72F19551"/>
    <w:rsid w:val="72F5799F"/>
    <w:rsid w:val="72F5CD6A"/>
    <w:rsid w:val="72FAE97B"/>
    <w:rsid w:val="72FFDA64"/>
    <w:rsid w:val="7303EDED"/>
    <w:rsid w:val="7305BE05"/>
    <w:rsid w:val="7309472F"/>
    <w:rsid w:val="7309FA75"/>
    <w:rsid w:val="730B5B73"/>
    <w:rsid w:val="730D47C7"/>
    <w:rsid w:val="73133DA7"/>
    <w:rsid w:val="7313F59A"/>
    <w:rsid w:val="731A6A02"/>
    <w:rsid w:val="731AD0F9"/>
    <w:rsid w:val="731AD2DA"/>
    <w:rsid w:val="731BD549"/>
    <w:rsid w:val="7322DF50"/>
    <w:rsid w:val="7323C53B"/>
    <w:rsid w:val="73248C20"/>
    <w:rsid w:val="73252CE4"/>
    <w:rsid w:val="732D6633"/>
    <w:rsid w:val="73385DAD"/>
    <w:rsid w:val="733E7347"/>
    <w:rsid w:val="733F00AD"/>
    <w:rsid w:val="73496173"/>
    <w:rsid w:val="734F4F9B"/>
    <w:rsid w:val="735007AE"/>
    <w:rsid w:val="7350DD63"/>
    <w:rsid w:val="73571BA4"/>
    <w:rsid w:val="7359248A"/>
    <w:rsid w:val="7359E340"/>
    <w:rsid w:val="736F458F"/>
    <w:rsid w:val="7371DB74"/>
    <w:rsid w:val="7374B362"/>
    <w:rsid w:val="7376BDE1"/>
    <w:rsid w:val="7379BBFC"/>
    <w:rsid w:val="738417C0"/>
    <w:rsid w:val="73841B1B"/>
    <w:rsid w:val="738615B2"/>
    <w:rsid w:val="7386A5C4"/>
    <w:rsid w:val="7386B415"/>
    <w:rsid w:val="7386F10E"/>
    <w:rsid w:val="738824A4"/>
    <w:rsid w:val="738A8274"/>
    <w:rsid w:val="738D1146"/>
    <w:rsid w:val="738ECA45"/>
    <w:rsid w:val="73911226"/>
    <w:rsid w:val="7392CCAE"/>
    <w:rsid w:val="73985B33"/>
    <w:rsid w:val="73992672"/>
    <w:rsid w:val="739A19FB"/>
    <w:rsid w:val="739A3A08"/>
    <w:rsid w:val="73A1BA4F"/>
    <w:rsid w:val="73A69985"/>
    <w:rsid w:val="73A70C89"/>
    <w:rsid w:val="73AC4D87"/>
    <w:rsid w:val="73B20B5B"/>
    <w:rsid w:val="73B59B93"/>
    <w:rsid w:val="73B63F90"/>
    <w:rsid w:val="73BC2176"/>
    <w:rsid w:val="73BC930E"/>
    <w:rsid w:val="73C14FB5"/>
    <w:rsid w:val="73C4D2D1"/>
    <w:rsid w:val="73C50E9C"/>
    <w:rsid w:val="73CA83B4"/>
    <w:rsid w:val="73D3C9D7"/>
    <w:rsid w:val="73D585DB"/>
    <w:rsid w:val="73D7FD89"/>
    <w:rsid w:val="73D88337"/>
    <w:rsid w:val="73E78F94"/>
    <w:rsid w:val="73EA06AA"/>
    <w:rsid w:val="73EB4C41"/>
    <w:rsid w:val="73EECF47"/>
    <w:rsid w:val="73EF36F6"/>
    <w:rsid w:val="73F2E387"/>
    <w:rsid w:val="73F3E55E"/>
    <w:rsid w:val="73F8C25E"/>
    <w:rsid w:val="73FAE5F1"/>
    <w:rsid w:val="73FBD201"/>
    <w:rsid w:val="73FBE14E"/>
    <w:rsid w:val="74018726"/>
    <w:rsid w:val="74039917"/>
    <w:rsid w:val="7404EE6C"/>
    <w:rsid w:val="740BE489"/>
    <w:rsid w:val="740F3B3B"/>
    <w:rsid w:val="74104E5C"/>
    <w:rsid w:val="74127001"/>
    <w:rsid w:val="741945DF"/>
    <w:rsid w:val="7419CBDA"/>
    <w:rsid w:val="741E4102"/>
    <w:rsid w:val="7420DE61"/>
    <w:rsid w:val="74246156"/>
    <w:rsid w:val="74272A2C"/>
    <w:rsid w:val="7428952E"/>
    <w:rsid w:val="742C4811"/>
    <w:rsid w:val="74359556"/>
    <w:rsid w:val="74367CA8"/>
    <w:rsid w:val="7436F6F1"/>
    <w:rsid w:val="74381AFC"/>
    <w:rsid w:val="743BC879"/>
    <w:rsid w:val="743DB626"/>
    <w:rsid w:val="7441C332"/>
    <w:rsid w:val="74442704"/>
    <w:rsid w:val="74466326"/>
    <w:rsid w:val="7447CB4C"/>
    <w:rsid w:val="7453950E"/>
    <w:rsid w:val="7454429B"/>
    <w:rsid w:val="74552778"/>
    <w:rsid w:val="745594EF"/>
    <w:rsid w:val="74599E1E"/>
    <w:rsid w:val="7459E588"/>
    <w:rsid w:val="745C38CB"/>
    <w:rsid w:val="745D5DD3"/>
    <w:rsid w:val="745E238A"/>
    <w:rsid w:val="74601C80"/>
    <w:rsid w:val="74603669"/>
    <w:rsid w:val="7461F998"/>
    <w:rsid w:val="7463AD80"/>
    <w:rsid w:val="74641400"/>
    <w:rsid w:val="74675209"/>
    <w:rsid w:val="746A90B3"/>
    <w:rsid w:val="74727613"/>
    <w:rsid w:val="747297F0"/>
    <w:rsid w:val="74730765"/>
    <w:rsid w:val="7476FF11"/>
    <w:rsid w:val="747903E2"/>
    <w:rsid w:val="747D67D9"/>
    <w:rsid w:val="747D7E2E"/>
    <w:rsid w:val="748817DB"/>
    <w:rsid w:val="7489659F"/>
    <w:rsid w:val="748D51FC"/>
    <w:rsid w:val="748DFC5F"/>
    <w:rsid w:val="748F80F3"/>
    <w:rsid w:val="7490AABE"/>
    <w:rsid w:val="74927344"/>
    <w:rsid w:val="7496A882"/>
    <w:rsid w:val="74972859"/>
    <w:rsid w:val="74987B14"/>
    <w:rsid w:val="749AD17E"/>
    <w:rsid w:val="74A05BE5"/>
    <w:rsid w:val="74A142D4"/>
    <w:rsid w:val="74A39646"/>
    <w:rsid w:val="74A561F5"/>
    <w:rsid w:val="74A68946"/>
    <w:rsid w:val="74AB2B26"/>
    <w:rsid w:val="74AD3946"/>
    <w:rsid w:val="74B91C5B"/>
    <w:rsid w:val="74BB6671"/>
    <w:rsid w:val="74C08AB6"/>
    <w:rsid w:val="74C3EA47"/>
    <w:rsid w:val="74C560E2"/>
    <w:rsid w:val="74C5AFB4"/>
    <w:rsid w:val="74CC4D17"/>
    <w:rsid w:val="74CE59FF"/>
    <w:rsid w:val="74D1CBC9"/>
    <w:rsid w:val="74D255F0"/>
    <w:rsid w:val="74D6781F"/>
    <w:rsid w:val="74DD0176"/>
    <w:rsid w:val="74DEE946"/>
    <w:rsid w:val="74E5A3A7"/>
    <w:rsid w:val="74EE2484"/>
    <w:rsid w:val="74F39968"/>
    <w:rsid w:val="74F8C443"/>
    <w:rsid w:val="74FFC55C"/>
    <w:rsid w:val="75024A7A"/>
    <w:rsid w:val="750756BE"/>
    <w:rsid w:val="7508100A"/>
    <w:rsid w:val="751C1290"/>
    <w:rsid w:val="7529EC86"/>
    <w:rsid w:val="752A3421"/>
    <w:rsid w:val="752F6C6C"/>
    <w:rsid w:val="7534291B"/>
    <w:rsid w:val="7535EA5C"/>
    <w:rsid w:val="75384031"/>
    <w:rsid w:val="7542FEDA"/>
    <w:rsid w:val="754869F9"/>
    <w:rsid w:val="754DED1E"/>
    <w:rsid w:val="754E6553"/>
    <w:rsid w:val="754ED8F8"/>
    <w:rsid w:val="754FC1A6"/>
    <w:rsid w:val="755A5A63"/>
    <w:rsid w:val="755A9991"/>
    <w:rsid w:val="755D4111"/>
    <w:rsid w:val="75639979"/>
    <w:rsid w:val="756676DD"/>
    <w:rsid w:val="756B1D8C"/>
    <w:rsid w:val="756F9F1E"/>
    <w:rsid w:val="756FC816"/>
    <w:rsid w:val="7570A8B4"/>
    <w:rsid w:val="7576D8B4"/>
    <w:rsid w:val="757859CF"/>
    <w:rsid w:val="7579FB01"/>
    <w:rsid w:val="757C256B"/>
    <w:rsid w:val="7580624C"/>
    <w:rsid w:val="75811C67"/>
    <w:rsid w:val="7587ED3E"/>
    <w:rsid w:val="75883B6C"/>
    <w:rsid w:val="758D0AAC"/>
    <w:rsid w:val="758E0BFF"/>
    <w:rsid w:val="759017A5"/>
    <w:rsid w:val="7597AC2E"/>
    <w:rsid w:val="759888BB"/>
    <w:rsid w:val="75A0562C"/>
    <w:rsid w:val="75A3AD02"/>
    <w:rsid w:val="75A6508D"/>
    <w:rsid w:val="75A663A3"/>
    <w:rsid w:val="75A8C49C"/>
    <w:rsid w:val="75B2364B"/>
    <w:rsid w:val="75B3E1B8"/>
    <w:rsid w:val="75B42626"/>
    <w:rsid w:val="75B6FF3B"/>
    <w:rsid w:val="75B8D480"/>
    <w:rsid w:val="75BA1163"/>
    <w:rsid w:val="75BA96EE"/>
    <w:rsid w:val="75BB1713"/>
    <w:rsid w:val="75BF5348"/>
    <w:rsid w:val="75CCB314"/>
    <w:rsid w:val="75CD6243"/>
    <w:rsid w:val="75D02D44"/>
    <w:rsid w:val="75D42E88"/>
    <w:rsid w:val="75D55F8E"/>
    <w:rsid w:val="75D80543"/>
    <w:rsid w:val="75D944E0"/>
    <w:rsid w:val="75DA4782"/>
    <w:rsid w:val="75DDEB44"/>
    <w:rsid w:val="75E0203D"/>
    <w:rsid w:val="75E180B9"/>
    <w:rsid w:val="75E30CEF"/>
    <w:rsid w:val="75E95DBA"/>
    <w:rsid w:val="75EA3A03"/>
    <w:rsid w:val="75EB3EDD"/>
    <w:rsid w:val="75EF2E95"/>
    <w:rsid w:val="75F95BAF"/>
    <w:rsid w:val="75FB4C0A"/>
    <w:rsid w:val="75FF4C36"/>
    <w:rsid w:val="760301D6"/>
    <w:rsid w:val="7603CF37"/>
    <w:rsid w:val="7613C490"/>
    <w:rsid w:val="7619ABA4"/>
    <w:rsid w:val="761C6548"/>
    <w:rsid w:val="761FC232"/>
    <w:rsid w:val="762216F6"/>
    <w:rsid w:val="7622BD16"/>
    <w:rsid w:val="762C5DBF"/>
    <w:rsid w:val="76313D04"/>
    <w:rsid w:val="7636A1DF"/>
    <w:rsid w:val="76384510"/>
    <w:rsid w:val="7641B02A"/>
    <w:rsid w:val="76490157"/>
    <w:rsid w:val="764B5171"/>
    <w:rsid w:val="764BA0A4"/>
    <w:rsid w:val="764C25D0"/>
    <w:rsid w:val="764F6F60"/>
    <w:rsid w:val="765539BF"/>
    <w:rsid w:val="765A1680"/>
    <w:rsid w:val="76657414"/>
    <w:rsid w:val="7665A00E"/>
    <w:rsid w:val="766D2F87"/>
    <w:rsid w:val="766D56BA"/>
    <w:rsid w:val="767002A0"/>
    <w:rsid w:val="76733EF0"/>
    <w:rsid w:val="767684F0"/>
    <w:rsid w:val="7680CBE1"/>
    <w:rsid w:val="7681E528"/>
    <w:rsid w:val="76869FB0"/>
    <w:rsid w:val="768A1B05"/>
    <w:rsid w:val="768E708F"/>
    <w:rsid w:val="76933112"/>
    <w:rsid w:val="7694EBCB"/>
    <w:rsid w:val="769C36F8"/>
    <w:rsid w:val="769E9B8B"/>
    <w:rsid w:val="76A095B8"/>
    <w:rsid w:val="76A1F988"/>
    <w:rsid w:val="76A261B2"/>
    <w:rsid w:val="76A82D84"/>
    <w:rsid w:val="76AC9824"/>
    <w:rsid w:val="76ADCFC6"/>
    <w:rsid w:val="76B05BB0"/>
    <w:rsid w:val="76B202DE"/>
    <w:rsid w:val="76B25F6E"/>
    <w:rsid w:val="76B262C5"/>
    <w:rsid w:val="76B31D5E"/>
    <w:rsid w:val="76B973C7"/>
    <w:rsid w:val="76C23A15"/>
    <w:rsid w:val="76C39F47"/>
    <w:rsid w:val="76C43D2F"/>
    <w:rsid w:val="76C65535"/>
    <w:rsid w:val="76C93623"/>
    <w:rsid w:val="76CA16E6"/>
    <w:rsid w:val="76CB6B91"/>
    <w:rsid w:val="76CCEBC1"/>
    <w:rsid w:val="76CDC8D6"/>
    <w:rsid w:val="76CDD4D9"/>
    <w:rsid w:val="76CFBBFE"/>
    <w:rsid w:val="76D28A9C"/>
    <w:rsid w:val="76D43162"/>
    <w:rsid w:val="76D9F5CB"/>
    <w:rsid w:val="76DA3643"/>
    <w:rsid w:val="76E1CA38"/>
    <w:rsid w:val="770072AA"/>
    <w:rsid w:val="77028A31"/>
    <w:rsid w:val="77068616"/>
    <w:rsid w:val="770F34FF"/>
    <w:rsid w:val="7710B598"/>
    <w:rsid w:val="77157F0B"/>
    <w:rsid w:val="771756F9"/>
    <w:rsid w:val="77186596"/>
    <w:rsid w:val="771A9123"/>
    <w:rsid w:val="771A99AB"/>
    <w:rsid w:val="771F5497"/>
    <w:rsid w:val="77203021"/>
    <w:rsid w:val="77204610"/>
    <w:rsid w:val="7724D208"/>
    <w:rsid w:val="7725F4C8"/>
    <w:rsid w:val="772755A4"/>
    <w:rsid w:val="772F4EAA"/>
    <w:rsid w:val="773444FB"/>
    <w:rsid w:val="773BA96A"/>
    <w:rsid w:val="773C4919"/>
    <w:rsid w:val="773E23FA"/>
    <w:rsid w:val="7742BE70"/>
    <w:rsid w:val="77433BB6"/>
    <w:rsid w:val="77486220"/>
    <w:rsid w:val="774B271F"/>
    <w:rsid w:val="774B9015"/>
    <w:rsid w:val="774C7324"/>
    <w:rsid w:val="77509C51"/>
    <w:rsid w:val="7756D23C"/>
    <w:rsid w:val="775F52FD"/>
    <w:rsid w:val="775FCF12"/>
    <w:rsid w:val="7760E5BF"/>
    <w:rsid w:val="77619831"/>
    <w:rsid w:val="7766D091"/>
    <w:rsid w:val="7770403C"/>
    <w:rsid w:val="7774F1F5"/>
    <w:rsid w:val="77762C3F"/>
    <w:rsid w:val="777869ED"/>
    <w:rsid w:val="7779BBA5"/>
    <w:rsid w:val="777CE8F8"/>
    <w:rsid w:val="777D8485"/>
    <w:rsid w:val="777F4940"/>
    <w:rsid w:val="77824636"/>
    <w:rsid w:val="77863FFF"/>
    <w:rsid w:val="778AE7DA"/>
    <w:rsid w:val="778BFC53"/>
    <w:rsid w:val="778C4334"/>
    <w:rsid w:val="778C4642"/>
    <w:rsid w:val="778D1359"/>
    <w:rsid w:val="778EDC5C"/>
    <w:rsid w:val="7795066A"/>
    <w:rsid w:val="77973846"/>
    <w:rsid w:val="7798C142"/>
    <w:rsid w:val="779B853A"/>
    <w:rsid w:val="77A25D2A"/>
    <w:rsid w:val="77A76CD0"/>
    <w:rsid w:val="77AA0B61"/>
    <w:rsid w:val="77AA7214"/>
    <w:rsid w:val="77ABEE4A"/>
    <w:rsid w:val="77AE633B"/>
    <w:rsid w:val="77B0E8EB"/>
    <w:rsid w:val="77B16467"/>
    <w:rsid w:val="77B31EA8"/>
    <w:rsid w:val="77B49B5C"/>
    <w:rsid w:val="77B556FC"/>
    <w:rsid w:val="77B9F2D9"/>
    <w:rsid w:val="77BA9839"/>
    <w:rsid w:val="77BF24CD"/>
    <w:rsid w:val="77BFEB3C"/>
    <w:rsid w:val="77C01812"/>
    <w:rsid w:val="77C066EE"/>
    <w:rsid w:val="77C1846C"/>
    <w:rsid w:val="77C4B622"/>
    <w:rsid w:val="77C4C987"/>
    <w:rsid w:val="77C8E489"/>
    <w:rsid w:val="77CC9442"/>
    <w:rsid w:val="77CE4944"/>
    <w:rsid w:val="77D118B6"/>
    <w:rsid w:val="77D4554E"/>
    <w:rsid w:val="77D796F4"/>
    <w:rsid w:val="77DAF226"/>
    <w:rsid w:val="77E57212"/>
    <w:rsid w:val="77EDF5E3"/>
    <w:rsid w:val="77F0711F"/>
    <w:rsid w:val="77F28743"/>
    <w:rsid w:val="77F2E518"/>
    <w:rsid w:val="77FF6E21"/>
    <w:rsid w:val="78002228"/>
    <w:rsid w:val="78043B03"/>
    <w:rsid w:val="78099322"/>
    <w:rsid w:val="7809DEFF"/>
    <w:rsid w:val="78130B15"/>
    <w:rsid w:val="7817ABAC"/>
    <w:rsid w:val="7819BEB7"/>
    <w:rsid w:val="781E6AB3"/>
    <w:rsid w:val="7821731B"/>
    <w:rsid w:val="7821D2CF"/>
    <w:rsid w:val="782CB0E4"/>
    <w:rsid w:val="783B3290"/>
    <w:rsid w:val="783B6F17"/>
    <w:rsid w:val="783C4B9C"/>
    <w:rsid w:val="783D7106"/>
    <w:rsid w:val="783DA234"/>
    <w:rsid w:val="783E2222"/>
    <w:rsid w:val="783E223D"/>
    <w:rsid w:val="7842C9BE"/>
    <w:rsid w:val="78466A77"/>
    <w:rsid w:val="7847FCC5"/>
    <w:rsid w:val="78495980"/>
    <w:rsid w:val="784AADCC"/>
    <w:rsid w:val="784C6B08"/>
    <w:rsid w:val="784D00F8"/>
    <w:rsid w:val="7854CDD2"/>
    <w:rsid w:val="785F0B01"/>
    <w:rsid w:val="785FF48C"/>
    <w:rsid w:val="78605933"/>
    <w:rsid w:val="7860969C"/>
    <w:rsid w:val="78697300"/>
    <w:rsid w:val="786D8B1E"/>
    <w:rsid w:val="787530FA"/>
    <w:rsid w:val="787AC976"/>
    <w:rsid w:val="787C0B0E"/>
    <w:rsid w:val="787C114B"/>
    <w:rsid w:val="787FF770"/>
    <w:rsid w:val="78809E07"/>
    <w:rsid w:val="78822A61"/>
    <w:rsid w:val="7882478F"/>
    <w:rsid w:val="7884F9E7"/>
    <w:rsid w:val="7886B435"/>
    <w:rsid w:val="7887A6B7"/>
    <w:rsid w:val="78936DA6"/>
    <w:rsid w:val="78982CDB"/>
    <w:rsid w:val="7898CE66"/>
    <w:rsid w:val="789EEF0F"/>
    <w:rsid w:val="78A5C22C"/>
    <w:rsid w:val="78A98DAF"/>
    <w:rsid w:val="78ABB514"/>
    <w:rsid w:val="78AC7C83"/>
    <w:rsid w:val="78ADDA99"/>
    <w:rsid w:val="78B93B2D"/>
    <w:rsid w:val="78BA4F94"/>
    <w:rsid w:val="78BE7FAA"/>
    <w:rsid w:val="78C1EF69"/>
    <w:rsid w:val="78C428B2"/>
    <w:rsid w:val="78C87FA5"/>
    <w:rsid w:val="78CC1619"/>
    <w:rsid w:val="78CC3943"/>
    <w:rsid w:val="78CDDC1C"/>
    <w:rsid w:val="78D0BDD3"/>
    <w:rsid w:val="78DAD247"/>
    <w:rsid w:val="78E09CA1"/>
    <w:rsid w:val="78E92C8A"/>
    <w:rsid w:val="78EF7677"/>
    <w:rsid w:val="78F1FAB6"/>
    <w:rsid w:val="78F2E4C8"/>
    <w:rsid w:val="78F305ED"/>
    <w:rsid w:val="78F45D17"/>
    <w:rsid w:val="78F587D3"/>
    <w:rsid w:val="78F58C1F"/>
    <w:rsid w:val="78FA83D8"/>
    <w:rsid w:val="78FCA1DD"/>
    <w:rsid w:val="7901FA6E"/>
    <w:rsid w:val="7903B03B"/>
    <w:rsid w:val="79046A68"/>
    <w:rsid w:val="79047CFB"/>
    <w:rsid w:val="7908E55F"/>
    <w:rsid w:val="7913322F"/>
    <w:rsid w:val="791DD392"/>
    <w:rsid w:val="7928CE2C"/>
    <w:rsid w:val="79299D8A"/>
    <w:rsid w:val="7929F2B9"/>
    <w:rsid w:val="79306D05"/>
    <w:rsid w:val="793349EC"/>
    <w:rsid w:val="79345110"/>
    <w:rsid w:val="79372753"/>
    <w:rsid w:val="7944115D"/>
    <w:rsid w:val="794477E9"/>
    <w:rsid w:val="794AD3A6"/>
    <w:rsid w:val="794E8CC3"/>
    <w:rsid w:val="79527E0E"/>
    <w:rsid w:val="79596F07"/>
    <w:rsid w:val="795AF52E"/>
    <w:rsid w:val="795C732E"/>
    <w:rsid w:val="7960C31F"/>
    <w:rsid w:val="7964C34B"/>
    <w:rsid w:val="7966671A"/>
    <w:rsid w:val="796F3A20"/>
    <w:rsid w:val="7971BE9F"/>
    <w:rsid w:val="7975AC6E"/>
    <w:rsid w:val="797C88FA"/>
    <w:rsid w:val="7983C692"/>
    <w:rsid w:val="79885C56"/>
    <w:rsid w:val="798D48D9"/>
    <w:rsid w:val="798E0B2D"/>
    <w:rsid w:val="79933D5F"/>
    <w:rsid w:val="7993DD54"/>
    <w:rsid w:val="7994262F"/>
    <w:rsid w:val="7997EC02"/>
    <w:rsid w:val="7997FFD5"/>
    <w:rsid w:val="799AF1F0"/>
    <w:rsid w:val="79A4CE66"/>
    <w:rsid w:val="79A4F77C"/>
    <w:rsid w:val="79A90B12"/>
    <w:rsid w:val="79A99CF8"/>
    <w:rsid w:val="79B10A43"/>
    <w:rsid w:val="79B20AA0"/>
    <w:rsid w:val="79B51E4F"/>
    <w:rsid w:val="79B549FD"/>
    <w:rsid w:val="79BAACF7"/>
    <w:rsid w:val="79BBDA95"/>
    <w:rsid w:val="79BD0279"/>
    <w:rsid w:val="79BD1E72"/>
    <w:rsid w:val="79BEA005"/>
    <w:rsid w:val="79BEBAE8"/>
    <w:rsid w:val="79C15D6A"/>
    <w:rsid w:val="79C38FAF"/>
    <w:rsid w:val="79C80A83"/>
    <w:rsid w:val="79C9E171"/>
    <w:rsid w:val="79D45254"/>
    <w:rsid w:val="79DD277F"/>
    <w:rsid w:val="79DED64C"/>
    <w:rsid w:val="79E4B02F"/>
    <w:rsid w:val="79E613DA"/>
    <w:rsid w:val="79EBA1E6"/>
    <w:rsid w:val="79EC3469"/>
    <w:rsid w:val="79ED15AC"/>
    <w:rsid w:val="79EFF6AA"/>
    <w:rsid w:val="79F040FA"/>
    <w:rsid w:val="79F86C56"/>
    <w:rsid w:val="7A062CDC"/>
    <w:rsid w:val="7A095B7F"/>
    <w:rsid w:val="7A0BFAE4"/>
    <w:rsid w:val="7A0E894C"/>
    <w:rsid w:val="7A0E96F3"/>
    <w:rsid w:val="7A13BC2C"/>
    <w:rsid w:val="7A169414"/>
    <w:rsid w:val="7A196564"/>
    <w:rsid w:val="7A1A80B8"/>
    <w:rsid w:val="7A1B8F0B"/>
    <w:rsid w:val="7A1BDF23"/>
    <w:rsid w:val="7A1E2576"/>
    <w:rsid w:val="7A1F0E2A"/>
    <w:rsid w:val="7A224670"/>
    <w:rsid w:val="7A284BBF"/>
    <w:rsid w:val="7A2916CD"/>
    <w:rsid w:val="7A2EA215"/>
    <w:rsid w:val="7A315EA1"/>
    <w:rsid w:val="7A31A15F"/>
    <w:rsid w:val="7A3E5EA5"/>
    <w:rsid w:val="7A420963"/>
    <w:rsid w:val="7A424548"/>
    <w:rsid w:val="7A473AAF"/>
    <w:rsid w:val="7A48B917"/>
    <w:rsid w:val="7A52A95A"/>
    <w:rsid w:val="7A53E924"/>
    <w:rsid w:val="7A56EAC1"/>
    <w:rsid w:val="7A5863CF"/>
    <w:rsid w:val="7A5E6E3D"/>
    <w:rsid w:val="7A5EF8B1"/>
    <w:rsid w:val="7A64F61D"/>
    <w:rsid w:val="7A696F00"/>
    <w:rsid w:val="7A69BE66"/>
    <w:rsid w:val="7A69DE55"/>
    <w:rsid w:val="7A6A32DB"/>
    <w:rsid w:val="7A6C8E34"/>
    <w:rsid w:val="7A6CFEF1"/>
    <w:rsid w:val="7A7806E7"/>
    <w:rsid w:val="7A7824EF"/>
    <w:rsid w:val="7A78EE95"/>
    <w:rsid w:val="7A7A9562"/>
    <w:rsid w:val="7A866B06"/>
    <w:rsid w:val="7A894F1D"/>
    <w:rsid w:val="7A8B8550"/>
    <w:rsid w:val="7A8CC612"/>
    <w:rsid w:val="7A90348C"/>
    <w:rsid w:val="7A9D8AB9"/>
    <w:rsid w:val="7A9E67C8"/>
    <w:rsid w:val="7A9F267D"/>
    <w:rsid w:val="7AA0F560"/>
    <w:rsid w:val="7AA59D4B"/>
    <w:rsid w:val="7AA8395E"/>
    <w:rsid w:val="7AA8BCE0"/>
    <w:rsid w:val="7AAA17A5"/>
    <w:rsid w:val="7AAC694D"/>
    <w:rsid w:val="7AB0D4B2"/>
    <w:rsid w:val="7AB10D8F"/>
    <w:rsid w:val="7AB27A75"/>
    <w:rsid w:val="7AB8DB10"/>
    <w:rsid w:val="7AC0AAC2"/>
    <w:rsid w:val="7AC2873C"/>
    <w:rsid w:val="7AC39D15"/>
    <w:rsid w:val="7AC49870"/>
    <w:rsid w:val="7ACC0A80"/>
    <w:rsid w:val="7ACCFC27"/>
    <w:rsid w:val="7ACD6B01"/>
    <w:rsid w:val="7ACE25B5"/>
    <w:rsid w:val="7ACE62F9"/>
    <w:rsid w:val="7AD10862"/>
    <w:rsid w:val="7AD99443"/>
    <w:rsid w:val="7AE115F5"/>
    <w:rsid w:val="7AE45C63"/>
    <w:rsid w:val="7AEDF47C"/>
    <w:rsid w:val="7AF1C750"/>
    <w:rsid w:val="7AF27BCB"/>
    <w:rsid w:val="7AF31141"/>
    <w:rsid w:val="7AF6C58F"/>
    <w:rsid w:val="7AF8C2E7"/>
    <w:rsid w:val="7AFC2DB4"/>
    <w:rsid w:val="7AFD85E7"/>
    <w:rsid w:val="7AFF189F"/>
    <w:rsid w:val="7B01E0F0"/>
    <w:rsid w:val="7B04F1B2"/>
    <w:rsid w:val="7B06F04D"/>
    <w:rsid w:val="7B0AFB99"/>
    <w:rsid w:val="7B0BE02E"/>
    <w:rsid w:val="7B0C5879"/>
    <w:rsid w:val="7B0E8E5C"/>
    <w:rsid w:val="7B122E2D"/>
    <w:rsid w:val="7B13A54E"/>
    <w:rsid w:val="7B1AF2F1"/>
    <w:rsid w:val="7B1B1845"/>
    <w:rsid w:val="7B27AF6B"/>
    <w:rsid w:val="7B29DB8E"/>
    <w:rsid w:val="7B2A26E4"/>
    <w:rsid w:val="7B2F5254"/>
    <w:rsid w:val="7B31C914"/>
    <w:rsid w:val="7B3255D2"/>
    <w:rsid w:val="7B332BCB"/>
    <w:rsid w:val="7B337CE4"/>
    <w:rsid w:val="7B36C251"/>
    <w:rsid w:val="7B37D58E"/>
    <w:rsid w:val="7B54DA51"/>
    <w:rsid w:val="7B5863A1"/>
    <w:rsid w:val="7B5A2A76"/>
    <w:rsid w:val="7B5D6AD2"/>
    <w:rsid w:val="7B66F814"/>
    <w:rsid w:val="7B68CFA2"/>
    <w:rsid w:val="7B68F5EC"/>
    <w:rsid w:val="7B6919F4"/>
    <w:rsid w:val="7B6F06E0"/>
    <w:rsid w:val="7B73EEDB"/>
    <w:rsid w:val="7B74E0C6"/>
    <w:rsid w:val="7B761EDB"/>
    <w:rsid w:val="7B79E665"/>
    <w:rsid w:val="7B7C7B04"/>
    <w:rsid w:val="7B887AB4"/>
    <w:rsid w:val="7B96191B"/>
    <w:rsid w:val="7B976C97"/>
    <w:rsid w:val="7B9C24B5"/>
    <w:rsid w:val="7BA2A4C0"/>
    <w:rsid w:val="7BA52BE0"/>
    <w:rsid w:val="7BAE1692"/>
    <w:rsid w:val="7BAF11A1"/>
    <w:rsid w:val="7BB10287"/>
    <w:rsid w:val="7BBC6D3C"/>
    <w:rsid w:val="7BBE3B0F"/>
    <w:rsid w:val="7BBF32AA"/>
    <w:rsid w:val="7BCB168E"/>
    <w:rsid w:val="7BCE934C"/>
    <w:rsid w:val="7BCFCD9D"/>
    <w:rsid w:val="7BD241CF"/>
    <w:rsid w:val="7BD7BB23"/>
    <w:rsid w:val="7BDC3FF0"/>
    <w:rsid w:val="7BE39182"/>
    <w:rsid w:val="7BE462F9"/>
    <w:rsid w:val="7BEC0B1A"/>
    <w:rsid w:val="7BF8432B"/>
    <w:rsid w:val="7BF96B62"/>
    <w:rsid w:val="7BFB1F01"/>
    <w:rsid w:val="7BFB95E6"/>
    <w:rsid w:val="7BFD3C05"/>
    <w:rsid w:val="7BFE7785"/>
    <w:rsid w:val="7C0713A9"/>
    <w:rsid w:val="7C0A484B"/>
    <w:rsid w:val="7C14F019"/>
    <w:rsid w:val="7C155224"/>
    <w:rsid w:val="7C180B8C"/>
    <w:rsid w:val="7C27BDB8"/>
    <w:rsid w:val="7C2A415C"/>
    <w:rsid w:val="7C2ECD15"/>
    <w:rsid w:val="7C30698A"/>
    <w:rsid w:val="7C323665"/>
    <w:rsid w:val="7C370139"/>
    <w:rsid w:val="7C3EE4BA"/>
    <w:rsid w:val="7C40FCC1"/>
    <w:rsid w:val="7C418FFC"/>
    <w:rsid w:val="7C4308BB"/>
    <w:rsid w:val="7C488D46"/>
    <w:rsid w:val="7C4A86D3"/>
    <w:rsid w:val="7C4AF4E4"/>
    <w:rsid w:val="7C4C1595"/>
    <w:rsid w:val="7C4DF196"/>
    <w:rsid w:val="7C4F7B09"/>
    <w:rsid w:val="7C501914"/>
    <w:rsid w:val="7C56B584"/>
    <w:rsid w:val="7C5D52E3"/>
    <w:rsid w:val="7C5DC3D0"/>
    <w:rsid w:val="7C613E4C"/>
    <w:rsid w:val="7C62E476"/>
    <w:rsid w:val="7C636250"/>
    <w:rsid w:val="7C67D2F2"/>
    <w:rsid w:val="7C6D90CE"/>
    <w:rsid w:val="7C6E44F0"/>
    <w:rsid w:val="7C747AFA"/>
    <w:rsid w:val="7C7D939A"/>
    <w:rsid w:val="7C7ED0D9"/>
    <w:rsid w:val="7C8472FE"/>
    <w:rsid w:val="7C855E50"/>
    <w:rsid w:val="7C861908"/>
    <w:rsid w:val="7C89E002"/>
    <w:rsid w:val="7C8F7D0F"/>
    <w:rsid w:val="7C90977D"/>
    <w:rsid w:val="7C96D93A"/>
    <w:rsid w:val="7C991A30"/>
    <w:rsid w:val="7C996B26"/>
    <w:rsid w:val="7C9B128F"/>
    <w:rsid w:val="7C9B5F85"/>
    <w:rsid w:val="7CA1BD1A"/>
    <w:rsid w:val="7CA3013E"/>
    <w:rsid w:val="7CAA445B"/>
    <w:rsid w:val="7CAEFCF1"/>
    <w:rsid w:val="7CB0E617"/>
    <w:rsid w:val="7CB50DE7"/>
    <w:rsid w:val="7CB680C2"/>
    <w:rsid w:val="7CC0BD34"/>
    <w:rsid w:val="7CC3F1F9"/>
    <w:rsid w:val="7CC9873B"/>
    <w:rsid w:val="7CCA31CC"/>
    <w:rsid w:val="7CCA495E"/>
    <w:rsid w:val="7CCA6E3E"/>
    <w:rsid w:val="7CCB1DF1"/>
    <w:rsid w:val="7CCC9002"/>
    <w:rsid w:val="7CCF485F"/>
    <w:rsid w:val="7CD1C1CC"/>
    <w:rsid w:val="7CD9CDA5"/>
    <w:rsid w:val="7CE01182"/>
    <w:rsid w:val="7CE15B69"/>
    <w:rsid w:val="7CEC0786"/>
    <w:rsid w:val="7CED2760"/>
    <w:rsid w:val="7CEEA9FD"/>
    <w:rsid w:val="7CEFF158"/>
    <w:rsid w:val="7CF012AD"/>
    <w:rsid w:val="7CF4BF34"/>
    <w:rsid w:val="7CF5F929"/>
    <w:rsid w:val="7CF79EA4"/>
    <w:rsid w:val="7D017FA4"/>
    <w:rsid w:val="7D03370F"/>
    <w:rsid w:val="7D09F7D2"/>
    <w:rsid w:val="7D112C9E"/>
    <w:rsid w:val="7D12DA2C"/>
    <w:rsid w:val="7D13C286"/>
    <w:rsid w:val="7D15C42C"/>
    <w:rsid w:val="7D1A9DC7"/>
    <w:rsid w:val="7D22423F"/>
    <w:rsid w:val="7D262EF4"/>
    <w:rsid w:val="7D268FBD"/>
    <w:rsid w:val="7D2B6A46"/>
    <w:rsid w:val="7D308710"/>
    <w:rsid w:val="7D32E83D"/>
    <w:rsid w:val="7D3623B8"/>
    <w:rsid w:val="7D3C8AFE"/>
    <w:rsid w:val="7D4623D4"/>
    <w:rsid w:val="7D5186C3"/>
    <w:rsid w:val="7D518B77"/>
    <w:rsid w:val="7D51B55B"/>
    <w:rsid w:val="7D51FBB5"/>
    <w:rsid w:val="7D55B1EC"/>
    <w:rsid w:val="7D591247"/>
    <w:rsid w:val="7D5ABBD8"/>
    <w:rsid w:val="7D5CCEB3"/>
    <w:rsid w:val="7D5CD4A4"/>
    <w:rsid w:val="7D66645B"/>
    <w:rsid w:val="7D675B99"/>
    <w:rsid w:val="7D679430"/>
    <w:rsid w:val="7D687362"/>
    <w:rsid w:val="7D722AE5"/>
    <w:rsid w:val="7D749413"/>
    <w:rsid w:val="7D773E97"/>
    <w:rsid w:val="7D7C156F"/>
    <w:rsid w:val="7D7DADB6"/>
    <w:rsid w:val="7D8162C1"/>
    <w:rsid w:val="7D81B1F2"/>
    <w:rsid w:val="7D8848A7"/>
    <w:rsid w:val="7D8889C3"/>
    <w:rsid w:val="7D8AF911"/>
    <w:rsid w:val="7D904A4E"/>
    <w:rsid w:val="7D929F95"/>
    <w:rsid w:val="7D967921"/>
    <w:rsid w:val="7D96D520"/>
    <w:rsid w:val="7D9B2F55"/>
    <w:rsid w:val="7D9B68CD"/>
    <w:rsid w:val="7D9FBA1A"/>
    <w:rsid w:val="7DA1A93C"/>
    <w:rsid w:val="7DA427F1"/>
    <w:rsid w:val="7DA8AECF"/>
    <w:rsid w:val="7DAA6057"/>
    <w:rsid w:val="7DACDA6D"/>
    <w:rsid w:val="7DAEF884"/>
    <w:rsid w:val="7DB3D9E3"/>
    <w:rsid w:val="7DB8506F"/>
    <w:rsid w:val="7DBAD235"/>
    <w:rsid w:val="7DBF9FC2"/>
    <w:rsid w:val="7DC2E5F1"/>
    <w:rsid w:val="7DC79FF7"/>
    <w:rsid w:val="7DCC8B8B"/>
    <w:rsid w:val="7DD22EF9"/>
    <w:rsid w:val="7DD2F87D"/>
    <w:rsid w:val="7DD4FDD9"/>
    <w:rsid w:val="7DD53B19"/>
    <w:rsid w:val="7DD5B928"/>
    <w:rsid w:val="7DD61215"/>
    <w:rsid w:val="7DDB2A58"/>
    <w:rsid w:val="7DDBE490"/>
    <w:rsid w:val="7DDE1FEF"/>
    <w:rsid w:val="7DDE903C"/>
    <w:rsid w:val="7DE12F5C"/>
    <w:rsid w:val="7DECCD26"/>
    <w:rsid w:val="7DEFAC3B"/>
    <w:rsid w:val="7DF58CFE"/>
    <w:rsid w:val="7E057E8A"/>
    <w:rsid w:val="7E0718AF"/>
    <w:rsid w:val="7E0B67F0"/>
    <w:rsid w:val="7E0EE2F4"/>
    <w:rsid w:val="7E160463"/>
    <w:rsid w:val="7E17395E"/>
    <w:rsid w:val="7E196D68"/>
    <w:rsid w:val="7E1B0BE5"/>
    <w:rsid w:val="7E1C0B04"/>
    <w:rsid w:val="7E24F0E1"/>
    <w:rsid w:val="7E281C28"/>
    <w:rsid w:val="7E2920E0"/>
    <w:rsid w:val="7E2D341D"/>
    <w:rsid w:val="7E31C4A1"/>
    <w:rsid w:val="7E34EDA0"/>
    <w:rsid w:val="7E36DCAE"/>
    <w:rsid w:val="7E3791C2"/>
    <w:rsid w:val="7E38C820"/>
    <w:rsid w:val="7E3913E7"/>
    <w:rsid w:val="7E3CED11"/>
    <w:rsid w:val="7E411D0E"/>
    <w:rsid w:val="7E45280B"/>
    <w:rsid w:val="7E46E4B8"/>
    <w:rsid w:val="7E478864"/>
    <w:rsid w:val="7E47FA71"/>
    <w:rsid w:val="7E4AC7FE"/>
    <w:rsid w:val="7E504179"/>
    <w:rsid w:val="7E52B907"/>
    <w:rsid w:val="7E5FBFD1"/>
    <w:rsid w:val="7E614FE8"/>
    <w:rsid w:val="7E62D796"/>
    <w:rsid w:val="7E643438"/>
    <w:rsid w:val="7E671EFA"/>
    <w:rsid w:val="7E6969D6"/>
    <w:rsid w:val="7E6CF3A4"/>
    <w:rsid w:val="7E70E35C"/>
    <w:rsid w:val="7E739A50"/>
    <w:rsid w:val="7E73B20A"/>
    <w:rsid w:val="7E73FC60"/>
    <w:rsid w:val="7E7C9843"/>
    <w:rsid w:val="7E8086CD"/>
    <w:rsid w:val="7E873ACE"/>
    <w:rsid w:val="7E8EFE19"/>
    <w:rsid w:val="7E93BE20"/>
    <w:rsid w:val="7E9A819F"/>
    <w:rsid w:val="7E9C9CD6"/>
    <w:rsid w:val="7E9E98D6"/>
    <w:rsid w:val="7EA4382C"/>
    <w:rsid w:val="7EA70D74"/>
    <w:rsid w:val="7EAA6F4E"/>
    <w:rsid w:val="7EAFD1EE"/>
    <w:rsid w:val="7EB07CEA"/>
    <w:rsid w:val="7EB827AF"/>
    <w:rsid w:val="7EB8425C"/>
    <w:rsid w:val="7EB860DA"/>
    <w:rsid w:val="7EBC1838"/>
    <w:rsid w:val="7EBDB550"/>
    <w:rsid w:val="7ECB4828"/>
    <w:rsid w:val="7ECC43A9"/>
    <w:rsid w:val="7ED013C7"/>
    <w:rsid w:val="7ED3AA36"/>
    <w:rsid w:val="7ED6369C"/>
    <w:rsid w:val="7ED8921E"/>
    <w:rsid w:val="7ED9AC1A"/>
    <w:rsid w:val="7ED9B40A"/>
    <w:rsid w:val="7EDD3E9B"/>
    <w:rsid w:val="7EE0A6C3"/>
    <w:rsid w:val="7EE2D602"/>
    <w:rsid w:val="7EE32DDF"/>
    <w:rsid w:val="7EE39EE2"/>
    <w:rsid w:val="7EEB3219"/>
    <w:rsid w:val="7EEFCE7B"/>
    <w:rsid w:val="7EF03A28"/>
    <w:rsid w:val="7EF4B658"/>
    <w:rsid w:val="7EF68CE7"/>
    <w:rsid w:val="7EF879EE"/>
    <w:rsid w:val="7F013DCB"/>
    <w:rsid w:val="7F0153F9"/>
    <w:rsid w:val="7F01B301"/>
    <w:rsid w:val="7F062946"/>
    <w:rsid w:val="7F06638B"/>
    <w:rsid w:val="7F07154A"/>
    <w:rsid w:val="7F0B81BE"/>
    <w:rsid w:val="7F0FA578"/>
    <w:rsid w:val="7F1532A2"/>
    <w:rsid w:val="7F17F0DD"/>
    <w:rsid w:val="7F18255E"/>
    <w:rsid w:val="7F1AFB28"/>
    <w:rsid w:val="7F218F4F"/>
    <w:rsid w:val="7F230D39"/>
    <w:rsid w:val="7F26D6FA"/>
    <w:rsid w:val="7F2C816D"/>
    <w:rsid w:val="7F2D3123"/>
    <w:rsid w:val="7F2F5996"/>
    <w:rsid w:val="7F2FF8B5"/>
    <w:rsid w:val="7F380291"/>
    <w:rsid w:val="7F43A4EA"/>
    <w:rsid w:val="7F49898E"/>
    <w:rsid w:val="7F4A4AC0"/>
    <w:rsid w:val="7F5106DA"/>
    <w:rsid w:val="7F5108E4"/>
    <w:rsid w:val="7F55CE52"/>
    <w:rsid w:val="7F5986F2"/>
    <w:rsid w:val="7F5C3BBB"/>
    <w:rsid w:val="7F5E05A6"/>
    <w:rsid w:val="7F61F607"/>
    <w:rsid w:val="7F66B862"/>
    <w:rsid w:val="7F6761FF"/>
    <w:rsid w:val="7F69738F"/>
    <w:rsid w:val="7F6C931C"/>
    <w:rsid w:val="7F6E2A37"/>
    <w:rsid w:val="7F706FB5"/>
    <w:rsid w:val="7F73AC05"/>
    <w:rsid w:val="7F752A38"/>
    <w:rsid w:val="7F7A93C8"/>
    <w:rsid w:val="7F7F650E"/>
    <w:rsid w:val="7F8167BA"/>
    <w:rsid w:val="7F848F41"/>
    <w:rsid w:val="7F862179"/>
    <w:rsid w:val="7F926B79"/>
    <w:rsid w:val="7F9471A1"/>
    <w:rsid w:val="7F995EF3"/>
    <w:rsid w:val="7F9AE774"/>
    <w:rsid w:val="7FA07AE0"/>
    <w:rsid w:val="7FA62E7C"/>
    <w:rsid w:val="7FA8AD46"/>
    <w:rsid w:val="7FA958F6"/>
    <w:rsid w:val="7FA9D1CB"/>
    <w:rsid w:val="7FAB107F"/>
    <w:rsid w:val="7FAB2E5D"/>
    <w:rsid w:val="7FAD8F22"/>
    <w:rsid w:val="7FAFA576"/>
    <w:rsid w:val="7FB3D1D7"/>
    <w:rsid w:val="7FBDA293"/>
    <w:rsid w:val="7FC0F131"/>
    <w:rsid w:val="7FC2E361"/>
    <w:rsid w:val="7FC6EB64"/>
    <w:rsid w:val="7FC80300"/>
    <w:rsid w:val="7FCA11A5"/>
    <w:rsid w:val="7FCDA751"/>
    <w:rsid w:val="7FCE7032"/>
    <w:rsid w:val="7FD14C5D"/>
    <w:rsid w:val="7FD1838C"/>
    <w:rsid w:val="7FD3359B"/>
    <w:rsid w:val="7FD403EE"/>
    <w:rsid w:val="7FD4DE1C"/>
    <w:rsid w:val="7FD66961"/>
    <w:rsid w:val="7FD8E374"/>
    <w:rsid w:val="7FE7DBFC"/>
    <w:rsid w:val="7FE9A18F"/>
    <w:rsid w:val="7FECC707"/>
    <w:rsid w:val="7FED38C8"/>
    <w:rsid w:val="7FEDFFB8"/>
    <w:rsid w:val="7FF05D1F"/>
    <w:rsid w:val="7FF0F7BD"/>
    <w:rsid w:val="7FF6A6EF"/>
    <w:rsid w:val="7FF9703D"/>
    <w:rsid w:val="7FF993D3"/>
    <w:rsid w:val="7FF9CDE1"/>
    <w:rsid w:val="7FFA5F88"/>
    <w:rsid w:val="7FFA714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0F995C"/>
  <w15:chartTrackingRefBased/>
  <w15:docId w15:val="{29697B1E-F38F-4EDF-A4AD-D06170F22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C0592"/>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C0592"/>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C059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C059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C059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C0592"/>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C0592"/>
    <w:pPr>
      <w:keepNext/>
      <w:spacing w:after="200" w:line="240" w:lineRule="auto"/>
    </w:pPr>
    <w:rPr>
      <w:iCs/>
      <w:color w:val="002664"/>
      <w:sz w:val="18"/>
      <w:szCs w:val="18"/>
    </w:rPr>
  </w:style>
  <w:style w:type="table" w:customStyle="1" w:styleId="Tableheader">
    <w:name w:val="ŠTable header"/>
    <w:basedOn w:val="TableNormal"/>
    <w:uiPriority w:val="99"/>
    <w:rsid w:val="00CC0592"/>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C0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C0592"/>
    <w:pPr>
      <w:numPr>
        <w:numId w:val="6"/>
      </w:numPr>
    </w:pPr>
  </w:style>
  <w:style w:type="paragraph" w:styleId="ListNumber2">
    <w:name w:val="List Number 2"/>
    <w:aliases w:val="ŠList Number 2"/>
    <w:basedOn w:val="Normal"/>
    <w:uiPriority w:val="8"/>
    <w:qFormat/>
    <w:rsid w:val="00CC0592"/>
    <w:pPr>
      <w:numPr>
        <w:numId w:val="5"/>
      </w:numPr>
    </w:pPr>
  </w:style>
  <w:style w:type="paragraph" w:styleId="ListBullet">
    <w:name w:val="List Bullet"/>
    <w:aliases w:val="ŠList Bullet"/>
    <w:basedOn w:val="Normal"/>
    <w:uiPriority w:val="9"/>
    <w:qFormat/>
    <w:rsid w:val="00CC0592"/>
    <w:pPr>
      <w:numPr>
        <w:numId w:val="4"/>
      </w:numPr>
    </w:pPr>
  </w:style>
  <w:style w:type="paragraph" w:styleId="ListBullet2">
    <w:name w:val="List Bullet 2"/>
    <w:aliases w:val="ŠList Bullet 2"/>
    <w:basedOn w:val="Normal"/>
    <w:uiPriority w:val="10"/>
    <w:qFormat/>
    <w:rsid w:val="00CC0592"/>
    <w:pPr>
      <w:numPr>
        <w:numId w:val="2"/>
      </w:numPr>
    </w:pPr>
  </w:style>
  <w:style w:type="paragraph" w:customStyle="1" w:styleId="FeatureBox4">
    <w:name w:val="ŠFeature Box 4"/>
    <w:basedOn w:val="FeatureBox2"/>
    <w:next w:val="Normal"/>
    <w:uiPriority w:val="14"/>
    <w:qFormat/>
    <w:rsid w:val="00CC0592"/>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9E4919"/>
    <w:pPr>
      <w:keepNext/>
      <w:spacing w:before="200" w:after="200" w:line="240" w:lineRule="atLeast"/>
      <w:ind w:left="567" w:right="567"/>
    </w:pPr>
  </w:style>
  <w:style w:type="paragraph" w:customStyle="1" w:styleId="Documentname">
    <w:name w:val="ŠDocument name"/>
    <w:basedOn w:val="Normal"/>
    <w:next w:val="Normal"/>
    <w:uiPriority w:val="17"/>
    <w:qFormat/>
    <w:rsid w:val="00CC0592"/>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CC0592"/>
    <w:pPr>
      <w:spacing w:after="0"/>
    </w:pPr>
    <w:rPr>
      <w:sz w:val="18"/>
      <w:szCs w:val="18"/>
    </w:rPr>
  </w:style>
  <w:style w:type="character" w:customStyle="1" w:styleId="QuoteChar">
    <w:name w:val="Quote Char"/>
    <w:aliases w:val="ŠQuote Char"/>
    <w:basedOn w:val="DefaultParagraphFont"/>
    <w:link w:val="Quote"/>
    <w:uiPriority w:val="19"/>
    <w:rsid w:val="009E4919"/>
    <w:rPr>
      <w:rFonts w:ascii="Arial" w:hAnsi="Arial" w:cs="Arial"/>
      <w:szCs w:val="24"/>
    </w:rPr>
  </w:style>
  <w:style w:type="paragraph" w:customStyle="1" w:styleId="FeatureBox2">
    <w:name w:val="ŠFeature Box 2"/>
    <w:basedOn w:val="Normal"/>
    <w:next w:val="Normal"/>
    <w:uiPriority w:val="12"/>
    <w:qFormat/>
    <w:rsid w:val="00CC059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CC059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CC059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C059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C0592"/>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CC0592"/>
    <w:rPr>
      <w:color w:val="2F5496" w:themeColor="accent1" w:themeShade="BF"/>
      <w:u w:val="single"/>
    </w:rPr>
  </w:style>
  <w:style w:type="paragraph" w:customStyle="1" w:styleId="Logo">
    <w:name w:val="ŠLogo"/>
    <w:basedOn w:val="Normal"/>
    <w:uiPriority w:val="18"/>
    <w:qFormat/>
    <w:rsid w:val="00CC059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C0592"/>
    <w:pPr>
      <w:tabs>
        <w:tab w:val="right" w:leader="dot" w:pos="14570"/>
      </w:tabs>
      <w:spacing w:before="0"/>
    </w:pPr>
    <w:rPr>
      <w:b/>
      <w:noProof/>
    </w:rPr>
  </w:style>
  <w:style w:type="paragraph" w:styleId="TOC2">
    <w:name w:val="toc 2"/>
    <w:aliases w:val="ŠTOC 2"/>
    <w:basedOn w:val="Normal"/>
    <w:next w:val="Normal"/>
    <w:uiPriority w:val="39"/>
    <w:unhideWhenUsed/>
    <w:rsid w:val="00CC0592"/>
    <w:pPr>
      <w:tabs>
        <w:tab w:val="right" w:leader="dot" w:pos="14570"/>
      </w:tabs>
      <w:spacing w:before="0"/>
    </w:pPr>
    <w:rPr>
      <w:noProof/>
    </w:rPr>
  </w:style>
  <w:style w:type="paragraph" w:styleId="TOC3">
    <w:name w:val="toc 3"/>
    <w:aliases w:val="ŠTOC 3"/>
    <w:basedOn w:val="Normal"/>
    <w:next w:val="Normal"/>
    <w:uiPriority w:val="39"/>
    <w:unhideWhenUsed/>
    <w:rsid w:val="00CC0592"/>
    <w:pPr>
      <w:spacing w:before="0"/>
      <w:ind w:left="244"/>
    </w:pPr>
  </w:style>
  <w:style w:type="paragraph" w:styleId="Title">
    <w:name w:val="Title"/>
    <w:aliases w:val="ŠTitle"/>
    <w:basedOn w:val="Normal"/>
    <w:next w:val="Normal"/>
    <w:link w:val="TitleChar"/>
    <w:uiPriority w:val="1"/>
    <w:rsid w:val="00CC059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C0592"/>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CC0592"/>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C059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C0592"/>
    <w:pPr>
      <w:spacing w:after="240"/>
      <w:outlineLvl w:val="9"/>
    </w:pPr>
    <w:rPr>
      <w:szCs w:val="40"/>
    </w:rPr>
  </w:style>
  <w:style w:type="paragraph" w:styleId="Footer">
    <w:name w:val="footer"/>
    <w:aliases w:val="ŠFooter"/>
    <w:basedOn w:val="Normal"/>
    <w:link w:val="FooterChar"/>
    <w:uiPriority w:val="19"/>
    <w:rsid w:val="00CC059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C0592"/>
    <w:rPr>
      <w:rFonts w:ascii="Arial" w:hAnsi="Arial" w:cs="Arial"/>
      <w:sz w:val="18"/>
      <w:szCs w:val="18"/>
    </w:rPr>
  </w:style>
  <w:style w:type="paragraph" w:styleId="Header">
    <w:name w:val="header"/>
    <w:aliases w:val="ŠHeader"/>
    <w:basedOn w:val="Normal"/>
    <w:link w:val="HeaderChar"/>
    <w:uiPriority w:val="16"/>
    <w:rsid w:val="00CC0592"/>
    <w:rPr>
      <w:noProof/>
      <w:color w:val="002664"/>
      <w:sz w:val="28"/>
      <w:szCs w:val="28"/>
    </w:rPr>
  </w:style>
  <w:style w:type="character" w:customStyle="1" w:styleId="HeaderChar">
    <w:name w:val="Header Char"/>
    <w:aliases w:val="ŠHeader Char"/>
    <w:basedOn w:val="DefaultParagraphFont"/>
    <w:link w:val="Header"/>
    <w:uiPriority w:val="16"/>
    <w:rsid w:val="00CC0592"/>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C0592"/>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C0592"/>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C0592"/>
    <w:rPr>
      <w:rFonts w:ascii="Arial" w:hAnsi="Arial" w:cs="Arial"/>
      <w:b/>
      <w:szCs w:val="32"/>
    </w:rPr>
  </w:style>
  <w:style w:type="character" w:styleId="UnresolvedMention">
    <w:name w:val="Unresolved Mention"/>
    <w:basedOn w:val="DefaultParagraphFont"/>
    <w:uiPriority w:val="99"/>
    <w:semiHidden/>
    <w:unhideWhenUsed/>
    <w:rsid w:val="00CC0592"/>
    <w:rPr>
      <w:color w:val="605E5C"/>
      <w:shd w:val="clear" w:color="auto" w:fill="E1DFDD"/>
    </w:rPr>
  </w:style>
  <w:style w:type="character" w:styleId="SubtleEmphasis">
    <w:name w:val="Subtle Emphasis"/>
    <w:basedOn w:val="DefaultParagraphFont"/>
    <w:uiPriority w:val="19"/>
    <w:semiHidden/>
    <w:qFormat/>
    <w:rsid w:val="00CC0592"/>
    <w:rPr>
      <w:i/>
      <w:iCs/>
      <w:color w:val="404040" w:themeColor="text1" w:themeTint="BF"/>
    </w:rPr>
  </w:style>
  <w:style w:type="paragraph" w:styleId="TOC4">
    <w:name w:val="toc 4"/>
    <w:aliases w:val="ŠTOC 4"/>
    <w:basedOn w:val="Normal"/>
    <w:next w:val="Normal"/>
    <w:autoRedefine/>
    <w:uiPriority w:val="39"/>
    <w:unhideWhenUsed/>
    <w:rsid w:val="00CC0592"/>
    <w:pPr>
      <w:spacing w:before="0"/>
      <w:ind w:left="488"/>
    </w:pPr>
  </w:style>
  <w:style w:type="character" w:styleId="CommentReference">
    <w:name w:val="annotation reference"/>
    <w:basedOn w:val="DefaultParagraphFont"/>
    <w:uiPriority w:val="99"/>
    <w:semiHidden/>
    <w:unhideWhenUsed/>
    <w:rsid w:val="00CC0592"/>
    <w:rPr>
      <w:sz w:val="16"/>
      <w:szCs w:val="16"/>
    </w:rPr>
  </w:style>
  <w:style w:type="paragraph" w:styleId="CommentText">
    <w:name w:val="annotation text"/>
    <w:basedOn w:val="Normal"/>
    <w:link w:val="CommentTextChar"/>
    <w:uiPriority w:val="99"/>
    <w:unhideWhenUsed/>
    <w:rsid w:val="00CC0592"/>
    <w:pPr>
      <w:spacing w:line="240" w:lineRule="auto"/>
    </w:pPr>
    <w:rPr>
      <w:sz w:val="20"/>
      <w:szCs w:val="20"/>
    </w:rPr>
  </w:style>
  <w:style w:type="character" w:customStyle="1" w:styleId="CommentTextChar">
    <w:name w:val="Comment Text Char"/>
    <w:basedOn w:val="DefaultParagraphFont"/>
    <w:link w:val="CommentText"/>
    <w:uiPriority w:val="99"/>
    <w:rsid w:val="00CC059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C0592"/>
    <w:rPr>
      <w:b/>
      <w:bCs/>
    </w:rPr>
  </w:style>
  <w:style w:type="character" w:customStyle="1" w:styleId="CommentSubjectChar">
    <w:name w:val="Comment Subject Char"/>
    <w:basedOn w:val="CommentTextChar"/>
    <w:link w:val="CommentSubject"/>
    <w:uiPriority w:val="99"/>
    <w:semiHidden/>
    <w:rsid w:val="00CC0592"/>
    <w:rPr>
      <w:rFonts w:ascii="Arial" w:hAnsi="Arial" w:cs="Arial"/>
      <w:b/>
      <w:bCs/>
      <w:sz w:val="20"/>
      <w:szCs w:val="20"/>
    </w:rPr>
  </w:style>
  <w:style w:type="character" w:styleId="Strong">
    <w:name w:val="Strong"/>
    <w:aliases w:val="ŠStrong,Bold"/>
    <w:qFormat/>
    <w:rsid w:val="00CC0592"/>
    <w:rPr>
      <w:b/>
      <w:bCs/>
    </w:rPr>
  </w:style>
  <w:style w:type="character" w:styleId="Emphasis">
    <w:name w:val="Emphasis"/>
    <w:aliases w:val="ŠEmphasis,Italic"/>
    <w:qFormat/>
    <w:rsid w:val="00CC0592"/>
    <w:rPr>
      <w:i/>
      <w:iCs/>
    </w:rPr>
  </w:style>
  <w:style w:type="character" w:styleId="FollowedHyperlink">
    <w:name w:val="FollowedHyperlink"/>
    <w:basedOn w:val="DefaultParagraphFont"/>
    <w:uiPriority w:val="99"/>
    <w:semiHidden/>
    <w:unhideWhenUsed/>
    <w:rsid w:val="00CC0592"/>
    <w:rPr>
      <w:color w:val="954F72" w:themeColor="followedHyperlink"/>
      <w:u w:val="single"/>
    </w:rPr>
  </w:style>
  <w:style w:type="paragraph" w:customStyle="1" w:styleId="Tableheadingstyle">
    <w:name w:val="ŠTable heading style"/>
    <w:basedOn w:val="Normal"/>
    <w:uiPriority w:val="14"/>
    <w:qFormat/>
    <w:rsid w:val="009E4919"/>
    <w:pPr>
      <w:widowControl w:val="0"/>
      <w:mirrorIndents/>
    </w:pPr>
    <w:rPr>
      <w:bCs/>
      <w:color w:val="002664"/>
      <w:sz w:val="32"/>
      <w:szCs w:val="32"/>
    </w:rPr>
  </w:style>
  <w:style w:type="paragraph" w:styleId="ListBullet3">
    <w:name w:val="List Bullet 3"/>
    <w:aliases w:val="ŠList Bullet 3"/>
    <w:basedOn w:val="Normal"/>
    <w:uiPriority w:val="10"/>
    <w:rsid w:val="00CC0592"/>
    <w:pPr>
      <w:numPr>
        <w:numId w:val="3"/>
      </w:numPr>
    </w:pPr>
  </w:style>
  <w:style w:type="paragraph" w:styleId="ListParagraph">
    <w:name w:val="List Paragraph"/>
    <w:aliases w:val="ŠList Paragraph"/>
    <w:basedOn w:val="Normal"/>
    <w:uiPriority w:val="34"/>
    <w:unhideWhenUsed/>
    <w:qFormat/>
    <w:rsid w:val="00CC0592"/>
    <w:pPr>
      <w:ind w:left="567"/>
    </w:pPr>
  </w:style>
  <w:style w:type="paragraph" w:styleId="Revision">
    <w:name w:val="Revision"/>
    <w:hidden/>
    <w:uiPriority w:val="99"/>
    <w:semiHidden/>
    <w:rsid w:val="00D1473E"/>
    <w:pPr>
      <w:spacing w:after="0" w:line="240" w:lineRule="auto"/>
    </w:pPr>
    <w:rPr>
      <w:rFonts w:ascii="Arial" w:hAnsi="Arial" w:cs="Arial"/>
      <w:sz w:val="24"/>
      <w:szCs w:val="24"/>
    </w:rPr>
  </w:style>
  <w:style w:type="paragraph" w:styleId="ListNumber3">
    <w:name w:val="List Number 3"/>
    <w:aliases w:val="ŠList Number 3"/>
    <w:basedOn w:val="ListBullet3"/>
    <w:uiPriority w:val="8"/>
    <w:rsid w:val="00CC0592"/>
    <w:pPr>
      <w:numPr>
        <w:ilvl w:val="2"/>
        <w:numId w:val="5"/>
      </w:numPr>
    </w:pPr>
  </w:style>
  <w:style w:type="character" w:styleId="PlaceholderText">
    <w:name w:val="Placeholder Text"/>
    <w:basedOn w:val="DefaultParagraphFont"/>
    <w:uiPriority w:val="99"/>
    <w:semiHidden/>
    <w:rsid w:val="00CC0592"/>
    <w:rPr>
      <w:color w:val="808080"/>
    </w:rPr>
  </w:style>
  <w:style w:type="character" w:customStyle="1" w:styleId="BoldItalic">
    <w:name w:val="ŠBold Italic"/>
    <w:basedOn w:val="DefaultParagraphFont"/>
    <w:uiPriority w:val="1"/>
    <w:qFormat/>
    <w:rsid w:val="00CC0592"/>
    <w:rPr>
      <w:b/>
      <w:i/>
      <w:iCs/>
    </w:rPr>
  </w:style>
  <w:style w:type="paragraph" w:customStyle="1" w:styleId="Pulloutquote">
    <w:name w:val="ŠPull out quote"/>
    <w:basedOn w:val="Normal"/>
    <w:next w:val="Normal"/>
    <w:uiPriority w:val="20"/>
    <w:qFormat/>
    <w:rsid w:val="00CC0592"/>
    <w:pPr>
      <w:keepNext/>
      <w:ind w:left="567" w:right="57"/>
    </w:pPr>
    <w:rPr>
      <w:szCs w:val="22"/>
    </w:rPr>
  </w:style>
  <w:style w:type="paragraph" w:customStyle="1" w:styleId="Subtitle0">
    <w:name w:val="ŠSubtitle"/>
    <w:basedOn w:val="Normal"/>
    <w:link w:val="SubtitleChar0"/>
    <w:uiPriority w:val="2"/>
    <w:qFormat/>
    <w:rsid w:val="00CC0592"/>
    <w:pPr>
      <w:spacing w:before="360"/>
    </w:pPr>
    <w:rPr>
      <w:color w:val="002664"/>
      <w:sz w:val="44"/>
      <w:szCs w:val="48"/>
    </w:rPr>
  </w:style>
  <w:style w:type="character" w:customStyle="1" w:styleId="SubtitleChar0">
    <w:name w:val="ŠSubtitle Char"/>
    <w:basedOn w:val="DefaultParagraphFont"/>
    <w:link w:val="Subtitle0"/>
    <w:uiPriority w:val="2"/>
    <w:rsid w:val="00CC0592"/>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96736">
      <w:bodyDiv w:val="1"/>
      <w:marLeft w:val="0"/>
      <w:marRight w:val="0"/>
      <w:marTop w:val="0"/>
      <w:marBottom w:val="0"/>
      <w:divBdr>
        <w:top w:val="none" w:sz="0" w:space="0" w:color="auto"/>
        <w:left w:val="none" w:sz="0" w:space="0" w:color="auto"/>
        <w:bottom w:val="none" w:sz="0" w:space="0" w:color="auto"/>
        <w:right w:val="none" w:sz="0" w:space="0" w:color="auto"/>
      </w:divBdr>
    </w:div>
    <w:div w:id="208036442">
      <w:bodyDiv w:val="1"/>
      <w:marLeft w:val="0"/>
      <w:marRight w:val="0"/>
      <w:marTop w:val="0"/>
      <w:marBottom w:val="0"/>
      <w:divBdr>
        <w:top w:val="none" w:sz="0" w:space="0" w:color="auto"/>
        <w:left w:val="none" w:sz="0" w:space="0" w:color="auto"/>
        <w:bottom w:val="none" w:sz="0" w:space="0" w:color="auto"/>
        <w:right w:val="none" w:sz="0" w:space="0" w:color="auto"/>
      </w:divBdr>
    </w:div>
    <w:div w:id="1556813892">
      <w:bodyDiv w:val="1"/>
      <w:marLeft w:val="0"/>
      <w:marRight w:val="0"/>
      <w:marTop w:val="0"/>
      <w:marBottom w:val="0"/>
      <w:divBdr>
        <w:top w:val="none" w:sz="0" w:space="0" w:color="auto"/>
        <w:left w:val="none" w:sz="0" w:space="0" w:color="auto"/>
        <w:bottom w:val="none" w:sz="0" w:space="0" w:color="auto"/>
        <w:right w:val="none" w:sz="0" w:space="0" w:color="auto"/>
      </w:divBdr>
    </w:div>
    <w:div w:id="1809199326">
      <w:bodyDiv w:val="1"/>
      <w:marLeft w:val="0"/>
      <w:marRight w:val="0"/>
      <w:marTop w:val="0"/>
      <w:marBottom w:val="0"/>
      <w:divBdr>
        <w:top w:val="none" w:sz="0" w:space="0" w:color="auto"/>
        <w:left w:val="none" w:sz="0" w:space="0" w:color="auto"/>
        <w:bottom w:val="none" w:sz="0" w:space="0" w:color="auto"/>
        <w:right w:val="none" w:sz="0" w:space="0" w:color="auto"/>
      </w:divBdr>
      <w:divsChild>
        <w:div w:id="14202489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urriculum.nsw.edu.au/learning-areas/english/english-k-10-2022/overview" TargetMode="External"/><Relationship Id="rId21" Type="http://schemas.openxmlformats.org/officeDocument/2006/relationships/hyperlink" Target="https://education.nsw.gov.au/teaching-and-learning/curriculum/english/textual-concepts" TargetMode="External"/><Relationship Id="rId42" Type="http://schemas.openxmlformats.org/officeDocument/2006/relationships/hyperlink" Target="https://education.nsw.gov.au/teaching-and-learning/curriculum/literacy-and-numeracy/teaching-and-learning-resources/numeracy/talk-moves" TargetMode="External"/><Relationship Id="rId47" Type="http://schemas.openxmlformats.org/officeDocument/2006/relationships/hyperlink" Target="https://app.education.nsw.gov.au/digital-learning-selector/LearningActivity/Card/542?clearCache=244d5ab6-2b5-8fc9-efd8-b7fed6e0feb0" TargetMode="External"/><Relationship Id="rId63" Type="http://schemas.openxmlformats.org/officeDocument/2006/relationships/hyperlink" Target="https://app.education.nsw.gov.au/digital-learning-selector/LearningActivity/Card/553?clearCache=a563d671-7594-cd04-4207-e5d62348bd19" TargetMode="External"/><Relationship Id="rId68" Type="http://schemas.openxmlformats.org/officeDocument/2006/relationships/hyperlink" Target="https://app.education.nsw.gov.au/digital-learning-selector/LearningActivity/Card/549?clearCache=866cde0b-7a15-e644-ec9f-45481864500" TargetMode="External"/><Relationship Id="rId84" Type="http://schemas.openxmlformats.org/officeDocument/2006/relationships/hyperlink" Target="https://curriculum.nsw.edu.au" TargetMode="External"/><Relationship Id="rId89" Type="http://schemas.openxmlformats.org/officeDocument/2006/relationships/hyperlink" Target="https://www.artshub.com.au/news/sponsored-content/jandamarra-cadd-the-spaces-between-254908-2358130/" TargetMode="External"/><Relationship Id="rId112" Type="http://schemas.openxmlformats.org/officeDocument/2006/relationships/fontTable" Target="fontTable.xml"/><Relationship Id="rId16" Type="http://schemas.openxmlformats.org/officeDocument/2006/relationships/hyperlink" Target="https://www.narragunnawali.org.au/about" TargetMode="External"/><Relationship Id="rId107" Type="http://schemas.openxmlformats.org/officeDocument/2006/relationships/image" Target="media/image8.png"/><Relationship Id="rId11" Type="http://schemas.openxmlformats.org/officeDocument/2006/relationships/hyperlink" Target="https://www.aecg.nsw.edu.au/aecg-regions/" TargetMode="External"/><Relationship Id="rId32" Type="http://schemas.openxmlformats.org/officeDocument/2006/relationships/hyperlink" Target="https://education.nsw.gov.au/teaching-and-learning/curriculum/literacy-and-numeracy/teaching-and-learning-resources/literacy/lesson-advice-guides" TargetMode="External"/><Relationship Id="rId37" Type="http://schemas.openxmlformats.org/officeDocument/2006/relationships/hyperlink" Target="https://www.youtube.com/watch?v=Z0gt1pA3F-E" TargetMode="External"/><Relationship Id="rId53" Type="http://schemas.openxmlformats.org/officeDocument/2006/relationships/hyperlink" Target="https://app.education.nsw.gov.au/digital-learning-selector/LearningActivity/Card/549?clearCache=c350189c-b87-3da-d2af-12e4e8c7b7" TargetMode="External"/><Relationship Id="rId58" Type="http://schemas.openxmlformats.org/officeDocument/2006/relationships/hyperlink" Target="https://www.artshub.com.au/news/sponsored-content/jandamarra-cadd-the-spaces-between-254908-2358130/" TargetMode="External"/><Relationship Id="rId74" Type="http://schemas.openxmlformats.org/officeDocument/2006/relationships/hyperlink" Target="https://app.education.nsw.gov.au/digital-learning-selector/LearningActivity/Card/548?clearCache=367f7b9c-b2d-c7de-53c8-f10b25303428" TargetMode="External"/><Relationship Id="rId79" Type="http://schemas.openxmlformats.org/officeDocument/2006/relationships/image" Target="media/image5.png"/><Relationship Id="rId102"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s://healthinfonet.ecu.edu.au/learn/locations/wa/publications/44676/?title=The+Australian+Indigenous+HealthInfoNet+guidelines+for+Aboriginal+and+Torres+Strait+Islander+terminology&amp;contentid=44676_1" TargetMode="External"/><Relationship Id="rId95" Type="http://schemas.openxmlformats.org/officeDocument/2006/relationships/hyperlink" Target="https://curriculum.nsw.edu.au/resources/glossary" TargetMode="External"/><Relationship Id="rId22" Type="http://schemas.openxmlformats.org/officeDocument/2006/relationships/hyperlink" Target="https://education.nsw.gov.au/teaching-and-learning/curriculum/english/textual-concepts" TargetMode="External"/><Relationship Id="rId27" Type="http://schemas.openxmlformats.org/officeDocument/2006/relationships/hyperlink" Target="https://www.youtube.com/watch?v=Z0gt1pA3F-E" TargetMode="External"/><Relationship Id="rId43" Type="http://schemas.openxmlformats.org/officeDocument/2006/relationships/hyperlink" Target="https://education.nsw.gov.au/content/dam/main-education/en/home/schooling/curriculum/english/english-y3-y6-component-a-planning-scaffold.docx" TargetMode="External"/><Relationship Id="rId48" Type="http://schemas.openxmlformats.org/officeDocument/2006/relationships/hyperlink" Target="https://education.nsw.gov.au/teaching-and-learning/curriculum/literacy-and-numeracy/teaching-and-learning-resources/numeracy/talk-moves" TargetMode="External"/><Relationship Id="rId64" Type="http://schemas.openxmlformats.org/officeDocument/2006/relationships/hyperlink" Target="https://app.education.nsw.gov.au/digital-learning-selector/LearningActivity/Card/553?clearCache=a563d671-7594-cd04-4207-e5d62348bd19" TargetMode="External"/><Relationship Id="rId69" Type="http://schemas.openxmlformats.org/officeDocument/2006/relationships/hyperlink" Target="https://app.education.nsw.gov.au/digital-learning-selector/LearningActivity/Card/549" TargetMode="External"/><Relationship Id="rId113" Type="http://schemas.openxmlformats.org/officeDocument/2006/relationships/theme" Target="theme/theme1.xml"/><Relationship Id="rId80" Type="http://schemas.openxmlformats.org/officeDocument/2006/relationships/image" Target="media/image6.png"/><Relationship Id="rId85" Type="http://schemas.openxmlformats.org/officeDocument/2006/relationships/hyperlink" Target="https://curriculum.nsw.edu.au/learning-areas/english/english-k-10-2022/overview" TargetMode="External"/><Relationship Id="rId12" Type="http://schemas.openxmlformats.org/officeDocument/2006/relationships/hyperlink" Target="https://curriculum.nsw.edu.au/about-the-curriculum/diversity-of-learners" TargetMode="External"/><Relationship Id="rId17" Type="http://schemas.openxmlformats.org/officeDocument/2006/relationships/hyperlink" Target="https://curriculum.nsw.edu.au/resources/teaching-advice" TargetMode="External"/><Relationship Id="rId33" Type="http://schemas.openxmlformats.org/officeDocument/2006/relationships/hyperlink" Target="https://app.education.nsw.gov.au/digital-learning-selector/LearningActivity/Card/553?clearCache=abd670e3-1113-85fa-f6be-fcc37efd9cc2" TargetMode="External"/><Relationship Id="rId38" Type="http://schemas.openxmlformats.org/officeDocument/2006/relationships/hyperlink" Target="https://education.nsw.gov.au/teaching-and-learning/curriculum/english/textual-concepts/perspective" TargetMode="External"/><Relationship Id="rId59" Type="http://schemas.openxmlformats.org/officeDocument/2006/relationships/hyperlink" Target="https://aiatsis.gov.au/explore/map-indigenous-australia" TargetMode="External"/><Relationship Id="rId103" Type="http://schemas.openxmlformats.org/officeDocument/2006/relationships/footer" Target="footer2.xml"/><Relationship Id="rId108" Type="http://schemas.openxmlformats.org/officeDocument/2006/relationships/header" Target="header4.xml"/><Relationship Id="rId54" Type="http://schemas.openxmlformats.org/officeDocument/2006/relationships/hyperlink" Target="https://education.nsw.gov.au/content/dam/main-education/en/home/schooling/curriculum/english/english-y3-y6-component-a-planning-scaffold.docx" TargetMode="External"/><Relationship Id="rId70" Type="http://schemas.openxmlformats.org/officeDocument/2006/relationships/hyperlink" Target="https://app.education.nsw.gov.au/digital-learning-selector/LearningActivity/Card/549?clearCache=866cde0b-7a15-e644-ec9f-45481864500" TargetMode="External"/><Relationship Id="rId75" Type="http://schemas.openxmlformats.org/officeDocument/2006/relationships/image" Target="media/image1.png"/><Relationship Id="rId91" Type="http://schemas.openxmlformats.org/officeDocument/2006/relationships/hyperlink" Target="https://japingkaaboriginalart.com/articles/aboriginal-dot-painting/" TargetMode="External"/><Relationship Id="rId96" Type="http://schemas.openxmlformats.org/officeDocument/2006/relationships/hyperlink" Target="https://www.sbs.com.au/nitv/article/portrait-of-activist-jack-charles-wins-archibald-peoples-choice-award/9n4sk5yt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standards.nsw.edu.au/wps/wcm/connect/6fb358ef-3712-495c-aa57-da0e06a3bd53/aboriginal-and-torres-strait-islander-principles-and-protocols-2021-pdf.pdf?MOD=AJPERES&amp;CVID=" TargetMode="External"/><Relationship Id="rId23" Type="http://schemas.openxmlformats.org/officeDocument/2006/relationships/hyperlink" Target="https://curriculum.nsw.edu.au/curriculum-support/glossary" TargetMode="External"/><Relationship Id="rId28" Type="http://schemas.openxmlformats.org/officeDocument/2006/relationships/hyperlink" Target="https://www.sbs.com.au/nitv/article/portrait-of-activist-jack-charles-wins-archibald-peoples-choice-award/9n4sk5yts" TargetMode="External"/><Relationship Id="rId36" Type="http://schemas.openxmlformats.org/officeDocument/2006/relationships/hyperlink" Target="https://app.education.nsw.gov.au/digital-learning-selector/LearningActivity/Card/542?clearCache=244d5ab6-2b5-8fc9-efd8-b7fed6e0feb0" TargetMode="External"/><Relationship Id="rId49" Type="http://schemas.openxmlformats.org/officeDocument/2006/relationships/hyperlink" Target="https://education.nsw.gov.au/teaching-and-learning/learning-remotely/teaching-at-home/expectations/contemporary-learning-and-teaching-from-home/learning-from-home--teaching-strategies/snowball" TargetMode="External"/><Relationship Id="rId57" Type="http://schemas.openxmlformats.org/officeDocument/2006/relationships/hyperlink" Target="https://aiatsis.gov.au/explore/map-indigenous-australia" TargetMode="External"/><Relationship Id="rId106" Type="http://schemas.openxmlformats.org/officeDocument/2006/relationships/hyperlink" Target="https://creativecommons.org/licenses/by/4.0/" TargetMode="External"/><Relationship Id="rId10" Type="http://schemas.openxmlformats.org/officeDocument/2006/relationships/hyperlink" Target="https://education.nsw.gov.au/teaching-and-learning/multicultural-education/refugee-students-in-schools" TargetMode="External"/><Relationship Id="rId31" Type="http://schemas.openxmlformats.org/officeDocument/2006/relationships/hyperlink" Target="https://education.nsw.gov.au/content/dam/main-education/en/home/schooling/curriculum/english/english-y3-y6-component-a-planning-scaffold.docx" TargetMode="External"/><Relationship Id="rId44" Type="http://schemas.openxmlformats.org/officeDocument/2006/relationships/hyperlink" Target="https://education.nsw.gov.au/teaching-and-learning/curriculum/literacy-and-numeracy/teaching-and-learning-resources/literacy/lesson-advice-guides" TargetMode="External"/><Relationship Id="rId52" Type="http://schemas.openxmlformats.org/officeDocument/2006/relationships/hyperlink" Target="https://app.education.nsw.gov.au/digital-learning-selector/LearningActivity/Card/542?clearCache=847e1c6f-694e-909-d12-882ebee12eb9" TargetMode="External"/><Relationship Id="rId60" Type="http://schemas.openxmlformats.org/officeDocument/2006/relationships/hyperlink" Target="https://app.education.nsw.gov.au/digital-learning-selector/LearningActivity/Card/662?clearCache=5c46164f-5aaa-b049-2dda-d020a70237df" TargetMode="External"/><Relationship Id="rId65" Type="http://schemas.openxmlformats.org/officeDocument/2006/relationships/hyperlink" Target="https://education.nsw.gov.au/content/dam/main-education/en/home/schooling/curriculum/english/english-y3-y6-component-a-planning-scaffold.docx" TargetMode="External"/><Relationship Id="rId73" Type="http://schemas.openxmlformats.org/officeDocument/2006/relationships/hyperlink" Target="https://app.education.nsw.gov.au/digital-learning-selector/LearningActivity/Card/549?clearCache=b40bf567-e52e-b9f7-d73d-53033e265af6" TargetMode="External"/><Relationship Id="rId78" Type="http://schemas.openxmlformats.org/officeDocument/2006/relationships/image" Target="media/image4.jpeg"/><Relationship Id="rId81" Type="http://schemas.openxmlformats.org/officeDocument/2006/relationships/image" Target="media/image7.png"/><Relationship Id="rId86" Type="http://schemas.openxmlformats.org/officeDocument/2006/relationships/hyperlink" Target="https://www.australiancurriculum.edu.au/resources/national-literacy-and-numeracy-learning-progressions/version-3-of-national-literacy-and-numeracy-learning-progressions/" TargetMode="External"/><Relationship Id="rId94" Type="http://schemas.openxmlformats.org/officeDocument/2006/relationships/hyperlink" Target="https://education.nsw.gov.au/teaching-and-learning/multicultural-education/refugee-students-in-schools" TargetMode="External"/><Relationship Id="rId99" Type="http://schemas.openxmlformats.org/officeDocument/2006/relationships/hyperlink" Target="https://aiatsis.gov.au/explore/map-indigenous-australia" TargetMode="External"/><Relationship Id="rId10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kids.nationalgeographic.com/geography/countries/article/vietnam" TargetMode="External"/><Relationship Id="rId13" Type="http://schemas.openxmlformats.org/officeDocument/2006/relationships/hyperlink" Target="https://www.stylemanual.gov.au/accessible-and-inclusive-content/inclusive-language/aboriginal-and-torres-strait-islander-peoples" TargetMode="External"/><Relationship Id="rId18" Type="http://schemas.openxmlformats.org/officeDocument/2006/relationships/hyperlink" Target="https://education.nsw.gov.au/teaching-and-learning/curriculum/planning-programming-and-assessing-k-12/advice-on-curriculum-planning-for-every-student-k-12" TargetMode="External"/><Relationship Id="rId39" Type="http://schemas.openxmlformats.org/officeDocument/2006/relationships/hyperlink" Target="https://app.education.nsw.gov.au/digital-learning-selector/LearningActivity/Browser?clearCache=4dcb6f93-45e5-a4f9-a7ee-b22aa022ba83" TargetMode="External"/><Relationship Id="rId109" Type="http://schemas.openxmlformats.org/officeDocument/2006/relationships/footer" Target="footer4.xml"/><Relationship Id="rId34" Type="http://schemas.openxmlformats.org/officeDocument/2006/relationships/hyperlink" Target="https://education.nsw.gov.au/teaching-and-learning/multicultural-education/refugee-students-in-schools" TargetMode="External"/><Relationship Id="rId50" Type="http://schemas.openxmlformats.org/officeDocument/2006/relationships/hyperlink" Target="https://education.nsw.gov.au/content/dam/main-education/en/home/schooling/curriculum/english/english-y3-y6-component-a-planning-scaffold.docx" TargetMode="External"/><Relationship Id="rId55" Type="http://schemas.openxmlformats.org/officeDocument/2006/relationships/hyperlink" Target="https://education.nsw.gov.au/teaching-and-learning/curriculum/literacy-and-numeracy/teaching-and-learning-resources/literacy/lesson-advice-guides" TargetMode="External"/><Relationship Id="rId76" Type="http://schemas.openxmlformats.org/officeDocument/2006/relationships/image" Target="media/image2.png"/><Relationship Id="rId97" Type="http://schemas.openxmlformats.org/officeDocument/2006/relationships/hyperlink" Target="https://pz.harvard.edu/node/773277" TargetMode="External"/><Relationship Id="rId104"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s://app.education.nsw.gov.au/digital-learning-selector/LearningActivity/Card/549" TargetMode="External"/><Relationship Id="rId92" Type="http://schemas.openxmlformats.org/officeDocument/2006/relationships/hyperlink" Target="https://probonoaustralia.com.au/news/2022/10/remembering-the-community-spirit-of-the-late-uncle-jack-charles/" TargetMode="External"/><Relationship Id="rId2" Type="http://schemas.openxmlformats.org/officeDocument/2006/relationships/numbering" Target="numbering.xml"/><Relationship Id="rId29" Type="http://schemas.openxmlformats.org/officeDocument/2006/relationships/hyperlink" Target="https://aiatsis.gov.au/explore/map-indigenous-australia" TargetMode="External"/><Relationship Id="rId24" Type="http://schemas.openxmlformats.org/officeDocument/2006/relationships/hyperlink" Target="https://smartcopying.edu.au/guidelines/education-licences/the-statutory-text-and-artistic-works-licence/" TargetMode="External"/><Relationship Id="rId40" Type="http://schemas.openxmlformats.org/officeDocument/2006/relationships/hyperlink" Target="https://education.nsw.gov.au/teaching-and-learning/curriculum/english/textual-concepts/theme" TargetMode="External"/><Relationship Id="rId45" Type="http://schemas.openxmlformats.org/officeDocument/2006/relationships/hyperlink" Target="https://education.nsw.gov.au/teaching-and-learning/curriculum/literacy-and-numeracy/teaching-and-learning-resources/numeracy/talk-moves" TargetMode="External"/><Relationship Id="rId66" Type="http://schemas.openxmlformats.org/officeDocument/2006/relationships/hyperlink" Target="https://education.nsw.gov.au/teaching-and-learning/curriculum/literacy-and-numeracy/teaching-and-learning-resources/literacy/lesson-advice-guides" TargetMode="External"/><Relationship Id="rId87" Type="http://schemas.openxmlformats.org/officeDocument/2006/relationships/hyperlink" Target="http://www.australiancurriculum.edu.au/" TargetMode="External"/><Relationship Id="rId110" Type="http://schemas.openxmlformats.org/officeDocument/2006/relationships/header" Target="header5.xml"/><Relationship Id="rId61" Type="http://schemas.openxmlformats.org/officeDocument/2006/relationships/hyperlink" Target="https://app.education.nsw.gov.au/digital-learning-selector/LearningActivity/Card/543?clearCache=d63ab14-aa4e-fbee-e6b5-6e215b274d8d" TargetMode="External"/><Relationship Id="rId82" Type="http://schemas.openxmlformats.org/officeDocument/2006/relationships/hyperlink" Target="https://educationstandards.nsw.edu.au/wps/portal/nesa/mini-footer/copyright" TargetMode="External"/><Relationship Id="rId19" Type="http://schemas.openxmlformats.org/officeDocument/2006/relationships/hyperlink" Target="https://education.nsw.gov.au/teaching-and-learning/curriculum/english/textual-concepts/perspective" TargetMode="External"/><Relationship Id="rId14" Type="http://schemas.openxmlformats.org/officeDocument/2006/relationships/hyperlink" Target="https://educationstandards.nsw.edu.au/wps/portal/nesa/k-10/diversity-in-learning/aboriginal-education/aboriginal-and-torres-strait-islander-principles-and-protocols" TargetMode="External"/><Relationship Id="rId30" Type="http://schemas.openxmlformats.org/officeDocument/2006/relationships/hyperlink" Target="https://www.artshub.com.au/news/sponsored-content/jandamarra-cadd-the-spaces-between-254908-2358130/" TargetMode="External"/><Relationship Id="rId35" Type="http://schemas.openxmlformats.org/officeDocument/2006/relationships/hyperlink" Target="https://www.youtube.com/watch?v=Z0gt1pA3F-E" TargetMode="External"/><Relationship Id="rId56" Type="http://schemas.openxmlformats.org/officeDocument/2006/relationships/hyperlink" Target="https://www.sbs.com.au/nitv/article/portrait-of-activist-jack-charles-wins-archibald-peoples-choice-award/9n4sk5yts" TargetMode="External"/><Relationship Id="rId77" Type="http://schemas.openxmlformats.org/officeDocument/2006/relationships/image" Target="media/image3.png"/><Relationship Id="rId100" Type="http://schemas.openxmlformats.org/officeDocument/2006/relationships/header" Target="header1.xml"/><Relationship Id="rId105" Type="http://schemas.openxmlformats.org/officeDocument/2006/relationships/footer" Target="footer3.xml"/><Relationship Id="rId8" Type="http://schemas.openxmlformats.org/officeDocument/2006/relationships/hyperlink" Target="https://curriculum.nsw.edu.au/learning-areas/english/english-k-10-2022/overview" TargetMode="External"/><Relationship Id="rId51" Type="http://schemas.openxmlformats.org/officeDocument/2006/relationships/hyperlink" Target="https://education.nsw.gov.au/teaching-and-learning/curriculum/literacy-and-numeracy/teaching-and-learning-resources/literacy/lesson-advice-guides" TargetMode="External"/><Relationship Id="rId72" Type="http://schemas.openxmlformats.org/officeDocument/2006/relationships/hyperlink" Target="https://app.education.nsw.gov.au/digital-learning-selector/LearningActivity/Card/549?clearCache=866cde0b-7a15-e644-ec9f-45481864500" TargetMode="External"/><Relationship Id="rId93" Type="http://schemas.openxmlformats.org/officeDocument/2006/relationships/hyperlink" Target="https://www.narragunnawali.org.au/about" TargetMode="External"/><Relationship Id="rId98" Type="http://schemas.openxmlformats.org/officeDocument/2006/relationships/hyperlink" Target="https://www.historyvictoria.org.au/product/we-are-australians-by-duncan-smith-and-nicole-godwin-illustrated-by-jandamarra-cadd/" TargetMode="External"/><Relationship Id="rId3" Type="http://schemas.openxmlformats.org/officeDocument/2006/relationships/styles" Target="styles.xml"/><Relationship Id="rId25" Type="http://schemas.openxmlformats.org/officeDocument/2006/relationships/hyperlink" Target="https://www.australiancurriculum.edu.au/resources/national-literacy-and-numeracy-learning-progressions/version-3-of-national-literacy-and-numeracy-learning-progressions/" TargetMode="External"/><Relationship Id="rId46" Type="http://schemas.openxmlformats.org/officeDocument/2006/relationships/hyperlink" Target="https://app.education.nsw.gov.au/digital-learning-selector/LearningActivity/Card/542?clearCache=244d5ab6-2b5-8fc9-efd8-b7fed6e0feb0" TargetMode="External"/><Relationship Id="rId67" Type="http://schemas.openxmlformats.org/officeDocument/2006/relationships/hyperlink" Target="https://pz.harvard.edu/node/773277" TargetMode="External"/><Relationship Id="rId20" Type="http://schemas.openxmlformats.org/officeDocument/2006/relationships/hyperlink" Target="https://education.nsw.gov.au/teaching-and-learning/curriculum/english/textual-concepts" TargetMode="External"/><Relationship Id="rId41" Type="http://schemas.openxmlformats.org/officeDocument/2006/relationships/hyperlink" Target="https://app.education.nsw.gov.au/digital-learning-selector/LearningActivity/Card/566?clearCache=a29aceeb-2701-b5a1-8179-337739f8e2ca" TargetMode="External"/><Relationship Id="rId62" Type="http://schemas.openxmlformats.org/officeDocument/2006/relationships/hyperlink" Target="https://healthinfonet.ecu.edu.au/learn/locations/wa/publications/44676/?title=The+Australian+Indigenous+HealthInfoNet+guidelines+for+Aboriginal+and+Torres+Strait+Islander+terminology&amp;contentid=44676_1" TargetMode="External"/><Relationship Id="rId83" Type="http://schemas.openxmlformats.org/officeDocument/2006/relationships/hyperlink" Target="https://educationstandards.nsw.edu.au/" TargetMode="External"/><Relationship Id="rId88" Type="http://schemas.openxmlformats.org/officeDocument/2006/relationships/hyperlink" Target="https://www.youtube.com/watch?v=Z0gt1pA3F-E" TargetMode="External"/><Relationship Id="rId111" Type="http://schemas.openxmlformats.org/officeDocument/2006/relationships/footer" Target="footer5.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0987FB-41CF-4F42-8A0D-3EB4585AB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18066</Words>
  <Characters>95928</Characters>
  <Application>Microsoft Office Word</Application>
  <DocSecurity>0</DocSecurity>
  <Lines>1958</Lines>
  <Paragraphs>1252</Paragraphs>
  <ScaleCrop>false</ScaleCrop>
  <HeadingPairs>
    <vt:vector size="2" baseType="variant">
      <vt:variant>
        <vt:lpstr>Title</vt:lpstr>
      </vt:variant>
      <vt:variant>
        <vt:i4>1</vt:i4>
      </vt:variant>
    </vt:vector>
  </HeadingPairs>
  <TitlesOfParts>
    <vt:vector size="1" baseType="lpstr">
      <vt:lpstr>english-stage-2-unit-14</vt:lpstr>
    </vt:vector>
  </TitlesOfParts>
  <Company/>
  <LinksUpToDate>false</LinksUpToDate>
  <CharactersWithSpaces>113231</CharactersWithSpaces>
  <SharedDoc>false</SharedDoc>
  <HLinks>
    <vt:vector size="1620" baseType="variant">
      <vt:variant>
        <vt:i4>5308424</vt:i4>
      </vt:variant>
      <vt:variant>
        <vt:i4>930</vt:i4>
      </vt:variant>
      <vt:variant>
        <vt:i4>0</vt:i4>
      </vt:variant>
      <vt:variant>
        <vt:i4>5</vt:i4>
      </vt:variant>
      <vt:variant>
        <vt:lpwstr>https://creativecommons.org/licenses/by/4.0/</vt:lpwstr>
      </vt:variant>
      <vt:variant>
        <vt:lpwstr/>
      </vt:variant>
      <vt:variant>
        <vt:i4>7143549</vt:i4>
      </vt:variant>
      <vt:variant>
        <vt:i4>927</vt:i4>
      </vt:variant>
      <vt:variant>
        <vt:i4>0</vt:i4>
      </vt:variant>
      <vt:variant>
        <vt:i4>5</vt:i4>
      </vt:variant>
      <vt:variant>
        <vt:lpwstr>https://www.historyvictoria.org.au/product/we-are-australians-by-duncan-smith-and-nicole-godwin-illustrated-by-jandamarra-cadd/</vt:lpwstr>
      </vt:variant>
      <vt:variant>
        <vt:lpwstr/>
      </vt:variant>
      <vt:variant>
        <vt:i4>786456</vt:i4>
      </vt:variant>
      <vt:variant>
        <vt:i4>924</vt:i4>
      </vt:variant>
      <vt:variant>
        <vt:i4>0</vt:i4>
      </vt:variant>
      <vt:variant>
        <vt:i4>5</vt:i4>
      </vt:variant>
      <vt:variant>
        <vt:lpwstr>https://probonoaustralia.com.au/news/2022/10/remembering-the-community-spirit-of-the-late-uncle-jack-charles/</vt:lpwstr>
      </vt:variant>
      <vt:variant>
        <vt:lpwstr/>
      </vt:variant>
      <vt:variant>
        <vt:i4>7536679</vt:i4>
      </vt:variant>
      <vt:variant>
        <vt:i4>921</vt:i4>
      </vt:variant>
      <vt:variant>
        <vt:i4>0</vt:i4>
      </vt:variant>
      <vt:variant>
        <vt:i4>5</vt:i4>
      </vt:variant>
      <vt:variant>
        <vt:lpwstr>https://pz.harvard.edu/node/773277</vt:lpwstr>
      </vt:variant>
      <vt:variant>
        <vt:lpwstr/>
      </vt:variant>
      <vt:variant>
        <vt:i4>3145787</vt:i4>
      </vt:variant>
      <vt:variant>
        <vt:i4>918</vt:i4>
      </vt:variant>
      <vt:variant>
        <vt:i4>0</vt:i4>
      </vt:variant>
      <vt:variant>
        <vt:i4>5</vt:i4>
      </vt:variant>
      <vt:variant>
        <vt:lpwstr>https://www.sbs.com.au/nitv/article/portrait-of-activist-jack-charles-wins-archibald-peoples-choice-award/9n4sk5yts</vt:lpwstr>
      </vt:variant>
      <vt:variant>
        <vt:lpwstr/>
      </vt:variant>
      <vt:variant>
        <vt:i4>393241</vt:i4>
      </vt:variant>
      <vt:variant>
        <vt:i4>915</vt:i4>
      </vt:variant>
      <vt:variant>
        <vt:i4>0</vt:i4>
      </vt:variant>
      <vt:variant>
        <vt:i4>5</vt:i4>
      </vt:variant>
      <vt:variant>
        <vt:lpwstr>https://curriculum.nsw.edu.au/resources/glossary</vt:lpwstr>
      </vt:variant>
      <vt:variant>
        <vt:lpwstr/>
      </vt:variant>
      <vt:variant>
        <vt:i4>6946868</vt:i4>
      </vt:variant>
      <vt:variant>
        <vt:i4>912</vt:i4>
      </vt:variant>
      <vt:variant>
        <vt:i4>0</vt:i4>
      </vt:variant>
      <vt:variant>
        <vt:i4>5</vt:i4>
      </vt:variant>
      <vt:variant>
        <vt:lpwstr>https://www.narragunnawali.org.au/about</vt:lpwstr>
      </vt:variant>
      <vt:variant>
        <vt:lpwstr/>
      </vt:variant>
      <vt:variant>
        <vt:i4>1376286</vt:i4>
      </vt:variant>
      <vt:variant>
        <vt:i4>909</vt:i4>
      </vt:variant>
      <vt:variant>
        <vt:i4>0</vt:i4>
      </vt:variant>
      <vt:variant>
        <vt:i4>5</vt:i4>
      </vt:variant>
      <vt:variant>
        <vt:lpwstr>https://japingkaaboriginalart.com/articles/aboriginal-dot-painting/</vt:lpwstr>
      </vt:variant>
      <vt:variant>
        <vt:lpwstr>:~:text=At%20this%20time%2C%20the%20Aboriginal,the%20uninitiated%20to%20remain%20concealed</vt:lpwstr>
      </vt:variant>
      <vt:variant>
        <vt:i4>5505118</vt:i4>
      </vt:variant>
      <vt:variant>
        <vt:i4>906</vt:i4>
      </vt:variant>
      <vt:variant>
        <vt:i4>0</vt:i4>
      </vt:variant>
      <vt:variant>
        <vt:i4>5</vt:i4>
      </vt:variant>
      <vt:variant>
        <vt:lpwstr>https://www.google.com.au/books/edition/We_Are_Australians/jCTCzgEACAAJ?hl=en</vt:lpwstr>
      </vt:variant>
      <vt:variant>
        <vt:lpwstr/>
      </vt:variant>
      <vt:variant>
        <vt:i4>2621544</vt:i4>
      </vt:variant>
      <vt:variant>
        <vt:i4>903</vt:i4>
      </vt:variant>
      <vt:variant>
        <vt:i4>0</vt:i4>
      </vt:variant>
      <vt:variant>
        <vt:i4>5</vt:i4>
      </vt:variant>
      <vt:variant>
        <vt:lpwstr>https://aiatsis.gov.au/explore/map-indigenous-australia</vt:lpwstr>
      </vt:variant>
      <vt:variant>
        <vt:lpwstr/>
      </vt:variant>
      <vt:variant>
        <vt:i4>1441809</vt:i4>
      </vt:variant>
      <vt:variant>
        <vt:i4>900</vt:i4>
      </vt:variant>
      <vt:variant>
        <vt:i4>0</vt:i4>
      </vt:variant>
      <vt:variant>
        <vt:i4>5</vt:i4>
      </vt:variant>
      <vt:variant>
        <vt:lpwstr>https://www.artshub.com.au/news/sponsored-content/jandamarra-cadd-the-spaces-between-254908-2358130/</vt:lpwstr>
      </vt:variant>
      <vt:variant>
        <vt:lpwstr/>
      </vt:variant>
      <vt:variant>
        <vt:i4>7667812</vt:i4>
      </vt:variant>
      <vt:variant>
        <vt:i4>897</vt:i4>
      </vt:variant>
      <vt:variant>
        <vt:i4>0</vt:i4>
      </vt:variant>
      <vt:variant>
        <vt:i4>5</vt:i4>
      </vt:variant>
      <vt:variant>
        <vt:lpwstr>https://www.youtube.com/watch?v=Z0gt1pA3F-E</vt:lpwstr>
      </vt:variant>
      <vt:variant>
        <vt:lpwstr/>
      </vt:variant>
      <vt:variant>
        <vt:i4>3080227</vt:i4>
      </vt:variant>
      <vt:variant>
        <vt:i4>894</vt:i4>
      </vt:variant>
      <vt:variant>
        <vt:i4>0</vt:i4>
      </vt:variant>
      <vt:variant>
        <vt:i4>5</vt:i4>
      </vt:variant>
      <vt:variant>
        <vt:lpwstr>http://www.australiancurriculum.edu.au/</vt:lpwstr>
      </vt:variant>
      <vt:variant>
        <vt:lpwstr/>
      </vt:variant>
      <vt:variant>
        <vt:i4>5505040</vt:i4>
      </vt:variant>
      <vt:variant>
        <vt:i4>891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888</vt:i4>
      </vt:variant>
      <vt:variant>
        <vt:i4>0</vt:i4>
      </vt:variant>
      <vt:variant>
        <vt:i4>5</vt:i4>
      </vt:variant>
      <vt:variant>
        <vt:lpwstr>https://curriculum.nsw.edu.au/learning-areas/english/english-k-10-2022/overview</vt:lpwstr>
      </vt:variant>
      <vt:variant>
        <vt:lpwstr/>
      </vt:variant>
      <vt:variant>
        <vt:i4>3735665</vt:i4>
      </vt:variant>
      <vt:variant>
        <vt:i4>885</vt:i4>
      </vt:variant>
      <vt:variant>
        <vt:i4>0</vt:i4>
      </vt:variant>
      <vt:variant>
        <vt:i4>5</vt:i4>
      </vt:variant>
      <vt:variant>
        <vt:lpwstr>https://curriculum.nsw.edu.au/home</vt:lpwstr>
      </vt:variant>
      <vt:variant>
        <vt:lpwstr/>
      </vt:variant>
      <vt:variant>
        <vt:i4>3997797</vt:i4>
      </vt:variant>
      <vt:variant>
        <vt:i4>882</vt:i4>
      </vt:variant>
      <vt:variant>
        <vt:i4>0</vt:i4>
      </vt:variant>
      <vt:variant>
        <vt:i4>5</vt:i4>
      </vt:variant>
      <vt:variant>
        <vt:lpwstr>https://educationstandards.nsw.edu.au/</vt:lpwstr>
      </vt:variant>
      <vt:variant>
        <vt:lpwstr/>
      </vt:variant>
      <vt:variant>
        <vt:i4>7536744</vt:i4>
      </vt:variant>
      <vt:variant>
        <vt:i4>879</vt:i4>
      </vt:variant>
      <vt:variant>
        <vt:i4>0</vt:i4>
      </vt:variant>
      <vt:variant>
        <vt:i4>5</vt:i4>
      </vt:variant>
      <vt:variant>
        <vt:lpwstr>https://educationstandards.nsw.edu.au/wps/portal/nesa/mini-footer/copyright</vt:lpwstr>
      </vt:variant>
      <vt:variant>
        <vt:lpwstr/>
      </vt:variant>
      <vt:variant>
        <vt:i4>5373980</vt:i4>
      </vt:variant>
      <vt:variant>
        <vt:i4>876</vt:i4>
      </vt:variant>
      <vt:variant>
        <vt:i4>0</vt:i4>
      </vt:variant>
      <vt:variant>
        <vt:i4>5</vt:i4>
      </vt:variant>
      <vt:variant>
        <vt:lpwstr>https://www.canva.com/policies/content-license-agreement/</vt:lpwstr>
      </vt:variant>
      <vt:variant>
        <vt:lpwstr/>
      </vt:variant>
      <vt:variant>
        <vt:i4>3211298</vt:i4>
      </vt:variant>
      <vt:variant>
        <vt:i4>873</vt:i4>
      </vt:variant>
      <vt:variant>
        <vt:i4>0</vt:i4>
      </vt:variant>
      <vt:variant>
        <vt:i4>5</vt:i4>
      </vt:variant>
      <vt:variant>
        <vt:lpwstr>https://www.canva.com/</vt:lpwstr>
      </vt:variant>
      <vt:variant>
        <vt:lpwstr/>
      </vt:variant>
      <vt:variant>
        <vt:i4>5373980</vt:i4>
      </vt:variant>
      <vt:variant>
        <vt:i4>870</vt:i4>
      </vt:variant>
      <vt:variant>
        <vt:i4>0</vt:i4>
      </vt:variant>
      <vt:variant>
        <vt:i4>5</vt:i4>
      </vt:variant>
      <vt:variant>
        <vt:lpwstr>https://www.canva.com/policies/content-license-agreement/</vt:lpwstr>
      </vt:variant>
      <vt:variant>
        <vt:lpwstr/>
      </vt:variant>
      <vt:variant>
        <vt:i4>3211298</vt:i4>
      </vt:variant>
      <vt:variant>
        <vt:i4>867</vt:i4>
      </vt:variant>
      <vt:variant>
        <vt:i4>0</vt:i4>
      </vt:variant>
      <vt:variant>
        <vt:i4>5</vt:i4>
      </vt:variant>
      <vt:variant>
        <vt:lpwstr>https://www.canva.com/</vt:lpwstr>
      </vt:variant>
      <vt:variant>
        <vt:lpwstr/>
      </vt:variant>
      <vt:variant>
        <vt:i4>5373980</vt:i4>
      </vt:variant>
      <vt:variant>
        <vt:i4>864</vt:i4>
      </vt:variant>
      <vt:variant>
        <vt:i4>0</vt:i4>
      </vt:variant>
      <vt:variant>
        <vt:i4>5</vt:i4>
      </vt:variant>
      <vt:variant>
        <vt:lpwstr>https://www.canva.com/policies/content-license-agreement/</vt:lpwstr>
      </vt:variant>
      <vt:variant>
        <vt:lpwstr/>
      </vt:variant>
      <vt:variant>
        <vt:i4>3211298</vt:i4>
      </vt:variant>
      <vt:variant>
        <vt:i4>861</vt:i4>
      </vt:variant>
      <vt:variant>
        <vt:i4>0</vt:i4>
      </vt:variant>
      <vt:variant>
        <vt:i4>5</vt:i4>
      </vt:variant>
      <vt:variant>
        <vt:lpwstr>https://www.canva.com/</vt:lpwstr>
      </vt:variant>
      <vt:variant>
        <vt:lpwstr/>
      </vt:variant>
      <vt:variant>
        <vt:i4>5373980</vt:i4>
      </vt:variant>
      <vt:variant>
        <vt:i4>858</vt:i4>
      </vt:variant>
      <vt:variant>
        <vt:i4>0</vt:i4>
      </vt:variant>
      <vt:variant>
        <vt:i4>5</vt:i4>
      </vt:variant>
      <vt:variant>
        <vt:lpwstr>https://www.canva.com/policies/content-license-agreement/</vt:lpwstr>
      </vt:variant>
      <vt:variant>
        <vt:lpwstr/>
      </vt:variant>
      <vt:variant>
        <vt:i4>3211298</vt:i4>
      </vt:variant>
      <vt:variant>
        <vt:i4>855</vt:i4>
      </vt:variant>
      <vt:variant>
        <vt:i4>0</vt:i4>
      </vt:variant>
      <vt:variant>
        <vt:i4>5</vt:i4>
      </vt:variant>
      <vt:variant>
        <vt:lpwstr>https://www.canva.com/</vt:lpwstr>
      </vt:variant>
      <vt:variant>
        <vt:lpwstr/>
      </vt:variant>
      <vt:variant>
        <vt:i4>5373980</vt:i4>
      </vt:variant>
      <vt:variant>
        <vt:i4>852</vt:i4>
      </vt:variant>
      <vt:variant>
        <vt:i4>0</vt:i4>
      </vt:variant>
      <vt:variant>
        <vt:i4>5</vt:i4>
      </vt:variant>
      <vt:variant>
        <vt:lpwstr>https://www.canva.com/policies/content-license-agreement/</vt:lpwstr>
      </vt:variant>
      <vt:variant>
        <vt:lpwstr/>
      </vt:variant>
      <vt:variant>
        <vt:i4>3211298</vt:i4>
      </vt:variant>
      <vt:variant>
        <vt:i4>849</vt:i4>
      </vt:variant>
      <vt:variant>
        <vt:i4>0</vt:i4>
      </vt:variant>
      <vt:variant>
        <vt:i4>5</vt:i4>
      </vt:variant>
      <vt:variant>
        <vt:lpwstr>https://www.canva.com/</vt:lpwstr>
      </vt:variant>
      <vt:variant>
        <vt:lpwstr/>
      </vt:variant>
      <vt:variant>
        <vt:i4>5373980</vt:i4>
      </vt:variant>
      <vt:variant>
        <vt:i4>846</vt:i4>
      </vt:variant>
      <vt:variant>
        <vt:i4>0</vt:i4>
      </vt:variant>
      <vt:variant>
        <vt:i4>5</vt:i4>
      </vt:variant>
      <vt:variant>
        <vt:lpwstr>https://www.canva.com/policies/content-license-agreement/</vt:lpwstr>
      </vt:variant>
      <vt:variant>
        <vt:lpwstr/>
      </vt:variant>
      <vt:variant>
        <vt:i4>3211298</vt:i4>
      </vt:variant>
      <vt:variant>
        <vt:i4>843</vt:i4>
      </vt:variant>
      <vt:variant>
        <vt:i4>0</vt:i4>
      </vt:variant>
      <vt:variant>
        <vt:i4>5</vt:i4>
      </vt:variant>
      <vt:variant>
        <vt:lpwstr>https://www.canva.com/</vt:lpwstr>
      </vt:variant>
      <vt:variant>
        <vt:lpwstr/>
      </vt:variant>
      <vt:variant>
        <vt:i4>1507450</vt:i4>
      </vt:variant>
      <vt:variant>
        <vt:i4>840</vt:i4>
      </vt:variant>
      <vt:variant>
        <vt:i4>0</vt:i4>
      </vt:variant>
      <vt:variant>
        <vt:i4>5</vt:i4>
      </vt:variant>
      <vt:variant>
        <vt:lpwstr/>
      </vt:variant>
      <vt:variant>
        <vt:lpwstr>_Resource_8_–</vt:lpwstr>
      </vt:variant>
      <vt:variant>
        <vt:i4>1507450</vt:i4>
      </vt:variant>
      <vt:variant>
        <vt:i4>837</vt:i4>
      </vt:variant>
      <vt:variant>
        <vt:i4>0</vt:i4>
      </vt:variant>
      <vt:variant>
        <vt:i4>5</vt:i4>
      </vt:variant>
      <vt:variant>
        <vt:lpwstr/>
      </vt:variant>
      <vt:variant>
        <vt:lpwstr>_Resource_8_–</vt:lpwstr>
      </vt:variant>
      <vt:variant>
        <vt:i4>537788489</vt:i4>
      </vt:variant>
      <vt:variant>
        <vt:i4>834</vt:i4>
      </vt:variant>
      <vt:variant>
        <vt:i4>0</vt:i4>
      </vt:variant>
      <vt:variant>
        <vt:i4>5</vt:i4>
      </vt:variant>
      <vt:variant>
        <vt:lpwstr/>
      </vt:variant>
      <vt:variant>
        <vt:lpwstr>_Lesson_12_–</vt:lpwstr>
      </vt:variant>
      <vt:variant>
        <vt:i4>537198665</vt:i4>
      </vt:variant>
      <vt:variant>
        <vt:i4>831</vt:i4>
      </vt:variant>
      <vt:variant>
        <vt:i4>0</vt:i4>
      </vt:variant>
      <vt:variant>
        <vt:i4>5</vt:i4>
      </vt:variant>
      <vt:variant>
        <vt:lpwstr/>
      </vt:variant>
      <vt:variant>
        <vt:lpwstr>_Lesson_19_–</vt:lpwstr>
      </vt:variant>
      <vt:variant>
        <vt:i4>7602213</vt:i4>
      </vt:variant>
      <vt:variant>
        <vt:i4>828</vt:i4>
      </vt:variant>
      <vt:variant>
        <vt:i4>0</vt:i4>
      </vt:variant>
      <vt:variant>
        <vt:i4>5</vt:i4>
      </vt:variant>
      <vt:variant>
        <vt:lpwstr>https://app.education.nsw.gov.au/digital-learning-selector/LearningActivity/Card/548?clearCache=367f7b9c-b2d-c7de-53c8-f10b25303428</vt:lpwstr>
      </vt:variant>
      <vt:variant>
        <vt:lpwstr/>
      </vt:variant>
      <vt:variant>
        <vt:i4>537657418</vt:i4>
      </vt:variant>
      <vt:variant>
        <vt:i4>825</vt:i4>
      </vt:variant>
      <vt:variant>
        <vt:i4>0</vt:i4>
      </vt:variant>
      <vt:variant>
        <vt:i4>5</vt:i4>
      </vt:variant>
      <vt:variant>
        <vt:lpwstr/>
      </vt:variant>
      <vt:variant>
        <vt:lpwstr>_Lesson_20_–</vt:lpwstr>
      </vt:variant>
      <vt:variant>
        <vt:i4>720900</vt:i4>
      </vt:variant>
      <vt:variant>
        <vt:i4>821</vt:i4>
      </vt:variant>
      <vt:variant>
        <vt:i4>0</vt:i4>
      </vt:variant>
      <vt:variant>
        <vt:i4>5</vt:i4>
      </vt:variant>
      <vt:variant>
        <vt:lpwstr>https://app.education.nsw.gov.au/digital-learning-selector/LearningActivity/Card/549?clearCache=b40bf567-e52e-b9f7-d73d-53033e265af6</vt:lpwstr>
      </vt:variant>
      <vt:variant>
        <vt:lpwstr/>
      </vt:variant>
      <vt:variant>
        <vt:i4>7209022</vt:i4>
      </vt:variant>
      <vt:variant>
        <vt:i4>819</vt:i4>
      </vt:variant>
      <vt:variant>
        <vt:i4>0</vt:i4>
      </vt:variant>
      <vt:variant>
        <vt:i4>5</vt:i4>
      </vt:variant>
      <vt:variant>
        <vt:lpwstr>https://app.education.nsw.gov.au/digital-learning-selector/LearningActivity/Card/549?clearCache=866cde0b-7a15-e644-ec9f-45481864500</vt:lpwstr>
      </vt:variant>
      <vt:variant>
        <vt:lpwstr/>
      </vt:variant>
      <vt:variant>
        <vt:i4>720900</vt:i4>
      </vt:variant>
      <vt:variant>
        <vt:i4>815</vt:i4>
      </vt:variant>
      <vt:variant>
        <vt:i4>0</vt:i4>
      </vt:variant>
      <vt:variant>
        <vt:i4>5</vt:i4>
      </vt:variant>
      <vt:variant>
        <vt:lpwstr>https://app.education.nsw.gov.au/digital-learning-selector/LearningActivity/Card/549?clearCache=b40bf567-e52e-b9f7-d73d-53033e265af6</vt:lpwstr>
      </vt:variant>
      <vt:variant>
        <vt:lpwstr/>
      </vt:variant>
      <vt:variant>
        <vt:i4>7209022</vt:i4>
      </vt:variant>
      <vt:variant>
        <vt:i4>813</vt:i4>
      </vt:variant>
      <vt:variant>
        <vt:i4>0</vt:i4>
      </vt:variant>
      <vt:variant>
        <vt:i4>5</vt:i4>
      </vt:variant>
      <vt:variant>
        <vt:lpwstr>https://app.education.nsw.gov.au/digital-learning-selector/LearningActivity/Card/549?clearCache=866cde0b-7a15-e644-ec9f-45481864500</vt:lpwstr>
      </vt:variant>
      <vt:variant>
        <vt:lpwstr/>
      </vt:variant>
      <vt:variant>
        <vt:i4>5242927</vt:i4>
      </vt:variant>
      <vt:variant>
        <vt:i4>810</vt:i4>
      </vt:variant>
      <vt:variant>
        <vt:i4>0</vt:i4>
      </vt:variant>
      <vt:variant>
        <vt:i4>5</vt:i4>
      </vt:variant>
      <vt:variant>
        <vt:lpwstr/>
      </vt:variant>
      <vt:variant>
        <vt:lpwstr>_Lesson_17:_Free</vt:lpwstr>
      </vt:variant>
      <vt:variant>
        <vt:i4>720900</vt:i4>
      </vt:variant>
      <vt:variant>
        <vt:i4>806</vt:i4>
      </vt:variant>
      <vt:variant>
        <vt:i4>0</vt:i4>
      </vt:variant>
      <vt:variant>
        <vt:i4>5</vt:i4>
      </vt:variant>
      <vt:variant>
        <vt:lpwstr>https://app.education.nsw.gov.au/digital-learning-selector/LearningActivity/Card/549?clearCache=b40bf567-e52e-b9f7-d73d-53033e265af6</vt:lpwstr>
      </vt:variant>
      <vt:variant>
        <vt:lpwstr/>
      </vt:variant>
      <vt:variant>
        <vt:i4>7209022</vt:i4>
      </vt:variant>
      <vt:variant>
        <vt:i4>804</vt:i4>
      </vt:variant>
      <vt:variant>
        <vt:i4>0</vt:i4>
      </vt:variant>
      <vt:variant>
        <vt:i4>5</vt:i4>
      </vt:variant>
      <vt:variant>
        <vt:lpwstr>https://app.education.nsw.gov.au/digital-learning-selector/LearningActivity/Card/549?clearCache=866cde0b-7a15-e644-ec9f-45481864500</vt:lpwstr>
      </vt:variant>
      <vt:variant>
        <vt:lpwstr/>
      </vt:variant>
      <vt:variant>
        <vt:i4>537788489</vt:i4>
      </vt:variant>
      <vt:variant>
        <vt:i4>801</vt:i4>
      </vt:variant>
      <vt:variant>
        <vt:i4>0</vt:i4>
      </vt:variant>
      <vt:variant>
        <vt:i4>5</vt:i4>
      </vt:variant>
      <vt:variant>
        <vt:lpwstr/>
      </vt:variant>
      <vt:variant>
        <vt:lpwstr>_Lesson_12_–</vt:lpwstr>
      </vt:variant>
      <vt:variant>
        <vt:i4>7536679</vt:i4>
      </vt:variant>
      <vt:variant>
        <vt:i4>798</vt:i4>
      </vt:variant>
      <vt:variant>
        <vt:i4>0</vt:i4>
      </vt:variant>
      <vt:variant>
        <vt:i4>5</vt:i4>
      </vt:variant>
      <vt:variant>
        <vt:lpwstr>https://pz.harvard.edu/node/773277</vt:lpwstr>
      </vt:variant>
      <vt:variant>
        <vt:lpwstr/>
      </vt:variant>
      <vt:variant>
        <vt:i4>537788489</vt:i4>
      </vt:variant>
      <vt:variant>
        <vt:i4>795</vt:i4>
      </vt:variant>
      <vt:variant>
        <vt:i4>0</vt:i4>
      </vt:variant>
      <vt:variant>
        <vt:i4>5</vt:i4>
      </vt:variant>
      <vt:variant>
        <vt:lpwstr/>
      </vt:variant>
      <vt:variant>
        <vt:lpwstr>_Lesson_12_–</vt:lpwstr>
      </vt:variant>
      <vt:variant>
        <vt:i4>537591881</vt:i4>
      </vt:variant>
      <vt:variant>
        <vt:i4>792</vt:i4>
      </vt:variant>
      <vt:variant>
        <vt:i4>0</vt:i4>
      </vt:variant>
      <vt:variant>
        <vt:i4>5</vt:i4>
      </vt:variant>
      <vt:variant>
        <vt:lpwstr/>
      </vt:variant>
      <vt:variant>
        <vt:lpwstr>_Lesson_17_–</vt:lpwstr>
      </vt:variant>
      <vt:variant>
        <vt:i4>5242927</vt:i4>
      </vt:variant>
      <vt:variant>
        <vt:i4>789</vt:i4>
      </vt:variant>
      <vt:variant>
        <vt:i4>0</vt:i4>
      </vt:variant>
      <vt:variant>
        <vt:i4>5</vt:i4>
      </vt:variant>
      <vt:variant>
        <vt:lpwstr/>
      </vt:variant>
      <vt:variant>
        <vt:lpwstr>_Lesson_17:_Free</vt:lpwstr>
      </vt:variant>
      <vt:variant>
        <vt:i4>1507445</vt:i4>
      </vt:variant>
      <vt:variant>
        <vt:i4>786</vt:i4>
      </vt:variant>
      <vt:variant>
        <vt:i4>0</vt:i4>
      </vt:variant>
      <vt:variant>
        <vt:i4>5</vt:i4>
      </vt:variant>
      <vt:variant>
        <vt:lpwstr/>
      </vt:variant>
      <vt:variant>
        <vt:lpwstr>_Resource_7_–</vt:lpwstr>
      </vt:variant>
      <vt:variant>
        <vt:i4>1507445</vt:i4>
      </vt:variant>
      <vt:variant>
        <vt:i4>783</vt:i4>
      </vt:variant>
      <vt:variant>
        <vt:i4>0</vt:i4>
      </vt:variant>
      <vt:variant>
        <vt:i4>5</vt:i4>
      </vt:variant>
      <vt:variant>
        <vt:lpwstr/>
      </vt:variant>
      <vt:variant>
        <vt:lpwstr>_Resource_7_–</vt:lpwstr>
      </vt:variant>
      <vt:variant>
        <vt:i4>537526345</vt:i4>
      </vt:variant>
      <vt:variant>
        <vt:i4>780</vt:i4>
      </vt:variant>
      <vt:variant>
        <vt:i4>0</vt:i4>
      </vt:variant>
      <vt:variant>
        <vt:i4>5</vt:i4>
      </vt:variant>
      <vt:variant>
        <vt:lpwstr/>
      </vt:variant>
      <vt:variant>
        <vt:lpwstr>_Lesson_16_–</vt:lpwstr>
      </vt:variant>
      <vt:variant>
        <vt:i4>1507445</vt:i4>
      </vt:variant>
      <vt:variant>
        <vt:i4>777</vt:i4>
      </vt:variant>
      <vt:variant>
        <vt:i4>0</vt:i4>
      </vt:variant>
      <vt:variant>
        <vt:i4>5</vt:i4>
      </vt:variant>
      <vt:variant>
        <vt:lpwstr/>
      </vt:variant>
      <vt:variant>
        <vt:lpwstr>_Resource_7_–</vt:lpwstr>
      </vt:variant>
      <vt:variant>
        <vt:i4>537526345</vt:i4>
      </vt:variant>
      <vt:variant>
        <vt:i4>774</vt:i4>
      </vt:variant>
      <vt:variant>
        <vt:i4>0</vt:i4>
      </vt:variant>
      <vt:variant>
        <vt:i4>5</vt:i4>
      </vt:variant>
      <vt:variant>
        <vt:lpwstr/>
      </vt:variant>
      <vt:variant>
        <vt:lpwstr>_Lesson_16_–</vt:lpwstr>
      </vt:variant>
      <vt:variant>
        <vt:i4>1507444</vt:i4>
      </vt:variant>
      <vt:variant>
        <vt:i4>771</vt:i4>
      </vt:variant>
      <vt:variant>
        <vt:i4>0</vt:i4>
      </vt:variant>
      <vt:variant>
        <vt:i4>5</vt:i4>
      </vt:variant>
      <vt:variant>
        <vt:lpwstr/>
      </vt:variant>
      <vt:variant>
        <vt:lpwstr>_Resource_6_–</vt:lpwstr>
      </vt:variant>
      <vt:variant>
        <vt:i4>5308463</vt:i4>
      </vt:variant>
      <vt:variant>
        <vt:i4>768</vt:i4>
      </vt:variant>
      <vt:variant>
        <vt:i4>0</vt:i4>
      </vt:variant>
      <vt:variant>
        <vt:i4>5</vt:i4>
      </vt:variant>
      <vt:variant>
        <vt:lpwstr/>
      </vt:variant>
      <vt:variant>
        <vt:lpwstr>_Lesson_16:_Free</vt:lpwstr>
      </vt:variant>
      <vt:variant>
        <vt:i4>67</vt:i4>
      </vt:variant>
      <vt:variant>
        <vt:i4>765</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196703</vt:i4>
      </vt:variant>
      <vt:variant>
        <vt:i4>762</vt:i4>
      </vt:variant>
      <vt:variant>
        <vt:i4>0</vt:i4>
      </vt:variant>
      <vt:variant>
        <vt:i4>5</vt:i4>
      </vt:variant>
      <vt:variant>
        <vt:lpwstr>https://education.nsw.gov.au/content/dam/main-education/en/home/schooling/curriculum/english/english-y3-y6-component-a-planning-scaffold.docx</vt:lpwstr>
      </vt:variant>
      <vt:variant>
        <vt:lpwstr/>
      </vt:variant>
      <vt:variant>
        <vt:i4>1507444</vt:i4>
      </vt:variant>
      <vt:variant>
        <vt:i4>759</vt:i4>
      </vt:variant>
      <vt:variant>
        <vt:i4>0</vt:i4>
      </vt:variant>
      <vt:variant>
        <vt:i4>5</vt:i4>
      </vt:variant>
      <vt:variant>
        <vt:lpwstr/>
      </vt:variant>
      <vt:variant>
        <vt:lpwstr>_Resource_6_–</vt:lpwstr>
      </vt:variant>
      <vt:variant>
        <vt:i4>1507444</vt:i4>
      </vt:variant>
      <vt:variant>
        <vt:i4>756</vt:i4>
      </vt:variant>
      <vt:variant>
        <vt:i4>0</vt:i4>
      </vt:variant>
      <vt:variant>
        <vt:i4>5</vt:i4>
      </vt:variant>
      <vt:variant>
        <vt:lpwstr/>
      </vt:variant>
      <vt:variant>
        <vt:lpwstr>_Resource_6_–</vt:lpwstr>
      </vt:variant>
      <vt:variant>
        <vt:i4>537460809</vt:i4>
      </vt:variant>
      <vt:variant>
        <vt:i4>753</vt:i4>
      </vt:variant>
      <vt:variant>
        <vt:i4>0</vt:i4>
      </vt:variant>
      <vt:variant>
        <vt:i4>5</vt:i4>
      </vt:variant>
      <vt:variant>
        <vt:lpwstr/>
      </vt:variant>
      <vt:variant>
        <vt:lpwstr>_Lesson_15_–</vt:lpwstr>
      </vt:variant>
      <vt:variant>
        <vt:i4>540540950</vt:i4>
      </vt:variant>
      <vt:variant>
        <vt:i4>750</vt:i4>
      </vt:variant>
      <vt:variant>
        <vt:i4>0</vt:i4>
      </vt:variant>
      <vt:variant>
        <vt:i4>5</vt:i4>
      </vt:variant>
      <vt:variant>
        <vt:lpwstr/>
      </vt:variant>
      <vt:variant>
        <vt:lpwstr>_Lesson_15_–_1</vt:lpwstr>
      </vt:variant>
      <vt:variant>
        <vt:i4>4194365</vt:i4>
      </vt:variant>
      <vt:variant>
        <vt:i4>747</vt:i4>
      </vt:variant>
      <vt:variant>
        <vt:i4>0</vt:i4>
      </vt:variant>
      <vt:variant>
        <vt:i4>5</vt:i4>
      </vt:variant>
      <vt:variant>
        <vt:lpwstr/>
      </vt:variant>
      <vt:variant>
        <vt:lpwstr>_Lesson_15:_Theme</vt:lpwstr>
      </vt:variant>
      <vt:variant>
        <vt:i4>1507441</vt:i4>
      </vt:variant>
      <vt:variant>
        <vt:i4>744</vt:i4>
      </vt:variant>
      <vt:variant>
        <vt:i4>0</vt:i4>
      </vt:variant>
      <vt:variant>
        <vt:i4>5</vt:i4>
      </vt:variant>
      <vt:variant>
        <vt:lpwstr/>
      </vt:variant>
      <vt:variant>
        <vt:lpwstr>_Resource_3_–</vt:lpwstr>
      </vt:variant>
      <vt:variant>
        <vt:i4>327743</vt:i4>
      </vt:variant>
      <vt:variant>
        <vt:i4>741</vt:i4>
      </vt:variant>
      <vt:variant>
        <vt:i4>0</vt:i4>
      </vt:variant>
      <vt:variant>
        <vt:i4>5</vt:i4>
      </vt:variant>
      <vt:variant>
        <vt:lpwstr/>
      </vt:variant>
      <vt:variant>
        <vt:lpwstr>_Lesson_3:_Identifying</vt:lpwstr>
      </vt:variant>
      <vt:variant>
        <vt:i4>1507441</vt:i4>
      </vt:variant>
      <vt:variant>
        <vt:i4>738</vt:i4>
      </vt:variant>
      <vt:variant>
        <vt:i4>0</vt:i4>
      </vt:variant>
      <vt:variant>
        <vt:i4>5</vt:i4>
      </vt:variant>
      <vt:variant>
        <vt:lpwstr/>
      </vt:variant>
      <vt:variant>
        <vt:lpwstr>_Resource_3_–</vt:lpwstr>
      </vt:variant>
      <vt:variant>
        <vt:i4>5308496</vt:i4>
      </vt:variant>
      <vt:variant>
        <vt:i4>735</vt:i4>
      </vt:variant>
      <vt:variant>
        <vt:i4>0</vt:i4>
      </vt:variant>
      <vt:variant>
        <vt:i4>5</vt:i4>
      </vt:variant>
      <vt:variant>
        <vt:lpwstr>https://app.education.nsw.gov.au/digital-learning-selector/LearningActivity/Card/553?clearCache=a563d671-7594-cd04-4207-e5d62348bd19</vt:lpwstr>
      </vt:variant>
      <vt:variant>
        <vt:lpwstr/>
      </vt:variant>
      <vt:variant>
        <vt:i4>5308496</vt:i4>
      </vt:variant>
      <vt:variant>
        <vt:i4>732</vt:i4>
      </vt:variant>
      <vt:variant>
        <vt:i4>0</vt:i4>
      </vt:variant>
      <vt:variant>
        <vt:i4>5</vt:i4>
      </vt:variant>
      <vt:variant>
        <vt:lpwstr>https://app.education.nsw.gov.au/digital-learning-selector/LearningActivity/Card/553?clearCache=a563d671-7594-cd04-4207-e5d62348bd19</vt:lpwstr>
      </vt:variant>
      <vt:variant>
        <vt:lpwstr/>
      </vt:variant>
      <vt:variant>
        <vt:i4>7340052</vt:i4>
      </vt:variant>
      <vt:variant>
        <vt:i4>729</vt:i4>
      </vt:variant>
      <vt:variant>
        <vt:i4>0</vt:i4>
      </vt:variant>
      <vt:variant>
        <vt:i4>5</vt:i4>
      </vt:variant>
      <vt:variant>
        <vt:lpwstr/>
      </vt:variant>
      <vt:variant>
        <vt:lpwstr>_Lesson_3_–</vt:lpwstr>
      </vt:variant>
      <vt:variant>
        <vt:i4>7340052</vt:i4>
      </vt:variant>
      <vt:variant>
        <vt:i4>726</vt:i4>
      </vt:variant>
      <vt:variant>
        <vt:i4>0</vt:i4>
      </vt:variant>
      <vt:variant>
        <vt:i4>5</vt:i4>
      </vt:variant>
      <vt:variant>
        <vt:lpwstr/>
      </vt:variant>
      <vt:variant>
        <vt:lpwstr>_Lesson_3_–</vt:lpwstr>
      </vt:variant>
      <vt:variant>
        <vt:i4>1507444</vt:i4>
      </vt:variant>
      <vt:variant>
        <vt:i4>723</vt:i4>
      </vt:variant>
      <vt:variant>
        <vt:i4>0</vt:i4>
      </vt:variant>
      <vt:variant>
        <vt:i4>5</vt:i4>
      </vt:variant>
      <vt:variant>
        <vt:lpwstr/>
      </vt:variant>
      <vt:variant>
        <vt:lpwstr>_Resource_6_–</vt:lpwstr>
      </vt:variant>
      <vt:variant>
        <vt:i4>1507444</vt:i4>
      </vt:variant>
      <vt:variant>
        <vt:i4>720</vt:i4>
      </vt:variant>
      <vt:variant>
        <vt:i4>0</vt:i4>
      </vt:variant>
      <vt:variant>
        <vt:i4>5</vt:i4>
      </vt:variant>
      <vt:variant>
        <vt:lpwstr/>
      </vt:variant>
      <vt:variant>
        <vt:lpwstr>_Resource_6_–</vt:lpwstr>
      </vt:variant>
      <vt:variant>
        <vt:i4>1507444</vt:i4>
      </vt:variant>
      <vt:variant>
        <vt:i4>717</vt:i4>
      </vt:variant>
      <vt:variant>
        <vt:i4>0</vt:i4>
      </vt:variant>
      <vt:variant>
        <vt:i4>5</vt:i4>
      </vt:variant>
      <vt:variant>
        <vt:lpwstr/>
      </vt:variant>
      <vt:variant>
        <vt:lpwstr>_Resource_6_–</vt:lpwstr>
      </vt:variant>
      <vt:variant>
        <vt:i4>1507444</vt:i4>
      </vt:variant>
      <vt:variant>
        <vt:i4>714</vt:i4>
      </vt:variant>
      <vt:variant>
        <vt:i4>0</vt:i4>
      </vt:variant>
      <vt:variant>
        <vt:i4>5</vt:i4>
      </vt:variant>
      <vt:variant>
        <vt:lpwstr/>
      </vt:variant>
      <vt:variant>
        <vt:lpwstr>_Resource_6_–</vt:lpwstr>
      </vt:variant>
      <vt:variant>
        <vt:i4>1507444</vt:i4>
      </vt:variant>
      <vt:variant>
        <vt:i4>711</vt:i4>
      </vt:variant>
      <vt:variant>
        <vt:i4>0</vt:i4>
      </vt:variant>
      <vt:variant>
        <vt:i4>5</vt:i4>
      </vt:variant>
      <vt:variant>
        <vt:lpwstr/>
      </vt:variant>
      <vt:variant>
        <vt:lpwstr>_Resource_6_–</vt:lpwstr>
      </vt:variant>
      <vt:variant>
        <vt:i4>3276903</vt:i4>
      </vt:variant>
      <vt:variant>
        <vt:i4>708</vt:i4>
      </vt:variant>
      <vt:variant>
        <vt:i4>0</vt:i4>
      </vt:variant>
      <vt:variant>
        <vt:i4>5</vt:i4>
      </vt:variant>
      <vt:variant>
        <vt:lpwstr>https://app.education.nsw.gov.au/digital-learning-selector/LearningActivity/Card/543?clearCache=d63ab14-aa4e-fbee-e6b5-6e215b274d8d</vt:lpwstr>
      </vt:variant>
      <vt:variant>
        <vt:lpwstr/>
      </vt:variant>
      <vt:variant>
        <vt:i4>458835</vt:i4>
      </vt:variant>
      <vt:variant>
        <vt:i4>705</vt:i4>
      </vt:variant>
      <vt:variant>
        <vt:i4>0</vt:i4>
      </vt:variant>
      <vt:variant>
        <vt:i4>5</vt:i4>
      </vt:variant>
      <vt:variant>
        <vt:lpwstr>https://app.education.nsw.gov.au/digital-learning-selector/LearningActivity/Card/662?clearCache=5c46164f-5aaa-b049-2dda-d020a70237df</vt:lpwstr>
      </vt:variant>
      <vt:variant>
        <vt:lpwstr/>
      </vt:variant>
      <vt:variant>
        <vt:i4>2621544</vt:i4>
      </vt:variant>
      <vt:variant>
        <vt:i4>702</vt:i4>
      </vt:variant>
      <vt:variant>
        <vt:i4>0</vt:i4>
      </vt:variant>
      <vt:variant>
        <vt:i4>5</vt:i4>
      </vt:variant>
      <vt:variant>
        <vt:lpwstr>https://aiatsis.gov.au/explore/map-indigenous-australia</vt:lpwstr>
      </vt:variant>
      <vt:variant>
        <vt:lpwstr/>
      </vt:variant>
      <vt:variant>
        <vt:i4>1441809</vt:i4>
      </vt:variant>
      <vt:variant>
        <vt:i4>699</vt:i4>
      </vt:variant>
      <vt:variant>
        <vt:i4>0</vt:i4>
      </vt:variant>
      <vt:variant>
        <vt:i4>5</vt:i4>
      </vt:variant>
      <vt:variant>
        <vt:lpwstr>https://www.artshub.com.au/news/sponsored-content/jandamarra-cadd-the-spaces-between-254908-2358130/</vt:lpwstr>
      </vt:variant>
      <vt:variant>
        <vt:lpwstr/>
      </vt:variant>
      <vt:variant>
        <vt:i4>2621544</vt:i4>
      </vt:variant>
      <vt:variant>
        <vt:i4>696</vt:i4>
      </vt:variant>
      <vt:variant>
        <vt:i4>0</vt:i4>
      </vt:variant>
      <vt:variant>
        <vt:i4>5</vt:i4>
      </vt:variant>
      <vt:variant>
        <vt:lpwstr>https://aiatsis.gov.au/explore/map-indigenous-australia</vt:lpwstr>
      </vt:variant>
      <vt:variant>
        <vt:lpwstr/>
      </vt:variant>
      <vt:variant>
        <vt:i4>3145787</vt:i4>
      </vt:variant>
      <vt:variant>
        <vt:i4>693</vt:i4>
      </vt:variant>
      <vt:variant>
        <vt:i4>0</vt:i4>
      </vt:variant>
      <vt:variant>
        <vt:i4>5</vt:i4>
      </vt:variant>
      <vt:variant>
        <vt:lpwstr>https://www.sbs.com.au/nitv/article/portrait-of-activist-jack-charles-wins-archibald-peoples-choice-award/9n4sk5yts</vt:lpwstr>
      </vt:variant>
      <vt:variant>
        <vt:lpwstr/>
      </vt:variant>
      <vt:variant>
        <vt:i4>67</vt:i4>
      </vt:variant>
      <vt:variant>
        <vt:i4>690</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196703</vt:i4>
      </vt:variant>
      <vt:variant>
        <vt:i4>687</vt:i4>
      </vt:variant>
      <vt:variant>
        <vt:i4>0</vt:i4>
      </vt:variant>
      <vt:variant>
        <vt:i4>5</vt:i4>
      </vt:variant>
      <vt:variant>
        <vt:lpwstr>https://education.nsw.gov.au/content/dam/main-education/en/home/schooling/curriculum/english/english-y3-y6-component-a-planning-scaffold.docx</vt:lpwstr>
      </vt:variant>
      <vt:variant>
        <vt:lpwstr/>
      </vt:variant>
      <vt:variant>
        <vt:i4>1507446</vt:i4>
      </vt:variant>
      <vt:variant>
        <vt:i4>684</vt:i4>
      </vt:variant>
      <vt:variant>
        <vt:i4>0</vt:i4>
      </vt:variant>
      <vt:variant>
        <vt:i4>5</vt:i4>
      </vt:variant>
      <vt:variant>
        <vt:lpwstr/>
      </vt:variant>
      <vt:variant>
        <vt:lpwstr>_Resource_4_–</vt:lpwstr>
      </vt:variant>
      <vt:variant>
        <vt:i4>1835037</vt:i4>
      </vt:variant>
      <vt:variant>
        <vt:i4>681</vt:i4>
      </vt:variant>
      <vt:variant>
        <vt:i4>0</vt:i4>
      </vt:variant>
      <vt:variant>
        <vt:i4>5</vt:i4>
      </vt:variant>
      <vt:variant>
        <vt:lpwstr>https://app.education.nsw.gov.au/digital-learning-selector/LearningActivity/Card/549?clearCache=c350189c-b87-3da-d2af-12e4e8c7b7</vt:lpwstr>
      </vt:variant>
      <vt:variant>
        <vt:lpwstr/>
      </vt:variant>
      <vt:variant>
        <vt:i4>1507446</vt:i4>
      </vt:variant>
      <vt:variant>
        <vt:i4>678</vt:i4>
      </vt:variant>
      <vt:variant>
        <vt:i4>0</vt:i4>
      </vt:variant>
      <vt:variant>
        <vt:i4>5</vt:i4>
      </vt:variant>
      <vt:variant>
        <vt:lpwstr/>
      </vt:variant>
      <vt:variant>
        <vt:lpwstr>_Resource_4_–</vt:lpwstr>
      </vt:variant>
      <vt:variant>
        <vt:i4>537657417</vt:i4>
      </vt:variant>
      <vt:variant>
        <vt:i4>675</vt:i4>
      </vt:variant>
      <vt:variant>
        <vt:i4>0</vt:i4>
      </vt:variant>
      <vt:variant>
        <vt:i4>5</vt:i4>
      </vt:variant>
      <vt:variant>
        <vt:lpwstr/>
      </vt:variant>
      <vt:variant>
        <vt:lpwstr>_Lesson_10_–</vt:lpwstr>
      </vt:variant>
      <vt:variant>
        <vt:i4>1507446</vt:i4>
      </vt:variant>
      <vt:variant>
        <vt:i4>672</vt:i4>
      </vt:variant>
      <vt:variant>
        <vt:i4>0</vt:i4>
      </vt:variant>
      <vt:variant>
        <vt:i4>5</vt:i4>
      </vt:variant>
      <vt:variant>
        <vt:lpwstr/>
      </vt:variant>
      <vt:variant>
        <vt:lpwstr>_Resource_4_–</vt:lpwstr>
      </vt:variant>
      <vt:variant>
        <vt:i4>7340062</vt:i4>
      </vt:variant>
      <vt:variant>
        <vt:i4>669</vt:i4>
      </vt:variant>
      <vt:variant>
        <vt:i4>0</vt:i4>
      </vt:variant>
      <vt:variant>
        <vt:i4>5</vt:i4>
      </vt:variant>
      <vt:variant>
        <vt:lpwstr/>
      </vt:variant>
      <vt:variant>
        <vt:lpwstr>_Lesson_9_–</vt:lpwstr>
      </vt:variant>
      <vt:variant>
        <vt:i4>1507446</vt:i4>
      </vt:variant>
      <vt:variant>
        <vt:i4>666</vt:i4>
      </vt:variant>
      <vt:variant>
        <vt:i4>0</vt:i4>
      </vt:variant>
      <vt:variant>
        <vt:i4>5</vt:i4>
      </vt:variant>
      <vt:variant>
        <vt:lpwstr/>
      </vt:variant>
      <vt:variant>
        <vt:lpwstr>_Resource_4_–</vt:lpwstr>
      </vt:variant>
      <vt:variant>
        <vt:i4>1507446</vt:i4>
      </vt:variant>
      <vt:variant>
        <vt:i4>663</vt:i4>
      </vt:variant>
      <vt:variant>
        <vt:i4>0</vt:i4>
      </vt:variant>
      <vt:variant>
        <vt:i4>5</vt:i4>
      </vt:variant>
      <vt:variant>
        <vt:lpwstr/>
      </vt:variant>
      <vt:variant>
        <vt:lpwstr>_Resource_4_–</vt:lpwstr>
      </vt:variant>
      <vt:variant>
        <vt:i4>1507446</vt:i4>
      </vt:variant>
      <vt:variant>
        <vt:i4>660</vt:i4>
      </vt:variant>
      <vt:variant>
        <vt:i4>0</vt:i4>
      </vt:variant>
      <vt:variant>
        <vt:i4>5</vt:i4>
      </vt:variant>
      <vt:variant>
        <vt:lpwstr/>
      </vt:variant>
      <vt:variant>
        <vt:lpwstr>_Resource_4_–</vt:lpwstr>
      </vt:variant>
      <vt:variant>
        <vt:i4>537788489</vt:i4>
      </vt:variant>
      <vt:variant>
        <vt:i4>657</vt:i4>
      </vt:variant>
      <vt:variant>
        <vt:i4>0</vt:i4>
      </vt:variant>
      <vt:variant>
        <vt:i4>5</vt:i4>
      </vt:variant>
      <vt:variant>
        <vt:lpwstr/>
      </vt:variant>
      <vt:variant>
        <vt:lpwstr>_Lesson_12_–</vt:lpwstr>
      </vt:variant>
      <vt:variant>
        <vt:i4>1507446</vt:i4>
      </vt:variant>
      <vt:variant>
        <vt:i4>654</vt:i4>
      </vt:variant>
      <vt:variant>
        <vt:i4>0</vt:i4>
      </vt:variant>
      <vt:variant>
        <vt:i4>5</vt:i4>
      </vt:variant>
      <vt:variant>
        <vt:lpwstr/>
      </vt:variant>
      <vt:variant>
        <vt:lpwstr>_Resource_4_–</vt:lpwstr>
      </vt:variant>
      <vt:variant>
        <vt:i4>7405604</vt:i4>
      </vt:variant>
      <vt:variant>
        <vt:i4>651</vt:i4>
      </vt:variant>
      <vt:variant>
        <vt:i4>0</vt:i4>
      </vt:variant>
      <vt:variant>
        <vt:i4>5</vt:i4>
      </vt:variant>
      <vt:variant>
        <vt:lpwstr>https://app.education.nsw.gov.au/digital-learning-selector/LearningActivity/Card/542?clearCache=847e1c6f-694e-909-d12-882ebee12eb9</vt:lpwstr>
      </vt:variant>
      <vt:variant>
        <vt:lpwstr/>
      </vt:variant>
      <vt:variant>
        <vt:i4>1507446</vt:i4>
      </vt:variant>
      <vt:variant>
        <vt:i4>648</vt:i4>
      </vt:variant>
      <vt:variant>
        <vt:i4>0</vt:i4>
      </vt:variant>
      <vt:variant>
        <vt:i4>5</vt:i4>
      </vt:variant>
      <vt:variant>
        <vt:lpwstr/>
      </vt:variant>
      <vt:variant>
        <vt:lpwstr>_Resource_4_–</vt:lpwstr>
      </vt:variant>
      <vt:variant>
        <vt:i4>1507446</vt:i4>
      </vt:variant>
      <vt:variant>
        <vt:i4>645</vt:i4>
      </vt:variant>
      <vt:variant>
        <vt:i4>0</vt:i4>
      </vt:variant>
      <vt:variant>
        <vt:i4>5</vt:i4>
      </vt:variant>
      <vt:variant>
        <vt:lpwstr/>
      </vt:variant>
      <vt:variant>
        <vt:lpwstr>_Resource_4_–</vt:lpwstr>
      </vt:variant>
      <vt:variant>
        <vt:i4>1507446</vt:i4>
      </vt:variant>
      <vt:variant>
        <vt:i4>642</vt:i4>
      </vt:variant>
      <vt:variant>
        <vt:i4>0</vt:i4>
      </vt:variant>
      <vt:variant>
        <vt:i4>5</vt:i4>
      </vt:variant>
      <vt:variant>
        <vt:lpwstr/>
      </vt:variant>
      <vt:variant>
        <vt:lpwstr>_Resource_4_–</vt:lpwstr>
      </vt:variant>
      <vt:variant>
        <vt:i4>1507446</vt:i4>
      </vt:variant>
      <vt:variant>
        <vt:i4>639</vt:i4>
      </vt:variant>
      <vt:variant>
        <vt:i4>0</vt:i4>
      </vt:variant>
      <vt:variant>
        <vt:i4>5</vt:i4>
      </vt:variant>
      <vt:variant>
        <vt:lpwstr/>
      </vt:variant>
      <vt:variant>
        <vt:lpwstr>_Resource_4_–</vt:lpwstr>
      </vt:variant>
      <vt:variant>
        <vt:i4>1507446</vt:i4>
      </vt:variant>
      <vt:variant>
        <vt:i4>636</vt:i4>
      </vt:variant>
      <vt:variant>
        <vt:i4>0</vt:i4>
      </vt:variant>
      <vt:variant>
        <vt:i4>5</vt:i4>
      </vt:variant>
      <vt:variant>
        <vt:lpwstr/>
      </vt:variant>
      <vt:variant>
        <vt:lpwstr>_Resource_4_–</vt:lpwstr>
      </vt:variant>
      <vt:variant>
        <vt:i4>1507446</vt:i4>
      </vt:variant>
      <vt:variant>
        <vt:i4>633</vt:i4>
      </vt:variant>
      <vt:variant>
        <vt:i4>0</vt:i4>
      </vt:variant>
      <vt:variant>
        <vt:i4>5</vt:i4>
      </vt:variant>
      <vt:variant>
        <vt:lpwstr/>
      </vt:variant>
      <vt:variant>
        <vt:lpwstr>_Resource_4_–</vt:lpwstr>
      </vt:variant>
      <vt:variant>
        <vt:i4>7340063</vt:i4>
      </vt:variant>
      <vt:variant>
        <vt:i4>630</vt:i4>
      </vt:variant>
      <vt:variant>
        <vt:i4>0</vt:i4>
      </vt:variant>
      <vt:variant>
        <vt:i4>5</vt:i4>
      </vt:variant>
      <vt:variant>
        <vt:lpwstr/>
      </vt:variant>
      <vt:variant>
        <vt:lpwstr>_Lesson_8_–</vt:lpwstr>
      </vt:variant>
      <vt:variant>
        <vt:i4>7340048</vt:i4>
      </vt:variant>
      <vt:variant>
        <vt:i4>627</vt:i4>
      </vt:variant>
      <vt:variant>
        <vt:i4>0</vt:i4>
      </vt:variant>
      <vt:variant>
        <vt:i4>5</vt:i4>
      </vt:variant>
      <vt:variant>
        <vt:lpwstr/>
      </vt:variant>
      <vt:variant>
        <vt:lpwstr>_Lesson_7_–</vt:lpwstr>
      </vt:variant>
      <vt:variant>
        <vt:i4>7340049</vt:i4>
      </vt:variant>
      <vt:variant>
        <vt:i4>624</vt:i4>
      </vt:variant>
      <vt:variant>
        <vt:i4>0</vt:i4>
      </vt:variant>
      <vt:variant>
        <vt:i4>5</vt:i4>
      </vt:variant>
      <vt:variant>
        <vt:lpwstr/>
      </vt:variant>
      <vt:variant>
        <vt:lpwstr>_Lesson_6_–</vt:lpwstr>
      </vt:variant>
      <vt:variant>
        <vt:i4>1507446</vt:i4>
      </vt:variant>
      <vt:variant>
        <vt:i4>621</vt:i4>
      </vt:variant>
      <vt:variant>
        <vt:i4>0</vt:i4>
      </vt:variant>
      <vt:variant>
        <vt:i4>5</vt:i4>
      </vt:variant>
      <vt:variant>
        <vt:lpwstr/>
      </vt:variant>
      <vt:variant>
        <vt:lpwstr>_Resource_4_–</vt:lpwstr>
      </vt:variant>
      <vt:variant>
        <vt:i4>1507447</vt:i4>
      </vt:variant>
      <vt:variant>
        <vt:i4>618</vt:i4>
      </vt:variant>
      <vt:variant>
        <vt:i4>0</vt:i4>
      </vt:variant>
      <vt:variant>
        <vt:i4>5</vt:i4>
      </vt:variant>
      <vt:variant>
        <vt:lpwstr/>
      </vt:variant>
      <vt:variant>
        <vt:lpwstr>_Resource_5_–</vt:lpwstr>
      </vt:variant>
      <vt:variant>
        <vt:i4>67</vt:i4>
      </vt:variant>
      <vt:variant>
        <vt:i4>615</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196703</vt:i4>
      </vt:variant>
      <vt:variant>
        <vt:i4>612</vt:i4>
      </vt:variant>
      <vt:variant>
        <vt:i4>0</vt:i4>
      </vt:variant>
      <vt:variant>
        <vt:i4>5</vt:i4>
      </vt:variant>
      <vt:variant>
        <vt:lpwstr>https://education.nsw.gov.au/content/dam/main-education/en/home/schooling/curriculum/english/english-y3-y6-component-a-planning-scaffold.docx</vt:lpwstr>
      </vt:variant>
      <vt:variant>
        <vt:lpwstr/>
      </vt:variant>
      <vt:variant>
        <vt:i4>7340048</vt:i4>
      </vt:variant>
      <vt:variant>
        <vt:i4>609</vt:i4>
      </vt:variant>
      <vt:variant>
        <vt:i4>0</vt:i4>
      </vt:variant>
      <vt:variant>
        <vt:i4>5</vt:i4>
      </vt:variant>
      <vt:variant>
        <vt:lpwstr/>
      </vt:variant>
      <vt:variant>
        <vt:lpwstr>_Lesson_7_–</vt:lpwstr>
      </vt:variant>
      <vt:variant>
        <vt:i4>1507446</vt:i4>
      </vt:variant>
      <vt:variant>
        <vt:i4>606</vt:i4>
      </vt:variant>
      <vt:variant>
        <vt:i4>0</vt:i4>
      </vt:variant>
      <vt:variant>
        <vt:i4>5</vt:i4>
      </vt:variant>
      <vt:variant>
        <vt:lpwstr/>
      </vt:variant>
      <vt:variant>
        <vt:lpwstr>_Resource_4_–</vt:lpwstr>
      </vt:variant>
      <vt:variant>
        <vt:i4>1507446</vt:i4>
      </vt:variant>
      <vt:variant>
        <vt:i4>603</vt:i4>
      </vt:variant>
      <vt:variant>
        <vt:i4>0</vt:i4>
      </vt:variant>
      <vt:variant>
        <vt:i4>5</vt:i4>
      </vt:variant>
      <vt:variant>
        <vt:lpwstr/>
      </vt:variant>
      <vt:variant>
        <vt:lpwstr>_Resource_4_–</vt:lpwstr>
      </vt:variant>
      <vt:variant>
        <vt:i4>1507446</vt:i4>
      </vt:variant>
      <vt:variant>
        <vt:i4>600</vt:i4>
      </vt:variant>
      <vt:variant>
        <vt:i4>0</vt:i4>
      </vt:variant>
      <vt:variant>
        <vt:i4>5</vt:i4>
      </vt:variant>
      <vt:variant>
        <vt:lpwstr/>
      </vt:variant>
      <vt:variant>
        <vt:lpwstr>_Resource_4_–</vt:lpwstr>
      </vt:variant>
      <vt:variant>
        <vt:i4>1507446</vt:i4>
      </vt:variant>
      <vt:variant>
        <vt:i4>597</vt:i4>
      </vt:variant>
      <vt:variant>
        <vt:i4>0</vt:i4>
      </vt:variant>
      <vt:variant>
        <vt:i4>5</vt:i4>
      </vt:variant>
      <vt:variant>
        <vt:lpwstr/>
      </vt:variant>
      <vt:variant>
        <vt:lpwstr>_Resource_4_–</vt:lpwstr>
      </vt:variant>
      <vt:variant>
        <vt:i4>7340048</vt:i4>
      </vt:variant>
      <vt:variant>
        <vt:i4>594</vt:i4>
      </vt:variant>
      <vt:variant>
        <vt:i4>0</vt:i4>
      </vt:variant>
      <vt:variant>
        <vt:i4>5</vt:i4>
      </vt:variant>
      <vt:variant>
        <vt:lpwstr/>
      </vt:variant>
      <vt:variant>
        <vt:lpwstr>_Lesson_7_–</vt:lpwstr>
      </vt:variant>
      <vt:variant>
        <vt:i4>7340049</vt:i4>
      </vt:variant>
      <vt:variant>
        <vt:i4>591</vt:i4>
      </vt:variant>
      <vt:variant>
        <vt:i4>0</vt:i4>
      </vt:variant>
      <vt:variant>
        <vt:i4>5</vt:i4>
      </vt:variant>
      <vt:variant>
        <vt:lpwstr/>
      </vt:variant>
      <vt:variant>
        <vt:lpwstr>_Lesson_6_–</vt:lpwstr>
      </vt:variant>
      <vt:variant>
        <vt:i4>1507446</vt:i4>
      </vt:variant>
      <vt:variant>
        <vt:i4>588</vt:i4>
      </vt:variant>
      <vt:variant>
        <vt:i4>0</vt:i4>
      </vt:variant>
      <vt:variant>
        <vt:i4>5</vt:i4>
      </vt:variant>
      <vt:variant>
        <vt:lpwstr/>
      </vt:variant>
      <vt:variant>
        <vt:lpwstr>_Resource_4_–</vt:lpwstr>
      </vt:variant>
      <vt:variant>
        <vt:i4>6357058</vt:i4>
      </vt:variant>
      <vt:variant>
        <vt:i4>585</vt:i4>
      </vt:variant>
      <vt:variant>
        <vt:i4>0</vt:i4>
      </vt:variant>
      <vt:variant>
        <vt:i4>5</vt:i4>
      </vt:variant>
      <vt:variant>
        <vt:lpwstr/>
      </vt:variant>
      <vt:variant>
        <vt:lpwstr>_Lesson_2:_Exploring</vt:lpwstr>
      </vt:variant>
      <vt:variant>
        <vt:i4>327690</vt:i4>
      </vt:variant>
      <vt:variant>
        <vt:i4>582</vt:i4>
      </vt:variant>
      <vt:variant>
        <vt:i4>0</vt:i4>
      </vt:variant>
      <vt:variant>
        <vt:i4>5</vt:i4>
      </vt:variant>
      <vt:variant>
        <vt:lpwstr>https://education.nsw.gov.au/teaching-and-learning/learning-remotely/teaching-at-home/expectations/contemporary-learning-and-teaching-from-home/learning-from-home--teaching-strategies/snowball</vt:lpwstr>
      </vt:variant>
      <vt:variant>
        <vt:lpwstr/>
      </vt:variant>
      <vt:variant>
        <vt:i4>1507446</vt:i4>
      </vt:variant>
      <vt:variant>
        <vt:i4>579</vt:i4>
      </vt:variant>
      <vt:variant>
        <vt:i4>0</vt:i4>
      </vt:variant>
      <vt:variant>
        <vt:i4>5</vt:i4>
      </vt:variant>
      <vt:variant>
        <vt:lpwstr/>
      </vt:variant>
      <vt:variant>
        <vt:lpwstr>_Resource_4_–</vt:lpwstr>
      </vt:variant>
      <vt:variant>
        <vt:i4>1507446</vt:i4>
      </vt:variant>
      <vt:variant>
        <vt:i4>576</vt:i4>
      </vt:variant>
      <vt:variant>
        <vt:i4>0</vt:i4>
      </vt:variant>
      <vt:variant>
        <vt:i4>5</vt:i4>
      </vt:variant>
      <vt:variant>
        <vt:lpwstr/>
      </vt:variant>
      <vt:variant>
        <vt:lpwstr>_Resource_4_–</vt:lpwstr>
      </vt:variant>
      <vt:variant>
        <vt:i4>1507446</vt:i4>
      </vt:variant>
      <vt:variant>
        <vt:i4>573</vt:i4>
      </vt:variant>
      <vt:variant>
        <vt:i4>0</vt:i4>
      </vt:variant>
      <vt:variant>
        <vt:i4>5</vt:i4>
      </vt:variant>
      <vt:variant>
        <vt:lpwstr/>
      </vt:variant>
      <vt:variant>
        <vt:lpwstr>_Resource_4_–</vt:lpwstr>
      </vt:variant>
      <vt:variant>
        <vt:i4>1507446</vt:i4>
      </vt:variant>
      <vt:variant>
        <vt:i4>570</vt:i4>
      </vt:variant>
      <vt:variant>
        <vt:i4>0</vt:i4>
      </vt:variant>
      <vt:variant>
        <vt:i4>5</vt:i4>
      </vt:variant>
      <vt:variant>
        <vt:lpwstr/>
      </vt:variant>
      <vt:variant>
        <vt:lpwstr>_Resource_4_–</vt:lpwstr>
      </vt:variant>
      <vt:variant>
        <vt:i4>1507446</vt:i4>
      </vt:variant>
      <vt:variant>
        <vt:i4>567</vt:i4>
      </vt:variant>
      <vt:variant>
        <vt:i4>0</vt:i4>
      </vt:variant>
      <vt:variant>
        <vt:i4>5</vt:i4>
      </vt:variant>
      <vt:variant>
        <vt:lpwstr/>
      </vt:variant>
      <vt:variant>
        <vt:lpwstr>_Resource_4_–</vt:lpwstr>
      </vt:variant>
      <vt:variant>
        <vt:i4>7340049</vt:i4>
      </vt:variant>
      <vt:variant>
        <vt:i4>564</vt:i4>
      </vt:variant>
      <vt:variant>
        <vt:i4>0</vt:i4>
      </vt:variant>
      <vt:variant>
        <vt:i4>5</vt:i4>
      </vt:variant>
      <vt:variant>
        <vt:lpwstr/>
      </vt:variant>
      <vt:variant>
        <vt:lpwstr>_Lesson_6_–</vt:lpwstr>
      </vt:variant>
      <vt:variant>
        <vt:i4>1507446</vt:i4>
      </vt:variant>
      <vt:variant>
        <vt:i4>561</vt:i4>
      </vt:variant>
      <vt:variant>
        <vt:i4>0</vt:i4>
      </vt:variant>
      <vt:variant>
        <vt:i4>5</vt:i4>
      </vt:variant>
      <vt:variant>
        <vt:lpwstr/>
      </vt:variant>
      <vt:variant>
        <vt:lpwstr>_Resource_4_–</vt:lpwstr>
      </vt:variant>
      <vt:variant>
        <vt:i4>7340054</vt:i4>
      </vt:variant>
      <vt:variant>
        <vt:i4>558</vt:i4>
      </vt:variant>
      <vt:variant>
        <vt:i4>0</vt:i4>
      </vt:variant>
      <vt:variant>
        <vt:i4>5</vt:i4>
      </vt:variant>
      <vt:variant>
        <vt:lpwstr/>
      </vt:variant>
      <vt:variant>
        <vt:lpwstr>_Lesson_1_–</vt:lpwstr>
      </vt:variant>
      <vt:variant>
        <vt:i4>8192121</vt:i4>
      </vt:variant>
      <vt:variant>
        <vt:i4>555</vt:i4>
      </vt:variant>
      <vt:variant>
        <vt:i4>0</vt:i4>
      </vt:variant>
      <vt:variant>
        <vt:i4>5</vt:i4>
      </vt:variant>
      <vt:variant>
        <vt:lpwstr>https://education.nsw.gov.au/teaching-and-learning/curriculum/literacy-and-numeracy/teaching-and-learning-resources/numeracy/talk-moves</vt:lpwstr>
      </vt:variant>
      <vt:variant>
        <vt:lpwstr/>
      </vt:variant>
      <vt:variant>
        <vt:i4>393270</vt:i4>
      </vt:variant>
      <vt:variant>
        <vt:i4>552</vt:i4>
      </vt:variant>
      <vt:variant>
        <vt:i4>0</vt:i4>
      </vt:variant>
      <vt:variant>
        <vt:i4>5</vt:i4>
      </vt:variant>
      <vt:variant>
        <vt:lpwstr/>
      </vt:variant>
      <vt:variant>
        <vt:lpwstr>_Lesson_9:_Articles</vt:lpwstr>
      </vt:variant>
      <vt:variant>
        <vt:i4>327743</vt:i4>
      </vt:variant>
      <vt:variant>
        <vt:i4>549</vt:i4>
      </vt:variant>
      <vt:variant>
        <vt:i4>0</vt:i4>
      </vt:variant>
      <vt:variant>
        <vt:i4>5</vt:i4>
      </vt:variant>
      <vt:variant>
        <vt:lpwstr/>
      </vt:variant>
      <vt:variant>
        <vt:lpwstr>_Lesson_8:_Exclamatory</vt:lpwstr>
      </vt:variant>
      <vt:variant>
        <vt:i4>1966134</vt:i4>
      </vt:variant>
      <vt:variant>
        <vt:i4>546</vt:i4>
      </vt:variant>
      <vt:variant>
        <vt:i4>0</vt:i4>
      </vt:variant>
      <vt:variant>
        <vt:i4>5</vt:i4>
      </vt:variant>
      <vt:variant>
        <vt:lpwstr/>
      </vt:variant>
      <vt:variant>
        <vt:lpwstr>_Lesson_7:_Declarative</vt:lpwstr>
      </vt:variant>
      <vt:variant>
        <vt:i4>1507446</vt:i4>
      </vt:variant>
      <vt:variant>
        <vt:i4>543</vt:i4>
      </vt:variant>
      <vt:variant>
        <vt:i4>0</vt:i4>
      </vt:variant>
      <vt:variant>
        <vt:i4>5</vt:i4>
      </vt:variant>
      <vt:variant>
        <vt:lpwstr/>
      </vt:variant>
      <vt:variant>
        <vt:lpwstr>_Resource_4_–</vt:lpwstr>
      </vt:variant>
      <vt:variant>
        <vt:i4>1507446</vt:i4>
      </vt:variant>
      <vt:variant>
        <vt:i4>540</vt:i4>
      </vt:variant>
      <vt:variant>
        <vt:i4>0</vt:i4>
      </vt:variant>
      <vt:variant>
        <vt:i4>5</vt:i4>
      </vt:variant>
      <vt:variant>
        <vt:lpwstr/>
      </vt:variant>
      <vt:variant>
        <vt:lpwstr>_Resource_4_–</vt:lpwstr>
      </vt:variant>
      <vt:variant>
        <vt:i4>1507446</vt:i4>
      </vt:variant>
      <vt:variant>
        <vt:i4>537</vt:i4>
      </vt:variant>
      <vt:variant>
        <vt:i4>0</vt:i4>
      </vt:variant>
      <vt:variant>
        <vt:i4>5</vt:i4>
      </vt:variant>
      <vt:variant>
        <vt:lpwstr/>
      </vt:variant>
      <vt:variant>
        <vt:lpwstr>_Resource_4_–</vt:lpwstr>
      </vt:variant>
      <vt:variant>
        <vt:i4>1507446</vt:i4>
      </vt:variant>
      <vt:variant>
        <vt:i4>534</vt:i4>
      </vt:variant>
      <vt:variant>
        <vt:i4>0</vt:i4>
      </vt:variant>
      <vt:variant>
        <vt:i4>5</vt:i4>
      </vt:variant>
      <vt:variant>
        <vt:lpwstr/>
      </vt:variant>
      <vt:variant>
        <vt:lpwstr>_Resource_4_–</vt:lpwstr>
      </vt:variant>
      <vt:variant>
        <vt:i4>7340050</vt:i4>
      </vt:variant>
      <vt:variant>
        <vt:i4>531</vt:i4>
      </vt:variant>
      <vt:variant>
        <vt:i4>0</vt:i4>
      </vt:variant>
      <vt:variant>
        <vt:i4>5</vt:i4>
      </vt:variant>
      <vt:variant>
        <vt:lpwstr/>
      </vt:variant>
      <vt:variant>
        <vt:lpwstr>_Lesson_5_–</vt:lpwstr>
      </vt:variant>
      <vt:variant>
        <vt:i4>7798823</vt:i4>
      </vt:variant>
      <vt:variant>
        <vt:i4>528</vt:i4>
      </vt:variant>
      <vt:variant>
        <vt:i4>0</vt:i4>
      </vt:variant>
      <vt:variant>
        <vt:i4>5</vt:i4>
      </vt:variant>
      <vt:variant>
        <vt:lpwstr>https://app.education.nsw.gov.au/digital-learning-selector/LearningActivity/Card/542?clearCache=244d5ab6-2b5-8fc9-efd8-b7fed6e0feb0</vt:lpwstr>
      </vt:variant>
      <vt:variant>
        <vt:lpwstr/>
      </vt:variant>
      <vt:variant>
        <vt:i4>7798823</vt:i4>
      </vt:variant>
      <vt:variant>
        <vt:i4>525</vt:i4>
      </vt:variant>
      <vt:variant>
        <vt:i4>0</vt:i4>
      </vt:variant>
      <vt:variant>
        <vt:i4>5</vt:i4>
      </vt:variant>
      <vt:variant>
        <vt:lpwstr>https://app.education.nsw.gov.au/digital-learning-selector/LearningActivity/Card/542?clearCache=244d5ab6-2b5-8fc9-efd8-b7fed6e0feb0</vt:lpwstr>
      </vt:variant>
      <vt:variant>
        <vt:lpwstr/>
      </vt:variant>
      <vt:variant>
        <vt:i4>8192121</vt:i4>
      </vt:variant>
      <vt:variant>
        <vt:i4>522</vt:i4>
      </vt:variant>
      <vt:variant>
        <vt:i4>0</vt:i4>
      </vt:variant>
      <vt:variant>
        <vt:i4>5</vt:i4>
      </vt:variant>
      <vt:variant>
        <vt:lpwstr>https://education.nsw.gov.au/teaching-and-learning/curriculum/literacy-and-numeracy/teaching-and-learning-resources/numeracy/talk-moves</vt:lpwstr>
      </vt:variant>
      <vt:variant>
        <vt:lpwstr/>
      </vt:variant>
      <vt:variant>
        <vt:i4>2490449</vt:i4>
      </vt:variant>
      <vt:variant>
        <vt:i4>519</vt:i4>
      </vt:variant>
      <vt:variant>
        <vt:i4>0</vt:i4>
      </vt:variant>
      <vt:variant>
        <vt:i4>5</vt:i4>
      </vt:variant>
      <vt:variant>
        <vt:lpwstr/>
      </vt:variant>
      <vt:variant>
        <vt:lpwstr>_Lesson_12:_Publishing</vt:lpwstr>
      </vt:variant>
      <vt:variant>
        <vt:i4>4980797</vt:i4>
      </vt:variant>
      <vt:variant>
        <vt:i4>516</vt:i4>
      </vt:variant>
      <vt:variant>
        <vt:i4>0</vt:i4>
      </vt:variant>
      <vt:variant>
        <vt:i4>5</vt:i4>
      </vt:variant>
      <vt:variant>
        <vt:lpwstr/>
      </vt:variant>
      <vt:variant>
        <vt:lpwstr>_Lesson_10:_Planning</vt:lpwstr>
      </vt:variant>
      <vt:variant>
        <vt:i4>67</vt:i4>
      </vt:variant>
      <vt:variant>
        <vt:i4>513</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196703</vt:i4>
      </vt:variant>
      <vt:variant>
        <vt:i4>510</vt:i4>
      </vt:variant>
      <vt:variant>
        <vt:i4>0</vt:i4>
      </vt:variant>
      <vt:variant>
        <vt:i4>5</vt:i4>
      </vt:variant>
      <vt:variant>
        <vt:lpwstr>https://education.nsw.gov.au/content/dam/main-education/en/home/schooling/curriculum/english/english-y3-y6-component-a-planning-scaffold.docx</vt:lpwstr>
      </vt:variant>
      <vt:variant>
        <vt:lpwstr/>
      </vt:variant>
      <vt:variant>
        <vt:i4>8192121</vt:i4>
      </vt:variant>
      <vt:variant>
        <vt:i4>507</vt:i4>
      </vt:variant>
      <vt:variant>
        <vt:i4>0</vt:i4>
      </vt:variant>
      <vt:variant>
        <vt:i4>5</vt:i4>
      </vt:variant>
      <vt:variant>
        <vt:lpwstr>https://education.nsw.gov.au/teaching-and-learning/curriculum/literacy-and-numeracy/teaching-and-learning-resources/numeracy/talk-moves</vt:lpwstr>
      </vt:variant>
      <vt:variant>
        <vt:lpwstr/>
      </vt:variant>
      <vt:variant>
        <vt:i4>5308496</vt:i4>
      </vt:variant>
      <vt:variant>
        <vt:i4>504</vt:i4>
      </vt:variant>
      <vt:variant>
        <vt:i4>0</vt:i4>
      </vt:variant>
      <vt:variant>
        <vt:i4>5</vt:i4>
      </vt:variant>
      <vt:variant>
        <vt:lpwstr>https://app.education.nsw.gov.au/digital-learning-selector/LearningActivity/Card/566?clearCache=a29aceeb-2701-b5a1-8179-337739f8e2ca</vt:lpwstr>
      </vt:variant>
      <vt:variant>
        <vt:lpwstr/>
      </vt:variant>
      <vt:variant>
        <vt:i4>1507440</vt:i4>
      </vt:variant>
      <vt:variant>
        <vt:i4>501</vt:i4>
      </vt:variant>
      <vt:variant>
        <vt:i4>0</vt:i4>
      </vt:variant>
      <vt:variant>
        <vt:i4>5</vt:i4>
      </vt:variant>
      <vt:variant>
        <vt:lpwstr/>
      </vt:variant>
      <vt:variant>
        <vt:lpwstr>_Resource_2_–</vt:lpwstr>
      </vt:variant>
      <vt:variant>
        <vt:i4>1507440</vt:i4>
      </vt:variant>
      <vt:variant>
        <vt:i4>498</vt:i4>
      </vt:variant>
      <vt:variant>
        <vt:i4>0</vt:i4>
      </vt:variant>
      <vt:variant>
        <vt:i4>5</vt:i4>
      </vt:variant>
      <vt:variant>
        <vt:lpwstr/>
      </vt:variant>
      <vt:variant>
        <vt:lpwstr>_Resource_2_–</vt:lpwstr>
      </vt:variant>
      <vt:variant>
        <vt:i4>1507440</vt:i4>
      </vt:variant>
      <vt:variant>
        <vt:i4>495</vt:i4>
      </vt:variant>
      <vt:variant>
        <vt:i4>0</vt:i4>
      </vt:variant>
      <vt:variant>
        <vt:i4>5</vt:i4>
      </vt:variant>
      <vt:variant>
        <vt:lpwstr/>
      </vt:variant>
      <vt:variant>
        <vt:lpwstr>_Resource_2_–</vt:lpwstr>
      </vt:variant>
      <vt:variant>
        <vt:i4>1507441</vt:i4>
      </vt:variant>
      <vt:variant>
        <vt:i4>492</vt:i4>
      </vt:variant>
      <vt:variant>
        <vt:i4>0</vt:i4>
      </vt:variant>
      <vt:variant>
        <vt:i4>5</vt:i4>
      </vt:variant>
      <vt:variant>
        <vt:lpwstr/>
      </vt:variant>
      <vt:variant>
        <vt:lpwstr>_Resource_3_–</vt:lpwstr>
      </vt:variant>
      <vt:variant>
        <vt:i4>1507440</vt:i4>
      </vt:variant>
      <vt:variant>
        <vt:i4>489</vt:i4>
      </vt:variant>
      <vt:variant>
        <vt:i4>0</vt:i4>
      </vt:variant>
      <vt:variant>
        <vt:i4>5</vt:i4>
      </vt:variant>
      <vt:variant>
        <vt:lpwstr/>
      </vt:variant>
      <vt:variant>
        <vt:lpwstr>_Resource_2_–</vt:lpwstr>
      </vt:variant>
      <vt:variant>
        <vt:i4>65562</vt:i4>
      </vt:variant>
      <vt:variant>
        <vt:i4>486</vt:i4>
      </vt:variant>
      <vt:variant>
        <vt:i4>0</vt:i4>
      </vt:variant>
      <vt:variant>
        <vt:i4>5</vt:i4>
      </vt:variant>
      <vt:variant>
        <vt:lpwstr>https://education.nsw.gov.au/teaching-and-learning/curriculum/english/textual-concepts/theme</vt:lpwstr>
      </vt:variant>
      <vt:variant>
        <vt:lpwstr/>
      </vt:variant>
      <vt:variant>
        <vt:i4>6357058</vt:i4>
      </vt:variant>
      <vt:variant>
        <vt:i4>483</vt:i4>
      </vt:variant>
      <vt:variant>
        <vt:i4>0</vt:i4>
      </vt:variant>
      <vt:variant>
        <vt:i4>5</vt:i4>
      </vt:variant>
      <vt:variant>
        <vt:lpwstr/>
      </vt:variant>
      <vt:variant>
        <vt:lpwstr>_Lesson_2:_Exploring</vt:lpwstr>
      </vt:variant>
      <vt:variant>
        <vt:i4>8323196</vt:i4>
      </vt:variant>
      <vt:variant>
        <vt:i4>480</vt:i4>
      </vt:variant>
      <vt:variant>
        <vt:i4>0</vt:i4>
      </vt:variant>
      <vt:variant>
        <vt:i4>5</vt:i4>
      </vt:variant>
      <vt:variant>
        <vt:lpwstr>https://app.education.nsw.gov.au/digital-learning-selector/LearningActivity/Browser?clearCache=4dcb6f93-45e5-a4f9-a7ee-b22aa022ba83</vt:lpwstr>
      </vt:variant>
      <vt:variant>
        <vt:lpwstr/>
      </vt:variant>
      <vt:variant>
        <vt:i4>1507443</vt:i4>
      </vt:variant>
      <vt:variant>
        <vt:i4>477</vt:i4>
      </vt:variant>
      <vt:variant>
        <vt:i4>0</vt:i4>
      </vt:variant>
      <vt:variant>
        <vt:i4>5</vt:i4>
      </vt:variant>
      <vt:variant>
        <vt:lpwstr/>
      </vt:variant>
      <vt:variant>
        <vt:lpwstr>_Resource_1_–</vt:lpwstr>
      </vt:variant>
      <vt:variant>
        <vt:i4>1310777</vt:i4>
      </vt:variant>
      <vt:variant>
        <vt:i4>474</vt:i4>
      </vt:variant>
      <vt:variant>
        <vt:i4>0</vt:i4>
      </vt:variant>
      <vt:variant>
        <vt:i4>5</vt:i4>
      </vt:variant>
      <vt:variant>
        <vt:lpwstr/>
      </vt:variant>
      <vt:variant>
        <vt:lpwstr>_Lesson_1:_Building</vt:lpwstr>
      </vt:variant>
      <vt:variant>
        <vt:i4>1507443</vt:i4>
      </vt:variant>
      <vt:variant>
        <vt:i4>471</vt:i4>
      </vt:variant>
      <vt:variant>
        <vt:i4>0</vt:i4>
      </vt:variant>
      <vt:variant>
        <vt:i4>5</vt:i4>
      </vt:variant>
      <vt:variant>
        <vt:lpwstr/>
      </vt:variant>
      <vt:variant>
        <vt:lpwstr>_Resource_1_–</vt:lpwstr>
      </vt:variant>
      <vt:variant>
        <vt:i4>6815854</vt:i4>
      </vt:variant>
      <vt:variant>
        <vt:i4>468</vt:i4>
      </vt:variant>
      <vt:variant>
        <vt:i4>0</vt:i4>
      </vt:variant>
      <vt:variant>
        <vt:i4>5</vt:i4>
      </vt:variant>
      <vt:variant>
        <vt:lpwstr>https://education.nsw.gov.au/teaching-and-learning/curriculum/english/textual-concepts/perspective</vt:lpwstr>
      </vt:variant>
      <vt:variant>
        <vt:lpwstr/>
      </vt:variant>
      <vt:variant>
        <vt:i4>7340054</vt:i4>
      </vt:variant>
      <vt:variant>
        <vt:i4>465</vt:i4>
      </vt:variant>
      <vt:variant>
        <vt:i4>0</vt:i4>
      </vt:variant>
      <vt:variant>
        <vt:i4>5</vt:i4>
      </vt:variant>
      <vt:variant>
        <vt:lpwstr/>
      </vt:variant>
      <vt:variant>
        <vt:lpwstr>_Lesson_1_–</vt:lpwstr>
      </vt:variant>
      <vt:variant>
        <vt:i4>1507443</vt:i4>
      </vt:variant>
      <vt:variant>
        <vt:i4>462</vt:i4>
      </vt:variant>
      <vt:variant>
        <vt:i4>0</vt:i4>
      </vt:variant>
      <vt:variant>
        <vt:i4>5</vt:i4>
      </vt:variant>
      <vt:variant>
        <vt:lpwstr/>
      </vt:variant>
      <vt:variant>
        <vt:lpwstr>_Resource_1_–</vt:lpwstr>
      </vt:variant>
      <vt:variant>
        <vt:i4>1507443</vt:i4>
      </vt:variant>
      <vt:variant>
        <vt:i4>459</vt:i4>
      </vt:variant>
      <vt:variant>
        <vt:i4>0</vt:i4>
      </vt:variant>
      <vt:variant>
        <vt:i4>5</vt:i4>
      </vt:variant>
      <vt:variant>
        <vt:lpwstr/>
      </vt:variant>
      <vt:variant>
        <vt:lpwstr>_Resource_1_–</vt:lpwstr>
      </vt:variant>
      <vt:variant>
        <vt:i4>1507443</vt:i4>
      </vt:variant>
      <vt:variant>
        <vt:i4>456</vt:i4>
      </vt:variant>
      <vt:variant>
        <vt:i4>0</vt:i4>
      </vt:variant>
      <vt:variant>
        <vt:i4>5</vt:i4>
      </vt:variant>
      <vt:variant>
        <vt:lpwstr/>
      </vt:variant>
      <vt:variant>
        <vt:lpwstr>_Resource_1_–</vt:lpwstr>
      </vt:variant>
      <vt:variant>
        <vt:i4>7667812</vt:i4>
      </vt:variant>
      <vt:variant>
        <vt:i4>453</vt:i4>
      </vt:variant>
      <vt:variant>
        <vt:i4>0</vt:i4>
      </vt:variant>
      <vt:variant>
        <vt:i4>5</vt:i4>
      </vt:variant>
      <vt:variant>
        <vt:lpwstr>https://www.youtube.com/watch?v=Z0gt1pA3F-E</vt:lpwstr>
      </vt:variant>
      <vt:variant>
        <vt:lpwstr/>
      </vt:variant>
      <vt:variant>
        <vt:i4>7798823</vt:i4>
      </vt:variant>
      <vt:variant>
        <vt:i4>450</vt:i4>
      </vt:variant>
      <vt:variant>
        <vt:i4>0</vt:i4>
      </vt:variant>
      <vt:variant>
        <vt:i4>5</vt:i4>
      </vt:variant>
      <vt:variant>
        <vt:lpwstr>https://app.education.nsw.gov.au/digital-learning-selector/LearningActivity/Card/542?clearCache=244d5ab6-2b5-8fc9-efd8-b7fed6e0feb0</vt:lpwstr>
      </vt:variant>
      <vt:variant>
        <vt:lpwstr/>
      </vt:variant>
      <vt:variant>
        <vt:i4>7667812</vt:i4>
      </vt:variant>
      <vt:variant>
        <vt:i4>447</vt:i4>
      </vt:variant>
      <vt:variant>
        <vt:i4>0</vt:i4>
      </vt:variant>
      <vt:variant>
        <vt:i4>5</vt:i4>
      </vt:variant>
      <vt:variant>
        <vt:lpwstr>https://www.youtube.com/watch?v=Z0gt1pA3F-E</vt:lpwstr>
      </vt:variant>
      <vt:variant>
        <vt:lpwstr/>
      </vt:variant>
      <vt:variant>
        <vt:i4>7077948</vt:i4>
      </vt:variant>
      <vt:variant>
        <vt:i4>444</vt:i4>
      </vt:variant>
      <vt:variant>
        <vt:i4>0</vt:i4>
      </vt:variant>
      <vt:variant>
        <vt:i4>5</vt:i4>
      </vt:variant>
      <vt:variant>
        <vt:lpwstr>https://education.nsw.gov.au/teaching-and-learning/multicultural-education/refugee-students-in-schools</vt:lpwstr>
      </vt:variant>
      <vt:variant>
        <vt:lpwstr>Refugees0</vt:lpwstr>
      </vt:variant>
      <vt:variant>
        <vt:i4>5767169</vt:i4>
      </vt:variant>
      <vt:variant>
        <vt:i4>441</vt:i4>
      </vt:variant>
      <vt:variant>
        <vt:i4>0</vt:i4>
      </vt:variant>
      <vt:variant>
        <vt:i4>5</vt:i4>
      </vt:variant>
      <vt:variant>
        <vt:lpwstr>https://app.education.nsw.gov.au/digital-learning-selector/LearningActivity/Card/553?clearCache=abd670e3-1113-85fa-f6be-fcc37efd9cc2</vt:lpwstr>
      </vt:variant>
      <vt:variant>
        <vt:lpwstr/>
      </vt:variant>
      <vt:variant>
        <vt:i4>1507443</vt:i4>
      </vt:variant>
      <vt:variant>
        <vt:i4>438</vt:i4>
      </vt:variant>
      <vt:variant>
        <vt:i4>0</vt:i4>
      </vt:variant>
      <vt:variant>
        <vt:i4>5</vt:i4>
      </vt:variant>
      <vt:variant>
        <vt:lpwstr/>
      </vt:variant>
      <vt:variant>
        <vt:lpwstr>_Resource_1_–</vt:lpwstr>
      </vt:variant>
      <vt:variant>
        <vt:i4>67</vt:i4>
      </vt:variant>
      <vt:variant>
        <vt:i4>435</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196703</vt:i4>
      </vt:variant>
      <vt:variant>
        <vt:i4>432</vt:i4>
      </vt:variant>
      <vt:variant>
        <vt:i4>0</vt:i4>
      </vt:variant>
      <vt:variant>
        <vt:i4>5</vt:i4>
      </vt:variant>
      <vt:variant>
        <vt:lpwstr>https://education.nsw.gov.au/content/dam/main-education/en/home/schooling/curriculum/english/english-y3-y6-component-a-planning-scaffold.docx</vt:lpwstr>
      </vt:variant>
      <vt:variant>
        <vt:lpwstr/>
      </vt:variant>
      <vt:variant>
        <vt:i4>1507450</vt:i4>
      </vt:variant>
      <vt:variant>
        <vt:i4>429</vt:i4>
      </vt:variant>
      <vt:variant>
        <vt:i4>0</vt:i4>
      </vt:variant>
      <vt:variant>
        <vt:i4>5</vt:i4>
      </vt:variant>
      <vt:variant>
        <vt:lpwstr/>
      </vt:variant>
      <vt:variant>
        <vt:lpwstr>_Resource_8_–</vt:lpwstr>
      </vt:variant>
      <vt:variant>
        <vt:i4>1507445</vt:i4>
      </vt:variant>
      <vt:variant>
        <vt:i4>426</vt:i4>
      </vt:variant>
      <vt:variant>
        <vt:i4>0</vt:i4>
      </vt:variant>
      <vt:variant>
        <vt:i4>5</vt:i4>
      </vt:variant>
      <vt:variant>
        <vt:lpwstr/>
      </vt:variant>
      <vt:variant>
        <vt:lpwstr>_Resource_7_–</vt:lpwstr>
      </vt:variant>
      <vt:variant>
        <vt:i4>1507444</vt:i4>
      </vt:variant>
      <vt:variant>
        <vt:i4>423</vt:i4>
      </vt:variant>
      <vt:variant>
        <vt:i4>0</vt:i4>
      </vt:variant>
      <vt:variant>
        <vt:i4>5</vt:i4>
      </vt:variant>
      <vt:variant>
        <vt:lpwstr/>
      </vt:variant>
      <vt:variant>
        <vt:lpwstr>_Resource_6_–</vt:lpwstr>
      </vt:variant>
      <vt:variant>
        <vt:i4>1441809</vt:i4>
      </vt:variant>
      <vt:variant>
        <vt:i4>420</vt:i4>
      </vt:variant>
      <vt:variant>
        <vt:i4>0</vt:i4>
      </vt:variant>
      <vt:variant>
        <vt:i4>5</vt:i4>
      </vt:variant>
      <vt:variant>
        <vt:lpwstr>https://www.artshub.com.au/news/sponsored-content/jandamarra-cadd-the-spaces-between-254908-2358130/</vt:lpwstr>
      </vt:variant>
      <vt:variant>
        <vt:lpwstr/>
      </vt:variant>
      <vt:variant>
        <vt:i4>2621544</vt:i4>
      </vt:variant>
      <vt:variant>
        <vt:i4>417</vt:i4>
      </vt:variant>
      <vt:variant>
        <vt:i4>0</vt:i4>
      </vt:variant>
      <vt:variant>
        <vt:i4>5</vt:i4>
      </vt:variant>
      <vt:variant>
        <vt:lpwstr>https://aiatsis.gov.au/explore/map-indigenous-australia</vt:lpwstr>
      </vt:variant>
      <vt:variant>
        <vt:lpwstr/>
      </vt:variant>
      <vt:variant>
        <vt:i4>3145787</vt:i4>
      </vt:variant>
      <vt:variant>
        <vt:i4>414</vt:i4>
      </vt:variant>
      <vt:variant>
        <vt:i4>0</vt:i4>
      </vt:variant>
      <vt:variant>
        <vt:i4>5</vt:i4>
      </vt:variant>
      <vt:variant>
        <vt:lpwstr>https://www.sbs.com.au/nitv/article/portrait-of-activist-jack-charles-wins-archibald-peoples-choice-award/9n4sk5yts</vt:lpwstr>
      </vt:variant>
      <vt:variant>
        <vt:lpwstr/>
      </vt:variant>
      <vt:variant>
        <vt:i4>6357087</vt:i4>
      </vt:variant>
      <vt:variant>
        <vt:i4>411</vt:i4>
      </vt:variant>
      <vt:variant>
        <vt:i4>0</vt:i4>
      </vt:variant>
      <vt:variant>
        <vt:i4>5</vt:i4>
      </vt:variant>
      <vt:variant>
        <vt:lpwstr/>
      </vt:variant>
      <vt:variant>
        <vt:lpwstr>_Resource_5:_Articles</vt:lpwstr>
      </vt:variant>
      <vt:variant>
        <vt:i4>1507446</vt:i4>
      </vt:variant>
      <vt:variant>
        <vt:i4>408</vt:i4>
      </vt:variant>
      <vt:variant>
        <vt:i4>0</vt:i4>
      </vt:variant>
      <vt:variant>
        <vt:i4>5</vt:i4>
      </vt:variant>
      <vt:variant>
        <vt:lpwstr/>
      </vt:variant>
      <vt:variant>
        <vt:lpwstr>_Resource_4_–</vt:lpwstr>
      </vt:variant>
      <vt:variant>
        <vt:i4>1507441</vt:i4>
      </vt:variant>
      <vt:variant>
        <vt:i4>405</vt:i4>
      </vt:variant>
      <vt:variant>
        <vt:i4>0</vt:i4>
      </vt:variant>
      <vt:variant>
        <vt:i4>5</vt:i4>
      </vt:variant>
      <vt:variant>
        <vt:lpwstr/>
      </vt:variant>
      <vt:variant>
        <vt:lpwstr>_Resource_3_–</vt:lpwstr>
      </vt:variant>
      <vt:variant>
        <vt:i4>1507440</vt:i4>
      </vt:variant>
      <vt:variant>
        <vt:i4>402</vt:i4>
      </vt:variant>
      <vt:variant>
        <vt:i4>0</vt:i4>
      </vt:variant>
      <vt:variant>
        <vt:i4>5</vt:i4>
      </vt:variant>
      <vt:variant>
        <vt:lpwstr/>
      </vt:variant>
      <vt:variant>
        <vt:lpwstr>_Resource_2_–</vt:lpwstr>
      </vt:variant>
      <vt:variant>
        <vt:i4>1507443</vt:i4>
      </vt:variant>
      <vt:variant>
        <vt:i4>399</vt:i4>
      </vt:variant>
      <vt:variant>
        <vt:i4>0</vt:i4>
      </vt:variant>
      <vt:variant>
        <vt:i4>5</vt:i4>
      </vt:variant>
      <vt:variant>
        <vt:lpwstr/>
      </vt:variant>
      <vt:variant>
        <vt:lpwstr>_Resource_1_–</vt:lpwstr>
      </vt:variant>
      <vt:variant>
        <vt:i4>7667812</vt:i4>
      </vt:variant>
      <vt:variant>
        <vt:i4>396</vt:i4>
      </vt:variant>
      <vt:variant>
        <vt:i4>0</vt:i4>
      </vt:variant>
      <vt:variant>
        <vt:i4>5</vt:i4>
      </vt:variant>
      <vt:variant>
        <vt:lpwstr>https://www.youtube.com/watch?v=Z0gt1pA3F-E</vt:lpwstr>
      </vt:variant>
      <vt:variant>
        <vt:lpwstr/>
      </vt:variant>
      <vt:variant>
        <vt:i4>3211317</vt:i4>
      </vt:variant>
      <vt:variant>
        <vt:i4>393</vt:i4>
      </vt:variant>
      <vt:variant>
        <vt:i4>0</vt:i4>
      </vt:variant>
      <vt:variant>
        <vt:i4>5</vt:i4>
      </vt:variant>
      <vt:variant>
        <vt:lpwstr>https://curriculum.nsw.edu.au/learning-areas/english/english-k-10-2022/overview</vt:lpwstr>
      </vt:variant>
      <vt:variant>
        <vt:lpwstr/>
      </vt:variant>
      <vt:variant>
        <vt:i4>5505040</vt:i4>
      </vt:variant>
      <vt:variant>
        <vt:i4>390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6946858</vt:i4>
      </vt:variant>
      <vt:variant>
        <vt:i4>387</vt:i4>
      </vt:variant>
      <vt:variant>
        <vt:i4>0</vt:i4>
      </vt:variant>
      <vt:variant>
        <vt:i4>5</vt:i4>
      </vt:variant>
      <vt:variant>
        <vt:lpwstr>https://education.nsw.gov.au/teaching-and-learning/multicultural-education/refugee-students-in-schools</vt:lpwstr>
      </vt:variant>
      <vt:variant>
        <vt:lpwstr/>
      </vt:variant>
      <vt:variant>
        <vt:i4>786445</vt:i4>
      </vt:variant>
      <vt:variant>
        <vt:i4>384</vt:i4>
      </vt:variant>
      <vt:variant>
        <vt:i4>0</vt:i4>
      </vt:variant>
      <vt:variant>
        <vt:i4>5</vt:i4>
      </vt:variant>
      <vt:variant>
        <vt:lpwstr>https://education.nsw.gov.au/teaching-and-learning/curriculum/multicultural-education/refugee-students-in-schools</vt:lpwstr>
      </vt:variant>
      <vt:variant>
        <vt:lpwstr/>
      </vt:variant>
      <vt:variant>
        <vt:i4>4259926</vt:i4>
      </vt:variant>
      <vt:variant>
        <vt:i4>381</vt:i4>
      </vt:variant>
      <vt:variant>
        <vt:i4>0</vt:i4>
      </vt:variant>
      <vt:variant>
        <vt:i4>5</vt:i4>
      </vt:variant>
      <vt:variant>
        <vt:lpwstr>https://smartcopying.edu.au/guidelines/education-licences/the-statutory-text-and-artistic-works-licence/</vt:lpwstr>
      </vt:variant>
      <vt:variant>
        <vt:lpwstr/>
      </vt:variant>
      <vt:variant>
        <vt:i4>4653063</vt:i4>
      </vt:variant>
      <vt:variant>
        <vt:i4>378</vt:i4>
      </vt:variant>
      <vt:variant>
        <vt:i4>0</vt:i4>
      </vt:variant>
      <vt:variant>
        <vt:i4>5</vt:i4>
      </vt:variant>
      <vt:variant>
        <vt:lpwstr>https://curriculum.nsw.edu.au/curriculum-support/glossary</vt:lpwstr>
      </vt:variant>
      <vt:variant>
        <vt:lpwstr/>
      </vt:variant>
      <vt:variant>
        <vt:i4>3145832</vt:i4>
      </vt:variant>
      <vt:variant>
        <vt:i4>375</vt:i4>
      </vt:variant>
      <vt:variant>
        <vt:i4>0</vt:i4>
      </vt:variant>
      <vt:variant>
        <vt:i4>5</vt:i4>
      </vt:variant>
      <vt:variant>
        <vt:lpwstr>https://education.nsw.gov.au/teaching-and-learning/curriculum/planning-programming-and-assessing-k-12/advice-on-curriculum-planning-for-every-student-k-12</vt:lpwstr>
      </vt:variant>
      <vt:variant>
        <vt:lpwstr/>
      </vt:variant>
      <vt:variant>
        <vt:i4>6946868</vt:i4>
      </vt:variant>
      <vt:variant>
        <vt:i4>372</vt:i4>
      </vt:variant>
      <vt:variant>
        <vt:i4>0</vt:i4>
      </vt:variant>
      <vt:variant>
        <vt:i4>5</vt:i4>
      </vt:variant>
      <vt:variant>
        <vt:lpwstr>https://www.narragunnawali.org.au/about</vt:lpwstr>
      </vt:variant>
      <vt:variant>
        <vt:lpwstr/>
      </vt:variant>
      <vt:variant>
        <vt:i4>1441795</vt:i4>
      </vt:variant>
      <vt:variant>
        <vt:i4>369</vt:i4>
      </vt:variant>
      <vt:variant>
        <vt:i4>0</vt:i4>
      </vt:variant>
      <vt:variant>
        <vt:i4>5</vt:i4>
      </vt:variant>
      <vt:variant>
        <vt:lpwstr>https://educationstandards.nsw.edu.au/wps/wcm/connect/6fb358ef-3712-495c-aa57-da0e06a3bd53/aboriginal-and-torres-strait-islander-principles-and-protocols-2021-pdf.pdf?MOD=AJPERES&amp;CVID=</vt:lpwstr>
      </vt:variant>
      <vt:variant>
        <vt:lpwstr/>
      </vt:variant>
      <vt:variant>
        <vt:i4>1638419</vt:i4>
      </vt:variant>
      <vt:variant>
        <vt:i4>366</vt:i4>
      </vt:variant>
      <vt:variant>
        <vt:i4>0</vt:i4>
      </vt:variant>
      <vt:variant>
        <vt:i4>5</vt:i4>
      </vt:variant>
      <vt:variant>
        <vt:lpwstr>https://educationstandards.nsw.edu.au/wps/portal/nesa/k-10/diversity-in-learning/aboriginal-education/aboriginal-and-torres-strait-islander-principles-and-protocols</vt:lpwstr>
      </vt:variant>
      <vt:variant>
        <vt:lpwstr/>
      </vt:variant>
      <vt:variant>
        <vt:i4>4456528</vt:i4>
      </vt:variant>
      <vt:variant>
        <vt:i4>363</vt:i4>
      </vt:variant>
      <vt:variant>
        <vt:i4>0</vt:i4>
      </vt:variant>
      <vt:variant>
        <vt:i4>5</vt:i4>
      </vt:variant>
      <vt:variant>
        <vt:lpwstr>https://www.stylemanual.gov.au/accessible-and-inclusive-content/inclusive-language/aboriginal-and-torres-strait-islander-peoples</vt:lpwstr>
      </vt:variant>
      <vt:variant>
        <vt:lpwstr/>
      </vt:variant>
      <vt:variant>
        <vt:i4>1703961</vt:i4>
      </vt:variant>
      <vt:variant>
        <vt:i4>360</vt:i4>
      </vt:variant>
      <vt:variant>
        <vt:i4>0</vt:i4>
      </vt:variant>
      <vt:variant>
        <vt:i4>5</vt:i4>
      </vt:variant>
      <vt:variant>
        <vt:lpwstr>https://curriculum.nsw.edu.au/about-the-curriculum/diversity-of-learners</vt:lpwstr>
      </vt:variant>
      <vt:variant>
        <vt:lpwstr/>
      </vt:variant>
      <vt:variant>
        <vt:i4>393283</vt:i4>
      </vt:variant>
      <vt:variant>
        <vt:i4>357</vt:i4>
      </vt:variant>
      <vt:variant>
        <vt:i4>0</vt:i4>
      </vt:variant>
      <vt:variant>
        <vt:i4>5</vt:i4>
      </vt:variant>
      <vt:variant>
        <vt:lpwstr>https://www.aecg.nsw.edu.au/aecg-regions/</vt:lpwstr>
      </vt:variant>
      <vt:variant>
        <vt:lpwstr/>
      </vt:variant>
      <vt:variant>
        <vt:i4>2490424</vt:i4>
      </vt:variant>
      <vt:variant>
        <vt:i4>354</vt:i4>
      </vt:variant>
      <vt:variant>
        <vt:i4>0</vt:i4>
      </vt:variant>
      <vt:variant>
        <vt:i4>5</vt:i4>
      </vt:variant>
      <vt:variant>
        <vt:lpwstr>https://education.nsw.gov.au/teaching-and-learning/curriculum/english/textual-concepts</vt:lpwstr>
      </vt:variant>
      <vt:variant>
        <vt:lpwstr>/asset15</vt:lpwstr>
      </vt:variant>
      <vt:variant>
        <vt:i4>2293816</vt:i4>
      </vt:variant>
      <vt:variant>
        <vt:i4>351</vt:i4>
      </vt:variant>
      <vt:variant>
        <vt:i4>0</vt:i4>
      </vt:variant>
      <vt:variant>
        <vt:i4>5</vt:i4>
      </vt:variant>
      <vt:variant>
        <vt:lpwstr>https://education.nsw.gov.au/teaching-and-learning/curriculum/english/textual-concepts</vt:lpwstr>
      </vt:variant>
      <vt:variant>
        <vt:lpwstr>/asset10</vt:lpwstr>
      </vt:variant>
      <vt:variant>
        <vt:i4>2097208</vt:i4>
      </vt:variant>
      <vt:variant>
        <vt:i4>348</vt:i4>
      </vt:variant>
      <vt:variant>
        <vt:i4>0</vt:i4>
      </vt:variant>
      <vt:variant>
        <vt:i4>5</vt:i4>
      </vt:variant>
      <vt:variant>
        <vt:lpwstr>https://education.nsw.gov.au/teaching-and-learning/curriculum/english/textual-concepts</vt:lpwstr>
      </vt:variant>
      <vt:variant>
        <vt:lpwstr>/asset13</vt:lpwstr>
      </vt:variant>
      <vt:variant>
        <vt:i4>6815854</vt:i4>
      </vt:variant>
      <vt:variant>
        <vt:i4>345</vt:i4>
      </vt:variant>
      <vt:variant>
        <vt:i4>0</vt:i4>
      </vt:variant>
      <vt:variant>
        <vt:i4>5</vt:i4>
      </vt:variant>
      <vt:variant>
        <vt:lpwstr>https://education.nsw.gov.au/teaching-and-learning/curriculum/english/textual-concepts/perspective</vt:lpwstr>
      </vt:variant>
      <vt:variant>
        <vt:lpwstr/>
      </vt:variant>
      <vt:variant>
        <vt:i4>8192035</vt:i4>
      </vt:variant>
      <vt:variant>
        <vt:i4>342</vt:i4>
      </vt:variant>
      <vt:variant>
        <vt:i4>0</vt:i4>
      </vt:variant>
      <vt:variant>
        <vt:i4>5</vt:i4>
      </vt:variant>
      <vt:variant>
        <vt:lpwstr>https://curriculum.nsw.edu.au/resources/teaching-advice</vt:lpwstr>
      </vt:variant>
      <vt:variant>
        <vt:lpwstr/>
      </vt:variant>
      <vt:variant>
        <vt:i4>3211317</vt:i4>
      </vt:variant>
      <vt:variant>
        <vt:i4>339</vt:i4>
      </vt:variant>
      <vt:variant>
        <vt:i4>0</vt:i4>
      </vt:variant>
      <vt:variant>
        <vt:i4>5</vt:i4>
      </vt:variant>
      <vt:variant>
        <vt:lpwstr>https://curriculum.nsw.edu.au/learning-areas/english/english-k-10-2022/overview</vt:lpwstr>
      </vt:variant>
      <vt:variant>
        <vt:lpwstr/>
      </vt:variant>
      <vt:variant>
        <vt:i4>1376268</vt:i4>
      </vt:variant>
      <vt:variant>
        <vt:i4>336</vt:i4>
      </vt:variant>
      <vt:variant>
        <vt:i4>0</vt:i4>
      </vt:variant>
      <vt:variant>
        <vt:i4>5</vt:i4>
      </vt:variant>
      <vt:variant>
        <vt:lpwstr>https://app.education.nsw.gov.au/digital-learning-selector/LearningActivity/Card/599</vt:lpwstr>
      </vt:variant>
      <vt:variant>
        <vt:lpwstr/>
      </vt:variant>
      <vt:variant>
        <vt:i4>2031617</vt:i4>
      </vt:variant>
      <vt:variant>
        <vt:i4>333</vt:i4>
      </vt:variant>
      <vt:variant>
        <vt:i4>0</vt:i4>
      </vt:variant>
      <vt:variant>
        <vt:i4>5</vt:i4>
      </vt:variant>
      <vt:variant>
        <vt:lpwstr>https://app.education.nsw.gov.au/digital-learning-selector/LearningActivity/Card/543</vt:lpwstr>
      </vt:variant>
      <vt:variant>
        <vt:lpwstr/>
      </vt:variant>
      <vt:variant>
        <vt:i4>1638400</vt:i4>
      </vt:variant>
      <vt:variant>
        <vt:i4>330</vt:i4>
      </vt:variant>
      <vt:variant>
        <vt:i4>0</vt:i4>
      </vt:variant>
      <vt:variant>
        <vt:i4>5</vt:i4>
      </vt:variant>
      <vt:variant>
        <vt:lpwstr>https://app.education.nsw.gov.au/digital-learning-selector/LearningActivity/Card/555</vt:lpwstr>
      </vt:variant>
      <vt:variant>
        <vt:lpwstr/>
      </vt:variant>
      <vt:variant>
        <vt:i4>1703937</vt:i4>
      </vt:variant>
      <vt:variant>
        <vt:i4>327</vt:i4>
      </vt:variant>
      <vt:variant>
        <vt:i4>0</vt:i4>
      </vt:variant>
      <vt:variant>
        <vt:i4>5</vt:i4>
      </vt:variant>
      <vt:variant>
        <vt:lpwstr>https://app.education.nsw.gov.au/digital-learning-selector/LearningActivity/Card/645</vt:lpwstr>
      </vt:variant>
      <vt:variant>
        <vt:lpwstr/>
      </vt:variant>
      <vt:variant>
        <vt:i4>8192121</vt:i4>
      </vt:variant>
      <vt:variant>
        <vt:i4>324</vt:i4>
      </vt:variant>
      <vt:variant>
        <vt:i4>0</vt:i4>
      </vt:variant>
      <vt:variant>
        <vt:i4>5</vt:i4>
      </vt:variant>
      <vt:variant>
        <vt:lpwstr>https://education.nsw.gov.au/teaching-and-learning/curriculum/literacy-and-numeracy/teaching-and-learning-resources/numeracy/talk-moves</vt:lpwstr>
      </vt:variant>
      <vt:variant>
        <vt:lpwstr/>
      </vt:variant>
      <vt:variant>
        <vt:i4>8126587</vt:i4>
      </vt:variant>
      <vt:variant>
        <vt:i4>321</vt:i4>
      </vt:variant>
      <vt:variant>
        <vt:i4>0</vt:i4>
      </vt:variant>
      <vt:variant>
        <vt:i4>5</vt:i4>
      </vt:variant>
      <vt:variant>
        <vt:lpwstr>https://resources.education.nsw.gov.au/home</vt:lpwstr>
      </vt:variant>
      <vt:variant>
        <vt:lpwstr/>
      </vt:variant>
      <vt:variant>
        <vt:i4>8192121</vt:i4>
      </vt:variant>
      <vt:variant>
        <vt:i4>318</vt:i4>
      </vt:variant>
      <vt:variant>
        <vt:i4>0</vt:i4>
      </vt:variant>
      <vt:variant>
        <vt:i4>5</vt:i4>
      </vt:variant>
      <vt:variant>
        <vt:lpwstr>https://education.nsw.gov.au/teaching-and-learning/curriculum/literacy-and-numeracy/teaching-and-learning-resources/numeracy/talk-moves</vt:lpwstr>
      </vt:variant>
      <vt:variant>
        <vt:lpwstr/>
      </vt:variant>
      <vt:variant>
        <vt:i4>2621484</vt:i4>
      </vt:variant>
      <vt:variant>
        <vt:i4>315</vt:i4>
      </vt:variant>
      <vt:variant>
        <vt:i4>0</vt:i4>
      </vt:variant>
      <vt:variant>
        <vt:i4>5</vt:i4>
      </vt:variant>
      <vt:variant>
        <vt:lpwstr>https://www.youtube.com/watch?v=0gyI6ykDwds</vt:lpwstr>
      </vt:variant>
      <vt:variant>
        <vt:lpwstr/>
      </vt:variant>
      <vt:variant>
        <vt:i4>5242896</vt:i4>
      </vt:variant>
      <vt:variant>
        <vt:i4>312</vt:i4>
      </vt:variant>
      <vt:variant>
        <vt:i4>0</vt:i4>
      </vt:variant>
      <vt:variant>
        <vt:i4>5</vt:i4>
      </vt:variant>
      <vt:variant>
        <vt:lpwstr>https://education.nsw.gov.au/content/dam/main-education/gef/media/documents/18452-schools-personas-accessible.pdf</vt:lpwstr>
      </vt:variant>
      <vt:variant>
        <vt:lpwstr/>
      </vt:variant>
      <vt:variant>
        <vt:i4>8192121</vt:i4>
      </vt:variant>
      <vt:variant>
        <vt:i4>309</vt:i4>
      </vt:variant>
      <vt:variant>
        <vt:i4>0</vt:i4>
      </vt:variant>
      <vt:variant>
        <vt:i4>5</vt:i4>
      </vt:variant>
      <vt:variant>
        <vt:lpwstr>https://education.nsw.gov.au/teaching-and-learning/curriculum/literacy-and-numeracy/teaching-and-learning-resources/numeracy/talk-moves</vt:lpwstr>
      </vt:variant>
      <vt:variant>
        <vt:lpwstr/>
      </vt:variant>
      <vt:variant>
        <vt:i4>8192121</vt:i4>
      </vt:variant>
      <vt:variant>
        <vt:i4>306</vt:i4>
      </vt:variant>
      <vt:variant>
        <vt:i4>0</vt:i4>
      </vt:variant>
      <vt:variant>
        <vt:i4>5</vt:i4>
      </vt:variant>
      <vt:variant>
        <vt:lpwstr>https://education.nsw.gov.au/teaching-and-learning/curriculum/literacy-and-numeracy/teaching-and-learning-resources/numeracy/talk-moves</vt:lpwstr>
      </vt:variant>
      <vt:variant>
        <vt:lpwstr/>
      </vt:variant>
      <vt:variant>
        <vt:i4>4653063</vt:i4>
      </vt:variant>
      <vt:variant>
        <vt:i4>303</vt:i4>
      </vt:variant>
      <vt:variant>
        <vt:i4>0</vt:i4>
      </vt:variant>
      <vt:variant>
        <vt:i4>5</vt:i4>
      </vt:variant>
      <vt:variant>
        <vt:lpwstr>https://curriculum.nsw.edu.au/curriculum-support/glossary</vt:lpwstr>
      </vt:variant>
      <vt:variant>
        <vt:lpwstr/>
      </vt:variant>
      <vt:variant>
        <vt:i4>7536694</vt:i4>
      </vt:variant>
      <vt:variant>
        <vt:i4>300</vt:i4>
      </vt:variant>
      <vt:variant>
        <vt:i4>0</vt:i4>
      </vt:variant>
      <vt:variant>
        <vt:i4>5</vt:i4>
      </vt:variant>
      <vt:variant>
        <vt:lpwstr>https://aus01.safelinks.protection.outlook.com/?url=https%3A%2F%2Fwww.canva.com%2Fpolicies%2Fcontent-license-agreement%2F&amp;data=05%7C01%7CElisabeth.Robertson%40det.nsw.edu.au%7C7dc9e0b7775f404296e208db49d05a01%7C05a0e69a418a47c19c259387261bf991%7C0%7C0%7C638184931429645439%7CUnknown%7CTWFpbGZsb3d8eyJWIjoiMC4wLjAwMDAiLCJQIjoiV2luMzIiLCJBTiI6Ik1haWwiLCJXVCI6Mn0%3D%7C3000%7C%7C%7C&amp;sdata=exKdQz7VwUd5o1xqqDJ1soEOV0nS9yczzzdf5qbIT7E%3D&amp;reserved=0</vt:lpwstr>
      </vt:variant>
      <vt:variant>
        <vt:lpwstr/>
      </vt:variant>
      <vt:variant>
        <vt:i4>6815786</vt:i4>
      </vt:variant>
      <vt:variant>
        <vt:i4>297</vt:i4>
      </vt:variant>
      <vt:variant>
        <vt:i4>0</vt:i4>
      </vt:variant>
      <vt:variant>
        <vt:i4>5</vt:i4>
      </vt:variant>
      <vt:variant>
        <vt:lpwstr>https://aus01.safelinks.protection.outlook.com/?url=https%3A%2F%2Fwww.canva.com%2F&amp;data=05%7C01%7CElisabeth.Robertson%40det.nsw.edu.au%7C7dc9e0b7775f404296e208db49d05a01%7C05a0e69a418a47c19c259387261bf991%7C0%7C0%7C638184931429489225%7CUnknown%7CTWFpbGZsb3d8eyJWIjoiMC4wLjAwMDAiLCJQIjoiV2luMzIiLCJBTiI6Ik1haWwiLCJXVCI6Mn0%3D%7C3000%7C%7C%7C&amp;sdata=8ibsmLaJaBnkUpJw7h0eqmGRLzj7azBMCXxEZck%2BpS8%3D&amp;reserved=0</vt:lpwstr>
      </vt:variant>
      <vt:variant>
        <vt:lpwstr/>
      </vt:variant>
      <vt:variant>
        <vt:i4>2949131</vt:i4>
      </vt:variant>
      <vt:variant>
        <vt:i4>290</vt:i4>
      </vt:variant>
      <vt:variant>
        <vt:i4>0</vt:i4>
      </vt:variant>
      <vt:variant>
        <vt:i4>5</vt:i4>
      </vt:variant>
      <vt:variant>
        <vt:lpwstr/>
      </vt:variant>
      <vt:variant>
        <vt:lpwstr>_Toc1874970243</vt:lpwstr>
      </vt:variant>
      <vt:variant>
        <vt:i4>1835059</vt:i4>
      </vt:variant>
      <vt:variant>
        <vt:i4>284</vt:i4>
      </vt:variant>
      <vt:variant>
        <vt:i4>0</vt:i4>
      </vt:variant>
      <vt:variant>
        <vt:i4>5</vt:i4>
      </vt:variant>
      <vt:variant>
        <vt:lpwstr/>
      </vt:variant>
      <vt:variant>
        <vt:lpwstr>_Toc691073319</vt:lpwstr>
      </vt:variant>
      <vt:variant>
        <vt:i4>2097166</vt:i4>
      </vt:variant>
      <vt:variant>
        <vt:i4>278</vt:i4>
      </vt:variant>
      <vt:variant>
        <vt:i4>0</vt:i4>
      </vt:variant>
      <vt:variant>
        <vt:i4>5</vt:i4>
      </vt:variant>
      <vt:variant>
        <vt:lpwstr/>
      </vt:variant>
      <vt:variant>
        <vt:lpwstr>_Toc2100954615</vt:lpwstr>
      </vt:variant>
      <vt:variant>
        <vt:i4>2228232</vt:i4>
      </vt:variant>
      <vt:variant>
        <vt:i4>272</vt:i4>
      </vt:variant>
      <vt:variant>
        <vt:i4>0</vt:i4>
      </vt:variant>
      <vt:variant>
        <vt:i4>5</vt:i4>
      </vt:variant>
      <vt:variant>
        <vt:lpwstr/>
      </vt:variant>
      <vt:variant>
        <vt:lpwstr>_Toc1592132031</vt:lpwstr>
      </vt:variant>
      <vt:variant>
        <vt:i4>1114162</vt:i4>
      </vt:variant>
      <vt:variant>
        <vt:i4>266</vt:i4>
      </vt:variant>
      <vt:variant>
        <vt:i4>0</vt:i4>
      </vt:variant>
      <vt:variant>
        <vt:i4>5</vt:i4>
      </vt:variant>
      <vt:variant>
        <vt:lpwstr/>
      </vt:variant>
      <vt:variant>
        <vt:lpwstr>_Toc614125237</vt:lpwstr>
      </vt:variant>
      <vt:variant>
        <vt:i4>2228231</vt:i4>
      </vt:variant>
      <vt:variant>
        <vt:i4>260</vt:i4>
      </vt:variant>
      <vt:variant>
        <vt:i4>0</vt:i4>
      </vt:variant>
      <vt:variant>
        <vt:i4>5</vt:i4>
      </vt:variant>
      <vt:variant>
        <vt:lpwstr/>
      </vt:variant>
      <vt:variant>
        <vt:lpwstr>_Toc1254566603</vt:lpwstr>
      </vt:variant>
      <vt:variant>
        <vt:i4>1966131</vt:i4>
      </vt:variant>
      <vt:variant>
        <vt:i4>254</vt:i4>
      </vt:variant>
      <vt:variant>
        <vt:i4>0</vt:i4>
      </vt:variant>
      <vt:variant>
        <vt:i4>5</vt:i4>
      </vt:variant>
      <vt:variant>
        <vt:lpwstr/>
      </vt:variant>
      <vt:variant>
        <vt:lpwstr>_Toc192042429</vt:lpwstr>
      </vt:variant>
      <vt:variant>
        <vt:i4>2883592</vt:i4>
      </vt:variant>
      <vt:variant>
        <vt:i4>248</vt:i4>
      </vt:variant>
      <vt:variant>
        <vt:i4>0</vt:i4>
      </vt:variant>
      <vt:variant>
        <vt:i4>5</vt:i4>
      </vt:variant>
      <vt:variant>
        <vt:lpwstr/>
      </vt:variant>
      <vt:variant>
        <vt:lpwstr>_Toc2127302994</vt:lpwstr>
      </vt:variant>
      <vt:variant>
        <vt:i4>2883589</vt:i4>
      </vt:variant>
      <vt:variant>
        <vt:i4>242</vt:i4>
      </vt:variant>
      <vt:variant>
        <vt:i4>0</vt:i4>
      </vt:variant>
      <vt:variant>
        <vt:i4>5</vt:i4>
      </vt:variant>
      <vt:variant>
        <vt:lpwstr/>
      </vt:variant>
      <vt:variant>
        <vt:lpwstr>_Toc2023293041</vt:lpwstr>
      </vt:variant>
      <vt:variant>
        <vt:i4>2621444</vt:i4>
      </vt:variant>
      <vt:variant>
        <vt:i4>236</vt:i4>
      </vt:variant>
      <vt:variant>
        <vt:i4>0</vt:i4>
      </vt:variant>
      <vt:variant>
        <vt:i4>5</vt:i4>
      </vt:variant>
      <vt:variant>
        <vt:lpwstr/>
      </vt:variant>
      <vt:variant>
        <vt:lpwstr>_Toc1372572059</vt:lpwstr>
      </vt:variant>
      <vt:variant>
        <vt:i4>1048625</vt:i4>
      </vt:variant>
      <vt:variant>
        <vt:i4>230</vt:i4>
      </vt:variant>
      <vt:variant>
        <vt:i4>0</vt:i4>
      </vt:variant>
      <vt:variant>
        <vt:i4>5</vt:i4>
      </vt:variant>
      <vt:variant>
        <vt:lpwstr/>
      </vt:variant>
      <vt:variant>
        <vt:lpwstr>_Toc315132459</vt:lpwstr>
      </vt:variant>
      <vt:variant>
        <vt:i4>1310779</vt:i4>
      </vt:variant>
      <vt:variant>
        <vt:i4>224</vt:i4>
      </vt:variant>
      <vt:variant>
        <vt:i4>0</vt:i4>
      </vt:variant>
      <vt:variant>
        <vt:i4>5</vt:i4>
      </vt:variant>
      <vt:variant>
        <vt:lpwstr/>
      </vt:variant>
      <vt:variant>
        <vt:lpwstr>_Toc348151571</vt:lpwstr>
      </vt:variant>
      <vt:variant>
        <vt:i4>2818049</vt:i4>
      </vt:variant>
      <vt:variant>
        <vt:i4>218</vt:i4>
      </vt:variant>
      <vt:variant>
        <vt:i4>0</vt:i4>
      </vt:variant>
      <vt:variant>
        <vt:i4>5</vt:i4>
      </vt:variant>
      <vt:variant>
        <vt:lpwstr/>
      </vt:variant>
      <vt:variant>
        <vt:lpwstr>_Toc1149935780</vt:lpwstr>
      </vt:variant>
      <vt:variant>
        <vt:i4>2162695</vt:i4>
      </vt:variant>
      <vt:variant>
        <vt:i4>212</vt:i4>
      </vt:variant>
      <vt:variant>
        <vt:i4>0</vt:i4>
      </vt:variant>
      <vt:variant>
        <vt:i4>5</vt:i4>
      </vt:variant>
      <vt:variant>
        <vt:lpwstr/>
      </vt:variant>
      <vt:variant>
        <vt:lpwstr>_Toc1411334000</vt:lpwstr>
      </vt:variant>
      <vt:variant>
        <vt:i4>2490371</vt:i4>
      </vt:variant>
      <vt:variant>
        <vt:i4>206</vt:i4>
      </vt:variant>
      <vt:variant>
        <vt:i4>0</vt:i4>
      </vt:variant>
      <vt:variant>
        <vt:i4>5</vt:i4>
      </vt:variant>
      <vt:variant>
        <vt:lpwstr/>
      </vt:variant>
      <vt:variant>
        <vt:lpwstr>_Toc1300133001</vt:lpwstr>
      </vt:variant>
      <vt:variant>
        <vt:i4>2097153</vt:i4>
      </vt:variant>
      <vt:variant>
        <vt:i4>200</vt:i4>
      </vt:variant>
      <vt:variant>
        <vt:i4>0</vt:i4>
      </vt:variant>
      <vt:variant>
        <vt:i4>5</vt:i4>
      </vt:variant>
      <vt:variant>
        <vt:lpwstr/>
      </vt:variant>
      <vt:variant>
        <vt:lpwstr>_Toc1487278427</vt:lpwstr>
      </vt:variant>
      <vt:variant>
        <vt:i4>1441840</vt:i4>
      </vt:variant>
      <vt:variant>
        <vt:i4>194</vt:i4>
      </vt:variant>
      <vt:variant>
        <vt:i4>0</vt:i4>
      </vt:variant>
      <vt:variant>
        <vt:i4>5</vt:i4>
      </vt:variant>
      <vt:variant>
        <vt:lpwstr/>
      </vt:variant>
      <vt:variant>
        <vt:lpwstr>_Toc704452674</vt:lpwstr>
      </vt:variant>
      <vt:variant>
        <vt:i4>1245243</vt:i4>
      </vt:variant>
      <vt:variant>
        <vt:i4>188</vt:i4>
      </vt:variant>
      <vt:variant>
        <vt:i4>0</vt:i4>
      </vt:variant>
      <vt:variant>
        <vt:i4>5</vt:i4>
      </vt:variant>
      <vt:variant>
        <vt:lpwstr/>
      </vt:variant>
      <vt:variant>
        <vt:lpwstr>_Toc719254032</vt:lpwstr>
      </vt:variant>
      <vt:variant>
        <vt:i4>2424839</vt:i4>
      </vt:variant>
      <vt:variant>
        <vt:i4>182</vt:i4>
      </vt:variant>
      <vt:variant>
        <vt:i4>0</vt:i4>
      </vt:variant>
      <vt:variant>
        <vt:i4>5</vt:i4>
      </vt:variant>
      <vt:variant>
        <vt:lpwstr/>
      </vt:variant>
      <vt:variant>
        <vt:lpwstr>_Toc2091411496</vt:lpwstr>
      </vt:variant>
      <vt:variant>
        <vt:i4>2883585</vt:i4>
      </vt:variant>
      <vt:variant>
        <vt:i4>176</vt:i4>
      </vt:variant>
      <vt:variant>
        <vt:i4>0</vt:i4>
      </vt:variant>
      <vt:variant>
        <vt:i4>5</vt:i4>
      </vt:variant>
      <vt:variant>
        <vt:lpwstr/>
      </vt:variant>
      <vt:variant>
        <vt:lpwstr>_Toc1457691829</vt:lpwstr>
      </vt:variant>
      <vt:variant>
        <vt:i4>2883589</vt:i4>
      </vt:variant>
      <vt:variant>
        <vt:i4>170</vt:i4>
      </vt:variant>
      <vt:variant>
        <vt:i4>0</vt:i4>
      </vt:variant>
      <vt:variant>
        <vt:i4>5</vt:i4>
      </vt:variant>
      <vt:variant>
        <vt:lpwstr/>
      </vt:variant>
      <vt:variant>
        <vt:lpwstr>_Toc1466652468</vt:lpwstr>
      </vt:variant>
      <vt:variant>
        <vt:i4>2162691</vt:i4>
      </vt:variant>
      <vt:variant>
        <vt:i4>164</vt:i4>
      </vt:variant>
      <vt:variant>
        <vt:i4>0</vt:i4>
      </vt:variant>
      <vt:variant>
        <vt:i4>5</vt:i4>
      </vt:variant>
      <vt:variant>
        <vt:lpwstr/>
      </vt:variant>
      <vt:variant>
        <vt:lpwstr>_Toc1040391946</vt:lpwstr>
      </vt:variant>
      <vt:variant>
        <vt:i4>1441840</vt:i4>
      </vt:variant>
      <vt:variant>
        <vt:i4>158</vt:i4>
      </vt:variant>
      <vt:variant>
        <vt:i4>0</vt:i4>
      </vt:variant>
      <vt:variant>
        <vt:i4>5</vt:i4>
      </vt:variant>
      <vt:variant>
        <vt:lpwstr/>
      </vt:variant>
      <vt:variant>
        <vt:lpwstr>_Toc774806385</vt:lpwstr>
      </vt:variant>
      <vt:variant>
        <vt:i4>1966136</vt:i4>
      </vt:variant>
      <vt:variant>
        <vt:i4>152</vt:i4>
      </vt:variant>
      <vt:variant>
        <vt:i4>0</vt:i4>
      </vt:variant>
      <vt:variant>
        <vt:i4>5</vt:i4>
      </vt:variant>
      <vt:variant>
        <vt:lpwstr/>
      </vt:variant>
      <vt:variant>
        <vt:lpwstr>_Toc981595914</vt:lpwstr>
      </vt:variant>
      <vt:variant>
        <vt:i4>1835065</vt:i4>
      </vt:variant>
      <vt:variant>
        <vt:i4>146</vt:i4>
      </vt:variant>
      <vt:variant>
        <vt:i4>0</vt:i4>
      </vt:variant>
      <vt:variant>
        <vt:i4>5</vt:i4>
      </vt:variant>
      <vt:variant>
        <vt:lpwstr/>
      </vt:variant>
      <vt:variant>
        <vt:lpwstr>_Toc293919923</vt:lpwstr>
      </vt:variant>
      <vt:variant>
        <vt:i4>2818054</vt:i4>
      </vt:variant>
      <vt:variant>
        <vt:i4>140</vt:i4>
      </vt:variant>
      <vt:variant>
        <vt:i4>0</vt:i4>
      </vt:variant>
      <vt:variant>
        <vt:i4>5</vt:i4>
      </vt:variant>
      <vt:variant>
        <vt:lpwstr/>
      </vt:variant>
      <vt:variant>
        <vt:lpwstr>_Toc1023828954</vt:lpwstr>
      </vt:variant>
      <vt:variant>
        <vt:i4>2424832</vt:i4>
      </vt:variant>
      <vt:variant>
        <vt:i4>134</vt:i4>
      </vt:variant>
      <vt:variant>
        <vt:i4>0</vt:i4>
      </vt:variant>
      <vt:variant>
        <vt:i4>5</vt:i4>
      </vt:variant>
      <vt:variant>
        <vt:lpwstr/>
      </vt:variant>
      <vt:variant>
        <vt:lpwstr>_Toc1115376051</vt:lpwstr>
      </vt:variant>
      <vt:variant>
        <vt:i4>1245237</vt:i4>
      </vt:variant>
      <vt:variant>
        <vt:i4>128</vt:i4>
      </vt:variant>
      <vt:variant>
        <vt:i4>0</vt:i4>
      </vt:variant>
      <vt:variant>
        <vt:i4>5</vt:i4>
      </vt:variant>
      <vt:variant>
        <vt:lpwstr/>
      </vt:variant>
      <vt:variant>
        <vt:lpwstr>_Toc532413300</vt:lpwstr>
      </vt:variant>
      <vt:variant>
        <vt:i4>1114167</vt:i4>
      </vt:variant>
      <vt:variant>
        <vt:i4>122</vt:i4>
      </vt:variant>
      <vt:variant>
        <vt:i4>0</vt:i4>
      </vt:variant>
      <vt:variant>
        <vt:i4>5</vt:i4>
      </vt:variant>
      <vt:variant>
        <vt:lpwstr/>
      </vt:variant>
      <vt:variant>
        <vt:lpwstr>_Toc182951162</vt:lpwstr>
      </vt:variant>
      <vt:variant>
        <vt:i4>1769529</vt:i4>
      </vt:variant>
      <vt:variant>
        <vt:i4>116</vt:i4>
      </vt:variant>
      <vt:variant>
        <vt:i4>0</vt:i4>
      </vt:variant>
      <vt:variant>
        <vt:i4>5</vt:i4>
      </vt:variant>
      <vt:variant>
        <vt:lpwstr/>
      </vt:variant>
      <vt:variant>
        <vt:lpwstr>_Toc299074515</vt:lpwstr>
      </vt:variant>
      <vt:variant>
        <vt:i4>2359303</vt:i4>
      </vt:variant>
      <vt:variant>
        <vt:i4>110</vt:i4>
      </vt:variant>
      <vt:variant>
        <vt:i4>0</vt:i4>
      </vt:variant>
      <vt:variant>
        <vt:i4>5</vt:i4>
      </vt:variant>
      <vt:variant>
        <vt:lpwstr/>
      </vt:variant>
      <vt:variant>
        <vt:lpwstr>_Toc2027678192</vt:lpwstr>
      </vt:variant>
      <vt:variant>
        <vt:i4>2162689</vt:i4>
      </vt:variant>
      <vt:variant>
        <vt:i4>104</vt:i4>
      </vt:variant>
      <vt:variant>
        <vt:i4>0</vt:i4>
      </vt:variant>
      <vt:variant>
        <vt:i4>5</vt:i4>
      </vt:variant>
      <vt:variant>
        <vt:lpwstr/>
      </vt:variant>
      <vt:variant>
        <vt:lpwstr>_Toc1523272225</vt:lpwstr>
      </vt:variant>
      <vt:variant>
        <vt:i4>1376305</vt:i4>
      </vt:variant>
      <vt:variant>
        <vt:i4>98</vt:i4>
      </vt:variant>
      <vt:variant>
        <vt:i4>0</vt:i4>
      </vt:variant>
      <vt:variant>
        <vt:i4>5</vt:i4>
      </vt:variant>
      <vt:variant>
        <vt:lpwstr/>
      </vt:variant>
      <vt:variant>
        <vt:lpwstr>_Toc879885881</vt:lpwstr>
      </vt:variant>
      <vt:variant>
        <vt:i4>3014664</vt:i4>
      </vt:variant>
      <vt:variant>
        <vt:i4>92</vt:i4>
      </vt:variant>
      <vt:variant>
        <vt:i4>0</vt:i4>
      </vt:variant>
      <vt:variant>
        <vt:i4>5</vt:i4>
      </vt:variant>
      <vt:variant>
        <vt:lpwstr/>
      </vt:variant>
      <vt:variant>
        <vt:lpwstr>_Toc1194493277</vt:lpwstr>
      </vt:variant>
      <vt:variant>
        <vt:i4>1048628</vt:i4>
      </vt:variant>
      <vt:variant>
        <vt:i4>86</vt:i4>
      </vt:variant>
      <vt:variant>
        <vt:i4>0</vt:i4>
      </vt:variant>
      <vt:variant>
        <vt:i4>5</vt:i4>
      </vt:variant>
      <vt:variant>
        <vt:lpwstr/>
      </vt:variant>
      <vt:variant>
        <vt:lpwstr>_Toc117767463</vt:lpwstr>
      </vt:variant>
      <vt:variant>
        <vt:i4>1572920</vt:i4>
      </vt:variant>
      <vt:variant>
        <vt:i4>80</vt:i4>
      </vt:variant>
      <vt:variant>
        <vt:i4>0</vt:i4>
      </vt:variant>
      <vt:variant>
        <vt:i4>5</vt:i4>
      </vt:variant>
      <vt:variant>
        <vt:lpwstr/>
      </vt:variant>
      <vt:variant>
        <vt:lpwstr>_Toc837802764</vt:lpwstr>
      </vt:variant>
      <vt:variant>
        <vt:i4>1310775</vt:i4>
      </vt:variant>
      <vt:variant>
        <vt:i4>74</vt:i4>
      </vt:variant>
      <vt:variant>
        <vt:i4>0</vt:i4>
      </vt:variant>
      <vt:variant>
        <vt:i4>5</vt:i4>
      </vt:variant>
      <vt:variant>
        <vt:lpwstr/>
      </vt:variant>
      <vt:variant>
        <vt:lpwstr>_Toc473251575</vt:lpwstr>
      </vt:variant>
      <vt:variant>
        <vt:i4>2359310</vt:i4>
      </vt:variant>
      <vt:variant>
        <vt:i4>68</vt:i4>
      </vt:variant>
      <vt:variant>
        <vt:i4>0</vt:i4>
      </vt:variant>
      <vt:variant>
        <vt:i4>5</vt:i4>
      </vt:variant>
      <vt:variant>
        <vt:lpwstr/>
      </vt:variant>
      <vt:variant>
        <vt:lpwstr>_Toc2063597881</vt:lpwstr>
      </vt:variant>
      <vt:variant>
        <vt:i4>1048636</vt:i4>
      </vt:variant>
      <vt:variant>
        <vt:i4>62</vt:i4>
      </vt:variant>
      <vt:variant>
        <vt:i4>0</vt:i4>
      </vt:variant>
      <vt:variant>
        <vt:i4>5</vt:i4>
      </vt:variant>
      <vt:variant>
        <vt:lpwstr/>
      </vt:variant>
      <vt:variant>
        <vt:lpwstr>_Toc917752737</vt:lpwstr>
      </vt:variant>
      <vt:variant>
        <vt:i4>1114165</vt:i4>
      </vt:variant>
      <vt:variant>
        <vt:i4>56</vt:i4>
      </vt:variant>
      <vt:variant>
        <vt:i4>0</vt:i4>
      </vt:variant>
      <vt:variant>
        <vt:i4>5</vt:i4>
      </vt:variant>
      <vt:variant>
        <vt:lpwstr/>
      </vt:variant>
      <vt:variant>
        <vt:lpwstr>_Toc44462672</vt:lpwstr>
      </vt:variant>
      <vt:variant>
        <vt:i4>2293764</vt:i4>
      </vt:variant>
      <vt:variant>
        <vt:i4>50</vt:i4>
      </vt:variant>
      <vt:variant>
        <vt:i4>0</vt:i4>
      </vt:variant>
      <vt:variant>
        <vt:i4>5</vt:i4>
      </vt:variant>
      <vt:variant>
        <vt:lpwstr/>
      </vt:variant>
      <vt:variant>
        <vt:lpwstr>_Toc2081338452</vt:lpwstr>
      </vt:variant>
      <vt:variant>
        <vt:i4>1245239</vt:i4>
      </vt:variant>
      <vt:variant>
        <vt:i4>44</vt:i4>
      </vt:variant>
      <vt:variant>
        <vt:i4>0</vt:i4>
      </vt:variant>
      <vt:variant>
        <vt:i4>5</vt:i4>
      </vt:variant>
      <vt:variant>
        <vt:lpwstr/>
      </vt:variant>
      <vt:variant>
        <vt:lpwstr>_Toc269942897</vt:lpwstr>
      </vt:variant>
      <vt:variant>
        <vt:i4>2162693</vt:i4>
      </vt:variant>
      <vt:variant>
        <vt:i4>38</vt:i4>
      </vt:variant>
      <vt:variant>
        <vt:i4>0</vt:i4>
      </vt:variant>
      <vt:variant>
        <vt:i4>5</vt:i4>
      </vt:variant>
      <vt:variant>
        <vt:lpwstr/>
      </vt:variant>
      <vt:variant>
        <vt:lpwstr>_Toc2005593812</vt:lpwstr>
      </vt:variant>
      <vt:variant>
        <vt:i4>2883585</vt:i4>
      </vt:variant>
      <vt:variant>
        <vt:i4>32</vt:i4>
      </vt:variant>
      <vt:variant>
        <vt:i4>0</vt:i4>
      </vt:variant>
      <vt:variant>
        <vt:i4>5</vt:i4>
      </vt:variant>
      <vt:variant>
        <vt:lpwstr/>
      </vt:variant>
      <vt:variant>
        <vt:lpwstr>_Toc2095816847</vt:lpwstr>
      </vt:variant>
      <vt:variant>
        <vt:i4>2752518</vt:i4>
      </vt:variant>
      <vt:variant>
        <vt:i4>26</vt:i4>
      </vt:variant>
      <vt:variant>
        <vt:i4>0</vt:i4>
      </vt:variant>
      <vt:variant>
        <vt:i4>5</vt:i4>
      </vt:variant>
      <vt:variant>
        <vt:lpwstr/>
      </vt:variant>
      <vt:variant>
        <vt:lpwstr>_Toc1938746058</vt:lpwstr>
      </vt:variant>
      <vt:variant>
        <vt:i4>1966140</vt:i4>
      </vt:variant>
      <vt:variant>
        <vt:i4>20</vt:i4>
      </vt:variant>
      <vt:variant>
        <vt:i4>0</vt:i4>
      </vt:variant>
      <vt:variant>
        <vt:i4>5</vt:i4>
      </vt:variant>
      <vt:variant>
        <vt:lpwstr/>
      </vt:variant>
      <vt:variant>
        <vt:lpwstr>_Toc987373513</vt:lpwstr>
      </vt:variant>
      <vt:variant>
        <vt:i4>2359300</vt:i4>
      </vt:variant>
      <vt:variant>
        <vt:i4>14</vt:i4>
      </vt:variant>
      <vt:variant>
        <vt:i4>0</vt:i4>
      </vt:variant>
      <vt:variant>
        <vt:i4>5</vt:i4>
      </vt:variant>
      <vt:variant>
        <vt:lpwstr/>
      </vt:variant>
      <vt:variant>
        <vt:lpwstr>_Toc2013310445</vt:lpwstr>
      </vt:variant>
      <vt:variant>
        <vt:i4>2752527</vt:i4>
      </vt:variant>
      <vt:variant>
        <vt:i4>8</vt:i4>
      </vt:variant>
      <vt:variant>
        <vt:i4>0</vt:i4>
      </vt:variant>
      <vt:variant>
        <vt:i4>5</vt:i4>
      </vt:variant>
      <vt:variant>
        <vt:lpwstr/>
      </vt:variant>
      <vt:variant>
        <vt:lpwstr>_Toc1931109451</vt:lpwstr>
      </vt:variant>
      <vt:variant>
        <vt:i4>2228229</vt:i4>
      </vt:variant>
      <vt:variant>
        <vt:i4>2</vt:i4>
      </vt:variant>
      <vt:variant>
        <vt:i4>0</vt:i4>
      </vt:variant>
      <vt:variant>
        <vt:i4>5</vt:i4>
      </vt:variant>
      <vt:variant>
        <vt:lpwstr/>
      </vt:variant>
      <vt:variant>
        <vt:lpwstr>_Toc1076001023</vt:lpwstr>
      </vt:variant>
      <vt:variant>
        <vt:i4>7995431</vt:i4>
      </vt:variant>
      <vt:variant>
        <vt:i4>24</vt:i4>
      </vt:variant>
      <vt:variant>
        <vt:i4>0</vt:i4>
      </vt:variant>
      <vt:variant>
        <vt:i4>5</vt:i4>
      </vt:variant>
      <vt:variant>
        <vt:lpwstr>https://www.canva.com/design/DAFt1HWjXhU/Bg4-6514AbLeTmEbiQY4Eg/edit?utm_content=DAFt1HWjXhU&amp;utm_campaign=designshare&amp;utm_medium=link2&amp;utm_source=sharebutton</vt:lpwstr>
      </vt:variant>
      <vt:variant>
        <vt:lpwstr/>
      </vt:variant>
      <vt:variant>
        <vt:i4>2949155</vt:i4>
      </vt:variant>
      <vt:variant>
        <vt:i4>21</vt:i4>
      </vt:variant>
      <vt:variant>
        <vt:i4>0</vt:i4>
      </vt:variant>
      <vt:variant>
        <vt:i4>5</vt:i4>
      </vt:variant>
      <vt:variant>
        <vt:lpwstr>https://www.canva.com/design/DAFtz46DwfQ/CLSaBS6rW4Ub2Eeo0-wO9w/edit?utm_content=DAFtz46DwfQ&amp;utm_campaign=designshare&amp;utm_medium=link2&amp;utm_source=sharebutton</vt:lpwstr>
      </vt:variant>
      <vt:variant>
        <vt:lpwstr/>
      </vt:variant>
      <vt:variant>
        <vt:i4>7012361</vt:i4>
      </vt:variant>
      <vt:variant>
        <vt:i4>18</vt:i4>
      </vt:variant>
      <vt:variant>
        <vt:i4>0</vt:i4>
      </vt:variant>
      <vt:variant>
        <vt:i4>5</vt:i4>
      </vt:variant>
      <vt:variant>
        <vt:lpwstr>https://www.canva.com/design/DAFuIQQV5ek/F1Xya1fxy0SeDSy_gGs13A/edit?utm_content=DAFuIQQV5ek&amp;utm_campaign=designshare&amp;utm_medium=link2&amp;utm_source=sharebutton</vt:lpwstr>
      </vt:variant>
      <vt:variant>
        <vt:lpwstr/>
      </vt:variant>
      <vt:variant>
        <vt:i4>7405674</vt:i4>
      </vt:variant>
      <vt:variant>
        <vt:i4>15</vt:i4>
      </vt:variant>
      <vt:variant>
        <vt:i4>0</vt:i4>
      </vt:variant>
      <vt:variant>
        <vt:i4>5</vt:i4>
      </vt:variant>
      <vt:variant>
        <vt:lpwstr>https://www.canva.com/design/DAF__38RakI/l-pl-N2Jxv9rhecsMnRDEQ/edit?utm_content=DAF__38RakI&amp;utm_campaign=designshare&amp;utm_medium=link2&amp;utm_source=sharebutton</vt:lpwstr>
      </vt:variant>
      <vt:variant>
        <vt:lpwstr/>
      </vt:variant>
      <vt:variant>
        <vt:i4>6291463</vt:i4>
      </vt:variant>
      <vt:variant>
        <vt:i4>12</vt:i4>
      </vt:variant>
      <vt:variant>
        <vt:i4>0</vt:i4>
      </vt:variant>
      <vt:variant>
        <vt:i4>5</vt:i4>
      </vt:variant>
      <vt:variant>
        <vt:lpwstr>mailto:Gaylene.Barker@det.nsw.edu.au</vt:lpwstr>
      </vt:variant>
      <vt:variant>
        <vt:lpwstr/>
      </vt:variant>
      <vt:variant>
        <vt:i4>6946835</vt:i4>
      </vt:variant>
      <vt:variant>
        <vt:i4>9</vt:i4>
      </vt:variant>
      <vt:variant>
        <vt:i4>0</vt:i4>
      </vt:variant>
      <vt:variant>
        <vt:i4>5</vt:i4>
      </vt:variant>
      <vt:variant>
        <vt:lpwstr>mailto:VANESSA.HEWITT@det.nsw.edu.au</vt:lpwstr>
      </vt:variant>
      <vt:variant>
        <vt:lpwstr/>
      </vt:variant>
      <vt:variant>
        <vt:i4>6946835</vt:i4>
      </vt:variant>
      <vt:variant>
        <vt:i4>6</vt:i4>
      </vt:variant>
      <vt:variant>
        <vt:i4>0</vt:i4>
      </vt:variant>
      <vt:variant>
        <vt:i4>5</vt:i4>
      </vt:variant>
      <vt:variant>
        <vt:lpwstr>mailto:VANESSA.HEWITT@det.nsw.edu.au</vt:lpwstr>
      </vt:variant>
      <vt:variant>
        <vt:lpwstr/>
      </vt:variant>
      <vt:variant>
        <vt:i4>6946835</vt:i4>
      </vt:variant>
      <vt:variant>
        <vt:i4>3</vt:i4>
      </vt:variant>
      <vt:variant>
        <vt:i4>0</vt:i4>
      </vt:variant>
      <vt:variant>
        <vt:i4>5</vt:i4>
      </vt:variant>
      <vt:variant>
        <vt:lpwstr>mailto:VANESSA.HEWITT@det.nsw.edu.au</vt:lpwstr>
      </vt:variant>
      <vt:variant>
        <vt:lpwstr/>
      </vt:variant>
      <vt:variant>
        <vt:i4>6946835</vt:i4>
      </vt:variant>
      <vt:variant>
        <vt:i4>0</vt:i4>
      </vt:variant>
      <vt:variant>
        <vt:i4>0</vt:i4>
      </vt:variant>
      <vt:variant>
        <vt:i4>5</vt:i4>
      </vt:variant>
      <vt:variant>
        <vt:lpwstr>mailto:VANESSA.HEWITT@det.nsw.edu.au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Stage 2 Second year – Unit 14 Perspective and context</dc:title>
  <dc:subject/>
  <dc:creator>NSW Department of Education</dc:creator>
  <cp:keywords/>
  <dc:description/>
  <cp:revision>4</cp:revision>
  <dcterms:created xsi:type="dcterms:W3CDTF">2024-05-14T02:58:00Z</dcterms:created>
  <dcterms:modified xsi:type="dcterms:W3CDTF">2024-05-21T04:28:00Z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2024-05-14T02:58:52Z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76a811f5-b389-4d2d-824e-58e6db997ae1</vt:lpwstr>
  </property>
  <property fmtid="{D5CDD505-2E9C-101B-9397-08002B2CF9AE}" pid="8" name="MSIP_Label_b603dfd7-d93a-4381-a340-2995d8282205_ContentBits">
    <vt:lpwstr>0</vt:lpwstr>
  </property>
  <property fmtid="{D5CDD505-2E9C-101B-9397-08002B2CF9AE}" pid="9" name="GrammarlyDocumentId">
    <vt:lpwstr>787a8efa48a5025c4fa8cb4b1051a2f64510c791fb85ce535f7d981fda239253</vt:lpwstr>
  </property>
</Properties>
</file>