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tasks.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841D8" w14:textId="1B77EAB6" w:rsidR="001A2BC8" w:rsidRDefault="00A35BD5" w:rsidP="00685863">
      <w:pPr>
        <w:pStyle w:val="Title"/>
        <w:spacing w:line="360" w:lineRule="auto"/>
      </w:pPr>
      <w:r>
        <w:t xml:space="preserve">Playbuilding </w:t>
      </w:r>
      <w:r w:rsidR="00405370">
        <w:t>with</w:t>
      </w:r>
      <w:r w:rsidR="0086232A">
        <w:t xml:space="preserve"> </w:t>
      </w:r>
      <w:r>
        <w:t xml:space="preserve">Aboriginal </w:t>
      </w:r>
      <w:r w:rsidR="7AD9EC53">
        <w:t>Pedagogies</w:t>
      </w:r>
    </w:p>
    <w:p w14:paraId="00EA3EF0" w14:textId="75FD828C" w:rsidR="00AE79CE" w:rsidRDefault="09306C1A" w:rsidP="00B14988">
      <w:pPr>
        <w:pStyle w:val="Heading1"/>
      </w:pPr>
      <w:r w:rsidRPr="346CE84C">
        <w:t xml:space="preserve">Stage </w:t>
      </w:r>
      <w:r w:rsidR="0086232A">
        <w:t>5</w:t>
      </w:r>
      <w:r w:rsidR="007B3CEB" w:rsidRPr="346CE84C">
        <w:t xml:space="preserve"> drama</w:t>
      </w:r>
    </w:p>
    <w:p w14:paraId="18DDED5E" w14:textId="602F2DE7" w:rsidR="00162C71" w:rsidRDefault="00162C71" w:rsidP="00874FE4">
      <w:pPr>
        <w:pStyle w:val="Heading2"/>
      </w:pPr>
      <w:r w:rsidRPr="00B20C86">
        <w:t>Overview</w:t>
      </w:r>
    </w:p>
    <w:p w14:paraId="14E7E8B2" w14:textId="2A7AC766" w:rsidR="00162C71" w:rsidRDefault="00162C71" w:rsidP="00162C71">
      <w:pPr>
        <w:pStyle w:val="FeatureBox"/>
      </w:pPr>
      <w:r>
        <w:t xml:space="preserve">The NSW Department of Education recognise the traditional </w:t>
      </w:r>
      <w:r w:rsidR="009F4C9C">
        <w:t>C</w:t>
      </w:r>
      <w:r>
        <w:t>ustodians of the lands and waterways where we work and live. We celebrate the First Peoples' unique cultural and spiritual relationship to Country, through cultural expressions reflective of Australian heritage through Aboriginal ways of learning and knowing. We respect the work of</w:t>
      </w:r>
      <w:r w:rsidR="0071682B">
        <w:t xml:space="preserve"> Aboriginal</w:t>
      </w:r>
      <w:r>
        <w:t xml:space="preserve"> </w:t>
      </w:r>
      <w:r w:rsidR="00405370">
        <w:t xml:space="preserve">performing </w:t>
      </w:r>
      <w:r>
        <w:t>artists, their aspirations and expressions.</w:t>
      </w:r>
    </w:p>
    <w:p w14:paraId="0F5C1E85" w14:textId="3A63A3BE" w:rsidR="007D743D" w:rsidRDefault="56006464" w:rsidP="00650DEB">
      <w:r>
        <w:t xml:space="preserve">This </w:t>
      </w:r>
      <w:r w:rsidR="0A59EDB3">
        <w:t xml:space="preserve">learning sequence draws on </w:t>
      </w:r>
      <w:r w:rsidR="0071682B" w:rsidRPr="00CC460D">
        <w:t>Aboriginal Pedagogies</w:t>
      </w:r>
      <w:r w:rsidR="0A59EDB3">
        <w:t xml:space="preserve"> as a framework for exploring the </w:t>
      </w:r>
      <w:r w:rsidR="5F5D679D">
        <w:t>core</w:t>
      </w:r>
      <w:r w:rsidR="0A59EDB3">
        <w:t xml:space="preserve"> context of playbuilding in Stage 5 drama. It is designed as a starting point for teachers </w:t>
      </w:r>
      <w:r w:rsidR="0A59EDB3" w:rsidRPr="00CC460D">
        <w:t xml:space="preserve">to </w:t>
      </w:r>
      <w:r w:rsidR="394FE221" w:rsidRPr="00CC460D">
        <w:t>regularly</w:t>
      </w:r>
      <w:r w:rsidR="2FA816F7" w:rsidRPr="00CC460D">
        <w:t xml:space="preserve"> </w:t>
      </w:r>
      <w:r w:rsidR="0A59EDB3" w:rsidRPr="00CC460D">
        <w:t>embed Aboriginal perspectives</w:t>
      </w:r>
      <w:r w:rsidR="794CA5E4" w:rsidRPr="00CC460D">
        <w:t xml:space="preserve"> and thinking routines</w:t>
      </w:r>
      <w:r w:rsidR="0A59EDB3" w:rsidRPr="00CC460D">
        <w:t xml:space="preserve"> in</w:t>
      </w:r>
      <w:r w:rsidR="2FA816F7" w:rsidRPr="00CC460D">
        <w:t xml:space="preserve"> drama</w:t>
      </w:r>
      <w:r w:rsidR="0A59EDB3" w:rsidRPr="00CC460D">
        <w:t xml:space="preserve"> lesson</w:t>
      </w:r>
      <w:r w:rsidR="2FA816F7" w:rsidRPr="00CC460D">
        <w:t>s</w:t>
      </w:r>
      <w:r w:rsidR="0A59EDB3" w:rsidRPr="00CC460D">
        <w:t xml:space="preserve"> by making explicit connections between </w:t>
      </w:r>
      <w:r w:rsidR="0071682B" w:rsidRPr="00CC460D">
        <w:t>Aboriginal</w:t>
      </w:r>
      <w:r w:rsidR="0A59EDB3" w:rsidRPr="00CC460D">
        <w:t xml:space="preserve"> </w:t>
      </w:r>
      <w:r w:rsidR="0A59EDB3">
        <w:t>processes and systems of learning</w:t>
      </w:r>
      <w:r w:rsidR="0BA25EAE">
        <w:t xml:space="preserve"> and approaches to the core component of playbuilding</w:t>
      </w:r>
      <w:r w:rsidR="0A59EDB3" w:rsidRPr="0C5E4293">
        <w:rPr>
          <w:rStyle w:val="QuoteChar"/>
        </w:rPr>
        <w:t xml:space="preserve">. </w:t>
      </w:r>
      <w:r w:rsidR="74C03F92">
        <w:t xml:space="preserve">By embedding this awareness in the everyday culture of the drama classroom, teachers </w:t>
      </w:r>
      <w:r w:rsidR="12D29073">
        <w:t>can help</w:t>
      </w:r>
      <w:r w:rsidR="74C03F92">
        <w:t xml:space="preserve"> </w:t>
      </w:r>
      <w:r w:rsidR="12D29073">
        <w:t>students to see relevance and make personal connection</w:t>
      </w:r>
      <w:r w:rsidR="394FE221">
        <w:t>s</w:t>
      </w:r>
      <w:r w:rsidR="74C03F92">
        <w:t xml:space="preserve"> with </w:t>
      </w:r>
      <w:r w:rsidR="0071682B" w:rsidRPr="00CC460D">
        <w:t>Aboriginal</w:t>
      </w:r>
      <w:r w:rsidR="74C03F92" w:rsidRPr="00CC460D">
        <w:t xml:space="preserve"> </w:t>
      </w:r>
      <w:r w:rsidR="12D29073" w:rsidRPr="00CC460D">
        <w:t>ways</w:t>
      </w:r>
      <w:r w:rsidR="12D29073">
        <w:t xml:space="preserve"> of </w:t>
      </w:r>
      <w:r w:rsidR="12D29073" w:rsidRPr="0071682B">
        <w:t>learning</w:t>
      </w:r>
      <w:r w:rsidR="00573617" w:rsidRPr="0071682B">
        <w:t>, thinking, knowing and doing</w:t>
      </w:r>
      <w:r w:rsidR="74C03F92">
        <w:t xml:space="preserve">. </w:t>
      </w:r>
      <w:r w:rsidR="0EFE4E37">
        <w:t>Th</w:t>
      </w:r>
      <w:r w:rsidR="0BA25EAE">
        <w:t xml:space="preserve">rough engagement in drama activities, </w:t>
      </w:r>
      <w:r w:rsidR="0094436B">
        <w:t xml:space="preserve">Aboriginal and </w:t>
      </w:r>
      <w:r w:rsidR="0BA25EAE">
        <w:t>n</w:t>
      </w:r>
      <w:r w:rsidR="0EFE4E37">
        <w:t xml:space="preserve">on-Aboriginal students </w:t>
      </w:r>
      <w:r w:rsidR="0BA25EAE">
        <w:t>are encouraged to</w:t>
      </w:r>
      <w:r w:rsidR="0EFE4E37">
        <w:t xml:space="preserve"> develop empathetic understanding, discover similarities with their </w:t>
      </w:r>
      <w:r w:rsidR="0BA25EAE">
        <w:t xml:space="preserve">own </w:t>
      </w:r>
      <w:r w:rsidR="0EFE4E37">
        <w:t>learning</w:t>
      </w:r>
      <w:r w:rsidR="0BA25EAE">
        <w:t xml:space="preserve"> routines</w:t>
      </w:r>
      <w:r w:rsidR="0EFE4E37">
        <w:t xml:space="preserve"> and</w:t>
      </w:r>
      <w:r w:rsidR="0BA25EAE">
        <w:t xml:space="preserve"> recognise the value of Aboriginal </w:t>
      </w:r>
      <w:r w:rsidR="00573617" w:rsidRPr="00CC460D">
        <w:rPr>
          <w:color w:val="000000" w:themeColor="text1"/>
        </w:rPr>
        <w:t>learning, thinking, knowing and doing</w:t>
      </w:r>
      <w:r w:rsidR="0BA25EAE" w:rsidRPr="00CC460D">
        <w:rPr>
          <w:color w:val="000000" w:themeColor="text1"/>
        </w:rPr>
        <w:t>.</w:t>
      </w:r>
      <w:r w:rsidR="394FE221" w:rsidRPr="00CC460D">
        <w:rPr>
          <w:color w:val="000000" w:themeColor="text1"/>
        </w:rPr>
        <w:t xml:space="preserve"> </w:t>
      </w:r>
      <w:r w:rsidR="394FE221">
        <w:t>Aboriginal and non-Aboriginal students are encouraged to acknowledge the creative potential and significance of these processes as they engage in playbuilding and reflective activities.</w:t>
      </w:r>
    </w:p>
    <w:p w14:paraId="7E71D691" w14:textId="29A11C5E" w:rsidR="00777385" w:rsidRPr="00777385" w:rsidRDefault="394FE221" w:rsidP="00777385">
      <w:pPr>
        <w:rPr>
          <w:rFonts w:ascii="Segoe UI" w:eastAsia="Times New Roman" w:hAnsi="Segoe UI" w:cs="Segoe UI"/>
          <w:b/>
          <w:bCs/>
          <w:sz w:val="30"/>
          <w:szCs w:val="30"/>
          <w:lang w:eastAsia="en-AU"/>
        </w:rPr>
      </w:pPr>
      <w:r>
        <w:lastRenderedPageBreak/>
        <w:t xml:space="preserve">Before </w:t>
      </w:r>
      <w:r w:rsidR="3BA403E9">
        <w:t xml:space="preserve">using </w:t>
      </w:r>
      <w:r w:rsidR="440170D4">
        <w:t>this resource</w:t>
      </w:r>
      <w:r w:rsidR="3BA403E9">
        <w:t>, t</w:t>
      </w:r>
      <w:r>
        <w:t xml:space="preserve">eachers are encouraged to </w:t>
      </w:r>
      <w:r w:rsidR="1E796FAE">
        <w:t>investigate</w:t>
      </w:r>
      <w:r w:rsidR="4ECEEE4F">
        <w:t xml:space="preserve"> </w:t>
      </w:r>
      <w:hyperlink r:id="rId11">
        <w:r w:rsidR="4ECEEE4F" w:rsidRPr="6E8BF510">
          <w:rPr>
            <w:rStyle w:val="Hyperlink"/>
          </w:rPr>
          <w:t>8 ways online</w:t>
        </w:r>
      </w:hyperlink>
      <w:r w:rsidR="4ECEEE4F">
        <w:t xml:space="preserve">, explore the ways other school communities have adapted these pedagogies for their unique learning communities, and </w:t>
      </w:r>
      <w:r>
        <w:t xml:space="preserve">create </w:t>
      </w:r>
      <w:r w:rsidR="4ECEEE4F">
        <w:t xml:space="preserve">their own </w:t>
      </w:r>
      <w:r>
        <w:t>community links by connecting with and consulting local Aboriginal communities about the learning pedagogies of the land on which they teach an</w:t>
      </w:r>
      <w:r w:rsidRPr="00BF5A91">
        <w:rPr>
          <w:rFonts w:cs="Arial"/>
        </w:rPr>
        <w:t>d learn.</w:t>
      </w:r>
      <w:r w:rsidR="009802C0">
        <w:rPr>
          <w:rFonts w:cs="Arial"/>
        </w:rPr>
        <w:t xml:space="preserve"> </w:t>
      </w:r>
      <w:hyperlink r:id="rId12" w:history="1">
        <w:r w:rsidR="009802C0" w:rsidRPr="009802C0">
          <w:rPr>
            <w:rStyle w:val="Hyperlink"/>
            <w:rFonts w:cs="Arial"/>
          </w:rPr>
          <w:t>This</w:t>
        </w:r>
        <w:r w:rsidR="00777385" w:rsidRPr="009802C0">
          <w:rPr>
            <w:rStyle w:val="Hyperlink"/>
            <w:rFonts w:cs="Arial"/>
          </w:rPr>
          <w:t xml:space="preserve"> is outlined in</w:t>
        </w:r>
        <w:r w:rsidR="00BF5A91" w:rsidRPr="009802C0">
          <w:rPr>
            <w:rStyle w:val="Hyperlink"/>
            <w:rFonts w:cs="Arial"/>
          </w:rPr>
          <w:t xml:space="preserve"> the</w:t>
        </w:r>
        <w:r w:rsidR="00777385" w:rsidRPr="009802C0">
          <w:rPr>
            <w:rStyle w:val="Hyperlink"/>
            <w:rFonts w:cs="Arial"/>
          </w:rPr>
          <w:t xml:space="preserve"> </w:t>
        </w:r>
        <w:r w:rsidR="00777385" w:rsidRPr="00CD32C2">
          <w:rPr>
            <w:rStyle w:val="Hyperlink"/>
            <w:rFonts w:eastAsia="Times New Roman" w:cs="Arial"/>
            <w:bCs/>
            <w:lang w:eastAsia="en-AU"/>
          </w:rPr>
          <w:t>Partnership Agreement with the NSW Aboriginal Education Consultative Group Inc.</w:t>
        </w:r>
      </w:hyperlink>
    </w:p>
    <w:p w14:paraId="404F3FD2" w14:textId="28A6BC28" w:rsidR="00E22ABC" w:rsidRPr="00650DEB" w:rsidRDefault="394FE221" w:rsidP="00650DEB">
      <w:pPr>
        <w:rPr>
          <w:color w:val="2F5496" w:themeColor="accent1" w:themeShade="BF"/>
          <w:u w:val="single"/>
        </w:rPr>
      </w:pPr>
      <w:r>
        <w:t>In this way, teachers can take responsibility for ensuring a cultural exchange</w:t>
      </w:r>
      <w:r w:rsidR="440170D4">
        <w:t>, avoid cultural appropriation</w:t>
      </w:r>
      <w:r>
        <w:t xml:space="preserve"> and make their students aware of the importance of seeking permission</w:t>
      </w:r>
      <w:r w:rsidR="440170D4">
        <w:t>s, following cultural protocols</w:t>
      </w:r>
      <w:r>
        <w:t xml:space="preserve"> and connecting with community. The </w:t>
      </w:r>
      <w:hyperlink r:id="rId13">
        <w:r w:rsidRPr="6E8BF510">
          <w:rPr>
            <w:rStyle w:val="Hyperlink"/>
            <w:rFonts w:cs="Arial"/>
          </w:rPr>
          <w:t>map of Indigenous Australia</w:t>
        </w:r>
      </w:hyperlink>
      <w:r>
        <w:t xml:space="preserve"> is a useful resource for teachers wishing to explore this process with students.</w:t>
      </w:r>
      <w:r w:rsidR="4ECEEE4F">
        <w:t xml:space="preserve"> The video,</w:t>
      </w:r>
      <w:r>
        <w:t xml:space="preserve"> </w:t>
      </w:r>
      <w:hyperlink r:id="rId14">
        <w:r w:rsidR="4ECEEE4F" w:rsidRPr="6E8BF510">
          <w:rPr>
            <w:rStyle w:val="Hyperlink"/>
            <w:rFonts w:cs="Arial"/>
          </w:rPr>
          <w:t>Our Ways – Effective Practice in Aboriginal Education in NSW public schools</w:t>
        </w:r>
      </w:hyperlink>
      <w:r w:rsidR="4ECEEE4F">
        <w:t xml:space="preserve">, is one example of </w:t>
      </w:r>
      <w:r w:rsidR="4ECEEE4F" w:rsidRPr="00CC460D">
        <w:t xml:space="preserve">how </w:t>
      </w:r>
      <w:r w:rsidR="00777385" w:rsidRPr="00CD32C2">
        <w:t>Aboriginal Pedagogies</w:t>
      </w:r>
      <w:r w:rsidR="4ECEEE4F">
        <w:t xml:space="preserve"> has been adapted and adopted as a whole school approach to learning. </w:t>
      </w:r>
    </w:p>
    <w:p w14:paraId="6A79A17A" w14:textId="63619DBF" w:rsidR="00915FC3" w:rsidRPr="00E22ABC" w:rsidRDefault="688E061F" w:rsidP="00650DEB">
      <w:pPr>
        <w:rPr>
          <w:rFonts w:eastAsia="Times New Roman"/>
          <w:lang w:eastAsia="en-AU"/>
        </w:rPr>
      </w:pPr>
      <w:r w:rsidRPr="6E8BF510">
        <w:rPr>
          <w:rFonts w:eastAsia="Times New Roman"/>
          <w:lang w:eastAsia="en-AU"/>
        </w:rPr>
        <w:t xml:space="preserve">In this learning sequence </w:t>
      </w:r>
      <w:r w:rsidR="6961F826" w:rsidRPr="6E8BF510">
        <w:rPr>
          <w:rFonts w:eastAsia="Times New Roman"/>
          <w:lang w:eastAsia="en-AU"/>
        </w:rPr>
        <w:t>students learn the skills of improvisation</w:t>
      </w:r>
      <w:r w:rsidRPr="6E8BF510">
        <w:rPr>
          <w:rFonts w:eastAsia="Times New Roman"/>
          <w:lang w:eastAsia="en-AU"/>
        </w:rPr>
        <w:t xml:space="preserve">, </w:t>
      </w:r>
      <w:r w:rsidR="6961F826" w:rsidRPr="6E8BF510">
        <w:rPr>
          <w:rFonts w:eastAsia="Times New Roman"/>
          <w:lang w:eastAsia="en-AU"/>
        </w:rPr>
        <w:t xml:space="preserve">playbuilding and </w:t>
      </w:r>
      <w:r w:rsidRPr="6E8BF510">
        <w:rPr>
          <w:rFonts w:eastAsia="Times New Roman"/>
          <w:lang w:eastAsia="en-AU"/>
        </w:rPr>
        <w:t xml:space="preserve">reflection as they explore a </w:t>
      </w:r>
      <w:r w:rsidR="62CAD87B" w:rsidRPr="6E8BF510">
        <w:rPr>
          <w:rFonts w:eastAsia="Times New Roman"/>
          <w:lang w:eastAsia="en-AU"/>
        </w:rPr>
        <w:t xml:space="preserve">significant </w:t>
      </w:r>
      <w:r w:rsidRPr="6E8BF510">
        <w:rPr>
          <w:rFonts w:eastAsia="Times New Roman"/>
          <w:lang w:eastAsia="en-AU"/>
        </w:rPr>
        <w:t>place as stimulus for a piece of original group devised theatre</w:t>
      </w:r>
      <w:r w:rsidR="3E9034CE" w:rsidRPr="6E8BF510">
        <w:rPr>
          <w:rFonts w:eastAsia="Times New Roman"/>
          <w:lang w:eastAsia="en-AU"/>
        </w:rPr>
        <w:t>.</w:t>
      </w:r>
    </w:p>
    <w:p w14:paraId="35D8C980" w14:textId="77777777" w:rsidR="002978ED" w:rsidRDefault="002978ED" w:rsidP="002978ED">
      <w:pPr>
        <w:pStyle w:val="Heading3"/>
        <w:numPr>
          <w:ilvl w:val="0"/>
          <w:numId w:val="0"/>
        </w:numPr>
      </w:pPr>
      <w:r>
        <w:t>Duration</w:t>
      </w:r>
    </w:p>
    <w:p w14:paraId="58B715BB" w14:textId="77777777" w:rsidR="002978ED" w:rsidRPr="00B14988" w:rsidRDefault="002978ED" w:rsidP="002978ED">
      <w:pPr>
        <w:rPr>
          <w:lang w:eastAsia="zh-CN"/>
        </w:rPr>
      </w:pPr>
      <w:r>
        <w:rPr>
          <w:lang w:eastAsia="zh-CN"/>
        </w:rPr>
        <w:t>8 – 10 weeks</w:t>
      </w:r>
    </w:p>
    <w:p w14:paraId="35DE2C3C" w14:textId="7705A1E6" w:rsidR="004D48E1" w:rsidRDefault="0086307A" w:rsidP="002978ED">
      <w:pPr>
        <w:pStyle w:val="Heading3"/>
        <w:numPr>
          <w:ilvl w:val="0"/>
          <w:numId w:val="0"/>
        </w:numPr>
      </w:pPr>
      <w:r>
        <w:t>O</w:t>
      </w:r>
      <w:r w:rsidR="00F52479">
        <w:t>utcomes</w:t>
      </w:r>
    </w:p>
    <w:tbl>
      <w:tblPr>
        <w:tblStyle w:val="TableGrid"/>
        <w:tblW w:w="5000" w:type="pct"/>
        <w:tblLook w:val="0020" w:firstRow="1" w:lastRow="0" w:firstColumn="0" w:lastColumn="0" w:noHBand="0" w:noVBand="0"/>
        <w:tblCaption w:val="Preliminary drama syllabus outcomes table"/>
        <w:tblDescription w:val="A list of syllabus outcomes covered in this resources"/>
      </w:tblPr>
      <w:tblGrid>
        <w:gridCol w:w="3393"/>
        <w:gridCol w:w="11119"/>
      </w:tblGrid>
      <w:tr w:rsidR="0086307A" w14:paraId="338778DD" w14:textId="77777777" w:rsidTr="6E8BF510">
        <w:tc>
          <w:tcPr>
            <w:tcW w:w="1169" w:type="pct"/>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tcBorders>
            <w:shd w:val="clear" w:color="auto" w:fill="1F3864" w:themeFill="accent1" w:themeFillShade="80"/>
          </w:tcPr>
          <w:p w14:paraId="40989F6D" w14:textId="0C61D48E" w:rsidR="0086307A" w:rsidRPr="00B60CA9" w:rsidRDefault="0086307A" w:rsidP="0099232A">
            <w:pPr>
              <w:pStyle w:val="Tabletext"/>
              <w:rPr>
                <w:rStyle w:val="Strong"/>
                <w:b/>
              </w:rPr>
            </w:pPr>
            <w:r w:rsidRPr="00B60CA9">
              <w:rPr>
                <w:rStyle w:val="Strong"/>
                <w:b/>
              </w:rPr>
              <w:t>Practice</w:t>
            </w:r>
          </w:p>
        </w:tc>
        <w:tc>
          <w:tcPr>
            <w:tcW w:w="3831" w:type="pct"/>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tcBorders>
            <w:shd w:val="clear" w:color="auto" w:fill="1F3864" w:themeFill="accent1" w:themeFillShade="80"/>
          </w:tcPr>
          <w:p w14:paraId="7B9183CD" w14:textId="0F4DE193" w:rsidR="0086307A" w:rsidRPr="00B60CA9" w:rsidRDefault="0086307A" w:rsidP="0099232A">
            <w:pPr>
              <w:pStyle w:val="Tabletext"/>
              <w:rPr>
                <w:rStyle w:val="Strong"/>
                <w:b/>
              </w:rPr>
            </w:pPr>
            <w:r w:rsidRPr="00B60CA9">
              <w:rPr>
                <w:rStyle w:val="Strong"/>
                <w:b/>
              </w:rPr>
              <w:t>A student</w:t>
            </w:r>
          </w:p>
        </w:tc>
      </w:tr>
      <w:tr w:rsidR="0086307A" w14:paraId="1ADEAEDF" w14:textId="77777777" w:rsidTr="6E8BF510">
        <w:tc>
          <w:tcPr>
            <w:tcW w:w="1169" w:type="pct"/>
            <w:tcBorders>
              <w:top w:val="single" w:sz="6" w:space="0" w:color="auto"/>
              <w:left w:val="single" w:sz="6" w:space="0" w:color="auto"/>
              <w:bottom w:val="single" w:sz="6" w:space="0" w:color="auto"/>
              <w:right w:val="single" w:sz="6" w:space="0" w:color="auto"/>
            </w:tcBorders>
          </w:tcPr>
          <w:p w14:paraId="3BFC1DCD" w14:textId="51C56D80" w:rsidR="0086307A" w:rsidRDefault="0086307A" w:rsidP="0099232A">
            <w:pPr>
              <w:pStyle w:val="Tabletext"/>
              <w:rPr>
                <w:rFonts w:eastAsia="Arial" w:cs="Arial"/>
                <w:b/>
                <w:color w:val="000000" w:themeColor="text1"/>
                <w:szCs w:val="22"/>
                <w:lang w:val="en-US"/>
              </w:rPr>
            </w:pPr>
            <w:r>
              <w:rPr>
                <w:rFonts w:eastAsia="Arial" w:cs="Arial"/>
                <w:b/>
                <w:color w:val="000000" w:themeColor="text1"/>
                <w:szCs w:val="22"/>
                <w:lang w:val="en-US"/>
              </w:rPr>
              <w:t>Making</w:t>
            </w:r>
          </w:p>
        </w:tc>
        <w:tc>
          <w:tcPr>
            <w:tcW w:w="3831" w:type="pct"/>
            <w:tcBorders>
              <w:top w:val="single" w:sz="6" w:space="0" w:color="auto"/>
              <w:left w:val="single" w:sz="6" w:space="0" w:color="auto"/>
              <w:bottom w:val="single" w:sz="6" w:space="0" w:color="auto"/>
              <w:right w:val="single" w:sz="6" w:space="0" w:color="auto"/>
            </w:tcBorders>
          </w:tcPr>
          <w:p w14:paraId="103F709B" w14:textId="77777777" w:rsidR="0086232A" w:rsidRDefault="0086232A" w:rsidP="0099232A">
            <w:pPr>
              <w:pStyle w:val="Tabletext"/>
            </w:pPr>
            <w:r>
              <w:t>5.1.2 contributes, selects, develops and structures ideas in improvisation and playbuilding</w:t>
            </w:r>
          </w:p>
          <w:p w14:paraId="16F6EFA9" w14:textId="4D57B3FC" w:rsidR="0086232A" w:rsidRPr="004D48E1" w:rsidRDefault="0086232A" w:rsidP="0099232A">
            <w:pPr>
              <w:pStyle w:val="Tabletext"/>
              <w:rPr>
                <w:szCs w:val="22"/>
                <w:lang w:eastAsia="en-AU"/>
              </w:rPr>
            </w:pPr>
            <w:r>
              <w:t>5.1.4 explores, structures and refines ideas using dramatic forms, performance styles, dramatic techniques, theatrical conventions and technologies</w:t>
            </w:r>
          </w:p>
        </w:tc>
      </w:tr>
      <w:tr w:rsidR="0086307A" w14:paraId="60ADA894" w14:textId="77777777" w:rsidTr="6E8BF510">
        <w:tc>
          <w:tcPr>
            <w:tcW w:w="1169" w:type="pct"/>
            <w:tcBorders>
              <w:top w:val="single" w:sz="6" w:space="0" w:color="auto"/>
              <w:left w:val="single" w:sz="6" w:space="0" w:color="auto"/>
              <w:bottom w:val="single" w:sz="6" w:space="0" w:color="auto"/>
              <w:right w:val="single" w:sz="6" w:space="0" w:color="auto"/>
            </w:tcBorders>
            <w:shd w:val="clear" w:color="auto" w:fill="E7E6E6" w:themeFill="background2"/>
          </w:tcPr>
          <w:p w14:paraId="301D50A2" w14:textId="61198AE0" w:rsidR="0086307A" w:rsidRDefault="0086307A" w:rsidP="0099232A">
            <w:pPr>
              <w:pStyle w:val="Tabletext"/>
              <w:rPr>
                <w:rFonts w:eastAsia="Arial" w:cs="Arial"/>
                <w:b/>
                <w:color w:val="000000" w:themeColor="text1"/>
                <w:szCs w:val="22"/>
              </w:rPr>
            </w:pPr>
            <w:r>
              <w:rPr>
                <w:rFonts w:eastAsia="Arial" w:cs="Arial"/>
                <w:b/>
                <w:color w:val="000000" w:themeColor="text1"/>
                <w:szCs w:val="22"/>
                <w:lang w:val="en-US"/>
              </w:rPr>
              <w:t>Performing</w:t>
            </w:r>
          </w:p>
        </w:tc>
        <w:tc>
          <w:tcPr>
            <w:tcW w:w="3831" w:type="pct"/>
            <w:tcBorders>
              <w:top w:val="single" w:sz="6" w:space="0" w:color="auto"/>
              <w:left w:val="single" w:sz="6" w:space="0" w:color="auto"/>
              <w:bottom w:val="single" w:sz="6" w:space="0" w:color="auto"/>
              <w:right w:val="single" w:sz="6" w:space="0" w:color="auto"/>
            </w:tcBorders>
            <w:shd w:val="clear" w:color="auto" w:fill="E7E6E6" w:themeFill="background2"/>
          </w:tcPr>
          <w:p w14:paraId="6374DEE9" w14:textId="7B91B8FC" w:rsidR="005F3124" w:rsidRPr="005F3124" w:rsidRDefault="0086232A" w:rsidP="0099232A">
            <w:pPr>
              <w:pStyle w:val="Tabletext"/>
            </w:pPr>
            <w:r>
              <w:t>5.2.1 applies acting and performance techniques expressively and collaboratively to communicate dramatic meaning</w:t>
            </w:r>
          </w:p>
        </w:tc>
      </w:tr>
      <w:tr w:rsidR="0086307A" w14:paraId="631F0933" w14:textId="77777777" w:rsidTr="6E8BF510">
        <w:tc>
          <w:tcPr>
            <w:tcW w:w="1169" w:type="pct"/>
            <w:tcBorders>
              <w:top w:val="single" w:sz="6" w:space="0" w:color="auto"/>
              <w:left w:val="single" w:sz="6" w:space="0" w:color="auto"/>
              <w:bottom w:val="single" w:sz="6" w:space="0" w:color="auto"/>
              <w:right w:val="single" w:sz="6" w:space="0" w:color="auto"/>
            </w:tcBorders>
          </w:tcPr>
          <w:p w14:paraId="634BB1C1" w14:textId="72829B4B" w:rsidR="0086307A" w:rsidRDefault="6961F826" w:rsidP="0099232A">
            <w:pPr>
              <w:pStyle w:val="Tabletext"/>
              <w:rPr>
                <w:rFonts w:eastAsia="Arial" w:cs="Arial"/>
                <w:b/>
                <w:color w:val="000000" w:themeColor="text1"/>
                <w:lang w:val="en-US"/>
              </w:rPr>
            </w:pPr>
            <w:r w:rsidRPr="6E8BF510">
              <w:rPr>
                <w:rFonts w:eastAsia="Arial" w:cs="Arial"/>
                <w:b/>
                <w:color w:val="000000" w:themeColor="text1"/>
                <w:lang w:val="en-US"/>
              </w:rPr>
              <w:lastRenderedPageBreak/>
              <w:t>Appreciating</w:t>
            </w:r>
          </w:p>
        </w:tc>
        <w:tc>
          <w:tcPr>
            <w:tcW w:w="3831" w:type="pct"/>
            <w:tcBorders>
              <w:top w:val="single" w:sz="6" w:space="0" w:color="auto"/>
              <w:left w:val="single" w:sz="6" w:space="0" w:color="auto"/>
              <w:bottom w:val="single" w:sz="6" w:space="0" w:color="auto"/>
              <w:right w:val="single" w:sz="6" w:space="0" w:color="auto"/>
            </w:tcBorders>
          </w:tcPr>
          <w:p w14:paraId="2D2B804F" w14:textId="55F5DC09" w:rsidR="0086232A" w:rsidRPr="00897DAB" w:rsidRDefault="6961F826" w:rsidP="0099232A">
            <w:pPr>
              <w:pStyle w:val="Tabletext"/>
            </w:pPr>
            <w:r>
              <w:t>5.3.1 responds to, reflects on and evaluates elements of drama, dramatic forms, performance styles, dramatic techniques and theatrical conventions</w:t>
            </w:r>
            <w:r w:rsidR="1D2FAA5B">
              <w:t>.</w:t>
            </w:r>
          </w:p>
        </w:tc>
      </w:tr>
    </w:tbl>
    <w:p w14:paraId="59727D84" w14:textId="0FB5B702" w:rsidR="6EA00463" w:rsidRDefault="00805AB6" w:rsidP="00E14033">
      <w:pPr>
        <w:rPr>
          <w:rStyle w:val="Hyperlink"/>
          <w:color w:val="auto"/>
          <w:sz w:val="20"/>
          <w:szCs w:val="20"/>
          <w:u w:val="none"/>
        </w:rPr>
      </w:pPr>
      <w:hyperlink r:id="rId15" w:history="1">
        <w:r w:rsidR="1D5C0934" w:rsidRPr="005F0447">
          <w:rPr>
            <w:rStyle w:val="Hyperlink"/>
            <w:sz w:val="20"/>
            <w:szCs w:val="20"/>
          </w:rPr>
          <w:t>Drama Years 7-10 Syllabus</w:t>
        </w:r>
      </w:hyperlink>
      <w:r w:rsidR="6E11857E" w:rsidRPr="6E8BF510">
        <w:rPr>
          <w:rStyle w:val="Hyperlink"/>
          <w:color w:val="auto"/>
          <w:sz w:val="20"/>
          <w:szCs w:val="20"/>
          <w:u w:val="none"/>
        </w:rPr>
        <w:t xml:space="preserve"> © NSW Education Standards Authority (NESA) for and on behalf of the Crown in right of the State of New South Wales, [200</w:t>
      </w:r>
      <w:r w:rsidR="57121C5E" w:rsidRPr="6E8BF510">
        <w:rPr>
          <w:rStyle w:val="Hyperlink"/>
          <w:color w:val="auto"/>
          <w:sz w:val="20"/>
          <w:szCs w:val="20"/>
          <w:u w:val="none"/>
        </w:rPr>
        <w:t>3</w:t>
      </w:r>
      <w:r w:rsidR="6E11857E" w:rsidRPr="6E8BF510">
        <w:rPr>
          <w:rStyle w:val="Hyperlink"/>
          <w:color w:val="auto"/>
          <w:sz w:val="20"/>
          <w:szCs w:val="20"/>
          <w:u w:val="none"/>
        </w:rPr>
        <w:t>]. </w:t>
      </w:r>
    </w:p>
    <w:p w14:paraId="038A29C3" w14:textId="23BF60B4" w:rsidR="00F52479" w:rsidRPr="00914BF4" w:rsidRDefault="00F52479" w:rsidP="00B507A0">
      <w:pPr>
        <w:pStyle w:val="Heading3"/>
        <w:numPr>
          <w:ilvl w:val="0"/>
          <w:numId w:val="0"/>
        </w:numPr>
        <w:spacing w:line="360" w:lineRule="auto"/>
      </w:pPr>
      <w:r>
        <w:t>Lea</w:t>
      </w:r>
      <w:r w:rsidR="7B44EC8B">
        <w:t>r</w:t>
      </w:r>
      <w:r>
        <w:t>ning intentions</w:t>
      </w:r>
    </w:p>
    <w:p w14:paraId="6670DA15" w14:textId="00574AE4" w:rsidR="00F52479" w:rsidRPr="00914BF4" w:rsidRDefault="00F52479" w:rsidP="00685863">
      <w:pPr>
        <w:spacing w:line="360" w:lineRule="auto"/>
        <w:rPr>
          <w:rFonts w:eastAsiaTheme="minorEastAsia" w:cs="Arial"/>
          <w:lang w:eastAsia="zh-CN"/>
        </w:rPr>
      </w:pPr>
      <w:r w:rsidRPr="00914BF4">
        <w:rPr>
          <w:rFonts w:eastAsiaTheme="minorEastAsia" w:cs="Arial"/>
          <w:lang w:eastAsia="zh-CN"/>
        </w:rPr>
        <w:t xml:space="preserve">Through </w:t>
      </w:r>
      <w:r w:rsidR="00B507A0">
        <w:rPr>
          <w:rFonts w:eastAsiaTheme="minorEastAsia" w:cs="Arial"/>
          <w:lang w:eastAsia="zh-CN"/>
        </w:rPr>
        <w:t>engaging with</w:t>
      </w:r>
      <w:r w:rsidRPr="00914BF4">
        <w:rPr>
          <w:rFonts w:eastAsiaTheme="minorEastAsia" w:cs="Arial"/>
          <w:lang w:eastAsia="zh-CN"/>
        </w:rPr>
        <w:t xml:space="preserve"> this sequence of lessons students will:</w:t>
      </w:r>
    </w:p>
    <w:p w14:paraId="32B2FCF9" w14:textId="5E982027" w:rsidR="005F0447" w:rsidRPr="005F0447" w:rsidRDefault="005F0447" w:rsidP="005F0447">
      <w:pPr>
        <w:pStyle w:val="ListBullet"/>
      </w:pPr>
      <w:r>
        <w:t>acknowledge and value the connections between Aboriginal</w:t>
      </w:r>
      <w:r w:rsidR="00573617">
        <w:t xml:space="preserve"> ways </w:t>
      </w:r>
      <w:r w:rsidR="00573617" w:rsidRPr="00CC460D">
        <w:t>of</w:t>
      </w:r>
      <w:r w:rsidR="00573617" w:rsidRPr="00CD32C2">
        <w:t xml:space="preserve"> learning, thinking, knowing and doing</w:t>
      </w:r>
      <w:r>
        <w:t xml:space="preserve"> and the playbuilding process </w:t>
      </w:r>
      <w:commentRangeStart w:id="0"/>
      <w:commentRangeStart w:id="1"/>
      <w:commentRangeStart w:id="2"/>
      <w:commentRangeEnd w:id="0"/>
      <w:commentRangeEnd w:id="1"/>
      <w:commentRangeEnd w:id="2"/>
    </w:p>
    <w:p w14:paraId="55C54127" w14:textId="60C087A8" w:rsidR="003C19D4" w:rsidRPr="005F0447" w:rsidRDefault="003C19D4" w:rsidP="005F0447">
      <w:pPr>
        <w:pStyle w:val="ListBullet"/>
      </w:pPr>
      <w:r>
        <w:t>share stories</w:t>
      </w:r>
      <w:r w:rsidR="008B06C1">
        <w:t xml:space="preserve"> with each other and with an audience</w:t>
      </w:r>
    </w:p>
    <w:p w14:paraId="290C8C22" w14:textId="5D6D3F05" w:rsidR="003C19D4" w:rsidRPr="005F0447" w:rsidRDefault="003C19D4" w:rsidP="005F0447">
      <w:pPr>
        <w:pStyle w:val="ListBullet"/>
      </w:pPr>
      <w:r>
        <w:t>use symbols and images to communicate ideas</w:t>
      </w:r>
    </w:p>
    <w:p w14:paraId="6BD1D07B" w14:textId="14E5C56A" w:rsidR="003C19D4" w:rsidRPr="005F0447" w:rsidRDefault="003C19D4" w:rsidP="005F0447">
      <w:pPr>
        <w:pStyle w:val="ListBullet"/>
      </w:pPr>
      <w:r>
        <w:t>make</w:t>
      </w:r>
      <w:r w:rsidR="00116BCF">
        <w:t xml:space="preserve"> community links when considering purpose and audience response </w:t>
      </w:r>
    </w:p>
    <w:p w14:paraId="478C6821" w14:textId="6B6EC434" w:rsidR="00DB36D8" w:rsidRPr="005F0447" w:rsidRDefault="00B507A0" w:rsidP="005F0447">
      <w:pPr>
        <w:pStyle w:val="ListBullet"/>
      </w:pPr>
      <w:r>
        <w:t xml:space="preserve">discuss land links </w:t>
      </w:r>
      <w:r w:rsidR="007C5A1B">
        <w:t xml:space="preserve">when </w:t>
      </w:r>
      <w:r>
        <w:t>exploring significant places and</w:t>
      </w:r>
      <w:r w:rsidR="007C5A1B">
        <w:t xml:space="preserve"> </w:t>
      </w:r>
      <w:r w:rsidR="00DB36D8">
        <w:t>performance spaces outside the classroom</w:t>
      </w:r>
    </w:p>
    <w:p w14:paraId="7B07A6A8" w14:textId="07CDD446" w:rsidR="003C19D4" w:rsidRPr="005F0447" w:rsidRDefault="003C19D4" w:rsidP="005F0447">
      <w:pPr>
        <w:pStyle w:val="ListBullet"/>
      </w:pPr>
      <w:r>
        <w:t>deconstruct and reconstruct</w:t>
      </w:r>
      <w:r w:rsidR="000807E0">
        <w:t xml:space="preserve"> improvised </w:t>
      </w:r>
      <w:r w:rsidR="00116BCF">
        <w:t xml:space="preserve">scenes to </w:t>
      </w:r>
      <w:r>
        <w:t>create an original devised performance</w:t>
      </w:r>
    </w:p>
    <w:p w14:paraId="540C291D" w14:textId="0495CD09" w:rsidR="003C19D4" w:rsidRPr="005F0447" w:rsidRDefault="003C19D4" w:rsidP="005F0447">
      <w:pPr>
        <w:pStyle w:val="ListBullet"/>
      </w:pPr>
      <w:r>
        <w:t>use learning maps to plan</w:t>
      </w:r>
      <w:r w:rsidR="008B06C1">
        <w:t xml:space="preserve">, </w:t>
      </w:r>
      <w:r>
        <w:t xml:space="preserve">refine </w:t>
      </w:r>
      <w:r w:rsidR="008B06C1">
        <w:t>and reflect on the</w:t>
      </w:r>
      <w:r>
        <w:t xml:space="preserve"> </w:t>
      </w:r>
      <w:r w:rsidR="008B06C1">
        <w:t>playbuilding process</w:t>
      </w:r>
    </w:p>
    <w:p w14:paraId="29C0A8E1" w14:textId="5053EB4C" w:rsidR="003C19D4" w:rsidRPr="005F0447" w:rsidRDefault="002718D0" w:rsidP="005F0447">
      <w:pPr>
        <w:pStyle w:val="ListBullet"/>
      </w:pPr>
      <w:r>
        <w:t>practise non-linear thinking when generating and selecting group devised material</w:t>
      </w:r>
    </w:p>
    <w:p w14:paraId="3E76A417" w14:textId="544AA666" w:rsidR="00DB36D8" w:rsidRPr="005F0447" w:rsidRDefault="00DB36D8" w:rsidP="005F0447">
      <w:pPr>
        <w:pStyle w:val="ListBullet"/>
      </w:pPr>
      <w:r>
        <w:t>develop non-verbal communication skills by experimenting with movement and the elements of production</w:t>
      </w:r>
    </w:p>
    <w:p w14:paraId="57087265" w14:textId="35327A15" w:rsidR="007C2BF9" w:rsidRPr="005F0447" w:rsidRDefault="007C2BF9" w:rsidP="005F0447">
      <w:pPr>
        <w:pStyle w:val="ListBullet"/>
      </w:pPr>
      <w:r>
        <w:t xml:space="preserve">value the contribution of each individual to the </w:t>
      </w:r>
      <w:r w:rsidR="00116BCF">
        <w:t>creation of a whole performance</w:t>
      </w:r>
    </w:p>
    <w:p w14:paraId="3FBDD031" w14:textId="6B850483" w:rsidR="007C2BF9" w:rsidRPr="005F0447" w:rsidRDefault="007C2BF9" w:rsidP="005F0447">
      <w:pPr>
        <w:pStyle w:val="ListBullet"/>
      </w:pPr>
      <w:r>
        <w:t>collaborate effectively to produce a group devised performance</w:t>
      </w:r>
      <w:r w:rsidR="0099232A">
        <w:t>.</w:t>
      </w:r>
    </w:p>
    <w:p w14:paraId="46DA7A45" w14:textId="77777777" w:rsidR="001071B2" w:rsidRDefault="001071B2" w:rsidP="00DB36D8">
      <w:pPr>
        <w:pStyle w:val="Heading3"/>
        <w:numPr>
          <w:ilvl w:val="0"/>
          <w:numId w:val="0"/>
        </w:numPr>
      </w:pPr>
      <w:r>
        <w:lastRenderedPageBreak/>
        <w:t>Cross-curriculum content</w:t>
      </w:r>
    </w:p>
    <w:p w14:paraId="4691818F" w14:textId="77777777" w:rsidR="001071B2" w:rsidRPr="00DC1870" w:rsidRDefault="001071B2" w:rsidP="001071B2">
      <w:pPr>
        <w:pStyle w:val="Heading4"/>
        <w:numPr>
          <w:ilvl w:val="0"/>
          <w:numId w:val="0"/>
        </w:numPr>
        <w:rPr>
          <w:lang w:eastAsia="en-AU"/>
        </w:rPr>
      </w:pPr>
      <w:r w:rsidRPr="00DC1870">
        <w:rPr>
          <w:lang w:eastAsia="en-AU"/>
        </w:rPr>
        <w:t xml:space="preserve">Aboriginal </w:t>
      </w:r>
      <w:r w:rsidRPr="00777385">
        <w:rPr>
          <w:lang w:eastAsia="en-AU"/>
        </w:rPr>
        <w:t>and Indigenous</w:t>
      </w:r>
    </w:p>
    <w:p w14:paraId="0390CD76" w14:textId="01F4FA72" w:rsidR="00F92D5A" w:rsidRDefault="00F92D5A" w:rsidP="00450921">
      <w:r w:rsidRPr="008A2F9A">
        <w:t>Students</w:t>
      </w:r>
      <w:r w:rsidRPr="008A2F9A">
        <w:rPr>
          <w:rFonts w:hint="eastAsia"/>
        </w:rPr>
        <w:t> </w:t>
      </w:r>
      <w:r w:rsidRPr="008A2F9A">
        <w:t xml:space="preserve">investigate </w:t>
      </w:r>
      <w:r>
        <w:t>the similarities between</w:t>
      </w:r>
      <w:r w:rsidRPr="008A2F9A">
        <w:t xml:space="preserve"> </w:t>
      </w:r>
      <w:r w:rsidR="00F652BA">
        <w:t>playbuilding</w:t>
      </w:r>
      <w:r>
        <w:t xml:space="preserve"> processes </w:t>
      </w:r>
      <w:r w:rsidR="00F652BA">
        <w:t xml:space="preserve">and </w:t>
      </w:r>
      <w:r w:rsidRPr="008A2F9A">
        <w:t>Aboriginal </w:t>
      </w:r>
      <w:r w:rsidR="00F652BA">
        <w:t>systems of learning and knowing</w:t>
      </w:r>
      <w:r w:rsidRPr="008A2F9A">
        <w:t>.</w:t>
      </w:r>
      <w:r>
        <w:t xml:space="preserve"> Students examine the significance of </w:t>
      </w:r>
      <w:r w:rsidR="00F652BA">
        <w:t>story sharing, non-linear thinking and non-verbal communication</w:t>
      </w:r>
      <w:r>
        <w:t xml:space="preserve">. </w:t>
      </w:r>
      <w:r w:rsidR="00F652BA">
        <w:t>They</w:t>
      </w:r>
      <w:r>
        <w:t xml:space="preserve"> </w:t>
      </w:r>
      <w:r w:rsidR="00F652BA">
        <w:t>de</w:t>
      </w:r>
      <w:r>
        <w:t xml:space="preserve">construct </w:t>
      </w:r>
      <w:r w:rsidR="00F652BA">
        <w:t xml:space="preserve">and reconstruct stories and scenes, and use </w:t>
      </w:r>
      <w:r w:rsidR="006761B1">
        <w:t>metaphor/</w:t>
      </w:r>
      <w:r w:rsidR="00F652BA">
        <w:t>symbol and image to communicate and enhance dramatic meaning. Students use learning maps to plan and refine their group devised works and consider the significance of place and community when devising and performing.</w:t>
      </w:r>
    </w:p>
    <w:p w14:paraId="627C6176" w14:textId="77777777" w:rsidR="001071B2" w:rsidRDefault="001071B2" w:rsidP="001071B2">
      <w:pPr>
        <w:pStyle w:val="Heading4"/>
        <w:numPr>
          <w:ilvl w:val="0"/>
          <w:numId w:val="0"/>
        </w:numPr>
      </w:pPr>
      <w:r>
        <w:t xml:space="preserve">Difference and Diversity </w:t>
      </w:r>
    </w:p>
    <w:p w14:paraId="58B3D18B" w14:textId="44ACF846" w:rsidR="001071B2" w:rsidRDefault="00AE7B4F" w:rsidP="00AE7B4F">
      <w:r>
        <w:t xml:space="preserve">Students </w:t>
      </w:r>
      <w:r w:rsidR="00652E03">
        <w:t>are encouraged to value difference and diversity by engaging in the collaborative creation of an original piece of theatre. They will develop skills in considering different perspectives and ways of thinking, and learn to appreciate diverse forms of creative expression.</w:t>
      </w:r>
    </w:p>
    <w:p w14:paraId="057AADFF" w14:textId="77777777" w:rsidR="001071B2" w:rsidRDefault="001071B2" w:rsidP="001071B2">
      <w:pPr>
        <w:pStyle w:val="Heading4"/>
        <w:numPr>
          <w:ilvl w:val="0"/>
          <w:numId w:val="0"/>
        </w:numPr>
      </w:pPr>
      <w:r>
        <w:t xml:space="preserve">Environment </w:t>
      </w:r>
    </w:p>
    <w:p w14:paraId="4E71C3B6" w14:textId="4463FBA8" w:rsidR="001071B2" w:rsidRDefault="00C35201" w:rsidP="00203A03">
      <w:r>
        <w:t xml:space="preserve">Students engage in improvisational activities beyond the classroom. </w:t>
      </w:r>
      <w:r w:rsidR="00203A03">
        <w:t>They make l</w:t>
      </w:r>
      <w:r w:rsidR="00203A03" w:rsidRPr="00777385">
        <w:t xml:space="preserve">inks to the </w:t>
      </w:r>
      <w:r w:rsidR="00203A03" w:rsidRPr="00CC460D">
        <w:t>land</w:t>
      </w:r>
      <w:r w:rsidR="00777385" w:rsidRPr="00CD32C2">
        <w:t>s</w:t>
      </w:r>
      <w:r w:rsidR="00203A03">
        <w:t xml:space="preserve"> </w:t>
      </w:r>
      <w:r w:rsidR="00777385">
        <w:t xml:space="preserve">on which they live </w:t>
      </w:r>
      <w:r w:rsidR="00203A03">
        <w:t xml:space="preserve">by performing outside in the natural environment and exploring </w:t>
      </w:r>
      <w:r>
        <w:t xml:space="preserve">the impact of performance spaces </w:t>
      </w:r>
      <w:r w:rsidR="00203A03">
        <w:t>on dramatic meaning</w:t>
      </w:r>
      <w:r>
        <w:t xml:space="preserve">. In their own </w:t>
      </w:r>
      <w:r w:rsidR="00203A03">
        <w:t>group devised performances</w:t>
      </w:r>
      <w:r>
        <w:t xml:space="preserve">, students </w:t>
      </w:r>
      <w:r w:rsidR="00203A03">
        <w:t xml:space="preserve">are encouraged to incorporate their exploration of </w:t>
      </w:r>
      <w:r w:rsidR="00B507A0">
        <w:t xml:space="preserve">a significant place </w:t>
      </w:r>
      <w:r w:rsidR="00203A03">
        <w:t xml:space="preserve">and the natural world. </w:t>
      </w:r>
      <w:r>
        <w:t xml:space="preserve"> </w:t>
      </w:r>
    </w:p>
    <w:p w14:paraId="38AA6D25" w14:textId="53AD9D60" w:rsidR="0086232A" w:rsidRPr="001071B2" w:rsidRDefault="001071B2" w:rsidP="001071B2">
      <w:pPr>
        <w:pStyle w:val="Heading4"/>
        <w:numPr>
          <w:ilvl w:val="0"/>
          <w:numId w:val="0"/>
        </w:numPr>
        <w:rPr>
          <w:rFonts w:cs="Arial"/>
        </w:rPr>
      </w:pPr>
      <w:r>
        <w:t>Key competencies</w:t>
      </w:r>
    </w:p>
    <w:p w14:paraId="6BDE7DBF" w14:textId="1511A8C6" w:rsidR="00EF3B73" w:rsidRDefault="00E14033" w:rsidP="001071B2">
      <w:pPr>
        <w:pStyle w:val="Heading5"/>
      </w:pPr>
      <w:r w:rsidRPr="00AA1BE9">
        <w:t xml:space="preserve">Collecting, analysing and organising information </w:t>
      </w:r>
    </w:p>
    <w:p w14:paraId="672D7A22" w14:textId="0F31516F" w:rsidR="00EF3B73" w:rsidRPr="00EF3B73" w:rsidRDefault="00EF3B73" w:rsidP="00450921">
      <w:r>
        <w:t>Students will work individually and collaboratively</w:t>
      </w:r>
      <w:r w:rsidR="00652E03">
        <w:t xml:space="preserve">, using </w:t>
      </w:r>
      <w:r w:rsidR="00652E03" w:rsidRPr="00B507A0">
        <w:rPr>
          <w:rStyle w:val="Strong"/>
        </w:rPr>
        <w:t>learning maps</w:t>
      </w:r>
      <w:r w:rsidR="00652E03">
        <w:t xml:space="preserve"> to record the process of generating, structuring and refining an</w:t>
      </w:r>
      <w:r w:rsidR="00622BFF">
        <w:t xml:space="preserve"> original group devised performance</w:t>
      </w:r>
      <w:r>
        <w:t>.</w:t>
      </w:r>
    </w:p>
    <w:p w14:paraId="2C8A44BB" w14:textId="29E67B76" w:rsidR="00E14033" w:rsidRDefault="00AA1BE9" w:rsidP="001071B2">
      <w:pPr>
        <w:pStyle w:val="Heading5"/>
      </w:pPr>
      <w:r w:rsidRPr="00AA1BE9">
        <w:lastRenderedPageBreak/>
        <w:t>W</w:t>
      </w:r>
      <w:r w:rsidR="00E14033" w:rsidRPr="00AA1BE9">
        <w:t>orking with others and in teams</w:t>
      </w:r>
    </w:p>
    <w:p w14:paraId="0A1B1804" w14:textId="7AFE066F" w:rsidR="00EF3B73" w:rsidRPr="00AA1BE9" w:rsidRDefault="00652E03" w:rsidP="00685863">
      <w:pPr>
        <w:spacing w:line="360" w:lineRule="auto"/>
      </w:pPr>
      <w:r>
        <w:t xml:space="preserve">Students will </w:t>
      </w:r>
      <w:r w:rsidR="00615C5A">
        <w:t>collaborate</w:t>
      </w:r>
      <w:r>
        <w:t xml:space="preserve"> in small groups and as a class to </w:t>
      </w:r>
      <w:r w:rsidR="00615C5A">
        <w:t>develop and share knowledge/playbuilding with their school/local community</w:t>
      </w:r>
      <w:r w:rsidR="007D1320">
        <w:t>.</w:t>
      </w:r>
    </w:p>
    <w:p w14:paraId="40396AE6" w14:textId="77777777" w:rsidR="001071B2" w:rsidRDefault="001071B2" w:rsidP="001071B2">
      <w:pPr>
        <w:pStyle w:val="Heading4"/>
        <w:numPr>
          <w:ilvl w:val="0"/>
          <w:numId w:val="0"/>
        </w:numPr>
      </w:pPr>
      <w:r>
        <w:t xml:space="preserve">Literacy </w:t>
      </w:r>
    </w:p>
    <w:p w14:paraId="3F7A89A5" w14:textId="7E5C9A52" w:rsidR="001071B2" w:rsidRDefault="001071B2" w:rsidP="00450921">
      <w:pPr>
        <w:rPr>
          <w:rFonts w:eastAsia="Arial" w:cs="Arial"/>
          <w:color w:val="000000" w:themeColor="text1"/>
        </w:rPr>
      </w:pPr>
      <w:r>
        <w:t xml:space="preserve">As </w:t>
      </w:r>
      <w:r w:rsidR="0028687A">
        <w:t>directors, performers</w:t>
      </w:r>
      <w:r>
        <w:t xml:space="preserve"> and audience members, students </w:t>
      </w:r>
      <w:r w:rsidR="0028687A">
        <w:t xml:space="preserve">will use and interpret </w:t>
      </w:r>
      <w:r w:rsidR="006761B1">
        <w:t>metaphor</w:t>
      </w:r>
      <w:r w:rsidR="00B507A0">
        <w:t xml:space="preserve">, </w:t>
      </w:r>
      <w:r w:rsidR="006761B1">
        <w:t>symbols</w:t>
      </w:r>
      <w:r w:rsidR="0028687A">
        <w:t xml:space="preserve"> and</w:t>
      </w:r>
      <w:r>
        <w:t xml:space="preserve"> </w:t>
      </w:r>
      <w:r w:rsidR="006761B1">
        <w:t>images</w:t>
      </w:r>
      <w:r>
        <w:t>.</w:t>
      </w:r>
      <w:r w:rsidR="0028687A">
        <w:t xml:space="preserve"> They will use verbal and non-verbal language to create and respond to dramatic meaning. </w:t>
      </w:r>
    </w:p>
    <w:p w14:paraId="18F28442" w14:textId="39A13DED" w:rsidR="00F52479" w:rsidRDefault="007C2BF9" w:rsidP="007C2BF9">
      <w:pPr>
        <w:pStyle w:val="Heading3"/>
        <w:numPr>
          <w:ilvl w:val="0"/>
          <w:numId w:val="0"/>
        </w:numPr>
      </w:pPr>
      <w:r>
        <w:t>Assessment</w:t>
      </w:r>
    </w:p>
    <w:p w14:paraId="770FCCE6" w14:textId="3495F18F" w:rsidR="007C2BF9" w:rsidRPr="007764F4" w:rsidRDefault="007C2BF9" w:rsidP="00450921">
      <w:pPr>
        <w:pStyle w:val="ListBullet"/>
      </w:pPr>
      <w:r>
        <w:t xml:space="preserve">Formative </w:t>
      </w:r>
      <w:r w:rsidR="007764F4">
        <w:t xml:space="preserve">teacher </w:t>
      </w:r>
      <w:r>
        <w:t xml:space="preserve">assessment and </w:t>
      </w:r>
      <w:r w:rsidR="007764F4">
        <w:t xml:space="preserve">peer </w:t>
      </w:r>
      <w:r>
        <w:t>feedback collected throughout the group</w:t>
      </w:r>
      <w:r w:rsidR="007764F4">
        <w:t xml:space="preserve"> </w:t>
      </w:r>
      <w:r>
        <w:t>devising</w:t>
      </w:r>
      <w:r w:rsidR="007764F4">
        <w:t xml:space="preserve"> </w:t>
      </w:r>
      <w:r>
        <w:t>process, can be recorded and reflected upon in students’ logbooks</w:t>
      </w:r>
      <w:r w:rsidR="00E22ABC">
        <w:t xml:space="preserve"> and shared in regular yarning circles (whole class or group)</w:t>
      </w:r>
      <w:r>
        <w:t>.</w:t>
      </w:r>
    </w:p>
    <w:p w14:paraId="343488F8" w14:textId="2B64FB09" w:rsidR="007C2BF9" w:rsidRDefault="007C2BF9" w:rsidP="00450921">
      <w:pPr>
        <w:pStyle w:val="ListBullet"/>
      </w:pPr>
      <w:r>
        <w:t>A summative assessment task</w:t>
      </w:r>
      <w:r w:rsidR="007D24C7">
        <w:t>, including performance and written components,</w:t>
      </w:r>
      <w:r>
        <w:t xml:space="preserve"> is provided.</w:t>
      </w:r>
    </w:p>
    <w:p w14:paraId="5BB93640" w14:textId="4D33D391" w:rsidR="00F52479" w:rsidRPr="00F85CA5" w:rsidRDefault="00F52479" w:rsidP="00B92FFB">
      <w:pPr>
        <w:pStyle w:val="Heading3"/>
        <w:numPr>
          <w:ilvl w:val="0"/>
          <w:numId w:val="0"/>
        </w:numPr>
      </w:pPr>
      <w:r>
        <w:t>Differentiation</w:t>
      </w:r>
    </w:p>
    <w:p w14:paraId="069DB258" w14:textId="3C96BABB" w:rsidR="004A4E3D" w:rsidRPr="00450921" w:rsidRDefault="00777385" w:rsidP="00450921">
      <w:pPr>
        <w:pStyle w:val="ListBullet"/>
      </w:pPr>
      <w:r>
        <w:t>If possible, o</w:t>
      </w:r>
      <w:r w:rsidR="004A4E3D">
        <w:t xml:space="preserve">rganise an incursion or online consultation with </w:t>
      </w:r>
      <w:r w:rsidR="009F4C9C">
        <w:t>the L</w:t>
      </w:r>
      <w:r w:rsidR="006B3609">
        <w:t xml:space="preserve">ocal </w:t>
      </w:r>
      <w:hyperlink r:id="rId16">
        <w:r w:rsidR="00D44F64" w:rsidRPr="024A017E">
          <w:rPr>
            <w:rStyle w:val="Hyperlink"/>
          </w:rPr>
          <w:t>Aboriginal Education Consultative Group</w:t>
        </w:r>
      </w:hyperlink>
      <w:r w:rsidR="00D44F64">
        <w:t xml:space="preserve"> </w:t>
      </w:r>
      <w:r w:rsidR="009F4C9C">
        <w:t xml:space="preserve">(AECG) </w:t>
      </w:r>
      <w:r w:rsidR="00D44F64">
        <w:t>representatives</w:t>
      </w:r>
      <w:r>
        <w:t xml:space="preserve"> </w:t>
      </w:r>
      <w:r w:rsidR="004A4E3D">
        <w:t xml:space="preserve">to establish genuine links with local </w:t>
      </w:r>
      <w:r w:rsidR="00A65991">
        <w:t>community</w:t>
      </w:r>
      <w:r w:rsidR="004A4E3D">
        <w:t>.</w:t>
      </w:r>
    </w:p>
    <w:p w14:paraId="72154B7E" w14:textId="4EA75EA5" w:rsidR="006E42F8" w:rsidRDefault="006E42F8" w:rsidP="00450921">
      <w:pPr>
        <w:pStyle w:val="ListBullet"/>
      </w:pPr>
      <w:r>
        <w:t>Utilise the expertise of the school Aboriginal Education Officer (AEO) or/and Aboriginal School Learning Support Officer (SLSO) and/or Aboriginal Education Committee where possible.</w:t>
      </w:r>
    </w:p>
    <w:p w14:paraId="748BE4D2" w14:textId="0F418517" w:rsidR="00803CDE" w:rsidRPr="00450921" w:rsidRDefault="00803CDE" w:rsidP="00450921">
      <w:pPr>
        <w:pStyle w:val="ListBullet"/>
      </w:pPr>
      <w:r>
        <w:t xml:space="preserve">Consider organising a visiting </w:t>
      </w:r>
      <w:r w:rsidR="006E42F8">
        <w:t xml:space="preserve">local Aboriginal community member </w:t>
      </w:r>
      <w:r>
        <w:t xml:space="preserve">to facilitate a yarning circle about the Aboriginal meaning of place and teach students about culturally significant places in the local area. </w:t>
      </w:r>
    </w:p>
    <w:p w14:paraId="024E1A53" w14:textId="0C1EC077" w:rsidR="00DD1410" w:rsidRPr="00450921" w:rsidRDefault="00803CDE" w:rsidP="00450921">
      <w:pPr>
        <w:pStyle w:val="ListBullet"/>
      </w:pPr>
      <w:r>
        <w:t xml:space="preserve">Investigate the possibility of working with local Aboriginal community representatives and other schools in the area to build a google site resource that can </w:t>
      </w:r>
      <w:r w:rsidR="00450921">
        <w:t>b</w:t>
      </w:r>
      <w:r>
        <w:t>e accessed by schools.</w:t>
      </w:r>
    </w:p>
    <w:p w14:paraId="15DF497A" w14:textId="00EEEC7E" w:rsidR="00734CAE" w:rsidRPr="00450921" w:rsidRDefault="00F85CA5" w:rsidP="00450921">
      <w:pPr>
        <w:pStyle w:val="ListBullet"/>
      </w:pPr>
      <w:r>
        <w:lastRenderedPageBreak/>
        <w:t xml:space="preserve">Balanced groups </w:t>
      </w:r>
      <w:r w:rsidR="00885BCF">
        <w:t xml:space="preserve">should </w:t>
      </w:r>
      <w:r>
        <w:t>be formed to ensure student achievement through peer and teacher support/extensio</w:t>
      </w:r>
      <w:r w:rsidR="004A4E3D">
        <w:t>n.</w:t>
      </w:r>
    </w:p>
    <w:p w14:paraId="27811375" w14:textId="29CE10C0" w:rsidR="004A4E3D" w:rsidRPr="00450921" w:rsidRDefault="004A4E3D" w:rsidP="00450921">
      <w:pPr>
        <w:pStyle w:val="ListBullet"/>
      </w:pPr>
      <w:r>
        <w:t>Teacher</w:t>
      </w:r>
      <w:r w:rsidR="5B86A4E7">
        <w:t>s</w:t>
      </w:r>
      <w:r>
        <w:t xml:space="preserve"> may choose one locally significant place as stimulus for all groups.</w:t>
      </w:r>
    </w:p>
    <w:p w14:paraId="1975497B" w14:textId="0B1B55C2" w:rsidR="00360855" w:rsidRPr="00450921" w:rsidRDefault="00F85CA5" w:rsidP="00450921">
      <w:pPr>
        <w:pStyle w:val="ListBullet"/>
      </w:pPr>
      <w:r>
        <w:t xml:space="preserve">Teachers </w:t>
      </w:r>
      <w:r w:rsidR="00885BCF">
        <w:t xml:space="preserve">may suggest </w:t>
      </w:r>
      <w:r w:rsidR="004A4E3D">
        <w:t>specific structure/</w:t>
      </w:r>
      <w:r>
        <w:t>scaffold</w:t>
      </w:r>
      <w:r w:rsidR="004A4E3D">
        <w:t>s for non-linear scene creation.</w:t>
      </w:r>
    </w:p>
    <w:p w14:paraId="786CCD2A" w14:textId="02BC87EF" w:rsidR="004641AD" w:rsidRPr="00450921" w:rsidRDefault="004A4E3D" w:rsidP="00450921">
      <w:pPr>
        <w:pStyle w:val="ListBullet"/>
      </w:pPr>
      <w:r>
        <w:t>Teacher</w:t>
      </w:r>
      <w:r w:rsidR="445211EF">
        <w:t>s</w:t>
      </w:r>
      <w:r>
        <w:t xml:space="preserve"> could supply specific objects from the natural world to be incorporated into the group devised works.</w:t>
      </w:r>
    </w:p>
    <w:p w14:paraId="3391730C" w14:textId="77777777" w:rsidR="008667C4" w:rsidRPr="00450921" w:rsidRDefault="00D94CDB" w:rsidP="00450921">
      <w:pPr>
        <w:pStyle w:val="ListBullet"/>
      </w:pPr>
      <w:r>
        <w:t>When working in groups, students could be supplied with non-verbal activities (drawing, colouring, plasticine, pipe-cleaner sculptures) to engage in while brainstorming and discussing.</w:t>
      </w:r>
    </w:p>
    <w:p w14:paraId="00B03F09" w14:textId="79755279" w:rsidR="008667C4" w:rsidRPr="00450921" w:rsidRDefault="008667C4" w:rsidP="00450921">
      <w:pPr>
        <w:pStyle w:val="ListBullet"/>
      </w:pPr>
      <w:r>
        <w:t xml:space="preserve">Student discussion of place and </w:t>
      </w:r>
      <w:r w:rsidR="006C0E80" w:rsidRPr="006E42F8">
        <w:t>C</w:t>
      </w:r>
      <w:r w:rsidRPr="006E42F8">
        <w:t>ountry</w:t>
      </w:r>
      <w:r>
        <w:t xml:space="preserve"> may be extended by viewing and reflecting on the </w:t>
      </w:r>
      <w:hyperlink r:id="rId17">
        <w:r w:rsidR="0001374E" w:rsidRPr="024A017E">
          <w:rPr>
            <w:rStyle w:val="Hyperlink"/>
          </w:rPr>
          <w:t>Uluru Statement from the Heart</w:t>
        </w:r>
      </w:hyperlink>
      <w:r>
        <w:t xml:space="preserve"> </w:t>
      </w:r>
      <w:r w:rsidR="003C2719">
        <w:t xml:space="preserve">(0:00 – 4:20) </w:t>
      </w:r>
      <w:r>
        <w:t xml:space="preserve">or reading suitable excerpts from First Nations plays such as ‘The Drover’s Wife’ by Leah Purcell, ‘The 7 Stages of Grieving’ by Wesley Enoch and Deborah Mailman, ‘Bran </w:t>
      </w:r>
      <w:proofErr w:type="spellStart"/>
      <w:r>
        <w:t>Nue</w:t>
      </w:r>
      <w:proofErr w:type="spellEnd"/>
      <w:r>
        <w:t xml:space="preserve"> </w:t>
      </w:r>
      <w:proofErr w:type="spellStart"/>
      <w:r>
        <w:t>Dae</w:t>
      </w:r>
      <w:proofErr w:type="spellEnd"/>
      <w:r>
        <w:t xml:space="preserve">’ by Jimmy Chi and </w:t>
      </w:r>
      <w:proofErr w:type="spellStart"/>
      <w:r>
        <w:t>Kuckles</w:t>
      </w:r>
      <w:proofErr w:type="spellEnd"/>
      <w:r>
        <w:t>, or ‘The Cake Man’ by Robert Merritt.</w:t>
      </w:r>
    </w:p>
    <w:p w14:paraId="31046440" w14:textId="10AFB3E5" w:rsidR="00661DBA" w:rsidRPr="00450921" w:rsidRDefault="00661DBA" w:rsidP="00450921">
      <w:pPr>
        <w:pStyle w:val="ListBullet"/>
      </w:pPr>
      <w:r>
        <w:t xml:space="preserve">Teachers are encouraged to undertake their own </w:t>
      </w:r>
      <w:r w:rsidR="006C0E4A">
        <w:t xml:space="preserve">prior </w:t>
      </w:r>
      <w:r>
        <w:t xml:space="preserve">learning about </w:t>
      </w:r>
      <w:r w:rsidR="006C0E4A">
        <w:t xml:space="preserve">the </w:t>
      </w:r>
      <w:r>
        <w:t xml:space="preserve">Aboriginal </w:t>
      </w:r>
      <w:r w:rsidR="006C0E4A">
        <w:t>meaning</w:t>
      </w:r>
      <w:r>
        <w:t xml:space="preserve"> of place </w:t>
      </w:r>
      <w:r w:rsidR="006C0E4A">
        <w:t>before</w:t>
      </w:r>
      <w:r>
        <w:t xml:space="preserve"> beginning this learning sequence with students. </w:t>
      </w:r>
      <w:r w:rsidR="006C0E4A">
        <w:t>Nicole Ma’s</w:t>
      </w:r>
      <w:r>
        <w:t xml:space="preserve"> documentary, </w:t>
      </w:r>
      <w:hyperlink r:id="rId18">
        <w:r w:rsidRPr="024A017E">
          <w:rPr>
            <w:rStyle w:val="Hyperlink"/>
          </w:rPr>
          <w:t>PUTUPARRI and the Rainmakers</w:t>
        </w:r>
      </w:hyperlink>
      <w:r w:rsidR="009909CD">
        <w:t>, and</w:t>
      </w:r>
      <w:r w:rsidR="00491411">
        <w:t xml:space="preserve"> the short film,</w:t>
      </w:r>
      <w:r w:rsidR="009909CD">
        <w:t xml:space="preserve"> </w:t>
      </w:r>
      <w:hyperlink r:id="rId19">
        <w:r w:rsidR="009909CD" w:rsidRPr="024A017E">
          <w:rPr>
            <w:rStyle w:val="Hyperlink"/>
          </w:rPr>
          <w:t xml:space="preserve">One Country, One People - </w:t>
        </w:r>
        <w:proofErr w:type="spellStart"/>
        <w:r w:rsidR="009909CD" w:rsidRPr="024A017E">
          <w:rPr>
            <w:rStyle w:val="Hyperlink"/>
          </w:rPr>
          <w:t>Ngurra</w:t>
        </w:r>
        <w:proofErr w:type="spellEnd"/>
        <w:r w:rsidR="009909CD" w:rsidRPr="024A017E">
          <w:rPr>
            <w:rStyle w:val="Hyperlink"/>
          </w:rPr>
          <w:t xml:space="preserve"> </w:t>
        </w:r>
        <w:proofErr w:type="spellStart"/>
        <w:r w:rsidR="009909CD" w:rsidRPr="024A017E">
          <w:rPr>
            <w:rStyle w:val="Hyperlink"/>
          </w:rPr>
          <w:t>Kuju</w:t>
        </w:r>
        <w:proofErr w:type="spellEnd"/>
        <w:r w:rsidR="009909CD" w:rsidRPr="024A017E">
          <w:rPr>
            <w:rStyle w:val="Hyperlink"/>
          </w:rPr>
          <w:t xml:space="preserve"> </w:t>
        </w:r>
        <w:proofErr w:type="spellStart"/>
        <w:r w:rsidR="009909CD" w:rsidRPr="024A017E">
          <w:rPr>
            <w:rStyle w:val="Hyperlink"/>
          </w:rPr>
          <w:t>Walyja</w:t>
        </w:r>
        <w:proofErr w:type="spellEnd"/>
      </w:hyperlink>
      <w:r w:rsidR="00450921">
        <w:t xml:space="preserve"> </w:t>
      </w:r>
      <w:r w:rsidR="006760F3" w:rsidRPr="024A017E">
        <w:rPr>
          <w:rStyle w:val="Hyperlink"/>
          <w:color w:val="auto"/>
          <w:u w:val="none"/>
        </w:rPr>
        <w:t>(0:00 – 1:20:47)</w:t>
      </w:r>
      <w:r w:rsidR="00491411">
        <w:t>, both</w:t>
      </w:r>
      <w:r w:rsidR="009909CD">
        <w:t xml:space="preserve"> </w:t>
      </w:r>
      <w:r w:rsidR="006C0E4A">
        <w:t>offer great insight into the relationship between Aboriginal people and place.</w:t>
      </w:r>
      <w:r>
        <w:t xml:space="preserve"> </w:t>
      </w:r>
    </w:p>
    <w:p w14:paraId="74338BE2" w14:textId="7591879F" w:rsidR="00ED4DC0" w:rsidRDefault="00452372" w:rsidP="00B43D88">
      <w:pPr>
        <w:pStyle w:val="Heading3"/>
        <w:numPr>
          <w:ilvl w:val="0"/>
          <w:numId w:val="0"/>
        </w:numPr>
      </w:pPr>
      <w:r>
        <w:t>General r</w:t>
      </w:r>
      <w:r w:rsidR="00ED4DC0">
        <w:t>esources</w:t>
      </w:r>
    </w:p>
    <w:p w14:paraId="6B5EB6CB" w14:textId="0F1B9853" w:rsidR="00ED4DC0" w:rsidRPr="00450921" w:rsidRDefault="00ED4DC0" w:rsidP="00450921">
      <w:pPr>
        <w:pStyle w:val="ListBullet"/>
      </w:pPr>
      <w:r>
        <w:t>Student logbooks</w:t>
      </w:r>
    </w:p>
    <w:p w14:paraId="5D2588A0" w14:textId="3778CE54" w:rsidR="00A271D9" w:rsidRPr="00450921" w:rsidRDefault="00247E02" w:rsidP="00450921">
      <w:pPr>
        <w:pStyle w:val="ListBullet"/>
      </w:pPr>
      <w:hyperlink r:id="rId20" w:history="1">
        <w:r w:rsidR="00A271D9" w:rsidRPr="00247E02">
          <w:rPr>
            <w:rStyle w:val="Hyperlink"/>
          </w:rPr>
          <w:t>Printed or digital copies of assessment task</w:t>
        </w:r>
      </w:hyperlink>
    </w:p>
    <w:p w14:paraId="67AAEA30" w14:textId="53A0767C" w:rsidR="00844B8C" w:rsidRPr="00450921" w:rsidRDefault="00805AB6" w:rsidP="00450921">
      <w:pPr>
        <w:pStyle w:val="ListBullet"/>
        <w:rPr>
          <w:rStyle w:val="Hyperlink"/>
        </w:rPr>
      </w:pPr>
      <w:hyperlink r:id="rId21">
        <w:r w:rsidR="00844B8C" w:rsidRPr="024A017E">
          <w:rPr>
            <w:rStyle w:val="Hyperlink"/>
          </w:rPr>
          <w:t xml:space="preserve">Student logbook </w:t>
        </w:r>
        <w:r w:rsidR="00197D47" w:rsidRPr="024A017E">
          <w:rPr>
            <w:rStyle w:val="Hyperlink"/>
          </w:rPr>
          <w:t>guide</w:t>
        </w:r>
      </w:hyperlink>
    </w:p>
    <w:p w14:paraId="4DEE5128" w14:textId="750B1CEC" w:rsidR="00D94CDB" w:rsidRPr="00450921" w:rsidRDefault="00D94CDB" w:rsidP="00450921">
      <w:pPr>
        <w:pStyle w:val="ListBullet"/>
      </w:pPr>
      <w:r>
        <w:t>Art materials for non-verbal activities</w:t>
      </w:r>
    </w:p>
    <w:p w14:paraId="46F603B1" w14:textId="77777777" w:rsidR="00525DC2" w:rsidRDefault="00525DC2">
      <w:pPr>
        <w:rPr>
          <w:rFonts w:eastAsia="SimSun" w:cs="Arial"/>
          <w:b/>
          <w:color w:val="1C438B"/>
          <w:sz w:val="48"/>
          <w:szCs w:val="36"/>
          <w:lang w:eastAsia="zh-CN"/>
        </w:rPr>
      </w:pPr>
      <w:r>
        <w:br w:type="page"/>
      </w:r>
    </w:p>
    <w:p w14:paraId="0CEF223F" w14:textId="4B7AF42B" w:rsidR="00222C0D" w:rsidRDefault="00B43D88" w:rsidP="00B43D88">
      <w:pPr>
        <w:pStyle w:val="Heading2"/>
      </w:pPr>
      <w:r>
        <w:lastRenderedPageBreak/>
        <w:t>Teaching and learning activities</w:t>
      </w:r>
    </w:p>
    <w:p w14:paraId="27E4F3E2" w14:textId="1DEDE186" w:rsidR="00452372" w:rsidRDefault="00A7169D" w:rsidP="00452372">
      <w:pPr>
        <w:rPr>
          <w:lang w:eastAsia="zh-CN"/>
        </w:rPr>
      </w:pPr>
      <w:r>
        <w:rPr>
          <w:lang w:eastAsia="zh-CN"/>
        </w:rPr>
        <w:t>Throughout this learning sequence</w:t>
      </w:r>
      <w:r w:rsidR="00525DC2">
        <w:rPr>
          <w:lang w:eastAsia="zh-CN"/>
        </w:rPr>
        <w:t xml:space="preserve">, teachers are encouraged to make explicit links between the learning activities in each phase of the playbuilding process and </w:t>
      </w:r>
      <w:r w:rsidR="00CC460D" w:rsidRPr="00CD32C2">
        <w:rPr>
          <w:lang w:eastAsia="zh-CN"/>
        </w:rPr>
        <w:t xml:space="preserve">Aboriginal Pedagogies. </w:t>
      </w:r>
      <w:r w:rsidR="00AC100D">
        <w:rPr>
          <w:lang w:eastAsia="zh-CN"/>
        </w:rPr>
        <w:t xml:space="preserve">Based on their own prior learning, teachers should introduce </w:t>
      </w:r>
      <w:r w:rsidR="00CC460D">
        <w:rPr>
          <w:lang w:eastAsia="zh-CN"/>
        </w:rPr>
        <w:t xml:space="preserve">Aboriginal Pedagogies </w:t>
      </w:r>
      <w:r w:rsidR="00AC100D">
        <w:rPr>
          <w:lang w:eastAsia="zh-CN"/>
        </w:rPr>
        <w:t xml:space="preserve">to their students before beginning the teaching strategies in the learning sequence. </w:t>
      </w:r>
      <w:r w:rsidR="00525DC2">
        <w:rPr>
          <w:lang w:eastAsia="zh-CN"/>
        </w:rPr>
        <w:t xml:space="preserve">It is important for teachers and students to acknowledge Aboriginal ownership of these processes and engage in open conversations about </w:t>
      </w:r>
      <w:r w:rsidR="00447031">
        <w:rPr>
          <w:lang w:eastAsia="zh-CN"/>
        </w:rPr>
        <w:t xml:space="preserve">issues of </w:t>
      </w:r>
      <w:r w:rsidR="00525DC2">
        <w:rPr>
          <w:lang w:eastAsia="zh-CN"/>
        </w:rPr>
        <w:t>cultural appropriation in the creative and performing arts.</w:t>
      </w:r>
      <w:r w:rsidR="00CD782D">
        <w:rPr>
          <w:lang w:eastAsia="zh-CN"/>
        </w:rPr>
        <w:t xml:space="preserve"> Australian Plays Transform has many helpful resource links on the </w:t>
      </w:r>
      <w:hyperlink r:id="rId22" w:history="1">
        <w:proofErr w:type="spellStart"/>
        <w:r w:rsidR="00CD782D">
          <w:rPr>
            <w:rStyle w:val="Hyperlink"/>
            <w:lang w:eastAsia="zh-CN"/>
          </w:rPr>
          <w:t>Blackstage</w:t>
        </w:r>
        <w:proofErr w:type="spellEnd"/>
      </w:hyperlink>
      <w:r w:rsidR="00CD782D">
        <w:rPr>
          <w:rStyle w:val="Hyperlink"/>
          <w:lang w:eastAsia="zh-CN"/>
        </w:rPr>
        <w:t xml:space="preserve"> </w:t>
      </w:r>
      <w:r w:rsidR="00CD782D" w:rsidRPr="00CD782D">
        <w:rPr>
          <w:rStyle w:val="Hyperlink"/>
          <w:color w:val="auto"/>
          <w:u w:val="none"/>
          <w:lang w:eastAsia="zh-CN"/>
        </w:rPr>
        <w:t>page</w:t>
      </w:r>
      <w:r w:rsidR="00CD782D">
        <w:rPr>
          <w:rStyle w:val="Hyperlink"/>
          <w:color w:val="auto"/>
          <w:u w:val="none"/>
          <w:lang w:eastAsia="zh-CN"/>
        </w:rPr>
        <w:t xml:space="preserve"> of the website</w:t>
      </w:r>
      <w:r w:rsidR="00CD782D" w:rsidRPr="00CD782D">
        <w:rPr>
          <w:rStyle w:val="Hyperlink"/>
          <w:color w:val="auto"/>
          <w:u w:val="none"/>
          <w:lang w:eastAsia="zh-CN"/>
        </w:rPr>
        <w:t>.</w:t>
      </w:r>
      <w:r w:rsidR="00CD782D">
        <w:rPr>
          <w:lang w:eastAsia="zh-CN"/>
        </w:rPr>
        <w:t xml:space="preserve"> </w:t>
      </w:r>
      <w:hyperlink r:id="rId23" w:history="1">
        <w:proofErr w:type="spellStart"/>
        <w:r w:rsidR="00CD782D" w:rsidRPr="00CD782D">
          <w:rPr>
            <w:rStyle w:val="Hyperlink"/>
            <w:lang w:eastAsia="zh-CN"/>
          </w:rPr>
          <w:t>Narragunnawali</w:t>
        </w:r>
        <w:proofErr w:type="spellEnd"/>
      </w:hyperlink>
      <w:r w:rsidR="00CD782D">
        <w:rPr>
          <w:lang w:eastAsia="zh-CN"/>
        </w:rPr>
        <w:t xml:space="preserve"> </w:t>
      </w:r>
      <w:r w:rsidR="00452372">
        <w:rPr>
          <w:lang w:eastAsia="zh-CN"/>
        </w:rPr>
        <w:t>also has</w:t>
      </w:r>
      <w:r w:rsidR="00CD782D">
        <w:rPr>
          <w:lang w:eastAsia="zh-CN"/>
        </w:rPr>
        <w:t xml:space="preserve"> curriculum resources and guides for embedding </w:t>
      </w:r>
      <w:r w:rsidR="00CC460D">
        <w:rPr>
          <w:lang w:eastAsia="zh-CN"/>
        </w:rPr>
        <w:t>R</w:t>
      </w:r>
      <w:r w:rsidR="00CD782D">
        <w:rPr>
          <w:lang w:eastAsia="zh-CN"/>
        </w:rPr>
        <w:t xml:space="preserve">econciliation action and </w:t>
      </w:r>
      <w:r w:rsidR="00452372">
        <w:rPr>
          <w:lang w:eastAsia="zh-CN"/>
        </w:rPr>
        <w:t xml:space="preserve">Aboriginal perspectives in teaching and learning </w:t>
      </w:r>
      <w:r w:rsidR="00AC100D">
        <w:rPr>
          <w:lang w:eastAsia="zh-CN"/>
        </w:rPr>
        <w:t>activities</w:t>
      </w:r>
      <w:r w:rsidR="00452372">
        <w:rPr>
          <w:lang w:eastAsia="zh-CN"/>
        </w:rPr>
        <w:t>.</w:t>
      </w:r>
    </w:p>
    <w:p w14:paraId="3D61ABC2" w14:textId="6B4989D6" w:rsidR="00193D82" w:rsidRDefault="00193D82" w:rsidP="00452372">
      <w:pPr>
        <w:rPr>
          <w:lang w:eastAsia="zh-CN"/>
        </w:rPr>
      </w:pPr>
      <w:r>
        <w:rPr>
          <w:lang w:eastAsia="zh-CN"/>
        </w:rPr>
        <w:t xml:space="preserve">Teachers are encouraged to </w:t>
      </w:r>
      <w:r w:rsidR="0057137D">
        <w:rPr>
          <w:lang w:eastAsia="zh-CN"/>
        </w:rPr>
        <w:t xml:space="preserve">permanently </w:t>
      </w:r>
      <w:r>
        <w:rPr>
          <w:lang w:eastAsia="zh-CN"/>
        </w:rPr>
        <w:t xml:space="preserve">display the </w:t>
      </w:r>
      <w:r w:rsidR="00CC460D">
        <w:rPr>
          <w:lang w:eastAsia="zh-CN"/>
        </w:rPr>
        <w:t>‘</w:t>
      </w:r>
      <w:r w:rsidR="0057137D">
        <w:rPr>
          <w:lang w:eastAsia="zh-CN"/>
        </w:rPr>
        <w:t>8 Ways</w:t>
      </w:r>
      <w:r w:rsidR="00CC460D">
        <w:rPr>
          <w:lang w:eastAsia="zh-CN"/>
        </w:rPr>
        <w:t>’ Aboriginal Pedagogies</w:t>
      </w:r>
      <w:r w:rsidR="0057137D">
        <w:rPr>
          <w:lang w:eastAsia="zh-CN"/>
        </w:rPr>
        <w:t xml:space="preserve"> image (or a</w:t>
      </w:r>
      <w:r w:rsidR="00CC460D">
        <w:rPr>
          <w:lang w:eastAsia="zh-CN"/>
        </w:rPr>
        <w:t>n Aboriginal Pedagogies</w:t>
      </w:r>
      <w:r w:rsidR="0057137D">
        <w:rPr>
          <w:lang w:eastAsia="zh-CN"/>
        </w:rPr>
        <w:t xml:space="preserve"> model developed by/with the local community) in the drama classroom and refer students to these symbols as they engage in</w:t>
      </w:r>
      <w:r w:rsidR="00F804FB">
        <w:rPr>
          <w:lang w:eastAsia="zh-CN"/>
        </w:rPr>
        <w:t xml:space="preserve"> the activities connected to</w:t>
      </w:r>
      <w:r w:rsidR="0057137D">
        <w:rPr>
          <w:lang w:eastAsia="zh-CN"/>
        </w:rPr>
        <w:t xml:space="preserve"> these ways of </w:t>
      </w:r>
      <w:r w:rsidR="00AC100D">
        <w:rPr>
          <w:lang w:eastAsia="zh-CN"/>
        </w:rPr>
        <w:t>learning.</w:t>
      </w:r>
    </w:p>
    <w:p w14:paraId="10BDC67C" w14:textId="3529BDB2" w:rsidR="00452372" w:rsidRPr="00452372" w:rsidRDefault="003B1F3C" w:rsidP="00452372">
      <w:pPr>
        <w:pStyle w:val="Quote"/>
        <w:rPr>
          <w:lang w:eastAsia="zh-CN"/>
        </w:rPr>
      </w:pPr>
      <w:r w:rsidRPr="00B14988">
        <w:lastRenderedPageBreak/>
        <w:t>‘The 8ways framework is expressed as eight interconnected pedagogies involving narrative-driven learning, visualised learning processes, hands-on/reflective techniques, use of symbols/metaphors, land-based learning, indirect/ synergistic logic, modelled/scaffolded genre mastery, and connectedness to community.’</w:t>
      </w:r>
      <w:r>
        <w:rPr>
          <w:rStyle w:val="QuoteChar"/>
        </w:rPr>
        <w:t xml:space="preserve"> </w:t>
      </w:r>
      <w:hyperlink r:id="rId24" w:history="1">
        <w:r w:rsidR="000B024A" w:rsidRPr="000B024A">
          <w:rPr>
            <w:rStyle w:val="Hyperlink"/>
            <w:sz w:val="22"/>
          </w:rPr>
          <w:t>2016 Aboriginal pedagogy book - 8 WAYS</w:t>
        </w:r>
      </w:hyperlink>
      <w:r w:rsidR="000B024A" w:rsidRPr="000B024A">
        <w:t xml:space="preserve"> by Dr Tyson </w:t>
      </w:r>
      <w:proofErr w:type="spellStart"/>
      <w:r w:rsidR="000B024A" w:rsidRPr="000B024A">
        <w:t>Yunkaporta</w:t>
      </w:r>
      <w:proofErr w:type="spellEnd"/>
    </w:p>
    <w:p w14:paraId="64AE8A8A" w14:textId="7E1BBBEA" w:rsidR="00052006" w:rsidRDefault="002766B6" w:rsidP="00886E25">
      <w:pPr>
        <w:rPr>
          <w:rStyle w:val="QuoteChar"/>
        </w:rPr>
      </w:pPr>
      <w:r>
        <w:rPr>
          <w:noProof/>
          <w:lang w:eastAsia="en-AU"/>
        </w:rPr>
        <w:drawing>
          <wp:inline distT="0" distB="0" distL="0" distR="0" wp14:anchorId="3F736AEE" wp14:editId="193678BF">
            <wp:extent cx="3481705" cy="2590800"/>
            <wp:effectExtent l="0" t="0" r="4445" b="0"/>
            <wp:docPr id="28" name="Picture 28" descr="Diagram of the eight interrelated Aboriginal ways of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25">
                      <a:extLst>
                        <a:ext uri="{28A0092B-C50C-407E-A947-70E740481C1C}">
                          <a14:useLocalDpi xmlns:a14="http://schemas.microsoft.com/office/drawing/2010/main" val="0"/>
                        </a:ext>
                      </a:extLst>
                    </a:blip>
                    <a:stretch>
                      <a:fillRect/>
                    </a:stretch>
                  </pic:blipFill>
                  <pic:spPr>
                    <a:xfrm>
                      <a:off x="0" y="0"/>
                      <a:ext cx="3481705" cy="2590800"/>
                    </a:xfrm>
                    <a:prstGeom prst="rect">
                      <a:avLst/>
                    </a:prstGeom>
                  </pic:spPr>
                </pic:pic>
              </a:graphicData>
            </a:graphic>
          </wp:inline>
        </w:drawing>
      </w:r>
    </w:p>
    <w:p w14:paraId="46085180" w14:textId="081C758C" w:rsidR="0057137D" w:rsidRPr="00886E25" w:rsidRDefault="00805AB6" w:rsidP="00886E25">
      <w:pPr>
        <w:pStyle w:val="Caption"/>
        <w:rPr>
          <w:rStyle w:val="QuoteChar"/>
        </w:rPr>
      </w:pPr>
      <w:hyperlink r:id="rId26" w:history="1">
        <w:r w:rsidR="00AD4937" w:rsidRPr="00AD4937">
          <w:rPr>
            <w:rStyle w:val="Hyperlink"/>
            <w:sz w:val="22"/>
          </w:rPr>
          <w:t>www.8ways.online</w:t>
        </w:r>
      </w:hyperlink>
    </w:p>
    <w:p w14:paraId="13902E5A" w14:textId="39A1129D" w:rsidR="00405370" w:rsidRPr="00A23E47" w:rsidRDefault="00052006" w:rsidP="00A23E47">
      <w:r>
        <w:t xml:space="preserve">While </w:t>
      </w:r>
      <w:r w:rsidR="00990C30">
        <w:t>the focus of this</w:t>
      </w:r>
      <w:r>
        <w:t xml:space="preserve"> learning sequence </w:t>
      </w:r>
      <w:r w:rsidR="00990C30">
        <w:t>is</w:t>
      </w:r>
      <w:r>
        <w:t xml:space="preserve"> place-based playbuilding, many of these teaching </w:t>
      </w:r>
      <w:r w:rsidR="00E74A47">
        <w:t>strategies</w:t>
      </w:r>
      <w:r w:rsidR="00874FE4">
        <w:t xml:space="preserve"> (</w:t>
      </w:r>
      <w:r w:rsidR="006E42F8">
        <w:t>story sharing</w:t>
      </w:r>
      <w:r w:rsidR="0062570E">
        <w:t>, learning maps, non-verbal)</w:t>
      </w:r>
      <w:r>
        <w:t xml:space="preserve"> can be </w:t>
      </w:r>
      <w:r w:rsidR="0062570E">
        <w:t xml:space="preserve">adopted and </w:t>
      </w:r>
      <w:r>
        <w:t xml:space="preserve">adapted to fit </w:t>
      </w:r>
      <w:r w:rsidR="0062570E">
        <w:t>any drama focus</w:t>
      </w:r>
      <w:r>
        <w:t xml:space="preserve">. By crediting these processes as Aboriginal ways of learning, teachers can </w:t>
      </w:r>
      <w:r w:rsidR="000F34B8">
        <w:t xml:space="preserve">explicitly </w:t>
      </w:r>
      <w:r>
        <w:t xml:space="preserve">acknowledge and reinforce the value of </w:t>
      </w:r>
      <w:r w:rsidR="006E42F8">
        <w:t>Aboriginal Pedagogies</w:t>
      </w:r>
      <w:r>
        <w:t xml:space="preserve"> in the drama classroom.</w:t>
      </w:r>
    </w:p>
    <w:p w14:paraId="12A0DEB2" w14:textId="60643B7D" w:rsidR="004F37F4" w:rsidRPr="004F37F4" w:rsidRDefault="00430878" w:rsidP="004F37F4">
      <w:pPr>
        <w:pStyle w:val="Heading2"/>
      </w:pPr>
      <w:r>
        <w:lastRenderedPageBreak/>
        <w:t>Lesson Sequence</w:t>
      </w:r>
    </w:p>
    <w:tbl>
      <w:tblPr>
        <w:tblStyle w:val="Tableheader"/>
        <w:tblpPr w:leftFromText="180" w:rightFromText="180" w:vertAnchor="text" w:tblpX="-30" w:tblpY="1"/>
        <w:tblOverlap w:val="never"/>
        <w:tblW w:w="5000" w:type="pct"/>
        <w:tblLook w:val="04A0" w:firstRow="1" w:lastRow="0" w:firstColumn="1" w:lastColumn="0" w:noHBand="0" w:noVBand="1"/>
        <w:tblCaption w:val="Learning Sequence"/>
        <w:tblDescription w:val="Four columns for Aboriginal ways of learning, playbuilding phases, syllabus outcomes, and teaching strategies including linked resources."/>
      </w:tblPr>
      <w:tblGrid>
        <w:gridCol w:w="1753"/>
        <w:gridCol w:w="1524"/>
        <w:gridCol w:w="1256"/>
        <w:gridCol w:w="9979"/>
      </w:tblGrid>
      <w:tr w:rsidR="00452372" w:rsidRPr="00035682" w14:paraId="44042D2F" w14:textId="77777777" w:rsidTr="0B26FE8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13" w:type="pct"/>
          </w:tcPr>
          <w:p w14:paraId="501412ED" w14:textId="6587D639" w:rsidR="00452372" w:rsidRPr="00035682" w:rsidRDefault="00452372" w:rsidP="00430878">
            <w:pPr>
              <w:spacing w:before="192" w:after="192"/>
              <w:rPr>
                <w:rFonts w:cs="Arial"/>
              </w:rPr>
            </w:pPr>
            <w:r>
              <w:rPr>
                <w:rFonts w:cs="Arial"/>
              </w:rPr>
              <w:t xml:space="preserve">Aboriginal ways of </w:t>
            </w:r>
            <w:r w:rsidR="00AA0E79">
              <w:rPr>
                <w:rFonts w:cs="Arial"/>
              </w:rPr>
              <w:t>learning</w:t>
            </w:r>
          </w:p>
        </w:tc>
        <w:tc>
          <w:tcPr>
            <w:tcW w:w="525" w:type="pct"/>
          </w:tcPr>
          <w:p w14:paraId="41D5778C" w14:textId="642BF5C5" w:rsidR="00452372" w:rsidRPr="31DE372B" w:rsidRDefault="00452372" w:rsidP="00430878">
            <w:pPr>
              <w:cnfStyle w:val="100000000000" w:firstRow="1" w:lastRow="0" w:firstColumn="0" w:lastColumn="0" w:oddVBand="0" w:evenVBand="0" w:oddHBand="0" w:evenHBand="0" w:firstRowFirstColumn="0" w:firstRowLastColumn="0" w:lastRowFirstColumn="0" w:lastRowLastColumn="0"/>
              <w:rPr>
                <w:rFonts w:cs="Arial"/>
              </w:rPr>
            </w:pPr>
            <w:r>
              <w:rPr>
                <w:rFonts w:cs="Arial"/>
              </w:rPr>
              <w:t>Playbuilding phases</w:t>
            </w:r>
          </w:p>
        </w:tc>
        <w:tc>
          <w:tcPr>
            <w:tcW w:w="415" w:type="pct"/>
          </w:tcPr>
          <w:p w14:paraId="65F79666" w14:textId="4E02040F" w:rsidR="00452372" w:rsidRPr="31DE372B" w:rsidRDefault="00452372" w:rsidP="00430878">
            <w:pPr>
              <w:cnfStyle w:val="100000000000" w:firstRow="1" w:lastRow="0" w:firstColumn="0" w:lastColumn="0" w:oddVBand="0" w:evenVBand="0" w:oddHBand="0" w:evenHBand="0" w:firstRowFirstColumn="0" w:firstRowLastColumn="0" w:lastRowFirstColumn="0" w:lastRowLastColumn="0"/>
              <w:rPr>
                <w:rFonts w:cs="Arial"/>
              </w:rPr>
            </w:pPr>
            <w:r>
              <w:rPr>
                <w:rFonts w:cs="Arial"/>
              </w:rPr>
              <w:t>Syllabus outcomes</w:t>
            </w:r>
          </w:p>
        </w:tc>
        <w:tc>
          <w:tcPr>
            <w:tcW w:w="3447" w:type="pct"/>
          </w:tcPr>
          <w:p w14:paraId="2D26FEA4" w14:textId="422D7BEA" w:rsidR="00452372" w:rsidRPr="00035682" w:rsidRDefault="00452372" w:rsidP="00430878">
            <w:pPr>
              <w:cnfStyle w:val="100000000000" w:firstRow="1" w:lastRow="0" w:firstColumn="0" w:lastColumn="0" w:oddVBand="0" w:evenVBand="0" w:oddHBand="0" w:evenHBand="0" w:firstRowFirstColumn="0" w:firstRowLastColumn="0" w:lastRowFirstColumn="0" w:lastRowLastColumn="0"/>
              <w:rPr>
                <w:rFonts w:cs="Arial"/>
              </w:rPr>
            </w:pPr>
            <w:r w:rsidRPr="31DE372B">
              <w:rPr>
                <w:rFonts w:cs="Arial"/>
              </w:rPr>
              <w:t>Teaching strategies</w:t>
            </w:r>
          </w:p>
        </w:tc>
      </w:tr>
      <w:tr w:rsidR="00452372" w:rsidRPr="00035682" w14:paraId="39B1D23C" w14:textId="77777777" w:rsidTr="0B26F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pct"/>
            <w:vAlign w:val="top"/>
          </w:tcPr>
          <w:p w14:paraId="233B07D3" w14:textId="2BFE0957" w:rsidR="00452372" w:rsidRPr="00721BE5" w:rsidRDefault="00452372" w:rsidP="00430878">
            <w:r>
              <w:rPr>
                <w:noProof/>
                <w:color w:val="2B579A"/>
                <w:shd w:val="clear" w:color="auto" w:fill="E6E6E6"/>
                <w:lang w:eastAsia="en-AU"/>
              </w:rPr>
              <w:drawing>
                <wp:inline distT="0" distB="0" distL="0" distR="0" wp14:anchorId="4BB91E07" wp14:editId="7FA04E37">
                  <wp:extent cx="648000" cy="648000"/>
                  <wp:effectExtent l="0" t="0" r="0" b="0"/>
                  <wp:docPr id="21" name="Picture 21" descr="8 Ways of Aboriginal learning symbol for land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7" cstate="hq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p w14:paraId="0D5D35D7" w14:textId="09C0D246" w:rsidR="00452372" w:rsidRPr="004F0D7A" w:rsidRDefault="00452372" w:rsidP="00430878">
            <w:r>
              <w:rPr>
                <w:noProof/>
                <w:color w:val="2B579A"/>
                <w:shd w:val="clear" w:color="auto" w:fill="E6E6E6"/>
                <w:lang w:eastAsia="en-AU"/>
              </w:rPr>
              <w:drawing>
                <wp:inline distT="0" distB="0" distL="0" distR="0" wp14:anchorId="3D3124DD" wp14:editId="56E22098">
                  <wp:extent cx="648000" cy="648000"/>
                  <wp:effectExtent l="0" t="0" r="0" b="0"/>
                  <wp:docPr id="24" name="Picture 24" descr="8 Ways of Aboriginal learning symbol for community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8" cstate="hq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p w14:paraId="64DB127B" w14:textId="51EADEF9" w:rsidR="00452372" w:rsidRDefault="00452372" w:rsidP="00430878">
            <w:r>
              <w:rPr>
                <w:noProof/>
                <w:color w:val="2B579A"/>
                <w:shd w:val="clear" w:color="auto" w:fill="E6E6E6"/>
                <w:lang w:eastAsia="en-AU"/>
              </w:rPr>
              <w:drawing>
                <wp:inline distT="0" distB="0" distL="0" distR="0" wp14:anchorId="1BADBCC8" wp14:editId="6991EFD2">
                  <wp:extent cx="648000" cy="648000"/>
                  <wp:effectExtent l="0" t="0" r="0" b="0"/>
                  <wp:docPr id="30" name="Picture 30" descr="8 Ways of Aboriginal learning symbol for story sh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hq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p w14:paraId="3A78E367" w14:textId="61BBA421" w:rsidR="008202EC" w:rsidRDefault="7A36AE4B" w:rsidP="00430878">
            <w:pPr>
              <w:rPr>
                <w:b w:val="0"/>
              </w:rPr>
            </w:pPr>
            <w:r>
              <w:rPr>
                <w:noProof/>
              </w:rPr>
              <w:drawing>
                <wp:inline distT="0" distB="0" distL="0" distR="0" wp14:anchorId="76947780" wp14:editId="722B2E3C">
                  <wp:extent cx="648000" cy="648000"/>
                  <wp:effectExtent l="0" t="0" r="0" b="0"/>
                  <wp:docPr id="16" name="Picture 16" descr="8 Ways of Aboriginal learning symbol for learning 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30">
                            <a:extLst>
                              <a:ext uri="{28A0092B-C50C-407E-A947-70E740481C1C}">
                                <a14:useLocalDpi xmlns:a14="http://schemas.microsoft.com/office/drawing/2010/main" val="0"/>
                              </a:ext>
                            </a:extLst>
                          </a:blip>
                          <a:stretch>
                            <a:fillRect/>
                          </a:stretch>
                        </pic:blipFill>
                        <pic:spPr>
                          <a:xfrm flipH="1">
                            <a:off x="0" y="0"/>
                            <a:ext cx="648000" cy="648000"/>
                          </a:xfrm>
                          <a:prstGeom prst="rect">
                            <a:avLst/>
                          </a:prstGeom>
                        </pic:spPr>
                      </pic:pic>
                    </a:graphicData>
                  </a:graphic>
                </wp:inline>
              </w:drawing>
            </w:r>
          </w:p>
          <w:p w14:paraId="72C82270" w14:textId="2395E3B0" w:rsidR="009E6589" w:rsidRPr="00035682" w:rsidRDefault="008202EC" w:rsidP="00430878">
            <w:r>
              <w:rPr>
                <w:noProof/>
                <w:lang w:eastAsia="en-AU"/>
              </w:rPr>
              <w:drawing>
                <wp:inline distT="0" distB="0" distL="0" distR="0" wp14:anchorId="606ECC76" wp14:editId="6ABC7968">
                  <wp:extent cx="648000" cy="648000"/>
                  <wp:effectExtent l="0" t="0" r="0" b="0"/>
                  <wp:docPr id="2" name="Picture 2" descr="8 Ways of Aboriginal learning symbol for deconstruct reconstr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1" cstate="hq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inline>
              </w:drawing>
            </w:r>
          </w:p>
        </w:tc>
        <w:tc>
          <w:tcPr>
            <w:tcW w:w="525" w:type="pct"/>
          </w:tcPr>
          <w:p w14:paraId="3A63ED74" w14:textId="361EBF69" w:rsidR="00452372" w:rsidRPr="31DE372B" w:rsidRDefault="00452372" w:rsidP="00430878">
            <w:pPr>
              <w:cnfStyle w:val="000000100000" w:firstRow="0" w:lastRow="0" w:firstColumn="0" w:lastColumn="0" w:oddVBand="0" w:evenVBand="0" w:oddHBand="1" w:evenHBand="0" w:firstRowFirstColumn="0" w:firstRowLastColumn="0" w:lastRowFirstColumn="0" w:lastRowLastColumn="0"/>
              <w:rPr>
                <w:rStyle w:val="Strong"/>
                <w:rFonts w:cs="Arial"/>
                <w:szCs w:val="22"/>
              </w:rPr>
            </w:pPr>
            <w:r>
              <w:rPr>
                <w:rStyle w:val="Strong"/>
                <w:rFonts w:cs="Arial"/>
                <w:szCs w:val="22"/>
              </w:rPr>
              <w:t>Generating</w:t>
            </w:r>
          </w:p>
        </w:tc>
        <w:tc>
          <w:tcPr>
            <w:tcW w:w="415" w:type="pct"/>
          </w:tcPr>
          <w:p w14:paraId="4D1884E2" w14:textId="1FD33790" w:rsidR="00452372" w:rsidRPr="31DE372B" w:rsidRDefault="00452372" w:rsidP="00430878">
            <w:pPr>
              <w:cnfStyle w:val="000000100000" w:firstRow="0" w:lastRow="0" w:firstColumn="0" w:lastColumn="0" w:oddVBand="0" w:evenVBand="0" w:oddHBand="1" w:evenHBand="0" w:firstRowFirstColumn="0" w:firstRowLastColumn="0" w:lastRowFirstColumn="0" w:lastRowLastColumn="0"/>
              <w:rPr>
                <w:rStyle w:val="Strong"/>
                <w:rFonts w:cs="Arial"/>
                <w:szCs w:val="22"/>
              </w:rPr>
            </w:pPr>
            <w:r>
              <w:rPr>
                <w:rStyle w:val="Strong"/>
                <w:rFonts w:cs="Arial"/>
                <w:szCs w:val="22"/>
              </w:rPr>
              <w:t>5.1.2, 5.1.4, 5.3.2</w:t>
            </w:r>
          </w:p>
        </w:tc>
        <w:tc>
          <w:tcPr>
            <w:tcW w:w="3447" w:type="pct"/>
          </w:tcPr>
          <w:p w14:paraId="16DC3B93" w14:textId="32450FD8" w:rsidR="00452372" w:rsidRPr="007C1AB5" w:rsidRDefault="00452372" w:rsidP="0098252B">
            <w:pPr>
              <w:cnfStyle w:val="000000100000" w:firstRow="0" w:lastRow="0" w:firstColumn="0" w:lastColumn="0" w:oddVBand="0" w:evenVBand="0" w:oddHBand="1" w:evenHBand="0" w:firstRowFirstColumn="0" w:firstRowLastColumn="0" w:lastRowFirstColumn="0" w:lastRowLastColumn="0"/>
              <w:rPr>
                <w:rStyle w:val="Strong"/>
                <w:rFonts w:cs="Arial"/>
                <w:b/>
                <w:szCs w:val="22"/>
              </w:rPr>
            </w:pPr>
            <w:r w:rsidRPr="007B27B5">
              <w:rPr>
                <w:rStyle w:val="Strong"/>
                <w:rFonts w:cs="Arial"/>
                <w:b/>
                <w:szCs w:val="22"/>
              </w:rPr>
              <w:t>Land</w:t>
            </w:r>
            <w:r w:rsidRPr="007C1AB5">
              <w:rPr>
                <w:rStyle w:val="Strong"/>
                <w:rFonts w:cs="Arial"/>
                <w:b/>
                <w:szCs w:val="22"/>
              </w:rPr>
              <w:t xml:space="preserve"> links</w:t>
            </w:r>
            <w:r w:rsidR="00AA0E79">
              <w:rPr>
                <w:rStyle w:val="Strong"/>
                <w:rFonts w:cs="Arial"/>
                <w:b/>
                <w:szCs w:val="22"/>
              </w:rPr>
              <w:t xml:space="preserve">: </w:t>
            </w:r>
            <w:r w:rsidR="000D3D13">
              <w:rPr>
                <w:rStyle w:val="Strong"/>
                <w:rFonts w:cs="Arial"/>
                <w:b/>
                <w:szCs w:val="22"/>
              </w:rPr>
              <w:t>Significance of place</w:t>
            </w:r>
          </w:p>
          <w:p w14:paraId="38D9627F" w14:textId="7D42C55E" w:rsidR="006E42F8" w:rsidRDefault="0094436B" w:rsidP="007916CD">
            <w:pPr>
              <w:cnfStyle w:val="000000100000" w:firstRow="0" w:lastRow="0" w:firstColumn="0" w:lastColumn="0" w:oddVBand="0" w:evenVBand="0" w:oddHBand="1" w:evenHBand="0" w:firstRowFirstColumn="0" w:firstRowLastColumn="0" w:lastRowFirstColumn="0" w:lastRowLastColumn="0"/>
              <w:rPr>
                <w:rStyle w:val="Strong"/>
                <w:rFonts w:cs="Arial"/>
                <w:szCs w:val="22"/>
              </w:rPr>
            </w:pPr>
            <w:r>
              <w:t xml:space="preserve">When exploring land links, teachers may choose to </w:t>
            </w:r>
            <w:r w:rsidR="006E42F8">
              <w:t xml:space="preserve">utilise the </w:t>
            </w:r>
            <w:hyperlink r:id="rId32" w:history="1">
              <w:r w:rsidR="006E42F8" w:rsidRPr="0094436B">
                <w:rPr>
                  <w:rStyle w:val="Hyperlink"/>
                  <w:sz w:val="22"/>
                </w:rPr>
                <w:t>Aboriginal languages map</w:t>
              </w:r>
            </w:hyperlink>
            <w:r w:rsidR="006E42F8">
              <w:t>, as well as local traditional language terms</w:t>
            </w:r>
            <w:r>
              <w:t>. T</w:t>
            </w:r>
            <w:r w:rsidR="006E42F8">
              <w:t xml:space="preserve">his would </w:t>
            </w:r>
            <w:r>
              <w:t>require further</w:t>
            </w:r>
            <w:r w:rsidR="006E42F8">
              <w:t xml:space="preserve"> research</w:t>
            </w:r>
            <w:r>
              <w:t xml:space="preserve"> and </w:t>
            </w:r>
            <w:r w:rsidR="006E42F8">
              <w:t>community consultation</w:t>
            </w:r>
            <w:r>
              <w:t>.</w:t>
            </w:r>
          </w:p>
          <w:p w14:paraId="6D3BA4AD" w14:textId="1127A45E" w:rsidR="00E74A47" w:rsidRDefault="00E74A47" w:rsidP="007916CD">
            <w:pPr>
              <w:cnfStyle w:val="000000100000" w:firstRow="0" w:lastRow="0" w:firstColumn="0" w:lastColumn="0" w:oddVBand="0" w:evenVBand="0" w:oddHBand="1" w:evenHBand="0" w:firstRowFirstColumn="0" w:firstRowLastColumn="0" w:lastRowFirstColumn="0" w:lastRowLastColumn="0"/>
              <w:rPr>
                <w:rStyle w:val="Strong"/>
                <w:rFonts w:cs="Arial"/>
              </w:rPr>
            </w:pPr>
            <w:r>
              <w:rPr>
                <w:rStyle w:val="Strong"/>
                <w:rFonts w:cs="Arial"/>
                <w:szCs w:val="22"/>
              </w:rPr>
              <w:t>Students w</w:t>
            </w:r>
            <w:r w:rsidR="003D0BF8">
              <w:rPr>
                <w:rStyle w:val="Strong"/>
                <w:rFonts w:cs="Arial"/>
                <w:szCs w:val="22"/>
              </w:rPr>
              <w:t xml:space="preserve">atch the Reconciliation Australia video </w:t>
            </w:r>
            <w:hyperlink r:id="rId33" w:history="1">
              <w:r w:rsidR="003D0BF8" w:rsidRPr="003D0BF8">
                <w:rPr>
                  <w:rStyle w:val="Hyperlink"/>
                  <w:rFonts w:cs="Arial"/>
                  <w:sz w:val="22"/>
                  <w:szCs w:val="22"/>
                </w:rPr>
                <w:t>Who We Are: Country Place</w:t>
              </w:r>
            </w:hyperlink>
            <w:r w:rsidR="003D0BF8">
              <w:rPr>
                <w:rStyle w:val="Strong"/>
                <w:rFonts w:cs="Arial"/>
                <w:szCs w:val="22"/>
              </w:rPr>
              <w:t xml:space="preserve"> </w:t>
            </w:r>
            <w:r w:rsidR="003D0BF8">
              <w:rPr>
                <w:rStyle w:val="Strong"/>
                <w:rFonts w:cs="Arial"/>
              </w:rPr>
              <w:t>(0:00 – 6:31)</w:t>
            </w:r>
            <w:r>
              <w:rPr>
                <w:rStyle w:val="Strong"/>
                <w:rFonts w:cs="Arial"/>
              </w:rPr>
              <w:t>.</w:t>
            </w:r>
          </w:p>
          <w:p w14:paraId="0A74551E" w14:textId="28B537FC" w:rsidR="0094436B" w:rsidRDefault="00E74A47" w:rsidP="00E74A47">
            <w:pPr>
              <w:cnfStyle w:val="000000100000" w:firstRow="0" w:lastRow="0" w:firstColumn="0" w:lastColumn="0" w:oddVBand="0" w:evenVBand="0" w:oddHBand="1" w:evenHBand="0" w:firstRowFirstColumn="0" w:firstRowLastColumn="0" w:lastRowFirstColumn="0" w:lastRowLastColumn="0"/>
              <w:rPr>
                <w:rStyle w:val="Strong"/>
                <w:rFonts w:cs="Arial"/>
                <w:szCs w:val="22"/>
              </w:rPr>
            </w:pPr>
            <w:r>
              <w:rPr>
                <w:rStyle w:val="Strong"/>
                <w:rFonts w:cs="Arial"/>
              </w:rPr>
              <w:t xml:space="preserve">They then listen </w:t>
            </w:r>
            <w:r w:rsidR="00D04522">
              <w:rPr>
                <w:rStyle w:val="Strong"/>
                <w:rFonts w:cs="Arial"/>
                <w:szCs w:val="22"/>
              </w:rPr>
              <w:t xml:space="preserve">to ABC Education, </w:t>
            </w:r>
            <w:hyperlink r:id="rId34" w:anchor="!/media/152132/" w:history="1">
              <w:r w:rsidR="00D04522" w:rsidRPr="00D04522">
                <w:rPr>
                  <w:rStyle w:val="Hyperlink"/>
                  <w:rFonts w:cs="Arial"/>
                  <w:sz w:val="22"/>
                  <w:szCs w:val="22"/>
                </w:rPr>
                <w:t>Noongar people speak about a sense of place</w:t>
              </w:r>
            </w:hyperlink>
            <w:r w:rsidR="00EA5D32">
              <w:rPr>
                <w:rStyle w:val="Strong"/>
                <w:rFonts w:cs="Arial"/>
                <w:szCs w:val="22"/>
              </w:rPr>
              <w:t xml:space="preserve"> </w:t>
            </w:r>
            <w:r w:rsidR="00AD1E0B">
              <w:rPr>
                <w:rStyle w:val="Strong"/>
                <w:rFonts w:cs="Arial"/>
                <w:szCs w:val="22"/>
              </w:rPr>
              <w:t xml:space="preserve">(0:00 – 2:51) </w:t>
            </w:r>
            <w:r w:rsidR="00EA5D32">
              <w:rPr>
                <w:rStyle w:val="Strong"/>
                <w:rFonts w:cs="Arial"/>
                <w:szCs w:val="22"/>
              </w:rPr>
              <w:t>and use the ‘</w:t>
            </w:r>
            <w:r w:rsidR="00052006">
              <w:rPr>
                <w:rStyle w:val="Strong"/>
                <w:rFonts w:cs="Arial"/>
                <w:szCs w:val="22"/>
              </w:rPr>
              <w:t>T</w:t>
            </w:r>
            <w:r w:rsidR="00EA5D32">
              <w:rPr>
                <w:rStyle w:val="Strong"/>
                <w:rFonts w:cs="Arial"/>
                <w:szCs w:val="22"/>
              </w:rPr>
              <w:t>hings to think about’ questions</w:t>
            </w:r>
            <w:r w:rsidR="00052006">
              <w:rPr>
                <w:rStyle w:val="Strong"/>
                <w:rFonts w:cs="Arial"/>
                <w:szCs w:val="22"/>
              </w:rPr>
              <w:t xml:space="preserve"> listed on the site</w:t>
            </w:r>
            <w:r w:rsidR="00EA5D32">
              <w:rPr>
                <w:rStyle w:val="Strong"/>
                <w:rFonts w:cs="Arial"/>
                <w:szCs w:val="22"/>
              </w:rPr>
              <w:t xml:space="preserve"> to guide </w:t>
            </w:r>
            <w:r w:rsidR="00052006">
              <w:rPr>
                <w:rStyle w:val="Strong"/>
                <w:rFonts w:cs="Arial"/>
                <w:szCs w:val="22"/>
              </w:rPr>
              <w:t>initial</w:t>
            </w:r>
            <w:r w:rsidR="00AD4937">
              <w:rPr>
                <w:rStyle w:val="Strong"/>
                <w:rFonts w:cs="Arial"/>
                <w:szCs w:val="22"/>
              </w:rPr>
              <w:t xml:space="preserve">, teacher-led, </w:t>
            </w:r>
            <w:r w:rsidR="00EA5D32">
              <w:rPr>
                <w:rStyle w:val="Strong"/>
                <w:rFonts w:cs="Arial"/>
                <w:szCs w:val="22"/>
              </w:rPr>
              <w:t xml:space="preserve">class discussion of this podcast and what it tells us about the </w:t>
            </w:r>
            <w:r w:rsidR="005D6F8B">
              <w:rPr>
                <w:rStyle w:val="Strong"/>
                <w:rFonts w:cs="Arial"/>
                <w:szCs w:val="22"/>
              </w:rPr>
              <w:t xml:space="preserve">complexities of the </w:t>
            </w:r>
            <w:r w:rsidR="00EA5D32">
              <w:rPr>
                <w:rStyle w:val="Strong"/>
                <w:rFonts w:cs="Arial"/>
                <w:szCs w:val="22"/>
              </w:rPr>
              <w:t>Aboriginal meaning of</w:t>
            </w:r>
            <w:r>
              <w:rPr>
                <w:rStyle w:val="Strong"/>
                <w:rFonts w:cs="Arial"/>
                <w:szCs w:val="22"/>
              </w:rPr>
              <w:t xml:space="preserve"> </w:t>
            </w:r>
            <w:r w:rsidR="00EA5D32">
              <w:rPr>
                <w:rStyle w:val="Strong"/>
                <w:rFonts w:cs="Arial"/>
                <w:szCs w:val="22"/>
              </w:rPr>
              <w:t>place.</w:t>
            </w:r>
          </w:p>
          <w:p w14:paraId="76EE83A1" w14:textId="0BA47AE7" w:rsidR="0094436B" w:rsidRPr="00805AB6" w:rsidRDefault="0094436B" w:rsidP="720F9CE1">
            <w:pPr>
              <w:cnfStyle w:val="000000100000" w:firstRow="0" w:lastRow="0" w:firstColumn="0" w:lastColumn="0" w:oddVBand="0" w:evenVBand="0" w:oddHBand="1" w:evenHBand="0" w:firstRowFirstColumn="0" w:firstRowLastColumn="0" w:lastRowFirstColumn="0" w:lastRowLastColumn="0"/>
              <w:rPr>
                <w:rStyle w:val="Strong"/>
                <w:rFonts w:cs="Arial"/>
                <w:shd w:val="clear" w:color="auto" w:fill="FFFFFF"/>
              </w:rPr>
            </w:pPr>
            <w:r w:rsidRPr="00805AB6">
              <w:rPr>
                <w:rStyle w:val="normaltextrun"/>
                <w:rFonts w:cs="Arial"/>
                <w:shd w:val="clear" w:color="auto" w:fill="FFFFFF"/>
              </w:rPr>
              <w:t>Teachers may choose to facilitate discussion around prior HSIE learning and encourage students to reflect on First Nations places of significance in their local community.</w:t>
            </w:r>
          </w:p>
          <w:p w14:paraId="2ACD067F" w14:textId="4964BBC2" w:rsidR="005D6F8B" w:rsidRDefault="005D6F8B" w:rsidP="024A017E">
            <w:pPr>
              <w:cnfStyle w:val="000000100000" w:firstRow="0" w:lastRow="0" w:firstColumn="0" w:lastColumn="0" w:oddVBand="0" w:evenVBand="0" w:oddHBand="1" w:evenHBand="0" w:firstRowFirstColumn="0" w:firstRowLastColumn="0" w:lastRowFirstColumn="0" w:lastRowLastColumn="0"/>
              <w:rPr>
                <w:rStyle w:val="Strong"/>
                <w:rFonts w:cs="Arial"/>
              </w:rPr>
            </w:pPr>
            <w:r w:rsidRPr="024A017E">
              <w:rPr>
                <w:rStyle w:val="Strong"/>
                <w:rFonts w:cs="Arial"/>
              </w:rPr>
              <w:t>After listening</w:t>
            </w:r>
            <w:r w:rsidR="003D0BF8" w:rsidRPr="024A017E">
              <w:rPr>
                <w:rStyle w:val="Strong"/>
                <w:rFonts w:cs="Arial"/>
              </w:rPr>
              <w:t xml:space="preserve">, watching </w:t>
            </w:r>
            <w:r w:rsidRPr="024A017E">
              <w:rPr>
                <w:rStyle w:val="Strong"/>
                <w:rFonts w:cs="Arial"/>
              </w:rPr>
              <w:t>and discussing, issue coloured pens and paper and ask each student to draw their own story of a place that is significant to them and/or their family.</w:t>
            </w:r>
          </w:p>
          <w:p w14:paraId="34483942" w14:textId="5216645C" w:rsidR="005D6F8B" w:rsidRDefault="005D6F8B" w:rsidP="0098252B">
            <w:pPr>
              <w:cnfStyle w:val="000000100000" w:firstRow="0" w:lastRow="0" w:firstColumn="0" w:lastColumn="0" w:oddVBand="0" w:evenVBand="0" w:oddHBand="1" w:evenHBand="0" w:firstRowFirstColumn="0" w:firstRowLastColumn="0" w:lastRowFirstColumn="0" w:lastRowLastColumn="0"/>
              <w:rPr>
                <w:rStyle w:val="Strong"/>
                <w:rFonts w:cs="Arial"/>
                <w:szCs w:val="22"/>
              </w:rPr>
            </w:pPr>
            <w:r>
              <w:rPr>
                <w:rStyle w:val="Strong"/>
                <w:rFonts w:cs="Arial"/>
                <w:szCs w:val="22"/>
              </w:rPr>
              <w:t>Students share their story</w:t>
            </w:r>
            <w:r w:rsidR="00B24D79">
              <w:rPr>
                <w:rStyle w:val="Strong"/>
                <w:rFonts w:cs="Arial"/>
                <w:szCs w:val="22"/>
              </w:rPr>
              <w:t>-</w:t>
            </w:r>
            <w:r>
              <w:rPr>
                <w:rStyle w:val="Strong"/>
                <w:rFonts w:cs="Arial"/>
                <w:szCs w:val="22"/>
              </w:rPr>
              <w:t>drawing with one other person in the class.</w:t>
            </w:r>
          </w:p>
          <w:p w14:paraId="484579EC" w14:textId="40E214F1" w:rsidR="005D6F8B" w:rsidRDefault="005D6F8B" w:rsidP="0098252B">
            <w:pPr>
              <w:cnfStyle w:val="000000100000" w:firstRow="0" w:lastRow="0" w:firstColumn="0" w:lastColumn="0" w:oddVBand="0" w:evenVBand="0" w:oddHBand="1" w:evenHBand="0" w:firstRowFirstColumn="0" w:firstRowLastColumn="0" w:lastRowFirstColumn="0" w:lastRowLastColumn="0"/>
              <w:rPr>
                <w:rStyle w:val="Strong"/>
                <w:rFonts w:cs="Arial"/>
                <w:szCs w:val="22"/>
              </w:rPr>
            </w:pPr>
            <w:r>
              <w:rPr>
                <w:rStyle w:val="Strong"/>
                <w:rFonts w:cs="Arial"/>
                <w:szCs w:val="22"/>
              </w:rPr>
              <w:t>In a circle, volunteers then share their story drawings</w:t>
            </w:r>
            <w:r w:rsidR="00B24D79">
              <w:rPr>
                <w:rStyle w:val="Strong"/>
                <w:rFonts w:cs="Arial"/>
                <w:szCs w:val="22"/>
              </w:rPr>
              <w:t xml:space="preserve"> with the class.</w:t>
            </w:r>
          </w:p>
          <w:p w14:paraId="69B472DB" w14:textId="1E2A9E66" w:rsidR="008857C5" w:rsidRDefault="008857C5" w:rsidP="0098252B">
            <w:pPr>
              <w:cnfStyle w:val="000000100000" w:firstRow="0" w:lastRow="0" w:firstColumn="0" w:lastColumn="0" w:oddVBand="0" w:evenVBand="0" w:oddHBand="1" w:evenHBand="0" w:firstRowFirstColumn="0" w:firstRowLastColumn="0" w:lastRowFirstColumn="0" w:lastRowLastColumn="0"/>
              <w:rPr>
                <w:rStyle w:val="Strong"/>
                <w:rFonts w:cs="Arial"/>
                <w:szCs w:val="22"/>
              </w:rPr>
            </w:pPr>
            <w:r>
              <w:rPr>
                <w:rStyle w:val="Strong"/>
                <w:rFonts w:cs="Arial"/>
                <w:szCs w:val="22"/>
              </w:rPr>
              <w:t xml:space="preserve">After this sharing, explain to students that, as well as being </w:t>
            </w:r>
            <w:r w:rsidR="00BD0C55">
              <w:rPr>
                <w:rStyle w:val="Strong"/>
                <w:rFonts w:cs="Arial"/>
                <w:szCs w:val="22"/>
              </w:rPr>
              <w:t>part of their classroom</w:t>
            </w:r>
            <w:r>
              <w:rPr>
                <w:rStyle w:val="Strong"/>
                <w:rFonts w:cs="Arial"/>
                <w:szCs w:val="22"/>
              </w:rPr>
              <w:t xml:space="preserve"> routine in drama, sitting in a</w:t>
            </w:r>
            <w:r w:rsidR="00C705E7">
              <w:rPr>
                <w:rStyle w:val="Strong"/>
                <w:rFonts w:cs="Arial"/>
                <w:szCs w:val="22"/>
              </w:rPr>
              <w:t xml:space="preserve"> </w:t>
            </w:r>
            <w:hyperlink r:id="rId35" w:history="1">
              <w:r w:rsidR="00C705E7" w:rsidRPr="00C705E7">
                <w:rPr>
                  <w:rStyle w:val="Hyperlink"/>
                  <w:rFonts w:cs="Arial"/>
                  <w:sz w:val="22"/>
                  <w:szCs w:val="22"/>
                </w:rPr>
                <w:t>yarning</w:t>
              </w:r>
              <w:r w:rsidRPr="00C705E7">
                <w:rPr>
                  <w:rStyle w:val="Hyperlink"/>
                  <w:rFonts w:cs="Arial"/>
                  <w:sz w:val="22"/>
                  <w:szCs w:val="22"/>
                </w:rPr>
                <w:t xml:space="preserve"> circle</w:t>
              </w:r>
            </w:hyperlink>
            <w:r>
              <w:rPr>
                <w:rStyle w:val="Strong"/>
                <w:rFonts w:cs="Arial"/>
                <w:szCs w:val="22"/>
              </w:rPr>
              <w:t xml:space="preserve"> and sharing stories like this is</w:t>
            </w:r>
            <w:r w:rsidR="00E74A47">
              <w:rPr>
                <w:rStyle w:val="Strong"/>
                <w:rFonts w:cs="Arial"/>
                <w:szCs w:val="22"/>
              </w:rPr>
              <w:t>/</w:t>
            </w:r>
            <w:r>
              <w:rPr>
                <w:rStyle w:val="Strong"/>
                <w:rFonts w:cs="Arial"/>
                <w:szCs w:val="22"/>
              </w:rPr>
              <w:t>always has been a</w:t>
            </w:r>
            <w:r w:rsidR="00E74A47">
              <w:rPr>
                <w:rStyle w:val="Strong"/>
                <w:rFonts w:cs="Arial"/>
                <w:szCs w:val="22"/>
              </w:rPr>
              <w:t>n important way for</w:t>
            </w:r>
            <w:r>
              <w:rPr>
                <w:rStyle w:val="Strong"/>
                <w:rFonts w:cs="Arial"/>
                <w:szCs w:val="22"/>
              </w:rPr>
              <w:t xml:space="preserve"> Aboriginal people to share knowledge.</w:t>
            </w:r>
          </w:p>
          <w:p w14:paraId="1A093A44" w14:textId="546BA692" w:rsidR="008857C5" w:rsidRDefault="008857C5" w:rsidP="0098252B">
            <w:pPr>
              <w:cnfStyle w:val="000000100000" w:firstRow="0" w:lastRow="0" w:firstColumn="0" w:lastColumn="0" w:oddVBand="0" w:evenVBand="0" w:oddHBand="1" w:evenHBand="0" w:firstRowFirstColumn="0" w:firstRowLastColumn="0" w:lastRowFirstColumn="0" w:lastRowLastColumn="0"/>
              <w:rPr>
                <w:rStyle w:val="Strong"/>
                <w:rFonts w:cs="Arial"/>
                <w:szCs w:val="22"/>
              </w:rPr>
            </w:pPr>
            <w:r>
              <w:rPr>
                <w:rStyle w:val="Strong"/>
                <w:rFonts w:cs="Arial"/>
                <w:szCs w:val="22"/>
              </w:rPr>
              <w:t>Students agree on two places to hold daily yarning circle</w:t>
            </w:r>
            <w:r w:rsidR="00C705E7">
              <w:rPr>
                <w:rStyle w:val="Strong"/>
                <w:rFonts w:cs="Arial"/>
                <w:szCs w:val="22"/>
              </w:rPr>
              <w:t>s</w:t>
            </w:r>
            <w:r>
              <w:rPr>
                <w:rStyle w:val="Strong"/>
                <w:rFonts w:cs="Arial"/>
                <w:szCs w:val="22"/>
              </w:rPr>
              <w:t xml:space="preserve"> with the whole class</w:t>
            </w:r>
            <w:r w:rsidR="00E74A47">
              <w:rPr>
                <w:rStyle w:val="Strong"/>
                <w:rFonts w:cs="Arial"/>
                <w:szCs w:val="22"/>
              </w:rPr>
              <w:t xml:space="preserve"> this term</w:t>
            </w:r>
            <w:r>
              <w:rPr>
                <w:rStyle w:val="Strong"/>
                <w:rFonts w:cs="Arial"/>
                <w:szCs w:val="22"/>
              </w:rPr>
              <w:t xml:space="preserve"> (one indoors and one outdoors).</w:t>
            </w:r>
          </w:p>
          <w:p w14:paraId="7F41FCA9" w14:textId="78E1CF14" w:rsidR="00FD23F5" w:rsidRDefault="00FD23F5" w:rsidP="0098252B">
            <w:pPr>
              <w:cnfStyle w:val="000000100000" w:firstRow="0" w:lastRow="0" w:firstColumn="0" w:lastColumn="0" w:oddVBand="0" w:evenVBand="0" w:oddHBand="1" w:evenHBand="0" w:firstRowFirstColumn="0" w:firstRowLastColumn="0" w:lastRowFirstColumn="0" w:lastRowLastColumn="0"/>
              <w:rPr>
                <w:rStyle w:val="Strong"/>
                <w:rFonts w:cs="Arial"/>
                <w:szCs w:val="22"/>
              </w:rPr>
            </w:pPr>
            <w:r>
              <w:rPr>
                <w:rStyle w:val="Strong"/>
                <w:rFonts w:cs="Arial"/>
                <w:szCs w:val="22"/>
              </w:rPr>
              <w:t>Students are introduced to the performance and submit</w:t>
            </w:r>
            <w:r w:rsidR="00E74A47">
              <w:rPr>
                <w:rStyle w:val="Strong"/>
                <w:rFonts w:cs="Arial"/>
                <w:szCs w:val="22"/>
              </w:rPr>
              <w:t>ted</w:t>
            </w:r>
            <w:r>
              <w:rPr>
                <w:rStyle w:val="Strong"/>
                <w:rFonts w:cs="Arial"/>
                <w:szCs w:val="22"/>
              </w:rPr>
              <w:t xml:space="preserve"> components of the </w:t>
            </w:r>
            <w:hyperlink r:id="rId36" w:history="1">
              <w:r w:rsidR="002F5AB8" w:rsidRPr="00247E02">
                <w:rPr>
                  <w:rStyle w:val="Hyperlink"/>
                  <w:rFonts w:cs="Arial"/>
                  <w:sz w:val="22"/>
                  <w:szCs w:val="22"/>
                </w:rPr>
                <w:t>assessment task</w:t>
              </w:r>
            </w:hyperlink>
            <w:r w:rsidR="002F5AB8">
              <w:rPr>
                <w:rStyle w:val="Strong"/>
                <w:rFonts w:cs="Arial"/>
                <w:szCs w:val="22"/>
              </w:rPr>
              <w:t>.</w:t>
            </w:r>
            <w:r w:rsidR="00BD0C55">
              <w:rPr>
                <w:rStyle w:val="Strong"/>
                <w:rFonts w:cs="Arial"/>
                <w:szCs w:val="22"/>
              </w:rPr>
              <w:t xml:space="preserve"> Teacher unpacks the requirements and answer</w:t>
            </w:r>
            <w:r w:rsidR="00C071D4">
              <w:rPr>
                <w:rStyle w:val="Strong"/>
                <w:rFonts w:cs="Arial"/>
                <w:szCs w:val="22"/>
              </w:rPr>
              <w:t>s</w:t>
            </w:r>
            <w:r w:rsidR="00BD0C55">
              <w:rPr>
                <w:rStyle w:val="Strong"/>
                <w:rFonts w:cs="Arial"/>
                <w:szCs w:val="22"/>
              </w:rPr>
              <w:t xml:space="preserve"> any questions about the task.</w:t>
            </w:r>
          </w:p>
          <w:p w14:paraId="1E31D03A" w14:textId="4ABEE520" w:rsidR="00BD0C55" w:rsidRDefault="64C5DCD1" w:rsidP="0C5E4293">
            <w:pPr>
              <w:cnfStyle w:val="000000100000" w:firstRow="0" w:lastRow="0" w:firstColumn="0" w:lastColumn="0" w:oddVBand="0" w:evenVBand="0" w:oddHBand="1" w:evenHBand="0" w:firstRowFirstColumn="0" w:firstRowLastColumn="0" w:lastRowFirstColumn="0" w:lastRowLastColumn="0"/>
              <w:rPr>
                <w:rStyle w:val="Strong"/>
                <w:rFonts w:eastAsia="Calibri" w:cs="Arial"/>
              </w:rPr>
            </w:pPr>
            <w:r w:rsidRPr="0C5E4293">
              <w:rPr>
                <w:rStyle w:val="Strong"/>
                <w:rFonts w:cs="Arial"/>
              </w:rPr>
              <w:t>Teacher facilitates d</w:t>
            </w:r>
            <w:r w:rsidR="006760F3" w:rsidRPr="0C5E4293">
              <w:rPr>
                <w:rStyle w:val="Strong"/>
                <w:rFonts w:cs="Arial"/>
              </w:rPr>
              <w:t>econstruct</w:t>
            </w:r>
            <w:r w:rsidR="7230707B" w:rsidRPr="0C5E4293">
              <w:rPr>
                <w:rStyle w:val="Strong"/>
                <w:rFonts w:cs="Arial"/>
              </w:rPr>
              <w:t>ion of</w:t>
            </w:r>
            <w:r w:rsidR="37E5E1AF" w:rsidRPr="0C5E4293">
              <w:rPr>
                <w:rStyle w:val="Strong"/>
                <w:rFonts w:cs="Arial"/>
              </w:rPr>
              <w:t xml:space="preserve"> </w:t>
            </w:r>
            <w:hyperlink r:id="rId37" w:history="1">
              <w:r w:rsidR="006760F3" w:rsidRPr="00247E02">
                <w:rPr>
                  <w:rStyle w:val="Hyperlink"/>
                  <w:rFonts w:cs="Arial"/>
                  <w:sz w:val="22"/>
                </w:rPr>
                <w:t>model</w:t>
              </w:r>
              <w:r w:rsidR="37E5E1AF" w:rsidRPr="00247E02">
                <w:rPr>
                  <w:rStyle w:val="Hyperlink"/>
                  <w:rFonts w:cs="Arial"/>
                  <w:sz w:val="22"/>
                </w:rPr>
                <w:t xml:space="preserve"> learning maps</w:t>
              </w:r>
            </w:hyperlink>
            <w:r w:rsidR="4A34ABAE" w:rsidRPr="0C5E4293">
              <w:rPr>
                <w:rStyle w:val="Strong"/>
                <w:rFonts w:cs="Arial"/>
              </w:rPr>
              <w:t>.</w:t>
            </w:r>
            <w:r w:rsidR="07D5C883" w:rsidRPr="0C5E4293">
              <w:rPr>
                <w:rStyle w:val="Strong"/>
                <w:rFonts w:cs="Arial"/>
              </w:rPr>
              <w:t xml:space="preserve"> </w:t>
            </w:r>
            <w:r w:rsidR="027E669B" w:rsidRPr="0C5E4293">
              <w:rPr>
                <w:rStyle w:val="Strong"/>
                <w:rFonts w:eastAsia="Calibri" w:cs="Arial"/>
              </w:rPr>
              <w:t xml:space="preserve">Some student and/or teacher </w:t>
            </w:r>
            <w:r w:rsidR="027E669B" w:rsidRPr="0C5E4293">
              <w:rPr>
                <w:rStyle w:val="Strong"/>
                <w:rFonts w:eastAsia="Calibri" w:cs="Arial"/>
              </w:rPr>
              <w:lastRenderedPageBreak/>
              <w:t xml:space="preserve">observations when deconstructing each model may </w:t>
            </w:r>
            <w:r w:rsidR="463A43F2" w:rsidRPr="0C5E4293">
              <w:rPr>
                <w:rStyle w:val="Strong"/>
                <w:rFonts w:eastAsia="Calibri" w:cs="Arial"/>
              </w:rPr>
              <w:t>be similar to those outlined below.</w:t>
            </w:r>
          </w:p>
          <w:p w14:paraId="1AD276A7" w14:textId="505E50C4" w:rsidR="00BD0C55" w:rsidRPr="00805AB6" w:rsidRDefault="002E2023" w:rsidP="024A017E">
            <w:pPr>
              <w:spacing w:before="240" w:line="276" w:lineRule="auto"/>
              <w:cnfStyle w:val="000000100000" w:firstRow="0" w:lastRow="0" w:firstColumn="0" w:lastColumn="0" w:oddVBand="0" w:evenVBand="0" w:oddHBand="1" w:evenHBand="0" w:firstRowFirstColumn="0" w:firstRowLastColumn="0" w:lastRowFirstColumn="0" w:lastRowLastColumn="0"/>
              <w:rPr>
                <w:rStyle w:val="Strong"/>
                <w:rFonts w:cs="Arial"/>
              </w:rPr>
            </w:pPr>
            <w:hyperlink r:id="rId38" w:history="1">
              <w:r w:rsidR="60C19E67" w:rsidRPr="00805AB6">
                <w:rPr>
                  <w:rStyle w:val="Hyperlink"/>
                  <w:rFonts w:cs="Arial"/>
                  <w:sz w:val="22"/>
                </w:rPr>
                <w:t>Learning map 1</w:t>
              </w:r>
            </w:hyperlink>
          </w:p>
          <w:p w14:paraId="3BED3932" w14:textId="6E907233" w:rsidR="00BD0C55" w:rsidRDefault="60C19E67" w:rsidP="024A017E">
            <w:pPr>
              <w:pStyle w:val="ListBullet"/>
              <w:spacing w:line="276" w:lineRule="auto"/>
              <w:cnfStyle w:val="000000100000" w:firstRow="0" w:lastRow="0" w:firstColumn="0" w:lastColumn="0" w:oddVBand="0" w:evenVBand="0" w:oddHBand="1" w:evenHBand="0" w:firstRowFirstColumn="0" w:firstRowLastColumn="0" w:lastRowFirstColumn="0" w:lastRowLastColumn="0"/>
              <w:rPr>
                <w:rStyle w:val="Strong"/>
                <w:rFonts w:asciiTheme="minorHAnsi" w:eastAsiaTheme="minorEastAsia" w:hAnsiTheme="minorHAnsi"/>
                <w:szCs w:val="22"/>
              </w:rPr>
            </w:pPr>
            <w:r>
              <w:t>Non-linear journey</w:t>
            </w:r>
          </w:p>
          <w:p w14:paraId="636378B8" w14:textId="14493D89" w:rsidR="00BD0C55" w:rsidRDefault="60C19E67" w:rsidP="024A017E">
            <w:pPr>
              <w:pStyle w:val="ListBullet"/>
              <w:spacing w:line="276" w:lineRule="auto"/>
              <w:cnfStyle w:val="000000100000" w:firstRow="0" w:lastRow="0" w:firstColumn="0" w:lastColumn="0" w:oddVBand="0" w:evenVBand="0" w:oddHBand="1" w:evenHBand="0" w:firstRowFirstColumn="0" w:firstRowLastColumn="0" w:lastRowFirstColumn="0" w:lastRowLastColumn="0"/>
              <w:rPr>
                <w:rStyle w:val="Strong"/>
                <w:rFonts w:asciiTheme="minorHAnsi" w:eastAsiaTheme="minorEastAsia" w:hAnsiTheme="minorHAnsi"/>
                <w:szCs w:val="22"/>
              </w:rPr>
            </w:pPr>
            <w:r>
              <w:t>Symbolic use of colour</w:t>
            </w:r>
            <w:r w:rsidR="26431305">
              <w:t xml:space="preserve"> and arrows to show process</w:t>
            </w:r>
          </w:p>
          <w:p w14:paraId="7B8F8991" w14:textId="79B39BE1" w:rsidR="00BD0C55" w:rsidRDefault="60C19E67" w:rsidP="024A017E">
            <w:pPr>
              <w:pStyle w:val="ListBullet"/>
              <w:spacing w:line="276" w:lineRule="auto"/>
              <w:cnfStyle w:val="000000100000" w:firstRow="0" w:lastRow="0" w:firstColumn="0" w:lastColumn="0" w:oddVBand="0" w:evenVBand="0" w:oddHBand="1" w:evenHBand="0" w:firstRowFirstColumn="0" w:firstRowLastColumn="0" w:lastRowFirstColumn="0" w:lastRowLastColumn="0"/>
              <w:rPr>
                <w:rStyle w:val="Strong"/>
                <w:rFonts w:asciiTheme="minorHAnsi" w:eastAsiaTheme="minorEastAsia" w:hAnsiTheme="minorHAnsi"/>
                <w:szCs w:val="22"/>
              </w:rPr>
            </w:pPr>
            <w:r>
              <w:t>Use of drawings/images to record learning at each phase</w:t>
            </w:r>
          </w:p>
          <w:p w14:paraId="1AD43974" w14:textId="1A462BCF" w:rsidR="00BD0C55" w:rsidRDefault="60C19E67" w:rsidP="024A017E">
            <w:pPr>
              <w:pStyle w:val="ListBullet"/>
              <w:spacing w:line="276" w:lineRule="auto"/>
              <w:cnfStyle w:val="000000100000" w:firstRow="0" w:lastRow="0" w:firstColumn="0" w:lastColumn="0" w:oddVBand="0" w:evenVBand="0" w:oddHBand="1" w:evenHBand="0" w:firstRowFirstColumn="0" w:firstRowLastColumn="0" w:lastRowFirstColumn="0" w:lastRowLastColumn="0"/>
              <w:rPr>
                <w:rStyle w:val="Strong"/>
                <w:rFonts w:asciiTheme="minorHAnsi" w:eastAsiaTheme="minorEastAsia" w:hAnsiTheme="minorHAnsi"/>
                <w:szCs w:val="22"/>
              </w:rPr>
            </w:pPr>
            <w:r>
              <w:t>Repetition of leaf and lightbulb symbol</w:t>
            </w:r>
          </w:p>
          <w:p w14:paraId="4572A81A" w14:textId="7C45EE8A" w:rsidR="00BD0C55" w:rsidRDefault="60C19E67" w:rsidP="024A017E">
            <w:pPr>
              <w:pStyle w:val="ListBullet"/>
              <w:spacing w:line="276" w:lineRule="auto"/>
              <w:cnfStyle w:val="000000100000" w:firstRow="0" w:lastRow="0" w:firstColumn="0" w:lastColumn="0" w:oddVBand="0" w:evenVBand="0" w:oddHBand="1" w:evenHBand="0" w:firstRowFirstColumn="0" w:firstRowLastColumn="0" w:lastRowFirstColumn="0" w:lastRowLastColumn="0"/>
              <w:rPr>
                <w:rStyle w:val="Strong"/>
                <w:rFonts w:asciiTheme="minorHAnsi" w:eastAsiaTheme="minorEastAsia" w:hAnsiTheme="minorHAnsi"/>
                <w:szCs w:val="22"/>
              </w:rPr>
            </w:pPr>
            <w:r>
              <w:t>Language of Aboriginal pedagogy and playbuilding combined</w:t>
            </w:r>
            <w:r w:rsidR="646AF672">
              <w:t>.</w:t>
            </w:r>
          </w:p>
          <w:p w14:paraId="0AE3CB8B" w14:textId="2E259BF3" w:rsidR="00BD0C55" w:rsidRPr="00805AB6" w:rsidRDefault="002E2023" w:rsidP="024A017E">
            <w:pPr>
              <w:spacing w:before="240" w:line="276" w:lineRule="auto"/>
              <w:cnfStyle w:val="000000100000" w:firstRow="0" w:lastRow="0" w:firstColumn="0" w:lastColumn="0" w:oddVBand="0" w:evenVBand="0" w:oddHBand="1" w:evenHBand="0" w:firstRowFirstColumn="0" w:firstRowLastColumn="0" w:lastRowFirstColumn="0" w:lastRowLastColumn="0"/>
              <w:rPr>
                <w:rStyle w:val="Strong"/>
                <w:rFonts w:cs="Arial"/>
              </w:rPr>
            </w:pPr>
            <w:hyperlink r:id="rId39" w:history="1">
              <w:r w:rsidR="1CB04DFC" w:rsidRPr="00805AB6">
                <w:rPr>
                  <w:rStyle w:val="Hyperlink"/>
                  <w:rFonts w:cs="Arial"/>
                  <w:sz w:val="22"/>
                </w:rPr>
                <w:t>Learning map 2</w:t>
              </w:r>
            </w:hyperlink>
          </w:p>
          <w:p w14:paraId="06C05F07" w14:textId="1E8CA924" w:rsidR="00BD0C55" w:rsidRDefault="1CB04DFC" w:rsidP="024A017E">
            <w:pPr>
              <w:pStyle w:val="ListBullet"/>
              <w:spacing w:line="276" w:lineRule="auto"/>
              <w:cnfStyle w:val="000000100000" w:firstRow="0" w:lastRow="0" w:firstColumn="0" w:lastColumn="0" w:oddVBand="0" w:evenVBand="0" w:oddHBand="1" w:evenHBand="0" w:firstRowFirstColumn="0" w:firstRowLastColumn="0" w:lastRowFirstColumn="0" w:lastRowLastColumn="0"/>
              <w:rPr>
                <w:rStyle w:val="Strong"/>
                <w:rFonts w:asciiTheme="minorHAnsi" w:eastAsiaTheme="minorEastAsia" w:hAnsiTheme="minorHAnsi"/>
                <w:szCs w:val="22"/>
              </w:rPr>
            </w:pPr>
            <w:r>
              <w:t>Linear timeline</w:t>
            </w:r>
          </w:p>
          <w:p w14:paraId="671B7DF6" w14:textId="535AF773" w:rsidR="00BD0C55" w:rsidRDefault="1CB04DFC" w:rsidP="024A017E">
            <w:pPr>
              <w:pStyle w:val="ListBullet"/>
              <w:spacing w:line="276" w:lineRule="auto"/>
              <w:cnfStyle w:val="000000100000" w:firstRow="0" w:lastRow="0" w:firstColumn="0" w:lastColumn="0" w:oddVBand="0" w:evenVBand="0" w:oddHBand="1" w:evenHBand="0" w:firstRowFirstColumn="0" w:firstRowLastColumn="0" w:lastRowFirstColumn="0" w:lastRowLastColumn="0"/>
              <w:rPr>
                <w:rStyle w:val="Strong"/>
                <w:rFonts w:asciiTheme="minorHAnsi" w:eastAsiaTheme="minorEastAsia" w:hAnsiTheme="minorHAnsi"/>
                <w:szCs w:val="22"/>
              </w:rPr>
            </w:pPr>
            <w:r>
              <w:t>Leaf and tree used as symbol of work developing</w:t>
            </w:r>
          </w:p>
          <w:p w14:paraId="2AE55E26" w14:textId="1D4207A6" w:rsidR="00BD0C55" w:rsidRDefault="1CB04DFC" w:rsidP="024A017E">
            <w:pPr>
              <w:pStyle w:val="ListBullet"/>
              <w:spacing w:line="276" w:lineRule="auto"/>
              <w:cnfStyle w:val="000000100000" w:firstRow="0" w:lastRow="0" w:firstColumn="0" w:lastColumn="0" w:oddVBand="0" w:evenVBand="0" w:oddHBand="1" w:evenHBand="0" w:firstRowFirstColumn="0" w:firstRowLastColumn="0" w:lastRowFirstColumn="0" w:lastRowLastColumn="0"/>
              <w:rPr>
                <w:rStyle w:val="Strong"/>
                <w:rFonts w:asciiTheme="minorHAnsi" w:eastAsiaTheme="minorEastAsia" w:hAnsiTheme="minorHAnsi"/>
                <w:szCs w:val="22"/>
              </w:rPr>
            </w:pPr>
            <w:r>
              <w:t>Written descriptions of process</w:t>
            </w:r>
          </w:p>
          <w:p w14:paraId="074ABABA" w14:textId="2F6BAEB3" w:rsidR="00BD0C55" w:rsidRDefault="1CB04DFC" w:rsidP="024A017E">
            <w:pPr>
              <w:pStyle w:val="ListBullet"/>
              <w:spacing w:line="276" w:lineRule="auto"/>
              <w:cnfStyle w:val="000000100000" w:firstRow="0" w:lastRow="0" w:firstColumn="0" w:lastColumn="0" w:oddVBand="0" w:evenVBand="0" w:oddHBand="1" w:evenHBand="0" w:firstRowFirstColumn="0" w:firstRowLastColumn="0" w:lastRowFirstColumn="0" w:lastRowLastColumn="0"/>
              <w:rPr>
                <w:rStyle w:val="Strong"/>
                <w:szCs w:val="22"/>
              </w:rPr>
            </w:pPr>
            <w:r w:rsidRPr="024A017E">
              <w:rPr>
                <w:rStyle w:val="Strong"/>
                <w:rFonts w:eastAsia="Calibri" w:cs="Arial"/>
              </w:rPr>
              <w:t>Language of phases of playbuilding</w:t>
            </w:r>
            <w:r w:rsidR="32552E73" w:rsidRPr="024A017E">
              <w:rPr>
                <w:rStyle w:val="Strong"/>
                <w:rFonts w:eastAsia="Calibri" w:cs="Arial"/>
              </w:rPr>
              <w:t>.</w:t>
            </w:r>
          </w:p>
          <w:p w14:paraId="11669E92" w14:textId="42609607" w:rsidR="00BD0C55" w:rsidRPr="00805AB6" w:rsidRDefault="002E2023" w:rsidP="024A017E">
            <w:pPr>
              <w:spacing w:before="240" w:line="276" w:lineRule="auto"/>
              <w:cnfStyle w:val="000000100000" w:firstRow="0" w:lastRow="0" w:firstColumn="0" w:lastColumn="0" w:oddVBand="0" w:evenVBand="0" w:oddHBand="1" w:evenHBand="0" w:firstRowFirstColumn="0" w:firstRowLastColumn="0" w:lastRowFirstColumn="0" w:lastRowLastColumn="0"/>
              <w:rPr>
                <w:rStyle w:val="Strong"/>
                <w:rFonts w:cs="Arial"/>
              </w:rPr>
            </w:pPr>
            <w:hyperlink r:id="rId40" w:history="1">
              <w:r w:rsidR="1CB04DFC" w:rsidRPr="00805AB6">
                <w:rPr>
                  <w:rStyle w:val="Hyperlink"/>
                  <w:rFonts w:cs="Arial"/>
                  <w:sz w:val="22"/>
                </w:rPr>
                <w:t>Learning map 3</w:t>
              </w:r>
            </w:hyperlink>
          </w:p>
          <w:p w14:paraId="25A35AF8" w14:textId="6D9528FE" w:rsidR="00BD0C55" w:rsidRDefault="3B8BB3C5" w:rsidP="024A017E">
            <w:pPr>
              <w:pStyle w:val="ListBullet"/>
              <w:spacing w:line="276" w:lineRule="auto"/>
              <w:cnfStyle w:val="000000100000" w:firstRow="0" w:lastRow="0" w:firstColumn="0" w:lastColumn="0" w:oddVBand="0" w:evenVBand="0" w:oddHBand="1" w:evenHBand="0" w:firstRowFirstColumn="0" w:firstRowLastColumn="0" w:lastRowFirstColumn="0" w:lastRowLastColumn="0"/>
              <w:rPr>
                <w:rStyle w:val="Strong"/>
                <w:rFonts w:asciiTheme="minorHAnsi" w:eastAsiaTheme="minorEastAsia" w:hAnsiTheme="minorHAnsi"/>
                <w:szCs w:val="22"/>
              </w:rPr>
            </w:pPr>
            <w:r>
              <w:t>Written overview/e</w:t>
            </w:r>
            <w:bookmarkStart w:id="3" w:name="_GoBack"/>
            <w:bookmarkEnd w:id="3"/>
            <w:r>
              <w:t xml:space="preserve">xplanation </w:t>
            </w:r>
          </w:p>
          <w:p w14:paraId="7290EDA7" w14:textId="4982F53D" w:rsidR="00BD0C55" w:rsidRDefault="3B8BB3C5" w:rsidP="024A017E">
            <w:pPr>
              <w:pStyle w:val="ListBullet"/>
              <w:spacing w:line="276" w:lineRule="auto"/>
              <w:cnfStyle w:val="000000100000" w:firstRow="0" w:lastRow="0" w:firstColumn="0" w:lastColumn="0" w:oddVBand="0" w:evenVBand="0" w:oddHBand="1" w:evenHBand="0" w:firstRowFirstColumn="0" w:firstRowLastColumn="0" w:lastRowFirstColumn="0" w:lastRowLastColumn="0"/>
              <w:rPr>
                <w:rStyle w:val="Strong"/>
                <w:rFonts w:asciiTheme="minorHAnsi" w:eastAsiaTheme="minorEastAsia" w:hAnsiTheme="minorHAnsi"/>
                <w:szCs w:val="22"/>
              </w:rPr>
            </w:pPr>
            <w:r>
              <w:t>Non-linear mind map</w:t>
            </w:r>
          </w:p>
          <w:p w14:paraId="1D69763D" w14:textId="31B0323B" w:rsidR="00BD0C55" w:rsidRDefault="3B8BB3C5" w:rsidP="024A017E">
            <w:pPr>
              <w:pStyle w:val="ListBullet"/>
              <w:spacing w:line="276" w:lineRule="auto"/>
              <w:cnfStyle w:val="000000100000" w:firstRow="0" w:lastRow="0" w:firstColumn="0" w:lastColumn="0" w:oddVBand="0" w:evenVBand="0" w:oddHBand="1" w:evenHBand="0" w:firstRowFirstColumn="0" w:firstRowLastColumn="0" w:lastRowFirstColumn="0" w:lastRowLastColumn="0"/>
              <w:rPr>
                <w:rStyle w:val="Strong"/>
                <w:rFonts w:asciiTheme="minorHAnsi" w:eastAsiaTheme="minorEastAsia" w:hAnsiTheme="minorHAnsi"/>
                <w:szCs w:val="22"/>
              </w:rPr>
            </w:pPr>
            <w:r>
              <w:t xml:space="preserve">Repetition of </w:t>
            </w:r>
            <w:proofErr w:type="spellStart"/>
            <w:r>
              <w:t>playbuiliding</w:t>
            </w:r>
            <w:proofErr w:type="spellEnd"/>
            <w:r>
              <w:t xml:space="preserve"> and Aboriginal ways of learning</w:t>
            </w:r>
          </w:p>
          <w:p w14:paraId="6B3F9C03" w14:textId="4D2DB229" w:rsidR="00BD0C55" w:rsidRDefault="3B8BB3C5" w:rsidP="024A017E">
            <w:pPr>
              <w:pStyle w:val="ListBullet"/>
              <w:spacing w:line="276" w:lineRule="auto"/>
              <w:cnfStyle w:val="000000100000" w:firstRow="0" w:lastRow="0" w:firstColumn="0" w:lastColumn="0" w:oddVBand="0" w:evenVBand="0" w:oddHBand="1" w:evenHBand="0" w:firstRowFirstColumn="0" w:firstRowLastColumn="0" w:lastRowFirstColumn="0" w:lastRowLastColumn="0"/>
              <w:rPr>
                <w:rStyle w:val="Strong"/>
                <w:rFonts w:asciiTheme="minorHAnsi" w:eastAsiaTheme="minorEastAsia" w:hAnsiTheme="minorHAnsi"/>
                <w:szCs w:val="22"/>
              </w:rPr>
            </w:pPr>
            <w:r>
              <w:t>Hyperlinks used to expand on the learning process</w:t>
            </w:r>
            <w:r w:rsidR="21483758">
              <w:t>.</w:t>
            </w:r>
          </w:p>
          <w:p w14:paraId="07CD2D9F" w14:textId="013456BC" w:rsidR="00BD0C55" w:rsidRDefault="1C3A54F4" w:rsidP="024A017E">
            <w:pPr>
              <w:cnfStyle w:val="000000100000" w:firstRow="0" w:lastRow="0" w:firstColumn="0" w:lastColumn="0" w:oddVBand="0" w:evenVBand="0" w:oddHBand="1" w:evenHBand="0" w:firstRowFirstColumn="0" w:firstRowLastColumn="0" w:lastRowFirstColumn="0" w:lastRowLastColumn="0"/>
              <w:rPr>
                <w:rStyle w:val="Strong"/>
                <w:rFonts w:cs="Arial"/>
              </w:rPr>
            </w:pPr>
            <w:r w:rsidRPr="024A017E">
              <w:rPr>
                <w:rStyle w:val="Strong"/>
                <w:rFonts w:cs="Arial"/>
              </w:rPr>
              <w:t>M</w:t>
            </w:r>
            <w:r w:rsidR="281D41C5" w:rsidRPr="024A017E">
              <w:rPr>
                <w:rStyle w:val="Strong"/>
                <w:rFonts w:cs="Arial"/>
              </w:rPr>
              <w:t>ake</w:t>
            </w:r>
            <w:r w:rsidR="1D39D5BA" w:rsidRPr="024A017E">
              <w:rPr>
                <w:rStyle w:val="Strong"/>
                <w:rFonts w:cs="Arial"/>
              </w:rPr>
              <w:t xml:space="preserve"> it</w:t>
            </w:r>
            <w:r w:rsidR="281D41C5" w:rsidRPr="024A017E">
              <w:rPr>
                <w:rStyle w:val="Strong"/>
                <w:rFonts w:cs="Arial"/>
              </w:rPr>
              <w:t xml:space="preserve"> clear that </w:t>
            </w:r>
            <w:r w:rsidR="006760F3" w:rsidRPr="024A017E">
              <w:rPr>
                <w:rStyle w:val="Strong"/>
                <w:rFonts w:cs="Arial"/>
              </w:rPr>
              <w:t>students</w:t>
            </w:r>
            <w:r w:rsidR="281D41C5" w:rsidRPr="024A017E">
              <w:rPr>
                <w:rStyle w:val="Strong"/>
                <w:rFonts w:cs="Arial"/>
              </w:rPr>
              <w:t xml:space="preserve"> have creative freedom </w:t>
            </w:r>
            <w:r w:rsidR="006760F3" w:rsidRPr="024A017E">
              <w:rPr>
                <w:rStyle w:val="Strong"/>
                <w:rFonts w:cs="Arial"/>
              </w:rPr>
              <w:t>to construct their own learning maps in new ways</w:t>
            </w:r>
            <w:r w:rsidR="281D41C5" w:rsidRPr="024A017E">
              <w:rPr>
                <w:rStyle w:val="Strong"/>
                <w:rFonts w:cs="Arial"/>
              </w:rPr>
              <w:t xml:space="preserve">. </w:t>
            </w:r>
            <w:r w:rsidR="64066C0C" w:rsidRPr="024A017E">
              <w:rPr>
                <w:rStyle w:val="Strong"/>
                <w:rFonts w:cs="Arial"/>
              </w:rPr>
              <w:t>Make sure</w:t>
            </w:r>
            <w:r w:rsidR="281D41C5" w:rsidRPr="024A017E">
              <w:rPr>
                <w:rStyle w:val="Strong"/>
                <w:rFonts w:cs="Arial"/>
              </w:rPr>
              <w:t xml:space="preserve"> </w:t>
            </w:r>
            <w:r w:rsidR="64066C0C" w:rsidRPr="024A017E">
              <w:rPr>
                <w:rStyle w:val="Strong"/>
                <w:rFonts w:cs="Arial"/>
              </w:rPr>
              <w:t>students understand that the final learning map should include:</w:t>
            </w:r>
          </w:p>
          <w:p w14:paraId="14433A8F" w14:textId="33D9C2E4" w:rsidR="00C30B31" w:rsidRPr="00D72984" w:rsidRDefault="006F4BE4" w:rsidP="00C30B31">
            <w:pPr>
              <w:pStyle w:val="ListBullet"/>
              <w:cnfStyle w:val="000000100000" w:firstRow="0" w:lastRow="0" w:firstColumn="0" w:lastColumn="0" w:oddVBand="0" w:evenVBand="0" w:oddHBand="1" w:evenHBand="0" w:firstRowFirstColumn="0" w:firstRowLastColumn="0" w:lastRowFirstColumn="0" w:lastRowLastColumn="0"/>
            </w:pPr>
            <w:r>
              <w:t>a</w:t>
            </w:r>
            <w:r w:rsidR="529A7DE9">
              <w:t xml:space="preserve"> s</w:t>
            </w:r>
            <w:r w:rsidR="72011E10">
              <w:t>tarting point</w:t>
            </w:r>
          </w:p>
          <w:p w14:paraId="722A44A8" w14:textId="241CA4FA" w:rsidR="00C30B31" w:rsidRPr="00D72984" w:rsidRDefault="006E46FE" w:rsidP="00C30B31">
            <w:pPr>
              <w:pStyle w:val="ListBullet"/>
              <w:cnfStyle w:val="000000100000" w:firstRow="0" w:lastRow="0" w:firstColumn="0" w:lastColumn="0" w:oddVBand="0" w:evenVBand="0" w:oddHBand="1" w:evenHBand="0" w:firstRowFirstColumn="0" w:firstRowLastColumn="0" w:lastRowFirstColumn="0" w:lastRowLastColumn="0"/>
            </w:pPr>
            <w:r>
              <w:t>i</w:t>
            </w:r>
            <w:r w:rsidR="00C30B31">
              <w:t>mages and symbols</w:t>
            </w:r>
          </w:p>
          <w:p w14:paraId="5A98D086" w14:textId="4A6EB7A9" w:rsidR="00C30B31" w:rsidRPr="00D72984" w:rsidRDefault="006E46FE" w:rsidP="00C30B31">
            <w:pPr>
              <w:pStyle w:val="ListBullet"/>
              <w:cnfStyle w:val="000000100000" w:firstRow="0" w:lastRow="0" w:firstColumn="0" w:lastColumn="0" w:oddVBand="0" w:evenVBand="0" w:oddHBand="1" w:evenHBand="0" w:firstRowFirstColumn="0" w:firstRowLastColumn="0" w:lastRowFirstColumn="0" w:lastRowLastColumn="0"/>
            </w:pPr>
            <w:r>
              <w:t>l</w:t>
            </w:r>
            <w:r w:rsidR="00C30B31">
              <w:t>and links</w:t>
            </w:r>
          </w:p>
          <w:p w14:paraId="3384894F" w14:textId="1CCBDECC" w:rsidR="00C30B31" w:rsidRPr="00D72984" w:rsidRDefault="006E46FE" w:rsidP="00C30B31">
            <w:pPr>
              <w:pStyle w:val="ListBullet"/>
              <w:cnfStyle w:val="000000100000" w:firstRow="0" w:lastRow="0" w:firstColumn="0" w:lastColumn="0" w:oddVBand="0" w:evenVBand="0" w:oddHBand="1" w:evenHBand="0" w:firstRowFirstColumn="0" w:firstRowLastColumn="0" w:lastRowFirstColumn="0" w:lastRowLastColumn="0"/>
            </w:pPr>
            <w:r>
              <w:lastRenderedPageBreak/>
              <w:t>the t</w:t>
            </w:r>
            <w:r w:rsidR="00C30B31">
              <w:t>echniques explored</w:t>
            </w:r>
          </w:p>
          <w:p w14:paraId="7E94735D" w14:textId="455E9F59" w:rsidR="00C30B31" w:rsidRPr="00D72984" w:rsidRDefault="006E46FE" w:rsidP="00C30B31">
            <w:pPr>
              <w:pStyle w:val="ListBullet"/>
              <w:cnfStyle w:val="000000100000" w:firstRow="0" w:lastRow="0" w:firstColumn="0" w:lastColumn="0" w:oddVBand="0" w:evenVBand="0" w:oddHBand="1" w:evenHBand="0" w:firstRowFirstColumn="0" w:firstRowLastColumn="0" w:lastRowFirstColumn="0" w:lastRowLastColumn="0"/>
            </w:pPr>
            <w:r>
              <w:t>c</w:t>
            </w:r>
            <w:r w:rsidR="00C30B31">
              <w:t>hanges in direction</w:t>
            </w:r>
          </w:p>
          <w:p w14:paraId="201AA48F" w14:textId="28DC3B4F" w:rsidR="00C30B31" w:rsidRPr="00D72984" w:rsidRDefault="006E46FE" w:rsidP="00C30B31">
            <w:pPr>
              <w:pStyle w:val="ListBullet"/>
              <w:cnfStyle w:val="000000100000" w:firstRow="0" w:lastRow="0" w:firstColumn="0" w:lastColumn="0" w:oddVBand="0" w:evenVBand="0" w:oddHBand="1" w:evenHBand="0" w:firstRowFirstColumn="0" w:firstRowLastColumn="0" w:lastRowFirstColumn="0" w:lastRowLastColumn="0"/>
            </w:pPr>
            <w:r>
              <w:t>any c</w:t>
            </w:r>
            <w:r w:rsidR="00C30B31">
              <w:t>hoices made</w:t>
            </w:r>
          </w:p>
          <w:p w14:paraId="3927B979" w14:textId="48CE9EBC" w:rsidR="00C30B31" w:rsidRPr="00D72984" w:rsidRDefault="006E46FE" w:rsidP="00C30B31">
            <w:pPr>
              <w:pStyle w:val="ListBullet"/>
              <w:cnfStyle w:val="000000100000" w:firstRow="0" w:lastRow="0" w:firstColumn="0" w:lastColumn="0" w:oddVBand="0" w:evenVBand="0" w:oddHBand="1" w:evenHBand="0" w:firstRowFirstColumn="0" w:firstRowLastColumn="0" w:lastRowFirstColumn="0" w:lastRowLastColumn="0"/>
            </w:pPr>
            <w:r>
              <w:t>the e</w:t>
            </w:r>
            <w:r w:rsidR="00C30B31">
              <w:t>lements of drama used</w:t>
            </w:r>
          </w:p>
          <w:p w14:paraId="5C60C0AD" w14:textId="425072C6" w:rsidR="00E9201D" w:rsidRPr="00E9201D" w:rsidRDefault="006E46FE" w:rsidP="00E9201D">
            <w:pPr>
              <w:pStyle w:val="ListBullet"/>
              <w:cnfStyle w:val="000000100000" w:firstRow="0" w:lastRow="0" w:firstColumn="0" w:lastColumn="0" w:oddVBand="0" w:evenVBand="0" w:oddHBand="1" w:evenHBand="0" w:firstRowFirstColumn="0" w:firstRowLastColumn="0" w:lastRowFirstColumn="0" w:lastRowLastColumn="0"/>
              <w:rPr>
                <w:rStyle w:val="Strong"/>
              </w:rPr>
            </w:pPr>
            <w:r>
              <w:t>the a</w:t>
            </w:r>
            <w:r w:rsidR="00C30B31">
              <w:t>rrival at final performance.</w:t>
            </w:r>
          </w:p>
          <w:p w14:paraId="3074CCF0" w14:textId="0D584268" w:rsidR="00BD0C55" w:rsidRDefault="00BD0C55" w:rsidP="00BD0C55">
            <w:pPr>
              <w:cnfStyle w:val="000000100000" w:firstRow="0" w:lastRow="0" w:firstColumn="0" w:lastColumn="0" w:oddVBand="0" w:evenVBand="0" w:oddHBand="1" w:evenHBand="0" w:firstRowFirstColumn="0" w:firstRowLastColumn="0" w:lastRowFirstColumn="0" w:lastRowLastColumn="0"/>
            </w:pPr>
            <w:r>
              <w:rPr>
                <w:rStyle w:val="Strong"/>
                <w:rFonts w:cs="Arial"/>
                <w:szCs w:val="22"/>
              </w:rPr>
              <w:t xml:space="preserve">Students form groups of 3-6 and begin generating ideas for the place-based playbuilding performance. </w:t>
            </w:r>
            <w:r w:rsidR="007043E1">
              <w:t>Tell</w:t>
            </w:r>
            <w:r>
              <w:t xml:space="preserve"> students</w:t>
            </w:r>
            <w:r w:rsidRPr="00D72984">
              <w:t xml:space="preserve"> that their</w:t>
            </w:r>
            <w:r>
              <w:t xml:space="preserve"> </w:t>
            </w:r>
            <w:r w:rsidR="007043E1">
              <w:t xml:space="preserve">drama </w:t>
            </w:r>
            <w:r>
              <w:t xml:space="preserve">logbooks </w:t>
            </w:r>
            <w:r w:rsidR="007043E1">
              <w:t>should</w:t>
            </w:r>
            <w:r>
              <w:t xml:space="preserve"> be used throughout the process to record and experiment with ideas for the</w:t>
            </w:r>
            <w:r w:rsidRPr="00D72984">
              <w:t xml:space="preserve"> learning </w:t>
            </w:r>
            <w:r>
              <w:t>map component of the task.</w:t>
            </w:r>
          </w:p>
          <w:p w14:paraId="33DE3ABE" w14:textId="40B71639" w:rsidR="00AB41DC" w:rsidRDefault="007C672C" w:rsidP="00920BA1">
            <w:pPr>
              <w:cnfStyle w:val="000000100000" w:firstRow="0" w:lastRow="0" w:firstColumn="0" w:lastColumn="0" w:oddVBand="0" w:evenVBand="0" w:oddHBand="1" w:evenHBand="0" w:firstRowFirstColumn="0" w:firstRowLastColumn="0" w:lastRowFirstColumn="0" w:lastRowLastColumn="0"/>
              <w:rPr>
                <w:rStyle w:val="Strong"/>
                <w:rFonts w:cs="Arial"/>
                <w:szCs w:val="22"/>
              </w:rPr>
            </w:pPr>
            <w:r>
              <w:rPr>
                <w:rStyle w:val="Strong"/>
                <w:rFonts w:cs="Arial"/>
                <w:szCs w:val="22"/>
              </w:rPr>
              <w:t xml:space="preserve">In their performance groups, students negotiate an indoor place to hold their small group yarning circles while working on this task. In this space, students brainstorm </w:t>
            </w:r>
            <w:r w:rsidR="00643EF5">
              <w:rPr>
                <w:rStyle w:val="Strong"/>
                <w:rFonts w:cs="Arial"/>
                <w:szCs w:val="22"/>
              </w:rPr>
              <w:t xml:space="preserve">outdoor </w:t>
            </w:r>
            <w:r>
              <w:rPr>
                <w:rStyle w:val="Strong"/>
                <w:rFonts w:cs="Arial"/>
                <w:szCs w:val="22"/>
              </w:rPr>
              <w:t>places in the school or local community that are collectively significant to them.</w:t>
            </w:r>
            <w:r w:rsidR="00643EF5">
              <w:rPr>
                <w:rStyle w:val="Strong"/>
                <w:rFonts w:cs="Arial"/>
                <w:szCs w:val="22"/>
              </w:rPr>
              <w:t xml:space="preserve"> Encourage students to include places where they interact with the natural world.</w:t>
            </w:r>
          </w:p>
          <w:p w14:paraId="7416E68E" w14:textId="6435285A" w:rsidR="00920BA1" w:rsidRDefault="00920BA1" w:rsidP="00920BA1">
            <w:pPr>
              <w:cnfStyle w:val="000000100000" w:firstRow="0" w:lastRow="0" w:firstColumn="0" w:lastColumn="0" w:oddVBand="0" w:evenVBand="0" w:oddHBand="1" w:evenHBand="0" w:firstRowFirstColumn="0" w:firstRowLastColumn="0" w:lastRowFirstColumn="0" w:lastRowLastColumn="0"/>
              <w:rPr>
                <w:rStyle w:val="Strong"/>
                <w:rFonts w:cs="Arial"/>
                <w:szCs w:val="22"/>
              </w:rPr>
            </w:pPr>
            <w:r>
              <w:rPr>
                <w:rStyle w:val="Strong"/>
                <w:rFonts w:cs="Arial"/>
                <w:szCs w:val="22"/>
              </w:rPr>
              <w:t xml:space="preserve">Groups share their brainstormed ideas with the teacher and, based on teacher feedback and discussion, </w:t>
            </w:r>
            <w:r w:rsidR="00AB41DC">
              <w:rPr>
                <w:rStyle w:val="Strong"/>
                <w:rFonts w:cs="Arial"/>
                <w:szCs w:val="22"/>
              </w:rPr>
              <w:t>make a shortlist of</w:t>
            </w:r>
            <w:r>
              <w:rPr>
                <w:rStyle w:val="Strong"/>
                <w:rFonts w:cs="Arial"/>
                <w:szCs w:val="22"/>
              </w:rPr>
              <w:t xml:space="preserve"> </w:t>
            </w:r>
            <w:r w:rsidR="00AB41DC">
              <w:rPr>
                <w:rStyle w:val="Strong"/>
                <w:rFonts w:cs="Arial"/>
                <w:szCs w:val="22"/>
              </w:rPr>
              <w:t xml:space="preserve">2-3 places </w:t>
            </w:r>
            <w:r>
              <w:rPr>
                <w:rStyle w:val="Strong"/>
                <w:rFonts w:cs="Arial"/>
                <w:szCs w:val="22"/>
              </w:rPr>
              <w:t xml:space="preserve">before joining the class yarning circle to share </w:t>
            </w:r>
            <w:r w:rsidR="00AB41DC">
              <w:rPr>
                <w:rStyle w:val="Strong"/>
                <w:rFonts w:cs="Arial"/>
                <w:szCs w:val="22"/>
              </w:rPr>
              <w:t>short list with the class.</w:t>
            </w:r>
          </w:p>
          <w:p w14:paraId="143B7B9B" w14:textId="5261C86A" w:rsidR="005C79EF" w:rsidRDefault="00920BA1" w:rsidP="005C79EF">
            <w:pPr>
              <w:cnfStyle w:val="000000100000" w:firstRow="0" w:lastRow="0" w:firstColumn="0" w:lastColumn="0" w:oddVBand="0" w:evenVBand="0" w:oddHBand="1" w:evenHBand="0" w:firstRowFirstColumn="0" w:firstRowLastColumn="0" w:lastRowFirstColumn="0" w:lastRowLastColumn="0"/>
              <w:rPr>
                <w:rStyle w:val="Strong"/>
                <w:rFonts w:cs="Arial"/>
                <w:szCs w:val="22"/>
              </w:rPr>
            </w:pPr>
            <w:r>
              <w:rPr>
                <w:rStyle w:val="Strong"/>
                <w:rFonts w:cs="Arial"/>
                <w:szCs w:val="22"/>
              </w:rPr>
              <w:t xml:space="preserve">Based on class feedback/suggestions </w:t>
            </w:r>
            <w:r w:rsidR="00AB41DC">
              <w:rPr>
                <w:rStyle w:val="Strong"/>
                <w:rFonts w:cs="Arial"/>
                <w:szCs w:val="22"/>
              </w:rPr>
              <w:t>groups,</w:t>
            </w:r>
            <w:r w:rsidR="00B1538B">
              <w:rPr>
                <w:rStyle w:val="Strong"/>
                <w:rFonts w:cs="Arial"/>
                <w:szCs w:val="22"/>
              </w:rPr>
              <w:t xml:space="preserve"> agree on </w:t>
            </w:r>
            <w:r>
              <w:rPr>
                <w:rStyle w:val="Strong"/>
                <w:rFonts w:cs="Arial"/>
                <w:szCs w:val="22"/>
              </w:rPr>
              <w:t>one</w:t>
            </w:r>
            <w:r w:rsidR="00B1538B">
              <w:rPr>
                <w:rStyle w:val="Strong"/>
                <w:rFonts w:cs="Arial"/>
                <w:szCs w:val="22"/>
              </w:rPr>
              <w:t xml:space="preserve"> place that is most significant to them as a group/community. The group</w:t>
            </w:r>
            <w:r w:rsidR="007C672C">
              <w:rPr>
                <w:rStyle w:val="Strong"/>
                <w:rFonts w:cs="Arial"/>
                <w:szCs w:val="22"/>
              </w:rPr>
              <w:t xml:space="preserve"> use </w:t>
            </w:r>
            <w:r w:rsidR="005C79EF">
              <w:rPr>
                <w:rStyle w:val="Strong"/>
                <w:rFonts w:cs="Arial"/>
                <w:szCs w:val="22"/>
              </w:rPr>
              <w:t xml:space="preserve">coloured pens and paper </w:t>
            </w:r>
            <w:r w:rsidR="007C672C">
              <w:rPr>
                <w:rStyle w:val="Strong"/>
                <w:rFonts w:cs="Arial"/>
                <w:szCs w:val="22"/>
              </w:rPr>
              <w:t xml:space="preserve">to draw </w:t>
            </w:r>
            <w:r w:rsidR="00B1538B">
              <w:rPr>
                <w:rStyle w:val="Strong"/>
                <w:rFonts w:cs="Arial"/>
                <w:szCs w:val="22"/>
              </w:rPr>
              <w:t>their story of this significant place</w:t>
            </w:r>
            <w:r w:rsidR="007C672C">
              <w:rPr>
                <w:rStyle w:val="Strong"/>
                <w:rFonts w:cs="Arial"/>
                <w:szCs w:val="22"/>
              </w:rPr>
              <w:t>.</w:t>
            </w:r>
          </w:p>
          <w:p w14:paraId="49019537" w14:textId="12E48DB9" w:rsidR="005C79EF" w:rsidRDefault="007C672C" w:rsidP="005C79EF">
            <w:pPr>
              <w:cnfStyle w:val="000000100000" w:firstRow="0" w:lastRow="0" w:firstColumn="0" w:lastColumn="0" w:oddVBand="0" w:evenVBand="0" w:oddHBand="1" w:evenHBand="0" w:firstRowFirstColumn="0" w:firstRowLastColumn="0" w:lastRowFirstColumn="0" w:lastRowLastColumn="0"/>
              <w:rPr>
                <w:rStyle w:val="Strong"/>
                <w:rFonts w:cs="Arial"/>
                <w:szCs w:val="22"/>
              </w:rPr>
            </w:pPr>
            <w:r>
              <w:rPr>
                <w:rStyle w:val="Strong"/>
                <w:rFonts w:cs="Arial"/>
                <w:szCs w:val="22"/>
              </w:rPr>
              <w:t>Groups</w:t>
            </w:r>
            <w:r w:rsidR="005C79EF">
              <w:rPr>
                <w:rStyle w:val="Strong"/>
                <w:rFonts w:cs="Arial"/>
                <w:szCs w:val="22"/>
              </w:rPr>
              <w:t xml:space="preserve"> </w:t>
            </w:r>
            <w:r w:rsidR="00AB41DC">
              <w:rPr>
                <w:rStyle w:val="Strong"/>
                <w:rFonts w:cs="Arial"/>
                <w:szCs w:val="22"/>
              </w:rPr>
              <w:t>join the class</w:t>
            </w:r>
            <w:r>
              <w:rPr>
                <w:rStyle w:val="Strong"/>
                <w:rFonts w:cs="Arial"/>
                <w:szCs w:val="22"/>
              </w:rPr>
              <w:t xml:space="preserve"> yarning circle to share their </w:t>
            </w:r>
            <w:r w:rsidR="00AB41DC">
              <w:rPr>
                <w:rStyle w:val="Strong"/>
                <w:rFonts w:cs="Arial"/>
                <w:szCs w:val="22"/>
              </w:rPr>
              <w:t xml:space="preserve">final </w:t>
            </w:r>
            <w:r>
              <w:rPr>
                <w:rStyle w:val="Strong"/>
                <w:rFonts w:cs="Arial"/>
                <w:szCs w:val="22"/>
              </w:rPr>
              <w:t>story</w:t>
            </w:r>
            <w:r w:rsidR="00AB41DC">
              <w:rPr>
                <w:rStyle w:val="Strong"/>
                <w:rFonts w:cs="Arial"/>
                <w:szCs w:val="22"/>
              </w:rPr>
              <w:t>-drawing</w:t>
            </w:r>
            <w:r>
              <w:rPr>
                <w:rStyle w:val="Strong"/>
                <w:rFonts w:cs="Arial"/>
                <w:szCs w:val="22"/>
              </w:rPr>
              <w:t xml:space="preserve"> of place</w:t>
            </w:r>
            <w:r w:rsidR="00B1538B">
              <w:rPr>
                <w:rStyle w:val="Strong"/>
                <w:rFonts w:cs="Arial"/>
                <w:szCs w:val="22"/>
              </w:rPr>
              <w:t xml:space="preserve"> with the whole class</w:t>
            </w:r>
            <w:r>
              <w:rPr>
                <w:rStyle w:val="Strong"/>
                <w:rFonts w:cs="Arial"/>
                <w:szCs w:val="22"/>
              </w:rPr>
              <w:t>.</w:t>
            </w:r>
          </w:p>
          <w:p w14:paraId="6069BB09" w14:textId="6FB60C59" w:rsidR="004616CA" w:rsidRDefault="004616CA" w:rsidP="005C79EF">
            <w:pPr>
              <w:cnfStyle w:val="000000100000" w:firstRow="0" w:lastRow="0" w:firstColumn="0" w:lastColumn="0" w:oddVBand="0" w:evenVBand="0" w:oddHBand="1" w:evenHBand="0" w:firstRowFirstColumn="0" w:firstRowLastColumn="0" w:lastRowFirstColumn="0" w:lastRowLastColumn="0"/>
              <w:rPr>
                <w:rStyle w:val="Strong"/>
                <w:rFonts w:cs="Arial"/>
                <w:szCs w:val="22"/>
              </w:rPr>
            </w:pPr>
            <w:r>
              <w:rPr>
                <w:rStyle w:val="Strong"/>
                <w:rFonts w:cs="Arial"/>
                <w:szCs w:val="22"/>
              </w:rPr>
              <w:t xml:space="preserve">Organise for students to visit their chosen place and complete some of the </w:t>
            </w:r>
            <w:r w:rsidR="002A3EA0">
              <w:rPr>
                <w:rStyle w:val="Strong"/>
                <w:rFonts w:cs="Arial"/>
                <w:szCs w:val="22"/>
              </w:rPr>
              <w:t>field work options below.</w:t>
            </w:r>
          </w:p>
          <w:p w14:paraId="0D32AFF4" w14:textId="391BCF1F" w:rsidR="004616CA" w:rsidRDefault="00A5061F" w:rsidP="004616CA">
            <w:pPr>
              <w:pStyle w:val="ListBullet"/>
              <w:cnfStyle w:val="000000100000" w:firstRow="0" w:lastRow="0" w:firstColumn="0" w:lastColumn="0" w:oddVBand="0" w:evenVBand="0" w:oddHBand="1" w:evenHBand="0" w:firstRowFirstColumn="0" w:firstRowLastColumn="0" w:lastRowFirstColumn="0" w:lastRowLastColumn="0"/>
              <w:rPr>
                <w:rStyle w:val="Strong"/>
                <w:rFonts w:cs="Arial"/>
              </w:rPr>
            </w:pPr>
            <w:r w:rsidRPr="024A017E">
              <w:rPr>
                <w:rStyle w:val="Strong"/>
                <w:rFonts w:cs="Arial"/>
              </w:rPr>
              <w:t>A</w:t>
            </w:r>
            <w:r w:rsidR="00BF4C78" w:rsidRPr="024A017E">
              <w:rPr>
                <w:rStyle w:val="Strong"/>
                <w:rFonts w:cs="Arial"/>
              </w:rPr>
              <w:t>gree on</w:t>
            </w:r>
            <w:r w:rsidR="004616CA" w:rsidRPr="024A017E">
              <w:rPr>
                <w:rStyle w:val="Strong"/>
                <w:rFonts w:cs="Arial"/>
              </w:rPr>
              <w:t xml:space="preserve"> </w:t>
            </w:r>
            <w:r w:rsidR="00BF4C78" w:rsidRPr="024A017E">
              <w:rPr>
                <w:rStyle w:val="Strong"/>
                <w:rFonts w:cs="Arial"/>
              </w:rPr>
              <w:t xml:space="preserve">an </w:t>
            </w:r>
            <w:r w:rsidR="004616CA" w:rsidRPr="024A017E">
              <w:rPr>
                <w:rStyle w:val="Strong"/>
                <w:rFonts w:cs="Arial"/>
              </w:rPr>
              <w:t xml:space="preserve">onsite yarning circle </w:t>
            </w:r>
            <w:r w:rsidR="00BF4C78" w:rsidRPr="024A017E">
              <w:rPr>
                <w:rStyle w:val="Strong"/>
                <w:rFonts w:cs="Arial"/>
              </w:rPr>
              <w:t xml:space="preserve">for </w:t>
            </w:r>
            <w:r w:rsidR="008877F7" w:rsidRPr="024A017E">
              <w:rPr>
                <w:rStyle w:val="Strong"/>
                <w:rFonts w:cs="Arial"/>
              </w:rPr>
              <w:t>future</w:t>
            </w:r>
            <w:r w:rsidR="00BF4C78" w:rsidRPr="024A017E">
              <w:rPr>
                <w:rStyle w:val="Strong"/>
                <w:rFonts w:cs="Arial"/>
              </w:rPr>
              <w:t xml:space="preserve"> group</w:t>
            </w:r>
            <w:r w:rsidR="008877F7" w:rsidRPr="024A017E">
              <w:rPr>
                <w:rStyle w:val="Strong"/>
                <w:rFonts w:cs="Arial"/>
              </w:rPr>
              <w:t xml:space="preserve"> visit</w:t>
            </w:r>
            <w:r w:rsidRPr="024A017E">
              <w:rPr>
                <w:rStyle w:val="Strong"/>
                <w:rFonts w:cs="Arial"/>
              </w:rPr>
              <w:t>.</w:t>
            </w:r>
          </w:p>
          <w:p w14:paraId="3C1D08BA" w14:textId="14122AF8" w:rsidR="004616CA" w:rsidRDefault="00A5061F" w:rsidP="004616CA">
            <w:pPr>
              <w:pStyle w:val="ListBullet"/>
              <w:cnfStyle w:val="000000100000" w:firstRow="0" w:lastRow="0" w:firstColumn="0" w:lastColumn="0" w:oddVBand="0" w:evenVBand="0" w:oddHBand="1" w:evenHBand="0" w:firstRowFirstColumn="0" w:firstRowLastColumn="0" w:lastRowFirstColumn="0" w:lastRowLastColumn="0"/>
              <w:rPr>
                <w:rStyle w:val="Strong"/>
                <w:rFonts w:cs="Arial"/>
              </w:rPr>
            </w:pPr>
            <w:r w:rsidRPr="024A017E">
              <w:rPr>
                <w:rStyle w:val="Strong"/>
                <w:rFonts w:cs="Arial"/>
              </w:rPr>
              <w:t>M</w:t>
            </w:r>
            <w:r w:rsidR="00643EF5" w:rsidRPr="024A017E">
              <w:rPr>
                <w:rStyle w:val="Strong"/>
                <w:rFonts w:cs="Arial"/>
              </w:rPr>
              <w:t>ake a list of words that describe what they see, feel, smell and hear</w:t>
            </w:r>
            <w:r w:rsidRPr="024A017E">
              <w:rPr>
                <w:rStyle w:val="Strong"/>
                <w:rFonts w:cs="Arial"/>
              </w:rPr>
              <w:t>.</w:t>
            </w:r>
          </w:p>
          <w:p w14:paraId="3375E084" w14:textId="180719F4" w:rsidR="00643EF5" w:rsidRDefault="00A5061F" w:rsidP="004616CA">
            <w:pPr>
              <w:pStyle w:val="ListBullet"/>
              <w:cnfStyle w:val="000000100000" w:firstRow="0" w:lastRow="0" w:firstColumn="0" w:lastColumn="0" w:oddVBand="0" w:evenVBand="0" w:oddHBand="1" w:evenHBand="0" w:firstRowFirstColumn="0" w:firstRowLastColumn="0" w:lastRowFirstColumn="0" w:lastRowLastColumn="0"/>
              <w:rPr>
                <w:rStyle w:val="Strong"/>
                <w:rFonts w:cs="Arial"/>
              </w:rPr>
            </w:pPr>
            <w:r w:rsidRPr="024A017E">
              <w:rPr>
                <w:rStyle w:val="Strong"/>
                <w:rFonts w:cs="Arial"/>
              </w:rPr>
              <w:t>P</w:t>
            </w:r>
            <w:r w:rsidR="00643EF5" w:rsidRPr="024A017E">
              <w:rPr>
                <w:rStyle w:val="Strong"/>
                <w:rFonts w:cs="Arial"/>
              </w:rPr>
              <w:t>hotograph the significant features</w:t>
            </w:r>
            <w:r w:rsidRPr="024A017E">
              <w:rPr>
                <w:rStyle w:val="Strong"/>
                <w:rFonts w:cs="Arial"/>
              </w:rPr>
              <w:t>.</w:t>
            </w:r>
          </w:p>
          <w:p w14:paraId="14091E88" w14:textId="46ED29FD" w:rsidR="00643EF5" w:rsidRDefault="00A5061F" w:rsidP="004616CA">
            <w:pPr>
              <w:pStyle w:val="ListBullet"/>
              <w:cnfStyle w:val="000000100000" w:firstRow="0" w:lastRow="0" w:firstColumn="0" w:lastColumn="0" w:oddVBand="0" w:evenVBand="0" w:oddHBand="1" w:evenHBand="0" w:firstRowFirstColumn="0" w:firstRowLastColumn="0" w:lastRowFirstColumn="0" w:lastRowLastColumn="0"/>
              <w:rPr>
                <w:rStyle w:val="Strong"/>
                <w:rFonts w:cs="Arial"/>
              </w:rPr>
            </w:pPr>
            <w:r w:rsidRPr="024A017E">
              <w:rPr>
                <w:rStyle w:val="Strong"/>
                <w:rFonts w:cs="Arial"/>
              </w:rPr>
              <w:t>T</w:t>
            </w:r>
            <w:r w:rsidR="00643EF5" w:rsidRPr="024A017E">
              <w:rPr>
                <w:rStyle w:val="Strong"/>
                <w:rFonts w:cs="Arial"/>
              </w:rPr>
              <w:t>ake photographs of how the place changes according to the time of day</w:t>
            </w:r>
            <w:r w:rsidRPr="024A017E">
              <w:rPr>
                <w:rStyle w:val="Strong"/>
                <w:rFonts w:cs="Arial"/>
              </w:rPr>
              <w:t>.</w:t>
            </w:r>
          </w:p>
          <w:p w14:paraId="3B9CE3A9" w14:textId="0654D4E3" w:rsidR="00643EF5" w:rsidRDefault="00A5061F" w:rsidP="004616CA">
            <w:pPr>
              <w:pStyle w:val="ListBullet"/>
              <w:cnfStyle w:val="000000100000" w:firstRow="0" w:lastRow="0" w:firstColumn="0" w:lastColumn="0" w:oddVBand="0" w:evenVBand="0" w:oddHBand="1" w:evenHBand="0" w:firstRowFirstColumn="0" w:firstRowLastColumn="0" w:lastRowFirstColumn="0" w:lastRowLastColumn="0"/>
              <w:rPr>
                <w:rStyle w:val="Strong"/>
                <w:rFonts w:cs="Arial"/>
              </w:rPr>
            </w:pPr>
            <w:r w:rsidRPr="024A017E">
              <w:rPr>
                <w:rStyle w:val="Strong"/>
                <w:rFonts w:cs="Arial"/>
              </w:rPr>
              <w:t>D</w:t>
            </w:r>
            <w:r w:rsidR="00643EF5" w:rsidRPr="024A017E">
              <w:rPr>
                <w:rStyle w:val="Strong"/>
                <w:rFonts w:cs="Arial"/>
              </w:rPr>
              <w:t>raw the shape/s of the place (curves, lines, angles, waves)</w:t>
            </w:r>
            <w:r w:rsidRPr="024A017E">
              <w:rPr>
                <w:rStyle w:val="Strong"/>
                <w:rFonts w:cs="Arial"/>
              </w:rPr>
              <w:t>.</w:t>
            </w:r>
          </w:p>
          <w:p w14:paraId="2F252D6E" w14:textId="26EE915E" w:rsidR="00643EF5" w:rsidRDefault="00A5061F" w:rsidP="004616CA">
            <w:pPr>
              <w:pStyle w:val="ListBullet"/>
              <w:cnfStyle w:val="000000100000" w:firstRow="0" w:lastRow="0" w:firstColumn="0" w:lastColumn="0" w:oddVBand="0" w:evenVBand="0" w:oddHBand="1" w:evenHBand="0" w:firstRowFirstColumn="0" w:firstRowLastColumn="0" w:lastRowFirstColumn="0" w:lastRowLastColumn="0"/>
              <w:rPr>
                <w:rStyle w:val="Strong"/>
                <w:rFonts w:cs="Arial"/>
              </w:rPr>
            </w:pPr>
            <w:r w:rsidRPr="024A017E">
              <w:rPr>
                <w:rStyle w:val="Strong"/>
                <w:rFonts w:cs="Arial"/>
              </w:rPr>
              <w:t>M</w:t>
            </w:r>
            <w:r w:rsidR="00643EF5" w:rsidRPr="024A017E">
              <w:rPr>
                <w:rStyle w:val="Strong"/>
                <w:rFonts w:cs="Arial"/>
              </w:rPr>
              <w:t>ake a list of the people</w:t>
            </w:r>
            <w:r w:rsidRPr="024A017E">
              <w:rPr>
                <w:rStyle w:val="Strong"/>
                <w:rFonts w:cs="Arial"/>
              </w:rPr>
              <w:t xml:space="preserve"> and groups</w:t>
            </w:r>
            <w:r w:rsidR="00643EF5" w:rsidRPr="024A017E">
              <w:rPr>
                <w:rStyle w:val="Strong"/>
                <w:rFonts w:cs="Arial"/>
              </w:rPr>
              <w:t xml:space="preserve"> who use the place</w:t>
            </w:r>
            <w:r w:rsidRPr="024A017E">
              <w:rPr>
                <w:rStyle w:val="Strong"/>
                <w:rFonts w:cs="Arial"/>
              </w:rPr>
              <w:t xml:space="preserve"> most.</w:t>
            </w:r>
          </w:p>
          <w:p w14:paraId="1DF5B2F4" w14:textId="294B9353" w:rsidR="00643EF5" w:rsidRDefault="00A5061F" w:rsidP="004616CA">
            <w:pPr>
              <w:pStyle w:val="ListBullet"/>
              <w:cnfStyle w:val="000000100000" w:firstRow="0" w:lastRow="0" w:firstColumn="0" w:lastColumn="0" w:oddVBand="0" w:evenVBand="0" w:oddHBand="1" w:evenHBand="0" w:firstRowFirstColumn="0" w:firstRowLastColumn="0" w:lastRowFirstColumn="0" w:lastRowLastColumn="0"/>
              <w:rPr>
                <w:rStyle w:val="Strong"/>
                <w:rFonts w:cs="Arial"/>
              </w:rPr>
            </w:pPr>
            <w:r w:rsidRPr="024A017E">
              <w:rPr>
                <w:rStyle w:val="Strong"/>
                <w:rFonts w:cs="Arial"/>
              </w:rPr>
              <w:t>M</w:t>
            </w:r>
            <w:r w:rsidR="00643EF5" w:rsidRPr="024A017E">
              <w:rPr>
                <w:rStyle w:val="Strong"/>
                <w:rFonts w:cs="Arial"/>
              </w:rPr>
              <w:t>ake a record of how the place is used by the community</w:t>
            </w:r>
            <w:r w:rsidRPr="024A017E">
              <w:rPr>
                <w:rStyle w:val="Strong"/>
                <w:rFonts w:cs="Arial"/>
              </w:rPr>
              <w:t>.</w:t>
            </w:r>
          </w:p>
          <w:p w14:paraId="78CF45E0" w14:textId="424CBDA6" w:rsidR="00643EF5" w:rsidRDefault="00A5061F" w:rsidP="004616CA">
            <w:pPr>
              <w:pStyle w:val="ListBullet"/>
              <w:cnfStyle w:val="000000100000" w:firstRow="0" w:lastRow="0" w:firstColumn="0" w:lastColumn="0" w:oddVBand="0" w:evenVBand="0" w:oddHBand="1" w:evenHBand="0" w:firstRowFirstColumn="0" w:firstRowLastColumn="0" w:lastRowFirstColumn="0" w:lastRowLastColumn="0"/>
              <w:rPr>
                <w:rStyle w:val="Strong"/>
                <w:rFonts w:cs="Arial"/>
              </w:rPr>
            </w:pPr>
            <w:r w:rsidRPr="024A017E">
              <w:rPr>
                <w:rStyle w:val="Strong"/>
                <w:rFonts w:cs="Arial"/>
              </w:rPr>
              <w:lastRenderedPageBreak/>
              <w:t>M</w:t>
            </w:r>
            <w:r w:rsidR="00643EF5" w:rsidRPr="024A017E">
              <w:rPr>
                <w:rStyle w:val="Strong"/>
                <w:rFonts w:cs="Arial"/>
              </w:rPr>
              <w:t xml:space="preserve">ake a list of words to describe </w:t>
            </w:r>
            <w:r w:rsidR="006A11AA" w:rsidRPr="024A017E">
              <w:rPr>
                <w:rStyle w:val="Strong"/>
                <w:rFonts w:cs="Arial"/>
              </w:rPr>
              <w:t>what makes</w:t>
            </w:r>
            <w:r w:rsidR="00643EF5" w:rsidRPr="024A017E">
              <w:rPr>
                <w:rStyle w:val="Strong"/>
                <w:rFonts w:cs="Arial"/>
              </w:rPr>
              <w:t xml:space="preserve"> this place important</w:t>
            </w:r>
            <w:r w:rsidRPr="024A017E">
              <w:rPr>
                <w:rStyle w:val="Strong"/>
                <w:rFonts w:cs="Arial"/>
              </w:rPr>
              <w:t>.</w:t>
            </w:r>
          </w:p>
          <w:p w14:paraId="634AE805" w14:textId="637B5F69" w:rsidR="00643EF5" w:rsidRPr="00A5061F" w:rsidRDefault="00A5061F" w:rsidP="00A5061F">
            <w:pPr>
              <w:pStyle w:val="ListBullet"/>
              <w:cnfStyle w:val="000000100000" w:firstRow="0" w:lastRow="0" w:firstColumn="0" w:lastColumn="0" w:oddVBand="0" w:evenVBand="0" w:oddHBand="1" w:evenHBand="0" w:firstRowFirstColumn="0" w:firstRowLastColumn="0" w:lastRowFirstColumn="0" w:lastRowLastColumn="0"/>
              <w:rPr>
                <w:rStyle w:val="Strong"/>
                <w:rFonts w:cs="Arial"/>
              </w:rPr>
            </w:pPr>
            <w:r w:rsidRPr="024A017E">
              <w:rPr>
                <w:rStyle w:val="Strong"/>
                <w:rFonts w:cs="Arial"/>
              </w:rPr>
              <w:t>R</w:t>
            </w:r>
            <w:r w:rsidR="00643EF5" w:rsidRPr="024A017E">
              <w:rPr>
                <w:rStyle w:val="Strong"/>
                <w:rFonts w:cs="Arial"/>
              </w:rPr>
              <w:t>ecord the background sounds</w:t>
            </w:r>
            <w:r w:rsidRPr="024A017E">
              <w:rPr>
                <w:rStyle w:val="Strong"/>
                <w:rFonts w:cs="Arial"/>
              </w:rPr>
              <w:t>.</w:t>
            </w:r>
          </w:p>
          <w:p w14:paraId="2A170B6F" w14:textId="3EE40495" w:rsidR="005C79EF" w:rsidRDefault="0024263E" w:rsidP="002A310D">
            <w:pPr>
              <w:cnfStyle w:val="000000100000" w:firstRow="0" w:lastRow="0" w:firstColumn="0" w:lastColumn="0" w:oddVBand="0" w:evenVBand="0" w:oddHBand="1" w:evenHBand="0" w:firstRowFirstColumn="0" w:firstRowLastColumn="0" w:lastRowFirstColumn="0" w:lastRowLastColumn="0"/>
              <w:rPr>
                <w:rStyle w:val="Strong"/>
                <w:rFonts w:cs="Arial"/>
                <w:szCs w:val="22"/>
              </w:rPr>
            </w:pPr>
            <w:r>
              <w:rPr>
                <w:rStyle w:val="Strong"/>
                <w:rFonts w:cs="Arial"/>
                <w:szCs w:val="22"/>
              </w:rPr>
              <w:t xml:space="preserve">In their onsite or indoor yarning circles, students share their stories of the significant place with the others in their group. During the discussion, students make a list of active improvisation ideas, </w:t>
            </w:r>
            <w:r w:rsidR="000C160A">
              <w:rPr>
                <w:rStyle w:val="Strong"/>
                <w:rFonts w:cs="Arial"/>
                <w:szCs w:val="22"/>
              </w:rPr>
              <w:t>in response</w:t>
            </w:r>
            <w:r w:rsidR="0011660D">
              <w:rPr>
                <w:rStyle w:val="Strong"/>
                <w:rFonts w:cs="Arial"/>
                <w:szCs w:val="22"/>
              </w:rPr>
              <w:t xml:space="preserve"> to</w:t>
            </w:r>
            <w:r>
              <w:rPr>
                <w:rStyle w:val="Strong"/>
                <w:rFonts w:cs="Arial"/>
                <w:szCs w:val="22"/>
              </w:rPr>
              <w:t xml:space="preserve"> the stories told and the information collected from the place.</w:t>
            </w:r>
          </w:p>
          <w:p w14:paraId="43BFD81F" w14:textId="77777777" w:rsidR="00DB51E9" w:rsidRDefault="00DB51E9" w:rsidP="002A310D">
            <w:pPr>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Students will use these </w:t>
            </w:r>
            <w:r w:rsidR="003563CC">
              <w:rPr>
                <w:rFonts w:cs="Arial"/>
              </w:rPr>
              <w:t>lists as a starting point as they move into the exploring phase of the playbuilding process.</w:t>
            </w:r>
          </w:p>
          <w:p w14:paraId="1F08C97B" w14:textId="4FDBF99D" w:rsidR="0004399C" w:rsidRPr="002A310D" w:rsidRDefault="0004399C" w:rsidP="002A310D">
            <w:pPr>
              <w:cnfStyle w:val="000000100000" w:firstRow="0" w:lastRow="0" w:firstColumn="0" w:lastColumn="0" w:oddVBand="0" w:evenVBand="0" w:oddHBand="1" w:evenHBand="0" w:firstRowFirstColumn="0" w:firstRowLastColumn="0" w:lastRowFirstColumn="0" w:lastRowLastColumn="0"/>
              <w:rPr>
                <w:rFonts w:cs="Arial"/>
                <w:bCs/>
                <w:szCs w:val="22"/>
              </w:rPr>
            </w:pPr>
            <w:r>
              <w:rPr>
                <w:rFonts w:cs="Arial"/>
                <w:bCs/>
                <w:szCs w:val="22"/>
              </w:rPr>
              <w:t xml:space="preserve">Throughout the following phases of the playbuilding process, students are encouraged to visit their chosen place regularly. If possible, </w:t>
            </w:r>
            <w:r w:rsidR="00725760">
              <w:rPr>
                <w:rFonts w:cs="Arial"/>
                <w:bCs/>
                <w:szCs w:val="22"/>
              </w:rPr>
              <w:t xml:space="preserve">find opportunities for </w:t>
            </w:r>
            <w:r>
              <w:rPr>
                <w:rFonts w:cs="Arial"/>
                <w:bCs/>
                <w:szCs w:val="22"/>
              </w:rPr>
              <w:t xml:space="preserve">students </w:t>
            </w:r>
            <w:r w:rsidR="00725760">
              <w:rPr>
                <w:rFonts w:cs="Arial"/>
                <w:bCs/>
                <w:szCs w:val="22"/>
              </w:rPr>
              <w:t xml:space="preserve">to </w:t>
            </w:r>
            <w:r>
              <w:rPr>
                <w:rFonts w:cs="Arial"/>
                <w:bCs/>
                <w:szCs w:val="22"/>
              </w:rPr>
              <w:t>devise work onsite.</w:t>
            </w:r>
          </w:p>
        </w:tc>
      </w:tr>
      <w:tr w:rsidR="00452372" w:rsidRPr="00035682" w14:paraId="7B9E18C3" w14:textId="77777777" w:rsidTr="0B26FE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pct"/>
            <w:vAlign w:val="top"/>
          </w:tcPr>
          <w:p w14:paraId="504759CA" w14:textId="194A10AA" w:rsidR="00452372" w:rsidRDefault="00452372" w:rsidP="00430878">
            <w:pPr>
              <w:rPr>
                <w:b w:val="0"/>
              </w:rPr>
            </w:pPr>
            <w:r>
              <w:rPr>
                <w:noProof/>
                <w:color w:val="2B579A"/>
                <w:shd w:val="clear" w:color="auto" w:fill="E6E6E6"/>
                <w:lang w:eastAsia="en-AU"/>
              </w:rPr>
              <w:lastRenderedPageBreak/>
              <w:drawing>
                <wp:inline distT="0" distB="0" distL="0" distR="0" wp14:anchorId="23FA194C" wp14:editId="52DA52C9">
                  <wp:extent cx="648000" cy="648000"/>
                  <wp:effectExtent l="0" t="0" r="0" b="0"/>
                  <wp:docPr id="3" name="Picture 3" descr="8 Ways of Aboriginal learning symbol for non-ver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hq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p w14:paraId="5817DF98" w14:textId="77777777" w:rsidR="00452372" w:rsidRDefault="00452372" w:rsidP="00430878">
            <w:pPr>
              <w:rPr>
                <w:b w:val="0"/>
              </w:rPr>
            </w:pPr>
            <w:r>
              <w:rPr>
                <w:noProof/>
                <w:color w:val="2B579A"/>
                <w:shd w:val="clear" w:color="auto" w:fill="E6E6E6"/>
                <w:lang w:eastAsia="en-AU"/>
              </w:rPr>
              <w:drawing>
                <wp:inline distT="0" distB="0" distL="0" distR="0" wp14:anchorId="6705D107" wp14:editId="2680A282">
                  <wp:extent cx="648000" cy="648000"/>
                  <wp:effectExtent l="0" t="0" r="0" b="0"/>
                  <wp:docPr id="26" name="Picture 26" descr="8 Ways of Aboriginal learning symbol for deconstruct reconstr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1" cstate="hq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p w14:paraId="578AC69F" w14:textId="26E9B1D9" w:rsidR="00943A81" w:rsidRPr="00035682" w:rsidRDefault="4145D51B" w:rsidP="00430878">
            <w:r>
              <w:rPr>
                <w:noProof/>
              </w:rPr>
              <w:drawing>
                <wp:inline distT="0" distB="0" distL="0" distR="0" wp14:anchorId="6E588D53" wp14:editId="719A4BA8">
                  <wp:extent cx="648000" cy="648000"/>
                  <wp:effectExtent l="0" t="0" r="0" b="0"/>
                  <wp:docPr id="1" name="Picture 1" descr="8 Ways of Aboriginal learning symbol for learning 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0">
                            <a:extLst>
                              <a:ext uri="{28A0092B-C50C-407E-A947-70E740481C1C}">
                                <a14:useLocalDpi xmlns:a14="http://schemas.microsoft.com/office/drawing/2010/main" val="0"/>
                              </a:ext>
                            </a:extLst>
                          </a:blip>
                          <a:stretch>
                            <a:fillRect/>
                          </a:stretch>
                        </pic:blipFill>
                        <pic:spPr>
                          <a:xfrm flipH="1">
                            <a:off x="0" y="0"/>
                            <a:ext cx="648000" cy="648000"/>
                          </a:xfrm>
                          <a:prstGeom prst="rect">
                            <a:avLst/>
                          </a:prstGeom>
                        </pic:spPr>
                      </pic:pic>
                    </a:graphicData>
                  </a:graphic>
                </wp:inline>
              </w:drawing>
            </w:r>
          </w:p>
        </w:tc>
        <w:tc>
          <w:tcPr>
            <w:tcW w:w="525" w:type="pct"/>
          </w:tcPr>
          <w:p w14:paraId="56EF87C8" w14:textId="18595501" w:rsidR="00452372" w:rsidRPr="31DE372B" w:rsidRDefault="00452372" w:rsidP="00430878">
            <w:pPr>
              <w:cnfStyle w:val="000000010000" w:firstRow="0" w:lastRow="0" w:firstColumn="0" w:lastColumn="0" w:oddVBand="0" w:evenVBand="0" w:oddHBand="0" w:evenHBand="1" w:firstRowFirstColumn="0" w:firstRowLastColumn="0" w:lastRowFirstColumn="0" w:lastRowLastColumn="0"/>
              <w:rPr>
                <w:rStyle w:val="Strong"/>
                <w:rFonts w:cs="Arial"/>
                <w:szCs w:val="22"/>
              </w:rPr>
            </w:pPr>
            <w:r>
              <w:rPr>
                <w:rStyle w:val="Strong"/>
                <w:rFonts w:cs="Arial"/>
                <w:szCs w:val="22"/>
              </w:rPr>
              <w:t>Exploring</w:t>
            </w:r>
          </w:p>
        </w:tc>
        <w:tc>
          <w:tcPr>
            <w:tcW w:w="415" w:type="pct"/>
          </w:tcPr>
          <w:p w14:paraId="5B515332" w14:textId="09902843" w:rsidR="00452372" w:rsidRPr="31DE372B" w:rsidRDefault="00452372" w:rsidP="00430878">
            <w:pPr>
              <w:cnfStyle w:val="000000010000" w:firstRow="0" w:lastRow="0" w:firstColumn="0" w:lastColumn="0" w:oddVBand="0" w:evenVBand="0" w:oddHBand="0" w:evenHBand="1" w:firstRowFirstColumn="0" w:firstRowLastColumn="0" w:lastRowFirstColumn="0" w:lastRowLastColumn="0"/>
              <w:rPr>
                <w:rStyle w:val="Strong"/>
                <w:rFonts w:cs="Arial"/>
                <w:szCs w:val="22"/>
              </w:rPr>
            </w:pPr>
            <w:r>
              <w:rPr>
                <w:rStyle w:val="Strong"/>
                <w:rFonts w:cs="Arial"/>
                <w:szCs w:val="22"/>
              </w:rPr>
              <w:t>5.1.2, 5.1.4</w:t>
            </w:r>
          </w:p>
        </w:tc>
        <w:tc>
          <w:tcPr>
            <w:tcW w:w="3447" w:type="pct"/>
          </w:tcPr>
          <w:p w14:paraId="195DCE0C" w14:textId="45EC125B" w:rsidR="002A310D" w:rsidRDefault="00452372" w:rsidP="009E6589">
            <w:pPr>
              <w:cnfStyle w:val="000000010000" w:firstRow="0" w:lastRow="0" w:firstColumn="0" w:lastColumn="0" w:oddVBand="0" w:evenVBand="0" w:oddHBand="0" w:evenHBand="1" w:firstRowFirstColumn="0" w:firstRowLastColumn="0" w:lastRowFirstColumn="0" w:lastRowLastColumn="0"/>
              <w:rPr>
                <w:rStyle w:val="Strong"/>
                <w:rFonts w:cs="Arial"/>
                <w:b/>
                <w:szCs w:val="22"/>
              </w:rPr>
            </w:pPr>
            <w:r w:rsidRPr="009E6589">
              <w:rPr>
                <w:rStyle w:val="Strong"/>
                <w:rFonts w:cs="Arial"/>
                <w:b/>
                <w:color w:val="auto"/>
                <w:szCs w:val="22"/>
              </w:rPr>
              <w:t>Non-verbal</w:t>
            </w:r>
            <w:r w:rsidR="009E6589">
              <w:rPr>
                <w:rStyle w:val="Strong"/>
                <w:rFonts w:cs="Arial"/>
                <w:b/>
                <w:color w:val="auto"/>
                <w:szCs w:val="22"/>
              </w:rPr>
              <w:t xml:space="preserve">: </w:t>
            </w:r>
            <w:r w:rsidRPr="009E6589">
              <w:rPr>
                <w:rStyle w:val="Strong"/>
                <w:rFonts w:cs="Arial"/>
                <w:b/>
                <w:color w:val="auto"/>
                <w:szCs w:val="22"/>
              </w:rPr>
              <w:t>Do</w:t>
            </w:r>
            <w:r w:rsidR="009E6589">
              <w:rPr>
                <w:rStyle w:val="Strong"/>
                <w:rFonts w:cs="Arial"/>
                <w:b/>
                <w:color w:val="auto"/>
                <w:szCs w:val="22"/>
              </w:rPr>
              <w:t xml:space="preserve"> and</w:t>
            </w:r>
            <w:r w:rsidRPr="009E6589">
              <w:rPr>
                <w:rStyle w:val="Strong"/>
                <w:rFonts w:cs="Arial"/>
                <w:b/>
                <w:color w:val="auto"/>
                <w:szCs w:val="22"/>
              </w:rPr>
              <w:t xml:space="preserve"> think</w:t>
            </w:r>
          </w:p>
          <w:p w14:paraId="383DB07F" w14:textId="2659C059" w:rsidR="00AD1506" w:rsidRDefault="00C705E7" w:rsidP="00C705E7">
            <w:pPr>
              <w:cnfStyle w:val="000000010000" w:firstRow="0" w:lastRow="0" w:firstColumn="0" w:lastColumn="0" w:oddVBand="0" w:evenVBand="0" w:oddHBand="0" w:evenHBand="1" w:firstRowFirstColumn="0" w:firstRowLastColumn="0" w:lastRowFirstColumn="0" w:lastRowLastColumn="0"/>
            </w:pPr>
            <w:r w:rsidRPr="00C705E7">
              <w:rPr>
                <w:rFonts w:cs="Arial"/>
                <w:color w:val="auto"/>
              </w:rPr>
              <w:t xml:space="preserve">In </w:t>
            </w:r>
            <w:r>
              <w:rPr>
                <w:rFonts w:cs="Arial"/>
                <w:color w:val="auto"/>
              </w:rPr>
              <w:t>the class</w:t>
            </w:r>
            <w:r w:rsidRPr="00C705E7">
              <w:rPr>
                <w:rFonts w:cs="Arial"/>
                <w:color w:val="auto"/>
              </w:rPr>
              <w:t xml:space="preserve"> yarning circle, </w:t>
            </w:r>
            <w:r w:rsidR="0082179E">
              <w:rPr>
                <w:rFonts w:cs="Arial"/>
                <w:color w:val="auto"/>
              </w:rPr>
              <w:t>e</w:t>
            </w:r>
            <w:r w:rsidR="0082179E">
              <w:t xml:space="preserve">xplain that an important part of the playbuilding process is getting up on our feet to explore ideas through improvisation. The group devising process will not move forward if we spend too long talking about ideas, instead of doing. </w:t>
            </w:r>
            <w:r w:rsidR="00AD1506">
              <w:t>Communicating without words</w:t>
            </w:r>
            <w:r w:rsidR="006E42F8">
              <w:t>, or practising deep thinking</w:t>
            </w:r>
            <w:r w:rsidR="003F5C5B">
              <w:t xml:space="preserve"> without requiring action,</w:t>
            </w:r>
            <w:r w:rsidR="00AD1506">
              <w:t xml:space="preserve"> is also an important way of Aboriginal learning and knowing. </w:t>
            </w:r>
          </w:p>
          <w:p w14:paraId="49C3847C" w14:textId="77777777" w:rsidR="00AD1506" w:rsidRDefault="00AD1506" w:rsidP="00C705E7">
            <w:pPr>
              <w:cnfStyle w:val="000000010000" w:firstRow="0" w:lastRow="0" w:firstColumn="0" w:lastColumn="0" w:oddVBand="0" w:evenVBand="0" w:oddHBand="0" w:evenHBand="1" w:firstRowFirstColumn="0" w:firstRowLastColumn="0" w:lastRowFirstColumn="0" w:lastRowLastColumn="0"/>
              <w:rPr>
                <w:rFonts w:cs="Arial"/>
              </w:rPr>
            </w:pPr>
            <w:r>
              <w:rPr>
                <w:rFonts w:cs="Arial"/>
                <w:color w:val="auto"/>
              </w:rPr>
              <w:t xml:space="preserve">First ask students to suggest ways in which they communicate non-verbally every day. Responses may include: </w:t>
            </w:r>
          </w:p>
          <w:p w14:paraId="3C05FD96" w14:textId="77777777" w:rsidR="00AD1506" w:rsidRDefault="00C705E7" w:rsidP="00CB5100">
            <w:pPr>
              <w:pStyle w:val="ListBullet"/>
              <w:cnfStyle w:val="000000010000" w:firstRow="0" w:lastRow="0" w:firstColumn="0" w:lastColumn="0" w:oddVBand="0" w:evenVBand="0" w:oddHBand="0" w:evenHBand="1" w:firstRowFirstColumn="0" w:firstRowLastColumn="0" w:lastRowFirstColumn="0" w:lastRowLastColumn="0"/>
            </w:pPr>
            <w:r>
              <w:t>body language</w:t>
            </w:r>
          </w:p>
          <w:p w14:paraId="1917B132" w14:textId="77777777" w:rsidR="00AD1506" w:rsidRDefault="00AD1506" w:rsidP="00CB5100">
            <w:pPr>
              <w:pStyle w:val="ListBullet"/>
              <w:cnfStyle w:val="000000010000" w:firstRow="0" w:lastRow="0" w:firstColumn="0" w:lastColumn="0" w:oddVBand="0" w:evenVBand="0" w:oddHBand="0" w:evenHBand="1" w:firstRowFirstColumn="0" w:firstRowLastColumn="0" w:lastRowFirstColumn="0" w:lastRowLastColumn="0"/>
            </w:pPr>
            <w:r>
              <w:t>gestures</w:t>
            </w:r>
          </w:p>
          <w:p w14:paraId="4055562D" w14:textId="77777777" w:rsidR="00AD1506" w:rsidRDefault="00C705E7" w:rsidP="00CB5100">
            <w:pPr>
              <w:pStyle w:val="ListBullet"/>
              <w:cnfStyle w:val="000000010000" w:firstRow="0" w:lastRow="0" w:firstColumn="0" w:lastColumn="0" w:oddVBand="0" w:evenVBand="0" w:oddHBand="0" w:evenHBand="1" w:firstRowFirstColumn="0" w:firstRowLastColumn="0" w:lastRowFirstColumn="0" w:lastRowLastColumn="0"/>
            </w:pPr>
            <w:r>
              <w:t>facial expression</w:t>
            </w:r>
            <w:r w:rsidR="00AD1506">
              <w:t>s</w:t>
            </w:r>
          </w:p>
          <w:p w14:paraId="20AFC934" w14:textId="77777777" w:rsidR="00AD1506" w:rsidRDefault="00AD1506" w:rsidP="00CB5100">
            <w:pPr>
              <w:pStyle w:val="ListBullet"/>
              <w:cnfStyle w:val="000000010000" w:firstRow="0" w:lastRow="0" w:firstColumn="0" w:lastColumn="0" w:oddVBand="0" w:evenVBand="0" w:oddHBand="0" w:evenHBand="1" w:firstRowFirstColumn="0" w:firstRowLastColumn="0" w:lastRowFirstColumn="0" w:lastRowLastColumn="0"/>
            </w:pPr>
            <w:r>
              <w:t>watching/observing</w:t>
            </w:r>
          </w:p>
          <w:p w14:paraId="41896D0D" w14:textId="09C6229D" w:rsidR="00AD1506" w:rsidRDefault="00AD1506" w:rsidP="00CB5100">
            <w:pPr>
              <w:pStyle w:val="ListBullet"/>
              <w:cnfStyle w:val="000000010000" w:firstRow="0" w:lastRow="0" w:firstColumn="0" w:lastColumn="0" w:oddVBand="0" w:evenVBand="0" w:oddHBand="0" w:evenHBand="1" w:firstRowFirstColumn="0" w:firstRowLastColumn="0" w:lastRowFirstColumn="0" w:lastRowLastColumn="0"/>
            </w:pPr>
            <w:r>
              <w:t>hands-on activities</w:t>
            </w:r>
          </w:p>
          <w:p w14:paraId="112A9F27" w14:textId="6355EC70" w:rsidR="00AD1506" w:rsidRDefault="00AD1506" w:rsidP="00CB5100">
            <w:pPr>
              <w:pStyle w:val="ListBullet"/>
              <w:cnfStyle w:val="000000010000" w:firstRow="0" w:lastRow="0" w:firstColumn="0" w:lastColumn="0" w:oddVBand="0" w:evenVBand="0" w:oddHBand="0" w:evenHBand="1" w:firstRowFirstColumn="0" w:firstRowLastColumn="0" w:lastRowFirstColumn="0" w:lastRowLastColumn="0"/>
            </w:pPr>
            <w:r>
              <w:t>drawing</w:t>
            </w:r>
          </w:p>
          <w:p w14:paraId="725C6E55" w14:textId="11C0CFBE" w:rsidR="00AD1506" w:rsidRDefault="00AD1506" w:rsidP="00CB5100">
            <w:pPr>
              <w:pStyle w:val="ListBullet"/>
              <w:cnfStyle w:val="000000010000" w:firstRow="0" w:lastRow="0" w:firstColumn="0" w:lastColumn="0" w:oddVBand="0" w:evenVBand="0" w:oddHBand="0" w:evenHBand="1" w:firstRowFirstColumn="0" w:firstRowLastColumn="0" w:lastRowFirstColumn="0" w:lastRowLastColumn="0"/>
            </w:pPr>
            <w:r>
              <w:t>writing/texting</w:t>
            </w:r>
          </w:p>
          <w:p w14:paraId="43D76827" w14:textId="43531889" w:rsidR="00AD1506" w:rsidRPr="00AD1506" w:rsidRDefault="00AD1506" w:rsidP="00CB5100">
            <w:pPr>
              <w:pStyle w:val="ListBullet"/>
              <w:cnfStyle w:val="000000010000" w:firstRow="0" w:lastRow="0" w:firstColumn="0" w:lastColumn="0" w:oddVBand="0" w:evenVBand="0" w:oddHBand="0" w:evenHBand="1" w:firstRowFirstColumn="0" w:firstRowLastColumn="0" w:lastRowFirstColumn="0" w:lastRowLastColumn="0"/>
            </w:pPr>
            <w:r>
              <w:t>emojis</w:t>
            </w:r>
            <w:r w:rsidR="00AD4937">
              <w:t>.</w:t>
            </w:r>
          </w:p>
          <w:p w14:paraId="199442C4" w14:textId="416E6F57" w:rsidR="00AD1506" w:rsidRDefault="00AD1506" w:rsidP="00AD1506">
            <w:pPr>
              <w:pStyle w:val="ListBullet"/>
              <w:numPr>
                <w:ilvl w:val="0"/>
                <w:numId w:val="0"/>
              </w:numPr>
              <w:cnfStyle w:val="000000010000" w:firstRow="0" w:lastRow="0" w:firstColumn="0" w:lastColumn="0" w:oddVBand="0" w:evenVBand="0" w:oddHBand="0" w:evenHBand="1" w:firstRowFirstColumn="0" w:firstRowLastColumn="0" w:lastRowFirstColumn="0" w:lastRowLastColumn="0"/>
            </w:pPr>
            <w:r>
              <w:t>Next ask students to brainstorm ways in which they communicate non-verbally as theatre makers:</w:t>
            </w:r>
          </w:p>
          <w:p w14:paraId="1FB35C25" w14:textId="77777777" w:rsidR="00AD1506" w:rsidRDefault="00AD1506" w:rsidP="00AD1506">
            <w:pPr>
              <w:cnfStyle w:val="000000010000" w:firstRow="0" w:lastRow="0" w:firstColumn="0" w:lastColumn="0" w:oddVBand="0" w:evenVBand="0" w:oddHBand="0" w:evenHBand="1" w:firstRowFirstColumn="0" w:firstRowLastColumn="0" w:lastRowFirstColumn="0" w:lastRowLastColumn="0"/>
              <w:rPr>
                <w:rFonts w:cs="Arial"/>
              </w:rPr>
            </w:pPr>
            <w:r>
              <w:rPr>
                <w:rFonts w:cs="Arial"/>
                <w:color w:val="auto"/>
              </w:rPr>
              <w:t xml:space="preserve">Responses may include: </w:t>
            </w:r>
          </w:p>
          <w:p w14:paraId="3EE2B2EF" w14:textId="77777777" w:rsidR="00AD1506" w:rsidRDefault="00AD1506" w:rsidP="00CB5100">
            <w:pPr>
              <w:pStyle w:val="ListBullet"/>
              <w:cnfStyle w:val="000000010000" w:firstRow="0" w:lastRow="0" w:firstColumn="0" w:lastColumn="0" w:oddVBand="0" w:evenVBand="0" w:oddHBand="0" w:evenHBand="1" w:firstRowFirstColumn="0" w:firstRowLastColumn="0" w:lastRowFirstColumn="0" w:lastRowLastColumn="0"/>
            </w:pPr>
            <w:r>
              <w:t>body language</w:t>
            </w:r>
          </w:p>
          <w:p w14:paraId="19F75D35" w14:textId="77777777" w:rsidR="00AD1506" w:rsidRDefault="00AD1506" w:rsidP="00CB5100">
            <w:pPr>
              <w:pStyle w:val="ListBullet"/>
              <w:cnfStyle w:val="000000010000" w:firstRow="0" w:lastRow="0" w:firstColumn="0" w:lastColumn="0" w:oddVBand="0" w:evenVBand="0" w:oddHBand="0" w:evenHBand="1" w:firstRowFirstColumn="0" w:firstRowLastColumn="0" w:lastRowFirstColumn="0" w:lastRowLastColumn="0"/>
            </w:pPr>
            <w:r>
              <w:lastRenderedPageBreak/>
              <w:t>gestures</w:t>
            </w:r>
          </w:p>
          <w:p w14:paraId="41BF80B0" w14:textId="77777777" w:rsidR="00AD1506" w:rsidRDefault="00AD1506" w:rsidP="00CB5100">
            <w:pPr>
              <w:pStyle w:val="ListBullet"/>
              <w:cnfStyle w:val="000000010000" w:firstRow="0" w:lastRow="0" w:firstColumn="0" w:lastColumn="0" w:oddVBand="0" w:evenVBand="0" w:oddHBand="0" w:evenHBand="1" w:firstRowFirstColumn="0" w:firstRowLastColumn="0" w:lastRowFirstColumn="0" w:lastRowLastColumn="0"/>
            </w:pPr>
            <w:r>
              <w:t>facial expressions</w:t>
            </w:r>
          </w:p>
          <w:p w14:paraId="6AB8AFE2" w14:textId="73371E2A" w:rsidR="00AD1506" w:rsidRDefault="00AD1506" w:rsidP="00CB5100">
            <w:pPr>
              <w:pStyle w:val="ListBullet"/>
              <w:cnfStyle w:val="000000010000" w:firstRow="0" w:lastRow="0" w:firstColumn="0" w:lastColumn="0" w:oddVBand="0" w:evenVBand="0" w:oddHBand="0" w:evenHBand="1" w:firstRowFirstColumn="0" w:firstRowLastColumn="0" w:lastRowFirstColumn="0" w:lastRowLastColumn="0"/>
            </w:pPr>
            <w:r>
              <w:t>movement/stillness</w:t>
            </w:r>
          </w:p>
          <w:p w14:paraId="4A406A09" w14:textId="06D474EE" w:rsidR="00AD1506" w:rsidRDefault="00AD1506" w:rsidP="00CB5100">
            <w:pPr>
              <w:pStyle w:val="ListBullet"/>
              <w:cnfStyle w:val="000000010000" w:firstRow="0" w:lastRow="0" w:firstColumn="0" w:lastColumn="0" w:oddVBand="0" w:evenVBand="0" w:oddHBand="0" w:evenHBand="1" w:firstRowFirstColumn="0" w:firstRowLastColumn="0" w:lastRowFirstColumn="0" w:lastRowLastColumn="0"/>
            </w:pPr>
            <w:r>
              <w:t>mime</w:t>
            </w:r>
          </w:p>
          <w:p w14:paraId="2430BB8E" w14:textId="56B44E2F" w:rsidR="00AD1506" w:rsidRDefault="00AD1506" w:rsidP="00CB5100">
            <w:pPr>
              <w:pStyle w:val="ListBullet"/>
              <w:cnfStyle w:val="000000010000" w:firstRow="0" w:lastRow="0" w:firstColumn="0" w:lastColumn="0" w:oddVBand="0" w:evenVBand="0" w:oddHBand="0" w:evenHBand="1" w:firstRowFirstColumn="0" w:firstRowLastColumn="0" w:lastRowFirstColumn="0" w:lastRowLastColumn="0"/>
            </w:pPr>
            <w:r>
              <w:t>tableaux</w:t>
            </w:r>
          </w:p>
          <w:p w14:paraId="7C97F9B8" w14:textId="46383705" w:rsidR="00AD1506" w:rsidRDefault="00AD1506" w:rsidP="00CB5100">
            <w:pPr>
              <w:pStyle w:val="ListBullet"/>
              <w:cnfStyle w:val="000000010000" w:firstRow="0" w:lastRow="0" w:firstColumn="0" w:lastColumn="0" w:oddVBand="0" w:evenVBand="0" w:oddHBand="0" w:evenHBand="1" w:firstRowFirstColumn="0" w:firstRowLastColumn="0" w:lastRowFirstColumn="0" w:lastRowLastColumn="0"/>
            </w:pPr>
            <w:r>
              <w:t>symbol</w:t>
            </w:r>
          </w:p>
          <w:p w14:paraId="6D53FE74" w14:textId="5C443F20" w:rsidR="00AD1506" w:rsidRDefault="00AD1506" w:rsidP="00CB5100">
            <w:pPr>
              <w:pStyle w:val="ListBullet"/>
              <w:cnfStyle w:val="000000010000" w:firstRow="0" w:lastRow="0" w:firstColumn="0" w:lastColumn="0" w:oddVBand="0" w:evenVBand="0" w:oddHBand="0" w:evenHBand="1" w:firstRowFirstColumn="0" w:firstRowLastColumn="0" w:lastRowFirstColumn="0" w:lastRowLastColumn="0"/>
            </w:pPr>
            <w:r>
              <w:t>lighting</w:t>
            </w:r>
          </w:p>
          <w:p w14:paraId="41368F82" w14:textId="42CB722A" w:rsidR="00AD1506" w:rsidRDefault="00AD1506" w:rsidP="00CB5100">
            <w:pPr>
              <w:pStyle w:val="ListBullet"/>
              <w:cnfStyle w:val="000000010000" w:firstRow="0" w:lastRow="0" w:firstColumn="0" w:lastColumn="0" w:oddVBand="0" w:evenVBand="0" w:oddHBand="0" w:evenHBand="1" w:firstRowFirstColumn="0" w:firstRowLastColumn="0" w:lastRowFirstColumn="0" w:lastRowLastColumn="0"/>
            </w:pPr>
            <w:r>
              <w:t>sound</w:t>
            </w:r>
          </w:p>
          <w:p w14:paraId="11E79BEA" w14:textId="5805C64A" w:rsidR="00AD1506" w:rsidRDefault="00AD1506" w:rsidP="00CB5100">
            <w:pPr>
              <w:pStyle w:val="ListBullet"/>
              <w:cnfStyle w:val="000000010000" w:firstRow="0" w:lastRow="0" w:firstColumn="0" w:lastColumn="0" w:oddVBand="0" w:evenVBand="0" w:oddHBand="0" w:evenHBand="1" w:firstRowFirstColumn="0" w:firstRowLastColumn="0" w:lastRowFirstColumn="0" w:lastRowLastColumn="0"/>
            </w:pPr>
            <w:r>
              <w:t>music/sound effects</w:t>
            </w:r>
          </w:p>
          <w:p w14:paraId="56A6A13C" w14:textId="240BA9F0" w:rsidR="00AD1506" w:rsidRDefault="00AD1506" w:rsidP="00CB5100">
            <w:pPr>
              <w:pStyle w:val="ListBullet"/>
              <w:cnfStyle w:val="000000010000" w:firstRow="0" w:lastRow="0" w:firstColumn="0" w:lastColumn="0" w:oddVBand="0" w:evenVBand="0" w:oddHBand="0" w:evenHBand="1" w:firstRowFirstColumn="0" w:firstRowLastColumn="0" w:lastRowFirstColumn="0" w:lastRowLastColumn="0"/>
            </w:pPr>
            <w:r>
              <w:t>costume</w:t>
            </w:r>
          </w:p>
          <w:p w14:paraId="6E83186D" w14:textId="20D471A1" w:rsidR="00AD1506" w:rsidRDefault="00AD1506" w:rsidP="00CB5100">
            <w:pPr>
              <w:pStyle w:val="ListBullet"/>
              <w:cnfStyle w:val="000000010000" w:firstRow="0" w:lastRow="0" w:firstColumn="0" w:lastColumn="0" w:oddVBand="0" w:evenVBand="0" w:oddHBand="0" w:evenHBand="1" w:firstRowFirstColumn="0" w:firstRowLastColumn="0" w:lastRowFirstColumn="0" w:lastRowLastColumn="0"/>
            </w:pPr>
            <w:r>
              <w:t>use of space</w:t>
            </w:r>
          </w:p>
          <w:p w14:paraId="111800E3" w14:textId="65E11629" w:rsidR="00AD1506" w:rsidRPr="00AD1506" w:rsidRDefault="00AD1506" w:rsidP="00CB5100">
            <w:pPr>
              <w:pStyle w:val="ListBullet"/>
              <w:cnfStyle w:val="000000010000" w:firstRow="0" w:lastRow="0" w:firstColumn="0" w:lastColumn="0" w:oddVBand="0" w:evenVBand="0" w:oddHBand="0" w:evenHBand="1" w:firstRowFirstColumn="0" w:firstRowLastColumn="0" w:lastRowFirstColumn="0" w:lastRowLastColumn="0"/>
            </w:pPr>
            <w:r>
              <w:t>focus</w:t>
            </w:r>
            <w:r w:rsidR="00AD4937">
              <w:t>.</w:t>
            </w:r>
          </w:p>
          <w:p w14:paraId="6E677ED1" w14:textId="262F8C4A" w:rsidR="00AE0BD4" w:rsidRDefault="00AE0BD4" w:rsidP="008202EC">
            <w:pPr>
              <w:cnfStyle w:val="000000010000" w:firstRow="0" w:lastRow="0" w:firstColumn="0" w:lastColumn="0" w:oddVBand="0" w:evenVBand="0" w:oddHBand="0" w:evenHBand="1" w:firstRowFirstColumn="0" w:firstRowLastColumn="0" w:lastRowFirstColumn="0" w:lastRowLastColumn="0"/>
            </w:pPr>
            <w:r>
              <w:t>Remind students of the task requirements that their final performance must include some use of movement and image to communicate dramatic meaning non-verbally.</w:t>
            </w:r>
          </w:p>
          <w:p w14:paraId="20A5F0AF" w14:textId="3917C00B" w:rsidR="008202EC" w:rsidRPr="00AE0BD4" w:rsidRDefault="008202EC" w:rsidP="008202EC">
            <w:pPr>
              <w:cnfStyle w:val="000000010000" w:firstRow="0" w:lastRow="0" w:firstColumn="0" w:lastColumn="0" w:oddVBand="0" w:evenVBand="0" w:oddHBand="0" w:evenHBand="1" w:firstRowFirstColumn="0" w:firstRowLastColumn="0" w:lastRowFirstColumn="0" w:lastRowLastColumn="0"/>
              <w:rPr>
                <w:rStyle w:val="normaltextrun"/>
              </w:rPr>
            </w:pPr>
            <w:r>
              <w:rPr>
                <w:rStyle w:val="normaltextrun"/>
                <w:rFonts w:cs="Arial"/>
              </w:rPr>
              <w:t>Students spend the exploration phase of the playbuilding process using mainly non-verbal communication to explore ideas from their active improvisation list.</w:t>
            </w:r>
            <w:r w:rsidR="00AE0BD4">
              <w:t xml:space="preserve"> </w:t>
            </w:r>
          </w:p>
          <w:p w14:paraId="7C7543C9" w14:textId="2E23DA0F" w:rsidR="00CB5100" w:rsidRDefault="008202EC" w:rsidP="008202EC">
            <w:pPr>
              <w:cnfStyle w:val="000000010000" w:firstRow="0" w:lastRow="0" w:firstColumn="0" w:lastColumn="0" w:oddVBand="0" w:evenVBand="0" w:oddHBand="0" w:evenHBand="1" w:firstRowFirstColumn="0" w:firstRowLastColumn="0" w:lastRowFirstColumn="0" w:lastRowLastColumn="0"/>
              <w:rPr>
                <w:rStyle w:val="normaltextrun"/>
                <w:rFonts w:cs="Arial"/>
              </w:rPr>
            </w:pPr>
            <w:r>
              <w:rPr>
                <w:rStyle w:val="normaltextrun"/>
                <w:rFonts w:cs="Arial"/>
              </w:rPr>
              <w:t xml:space="preserve">Students </w:t>
            </w:r>
            <w:r w:rsidR="004712AD">
              <w:rPr>
                <w:rStyle w:val="normaltextrun"/>
                <w:rFonts w:cs="Arial"/>
              </w:rPr>
              <w:t xml:space="preserve">can </w:t>
            </w:r>
            <w:r>
              <w:rPr>
                <w:rStyle w:val="normaltextrun"/>
                <w:rFonts w:cs="Arial"/>
              </w:rPr>
              <w:t xml:space="preserve">use some of the following </w:t>
            </w:r>
            <w:r w:rsidR="00D31002">
              <w:rPr>
                <w:rStyle w:val="normaltextrun"/>
                <w:rFonts w:cs="Arial"/>
              </w:rPr>
              <w:t>a</w:t>
            </w:r>
            <w:r w:rsidR="00D31002">
              <w:rPr>
                <w:rStyle w:val="normaltextrun"/>
              </w:rPr>
              <w:t>s focus</w:t>
            </w:r>
            <w:r>
              <w:rPr>
                <w:rStyle w:val="normaltextrun"/>
                <w:rFonts w:cs="Arial"/>
              </w:rPr>
              <w:t xml:space="preserve"> to explore and reflect on these ideas in an active way:</w:t>
            </w:r>
          </w:p>
          <w:p w14:paraId="468EEB8D" w14:textId="6C60E35E" w:rsidR="00D31002" w:rsidRDefault="005C722B" w:rsidP="00D31002">
            <w:pPr>
              <w:pStyle w:val="ListBullet"/>
              <w:cnfStyle w:val="000000010000" w:firstRow="0" w:lastRow="0" w:firstColumn="0" w:lastColumn="0" w:oddVBand="0" w:evenVBand="0" w:oddHBand="0" w:evenHBand="1" w:firstRowFirstColumn="0" w:firstRowLastColumn="0" w:lastRowFirstColumn="0" w:lastRowLastColumn="0"/>
            </w:pPr>
            <w:r>
              <w:t>t</w:t>
            </w:r>
            <w:r w:rsidR="00D31002">
              <w:t>ableaux</w:t>
            </w:r>
          </w:p>
          <w:p w14:paraId="27626FBF" w14:textId="47D92800" w:rsidR="00D31002" w:rsidRDefault="005C722B" w:rsidP="00D31002">
            <w:pPr>
              <w:pStyle w:val="ListBullet"/>
              <w:cnfStyle w:val="000000010000" w:firstRow="0" w:lastRow="0" w:firstColumn="0" w:lastColumn="0" w:oddVBand="0" w:evenVBand="0" w:oddHBand="0" w:evenHBand="1" w:firstRowFirstColumn="0" w:firstRowLastColumn="0" w:lastRowFirstColumn="0" w:lastRowLastColumn="0"/>
            </w:pPr>
            <w:r>
              <w:t>m</w:t>
            </w:r>
            <w:r w:rsidR="00D31002">
              <w:t>ovement (with music or sound)</w:t>
            </w:r>
          </w:p>
          <w:p w14:paraId="32D78315" w14:textId="7D6E04D3" w:rsidR="00D31002" w:rsidRDefault="005C722B" w:rsidP="00D31002">
            <w:pPr>
              <w:pStyle w:val="ListBullet"/>
              <w:cnfStyle w:val="000000010000" w:firstRow="0" w:lastRow="0" w:firstColumn="0" w:lastColumn="0" w:oddVBand="0" w:evenVBand="0" w:oddHBand="0" w:evenHBand="1" w:firstRowFirstColumn="0" w:firstRowLastColumn="0" w:lastRowFirstColumn="0" w:lastRowLastColumn="0"/>
            </w:pPr>
            <w:r>
              <w:t>s</w:t>
            </w:r>
            <w:r w:rsidR="00D31002">
              <w:t>ymbolic prop</w:t>
            </w:r>
          </w:p>
          <w:p w14:paraId="435678E8" w14:textId="18ADE650" w:rsidR="00D31002" w:rsidRDefault="005C722B" w:rsidP="00D31002">
            <w:pPr>
              <w:pStyle w:val="ListBullet"/>
              <w:cnfStyle w:val="000000010000" w:firstRow="0" w:lastRow="0" w:firstColumn="0" w:lastColumn="0" w:oddVBand="0" w:evenVBand="0" w:oddHBand="0" w:evenHBand="1" w:firstRowFirstColumn="0" w:firstRowLastColumn="0" w:lastRowFirstColumn="0" w:lastRowLastColumn="0"/>
              <w:rPr>
                <w:rFonts w:cs="Arial"/>
              </w:rPr>
            </w:pPr>
            <w:r w:rsidRPr="024A017E">
              <w:rPr>
                <w:rFonts w:cs="Arial"/>
              </w:rPr>
              <w:t>u</w:t>
            </w:r>
            <w:r w:rsidR="00D31002" w:rsidRPr="024A017E">
              <w:rPr>
                <w:rFonts w:cs="Arial"/>
              </w:rPr>
              <w:t>sing bodies as props (actor becomes)</w:t>
            </w:r>
          </w:p>
          <w:p w14:paraId="01B08734" w14:textId="64E428D3" w:rsidR="00D31002" w:rsidRDefault="005C722B" w:rsidP="00D31002">
            <w:pPr>
              <w:pStyle w:val="ListBullet"/>
              <w:cnfStyle w:val="000000010000" w:firstRow="0" w:lastRow="0" w:firstColumn="0" w:lastColumn="0" w:oddVBand="0" w:evenVBand="0" w:oddHBand="0" w:evenHBand="1" w:firstRowFirstColumn="0" w:firstRowLastColumn="0" w:lastRowFirstColumn="0" w:lastRowLastColumn="0"/>
              <w:rPr>
                <w:rFonts w:cs="Arial"/>
              </w:rPr>
            </w:pPr>
            <w:r w:rsidRPr="024A017E">
              <w:rPr>
                <w:rFonts w:cs="Arial"/>
              </w:rPr>
              <w:t>s</w:t>
            </w:r>
            <w:r w:rsidR="00D31002" w:rsidRPr="024A017E">
              <w:rPr>
                <w:rFonts w:cs="Arial"/>
              </w:rPr>
              <w:t>pace and levels</w:t>
            </w:r>
          </w:p>
          <w:p w14:paraId="2A66594B" w14:textId="41D13AA2" w:rsidR="005C722B" w:rsidRDefault="005C722B" w:rsidP="00D31002">
            <w:pPr>
              <w:pStyle w:val="ListBullet"/>
              <w:cnfStyle w:val="000000010000" w:firstRow="0" w:lastRow="0" w:firstColumn="0" w:lastColumn="0" w:oddVBand="0" w:evenVBand="0" w:oddHBand="0" w:evenHBand="1" w:firstRowFirstColumn="0" w:firstRowLastColumn="0" w:lastRowFirstColumn="0" w:lastRowLastColumn="0"/>
              <w:rPr>
                <w:rFonts w:cs="Arial"/>
              </w:rPr>
            </w:pPr>
            <w:r w:rsidRPr="024A017E">
              <w:rPr>
                <w:rFonts w:cs="Arial"/>
              </w:rPr>
              <w:t>slow-motion/pace</w:t>
            </w:r>
          </w:p>
          <w:p w14:paraId="0896012C" w14:textId="071C0D4C" w:rsidR="00D31002" w:rsidRPr="005C722B" w:rsidRDefault="005C722B" w:rsidP="008202EC">
            <w:pPr>
              <w:pStyle w:val="ListBullet"/>
              <w:cnfStyle w:val="000000010000" w:firstRow="0" w:lastRow="0" w:firstColumn="0" w:lastColumn="0" w:oddVBand="0" w:evenVBand="0" w:oddHBand="0" w:evenHBand="1" w:firstRowFirstColumn="0" w:firstRowLastColumn="0" w:lastRowFirstColumn="0" w:lastRowLastColumn="0"/>
              <w:rPr>
                <w:rFonts w:cs="Arial"/>
              </w:rPr>
            </w:pPr>
            <w:r w:rsidRPr="024A017E">
              <w:rPr>
                <w:rFonts w:cs="Arial"/>
              </w:rPr>
              <w:t>exaggerated gesture/facial expression</w:t>
            </w:r>
            <w:r w:rsidR="00AD4937" w:rsidRPr="024A017E">
              <w:rPr>
                <w:rFonts w:cs="Arial"/>
              </w:rPr>
              <w:t>.</w:t>
            </w:r>
          </w:p>
          <w:p w14:paraId="585E23B5" w14:textId="064218AB" w:rsidR="003C038F" w:rsidRDefault="005C722B" w:rsidP="003C038F">
            <w:pPr>
              <w:cnfStyle w:val="000000010000" w:firstRow="0" w:lastRow="0" w:firstColumn="0" w:lastColumn="0" w:oddVBand="0" w:evenVBand="0" w:oddHBand="0" w:evenHBand="1" w:firstRowFirstColumn="0" w:firstRowLastColumn="0" w:lastRowFirstColumn="0" w:lastRowLastColumn="0"/>
            </w:pPr>
            <w:r>
              <w:t>Students share work with teacher/class and discuss</w:t>
            </w:r>
            <w:r w:rsidR="00CB5100" w:rsidRPr="005C722B">
              <w:t xml:space="preserve"> the possibilities created by </w:t>
            </w:r>
            <w:r>
              <w:t>focusing on</w:t>
            </w:r>
            <w:r w:rsidR="00CB5100" w:rsidRPr="005C722B">
              <w:t xml:space="preserve"> </w:t>
            </w:r>
            <w:r>
              <w:t>non-</w:t>
            </w:r>
            <w:r>
              <w:lastRenderedPageBreak/>
              <w:t>verbal communication. For example, it</w:t>
            </w:r>
            <w:r w:rsidR="00CB5100" w:rsidRPr="005C722B">
              <w:t xml:space="preserve"> allows </w:t>
            </w:r>
            <w:r>
              <w:t>performers and audience</w:t>
            </w:r>
            <w:r w:rsidR="00CB5100" w:rsidRPr="005C722B">
              <w:t xml:space="preserve"> to see ideas in a new light, allows </w:t>
            </w:r>
            <w:r>
              <w:t>them to express things they can’t put into words, encourages creative risk</w:t>
            </w:r>
            <w:r w:rsidR="0004399C">
              <w:t xml:space="preserve">, </w:t>
            </w:r>
            <w:r>
              <w:t>helps them generate material quickly</w:t>
            </w:r>
            <w:r w:rsidR="0004399C">
              <w:t xml:space="preserve"> and discount any ideas that are not working</w:t>
            </w:r>
            <w:r>
              <w:t xml:space="preserve">. </w:t>
            </w:r>
          </w:p>
          <w:p w14:paraId="31A5D550" w14:textId="32915D2D" w:rsidR="003C038F" w:rsidRDefault="003C038F" w:rsidP="005C722B">
            <w:pPr>
              <w:cnfStyle w:val="000000010000" w:firstRow="0" w:lastRow="0" w:firstColumn="0" w:lastColumn="0" w:oddVBand="0" w:evenVBand="0" w:oddHBand="0" w:evenHBand="1" w:firstRowFirstColumn="0" w:firstRowLastColumn="0" w:lastRowFirstColumn="0" w:lastRowLastColumn="0"/>
            </w:pPr>
            <w:r>
              <w:t>Throughout this phase, students can use class and teacher feedback about improvised material to select different moments to connect or reconstruct into longer ‘moving images’ in response to their chosen place.</w:t>
            </w:r>
          </w:p>
          <w:p w14:paraId="6DBACA12" w14:textId="2BCBFDF1" w:rsidR="00452372" w:rsidRPr="00035682" w:rsidRDefault="004712AD" w:rsidP="003C038F">
            <w:pPr>
              <w:cnfStyle w:val="000000010000" w:firstRow="0" w:lastRow="0" w:firstColumn="0" w:lastColumn="0" w:oddVBand="0" w:evenVBand="0" w:oddHBand="0" w:evenHBand="1" w:firstRowFirstColumn="0" w:firstRowLastColumn="0" w:lastRowFirstColumn="0" w:lastRowLastColumn="0"/>
            </w:pPr>
            <w:r>
              <w:t xml:space="preserve">During this </w:t>
            </w:r>
            <w:r w:rsidR="003C038F">
              <w:t xml:space="preserve">exploration </w:t>
            </w:r>
            <w:r>
              <w:t xml:space="preserve">phase, students should also use their logbooks to visually map their ideas and the ways they </w:t>
            </w:r>
            <w:r w:rsidR="003C038F">
              <w:t xml:space="preserve">might use </w:t>
            </w:r>
            <w:r>
              <w:t xml:space="preserve">the elements of drama. When students are engaged in these non-verbal planning activities, </w:t>
            </w:r>
            <w:r w:rsidR="00DA6206">
              <w:t xml:space="preserve">acknowledge that this way of drawing or imagining different pathways before deciding on final path is also an Aboriginal way of learning. </w:t>
            </w:r>
          </w:p>
        </w:tc>
      </w:tr>
      <w:tr w:rsidR="00452372" w:rsidRPr="00035682" w14:paraId="6C383799" w14:textId="77777777" w:rsidTr="0B26F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pct"/>
            <w:vAlign w:val="top"/>
          </w:tcPr>
          <w:p w14:paraId="7F30FD95" w14:textId="5D29DFB3" w:rsidR="00452372" w:rsidRDefault="02D116E7" w:rsidP="024A017E">
            <w:pPr>
              <w:rPr>
                <w:b w:val="0"/>
                <w:highlight w:val="yellow"/>
              </w:rPr>
            </w:pPr>
            <w:r>
              <w:rPr>
                <w:noProof/>
                <w:lang w:eastAsia="en-AU"/>
              </w:rPr>
              <w:lastRenderedPageBreak/>
              <w:drawing>
                <wp:inline distT="0" distB="0" distL="0" distR="0" wp14:anchorId="39EB00F3" wp14:editId="1E9D7C94">
                  <wp:extent cx="648000" cy="648000"/>
                  <wp:effectExtent l="0" t="0" r="0" b="0"/>
                  <wp:docPr id="29" name="Picture 29" descr="8 Ways of Aboriginal learning symbol for deconstruct reconstr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31" cstate="hqprint">
                            <a:extLst>
                              <a:ext uri="{28A0092B-C50C-407E-A947-70E740481C1C}">
                                <a14:useLocalDpi xmlns:a14="http://schemas.microsoft.com/office/drawing/2010/main" val="0"/>
                              </a:ext>
                            </a:extLst>
                          </a:blip>
                          <a:stretch>
                            <a:fillRect/>
                          </a:stretch>
                        </pic:blipFill>
                        <pic:spPr bwMode="auto">
                          <a:xfrm>
                            <a:off x="0" y="0"/>
                            <a:ext cx="648000" cy="648000"/>
                          </a:xfrm>
                          <a:prstGeom prst="rect">
                            <a:avLst/>
                          </a:prstGeom>
                          <a:noFill/>
                          <a:ln>
                            <a:noFill/>
                          </a:ln>
                        </pic:spPr>
                      </pic:pic>
                    </a:graphicData>
                  </a:graphic>
                </wp:inline>
              </w:drawing>
            </w:r>
            <w:r w:rsidR="00452372">
              <w:rPr>
                <w:noProof/>
                <w:lang w:eastAsia="en-AU"/>
              </w:rPr>
              <w:drawing>
                <wp:inline distT="0" distB="0" distL="0" distR="0" wp14:anchorId="6F63F6AB" wp14:editId="28D11025">
                  <wp:extent cx="648000" cy="648000"/>
                  <wp:effectExtent l="0" t="0" r="0" b="0"/>
                  <wp:docPr id="11" name="Picture 11" descr="8 Ways of Aboriginal learning symbol for story sh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9" cstate="hq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inline>
              </w:drawing>
            </w:r>
          </w:p>
          <w:p w14:paraId="6118E16F" w14:textId="77777777" w:rsidR="00452372" w:rsidRDefault="00452372" w:rsidP="00430878">
            <w:pPr>
              <w:rPr>
                <w:b w:val="0"/>
                <w:highlight w:val="yellow"/>
              </w:rPr>
            </w:pPr>
            <w:r>
              <w:rPr>
                <w:noProof/>
                <w:color w:val="2B579A"/>
                <w:shd w:val="clear" w:color="auto" w:fill="E6E6E6"/>
                <w:lang w:eastAsia="en-AU"/>
              </w:rPr>
              <w:drawing>
                <wp:inline distT="0" distB="0" distL="0" distR="0" wp14:anchorId="2F2E49E3" wp14:editId="6AD7C141">
                  <wp:extent cx="648000" cy="648000"/>
                  <wp:effectExtent l="0" t="0" r="0" b="0"/>
                  <wp:docPr id="22" name="Picture 22" descr="8 Ways of Aboriginal learning symbol for land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7" cstate="hq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p w14:paraId="6B72133A" w14:textId="7985D044" w:rsidR="00452372" w:rsidRPr="00035682" w:rsidRDefault="00452372" w:rsidP="00430878"/>
        </w:tc>
        <w:tc>
          <w:tcPr>
            <w:tcW w:w="525" w:type="pct"/>
          </w:tcPr>
          <w:p w14:paraId="4A51FAFD" w14:textId="63409B2A" w:rsidR="00452372" w:rsidRPr="00035682" w:rsidRDefault="00452372" w:rsidP="00430878">
            <w:pPr>
              <w:cnfStyle w:val="000000100000" w:firstRow="0" w:lastRow="0" w:firstColumn="0" w:lastColumn="0" w:oddVBand="0" w:evenVBand="0" w:oddHBand="1" w:evenHBand="0" w:firstRowFirstColumn="0" w:firstRowLastColumn="0" w:lastRowFirstColumn="0" w:lastRowLastColumn="0"/>
              <w:rPr>
                <w:rStyle w:val="Strong"/>
                <w:rFonts w:cs="Arial"/>
                <w:szCs w:val="22"/>
              </w:rPr>
            </w:pPr>
            <w:r>
              <w:rPr>
                <w:rStyle w:val="Strong"/>
                <w:rFonts w:cs="Arial"/>
                <w:szCs w:val="22"/>
              </w:rPr>
              <w:t>Selecting</w:t>
            </w:r>
          </w:p>
        </w:tc>
        <w:tc>
          <w:tcPr>
            <w:tcW w:w="415" w:type="pct"/>
          </w:tcPr>
          <w:p w14:paraId="06AA3692" w14:textId="51E48264" w:rsidR="00452372" w:rsidRPr="00035682" w:rsidRDefault="00452372" w:rsidP="00430878">
            <w:pPr>
              <w:cnfStyle w:val="000000100000" w:firstRow="0" w:lastRow="0" w:firstColumn="0" w:lastColumn="0" w:oddVBand="0" w:evenVBand="0" w:oddHBand="1" w:evenHBand="0" w:firstRowFirstColumn="0" w:firstRowLastColumn="0" w:lastRowFirstColumn="0" w:lastRowLastColumn="0"/>
              <w:rPr>
                <w:rStyle w:val="Strong"/>
                <w:rFonts w:cs="Arial"/>
                <w:szCs w:val="22"/>
              </w:rPr>
            </w:pPr>
            <w:r>
              <w:rPr>
                <w:rStyle w:val="Strong"/>
                <w:rFonts w:cs="Arial"/>
                <w:szCs w:val="22"/>
              </w:rPr>
              <w:t>5.1.2</w:t>
            </w:r>
          </w:p>
        </w:tc>
        <w:tc>
          <w:tcPr>
            <w:tcW w:w="3447" w:type="pct"/>
          </w:tcPr>
          <w:p w14:paraId="111093E1" w14:textId="52C556DC" w:rsidR="004712AD" w:rsidRPr="00C4204C" w:rsidRDefault="00C4204C" w:rsidP="00C4204C">
            <w:pPr>
              <w:cnfStyle w:val="000000100000" w:firstRow="0" w:lastRow="0" w:firstColumn="0" w:lastColumn="0" w:oddVBand="0" w:evenVBand="0" w:oddHBand="1" w:evenHBand="0" w:firstRowFirstColumn="0" w:firstRowLastColumn="0" w:lastRowFirstColumn="0" w:lastRowLastColumn="0"/>
              <w:rPr>
                <w:rStyle w:val="spellingerror"/>
                <w:rFonts w:cs="Arial"/>
                <w:b/>
                <w:bCs/>
                <w:szCs w:val="22"/>
              </w:rPr>
            </w:pPr>
            <w:r>
              <w:rPr>
                <w:rStyle w:val="Strong"/>
                <w:rFonts w:cs="Arial"/>
                <w:b/>
                <w:szCs w:val="22"/>
              </w:rPr>
              <w:t>Deconstruct reconstruct: Wa</w:t>
            </w:r>
            <w:r w:rsidR="004712AD" w:rsidRPr="00C4204C">
              <w:rPr>
                <w:rStyle w:val="Strong"/>
                <w:rFonts w:cs="Arial"/>
                <w:b/>
                <w:szCs w:val="22"/>
              </w:rPr>
              <w:t xml:space="preserve">tch </w:t>
            </w:r>
            <w:r w:rsidR="003B7DEC">
              <w:rPr>
                <w:rStyle w:val="Strong"/>
                <w:rFonts w:cs="Arial"/>
                <w:b/>
                <w:szCs w:val="22"/>
              </w:rPr>
              <w:t>first</w:t>
            </w:r>
          </w:p>
          <w:p w14:paraId="4628C4EF" w14:textId="4ED34786" w:rsidR="00C4204C" w:rsidRPr="0001207F" w:rsidRDefault="00C4204C" w:rsidP="0001207F">
            <w:pPr>
              <w:cnfStyle w:val="000000100000" w:firstRow="0" w:lastRow="0" w:firstColumn="0" w:lastColumn="0" w:oddVBand="0" w:evenVBand="0" w:oddHBand="1" w:evenHBand="0" w:firstRowFirstColumn="0" w:firstRowLastColumn="0" w:lastRowFirstColumn="0" w:lastRowLastColumn="0"/>
              <w:rPr>
                <w:color w:val="000000" w:themeColor="text1"/>
              </w:rPr>
            </w:pPr>
            <w:r w:rsidRPr="0001207F">
              <w:rPr>
                <w:color w:val="000000" w:themeColor="text1"/>
              </w:rPr>
              <w:t>As students begin to select and structure ideas, they will be actively involved in deconstruction and reconstruction of improvised material to create their intended dramatic meaning.</w:t>
            </w:r>
          </w:p>
          <w:p w14:paraId="728FA3E4" w14:textId="5D5B42BE" w:rsidR="0047729C" w:rsidRDefault="0047729C" w:rsidP="0001207F">
            <w:pPr>
              <w:cnfStyle w:val="000000100000" w:firstRow="0" w:lastRow="0" w:firstColumn="0" w:lastColumn="0" w:oddVBand="0" w:evenVBand="0" w:oddHBand="1" w:evenHBand="0" w:firstRowFirstColumn="0" w:firstRowLastColumn="0" w:lastRowFirstColumn="0" w:lastRowLastColumn="0"/>
              <w:rPr>
                <w:color w:val="000000" w:themeColor="text1"/>
              </w:rPr>
            </w:pPr>
            <w:r w:rsidRPr="0001207F">
              <w:rPr>
                <w:color w:val="000000" w:themeColor="text1"/>
              </w:rPr>
              <w:t>If possible, show students a recording of a successful group devised performance</w:t>
            </w:r>
            <w:r w:rsidR="00B02E3C">
              <w:rPr>
                <w:color w:val="000000" w:themeColor="text1"/>
              </w:rPr>
              <w:t xml:space="preserve"> from their own school community</w:t>
            </w:r>
            <w:r w:rsidRPr="0001207F">
              <w:rPr>
                <w:color w:val="000000" w:themeColor="text1"/>
              </w:rPr>
              <w:t>.</w:t>
            </w:r>
            <w:r w:rsidR="00B02E3C">
              <w:rPr>
                <w:color w:val="000000" w:themeColor="text1"/>
              </w:rPr>
              <w:t xml:space="preserve"> If these are not available, choose an appropriate group devised performance online</w:t>
            </w:r>
            <w:r w:rsidR="00974F6E">
              <w:rPr>
                <w:color w:val="000000" w:themeColor="text1"/>
              </w:rPr>
              <w:t>, such as</w:t>
            </w:r>
            <w:r w:rsidR="00B02E3C">
              <w:rPr>
                <w:color w:val="000000" w:themeColor="text1"/>
              </w:rPr>
              <w:t xml:space="preserve"> </w:t>
            </w:r>
            <w:hyperlink r:id="rId42" w:history="1">
              <w:r w:rsidR="00B16952" w:rsidRPr="00B02E3C">
                <w:rPr>
                  <w:rStyle w:val="Hyperlink"/>
                  <w:sz w:val="22"/>
                </w:rPr>
                <w:t>The Arts Unit – Lunch Bites</w:t>
              </w:r>
            </w:hyperlink>
            <w:r w:rsidR="00B02E3C">
              <w:rPr>
                <w:color w:val="000000" w:themeColor="text1"/>
              </w:rPr>
              <w:t xml:space="preserve"> (0:00 – 21:08) </w:t>
            </w:r>
            <w:r w:rsidR="00357E43">
              <w:rPr>
                <w:color w:val="000000" w:themeColor="text1"/>
              </w:rPr>
              <w:t>or</w:t>
            </w:r>
            <w:r w:rsidR="00B02E3C">
              <w:rPr>
                <w:color w:val="000000" w:themeColor="text1"/>
              </w:rPr>
              <w:t xml:space="preserve"> </w:t>
            </w:r>
            <w:hyperlink r:id="rId43" w:history="1">
              <w:r w:rsidR="00B16952" w:rsidRPr="00974F6E">
                <w:rPr>
                  <w:rStyle w:val="Hyperlink"/>
                  <w:sz w:val="22"/>
                </w:rPr>
                <w:t xml:space="preserve">NESA </w:t>
              </w:r>
              <w:r w:rsidR="00B16952">
                <w:rPr>
                  <w:rStyle w:val="Hyperlink"/>
                  <w:sz w:val="22"/>
                </w:rPr>
                <w:t xml:space="preserve">2016 HSC </w:t>
              </w:r>
              <w:proofErr w:type="spellStart"/>
              <w:r w:rsidR="00B16952">
                <w:rPr>
                  <w:rStyle w:val="Hyperlink"/>
                  <w:sz w:val="22"/>
                </w:rPr>
                <w:t>OnSTAGE</w:t>
              </w:r>
              <w:proofErr w:type="spellEnd"/>
              <w:r w:rsidR="00B16952">
                <w:rPr>
                  <w:rStyle w:val="Hyperlink"/>
                  <w:sz w:val="22"/>
                </w:rPr>
                <w:t xml:space="preserve"> performance: The Dying Swan</w:t>
              </w:r>
            </w:hyperlink>
            <w:r w:rsidR="00974F6E">
              <w:rPr>
                <w:color w:val="000000" w:themeColor="text1"/>
              </w:rPr>
              <w:t xml:space="preserve"> (3:15 – 15:02). </w:t>
            </w:r>
            <w:r w:rsidRPr="0001207F">
              <w:rPr>
                <w:color w:val="000000" w:themeColor="text1"/>
              </w:rPr>
              <w:t xml:space="preserve">As a class, </w:t>
            </w:r>
            <w:r w:rsidR="00974F6E">
              <w:rPr>
                <w:color w:val="000000" w:themeColor="text1"/>
              </w:rPr>
              <w:t xml:space="preserve">students then </w:t>
            </w:r>
            <w:r w:rsidRPr="0001207F">
              <w:rPr>
                <w:color w:val="000000" w:themeColor="text1"/>
              </w:rPr>
              <w:t xml:space="preserve">deconstruct the elements/parts that make the performance work as a whole. </w:t>
            </w:r>
            <w:r w:rsidR="003B7DEC">
              <w:rPr>
                <w:color w:val="000000" w:themeColor="text1"/>
              </w:rPr>
              <w:t xml:space="preserve">Take time to do this in detail and refer explicitly to the Deconstruct Reconstruct drum symbol. Explain that ‘watch first, then do’ is an important way of </w:t>
            </w:r>
            <w:r w:rsidR="008B1990">
              <w:rPr>
                <w:color w:val="000000" w:themeColor="text1"/>
              </w:rPr>
              <w:t xml:space="preserve">learning for </w:t>
            </w:r>
            <w:r w:rsidR="003B7DEC">
              <w:rPr>
                <w:color w:val="000000" w:themeColor="text1"/>
              </w:rPr>
              <w:t xml:space="preserve">Aboriginal and </w:t>
            </w:r>
            <w:r w:rsidR="008B1990">
              <w:rPr>
                <w:color w:val="000000" w:themeColor="text1"/>
              </w:rPr>
              <w:t xml:space="preserve">Torres Strait Islander people. </w:t>
            </w:r>
            <w:r w:rsidRPr="0001207F">
              <w:rPr>
                <w:color w:val="000000" w:themeColor="text1"/>
              </w:rPr>
              <w:t xml:space="preserve">Students make a visual mind-map of these </w:t>
            </w:r>
            <w:r w:rsidR="008B1990">
              <w:rPr>
                <w:color w:val="000000" w:themeColor="text1"/>
              </w:rPr>
              <w:t xml:space="preserve">group performance </w:t>
            </w:r>
            <w:r w:rsidRPr="0001207F">
              <w:rPr>
                <w:color w:val="000000" w:themeColor="text1"/>
              </w:rPr>
              <w:t>parts</w:t>
            </w:r>
            <w:r w:rsidR="00974F6E">
              <w:rPr>
                <w:color w:val="000000" w:themeColor="text1"/>
              </w:rPr>
              <w:t xml:space="preserve"> (elements of drama and conventions)</w:t>
            </w:r>
            <w:r w:rsidRPr="0001207F">
              <w:rPr>
                <w:color w:val="000000" w:themeColor="text1"/>
              </w:rPr>
              <w:t xml:space="preserve"> to refer to </w:t>
            </w:r>
            <w:r w:rsidR="0004399C">
              <w:rPr>
                <w:color w:val="000000" w:themeColor="text1"/>
              </w:rPr>
              <w:t xml:space="preserve">and use </w:t>
            </w:r>
            <w:r w:rsidRPr="0001207F">
              <w:rPr>
                <w:color w:val="000000" w:themeColor="text1"/>
              </w:rPr>
              <w:t>when constructing their original place-based performances.</w:t>
            </w:r>
          </w:p>
          <w:p w14:paraId="7B11A415" w14:textId="1DA774AD" w:rsidR="004E1CEE" w:rsidRDefault="004E1CEE" w:rsidP="00CB5AF5">
            <w:pPr>
              <w:cnfStyle w:val="000000100000" w:firstRow="0" w:lastRow="0" w:firstColumn="0" w:lastColumn="0" w:oddVBand="0" w:evenVBand="0" w:oddHBand="1" w:evenHBand="0" w:firstRowFirstColumn="0" w:firstRowLastColumn="0" w:lastRowFirstColumn="0" w:lastRowLastColumn="0"/>
              <w:rPr>
                <w:color w:val="000000" w:themeColor="text1"/>
              </w:rPr>
            </w:pPr>
            <w:r w:rsidRPr="004E1CEE">
              <w:rPr>
                <w:color w:val="000000" w:themeColor="text1"/>
              </w:rPr>
              <w:t xml:space="preserve">Through </w:t>
            </w:r>
            <w:r>
              <w:rPr>
                <w:color w:val="000000" w:themeColor="text1"/>
              </w:rPr>
              <w:t>rapid and repeated</w:t>
            </w:r>
            <w:r w:rsidRPr="004E1CEE">
              <w:rPr>
                <w:color w:val="000000" w:themeColor="text1"/>
              </w:rPr>
              <w:t xml:space="preserve"> devising, sharing and feedback cycles, students make choices about the purpose of their performance and</w:t>
            </w:r>
            <w:r>
              <w:rPr>
                <w:color w:val="000000" w:themeColor="text1"/>
              </w:rPr>
              <w:t xml:space="preserve"> the intended audience response. Students need to have a clear reason for sharing this story of place with the local/school community.</w:t>
            </w:r>
          </w:p>
          <w:p w14:paraId="272717C8" w14:textId="2E6E39F1" w:rsidR="004E1CEE" w:rsidRPr="004E1CEE" w:rsidRDefault="004E1CEE" w:rsidP="00CB5AF5">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They</w:t>
            </w:r>
            <w:r w:rsidRPr="004E1CEE">
              <w:rPr>
                <w:color w:val="000000" w:themeColor="text1"/>
              </w:rPr>
              <w:t xml:space="preserve"> use this</w:t>
            </w:r>
            <w:r>
              <w:rPr>
                <w:color w:val="000000" w:themeColor="text1"/>
              </w:rPr>
              <w:t xml:space="preserve"> intent</w:t>
            </w:r>
            <w:r w:rsidRPr="004E1CEE">
              <w:rPr>
                <w:color w:val="000000" w:themeColor="text1"/>
              </w:rPr>
              <w:t xml:space="preserve"> to guide their selection of:</w:t>
            </w:r>
          </w:p>
          <w:p w14:paraId="7892A511" w14:textId="29AC2F8D" w:rsidR="004E1CEE" w:rsidRPr="004E1CEE" w:rsidRDefault="0099232A" w:rsidP="004E1CEE">
            <w:pPr>
              <w:pStyle w:val="ListBullet"/>
              <w:cnfStyle w:val="000000100000" w:firstRow="0" w:lastRow="0" w:firstColumn="0" w:lastColumn="0" w:oddVBand="0" w:evenVBand="0" w:oddHBand="1" w:evenHBand="0" w:firstRowFirstColumn="0" w:firstRowLastColumn="0" w:lastRowFirstColumn="0" w:lastRowLastColumn="0"/>
              <w:rPr>
                <w:color w:val="000000" w:themeColor="text1"/>
              </w:rPr>
            </w:pPr>
            <w:r w:rsidRPr="024A017E">
              <w:rPr>
                <w:color w:val="000000" w:themeColor="text1"/>
              </w:rPr>
              <w:t>role and character</w:t>
            </w:r>
          </w:p>
          <w:p w14:paraId="62473860" w14:textId="657CBC4C" w:rsidR="004E1CEE" w:rsidRPr="004E1CEE" w:rsidRDefault="0099232A" w:rsidP="004E1CEE">
            <w:pPr>
              <w:pStyle w:val="ListBullet"/>
              <w:cnfStyle w:val="000000100000" w:firstRow="0" w:lastRow="0" w:firstColumn="0" w:lastColumn="0" w:oddVBand="0" w:evenVBand="0" w:oddHBand="1" w:evenHBand="0" w:firstRowFirstColumn="0" w:firstRowLastColumn="0" w:lastRowFirstColumn="0" w:lastRowLastColumn="0"/>
              <w:rPr>
                <w:color w:val="000000" w:themeColor="text1"/>
              </w:rPr>
            </w:pPr>
            <w:r w:rsidRPr="024A017E">
              <w:rPr>
                <w:color w:val="000000" w:themeColor="text1"/>
              </w:rPr>
              <w:t>situation</w:t>
            </w:r>
          </w:p>
          <w:p w14:paraId="54E950B6" w14:textId="1ABD9884" w:rsidR="004E1CEE" w:rsidRPr="004E1CEE" w:rsidRDefault="0099232A" w:rsidP="004E1CEE">
            <w:pPr>
              <w:pStyle w:val="ListBullet"/>
              <w:cnfStyle w:val="000000100000" w:firstRow="0" w:lastRow="0" w:firstColumn="0" w:lastColumn="0" w:oddVBand="0" w:evenVBand="0" w:oddHBand="1" w:evenHBand="0" w:firstRowFirstColumn="0" w:firstRowLastColumn="0" w:lastRowFirstColumn="0" w:lastRowLastColumn="0"/>
              <w:rPr>
                <w:color w:val="000000" w:themeColor="text1"/>
              </w:rPr>
            </w:pPr>
            <w:r w:rsidRPr="024A017E">
              <w:rPr>
                <w:color w:val="000000" w:themeColor="text1"/>
              </w:rPr>
              <w:t>style</w:t>
            </w:r>
          </w:p>
          <w:p w14:paraId="6A943590" w14:textId="277CDD6E" w:rsidR="004E1CEE" w:rsidRPr="004E1CEE" w:rsidRDefault="0099232A" w:rsidP="004E1CEE">
            <w:pPr>
              <w:pStyle w:val="ListBullet"/>
              <w:cnfStyle w:val="000000100000" w:firstRow="0" w:lastRow="0" w:firstColumn="0" w:lastColumn="0" w:oddVBand="0" w:evenVBand="0" w:oddHBand="1" w:evenHBand="0" w:firstRowFirstColumn="0" w:firstRowLastColumn="0" w:lastRowFirstColumn="0" w:lastRowLastColumn="0"/>
              <w:rPr>
                <w:color w:val="000000" w:themeColor="text1"/>
              </w:rPr>
            </w:pPr>
            <w:r w:rsidRPr="024A017E">
              <w:rPr>
                <w:color w:val="000000" w:themeColor="text1"/>
              </w:rPr>
              <w:t>space</w:t>
            </w:r>
          </w:p>
          <w:p w14:paraId="3221F21E" w14:textId="5E991EB3" w:rsidR="004E1CEE" w:rsidRPr="004E1CEE" w:rsidRDefault="0099232A" w:rsidP="004E1CEE">
            <w:pPr>
              <w:pStyle w:val="ListBullet"/>
              <w:cnfStyle w:val="000000100000" w:firstRow="0" w:lastRow="0" w:firstColumn="0" w:lastColumn="0" w:oddVBand="0" w:evenVBand="0" w:oddHBand="1" w:evenHBand="0" w:firstRowFirstColumn="0" w:firstRowLastColumn="0" w:lastRowFirstColumn="0" w:lastRowLastColumn="0"/>
              <w:rPr>
                <w:color w:val="000000" w:themeColor="text1"/>
              </w:rPr>
            </w:pPr>
            <w:r w:rsidRPr="024A017E">
              <w:rPr>
                <w:color w:val="000000" w:themeColor="text1"/>
              </w:rPr>
              <w:lastRenderedPageBreak/>
              <w:t>movement</w:t>
            </w:r>
          </w:p>
          <w:p w14:paraId="7C356417" w14:textId="37690EE1" w:rsidR="004E1CEE" w:rsidRPr="004E1CEE" w:rsidRDefault="0099232A" w:rsidP="004E1CEE">
            <w:pPr>
              <w:pStyle w:val="ListBullet"/>
              <w:cnfStyle w:val="000000100000" w:firstRow="0" w:lastRow="0" w:firstColumn="0" w:lastColumn="0" w:oddVBand="0" w:evenVBand="0" w:oddHBand="1" w:evenHBand="0" w:firstRowFirstColumn="0" w:firstRowLastColumn="0" w:lastRowFirstColumn="0" w:lastRowLastColumn="0"/>
              <w:rPr>
                <w:color w:val="000000" w:themeColor="text1"/>
              </w:rPr>
            </w:pPr>
            <w:r w:rsidRPr="024A017E">
              <w:rPr>
                <w:color w:val="000000" w:themeColor="text1"/>
              </w:rPr>
              <w:t>mood and atmosphere.</w:t>
            </w:r>
          </w:p>
          <w:p w14:paraId="5D16C458" w14:textId="731A2AAD" w:rsidR="004712AD" w:rsidRDefault="004E1CEE" w:rsidP="0012220E">
            <w:pPr>
              <w:cnfStyle w:val="000000100000" w:firstRow="0" w:lastRow="0" w:firstColumn="0" w:lastColumn="0" w:oddVBand="0" w:evenVBand="0" w:oddHBand="1" w:evenHBand="0" w:firstRowFirstColumn="0" w:firstRowLastColumn="0" w:lastRowFirstColumn="0" w:lastRowLastColumn="0"/>
            </w:pPr>
            <w:r>
              <w:t>When sharing their devised material</w:t>
            </w:r>
            <w:r w:rsidR="0012220E">
              <w:t xml:space="preserve">, encourage students to deconstruct the parts and question the meaning in a constructive way when offering and reflecting on feedback. </w:t>
            </w:r>
          </w:p>
          <w:p w14:paraId="76C0CBBC" w14:textId="0EE7C76D" w:rsidR="00452372" w:rsidRPr="0012220E" w:rsidRDefault="0012220E" w:rsidP="0012220E">
            <w:pPr>
              <w:cnfStyle w:val="000000100000" w:firstRow="0" w:lastRow="0" w:firstColumn="0" w:lastColumn="0" w:oddVBand="0" w:evenVBand="0" w:oddHBand="1" w:evenHBand="0" w:firstRowFirstColumn="0" w:firstRowLastColumn="0" w:lastRowFirstColumn="0" w:lastRowLastColumn="0"/>
              <w:rPr>
                <w:rStyle w:val="Strong"/>
                <w:bCs w:val="0"/>
              </w:rPr>
            </w:pPr>
            <w:r>
              <w:t>When students have generated and selected 4 minutes or more of material, they can move into the structuring phase of devising. This may happen at different stages for each group.</w:t>
            </w:r>
          </w:p>
        </w:tc>
      </w:tr>
      <w:tr w:rsidR="00452372" w:rsidRPr="00035682" w14:paraId="66F6BC5F" w14:textId="77777777" w:rsidTr="0B26FE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pct"/>
            <w:vAlign w:val="top"/>
          </w:tcPr>
          <w:p w14:paraId="3C658F49" w14:textId="77777777" w:rsidR="00452372" w:rsidRDefault="00452372" w:rsidP="00430878">
            <w:pPr>
              <w:rPr>
                <w:b w:val="0"/>
              </w:rPr>
            </w:pPr>
            <w:r>
              <w:rPr>
                <w:noProof/>
                <w:color w:val="2B579A"/>
                <w:shd w:val="clear" w:color="auto" w:fill="E6E6E6"/>
                <w:lang w:eastAsia="en-AU"/>
              </w:rPr>
              <w:lastRenderedPageBreak/>
              <w:drawing>
                <wp:inline distT="0" distB="0" distL="0" distR="0" wp14:anchorId="721D90EC" wp14:editId="3BEA0A4B">
                  <wp:extent cx="648000" cy="648000"/>
                  <wp:effectExtent l="0" t="0" r="0" b="0"/>
                  <wp:docPr id="15" name="Picture 15" descr="8 Ways of Aboriginal learning symbol for non-lin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cstate="hq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p w14:paraId="068A9838" w14:textId="77777777" w:rsidR="00452372" w:rsidRDefault="00452372" w:rsidP="00430878">
            <w:pPr>
              <w:rPr>
                <w:b w:val="0"/>
              </w:rPr>
            </w:pPr>
            <w:r>
              <w:rPr>
                <w:noProof/>
              </w:rPr>
              <w:drawing>
                <wp:inline distT="0" distB="0" distL="0" distR="0" wp14:anchorId="1341B621" wp14:editId="1CBA4245">
                  <wp:extent cx="648000" cy="648000"/>
                  <wp:effectExtent l="0" t="0" r="0" b="0"/>
                  <wp:docPr id="17" name="Picture 17" descr="8 Ways of Aboriginal learning symbol for learning 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30">
                            <a:extLst>
                              <a:ext uri="{28A0092B-C50C-407E-A947-70E740481C1C}">
                                <a14:useLocalDpi xmlns:a14="http://schemas.microsoft.com/office/drawing/2010/main" val="0"/>
                              </a:ext>
                            </a:extLst>
                          </a:blip>
                          <a:stretch>
                            <a:fillRect/>
                          </a:stretch>
                        </pic:blipFill>
                        <pic:spPr>
                          <a:xfrm flipH="1">
                            <a:off x="0" y="0"/>
                            <a:ext cx="648000" cy="648000"/>
                          </a:xfrm>
                          <a:prstGeom prst="rect">
                            <a:avLst/>
                          </a:prstGeom>
                        </pic:spPr>
                      </pic:pic>
                    </a:graphicData>
                  </a:graphic>
                </wp:inline>
              </w:drawing>
            </w:r>
          </w:p>
          <w:p w14:paraId="4C750C2A" w14:textId="07BCB063" w:rsidR="00452372" w:rsidRPr="00A16067" w:rsidRDefault="00452372" w:rsidP="00430878">
            <w:r>
              <w:rPr>
                <w:noProof/>
                <w:color w:val="2B579A"/>
                <w:shd w:val="clear" w:color="auto" w:fill="E6E6E6"/>
                <w:lang w:eastAsia="en-AU"/>
              </w:rPr>
              <w:drawing>
                <wp:inline distT="0" distB="0" distL="0" distR="0" wp14:anchorId="0F52DF00" wp14:editId="000F5308">
                  <wp:extent cx="648000" cy="648000"/>
                  <wp:effectExtent l="0" t="0" r="0" b="0"/>
                  <wp:docPr id="25" name="Picture 25" descr="8 Ways of Aboriginal learning symbol for deconstruct reconstr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1" cstate="hq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525" w:type="pct"/>
          </w:tcPr>
          <w:p w14:paraId="27217637" w14:textId="67356CA7" w:rsidR="00452372" w:rsidRPr="31DE372B" w:rsidRDefault="00452372" w:rsidP="00430878">
            <w:pPr>
              <w:cnfStyle w:val="000000010000" w:firstRow="0" w:lastRow="0" w:firstColumn="0" w:lastColumn="0" w:oddVBand="0" w:evenVBand="0" w:oddHBand="0" w:evenHBand="1" w:firstRowFirstColumn="0" w:firstRowLastColumn="0" w:lastRowFirstColumn="0" w:lastRowLastColumn="0"/>
              <w:rPr>
                <w:rStyle w:val="Strong"/>
                <w:rFonts w:cs="Arial"/>
                <w:szCs w:val="22"/>
              </w:rPr>
            </w:pPr>
            <w:r>
              <w:rPr>
                <w:rStyle w:val="Strong"/>
                <w:rFonts w:cs="Arial"/>
                <w:szCs w:val="22"/>
              </w:rPr>
              <w:t>Structuring</w:t>
            </w:r>
          </w:p>
        </w:tc>
        <w:tc>
          <w:tcPr>
            <w:tcW w:w="415" w:type="pct"/>
          </w:tcPr>
          <w:p w14:paraId="2D80F957" w14:textId="082165EF" w:rsidR="00452372" w:rsidRPr="31DE372B" w:rsidRDefault="00452372" w:rsidP="00430878">
            <w:pPr>
              <w:cnfStyle w:val="000000010000" w:firstRow="0" w:lastRow="0" w:firstColumn="0" w:lastColumn="0" w:oddVBand="0" w:evenVBand="0" w:oddHBand="0" w:evenHBand="1" w:firstRowFirstColumn="0" w:firstRowLastColumn="0" w:lastRowFirstColumn="0" w:lastRowLastColumn="0"/>
              <w:rPr>
                <w:rStyle w:val="Strong"/>
                <w:rFonts w:cs="Arial"/>
                <w:szCs w:val="22"/>
              </w:rPr>
            </w:pPr>
            <w:r>
              <w:rPr>
                <w:rStyle w:val="Strong"/>
                <w:rFonts w:cs="Arial"/>
                <w:szCs w:val="22"/>
              </w:rPr>
              <w:t>5.1.2</w:t>
            </w:r>
          </w:p>
        </w:tc>
        <w:tc>
          <w:tcPr>
            <w:tcW w:w="3447" w:type="pct"/>
          </w:tcPr>
          <w:p w14:paraId="17A773ED" w14:textId="482D3A36" w:rsidR="00452372" w:rsidRDefault="00452372" w:rsidP="001761A6">
            <w:pPr>
              <w:cnfStyle w:val="000000010000" w:firstRow="0" w:lastRow="0" w:firstColumn="0" w:lastColumn="0" w:oddVBand="0" w:evenVBand="0" w:oddHBand="0" w:evenHBand="1" w:firstRowFirstColumn="0" w:firstRowLastColumn="0" w:lastRowFirstColumn="0" w:lastRowLastColumn="0"/>
              <w:rPr>
                <w:rStyle w:val="Strong"/>
                <w:rFonts w:cs="Arial"/>
                <w:b/>
                <w:szCs w:val="22"/>
              </w:rPr>
            </w:pPr>
            <w:r w:rsidRPr="001761A6">
              <w:rPr>
                <w:rStyle w:val="Strong"/>
                <w:rFonts w:cs="Arial"/>
                <w:b/>
                <w:color w:val="auto"/>
                <w:szCs w:val="22"/>
              </w:rPr>
              <w:t>Non-linear</w:t>
            </w:r>
            <w:r w:rsidR="001761A6">
              <w:rPr>
                <w:rStyle w:val="Strong"/>
                <w:rFonts w:cs="Arial"/>
                <w:b/>
                <w:color w:val="auto"/>
                <w:szCs w:val="22"/>
              </w:rPr>
              <w:t xml:space="preserve">: </w:t>
            </w:r>
            <w:r w:rsidRPr="001761A6">
              <w:rPr>
                <w:rStyle w:val="Strong"/>
                <w:rFonts w:cs="Arial"/>
                <w:b/>
                <w:color w:val="auto"/>
                <w:szCs w:val="22"/>
              </w:rPr>
              <w:t>New way</w:t>
            </w:r>
            <w:r w:rsidR="000D3D13">
              <w:rPr>
                <w:rStyle w:val="Strong"/>
                <w:rFonts w:cs="Arial"/>
                <w:b/>
                <w:color w:val="auto"/>
                <w:szCs w:val="22"/>
              </w:rPr>
              <w:t>s</w:t>
            </w:r>
          </w:p>
          <w:p w14:paraId="679432FB" w14:textId="4FD07072" w:rsidR="001761A6" w:rsidRDefault="001761A6" w:rsidP="001761A6">
            <w:pPr>
              <w:cnfStyle w:val="000000010000" w:firstRow="0" w:lastRow="0" w:firstColumn="0" w:lastColumn="0" w:oddVBand="0" w:evenVBand="0" w:oddHBand="0" w:evenHBand="1" w:firstRowFirstColumn="0" w:firstRowLastColumn="0" w:lastRowFirstColumn="0" w:lastRowLastColumn="0"/>
            </w:pPr>
            <w:r w:rsidRPr="001761A6">
              <w:rPr>
                <w:bCs/>
              </w:rPr>
              <w:t>As each group</w:t>
            </w:r>
            <w:r>
              <w:rPr>
                <w:bCs/>
              </w:rPr>
              <w:t xml:space="preserve"> </w:t>
            </w:r>
            <w:r>
              <w:t xml:space="preserve">reaches the structuring phase, in their yarning circle, direct them to the Non-linear symbol and facilitate a conversation around this image of two paths reaching a </w:t>
            </w:r>
            <w:r w:rsidR="00725760">
              <w:t>meeting</w:t>
            </w:r>
            <w:r>
              <w:t xml:space="preserve"> point. Acknowledge the parallels between this way of Aboriginal learning and the creative process of structuring a </w:t>
            </w:r>
            <w:proofErr w:type="spellStart"/>
            <w:r>
              <w:t>playbuil</w:t>
            </w:r>
            <w:r w:rsidR="0046696E">
              <w:t>t</w:t>
            </w:r>
            <w:proofErr w:type="spellEnd"/>
            <w:r w:rsidR="0046696E">
              <w:t xml:space="preserve"> performance</w:t>
            </w:r>
            <w:r>
              <w:t>.</w:t>
            </w:r>
            <w:r w:rsidR="00AE0BD4">
              <w:t xml:space="preserve"> </w:t>
            </w:r>
          </w:p>
          <w:p w14:paraId="0F3D6AF0" w14:textId="2C7F0250" w:rsidR="00AE0BD4" w:rsidRDefault="00AE0BD4" w:rsidP="001761A6">
            <w:pPr>
              <w:cnfStyle w:val="000000010000" w:firstRow="0" w:lastRow="0" w:firstColumn="0" w:lastColumn="0" w:oddVBand="0" w:evenVBand="0" w:oddHBand="0" w:evenHBand="1" w:firstRowFirstColumn="0" w:firstRowLastColumn="0" w:lastRowFirstColumn="0" w:lastRowLastColumn="0"/>
            </w:pPr>
            <w:r>
              <w:t>Remind students of the task description and that their final performance</w:t>
            </w:r>
            <w:r w:rsidR="00725760">
              <w:t xml:space="preserve"> </w:t>
            </w:r>
            <w:r>
              <w:t>must be non-linear and may include flashbacks, a narrator and/or be retold from multiple points of view.</w:t>
            </w:r>
          </w:p>
          <w:p w14:paraId="27BB68C4" w14:textId="118A16AD" w:rsidR="00E114E2" w:rsidRDefault="00E114E2" w:rsidP="00E114E2">
            <w:pPr>
              <w:cnfStyle w:val="000000010000" w:firstRow="0" w:lastRow="0" w:firstColumn="0" w:lastColumn="0" w:oddVBand="0" w:evenVBand="0" w:oddHBand="0" w:evenHBand="1" w:firstRowFirstColumn="0" w:firstRowLastColumn="0" w:lastRowFirstColumn="0" w:lastRowLastColumn="0"/>
            </w:pPr>
            <w:r>
              <w:t xml:space="preserve">When playing with structure, students may try performing their 4 minutes of material using some of the </w:t>
            </w:r>
            <w:r w:rsidR="00E70500">
              <w:t>techniques outlined below.</w:t>
            </w:r>
          </w:p>
          <w:p w14:paraId="68532B0C" w14:textId="7CD19649" w:rsidR="00E114E2" w:rsidRPr="00725760" w:rsidRDefault="00E114E2" w:rsidP="00725760">
            <w:pPr>
              <w:pStyle w:val="ListBullet"/>
              <w:cnfStyle w:val="000000010000" w:firstRow="0" w:lastRow="0" w:firstColumn="0" w:lastColumn="0" w:oddVBand="0" w:evenVBand="0" w:oddHBand="0" w:evenHBand="1" w:firstRowFirstColumn="0" w:firstRowLastColumn="0" w:lastRowFirstColumn="0" w:lastRowLastColumn="0"/>
            </w:pPr>
            <w:r>
              <w:t>Replay the scene from the different perspective of each character.</w:t>
            </w:r>
          </w:p>
          <w:p w14:paraId="0F7F794A" w14:textId="79B7A61D" w:rsidR="00E114E2" w:rsidRPr="00725760" w:rsidRDefault="00E114E2" w:rsidP="00725760">
            <w:pPr>
              <w:pStyle w:val="ListBullet"/>
              <w:cnfStyle w:val="000000010000" w:firstRow="0" w:lastRow="0" w:firstColumn="0" w:lastColumn="0" w:oddVBand="0" w:evenVBand="0" w:oddHBand="0" w:evenHBand="1" w:firstRowFirstColumn="0" w:firstRowLastColumn="0" w:lastRowFirstColumn="0" w:lastRowLastColumn="0"/>
            </w:pPr>
            <w:r>
              <w:t>Play the scene in reverse.</w:t>
            </w:r>
          </w:p>
          <w:p w14:paraId="156C9BA7" w14:textId="2F69519D" w:rsidR="00E114E2" w:rsidRPr="00725760" w:rsidRDefault="00E114E2" w:rsidP="00725760">
            <w:pPr>
              <w:pStyle w:val="ListBullet"/>
              <w:cnfStyle w:val="000000010000" w:firstRow="0" w:lastRow="0" w:firstColumn="0" w:lastColumn="0" w:oddVBand="0" w:evenVBand="0" w:oddHBand="0" w:evenHBand="1" w:firstRowFirstColumn="0" w:firstRowLastColumn="0" w:lastRowFirstColumn="0" w:lastRowLastColumn="0"/>
            </w:pPr>
            <w:r>
              <w:t>Add narration to a scene.</w:t>
            </w:r>
          </w:p>
          <w:p w14:paraId="766CBB97" w14:textId="6CA645E2" w:rsidR="00E114E2" w:rsidRPr="00725760" w:rsidRDefault="00725760" w:rsidP="00725760">
            <w:pPr>
              <w:pStyle w:val="ListBullet"/>
              <w:cnfStyle w:val="000000010000" w:firstRow="0" w:lastRow="0" w:firstColumn="0" w:lastColumn="0" w:oddVBand="0" w:evenVBand="0" w:oddHBand="0" w:evenHBand="1" w:firstRowFirstColumn="0" w:firstRowLastColumn="0" w:lastRowFirstColumn="0" w:lastRowLastColumn="0"/>
            </w:pPr>
            <w:r>
              <w:t>Change the order of scenes.</w:t>
            </w:r>
          </w:p>
          <w:p w14:paraId="0314375B" w14:textId="1FB025B6" w:rsidR="00E114E2" w:rsidRPr="00725760" w:rsidRDefault="00725760" w:rsidP="00725760">
            <w:pPr>
              <w:pStyle w:val="ListBullet"/>
              <w:cnfStyle w:val="000000010000" w:firstRow="0" w:lastRow="0" w:firstColumn="0" w:lastColumn="0" w:oddVBand="0" w:evenVBand="0" w:oddHBand="0" w:evenHBand="1" w:firstRowFirstColumn="0" w:firstRowLastColumn="0" w:lastRowFirstColumn="0" w:lastRowLastColumn="0"/>
            </w:pPr>
            <w:r>
              <w:t>Swap characters.</w:t>
            </w:r>
          </w:p>
          <w:p w14:paraId="43A37D2D" w14:textId="6088C712" w:rsidR="00725760" w:rsidRDefault="00725760" w:rsidP="00725760">
            <w:pPr>
              <w:pStyle w:val="ListBullet"/>
              <w:cnfStyle w:val="000000010000" w:firstRow="0" w:lastRow="0" w:firstColumn="0" w:lastColumn="0" w:oddVBand="0" w:evenVBand="0" w:oddHBand="0" w:evenHBand="1" w:firstRowFirstColumn="0" w:firstRowLastColumn="0" w:lastRowFirstColumn="0" w:lastRowLastColumn="0"/>
            </w:pPr>
            <w:r>
              <w:t>Use flashbacks.</w:t>
            </w:r>
          </w:p>
          <w:p w14:paraId="31D0D520" w14:textId="34DAEC53" w:rsidR="00725760" w:rsidRPr="00725760" w:rsidRDefault="00725760" w:rsidP="00725760">
            <w:pPr>
              <w:pStyle w:val="ListBullet"/>
              <w:cnfStyle w:val="000000010000" w:firstRow="0" w:lastRow="0" w:firstColumn="0" w:lastColumn="0" w:oddVBand="0" w:evenVBand="0" w:oddHBand="0" w:evenHBand="1" w:firstRowFirstColumn="0" w:firstRowLastColumn="0" w:lastRowFirstColumn="0" w:lastRowLastColumn="0"/>
            </w:pPr>
            <w:r>
              <w:t>Start at the highest point of tension.</w:t>
            </w:r>
          </w:p>
          <w:p w14:paraId="2BCC52D2" w14:textId="5AC160FA" w:rsidR="00E114E2" w:rsidRDefault="00725760" w:rsidP="00725760">
            <w:pPr>
              <w:pStyle w:val="ListBullet"/>
              <w:cnfStyle w:val="000000010000" w:firstRow="0" w:lastRow="0" w:firstColumn="0" w:lastColumn="0" w:oddVBand="0" w:evenVBand="0" w:oddHBand="0" w:evenHBand="1" w:firstRowFirstColumn="0" w:firstRowLastColumn="0" w:lastRowFirstColumn="0" w:lastRowLastColumn="0"/>
            </w:pPr>
            <w:r>
              <w:t>Try different ways of transitioning between scenes (movement, sound, segues, narration, placards).</w:t>
            </w:r>
          </w:p>
          <w:p w14:paraId="47B24B1C" w14:textId="410D7BA9" w:rsidR="00725760" w:rsidRDefault="00725760" w:rsidP="00725760">
            <w:pPr>
              <w:pStyle w:val="ListBullet"/>
              <w:cnfStyle w:val="000000010000" w:firstRow="0" w:lastRow="0" w:firstColumn="0" w:lastColumn="0" w:oddVBand="0" w:evenVBand="0" w:oddHBand="0" w:evenHBand="1" w:firstRowFirstColumn="0" w:firstRowLastColumn="0" w:lastRowFirstColumn="0" w:lastRowLastColumn="0"/>
            </w:pPr>
            <w:r>
              <w:t>Return to the beginning (cyclical)</w:t>
            </w:r>
            <w:r w:rsidR="00EC0F7C">
              <w:t>.</w:t>
            </w:r>
          </w:p>
          <w:p w14:paraId="77840239" w14:textId="77777777" w:rsidR="00452372" w:rsidRPr="000C653A" w:rsidRDefault="00725760" w:rsidP="000C653A">
            <w:pPr>
              <w:cnfStyle w:val="000000010000" w:firstRow="0" w:lastRow="0" w:firstColumn="0" w:lastColumn="0" w:oddVBand="0" w:evenVBand="0" w:oddHBand="0" w:evenHBand="1" w:firstRowFirstColumn="0" w:firstRowLastColumn="0" w:lastRowFirstColumn="0" w:lastRowLastColumn="0"/>
            </w:pPr>
            <w:r w:rsidRPr="000C653A">
              <w:t xml:space="preserve">Continue rapid sharing and feedback cycles throughout this structuring phase, ensuring that the structure (path) serves the intended meaning (meeting point) and that the story being shared is still clearly linked to and inspired by the group’s chosen place. If this link is becoming unclear, students </w:t>
            </w:r>
            <w:r w:rsidRPr="000C653A">
              <w:lastRenderedPageBreak/>
              <w:t>should be encouraged to return to the place and/or the material gathered on their field trip.</w:t>
            </w:r>
          </w:p>
          <w:p w14:paraId="66D215F7" w14:textId="43029021" w:rsidR="000C653A" w:rsidRPr="00725760" w:rsidRDefault="000C653A" w:rsidP="000C653A">
            <w:pPr>
              <w:cnfStyle w:val="000000010000" w:firstRow="0" w:lastRow="0" w:firstColumn="0" w:lastColumn="0" w:oddVBand="0" w:evenVBand="0" w:oddHBand="0" w:evenHBand="1" w:firstRowFirstColumn="0" w:firstRowLastColumn="0" w:lastRowFirstColumn="0" w:lastRowLastColumn="0"/>
              <w:rPr>
                <w:rStyle w:val="Strong"/>
                <w:bCs w:val="0"/>
              </w:rPr>
            </w:pPr>
            <w:r w:rsidRPr="000C653A">
              <w:t xml:space="preserve">When groups have selected and structured their ideas into a </w:t>
            </w:r>
            <w:proofErr w:type="gramStart"/>
            <w:r w:rsidRPr="000C653A">
              <w:t>4</w:t>
            </w:r>
            <w:r w:rsidR="0099232A">
              <w:t>-</w:t>
            </w:r>
            <w:r w:rsidRPr="000C653A">
              <w:t>6 minute</w:t>
            </w:r>
            <w:proofErr w:type="gramEnd"/>
            <w:r w:rsidRPr="000C653A">
              <w:t xml:space="preserve"> performance, they should move into the rehearsal phase.</w:t>
            </w:r>
          </w:p>
        </w:tc>
      </w:tr>
      <w:tr w:rsidR="00452372" w:rsidRPr="00035682" w14:paraId="221BE06C" w14:textId="77777777" w:rsidTr="0B26F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pct"/>
            <w:vAlign w:val="top"/>
          </w:tcPr>
          <w:p w14:paraId="304F49CD" w14:textId="58C27641" w:rsidR="00452372" w:rsidRDefault="00452372" w:rsidP="00430878">
            <w:pPr>
              <w:rPr>
                <w:b w:val="0"/>
              </w:rPr>
            </w:pPr>
            <w:r>
              <w:rPr>
                <w:noProof/>
                <w:color w:val="2B579A"/>
                <w:shd w:val="clear" w:color="auto" w:fill="E6E6E6"/>
                <w:lang w:eastAsia="en-AU"/>
              </w:rPr>
              <w:lastRenderedPageBreak/>
              <w:drawing>
                <wp:inline distT="0" distB="0" distL="0" distR="0" wp14:anchorId="5CB7158F" wp14:editId="1F33C8BB">
                  <wp:extent cx="657225" cy="657225"/>
                  <wp:effectExtent l="0" t="0" r="9525" b="9525"/>
                  <wp:docPr id="12" name="Picture 12" descr="8 Ways of Aboriginal learning symbol for story sh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cstate="hqprint">
                            <a:extLst>
                              <a:ext uri="{28A0092B-C50C-407E-A947-70E740481C1C}">
                                <a14:useLocalDpi xmlns:a14="http://schemas.microsoft.com/office/drawing/2010/main" val="0"/>
                              </a:ext>
                            </a:extLst>
                          </a:blip>
                          <a:srcRect/>
                          <a:stretch>
                            <a:fillRect/>
                          </a:stretch>
                        </pic:blipFill>
                        <pic:spPr bwMode="auto">
                          <a:xfrm>
                            <a:off x="0" y="0"/>
                            <a:ext cx="664652" cy="664652"/>
                          </a:xfrm>
                          <a:prstGeom prst="rect">
                            <a:avLst/>
                          </a:prstGeom>
                          <a:noFill/>
                          <a:ln>
                            <a:noFill/>
                          </a:ln>
                        </pic:spPr>
                      </pic:pic>
                    </a:graphicData>
                  </a:graphic>
                </wp:inline>
              </w:drawing>
            </w:r>
          </w:p>
          <w:p w14:paraId="0C0601E6" w14:textId="77777777" w:rsidR="00A622E0" w:rsidRDefault="00A622E0" w:rsidP="00430878">
            <w:pPr>
              <w:rPr>
                <w:b w:val="0"/>
              </w:rPr>
            </w:pPr>
            <w:r>
              <w:rPr>
                <w:noProof/>
                <w:color w:val="2B579A"/>
                <w:shd w:val="clear" w:color="auto" w:fill="E6E6E6"/>
                <w:lang w:eastAsia="en-AU"/>
              </w:rPr>
              <w:drawing>
                <wp:inline distT="0" distB="0" distL="0" distR="0" wp14:anchorId="612CEB84" wp14:editId="49B4ED9A">
                  <wp:extent cx="648000" cy="648000"/>
                  <wp:effectExtent l="0" t="0" r="0" b="0"/>
                  <wp:docPr id="6" name="Picture 6" descr="8 Ways of Aboriginal learning symbol for non-ver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hq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p w14:paraId="5D703745" w14:textId="5D838362" w:rsidR="00D748D6" w:rsidRPr="00035682" w:rsidRDefault="00D748D6" w:rsidP="00430878">
            <w:r>
              <w:rPr>
                <w:noProof/>
                <w:color w:val="2B579A"/>
                <w:shd w:val="clear" w:color="auto" w:fill="E6E6E6"/>
                <w:lang w:eastAsia="en-AU"/>
              </w:rPr>
              <w:drawing>
                <wp:inline distT="0" distB="0" distL="0" distR="0" wp14:anchorId="19543499" wp14:editId="4E729DEF">
                  <wp:extent cx="647700" cy="647700"/>
                  <wp:effectExtent l="0" t="0" r="0" b="0"/>
                  <wp:docPr id="7" name="Picture 7" descr="8 Ways of Aboriginal learning symbol for community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6" cstate="hqprint">
                            <a:extLst>
                              <a:ext uri="{28A0092B-C50C-407E-A947-70E740481C1C}">
                                <a14:useLocalDpi xmlns:a14="http://schemas.microsoft.com/office/drawing/2010/main" val="0"/>
                              </a:ext>
                            </a:extLst>
                          </a:blip>
                          <a:srcRect/>
                          <a:stretch>
                            <a:fillRect/>
                          </a:stretch>
                        </pic:blipFill>
                        <pic:spPr bwMode="auto">
                          <a:xfrm>
                            <a:off x="0" y="0"/>
                            <a:ext cx="656861" cy="656861"/>
                          </a:xfrm>
                          <a:prstGeom prst="rect">
                            <a:avLst/>
                          </a:prstGeom>
                          <a:noFill/>
                          <a:ln>
                            <a:noFill/>
                          </a:ln>
                        </pic:spPr>
                      </pic:pic>
                    </a:graphicData>
                  </a:graphic>
                </wp:inline>
              </w:drawing>
            </w:r>
          </w:p>
        </w:tc>
        <w:tc>
          <w:tcPr>
            <w:tcW w:w="525" w:type="pct"/>
          </w:tcPr>
          <w:p w14:paraId="28CB7C4C" w14:textId="06579AAD" w:rsidR="00452372" w:rsidRPr="31DE372B" w:rsidRDefault="00452372" w:rsidP="00430878">
            <w:pPr>
              <w:cnfStyle w:val="000000100000" w:firstRow="0" w:lastRow="0" w:firstColumn="0" w:lastColumn="0" w:oddVBand="0" w:evenVBand="0" w:oddHBand="1" w:evenHBand="0" w:firstRowFirstColumn="0" w:firstRowLastColumn="0" w:lastRowFirstColumn="0" w:lastRowLastColumn="0"/>
              <w:rPr>
                <w:rStyle w:val="Strong"/>
                <w:rFonts w:cs="Arial"/>
                <w:szCs w:val="22"/>
              </w:rPr>
            </w:pPr>
            <w:r>
              <w:rPr>
                <w:rStyle w:val="Strong"/>
                <w:rFonts w:cs="Arial"/>
                <w:szCs w:val="22"/>
              </w:rPr>
              <w:t xml:space="preserve">Rehearsing </w:t>
            </w:r>
          </w:p>
        </w:tc>
        <w:tc>
          <w:tcPr>
            <w:tcW w:w="415" w:type="pct"/>
          </w:tcPr>
          <w:p w14:paraId="7F1204FE" w14:textId="4C380D02" w:rsidR="00452372" w:rsidRPr="31DE372B" w:rsidRDefault="00452372" w:rsidP="00430878">
            <w:pPr>
              <w:cnfStyle w:val="000000100000" w:firstRow="0" w:lastRow="0" w:firstColumn="0" w:lastColumn="0" w:oddVBand="0" w:evenVBand="0" w:oddHBand="1" w:evenHBand="0" w:firstRowFirstColumn="0" w:firstRowLastColumn="0" w:lastRowFirstColumn="0" w:lastRowLastColumn="0"/>
              <w:rPr>
                <w:rStyle w:val="Strong"/>
                <w:rFonts w:cs="Arial"/>
                <w:szCs w:val="22"/>
              </w:rPr>
            </w:pPr>
            <w:r>
              <w:rPr>
                <w:rStyle w:val="Strong"/>
                <w:rFonts w:cs="Arial"/>
                <w:szCs w:val="22"/>
              </w:rPr>
              <w:t>5.2.1, 5.3.1</w:t>
            </w:r>
          </w:p>
        </w:tc>
        <w:tc>
          <w:tcPr>
            <w:tcW w:w="3447" w:type="pct"/>
          </w:tcPr>
          <w:p w14:paraId="18A29A71" w14:textId="41706CE9" w:rsidR="00452372" w:rsidRPr="009F57A2" w:rsidRDefault="00452372" w:rsidP="00F02F15">
            <w:pPr>
              <w:cnfStyle w:val="000000100000" w:firstRow="0" w:lastRow="0" w:firstColumn="0" w:lastColumn="0" w:oddVBand="0" w:evenVBand="0" w:oddHBand="1" w:evenHBand="0" w:firstRowFirstColumn="0" w:firstRowLastColumn="0" w:lastRowFirstColumn="0" w:lastRowLastColumn="0"/>
              <w:rPr>
                <w:rStyle w:val="Strong"/>
                <w:rFonts w:cs="Arial"/>
                <w:b/>
                <w:szCs w:val="22"/>
              </w:rPr>
            </w:pPr>
            <w:r w:rsidRPr="007B27B5">
              <w:rPr>
                <w:rStyle w:val="Strong"/>
                <w:rFonts w:cs="Arial"/>
                <w:b/>
                <w:szCs w:val="22"/>
              </w:rPr>
              <w:t>Story</w:t>
            </w:r>
            <w:r w:rsidRPr="009F57A2">
              <w:rPr>
                <w:rStyle w:val="Strong"/>
                <w:rFonts w:cs="Arial"/>
                <w:b/>
                <w:szCs w:val="22"/>
              </w:rPr>
              <w:t xml:space="preserve"> sharing</w:t>
            </w:r>
            <w:r w:rsidR="00443D5F">
              <w:rPr>
                <w:rStyle w:val="Strong"/>
                <w:rFonts w:cs="Arial"/>
                <w:b/>
                <w:szCs w:val="22"/>
              </w:rPr>
              <w:t xml:space="preserve">: </w:t>
            </w:r>
            <w:r w:rsidR="007970C0">
              <w:rPr>
                <w:rStyle w:val="Strong"/>
                <w:rFonts w:cs="Arial"/>
                <w:b/>
                <w:szCs w:val="22"/>
              </w:rPr>
              <w:t>Intention and response</w:t>
            </w:r>
          </w:p>
          <w:p w14:paraId="427AF4FF" w14:textId="13526FF1" w:rsidR="000C653A" w:rsidRDefault="000C653A" w:rsidP="000C653A">
            <w:pPr>
              <w:cnfStyle w:val="000000100000" w:firstRow="0" w:lastRow="0" w:firstColumn="0" w:lastColumn="0" w:oddVBand="0" w:evenVBand="0" w:oddHBand="1" w:evenHBand="0" w:firstRowFirstColumn="0" w:firstRowLastColumn="0" w:lastRowFirstColumn="0" w:lastRowLastColumn="0"/>
            </w:pPr>
            <w:r w:rsidRPr="000C653A">
              <w:t xml:space="preserve">During the rehearsal phase, students </w:t>
            </w:r>
            <w:r w:rsidR="00B16952">
              <w:t>can</w:t>
            </w:r>
            <w:r w:rsidRPr="000C653A">
              <w:t>:</w:t>
            </w:r>
          </w:p>
          <w:p w14:paraId="0E15BFA5" w14:textId="7C77788E" w:rsidR="000C653A" w:rsidRPr="00D748D6" w:rsidRDefault="00BF0470" w:rsidP="00D748D6">
            <w:pPr>
              <w:pStyle w:val="ListBullet"/>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m</w:t>
            </w:r>
            <w:r w:rsidR="000C653A" w:rsidRPr="024A017E">
              <w:rPr>
                <w:color w:val="000000" w:themeColor="text1"/>
              </w:rPr>
              <w:t>eet in their yarning circle each lesson to agree on their purpose for the performance and for the day’s rehearsal.</w:t>
            </w:r>
          </w:p>
          <w:p w14:paraId="530483A8" w14:textId="7F693E56" w:rsidR="00D748D6" w:rsidRPr="00D748D6" w:rsidRDefault="00BF0470" w:rsidP="00D748D6">
            <w:pPr>
              <w:pStyle w:val="ListBullet"/>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m</w:t>
            </w:r>
            <w:r w:rsidR="00D748D6" w:rsidRPr="024A017E">
              <w:rPr>
                <w:color w:val="000000" w:themeColor="text1"/>
              </w:rPr>
              <w:t>ake the links to their significant place clearer.</w:t>
            </w:r>
          </w:p>
          <w:p w14:paraId="4C6FE51B" w14:textId="4B0C1BD0" w:rsidR="000C653A" w:rsidRPr="00D748D6" w:rsidRDefault="00BF0470" w:rsidP="00D748D6">
            <w:pPr>
              <w:pStyle w:val="ListBullet"/>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m</w:t>
            </w:r>
            <w:r w:rsidR="000C653A" w:rsidRPr="024A017E">
              <w:rPr>
                <w:color w:val="000000" w:themeColor="text1"/>
              </w:rPr>
              <w:t>ake sure there are clear points of tension in their performance.</w:t>
            </w:r>
          </w:p>
          <w:p w14:paraId="2224BE33" w14:textId="029BF85D" w:rsidR="000C653A" w:rsidRPr="00D748D6" w:rsidRDefault="00BF0470" w:rsidP="00D748D6">
            <w:pPr>
              <w:pStyle w:val="ListBullet"/>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c</w:t>
            </w:r>
            <w:r w:rsidR="000C653A" w:rsidRPr="024A017E">
              <w:rPr>
                <w:color w:val="000000" w:themeColor="text1"/>
              </w:rPr>
              <w:t>reate a clear actor-audience relationship</w:t>
            </w:r>
            <w:r w:rsidR="00D748D6" w:rsidRPr="024A017E">
              <w:rPr>
                <w:color w:val="000000" w:themeColor="text1"/>
              </w:rPr>
              <w:t xml:space="preserve"> in the space</w:t>
            </w:r>
            <w:r w:rsidR="000C653A" w:rsidRPr="024A017E">
              <w:rPr>
                <w:color w:val="000000" w:themeColor="text1"/>
              </w:rPr>
              <w:t>.</w:t>
            </w:r>
          </w:p>
          <w:p w14:paraId="5FEC9097" w14:textId="227B2B67" w:rsidR="000C653A" w:rsidRPr="00D748D6" w:rsidRDefault="00BF0470" w:rsidP="00D748D6">
            <w:pPr>
              <w:pStyle w:val="ListBullet"/>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m</w:t>
            </w:r>
            <w:r w:rsidR="00D748D6" w:rsidRPr="024A017E">
              <w:rPr>
                <w:color w:val="000000" w:themeColor="text1"/>
              </w:rPr>
              <w:t>ake sure they are sharing the story with their audience.</w:t>
            </w:r>
          </w:p>
          <w:p w14:paraId="4B907DB5" w14:textId="3D22C399" w:rsidR="000C653A" w:rsidRPr="00D748D6" w:rsidRDefault="00BF0470" w:rsidP="00D748D6">
            <w:pPr>
              <w:pStyle w:val="ListBullet"/>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w:t>
            </w:r>
            <w:r w:rsidR="000C653A" w:rsidRPr="024A017E">
              <w:rPr>
                <w:color w:val="000000" w:themeColor="text1"/>
              </w:rPr>
              <w:t>ork to control character, transitions, stage action, focus and tension.</w:t>
            </w:r>
          </w:p>
          <w:p w14:paraId="151647E2" w14:textId="6D80EB8F" w:rsidR="000C653A" w:rsidRPr="00D748D6" w:rsidRDefault="00BF0470" w:rsidP="00D748D6">
            <w:pPr>
              <w:pStyle w:val="ListBullet"/>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f</w:t>
            </w:r>
            <w:r w:rsidR="000C653A" w:rsidRPr="024A017E">
              <w:rPr>
                <w:color w:val="000000" w:themeColor="text1"/>
              </w:rPr>
              <w:t xml:space="preserve">ind a moment for every group member to be the point of audience focus. </w:t>
            </w:r>
          </w:p>
          <w:p w14:paraId="5F9AC932" w14:textId="0ED12C3B" w:rsidR="000C653A" w:rsidRPr="00D748D6" w:rsidRDefault="00BF0470" w:rsidP="00D748D6">
            <w:pPr>
              <w:pStyle w:val="ListBullet"/>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c</w:t>
            </w:r>
            <w:r w:rsidR="000C653A" w:rsidRPr="024A017E">
              <w:rPr>
                <w:color w:val="000000" w:themeColor="text1"/>
              </w:rPr>
              <w:t xml:space="preserve">reate a shared focus as </w:t>
            </w:r>
            <w:r w:rsidR="00D748D6" w:rsidRPr="024A017E">
              <w:rPr>
                <w:color w:val="000000" w:themeColor="text1"/>
              </w:rPr>
              <w:t>the</w:t>
            </w:r>
            <w:r w:rsidR="000C653A" w:rsidRPr="024A017E">
              <w:rPr>
                <w:color w:val="000000" w:themeColor="text1"/>
              </w:rPr>
              <w:t xml:space="preserve"> ensemble. </w:t>
            </w:r>
          </w:p>
          <w:p w14:paraId="3920E311" w14:textId="07A990A8" w:rsidR="00D748D6" w:rsidRDefault="00BF0470" w:rsidP="00D748D6">
            <w:pPr>
              <w:pStyle w:val="ListBullet"/>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r</w:t>
            </w:r>
            <w:r w:rsidR="000C653A" w:rsidRPr="024A017E">
              <w:rPr>
                <w:color w:val="000000" w:themeColor="text1"/>
              </w:rPr>
              <w:t>egularly show their work to teacher and peers for feedback.</w:t>
            </w:r>
          </w:p>
          <w:p w14:paraId="5891F03C" w14:textId="3C078C37" w:rsidR="000C653A" w:rsidRDefault="00BF0470" w:rsidP="00D748D6">
            <w:pPr>
              <w:pStyle w:val="ListBullet"/>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t</w:t>
            </w:r>
            <w:r w:rsidR="00D748D6" w:rsidRPr="024A017E">
              <w:rPr>
                <w:color w:val="000000" w:themeColor="text1"/>
              </w:rPr>
              <w:t>ime their piece.</w:t>
            </w:r>
            <w:r w:rsidR="000C653A" w:rsidRPr="024A017E">
              <w:rPr>
                <w:color w:val="000000" w:themeColor="text1"/>
              </w:rPr>
              <w:t> </w:t>
            </w:r>
          </w:p>
          <w:p w14:paraId="71511013" w14:textId="3C49284C" w:rsidR="00D748D6" w:rsidRPr="00D748D6" w:rsidRDefault="00BF0470" w:rsidP="00D748D6">
            <w:pPr>
              <w:pStyle w:val="ListBullet"/>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r</w:t>
            </w:r>
            <w:r w:rsidR="00D748D6" w:rsidRPr="024A017E">
              <w:rPr>
                <w:color w:val="000000" w:themeColor="text1"/>
              </w:rPr>
              <w:t>efer to and further develop their learning maps.</w:t>
            </w:r>
          </w:p>
          <w:p w14:paraId="56CA28FB" w14:textId="7AB891B7" w:rsidR="00337FEA" w:rsidRDefault="000C653A" w:rsidP="00337FEA">
            <w:pPr>
              <w:spacing w:line="360" w:lineRule="auto"/>
              <w:cnfStyle w:val="000000100000" w:firstRow="0" w:lastRow="0" w:firstColumn="0" w:lastColumn="0" w:oddVBand="0" w:evenVBand="0" w:oddHBand="1" w:evenHBand="0" w:firstRowFirstColumn="0" w:firstRowLastColumn="0" w:lastRowFirstColumn="0" w:lastRowLastColumn="0"/>
            </w:pPr>
            <w:r>
              <w:t>Students s</w:t>
            </w:r>
            <w:r w:rsidR="00337FEA">
              <w:t xml:space="preserve">hould </w:t>
            </w:r>
            <w:r>
              <w:t xml:space="preserve">also </w:t>
            </w:r>
            <w:r w:rsidR="00337FEA">
              <w:t>ensure that they are meeting all the requirement</w:t>
            </w:r>
            <w:r>
              <w:t>s</w:t>
            </w:r>
            <w:r w:rsidR="00337FEA">
              <w:t xml:space="preserve"> of the task:</w:t>
            </w:r>
          </w:p>
          <w:p w14:paraId="0BC17657" w14:textId="0C31FEC8" w:rsidR="00452372" w:rsidRPr="0099232A" w:rsidRDefault="00AE0BD4" w:rsidP="0099232A">
            <w:pPr>
              <w:pStyle w:val="Quote"/>
              <w:cnfStyle w:val="000000100000" w:firstRow="0" w:lastRow="0" w:firstColumn="0" w:lastColumn="0" w:oddVBand="0" w:evenVBand="0" w:oddHBand="1" w:evenHBand="0" w:firstRowFirstColumn="0" w:firstRowLastColumn="0" w:lastRowFirstColumn="0" w:lastRowLastColumn="0"/>
            </w:pPr>
            <w:r>
              <w:t xml:space="preserve">The </w:t>
            </w:r>
            <w:proofErr w:type="gramStart"/>
            <w:r>
              <w:t>4-6 minute</w:t>
            </w:r>
            <w:proofErr w:type="gramEnd"/>
            <w:r>
              <w:t xml:space="preserve"> group devised performance should share a story that is clearly linked to and inspired by land and place. The structure of the story should be non-linear and may include flashbacks, a narrator and/or be retold from multiple points of view. Performances must include some use of movement and image to communicate dramatic meaning non-verbally. </w:t>
            </w:r>
          </w:p>
        </w:tc>
      </w:tr>
      <w:tr w:rsidR="00452372" w:rsidRPr="00035682" w14:paraId="35C99D25" w14:textId="77777777" w:rsidTr="0B26FE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pct"/>
            <w:vAlign w:val="top"/>
          </w:tcPr>
          <w:p w14:paraId="613168F1" w14:textId="3C70C665" w:rsidR="00452372" w:rsidRDefault="00452372" w:rsidP="00430878">
            <w:pPr>
              <w:rPr>
                <w:b w:val="0"/>
              </w:rPr>
            </w:pPr>
            <w:r>
              <w:rPr>
                <w:noProof/>
              </w:rPr>
              <w:drawing>
                <wp:inline distT="0" distB="0" distL="0" distR="0" wp14:anchorId="3526F355" wp14:editId="5D56578C">
                  <wp:extent cx="648000" cy="648000"/>
                  <wp:effectExtent l="0" t="0" r="0" b="0"/>
                  <wp:docPr id="19" name="Picture 19" descr="8 Ways of Aboriginal learning symbol for symbols and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7">
                            <a:extLst>
                              <a:ext uri="{28A0092B-C50C-407E-A947-70E740481C1C}">
                                <a14:useLocalDpi xmlns:a14="http://schemas.microsoft.com/office/drawing/2010/main" val="0"/>
                              </a:ext>
                            </a:extLst>
                          </a:blip>
                          <a:stretch>
                            <a:fillRect/>
                          </a:stretch>
                        </pic:blipFill>
                        <pic:spPr>
                          <a:xfrm flipH="1">
                            <a:off x="0" y="0"/>
                            <a:ext cx="648000" cy="648000"/>
                          </a:xfrm>
                          <a:prstGeom prst="rect">
                            <a:avLst/>
                          </a:prstGeom>
                        </pic:spPr>
                      </pic:pic>
                    </a:graphicData>
                  </a:graphic>
                </wp:inline>
              </w:drawing>
            </w:r>
          </w:p>
          <w:p w14:paraId="56D2F21B" w14:textId="2A414890" w:rsidR="00452372" w:rsidRPr="005D2DA2" w:rsidRDefault="00452372" w:rsidP="00430878">
            <w:r>
              <w:rPr>
                <w:noProof/>
                <w:color w:val="2B579A"/>
                <w:shd w:val="clear" w:color="auto" w:fill="E6E6E6"/>
                <w:lang w:eastAsia="en-AU"/>
              </w:rPr>
              <w:lastRenderedPageBreak/>
              <w:drawing>
                <wp:inline distT="0" distB="0" distL="0" distR="0" wp14:anchorId="022386D2" wp14:editId="7471A31B">
                  <wp:extent cx="648000" cy="648000"/>
                  <wp:effectExtent l="0" t="0" r="0" b="0"/>
                  <wp:docPr id="5" name="Picture 5" descr="8 Ways of Aboriginal learning symbol for non-ver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hq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525" w:type="pct"/>
          </w:tcPr>
          <w:p w14:paraId="759EE539" w14:textId="6AD89C3A" w:rsidR="00452372" w:rsidRDefault="00452372" w:rsidP="00430878">
            <w:pPr>
              <w:cnfStyle w:val="000000010000" w:firstRow="0" w:lastRow="0" w:firstColumn="0" w:lastColumn="0" w:oddVBand="0" w:evenVBand="0" w:oddHBand="0" w:evenHBand="1" w:firstRowFirstColumn="0" w:firstRowLastColumn="0" w:lastRowFirstColumn="0" w:lastRowLastColumn="0"/>
              <w:rPr>
                <w:rStyle w:val="Strong"/>
                <w:rFonts w:cs="Arial"/>
                <w:szCs w:val="22"/>
              </w:rPr>
            </w:pPr>
            <w:r>
              <w:rPr>
                <w:rStyle w:val="Strong"/>
                <w:rFonts w:cs="Arial"/>
                <w:szCs w:val="22"/>
              </w:rPr>
              <w:lastRenderedPageBreak/>
              <w:t xml:space="preserve">Refining </w:t>
            </w:r>
          </w:p>
        </w:tc>
        <w:tc>
          <w:tcPr>
            <w:tcW w:w="415" w:type="pct"/>
          </w:tcPr>
          <w:p w14:paraId="6BCCBFBA" w14:textId="34751931" w:rsidR="00452372" w:rsidRPr="31DE372B" w:rsidRDefault="00452372" w:rsidP="00430878">
            <w:pPr>
              <w:cnfStyle w:val="000000010000" w:firstRow="0" w:lastRow="0" w:firstColumn="0" w:lastColumn="0" w:oddVBand="0" w:evenVBand="0" w:oddHBand="0" w:evenHBand="1" w:firstRowFirstColumn="0" w:firstRowLastColumn="0" w:lastRowFirstColumn="0" w:lastRowLastColumn="0"/>
              <w:rPr>
                <w:rStyle w:val="Strong"/>
                <w:rFonts w:cs="Arial"/>
                <w:szCs w:val="22"/>
              </w:rPr>
            </w:pPr>
            <w:r>
              <w:rPr>
                <w:rStyle w:val="Strong"/>
                <w:rFonts w:cs="Arial"/>
                <w:szCs w:val="22"/>
              </w:rPr>
              <w:t>5.1.4,</w:t>
            </w:r>
          </w:p>
        </w:tc>
        <w:tc>
          <w:tcPr>
            <w:tcW w:w="3447" w:type="pct"/>
          </w:tcPr>
          <w:p w14:paraId="355E97DD" w14:textId="4468C02F" w:rsidR="00452372" w:rsidRPr="00443D5F" w:rsidRDefault="00452372" w:rsidP="00430878">
            <w:pPr>
              <w:cnfStyle w:val="000000010000" w:firstRow="0" w:lastRow="0" w:firstColumn="0" w:lastColumn="0" w:oddVBand="0" w:evenVBand="0" w:oddHBand="0" w:evenHBand="1" w:firstRowFirstColumn="0" w:firstRowLastColumn="0" w:lastRowFirstColumn="0" w:lastRowLastColumn="0"/>
              <w:rPr>
                <w:rStyle w:val="Strong"/>
                <w:rFonts w:cs="Arial"/>
                <w:b/>
                <w:color w:val="auto"/>
                <w:szCs w:val="22"/>
              </w:rPr>
            </w:pPr>
            <w:r w:rsidRPr="00443D5F">
              <w:rPr>
                <w:rStyle w:val="Strong"/>
                <w:rFonts w:cs="Arial"/>
                <w:b/>
                <w:color w:val="auto"/>
                <w:szCs w:val="22"/>
              </w:rPr>
              <w:t>Symbols and images</w:t>
            </w:r>
            <w:r w:rsidR="00443D5F">
              <w:rPr>
                <w:rStyle w:val="Strong"/>
                <w:rFonts w:cs="Arial"/>
                <w:b/>
                <w:color w:val="auto"/>
                <w:szCs w:val="22"/>
              </w:rPr>
              <w:t xml:space="preserve">: </w:t>
            </w:r>
            <w:r w:rsidR="00796441">
              <w:rPr>
                <w:rStyle w:val="Strong"/>
                <w:rFonts w:cs="Arial"/>
                <w:b/>
                <w:color w:val="auto"/>
                <w:szCs w:val="22"/>
              </w:rPr>
              <w:t>Elements of production</w:t>
            </w:r>
          </w:p>
          <w:p w14:paraId="322CA216" w14:textId="2D6CF415" w:rsidR="00452372" w:rsidRDefault="00452372" w:rsidP="00430878">
            <w:pPr>
              <w:cnfStyle w:val="000000010000" w:firstRow="0" w:lastRow="0" w:firstColumn="0" w:lastColumn="0" w:oddVBand="0" w:evenVBand="0" w:oddHBand="0" w:evenHBand="1" w:firstRowFirstColumn="0" w:firstRowLastColumn="0" w:lastRowFirstColumn="0" w:lastRowLastColumn="0"/>
            </w:pPr>
            <w:r w:rsidRPr="00796441">
              <w:t xml:space="preserve">In </w:t>
            </w:r>
            <w:r w:rsidR="00796441">
              <w:t>the class or group</w:t>
            </w:r>
            <w:r w:rsidRPr="00796441">
              <w:t xml:space="preserve"> yarning circle, </w:t>
            </w:r>
            <w:r w:rsidR="00796441">
              <w:t xml:space="preserve">acknowledge that (like non-verbal communication) Aboriginal ways of knowing recognise that pictures and images can communicate meaning beyond words. Ask students if they can think of a way this idea is applied in theatre? Facilitate the sharing of use of </w:t>
            </w:r>
            <w:r w:rsidR="00796441">
              <w:lastRenderedPageBreak/>
              <w:t>elements of production/design to enhance dramatic meaning in theatrical performances. This may include:</w:t>
            </w:r>
          </w:p>
          <w:p w14:paraId="47DC8A97" w14:textId="1386D47D" w:rsidR="00796441" w:rsidRPr="00C04192" w:rsidRDefault="00C04192" w:rsidP="00C04192">
            <w:pPr>
              <w:pStyle w:val="ListBullet"/>
              <w:cnfStyle w:val="000000010000" w:firstRow="0" w:lastRow="0" w:firstColumn="0" w:lastColumn="0" w:oddVBand="0" w:evenVBand="0" w:oddHBand="0" w:evenHBand="1" w:firstRowFirstColumn="0" w:firstRowLastColumn="0" w:lastRowFirstColumn="0" w:lastRowLastColumn="0"/>
            </w:pPr>
            <w:r>
              <w:t>set</w:t>
            </w:r>
          </w:p>
          <w:p w14:paraId="79BE8955" w14:textId="2F1134D0" w:rsidR="00C04192" w:rsidRPr="00C04192" w:rsidRDefault="00C04192" w:rsidP="00C04192">
            <w:pPr>
              <w:pStyle w:val="ListBullet"/>
              <w:cnfStyle w:val="000000010000" w:firstRow="0" w:lastRow="0" w:firstColumn="0" w:lastColumn="0" w:oddVBand="0" w:evenVBand="0" w:oddHBand="0" w:evenHBand="1" w:firstRowFirstColumn="0" w:firstRowLastColumn="0" w:lastRowFirstColumn="0" w:lastRowLastColumn="0"/>
            </w:pPr>
            <w:r>
              <w:t>costume</w:t>
            </w:r>
          </w:p>
          <w:p w14:paraId="5427507F" w14:textId="76C0C5F5" w:rsidR="00C04192" w:rsidRPr="00C04192" w:rsidRDefault="00C04192" w:rsidP="00C04192">
            <w:pPr>
              <w:pStyle w:val="ListBullet"/>
              <w:cnfStyle w:val="000000010000" w:firstRow="0" w:lastRow="0" w:firstColumn="0" w:lastColumn="0" w:oddVBand="0" w:evenVBand="0" w:oddHBand="0" w:evenHBand="1" w:firstRowFirstColumn="0" w:firstRowLastColumn="0" w:lastRowFirstColumn="0" w:lastRowLastColumn="0"/>
            </w:pPr>
            <w:r>
              <w:t>lighting</w:t>
            </w:r>
          </w:p>
          <w:p w14:paraId="0B998616" w14:textId="5661D26B" w:rsidR="00C04192" w:rsidRPr="00C04192" w:rsidRDefault="00C04192" w:rsidP="00C04192">
            <w:pPr>
              <w:pStyle w:val="ListBullet"/>
              <w:cnfStyle w:val="000000010000" w:firstRow="0" w:lastRow="0" w:firstColumn="0" w:lastColumn="0" w:oddVBand="0" w:evenVBand="0" w:oddHBand="0" w:evenHBand="1" w:firstRowFirstColumn="0" w:firstRowLastColumn="0" w:lastRowFirstColumn="0" w:lastRowLastColumn="0"/>
            </w:pPr>
            <w:r>
              <w:t>sound design</w:t>
            </w:r>
          </w:p>
          <w:p w14:paraId="11FEA082" w14:textId="67F7C40C" w:rsidR="00C04192" w:rsidRPr="00C04192" w:rsidRDefault="00C04192" w:rsidP="00C04192">
            <w:pPr>
              <w:pStyle w:val="ListBullet"/>
              <w:cnfStyle w:val="000000010000" w:firstRow="0" w:lastRow="0" w:firstColumn="0" w:lastColumn="0" w:oddVBand="0" w:evenVBand="0" w:oddHBand="0" w:evenHBand="1" w:firstRowFirstColumn="0" w:firstRowLastColumn="0" w:lastRowFirstColumn="0" w:lastRowLastColumn="0"/>
            </w:pPr>
            <w:r>
              <w:t>makeup</w:t>
            </w:r>
          </w:p>
          <w:p w14:paraId="08EBC58F" w14:textId="54601C20" w:rsidR="00452372" w:rsidRPr="00C04192" w:rsidRDefault="00C04192" w:rsidP="00C04192">
            <w:pPr>
              <w:pStyle w:val="ListBullet"/>
              <w:cnfStyle w:val="000000010000" w:firstRow="0" w:lastRow="0" w:firstColumn="0" w:lastColumn="0" w:oddVBand="0" w:evenVBand="0" w:oddHBand="0" w:evenHBand="1" w:firstRowFirstColumn="0" w:firstRowLastColumn="0" w:lastRowFirstColumn="0" w:lastRowLastColumn="0"/>
            </w:pPr>
            <w:r>
              <w:t>blocking</w:t>
            </w:r>
            <w:r w:rsidR="0099232A">
              <w:t>.</w:t>
            </w:r>
          </w:p>
          <w:p w14:paraId="173B26D0" w14:textId="032D1FC5" w:rsidR="00452372" w:rsidRDefault="00C04192" w:rsidP="00430878">
            <w:pPr>
              <w:cnfStyle w:val="000000010000" w:firstRow="0" w:lastRow="0" w:firstColumn="0" w:lastColumn="0" w:oddVBand="0" w:evenVBand="0" w:oddHBand="0" w:evenHBand="1" w:firstRowFirstColumn="0" w:firstRowLastColumn="0" w:lastRowFirstColumn="0" w:lastRowLastColumn="0"/>
              <w:rPr>
                <w:rStyle w:val="Strong"/>
                <w:rFonts w:cs="Arial"/>
                <w:szCs w:val="22"/>
              </w:rPr>
            </w:pPr>
            <w:r>
              <w:rPr>
                <w:rStyle w:val="Strong"/>
                <w:rFonts w:cs="Arial"/>
                <w:szCs w:val="22"/>
              </w:rPr>
              <w:t>Show</w:t>
            </w:r>
            <w:r w:rsidR="00452372">
              <w:rPr>
                <w:rStyle w:val="Strong"/>
                <w:rFonts w:cs="Arial"/>
                <w:szCs w:val="22"/>
              </w:rPr>
              <w:t xml:space="preserve"> </w:t>
            </w:r>
            <w:r>
              <w:rPr>
                <w:rStyle w:val="Strong"/>
                <w:rFonts w:cs="Arial"/>
                <w:szCs w:val="22"/>
              </w:rPr>
              <w:t>suitable</w:t>
            </w:r>
            <w:r w:rsidR="00452372">
              <w:rPr>
                <w:rStyle w:val="Strong"/>
                <w:rFonts w:cs="Arial"/>
                <w:szCs w:val="22"/>
              </w:rPr>
              <w:t xml:space="preserve"> short clips from </w:t>
            </w:r>
            <w:hyperlink r:id="rId48" w:history="1">
              <w:r w:rsidR="00452372" w:rsidRPr="001D622F">
                <w:rPr>
                  <w:rStyle w:val="Hyperlink"/>
                  <w:rFonts w:cs="Arial"/>
                  <w:sz w:val="22"/>
                  <w:szCs w:val="22"/>
                </w:rPr>
                <w:t xml:space="preserve">‘Ochres’ by </w:t>
              </w:r>
              <w:proofErr w:type="spellStart"/>
              <w:r w:rsidR="00452372" w:rsidRPr="001D622F">
                <w:rPr>
                  <w:rStyle w:val="Hyperlink"/>
                  <w:rFonts w:cs="Arial"/>
                  <w:sz w:val="22"/>
                  <w:szCs w:val="22"/>
                </w:rPr>
                <w:t>Bangarra</w:t>
              </w:r>
              <w:proofErr w:type="spellEnd"/>
              <w:r w:rsidR="00452372" w:rsidRPr="001D622F">
                <w:rPr>
                  <w:rStyle w:val="Hyperlink"/>
                  <w:rFonts w:cs="Arial"/>
                  <w:sz w:val="22"/>
                  <w:szCs w:val="22"/>
                </w:rPr>
                <w:t xml:space="preserve"> Dance Company</w:t>
              </w:r>
            </w:hyperlink>
            <w:r w:rsidR="00452372">
              <w:rPr>
                <w:rStyle w:val="Strong"/>
                <w:rFonts w:cs="Arial"/>
                <w:szCs w:val="22"/>
              </w:rPr>
              <w:t xml:space="preserve"> as inspiration for </w:t>
            </w:r>
            <w:r>
              <w:rPr>
                <w:rStyle w:val="Strong"/>
                <w:rFonts w:cs="Arial"/>
                <w:szCs w:val="22"/>
              </w:rPr>
              <w:t xml:space="preserve">further </w:t>
            </w:r>
            <w:r w:rsidR="00452372">
              <w:rPr>
                <w:rStyle w:val="Strong"/>
                <w:rFonts w:cs="Arial"/>
                <w:szCs w:val="22"/>
              </w:rPr>
              <w:t>embedding the natural world</w:t>
            </w:r>
            <w:r>
              <w:rPr>
                <w:rStyle w:val="Strong"/>
                <w:rFonts w:cs="Arial"/>
                <w:szCs w:val="22"/>
              </w:rPr>
              <w:t xml:space="preserve"> in group performances</w:t>
            </w:r>
            <w:r w:rsidR="00452372">
              <w:rPr>
                <w:rStyle w:val="Strong"/>
                <w:rFonts w:cs="Arial"/>
                <w:szCs w:val="22"/>
              </w:rPr>
              <w:t xml:space="preserve"> through production elements (costume, set and sound design).</w:t>
            </w:r>
          </w:p>
          <w:p w14:paraId="0D583748" w14:textId="77777777" w:rsidR="00C04192" w:rsidRDefault="00C04192" w:rsidP="00430878">
            <w:pPr>
              <w:cnfStyle w:val="000000010000" w:firstRow="0" w:lastRow="0" w:firstColumn="0" w:lastColumn="0" w:oddVBand="0" w:evenVBand="0" w:oddHBand="0" w:evenHBand="1" w:firstRowFirstColumn="0" w:firstRowLastColumn="0" w:lastRowFirstColumn="0" w:lastRowLastColumn="0"/>
              <w:rPr>
                <w:rStyle w:val="Strong"/>
                <w:rFonts w:cs="Arial"/>
                <w:szCs w:val="22"/>
              </w:rPr>
            </w:pPr>
            <w:r>
              <w:rPr>
                <w:rStyle w:val="Strong"/>
                <w:rFonts w:cs="Arial"/>
                <w:szCs w:val="22"/>
              </w:rPr>
              <w:t>Students spend this phase further refining and enhancing their performance through the addition of appropriate elements of production.</w:t>
            </w:r>
          </w:p>
          <w:p w14:paraId="28E444DF" w14:textId="1C972EBD" w:rsidR="00786673" w:rsidRPr="31DE372B" w:rsidRDefault="00786673" w:rsidP="00430878">
            <w:pPr>
              <w:cnfStyle w:val="000000010000" w:firstRow="0" w:lastRow="0" w:firstColumn="0" w:lastColumn="0" w:oddVBand="0" w:evenVBand="0" w:oddHBand="0" w:evenHBand="1" w:firstRowFirstColumn="0" w:firstRowLastColumn="0" w:lastRowFirstColumn="0" w:lastRowLastColumn="0"/>
              <w:rPr>
                <w:rStyle w:val="Strong"/>
                <w:rFonts w:cs="Arial"/>
                <w:szCs w:val="22"/>
              </w:rPr>
            </w:pPr>
            <w:r>
              <w:t xml:space="preserve">This is also an opportunity for students to visually map their design ideas and the ways they might use the production elements to create stronger links to land and place. </w:t>
            </w:r>
          </w:p>
        </w:tc>
      </w:tr>
      <w:tr w:rsidR="00452372" w:rsidRPr="00035682" w14:paraId="64CA89FC" w14:textId="77777777" w:rsidTr="0B26F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pct"/>
            <w:vAlign w:val="top"/>
          </w:tcPr>
          <w:p w14:paraId="14896439" w14:textId="77777777" w:rsidR="00452372" w:rsidRDefault="00452372" w:rsidP="00897DAB">
            <w:r>
              <w:rPr>
                <w:noProof/>
                <w:color w:val="2B579A"/>
                <w:shd w:val="clear" w:color="auto" w:fill="E6E6E6"/>
                <w:lang w:eastAsia="en-AU"/>
              </w:rPr>
              <w:lastRenderedPageBreak/>
              <w:drawing>
                <wp:inline distT="0" distB="0" distL="0" distR="0" wp14:anchorId="3AF509EE" wp14:editId="3993BB0D">
                  <wp:extent cx="647700" cy="647700"/>
                  <wp:effectExtent l="0" t="0" r="0" b="0"/>
                  <wp:docPr id="23" name="Picture 23" descr="8 Ways of Aboriginal learning symbol for community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6" cstate="hqprint">
                            <a:extLst>
                              <a:ext uri="{28A0092B-C50C-407E-A947-70E740481C1C}">
                                <a14:useLocalDpi xmlns:a14="http://schemas.microsoft.com/office/drawing/2010/main" val="0"/>
                              </a:ext>
                            </a:extLst>
                          </a:blip>
                          <a:srcRect/>
                          <a:stretch>
                            <a:fillRect/>
                          </a:stretch>
                        </pic:blipFill>
                        <pic:spPr bwMode="auto">
                          <a:xfrm>
                            <a:off x="0" y="0"/>
                            <a:ext cx="656861" cy="656861"/>
                          </a:xfrm>
                          <a:prstGeom prst="rect">
                            <a:avLst/>
                          </a:prstGeom>
                          <a:noFill/>
                          <a:ln>
                            <a:noFill/>
                          </a:ln>
                        </pic:spPr>
                      </pic:pic>
                    </a:graphicData>
                  </a:graphic>
                </wp:inline>
              </w:drawing>
            </w:r>
          </w:p>
          <w:p w14:paraId="442BA150" w14:textId="1C6010D2" w:rsidR="00452372" w:rsidRPr="005D2DA2" w:rsidRDefault="00452372" w:rsidP="00897DAB">
            <w:r>
              <w:rPr>
                <w:noProof/>
                <w:color w:val="2B579A"/>
                <w:shd w:val="clear" w:color="auto" w:fill="E6E6E6"/>
                <w:lang w:eastAsia="en-AU"/>
              </w:rPr>
              <w:drawing>
                <wp:inline distT="0" distB="0" distL="0" distR="0" wp14:anchorId="1679DD0D" wp14:editId="17C34420">
                  <wp:extent cx="648000" cy="648000"/>
                  <wp:effectExtent l="0" t="0" r="0" b="0"/>
                  <wp:docPr id="13" name="Picture 13" descr="8 Ways of Aboriginal learning symbol for story sh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hq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p w14:paraId="11448BDE" w14:textId="41826166" w:rsidR="00452372" w:rsidRDefault="00452372" w:rsidP="00897DAB">
            <w:pPr>
              <w:rPr>
                <w:b w:val="0"/>
              </w:rPr>
            </w:pPr>
          </w:p>
          <w:p w14:paraId="7032C77E" w14:textId="0B8119C5" w:rsidR="00452372" w:rsidRPr="00A16067" w:rsidRDefault="00452372" w:rsidP="00897DAB"/>
        </w:tc>
        <w:tc>
          <w:tcPr>
            <w:tcW w:w="525" w:type="pct"/>
          </w:tcPr>
          <w:p w14:paraId="671C24CE" w14:textId="09572374" w:rsidR="00452372" w:rsidRDefault="00452372" w:rsidP="00897DAB">
            <w:pPr>
              <w:cnfStyle w:val="000000100000" w:firstRow="0" w:lastRow="0" w:firstColumn="0" w:lastColumn="0" w:oddVBand="0" w:evenVBand="0" w:oddHBand="1" w:evenHBand="0" w:firstRowFirstColumn="0" w:firstRowLastColumn="0" w:lastRowFirstColumn="0" w:lastRowLastColumn="0"/>
              <w:rPr>
                <w:rStyle w:val="Strong"/>
                <w:rFonts w:cs="Arial"/>
                <w:szCs w:val="22"/>
              </w:rPr>
            </w:pPr>
            <w:r>
              <w:rPr>
                <w:rStyle w:val="Strong"/>
                <w:rFonts w:cs="Arial"/>
                <w:szCs w:val="22"/>
              </w:rPr>
              <w:t>Performing</w:t>
            </w:r>
          </w:p>
        </w:tc>
        <w:tc>
          <w:tcPr>
            <w:tcW w:w="415" w:type="pct"/>
          </w:tcPr>
          <w:p w14:paraId="3DBCF2BD" w14:textId="56EFCF82" w:rsidR="00452372" w:rsidRPr="31DE372B" w:rsidRDefault="00452372" w:rsidP="00897DAB">
            <w:pPr>
              <w:cnfStyle w:val="000000100000" w:firstRow="0" w:lastRow="0" w:firstColumn="0" w:lastColumn="0" w:oddVBand="0" w:evenVBand="0" w:oddHBand="1" w:evenHBand="0" w:firstRowFirstColumn="0" w:firstRowLastColumn="0" w:lastRowFirstColumn="0" w:lastRowLastColumn="0"/>
              <w:rPr>
                <w:rStyle w:val="Strong"/>
                <w:rFonts w:cs="Arial"/>
                <w:szCs w:val="22"/>
              </w:rPr>
            </w:pPr>
            <w:r>
              <w:rPr>
                <w:rStyle w:val="Strong"/>
                <w:rFonts w:cs="Arial"/>
                <w:szCs w:val="22"/>
              </w:rPr>
              <w:t>5.1.2, 5.2.1</w:t>
            </w:r>
          </w:p>
        </w:tc>
        <w:tc>
          <w:tcPr>
            <w:tcW w:w="3447" w:type="pct"/>
          </w:tcPr>
          <w:p w14:paraId="55BE281A" w14:textId="25B4001B" w:rsidR="00EF0746" w:rsidRPr="007C1AB5" w:rsidRDefault="00452372" w:rsidP="007C1AB5">
            <w:pPr>
              <w:cnfStyle w:val="000000100000" w:firstRow="0" w:lastRow="0" w:firstColumn="0" w:lastColumn="0" w:oddVBand="0" w:evenVBand="0" w:oddHBand="1" w:evenHBand="0" w:firstRowFirstColumn="0" w:firstRowLastColumn="0" w:lastRowFirstColumn="0" w:lastRowLastColumn="0"/>
              <w:rPr>
                <w:rStyle w:val="Strong"/>
                <w:rFonts w:cs="Arial"/>
                <w:b/>
                <w:szCs w:val="22"/>
              </w:rPr>
            </w:pPr>
            <w:r w:rsidRPr="007C1AB5">
              <w:rPr>
                <w:rStyle w:val="Strong"/>
                <w:rFonts w:cs="Arial"/>
                <w:b/>
                <w:szCs w:val="22"/>
              </w:rPr>
              <w:t>Community links</w:t>
            </w:r>
            <w:r w:rsidR="005D03E9">
              <w:rPr>
                <w:rStyle w:val="Strong"/>
                <w:rFonts w:cs="Arial"/>
                <w:b/>
                <w:szCs w:val="22"/>
              </w:rPr>
              <w:t xml:space="preserve">: </w:t>
            </w:r>
            <w:r w:rsidRPr="007C1AB5">
              <w:rPr>
                <w:rStyle w:val="Strong"/>
                <w:rFonts w:cs="Arial"/>
                <w:b/>
                <w:szCs w:val="22"/>
              </w:rPr>
              <w:t xml:space="preserve">Show your </w:t>
            </w:r>
            <w:r w:rsidR="0099232A">
              <w:rPr>
                <w:rStyle w:val="Strong"/>
                <w:rFonts w:cs="Arial"/>
                <w:b/>
                <w:szCs w:val="22"/>
              </w:rPr>
              <w:t>audience</w:t>
            </w:r>
          </w:p>
          <w:p w14:paraId="67054868" w14:textId="141CFD3A" w:rsidR="003F5C5B" w:rsidRDefault="00EF0746" w:rsidP="007C1AB5">
            <w:pPr>
              <w:cnfStyle w:val="000000100000" w:firstRow="0" w:lastRow="0" w:firstColumn="0" w:lastColumn="0" w:oddVBand="0" w:evenVBand="0" w:oddHBand="1" w:evenHBand="0" w:firstRowFirstColumn="0" w:firstRowLastColumn="0" w:lastRowFirstColumn="0" w:lastRowLastColumn="0"/>
            </w:pPr>
            <w:r w:rsidRPr="007C1AB5">
              <w:t>Students</w:t>
            </w:r>
            <w:r w:rsidR="007C1AB5">
              <w:t xml:space="preserve"> present their place-based</w:t>
            </w:r>
            <w:r w:rsidR="00D915AE">
              <w:t xml:space="preserve"> group</w:t>
            </w:r>
            <w:r w:rsidR="007C1AB5">
              <w:t xml:space="preserve"> </w:t>
            </w:r>
            <w:r w:rsidRPr="007C1AB5">
              <w:t>performance</w:t>
            </w:r>
            <w:r w:rsidR="007C1AB5">
              <w:t xml:space="preserve"> to an invited audience from the school or local community. </w:t>
            </w:r>
            <w:r w:rsidR="003F5C5B">
              <w:t>T</w:t>
            </w:r>
            <w:r w:rsidR="00CD32C2">
              <w:t>o begin this performance sharing, t</w:t>
            </w:r>
            <w:r w:rsidR="003F5C5B">
              <w:t>eachers should organise for Acknowledgement of Country to be delivered.</w:t>
            </w:r>
          </w:p>
          <w:p w14:paraId="53CAA701" w14:textId="35AEF469" w:rsidR="00D915AE" w:rsidRDefault="00D915AE" w:rsidP="007C1AB5">
            <w:pPr>
              <w:cnfStyle w:val="000000100000" w:firstRow="0" w:lastRow="0" w:firstColumn="0" w:lastColumn="0" w:oddVBand="0" w:evenVBand="0" w:oddHBand="1" w:evenHBand="0" w:firstRowFirstColumn="0" w:firstRowLastColumn="0" w:lastRowFirstColumn="0" w:lastRowLastColumn="0"/>
            </w:pPr>
            <w:r>
              <w:t xml:space="preserve">While watching each other’s performances, students can </w:t>
            </w:r>
            <w:r w:rsidR="00461D5D">
              <w:t>consider the</w:t>
            </w:r>
            <w:r>
              <w:t xml:space="preserve"> questions</w:t>
            </w:r>
            <w:r w:rsidR="00461D5D">
              <w:t xml:space="preserve"> below.</w:t>
            </w:r>
          </w:p>
          <w:p w14:paraId="7FD5E804" w14:textId="77777777" w:rsidR="00D915AE" w:rsidRDefault="00D915AE" w:rsidP="00D915AE">
            <w:pPr>
              <w:pStyle w:val="ListBullet"/>
              <w:cnfStyle w:val="000000100000" w:firstRow="0" w:lastRow="0" w:firstColumn="0" w:lastColumn="0" w:oddVBand="0" w:evenVBand="0" w:oddHBand="1" w:evenHBand="0" w:firstRowFirstColumn="0" w:firstRowLastColumn="0" w:lastRowFirstColumn="0" w:lastRowLastColumn="0"/>
            </w:pPr>
            <w:r>
              <w:t>Are the links to land/place clear in this performance?</w:t>
            </w:r>
          </w:p>
          <w:p w14:paraId="4B4ECC3F" w14:textId="4A7F7202" w:rsidR="00D915AE" w:rsidRDefault="00D915AE" w:rsidP="00D915AE">
            <w:pPr>
              <w:pStyle w:val="ListBullet"/>
              <w:cnfStyle w:val="000000100000" w:firstRow="0" w:lastRow="0" w:firstColumn="0" w:lastColumn="0" w:oddVBand="0" w:evenVBand="0" w:oddHBand="1" w:evenHBand="0" w:firstRowFirstColumn="0" w:firstRowLastColumn="0" w:lastRowFirstColumn="0" w:lastRowLastColumn="0"/>
            </w:pPr>
            <w:r>
              <w:t>How and why is the place/land significant to the audience, the performers and the school/local community?</w:t>
            </w:r>
          </w:p>
          <w:p w14:paraId="1645A09A" w14:textId="4CB3390F" w:rsidR="00D915AE" w:rsidRDefault="00D915AE" w:rsidP="00D915AE">
            <w:pPr>
              <w:pStyle w:val="ListBullet"/>
              <w:cnfStyle w:val="000000100000" w:firstRow="0" w:lastRow="0" w:firstColumn="0" w:lastColumn="0" w:oddVBand="0" w:evenVBand="0" w:oddHBand="1" w:evenHBand="0" w:firstRowFirstColumn="0" w:firstRowLastColumn="0" w:lastRowFirstColumn="0" w:lastRowLastColumn="0"/>
            </w:pPr>
            <w:r>
              <w:t>What is the impact of using non-linear story telling?</w:t>
            </w:r>
          </w:p>
          <w:p w14:paraId="12A0DA5B" w14:textId="2D23893E" w:rsidR="00D915AE" w:rsidRDefault="00D915AE" w:rsidP="00D915AE">
            <w:pPr>
              <w:pStyle w:val="ListBullet"/>
              <w:cnfStyle w:val="000000100000" w:firstRow="0" w:lastRow="0" w:firstColumn="0" w:lastColumn="0" w:oddVBand="0" w:evenVBand="0" w:oddHBand="1" w:evenHBand="0" w:firstRowFirstColumn="0" w:firstRowLastColumn="0" w:lastRowFirstColumn="0" w:lastRowLastColumn="0"/>
            </w:pPr>
            <w:r>
              <w:t>How did the group use images and movement to create dramatic meaning?</w:t>
            </w:r>
          </w:p>
          <w:p w14:paraId="288F5D22" w14:textId="7993A871" w:rsidR="00A622E0" w:rsidRDefault="00D915AE" w:rsidP="00D915AE">
            <w:pPr>
              <w:pStyle w:val="ListBullet"/>
              <w:cnfStyle w:val="000000100000" w:firstRow="0" w:lastRow="0" w:firstColumn="0" w:lastColumn="0" w:oddVBand="0" w:evenVBand="0" w:oddHBand="1" w:evenHBand="0" w:firstRowFirstColumn="0" w:firstRowLastColumn="0" w:lastRowFirstColumn="0" w:lastRowLastColumn="0"/>
            </w:pPr>
            <w:r>
              <w:t>What elements of the natural world were used in the performance?</w:t>
            </w:r>
          </w:p>
          <w:p w14:paraId="30B1ED10" w14:textId="4B9AC66C" w:rsidR="00D915AE" w:rsidRDefault="00D915AE" w:rsidP="00D915AE">
            <w:pPr>
              <w:pStyle w:val="ListBullet"/>
              <w:cnfStyle w:val="000000100000" w:firstRow="0" w:lastRow="0" w:firstColumn="0" w:lastColumn="0" w:oddVBand="0" w:evenVBand="0" w:oddHBand="1" w:evenHBand="0" w:firstRowFirstColumn="0" w:firstRowLastColumn="0" w:lastRowFirstColumn="0" w:lastRowLastColumn="0"/>
              <w:rPr>
                <w:rStyle w:val="eop"/>
              </w:rPr>
            </w:pPr>
            <w:r w:rsidRPr="024A017E">
              <w:rPr>
                <w:rStyle w:val="eop"/>
              </w:rPr>
              <w:t>What new things did I learn from this performance?</w:t>
            </w:r>
          </w:p>
          <w:p w14:paraId="16D03977" w14:textId="77777777" w:rsidR="00452372" w:rsidRDefault="00D915AE" w:rsidP="00EF1E17">
            <w:pPr>
              <w:pStyle w:val="ListBullet"/>
              <w:cnfStyle w:val="000000100000" w:firstRow="0" w:lastRow="0" w:firstColumn="0" w:lastColumn="0" w:oddVBand="0" w:evenVBand="0" w:oddHBand="1" w:evenHBand="0" w:firstRowFirstColumn="0" w:firstRowLastColumn="0" w:lastRowFirstColumn="0" w:lastRowLastColumn="0"/>
              <w:rPr>
                <w:rStyle w:val="eop"/>
              </w:rPr>
            </w:pPr>
            <w:r w:rsidRPr="024A017E">
              <w:rPr>
                <w:rStyle w:val="eop"/>
              </w:rPr>
              <w:lastRenderedPageBreak/>
              <w:t>What did this performance mean to me?</w:t>
            </w:r>
          </w:p>
          <w:p w14:paraId="14B918D3" w14:textId="32DBDC3D" w:rsidR="0099232A" w:rsidRPr="00EF1E17" w:rsidRDefault="0099232A" w:rsidP="0099232A">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Style w:val="Strong"/>
                <w:bCs w:val="0"/>
              </w:rPr>
            </w:pPr>
            <w:r>
              <w:rPr>
                <w:rStyle w:val="Strong"/>
                <w:bCs w:val="0"/>
              </w:rPr>
              <w:t>Students should be given time to record their responses to these questions in their logbooks (either drawn or written) so they can refer to them in the post-show yarning circle.</w:t>
            </w:r>
          </w:p>
        </w:tc>
      </w:tr>
      <w:tr w:rsidR="00452372" w:rsidRPr="00035682" w14:paraId="717ACC6C" w14:textId="77777777" w:rsidTr="0B26FE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pct"/>
            <w:vAlign w:val="top"/>
          </w:tcPr>
          <w:p w14:paraId="41D9D1CC" w14:textId="76F8A68F" w:rsidR="00452372" w:rsidRDefault="00452372" w:rsidP="00897DAB">
            <w:pPr>
              <w:rPr>
                <w:b w:val="0"/>
              </w:rPr>
            </w:pPr>
            <w:r>
              <w:rPr>
                <w:noProof/>
              </w:rPr>
              <w:lastRenderedPageBreak/>
              <w:drawing>
                <wp:inline distT="0" distB="0" distL="0" distR="0" wp14:anchorId="486B0FE4" wp14:editId="31C8CBD6">
                  <wp:extent cx="648000" cy="648000"/>
                  <wp:effectExtent l="0" t="0" r="0" b="0"/>
                  <wp:docPr id="18" name="Picture 18" descr="8 Ways of Aboriginal learning symbol for learning m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30">
                            <a:extLst>
                              <a:ext uri="{28A0092B-C50C-407E-A947-70E740481C1C}">
                                <a14:useLocalDpi xmlns:a14="http://schemas.microsoft.com/office/drawing/2010/main" val="0"/>
                              </a:ext>
                            </a:extLst>
                          </a:blip>
                          <a:stretch>
                            <a:fillRect/>
                          </a:stretch>
                        </pic:blipFill>
                        <pic:spPr>
                          <a:xfrm flipH="1">
                            <a:off x="0" y="0"/>
                            <a:ext cx="648000" cy="648000"/>
                          </a:xfrm>
                          <a:prstGeom prst="rect">
                            <a:avLst/>
                          </a:prstGeom>
                        </pic:spPr>
                      </pic:pic>
                    </a:graphicData>
                  </a:graphic>
                </wp:inline>
              </w:drawing>
            </w:r>
          </w:p>
          <w:p w14:paraId="5CD08739" w14:textId="5C526922" w:rsidR="00452372" w:rsidRPr="00A16067" w:rsidRDefault="00452372" w:rsidP="00897DAB">
            <w:r>
              <w:rPr>
                <w:noProof/>
              </w:rPr>
              <w:drawing>
                <wp:inline distT="0" distB="0" distL="0" distR="0" wp14:anchorId="60981803" wp14:editId="60C2FF4F">
                  <wp:extent cx="648000" cy="648000"/>
                  <wp:effectExtent l="0" t="0" r="0" b="0"/>
                  <wp:docPr id="20" name="Picture 20" descr="8 Ways of Aboriginal learning symbol for symbols and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47">
                            <a:extLst>
                              <a:ext uri="{28A0092B-C50C-407E-A947-70E740481C1C}">
                                <a14:useLocalDpi xmlns:a14="http://schemas.microsoft.com/office/drawing/2010/main" val="0"/>
                              </a:ext>
                            </a:extLst>
                          </a:blip>
                          <a:stretch>
                            <a:fillRect/>
                          </a:stretch>
                        </pic:blipFill>
                        <pic:spPr>
                          <a:xfrm flipH="1">
                            <a:off x="0" y="0"/>
                            <a:ext cx="648000" cy="648000"/>
                          </a:xfrm>
                          <a:prstGeom prst="rect">
                            <a:avLst/>
                          </a:prstGeom>
                        </pic:spPr>
                      </pic:pic>
                    </a:graphicData>
                  </a:graphic>
                </wp:inline>
              </w:drawing>
            </w:r>
          </w:p>
        </w:tc>
        <w:tc>
          <w:tcPr>
            <w:tcW w:w="525" w:type="pct"/>
          </w:tcPr>
          <w:p w14:paraId="46E07072" w14:textId="5F7B959D" w:rsidR="00452372" w:rsidRDefault="00452372" w:rsidP="00897DAB">
            <w:pPr>
              <w:cnfStyle w:val="000000010000" w:firstRow="0" w:lastRow="0" w:firstColumn="0" w:lastColumn="0" w:oddVBand="0" w:evenVBand="0" w:oddHBand="0" w:evenHBand="1" w:firstRowFirstColumn="0" w:firstRowLastColumn="0" w:lastRowFirstColumn="0" w:lastRowLastColumn="0"/>
              <w:rPr>
                <w:rStyle w:val="Strong"/>
                <w:rFonts w:cs="Arial"/>
                <w:szCs w:val="22"/>
              </w:rPr>
            </w:pPr>
            <w:r>
              <w:rPr>
                <w:rStyle w:val="Strong"/>
                <w:rFonts w:cs="Arial"/>
                <w:szCs w:val="22"/>
              </w:rPr>
              <w:t>Reflecting</w:t>
            </w:r>
          </w:p>
        </w:tc>
        <w:tc>
          <w:tcPr>
            <w:tcW w:w="415" w:type="pct"/>
          </w:tcPr>
          <w:p w14:paraId="2B469DFB" w14:textId="3D7C4A11" w:rsidR="00452372" w:rsidRPr="31DE372B" w:rsidRDefault="00452372" w:rsidP="00897DAB">
            <w:pPr>
              <w:cnfStyle w:val="000000010000" w:firstRow="0" w:lastRow="0" w:firstColumn="0" w:lastColumn="0" w:oddVBand="0" w:evenVBand="0" w:oddHBand="0" w:evenHBand="1" w:firstRowFirstColumn="0" w:firstRowLastColumn="0" w:lastRowFirstColumn="0" w:lastRowLastColumn="0"/>
              <w:rPr>
                <w:rStyle w:val="Strong"/>
                <w:rFonts w:cs="Arial"/>
                <w:szCs w:val="22"/>
              </w:rPr>
            </w:pPr>
            <w:r>
              <w:rPr>
                <w:rStyle w:val="Strong"/>
                <w:rFonts w:cs="Arial"/>
                <w:szCs w:val="22"/>
              </w:rPr>
              <w:t>5.3.1</w:t>
            </w:r>
          </w:p>
        </w:tc>
        <w:tc>
          <w:tcPr>
            <w:tcW w:w="3447" w:type="pct"/>
          </w:tcPr>
          <w:p w14:paraId="3F3BF7EB" w14:textId="3BEDD055" w:rsidR="00452372" w:rsidRPr="007C1AB5" w:rsidRDefault="00452372" w:rsidP="00897DAB">
            <w:pPr>
              <w:cnfStyle w:val="000000010000" w:firstRow="0" w:lastRow="0" w:firstColumn="0" w:lastColumn="0" w:oddVBand="0" w:evenVBand="0" w:oddHBand="0" w:evenHBand="1" w:firstRowFirstColumn="0" w:firstRowLastColumn="0" w:lastRowFirstColumn="0" w:lastRowLastColumn="0"/>
              <w:rPr>
                <w:rStyle w:val="Strong"/>
                <w:rFonts w:cs="Arial"/>
                <w:b/>
                <w:color w:val="auto"/>
                <w:szCs w:val="22"/>
              </w:rPr>
            </w:pPr>
            <w:r w:rsidRPr="007C1AB5">
              <w:rPr>
                <w:rStyle w:val="Strong"/>
                <w:rFonts w:cs="Arial"/>
                <w:b/>
                <w:color w:val="auto"/>
                <w:szCs w:val="22"/>
              </w:rPr>
              <w:t>Learning maps</w:t>
            </w:r>
            <w:r w:rsidR="00BD41C6">
              <w:rPr>
                <w:rStyle w:val="Strong"/>
                <w:rFonts w:cs="Arial"/>
                <w:b/>
                <w:color w:val="auto"/>
                <w:szCs w:val="22"/>
              </w:rPr>
              <w:t xml:space="preserve">: </w:t>
            </w:r>
            <w:r w:rsidR="00EF1E17">
              <w:rPr>
                <w:rStyle w:val="Strong"/>
                <w:rFonts w:cs="Arial"/>
                <w:b/>
                <w:color w:val="auto"/>
                <w:szCs w:val="22"/>
              </w:rPr>
              <w:t>Plan your learning</w:t>
            </w:r>
          </w:p>
          <w:p w14:paraId="7E9CD651" w14:textId="151E5391" w:rsidR="00D915AE" w:rsidRDefault="00D915AE" w:rsidP="007C1AB5">
            <w:pPr>
              <w:cnfStyle w:val="000000010000" w:firstRow="0" w:lastRow="0" w:firstColumn="0" w:lastColumn="0" w:oddVBand="0" w:evenVBand="0" w:oddHBand="0" w:evenHBand="1" w:firstRowFirstColumn="0" w:firstRowLastColumn="0" w:lastRowFirstColumn="0" w:lastRowLastColumn="0"/>
              <w:rPr>
                <w:rStyle w:val="Strong"/>
              </w:rPr>
            </w:pPr>
            <w:r w:rsidRPr="5F2617E8">
              <w:rPr>
                <w:rStyle w:val="Strong"/>
              </w:rPr>
              <w:t xml:space="preserve">Following the performances, students take part in a </w:t>
            </w:r>
            <w:r w:rsidR="005D03E9" w:rsidRPr="5F2617E8">
              <w:rPr>
                <w:rStyle w:val="Strong"/>
              </w:rPr>
              <w:t>yarning circle</w:t>
            </w:r>
            <w:r w:rsidRPr="5F2617E8">
              <w:rPr>
                <w:rStyle w:val="Strong"/>
              </w:rPr>
              <w:t xml:space="preserve"> with the audience. The teacher could </w:t>
            </w:r>
            <w:r w:rsidR="005D03E9" w:rsidRPr="5F2617E8">
              <w:rPr>
                <w:rStyle w:val="Strong"/>
              </w:rPr>
              <w:t>facilitate the</w:t>
            </w:r>
            <w:r w:rsidRPr="5F2617E8">
              <w:rPr>
                <w:rStyle w:val="Strong"/>
              </w:rPr>
              <w:t xml:space="preserve"> </w:t>
            </w:r>
            <w:r w:rsidR="005D03E9" w:rsidRPr="5F2617E8">
              <w:rPr>
                <w:rStyle w:val="Strong"/>
              </w:rPr>
              <w:t>discussion</w:t>
            </w:r>
            <w:r w:rsidRPr="5F2617E8">
              <w:rPr>
                <w:rStyle w:val="Strong"/>
              </w:rPr>
              <w:t xml:space="preserve"> with questions such as:</w:t>
            </w:r>
          </w:p>
          <w:p w14:paraId="79B74C62" w14:textId="176AC19E" w:rsidR="00D915AE" w:rsidRDefault="00D915AE" w:rsidP="00D915AE">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24A017E">
              <w:rPr>
                <w:rStyle w:val="Strong"/>
              </w:rPr>
              <w:t>What did this performance mean to us as individuals and as a group?</w:t>
            </w:r>
          </w:p>
          <w:p w14:paraId="75929360" w14:textId="2B172451" w:rsidR="00D915AE" w:rsidRDefault="00D915AE" w:rsidP="00D915AE">
            <w:pPr>
              <w:pStyle w:val="ListBullet"/>
              <w:cnfStyle w:val="000000010000" w:firstRow="0" w:lastRow="0" w:firstColumn="0" w:lastColumn="0" w:oddVBand="0" w:evenVBand="0" w:oddHBand="0" w:evenHBand="1" w:firstRowFirstColumn="0" w:firstRowLastColumn="0" w:lastRowFirstColumn="0" w:lastRowLastColumn="0"/>
              <w:rPr>
                <w:rStyle w:val="Strong"/>
              </w:rPr>
            </w:pPr>
            <w:r w:rsidRPr="024A017E">
              <w:rPr>
                <w:rStyle w:val="Strong"/>
              </w:rPr>
              <w:t>How can we use some of the knowledge we gained from the performances to improve our school community?</w:t>
            </w:r>
          </w:p>
          <w:p w14:paraId="31D8FF35" w14:textId="1686B2A9" w:rsidR="00D915AE" w:rsidRDefault="00D915AE" w:rsidP="00D915AE">
            <w:pPr>
              <w:pStyle w:val="ListBullet"/>
              <w:cnfStyle w:val="000000010000" w:firstRow="0" w:lastRow="0" w:firstColumn="0" w:lastColumn="0" w:oddVBand="0" w:evenVBand="0" w:oddHBand="0" w:evenHBand="1" w:firstRowFirstColumn="0" w:firstRowLastColumn="0" w:lastRowFirstColumn="0" w:lastRowLastColumn="0"/>
              <w:rPr>
                <w:rStyle w:val="Strong"/>
              </w:rPr>
            </w:pPr>
            <w:r w:rsidRPr="5F2617E8">
              <w:rPr>
                <w:rStyle w:val="Strong"/>
              </w:rPr>
              <w:t>Should we share these performances with anyone else? Why/why not?</w:t>
            </w:r>
          </w:p>
          <w:p w14:paraId="57D23DEA" w14:textId="52C92A8E" w:rsidR="00EF0746" w:rsidRPr="00D72984" w:rsidRDefault="005D03E9" w:rsidP="00D72984">
            <w:pPr>
              <w:cnfStyle w:val="000000010000" w:firstRow="0" w:lastRow="0" w:firstColumn="0" w:lastColumn="0" w:oddVBand="0" w:evenVBand="0" w:oddHBand="0" w:evenHBand="1" w:firstRowFirstColumn="0" w:firstRowLastColumn="0" w:lastRowFirstColumn="0" w:lastRowLastColumn="0"/>
              <w:rPr>
                <w:bCs/>
              </w:rPr>
            </w:pPr>
            <w:r>
              <w:rPr>
                <w:rStyle w:val="Strong"/>
              </w:rPr>
              <w:t>Alternatively, display these questions on the board and give students and audience the opportunity to draw images and symbols of their responses to these questions.</w:t>
            </w:r>
            <w:r w:rsidR="00D72984">
              <w:rPr>
                <w:rStyle w:val="Strong"/>
              </w:rPr>
              <w:t xml:space="preserve"> They could collaborate in this process by sitting in small circles and drawing on a shared sheet of paper, or they may do this individually. </w:t>
            </w:r>
            <w:r>
              <w:rPr>
                <w:rStyle w:val="Strong"/>
              </w:rPr>
              <w:t>Some volunteers may then share these in a yarning circle.</w:t>
            </w:r>
          </w:p>
          <w:p w14:paraId="49028777" w14:textId="00AD48A9" w:rsidR="00FC3BB9" w:rsidRPr="00D72984" w:rsidRDefault="00FC3BB9" w:rsidP="00D72984">
            <w:pPr>
              <w:cnfStyle w:val="000000010000" w:firstRow="0" w:lastRow="0" w:firstColumn="0" w:lastColumn="0" w:oddVBand="0" w:evenVBand="0" w:oddHBand="0" w:evenHBand="1" w:firstRowFirstColumn="0" w:firstRowLastColumn="0" w:lastRowFirstColumn="0" w:lastRowLastColumn="0"/>
            </w:pPr>
            <w:r w:rsidRPr="00D72984">
              <w:t>Allow students at least one lesson to finalise their</w:t>
            </w:r>
            <w:r w:rsidR="00EF0746" w:rsidRPr="00D72984">
              <w:t xml:space="preserve"> learning map</w:t>
            </w:r>
            <w:r w:rsidRPr="00D72984">
              <w:t xml:space="preserve">s following the performance. Students submit these maps </w:t>
            </w:r>
            <w:r w:rsidR="00EF0746" w:rsidRPr="00D72984">
              <w:t xml:space="preserve">which visually represent their </w:t>
            </w:r>
            <w:r w:rsidRPr="00D72984">
              <w:t xml:space="preserve">own experience of the </w:t>
            </w:r>
            <w:r w:rsidR="00EF0746" w:rsidRPr="00D72984">
              <w:t>process of the performance taking shape from initial ideas and exploration of land and place, through to the final staging choices and audience response to the</w:t>
            </w:r>
            <w:r w:rsidRPr="00D72984">
              <w:t>ir</w:t>
            </w:r>
            <w:r w:rsidR="00EF0746" w:rsidRPr="00D72984">
              <w:t xml:space="preserve"> performance. </w:t>
            </w:r>
          </w:p>
          <w:p w14:paraId="6CCBB7C0" w14:textId="05B65217" w:rsidR="00FC3BB9" w:rsidRPr="00D72984" w:rsidRDefault="00EF1E17" w:rsidP="00D72984">
            <w:pPr>
              <w:cnfStyle w:val="000000010000" w:firstRow="0" w:lastRow="0" w:firstColumn="0" w:lastColumn="0" w:oddVBand="0" w:evenVBand="0" w:oddHBand="0" w:evenHBand="1" w:firstRowFirstColumn="0" w:firstRowLastColumn="0" w:lastRowFirstColumn="0" w:lastRowLastColumn="0"/>
            </w:pPr>
            <w:r>
              <w:t>Remind students</w:t>
            </w:r>
            <w:r w:rsidR="00FC3BB9" w:rsidRPr="00D72984">
              <w:t xml:space="preserve"> that their learning maps should include:</w:t>
            </w:r>
          </w:p>
          <w:p w14:paraId="554B46EC" w14:textId="67FDD5F7" w:rsidR="00EF0746" w:rsidRPr="00D72984" w:rsidRDefault="00C12644" w:rsidP="00D72984">
            <w:pPr>
              <w:pStyle w:val="ListBullet"/>
              <w:cnfStyle w:val="000000010000" w:firstRow="0" w:lastRow="0" w:firstColumn="0" w:lastColumn="0" w:oddVBand="0" w:evenVBand="0" w:oddHBand="0" w:evenHBand="1" w:firstRowFirstColumn="0" w:firstRowLastColumn="0" w:lastRowFirstColumn="0" w:lastRowLastColumn="0"/>
            </w:pPr>
            <w:r>
              <w:t xml:space="preserve">a </w:t>
            </w:r>
            <w:r w:rsidR="0099232A">
              <w:t>starting point</w:t>
            </w:r>
          </w:p>
          <w:p w14:paraId="43ECAF2A" w14:textId="0B78E0FF" w:rsidR="00EF0746" w:rsidRPr="00D72984" w:rsidRDefault="0099232A" w:rsidP="00D72984">
            <w:pPr>
              <w:pStyle w:val="ListBullet"/>
              <w:cnfStyle w:val="000000010000" w:firstRow="0" w:lastRow="0" w:firstColumn="0" w:lastColumn="0" w:oddVBand="0" w:evenVBand="0" w:oddHBand="0" w:evenHBand="1" w:firstRowFirstColumn="0" w:firstRowLastColumn="0" w:lastRowFirstColumn="0" w:lastRowLastColumn="0"/>
            </w:pPr>
            <w:r>
              <w:t>images and symbols</w:t>
            </w:r>
          </w:p>
          <w:p w14:paraId="6A08B985" w14:textId="69971796" w:rsidR="00EF0746" w:rsidRPr="00D72984" w:rsidRDefault="0099232A" w:rsidP="00D72984">
            <w:pPr>
              <w:pStyle w:val="ListBullet"/>
              <w:cnfStyle w:val="000000010000" w:firstRow="0" w:lastRow="0" w:firstColumn="0" w:lastColumn="0" w:oddVBand="0" w:evenVBand="0" w:oddHBand="0" w:evenHBand="1" w:firstRowFirstColumn="0" w:firstRowLastColumn="0" w:lastRowFirstColumn="0" w:lastRowLastColumn="0"/>
            </w:pPr>
            <w:r>
              <w:t>land links</w:t>
            </w:r>
          </w:p>
          <w:p w14:paraId="6BC2064B" w14:textId="1A024560" w:rsidR="00EF0746" w:rsidRPr="00D72984" w:rsidRDefault="00C12644" w:rsidP="00D72984">
            <w:pPr>
              <w:pStyle w:val="ListBullet"/>
              <w:cnfStyle w:val="000000010000" w:firstRow="0" w:lastRow="0" w:firstColumn="0" w:lastColumn="0" w:oddVBand="0" w:evenVBand="0" w:oddHBand="0" w:evenHBand="1" w:firstRowFirstColumn="0" w:firstRowLastColumn="0" w:lastRowFirstColumn="0" w:lastRowLastColumn="0"/>
            </w:pPr>
            <w:r>
              <w:t xml:space="preserve">the </w:t>
            </w:r>
            <w:r w:rsidR="0099232A">
              <w:t>techniques explored</w:t>
            </w:r>
          </w:p>
          <w:p w14:paraId="0D78696E" w14:textId="709FDF07" w:rsidR="00EF0746" w:rsidRPr="00D72984" w:rsidRDefault="00C12644" w:rsidP="00D72984">
            <w:pPr>
              <w:pStyle w:val="ListBullet"/>
              <w:cnfStyle w:val="000000010000" w:firstRow="0" w:lastRow="0" w:firstColumn="0" w:lastColumn="0" w:oddVBand="0" w:evenVBand="0" w:oddHBand="0" w:evenHBand="1" w:firstRowFirstColumn="0" w:firstRowLastColumn="0" w:lastRowFirstColumn="0" w:lastRowLastColumn="0"/>
            </w:pPr>
            <w:r>
              <w:t xml:space="preserve">any </w:t>
            </w:r>
            <w:r w:rsidR="0099232A">
              <w:t>changes in direction</w:t>
            </w:r>
          </w:p>
          <w:p w14:paraId="5F714FF0" w14:textId="698F12DE" w:rsidR="00EF0746" w:rsidRPr="00D72984" w:rsidRDefault="00C12644" w:rsidP="00D72984">
            <w:pPr>
              <w:pStyle w:val="ListBullet"/>
              <w:cnfStyle w:val="000000010000" w:firstRow="0" w:lastRow="0" w:firstColumn="0" w:lastColumn="0" w:oddVBand="0" w:evenVBand="0" w:oddHBand="0" w:evenHBand="1" w:firstRowFirstColumn="0" w:firstRowLastColumn="0" w:lastRowFirstColumn="0" w:lastRowLastColumn="0"/>
            </w:pPr>
            <w:r>
              <w:t xml:space="preserve">the </w:t>
            </w:r>
            <w:r w:rsidR="0099232A">
              <w:t>choices</w:t>
            </w:r>
            <w:r>
              <w:t xml:space="preserve"> they</w:t>
            </w:r>
            <w:r w:rsidR="0099232A">
              <w:t xml:space="preserve"> made</w:t>
            </w:r>
          </w:p>
          <w:p w14:paraId="1914A61F" w14:textId="71CB90C3" w:rsidR="00EF0746" w:rsidRPr="00D72984" w:rsidRDefault="00C12644" w:rsidP="00D72984">
            <w:pPr>
              <w:pStyle w:val="ListBullet"/>
              <w:cnfStyle w:val="000000010000" w:firstRow="0" w:lastRow="0" w:firstColumn="0" w:lastColumn="0" w:oddVBand="0" w:evenVBand="0" w:oddHBand="0" w:evenHBand="1" w:firstRowFirstColumn="0" w:firstRowLastColumn="0" w:lastRowFirstColumn="0" w:lastRowLastColumn="0"/>
            </w:pPr>
            <w:r>
              <w:t xml:space="preserve">the </w:t>
            </w:r>
            <w:r w:rsidR="0099232A">
              <w:t>elements of drama used</w:t>
            </w:r>
          </w:p>
          <w:p w14:paraId="2ECA07A4" w14:textId="59D068CA" w:rsidR="001B77F0" w:rsidRPr="00D72984" w:rsidRDefault="00C12644" w:rsidP="00D72984">
            <w:pPr>
              <w:pStyle w:val="ListBullet"/>
              <w:cnfStyle w:val="000000010000" w:firstRow="0" w:lastRow="0" w:firstColumn="0" w:lastColumn="0" w:oddVBand="0" w:evenVBand="0" w:oddHBand="0" w:evenHBand="1" w:firstRowFirstColumn="0" w:firstRowLastColumn="0" w:lastRowFirstColumn="0" w:lastRowLastColumn="0"/>
            </w:pPr>
            <w:r>
              <w:t xml:space="preserve">the </w:t>
            </w:r>
            <w:r w:rsidR="0099232A">
              <w:t>arrival at</w:t>
            </w:r>
            <w:r>
              <w:t xml:space="preserve"> their</w:t>
            </w:r>
            <w:r w:rsidR="0099232A">
              <w:t xml:space="preserve"> final performance.</w:t>
            </w:r>
            <w:commentRangeStart w:id="4"/>
            <w:commentRangeEnd w:id="4"/>
          </w:p>
          <w:p w14:paraId="38294DF0" w14:textId="2F0C3DFD" w:rsidR="004A47D0" w:rsidRDefault="001B77F0" w:rsidP="001B77F0">
            <w:pPr>
              <w:pStyle w:val="ListBullet"/>
              <w:numPr>
                <w:ilvl w:val="0"/>
                <w:numId w:val="0"/>
              </w:numPr>
              <w:cnfStyle w:val="000000010000" w:firstRow="0" w:lastRow="0" w:firstColumn="0" w:lastColumn="0" w:oddVBand="0" w:evenVBand="0" w:oddHBand="0" w:evenHBand="1" w:firstRowFirstColumn="0" w:firstRowLastColumn="0" w:lastRowFirstColumn="0" w:lastRowLastColumn="0"/>
            </w:pPr>
            <w:r>
              <w:lastRenderedPageBreak/>
              <w:t xml:space="preserve">Students </w:t>
            </w:r>
            <w:r w:rsidR="004A47D0">
              <w:t>form small yarning circles and share their learning maps in their own groups and then move into a whole class circle to share highlights of the group’s journey with the cohort.</w:t>
            </w:r>
          </w:p>
          <w:p w14:paraId="4F27747C" w14:textId="607F89E1" w:rsidR="00452372" w:rsidRPr="00D72984" w:rsidRDefault="004A47D0" w:rsidP="00D72984">
            <w:pPr>
              <w:pStyle w:val="ListBullet"/>
              <w:numPr>
                <w:ilvl w:val="0"/>
                <w:numId w:val="0"/>
              </w:numPr>
              <w:cnfStyle w:val="000000010000" w:firstRow="0" w:lastRow="0" w:firstColumn="0" w:lastColumn="0" w:oddVBand="0" w:evenVBand="0" w:oddHBand="0" w:evenHBand="1" w:firstRowFirstColumn="0" w:firstRowLastColumn="0" w:lastRowFirstColumn="0" w:lastRowLastColumn="0"/>
              <w:rPr>
                <w:rStyle w:val="Strong"/>
                <w:bCs w:val="0"/>
              </w:rPr>
            </w:pPr>
            <w:r>
              <w:t>After submission and assessment, teachers can display these learning maps</w:t>
            </w:r>
            <w:r w:rsidR="001851C2">
              <w:t xml:space="preserve"> on the walls of the classroom</w:t>
            </w:r>
            <w:r>
              <w:t xml:space="preserve">, </w:t>
            </w:r>
            <w:r w:rsidR="001851C2">
              <w:t xml:space="preserve">further </w:t>
            </w:r>
            <w:r>
              <w:t>recognis</w:t>
            </w:r>
            <w:r w:rsidR="001851C2">
              <w:t>ing</w:t>
            </w:r>
            <w:r>
              <w:t xml:space="preserve"> and embed</w:t>
            </w:r>
            <w:r w:rsidR="001851C2">
              <w:t>ding</w:t>
            </w:r>
            <w:r>
              <w:t xml:space="preserve"> this Aboriginal learning practice of visual planning as a </w:t>
            </w:r>
            <w:r w:rsidR="00D72984">
              <w:t>visible thinking</w:t>
            </w:r>
            <w:r>
              <w:t xml:space="preserve"> routine in the drama classroom.</w:t>
            </w:r>
            <w:r w:rsidR="00452372">
              <w:rPr>
                <w:rFonts w:ascii="europa" w:hAnsi="europa"/>
                <w:color w:val="1F1F1F"/>
                <w:spacing w:val="8"/>
                <w:shd w:val="clear" w:color="auto" w:fill="FFFFFF"/>
              </w:rPr>
              <w:t xml:space="preserve"> </w:t>
            </w:r>
          </w:p>
        </w:tc>
      </w:tr>
    </w:tbl>
    <w:p w14:paraId="2A647B7A" w14:textId="77777777" w:rsidR="00A933A6" w:rsidRDefault="00A933A6">
      <w:pPr>
        <w:rPr>
          <w:rFonts w:eastAsia="SimSun" w:cs="Arial"/>
          <w:color w:val="1C438B"/>
          <w:sz w:val="40"/>
          <w:szCs w:val="40"/>
          <w:lang w:eastAsia="zh-CN"/>
        </w:rPr>
      </w:pPr>
      <w:r>
        <w:lastRenderedPageBreak/>
        <w:br w:type="page"/>
      </w:r>
    </w:p>
    <w:p w14:paraId="7E56398F" w14:textId="03A34A42" w:rsidR="00B43D88" w:rsidRPr="00FD2E2C" w:rsidRDefault="00B43D88" w:rsidP="00B16280">
      <w:pPr>
        <w:pStyle w:val="Heading3"/>
        <w:numPr>
          <w:ilvl w:val="0"/>
          <w:numId w:val="0"/>
        </w:numPr>
        <w:rPr>
          <w:rFonts w:cs="Times New Roman"/>
          <w:b/>
          <w:color w:val="002060"/>
          <w:sz w:val="56"/>
          <w:szCs w:val="22"/>
        </w:rPr>
      </w:pPr>
      <w:r w:rsidRPr="77004422">
        <w:lastRenderedPageBreak/>
        <w:t>References</w:t>
      </w:r>
    </w:p>
    <w:p w14:paraId="4CEB203B" w14:textId="57593786" w:rsidR="00B43D88" w:rsidRPr="00DF7DE4" w:rsidRDefault="00805AB6" w:rsidP="0099232A">
      <w:pPr>
        <w:rPr>
          <w:sz w:val="22"/>
          <w:szCs w:val="22"/>
        </w:rPr>
      </w:pPr>
      <w:hyperlink r:id="rId49" w:history="1">
        <w:r w:rsidR="0099232A" w:rsidRPr="005F0447">
          <w:rPr>
            <w:rStyle w:val="Hyperlink"/>
            <w:sz w:val="20"/>
            <w:szCs w:val="20"/>
          </w:rPr>
          <w:t>Drama Years 7-10 Syllabus</w:t>
        </w:r>
      </w:hyperlink>
      <w:r w:rsidR="0099232A" w:rsidRPr="6E8BF510">
        <w:rPr>
          <w:rStyle w:val="Hyperlink"/>
          <w:color w:val="auto"/>
          <w:sz w:val="20"/>
          <w:szCs w:val="20"/>
          <w:u w:val="none"/>
        </w:rPr>
        <w:t xml:space="preserve"> </w:t>
      </w:r>
      <w:r w:rsidR="00B43D88" w:rsidRPr="00DF7DE4">
        <w:rPr>
          <w:rStyle w:val="Hyperlink"/>
          <w:color w:val="auto"/>
          <w:sz w:val="22"/>
          <w:szCs w:val="22"/>
          <w:u w:val="none"/>
        </w:rPr>
        <w:t>© NSW Education Standards Authority (NESA) for and on behalf of the Crown in right of the State of New South Wales, [20</w:t>
      </w:r>
      <w:r w:rsidR="00334443" w:rsidRPr="00DF7DE4">
        <w:rPr>
          <w:rStyle w:val="Hyperlink"/>
          <w:color w:val="auto"/>
          <w:sz w:val="22"/>
          <w:szCs w:val="22"/>
          <w:u w:val="none"/>
        </w:rPr>
        <w:t>03</w:t>
      </w:r>
      <w:r w:rsidR="00B43D88" w:rsidRPr="00DF7DE4">
        <w:rPr>
          <w:rStyle w:val="Hyperlink"/>
          <w:color w:val="auto"/>
          <w:sz w:val="22"/>
          <w:szCs w:val="22"/>
          <w:u w:val="none"/>
        </w:rPr>
        <w:t>].</w:t>
      </w:r>
      <w:r w:rsidR="00B43D88" w:rsidRPr="00DF7DE4">
        <w:rPr>
          <w:sz w:val="22"/>
          <w:szCs w:val="22"/>
        </w:rPr>
        <w:t xml:space="preserve"> Accessed 15/0</w:t>
      </w:r>
      <w:r w:rsidR="00334443" w:rsidRPr="00DF7DE4">
        <w:rPr>
          <w:sz w:val="22"/>
          <w:szCs w:val="22"/>
        </w:rPr>
        <w:t>4</w:t>
      </w:r>
      <w:r w:rsidR="00B43D88" w:rsidRPr="00DF7DE4">
        <w:rPr>
          <w:sz w:val="22"/>
          <w:szCs w:val="22"/>
        </w:rPr>
        <w:t>/2021.</w:t>
      </w:r>
    </w:p>
    <w:p w14:paraId="37E56F16" w14:textId="14B03048" w:rsidR="005F41F2" w:rsidRDefault="00805AB6" w:rsidP="0099232A">
      <w:pPr>
        <w:rPr>
          <w:rFonts w:cs="Arial"/>
          <w:sz w:val="22"/>
          <w:szCs w:val="22"/>
        </w:rPr>
      </w:pPr>
      <w:hyperlink r:id="rId50" w:history="1">
        <w:r w:rsidR="005F41F2" w:rsidRPr="00DF7DE4">
          <w:rPr>
            <w:rStyle w:val="Hyperlink"/>
            <w:sz w:val="22"/>
            <w:szCs w:val="22"/>
          </w:rPr>
          <w:t>8 ways online</w:t>
        </w:r>
      </w:hyperlink>
      <w:r w:rsidR="005F41F2" w:rsidRPr="00DF7DE4">
        <w:rPr>
          <w:sz w:val="22"/>
          <w:szCs w:val="22"/>
        </w:rPr>
        <w:t xml:space="preserve"> </w:t>
      </w:r>
      <w:r w:rsidR="005F41F2" w:rsidRPr="00DF7DE4">
        <w:rPr>
          <w:rFonts w:cs="Arial"/>
          <w:sz w:val="22"/>
          <w:szCs w:val="22"/>
        </w:rPr>
        <w:t>date accessed 10/04/2021.</w:t>
      </w:r>
    </w:p>
    <w:p w14:paraId="4638ECCF" w14:textId="5532C04E" w:rsidR="00F82FC3" w:rsidRPr="00DF7DE4" w:rsidRDefault="00805AB6" w:rsidP="0099232A">
      <w:pPr>
        <w:rPr>
          <w:rFonts w:cs="Arial"/>
          <w:sz w:val="22"/>
          <w:szCs w:val="22"/>
        </w:rPr>
      </w:pPr>
      <w:hyperlink r:id="rId51" w:history="1">
        <w:r w:rsidR="000B024A" w:rsidRPr="000B024A">
          <w:rPr>
            <w:rStyle w:val="Hyperlink"/>
            <w:sz w:val="22"/>
          </w:rPr>
          <w:t>2016 Aboriginal pedagogy book - 8 WAYS</w:t>
        </w:r>
      </w:hyperlink>
      <w:r w:rsidR="000B024A" w:rsidRPr="000B024A">
        <w:t xml:space="preserve"> by Dr Tyson </w:t>
      </w:r>
      <w:proofErr w:type="spellStart"/>
      <w:r w:rsidR="000B024A" w:rsidRPr="000B024A">
        <w:t>Yunkaporta</w:t>
      </w:r>
      <w:proofErr w:type="spellEnd"/>
      <w:r w:rsidR="00F82FC3">
        <w:t xml:space="preserve"> </w:t>
      </w:r>
      <w:r w:rsidR="00F82FC3" w:rsidRPr="00DF7DE4">
        <w:rPr>
          <w:rFonts w:cs="Arial"/>
          <w:sz w:val="22"/>
          <w:szCs w:val="22"/>
        </w:rPr>
        <w:t>date accessed 10/04/2021.</w:t>
      </w:r>
    </w:p>
    <w:p w14:paraId="11E7300A" w14:textId="0564E11C" w:rsidR="002B2DA5" w:rsidRPr="00DF7DE4" w:rsidRDefault="00805AB6" w:rsidP="0099232A">
      <w:pPr>
        <w:rPr>
          <w:sz w:val="22"/>
          <w:szCs w:val="22"/>
        </w:rPr>
      </w:pPr>
      <w:hyperlink r:id="rId52" w:history="1">
        <w:r w:rsidR="002B2DA5" w:rsidRPr="00DF7DE4">
          <w:rPr>
            <w:rStyle w:val="Hyperlink"/>
            <w:rFonts w:cs="Arial"/>
            <w:sz w:val="22"/>
            <w:szCs w:val="22"/>
          </w:rPr>
          <w:t>Our Ways – Effective Practice in Aboriginal Education in NSW public schools</w:t>
        </w:r>
      </w:hyperlink>
      <w:r w:rsidR="002B2DA5" w:rsidRPr="00DF7DE4">
        <w:rPr>
          <w:rFonts w:cs="Arial"/>
          <w:sz w:val="22"/>
          <w:szCs w:val="22"/>
        </w:rPr>
        <w:t xml:space="preserve"> date accessed 10/04/2021.</w:t>
      </w:r>
    </w:p>
    <w:p w14:paraId="4BF415DE" w14:textId="5A811F8B" w:rsidR="0089701C" w:rsidRPr="00DF7DE4" w:rsidRDefault="00805AB6" w:rsidP="0099232A">
      <w:pPr>
        <w:rPr>
          <w:color w:val="2F5496" w:themeColor="accent1" w:themeShade="BF"/>
          <w:sz w:val="22"/>
          <w:szCs w:val="22"/>
          <w:u w:val="single"/>
        </w:rPr>
      </w:pPr>
      <w:hyperlink r:id="rId53">
        <w:r w:rsidR="0089701C" w:rsidRPr="00DF7DE4">
          <w:rPr>
            <w:rStyle w:val="Hyperlink"/>
            <w:rFonts w:cs="Arial"/>
            <w:sz w:val="22"/>
            <w:szCs w:val="22"/>
          </w:rPr>
          <w:t>Map of Indigenous Australia</w:t>
        </w:r>
      </w:hyperlink>
      <w:r w:rsidR="0089701C" w:rsidRPr="00DF7DE4">
        <w:rPr>
          <w:rFonts w:cs="Arial"/>
          <w:sz w:val="22"/>
          <w:szCs w:val="22"/>
        </w:rPr>
        <w:t xml:space="preserve"> date accessed 19/04/2021.</w:t>
      </w:r>
    </w:p>
    <w:p w14:paraId="6DAC9017" w14:textId="60FA28DE" w:rsidR="004D6E43" w:rsidRPr="00DF7DE4" w:rsidRDefault="00805AB6" w:rsidP="0099232A">
      <w:pPr>
        <w:rPr>
          <w:sz w:val="22"/>
          <w:szCs w:val="22"/>
          <w:lang w:eastAsia="zh-CN"/>
        </w:rPr>
      </w:pPr>
      <w:hyperlink r:id="rId54" w:history="1">
        <w:proofErr w:type="spellStart"/>
        <w:r w:rsidR="00334443" w:rsidRPr="00DF7DE4">
          <w:rPr>
            <w:rStyle w:val="Hyperlink"/>
            <w:sz w:val="22"/>
            <w:szCs w:val="22"/>
            <w:lang w:eastAsia="zh-CN"/>
          </w:rPr>
          <w:t>Narragunnawali</w:t>
        </w:r>
        <w:proofErr w:type="spellEnd"/>
        <w:r w:rsidR="00334443" w:rsidRPr="00DF7DE4">
          <w:rPr>
            <w:rStyle w:val="Hyperlink"/>
            <w:sz w:val="22"/>
            <w:szCs w:val="22"/>
            <w:lang w:eastAsia="zh-CN"/>
          </w:rPr>
          <w:t xml:space="preserve"> </w:t>
        </w:r>
      </w:hyperlink>
      <w:r w:rsidR="005356C3" w:rsidRPr="00DF7DE4">
        <w:rPr>
          <w:sz w:val="22"/>
          <w:szCs w:val="22"/>
          <w:lang w:eastAsia="zh-CN"/>
        </w:rPr>
        <w:t xml:space="preserve">date accessed </w:t>
      </w:r>
      <w:r w:rsidR="004D6E43" w:rsidRPr="00DF7DE4">
        <w:rPr>
          <w:sz w:val="22"/>
          <w:szCs w:val="22"/>
          <w:lang w:eastAsia="zh-CN"/>
        </w:rPr>
        <w:t>1</w:t>
      </w:r>
      <w:r w:rsidR="00334443" w:rsidRPr="00DF7DE4">
        <w:rPr>
          <w:sz w:val="22"/>
          <w:szCs w:val="22"/>
          <w:lang w:eastAsia="zh-CN"/>
        </w:rPr>
        <w:t>5</w:t>
      </w:r>
      <w:r w:rsidR="004D6E43" w:rsidRPr="00DF7DE4">
        <w:rPr>
          <w:sz w:val="22"/>
          <w:szCs w:val="22"/>
          <w:lang w:eastAsia="zh-CN"/>
        </w:rPr>
        <w:t>/0</w:t>
      </w:r>
      <w:r w:rsidR="00334443" w:rsidRPr="00DF7DE4">
        <w:rPr>
          <w:sz w:val="22"/>
          <w:szCs w:val="22"/>
          <w:lang w:eastAsia="zh-CN"/>
        </w:rPr>
        <w:t>4</w:t>
      </w:r>
      <w:r w:rsidR="004D6E43" w:rsidRPr="00DF7DE4">
        <w:rPr>
          <w:sz w:val="22"/>
          <w:szCs w:val="22"/>
          <w:lang w:eastAsia="zh-CN"/>
        </w:rPr>
        <w:t>/2021.</w:t>
      </w:r>
    </w:p>
    <w:p w14:paraId="2F114E4C" w14:textId="1D6E5735" w:rsidR="0016277F" w:rsidRPr="00DF7DE4" w:rsidRDefault="00805AB6" w:rsidP="0099232A">
      <w:pPr>
        <w:rPr>
          <w:sz w:val="22"/>
          <w:szCs w:val="22"/>
          <w:lang w:eastAsia="zh-CN"/>
        </w:rPr>
      </w:pPr>
      <w:hyperlink r:id="rId55" w:history="1">
        <w:proofErr w:type="spellStart"/>
        <w:r w:rsidR="0016277F" w:rsidRPr="00DF7DE4">
          <w:rPr>
            <w:rStyle w:val="Hyperlink"/>
            <w:sz w:val="22"/>
            <w:szCs w:val="22"/>
            <w:lang w:eastAsia="zh-CN"/>
          </w:rPr>
          <w:t>Blackstage</w:t>
        </w:r>
        <w:proofErr w:type="spellEnd"/>
      </w:hyperlink>
      <w:r w:rsidR="0016277F" w:rsidRPr="00DF7DE4">
        <w:rPr>
          <w:sz w:val="22"/>
          <w:szCs w:val="22"/>
          <w:lang w:eastAsia="zh-CN"/>
        </w:rPr>
        <w:t xml:space="preserve"> date accessed 15/04/2021.</w:t>
      </w:r>
    </w:p>
    <w:p w14:paraId="2D1455FC" w14:textId="47160C0C" w:rsidR="00D44F64" w:rsidRPr="00DF7DE4" w:rsidRDefault="00805AB6" w:rsidP="0099232A">
      <w:pPr>
        <w:rPr>
          <w:sz w:val="22"/>
          <w:szCs w:val="22"/>
          <w:lang w:eastAsia="zh-CN"/>
        </w:rPr>
      </w:pPr>
      <w:hyperlink r:id="rId56" w:history="1">
        <w:r w:rsidR="00D44F64" w:rsidRPr="00DF7DE4">
          <w:rPr>
            <w:rStyle w:val="Hyperlink"/>
            <w:sz w:val="22"/>
            <w:szCs w:val="22"/>
            <w:lang w:eastAsia="zh-CN"/>
          </w:rPr>
          <w:t>NSW AECG</w:t>
        </w:r>
      </w:hyperlink>
      <w:r w:rsidR="00D44F64" w:rsidRPr="00DF7DE4">
        <w:rPr>
          <w:sz w:val="22"/>
          <w:szCs w:val="22"/>
          <w:lang w:eastAsia="zh-CN"/>
        </w:rPr>
        <w:t xml:space="preserve"> date accessed 15/0</w:t>
      </w:r>
      <w:r w:rsidR="009909CD" w:rsidRPr="00DF7DE4">
        <w:rPr>
          <w:sz w:val="22"/>
          <w:szCs w:val="22"/>
          <w:lang w:eastAsia="zh-CN"/>
        </w:rPr>
        <w:t>4</w:t>
      </w:r>
      <w:r w:rsidR="00D44F64" w:rsidRPr="00DF7DE4">
        <w:rPr>
          <w:sz w:val="22"/>
          <w:szCs w:val="22"/>
          <w:lang w:eastAsia="zh-CN"/>
        </w:rPr>
        <w:t>/2021.</w:t>
      </w:r>
    </w:p>
    <w:p w14:paraId="2D8F1CE6" w14:textId="65116D7C" w:rsidR="009909CD" w:rsidRPr="00DF7DE4" w:rsidRDefault="00805AB6" w:rsidP="0099232A">
      <w:pPr>
        <w:rPr>
          <w:sz w:val="22"/>
          <w:szCs w:val="22"/>
          <w:lang w:eastAsia="zh-CN"/>
        </w:rPr>
      </w:pPr>
      <w:hyperlink r:id="rId57" w:history="1">
        <w:r w:rsidR="009909CD" w:rsidRPr="00DF7DE4">
          <w:rPr>
            <w:rStyle w:val="Hyperlink"/>
            <w:rFonts w:cs="Arial"/>
            <w:sz w:val="22"/>
            <w:szCs w:val="22"/>
          </w:rPr>
          <w:t>PUTUPARRI and the Rainmakers</w:t>
        </w:r>
      </w:hyperlink>
      <w:r w:rsidR="009909CD" w:rsidRPr="00DF7DE4">
        <w:rPr>
          <w:rStyle w:val="Hyperlink"/>
          <w:rFonts w:cs="Arial"/>
          <w:sz w:val="22"/>
          <w:szCs w:val="22"/>
        </w:rPr>
        <w:t xml:space="preserve"> </w:t>
      </w:r>
      <w:r w:rsidR="009909CD" w:rsidRPr="00DF7DE4">
        <w:rPr>
          <w:sz w:val="22"/>
          <w:szCs w:val="22"/>
          <w:lang w:eastAsia="zh-CN"/>
        </w:rPr>
        <w:t>date accessed 23/06/2021.</w:t>
      </w:r>
    </w:p>
    <w:p w14:paraId="3A82B09C" w14:textId="09052AA9" w:rsidR="008A6F1B" w:rsidRDefault="00805AB6" w:rsidP="0099232A">
      <w:pPr>
        <w:rPr>
          <w:sz w:val="22"/>
          <w:szCs w:val="22"/>
          <w:lang w:eastAsia="zh-CN"/>
        </w:rPr>
      </w:pPr>
      <w:hyperlink r:id="rId58" w:history="1">
        <w:r w:rsidR="001D622F" w:rsidRPr="00DF7DE4">
          <w:rPr>
            <w:rStyle w:val="Hyperlink"/>
            <w:rFonts w:cs="Arial"/>
            <w:sz w:val="22"/>
            <w:szCs w:val="22"/>
          </w:rPr>
          <w:t xml:space="preserve">One Country, One People - </w:t>
        </w:r>
        <w:proofErr w:type="spellStart"/>
        <w:r w:rsidR="001D622F" w:rsidRPr="00DF7DE4">
          <w:rPr>
            <w:rStyle w:val="Hyperlink"/>
            <w:rFonts w:cs="Arial"/>
            <w:sz w:val="22"/>
            <w:szCs w:val="22"/>
          </w:rPr>
          <w:t>Ngurra</w:t>
        </w:r>
        <w:proofErr w:type="spellEnd"/>
        <w:r w:rsidR="001D622F" w:rsidRPr="00DF7DE4">
          <w:rPr>
            <w:rStyle w:val="Hyperlink"/>
            <w:rFonts w:cs="Arial"/>
            <w:sz w:val="22"/>
            <w:szCs w:val="22"/>
          </w:rPr>
          <w:t xml:space="preserve"> </w:t>
        </w:r>
        <w:proofErr w:type="spellStart"/>
        <w:r w:rsidR="001D622F" w:rsidRPr="00DF7DE4">
          <w:rPr>
            <w:rStyle w:val="Hyperlink"/>
            <w:rFonts w:cs="Arial"/>
            <w:sz w:val="22"/>
            <w:szCs w:val="22"/>
          </w:rPr>
          <w:t>Kuju</w:t>
        </w:r>
        <w:proofErr w:type="spellEnd"/>
        <w:r w:rsidR="001D622F" w:rsidRPr="00DF7DE4">
          <w:rPr>
            <w:rStyle w:val="Hyperlink"/>
            <w:rFonts w:cs="Arial"/>
            <w:sz w:val="22"/>
            <w:szCs w:val="22"/>
          </w:rPr>
          <w:t xml:space="preserve"> </w:t>
        </w:r>
        <w:proofErr w:type="spellStart"/>
        <w:r w:rsidR="001D622F" w:rsidRPr="00DF7DE4">
          <w:rPr>
            <w:rStyle w:val="Hyperlink"/>
            <w:rFonts w:cs="Arial"/>
            <w:sz w:val="22"/>
            <w:szCs w:val="22"/>
          </w:rPr>
          <w:t>Walyja</w:t>
        </w:r>
        <w:proofErr w:type="spellEnd"/>
      </w:hyperlink>
      <w:r w:rsidR="001D622F" w:rsidRPr="00DF7DE4">
        <w:rPr>
          <w:rFonts w:cs="Arial"/>
          <w:color w:val="000000"/>
          <w:sz w:val="22"/>
          <w:szCs w:val="22"/>
        </w:rPr>
        <w:t xml:space="preserve"> </w:t>
      </w:r>
      <w:r w:rsidR="001D622F" w:rsidRPr="00DF7DE4">
        <w:rPr>
          <w:sz w:val="22"/>
          <w:szCs w:val="22"/>
          <w:lang w:eastAsia="zh-CN"/>
        </w:rPr>
        <w:t>date accessed 08/06/2021.</w:t>
      </w:r>
    </w:p>
    <w:p w14:paraId="2642529D" w14:textId="1D13366A" w:rsidR="00D04522" w:rsidRDefault="00805AB6" w:rsidP="0099232A">
      <w:pPr>
        <w:rPr>
          <w:sz w:val="22"/>
          <w:szCs w:val="22"/>
          <w:lang w:eastAsia="zh-CN"/>
        </w:rPr>
      </w:pPr>
      <w:hyperlink r:id="rId59" w:anchor="!/media/152132/" w:history="1">
        <w:r w:rsidR="003D0BF8" w:rsidRPr="00D04522">
          <w:rPr>
            <w:rStyle w:val="Hyperlink"/>
            <w:rFonts w:cs="Arial"/>
            <w:sz w:val="22"/>
            <w:szCs w:val="22"/>
          </w:rPr>
          <w:t>Noongar people speak about a sense of place</w:t>
        </w:r>
      </w:hyperlink>
      <w:r w:rsidR="00D04522">
        <w:rPr>
          <w:rStyle w:val="Strong"/>
          <w:rFonts w:cs="Arial"/>
          <w:szCs w:val="22"/>
        </w:rPr>
        <w:t xml:space="preserve"> </w:t>
      </w:r>
      <w:r w:rsidR="00D04522" w:rsidRPr="00DF7DE4">
        <w:rPr>
          <w:sz w:val="22"/>
          <w:szCs w:val="22"/>
          <w:lang w:eastAsia="zh-CN"/>
        </w:rPr>
        <w:t>date accessed 22/06/2021.</w:t>
      </w:r>
    </w:p>
    <w:p w14:paraId="5A00B123" w14:textId="429A177F" w:rsidR="003D0BF8" w:rsidRDefault="00805AB6" w:rsidP="0099232A">
      <w:pPr>
        <w:rPr>
          <w:sz w:val="22"/>
          <w:szCs w:val="22"/>
          <w:lang w:eastAsia="zh-CN"/>
        </w:rPr>
      </w:pPr>
      <w:hyperlink r:id="rId60" w:history="1">
        <w:r w:rsidR="003D0BF8" w:rsidRPr="003D0BF8">
          <w:rPr>
            <w:rStyle w:val="Hyperlink"/>
            <w:rFonts w:cs="Arial"/>
            <w:sz w:val="22"/>
            <w:szCs w:val="22"/>
          </w:rPr>
          <w:t>Who We Are: Country Place</w:t>
        </w:r>
      </w:hyperlink>
      <w:r w:rsidR="003D0BF8">
        <w:rPr>
          <w:rStyle w:val="Strong"/>
          <w:rFonts w:cs="Arial"/>
          <w:szCs w:val="22"/>
        </w:rPr>
        <w:t xml:space="preserve"> </w:t>
      </w:r>
      <w:r w:rsidR="003D0BF8" w:rsidRPr="00DF7DE4">
        <w:rPr>
          <w:sz w:val="22"/>
          <w:szCs w:val="22"/>
          <w:lang w:eastAsia="zh-CN"/>
        </w:rPr>
        <w:t>date accessed 2</w:t>
      </w:r>
      <w:r w:rsidR="003D0BF8">
        <w:rPr>
          <w:sz w:val="22"/>
          <w:szCs w:val="22"/>
          <w:lang w:eastAsia="zh-CN"/>
        </w:rPr>
        <w:t>3</w:t>
      </w:r>
      <w:r w:rsidR="003D0BF8" w:rsidRPr="00DF7DE4">
        <w:rPr>
          <w:sz w:val="22"/>
          <w:szCs w:val="22"/>
          <w:lang w:eastAsia="zh-CN"/>
        </w:rPr>
        <w:t>/06/2021.</w:t>
      </w:r>
    </w:p>
    <w:p w14:paraId="2C844C0A" w14:textId="4DA77CFB" w:rsidR="00BF05D7" w:rsidRDefault="00805AB6" w:rsidP="0099232A">
      <w:pPr>
        <w:rPr>
          <w:sz w:val="22"/>
          <w:szCs w:val="22"/>
          <w:lang w:eastAsia="zh-CN"/>
        </w:rPr>
      </w:pPr>
      <w:hyperlink r:id="rId61" w:history="1">
        <w:r w:rsidR="00BF05D7" w:rsidRPr="00BF05D7">
          <w:rPr>
            <w:rStyle w:val="Hyperlink"/>
            <w:sz w:val="22"/>
            <w:szCs w:val="22"/>
            <w:lang w:eastAsia="zh-CN"/>
          </w:rPr>
          <w:t>Yarning circle</w:t>
        </w:r>
      </w:hyperlink>
      <w:r w:rsidR="00BF05D7">
        <w:rPr>
          <w:sz w:val="22"/>
          <w:szCs w:val="22"/>
          <w:lang w:eastAsia="zh-CN"/>
        </w:rPr>
        <w:t xml:space="preserve"> </w:t>
      </w:r>
      <w:r w:rsidR="00BF05D7" w:rsidRPr="00DF7DE4">
        <w:rPr>
          <w:sz w:val="22"/>
          <w:szCs w:val="22"/>
          <w:lang w:eastAsia="zh-CN"/>
        </w:rPr>
        <w:t xml:space="preserve">date accessed </w:t>
      </w:r>
      <w:r w:rsidR="00BF05D7">
        <w:rPr>
          <w:sz w:val="22"/>
          <w:szCs w:val="22"/>
          <w:lang w:eastAsia="zh-CN"/>
        </w:rPr>
        <w:t>1</w:t>
      </w:r>
      <w:r w:rsidR="00357E43">
        <w:rPr>
          <w:sz w:val="22"/>
          <w:szCs w:val="22"/>
          <w:lang w:eastAsia="zh-CN"/>
        </w:rPr>
        <w:t>4</w:t>
      </w:r>
      <w:r w:rsidR="00BF05D7" w:rsidRPr="00DF7DE4">
        <w:rPr>
          <w:sz w:val="22"/>
          <w:szCs w:val="22"/>
          <w:lang w:eastAsia="zh-CN"/>
        </w:rPr>
        <w:t>/0</w:t>
      </w:r>
      <w:r w:rsidR="00BF05D7">
        <w:rPr>
          <w:sz w:val="22"/>
          <w:szCs w:val="22"/>
          <w:lang w:eastAsia="zh-CN"/>
        </w:rPr>
        <w:t>7</w:t>
      </w:r>
      <w:r w:rsidR="00BF05D7" w:rsidRPr="00DF7DE4">
        <w:rPr>
          <w:sz w:val="22"/>
          <w:szCs w:val="22"/>
          <w:lang w:eastAsia="zh-CN"/>
        </w:rPr>
        <w:t>/2021.</w:t>
      </w:r>
    </w:p>
    <w:p w14:paraId="25EE92A7" w14:textId="5F3C3899" w:rsidR="00357E43" w:rsidRDefault="00805AB6" w:rsidP="0099232A">
      <w:pPr>
        <w:rPr>
          <w:color w:val="000000" w:themeColor="text1"/>
        </w:rPr>
      </w:pPr>
      <w:hyperlink r:id="rId62" w:history="1">
        <w:r w:rsidR="00357E43" w:rsidRPr="00B02E3C">
          <w:rPr>
            <w:rStyle w:val="Hyperlink"/>
            <w:sz w:val="22"/>
          </w:rPr>
          <w:t>The Arts Unit – Lunch Bites</w:t>
        </w:r>
      </w:hyperlink>
      <w:r w:rsidR="00357E43">
        <w:rPr>
          <w:color w:val="000000" w:themeColor="text1"/>
        </w:rPr>
        <w:t xml:space="preserve"> </w:t>
      </w:r>
      <w:r w:rsidR="00357E43" w:rsidRPr="00DF7DE4">
        <w:rPr>
          <w:sz w:val="22"/>
          <w:szCs w:val="22"/>
          <w:lang w:eastAsia="zh-CN"/>
        </w:rPr>
        <w:t xml:space="preserve">date accessed </w:t>
      </w:r>
      <w:r w:rsidR="00357E43">
        <w:rPr>
          <w:sz w:val="22"/>
          <w:szCs w:val="22"/>
          <w:lang w:eastAsia="zh-CN"/>
        </w:rPr>
        <w:t>13</w:t>
      </w:r>
      <w:r w:rsidR="00357E43" w:rsidRPr="00DF7DE4">
        <w:rPr>
          <w:sz w:val="22"/>
          <w:szCs w:val="22"/>
          <w:lang w:eastAsia="zh-CN"/>
        </w:rPr>
        <w:t>/0</w:t>
      </w:r>
      <w:r w:rsidR="00357E43">
        <w:rPr>
          <w:sz w:val="22"/>
          <w:szCs w:val="22"/>
          <w:lang w:eastAsia="zh-CN"/>
        </w:rPr>
        <w:t>7</w:t>
      </w:r>
      <w:r w:rsidR="00357E43" w:rsidRPr="00DF7DE4">
        <w:rPr>
          <w:sz w:val="22"/>
          <w:szCs w:val="22"/>
          <w:lang w:eastAsia="zh-CN"/>
        </w:rPr>
        <w:t>/2021.</w:t>
      </w:r>
    </w:p>
    <w:p w14:paraId="4C22FB64" w14:textId="2DF506D4" w:rsidR="00357E43" w:rsidRPr="00DF7DE4" w:rsidRDefault="00805AB6" w:rsidP="0099232A">
      <w:pPr>
        <w:rPr>
          <w:sz w:val="22"/>
          <w:szCs w:val="22"/>
          <w:lang w:eastAsia="zh-CN"/>
        </w:rPr>
      </w:pPr>
      <w:hyperlink r:id="rId63" w:history="1">
        <w:r w:rsidR="00357E43" w:rsidRPr="00974F6E">
          <w:rPr>
            <w:rStyle w:val="Hyperlink"/>
            <w:sz w:val="22"/>
          </w:rPr>
          <w:t xml:space="preserve">NESA </w:t>
        </w:r>
        <w:r w:rsidR="00357E43">
          <w:rPr>
            <w:rStyle w:val="Hyperlink"/>
            <w:sz w:val="22"/>
          </w:rPr>
          <w:t xml:space="preserve">2016 HSC </w:t>
        </w:r>
        <w:proofErr w:type="spellStart"/>
        <w:r w:rsidR="00357E43">
          <w:rPr>
            <w:rStyle w:val="Hyperlink"/>
            <w:sz w:val="22"/>
          </w:rPr>
          <w:t>OnSTAGE</w:t>
        </w:r>
        <w:proofErr w:type="spellEnd"/>
        <w:r w:rsidR="00357E43">
          <w:rPr>
            <w:rStyle w:val="Hyperlink"/>
            <w:sz w:val="22"/>
          </w:rPr>
          <w:t xml:space="preserve"> performance: The Dying Swan</w:t>
        </w:r>
      </w:hyperlink>
      <w:r w:rsidR="00357E43">
        <w:rPr>
          <w:color w:val="000000" w:themeColor="text1"/>
        </w:rPr>
        <w:t xml:space="preserve"> </w:t>
      </w:r>
      <w:r w:rsidR="00357E43" w:rsidRPr="00DF7DE4">
        <w:rPr>
          <w:sz w:val="22"/>
          <w:szCs w:val="22"/>
          <w:lang w:eastAsia="zh-CN"/>
        </w:rPr>
        <w:t xml:space="preserve">date accessed </w:t>
      </w:r>
      <w:r w:rsidR="00357E43">
        <w:rPr>
          <w:sz w:val="22"/>
          <w:szCs w:val="22"/>
          <w:lang w:eastAsia="zh-CN"/>
        </w:rPr>
        <w:t>13</w:t>
      </w:r>
      <w:r w:rsidR="00357E43" w:rsidRPr="00DF7DE4">
        <w:rPr>
          <w:sz w:val="22"/>
          <w:szCs w:val="22"/>
          <w:lang w:eastAsia="zh-CN"/>
        </w:rPr>
        <w:t>/0</w:t>
      </w:r>
      <w:r w:rsidR="00357E43">
        <w:rPr>
          <w:sz w:val="22"/>
          <w:szCs w:val="22"/>
          <w:lang w:eastAsia="zh-CN"/>
        </w:rPr>
        <w:t>7</w:t>
      </w:r>
      <w:r w:rsidR="00357E43" w:rsidRPr="00DF7DE4">
        <w:rPr>
          <w:sz w:val="22"/>
          <w:szCs w:val="22"/>
          <w:lang w:eastAsia="zh-CN"/>
        </w:rPr>
        <w:t>/2021.</w:t>
      </w:r>
    </w:p>
    <w:p w14:paraId="243B7B77" w14:textId="4726E742" w:rsidR="008A6F1B" w:rsidRPr="00DF7DE4" w:rsidRDefault="00805AB6" w:rsidP="0099232A">
      <w:pPr>
        <w:rPr>
          <w:sz w:val="22"/>
          <w:szCs w:val="22"/>
          <w:lang w:eastAsia="zh-CN"/>
        </w:rPr>
      </w:pPr>
      <w:hyperlink r:id="rId64" w:history="1">
        <w:r w:rsidR="008A6F1B" w:rsidRPr="00DF7DE4">
          <w:rPr>
            <w:rStyle w:val="Hyperlink"/>
            <w:sz w:val="22"/>
            <w:szCs w:val="22"/>
          </w:rPr>
          <w:t>Uluru Statement from the Heart</w:t>
        </w:r>
      </w:hyperlink>
      <w:r w:rsidR="008A6F1B" w:rsidRPr="00DF7DE4">
        <w:rPr>
          <w:rStyle w:val="Strong"/>
          <w:szCs w:val="22"/>
        </w:rPr>
        <w:t xml:space="preserve"> </w:t>
      </w:r>
      <w:r w:rsidR="008A6F1B" w:rsidRPr="00DF7DE4">
        <w:rPr>
          <w:sz w:val="22"/>
          <w:szCs w:val="22"/>
          <w:lang w:eastAsia="zh-CN"/>
        </w:rPr>
        <w:t>date accessed 22/06/2021.</w:t>
      </w:r>
    </w:p>
    <w:p w14:paraId="1A3042FB" w14:textId="77777777" w:rsidR="009802C0" w:rsidRDefault="00805AB6" w:rsidP="0099232A">
      <w:pPr>
        <w:rPr>
          <w:sz w:val="22"/>
          <w:szCs w:val="22"/>
          <w:lang w:eastAsia="zh-CN"/>
        </w:rPr>
      </w:pPr>
      <w:hyperlink r:id="rId65" w:history="1">
        <w:r w:rsidR="001D622F" w:rsidRPr="00DF7DE4">
          <w:rPr>
            <w:rStyle w:val="Hyperlink"/>
            <w:rFonts w:cs="Arial"/>
            <w:sz w:val="22"/>
            <w:szCs w:val="22"/>
          </w:rPr>
          <w:t xml:space="preserve">‘Ochres’ by </w:t>
        </w:r>
        <w:proofErr w:type="spellStart"/>
        <w:r w:rsidR="001D622F" w:rsidRPr="00DF7DE4">
          <w:rPr>
            <w:rStyle w:val="Hyperlink"/>
            <w:rFonts w:cs="Arial"/>
            <w:sz w:val="22"/>
            <w:szCs w:val="22"/>
          </w:rPr>
          <w:t>Bangarra</w:t>
        </w:r>
        <w:proofErr w:type="spellEnd"/>
        <w:r w:rsidR="001D622F" w:rsidRPr="00DF7DE4">
          <w:rPr>
            <w:rStyle w:val="Hyperlink"/>
            <w:rFonts w:cs="Arial"/>
            <w:sz w:val="22"/>
            <w:szCs w:val="22"/>
          </w:rPr>
          <w:t xml:space="preserve"> Dance Company</w:t>
        </w:r>
      </w:hyperlink>
      <w:r w:rsidR="001D622F" w:rsidRPr="00DF7DE4">
        <w:rPr>
          <w:rStyle w:val="Strong"/>
          <w:rFonts w:cs="Arial"/>
          <w:szCs w:val="22"/>
        </w:rPr>
        <w:t xml:space="preserve"> </w:t>
      </w:r>
      <w:r w:rsidR="001D622F" w:rsidRPr="00DF7DE4">
        <w:rPr>
          <w:sz w:val="22"/>
          <w:szCs w:val="22"/>
          <w:lang w:eastAsia="zh-CN"/>
        </w:rPr>
        <w:t>date accessed 09/06/2021.</w:t>
      </w:r>
    </w:p>
    <w:p w14:paraId="04B437AE" w14:textId="15BD8DC3" w:rsidR="001D622F" w:rsidRDefault="00805AB6" w:rsidP="0099232A">
      <w:pPr>
        <w:rPr>
          <w:sz w:val="22"/>
          <w:szCs w:val="22"/>
          <w:lang w:eastAsia="zh-CN"/>
        </w:rPr>
      </w:pPr>
      <w:hyperlink r:id="rId66" w:history="1">
        <w:r w:rsidR="009802C0" w:rsidRPr="009802C0">
          <w:rPr>
            <w:rStyle w:val="Hyperlink"/>
            <w:sz w:val="22"/>
            <w:szCs w:val="22"/>
            <w:lang w:eastAsia="zh-CN"/>
          </w:rPr>
          <w:t>Partnership Agreement with the NSW Aboriginal Education Consultative Group Inc</w:t>
        </w:r>
      </w:hyperlink>
      <w:r w:rsidR="009802C0" w:rsidRPr="009802C0">
        <w:rPr>
          <w:sz w:val="22"/>
          <w:szCs w:val="22"/>
          <w:lang w:eastAsia="zh-CN"/>
        </w:rPr>
        <w:t>.</w:t>
      </w:r>
      <w:r w:rsidR="009802C0">
        <w:rPr>
          <w:sz w:val="22"/>
          <w:szCs w:val="22"/>
          <w:lang w:eastAsia="zh-CN"/>
        </w:rPr>
        <w:t xml:space="preserve"> </w:t>
      </w:r>
      <w:r w:rsidR="009802C0" w:rsidRPr="00DF7DE4">
        <w:rPr>
          <w:sz w:val="22"/>
          <w:szCs w:val="22"/>
          <w:lang w:eastAsia="zh-CN"/>
        </w:rPr>
        <w:t xml:space="preserve">date accessed </w:t>
      </w:r>
      <w:r w:rsidR="009802C0">
        <w:rPr>
          <w:sz w:val="22"/>
          <w:szCs w:val="22"/>
          <w:lang w:eastAsia="zh-CN"/>
        </w:rPr>
        <w:t>23</w:t>
      </w:r>
      <w:r w:rsidR="009802C0" w:rsidRPr="00DF7DE4">
        <w:rPr>
          <w:sz w:val="22"/>
          <w:szCs w:val="22"/>
          <w:lang w:eastAsia="zh-CN"/>
        </w:rPr>
        <w:t>/0</w:t>
      </w:r>
      <w:r w:rsidR="009802C0">
        <w:rPr>
          <w:sz w:val="22"/>
          <w:szCs w:val="22"/>
          <w:lang w:eastAsia="zh-CN"/>
        </w:rPr>
        <w:t>8</w:t>
      </w:r>
      <w:r w:rsidR="009802C0" w:rsidRPr="00DF7DE4">
        <w:rPr>
          <w:sz w:val="22"/>
          <w:szCs w:val="22"/>
          <w:lang w:eastAsia="zh-CN"/>
        </w:rPr>
        <w:t>/2021.</w:t>
      </w:r>
      <w:commentRangeStart w:id="5"/>
      <w:commentRangeEnd w:id="5"/>
    </w:p>
    <w:p w14:paraId="23F41F79" w14:textId="4F828A0A" w:rsidR="0094436B" w:rsidRPr="00DF7DE4" w:rsidRDefault="00805AB6" w:rsidP="0099232A">
      <w:pPr>
        <w:rPr>
          <w:sz w:val="22"/>
          <w:szCs w:val="22"/>
          <w:lang w:eastAsia="zh-CN"/>
        </w:rPr>
      </w:pPr>
      <w:hyperlink r:id="rId67" w:history="1">
        <w:proofErr w:type="spellStart"/>
        <w:r w:rsidR="00EE5555" w:rsidRPr="00EE5555">
          <w:rPr>
            <w:rStyle w:val="Hyperlink"/>
            <w:sz w:val="22"/>
            <w:szCs w:val="22"/>
            <w:lang w:eastAsia="zh-CN"/>
          </w:rPr>
          <w:t>Gambay</w:t>
        </w:r>
        <w:proofErr w:type="spellEnd"/>
        <w:r w:rsidR="00EE5555" w:rsidRPr="00EE5555">
          <w:rPr>
            <w:rStyle w:val="Hyperlink"/>
            <w:sz w:val="22"/>
            <w:szCs w:val="22"/>
            <w:lang w:eastAsia="zh-CN"/>
          </w:rPr>
          <w:t xml:space="preserve"> </w:t>
        </w:r>
        <w:r w:rsidR="0094436B" w:rsidRPr="00EE5555">
          <w:rPr>
            <w:rStyle w:val="Hyperlink"/>
            <w:sz w:val="22"/>
            <w:szCs w:val="22"/>
            <w:lang w:eastAsia="zh-CN"/>
          </w:rPr>
          <w:t>Aboriginal Languages</w:t>
        </w:r>
        <w:r w:rsidR="00EE5555" w:rsidRPr="00EE5555">
          <w:rPr>
            <w:rStyle w:val="Hyperlink"/>
            <w:sz w:val="22"/>
            <w:szCs w:val="22"/>
            <w:lang w:eastAsia="zh-CN"/>
          </w:rPr>
          <w:t xml:space="preserve"> Map</w:t>
        </w:r>
      </w:hyperlink>
      <w:r w:rsidR="00EE5555">
        <w:rPr>
          <w:sz w:val="22"/>
          <w:szCs w:val="22"/>
          <w:lang w:eastAsia="zh-CN"/>
        </w:rPr>
        <w:t xml:space="preserve"> date accessed 23/08/2021. </w:t>
      </w:r>
      <w:r w:rsidR="0094436B">
        <w:rPr>
          <w:sz w:val="22"/>
          <w:szCs w:val="22"/>
          <w:lang w:eastAsia="zh-CN"/>
        </w:rPr>
        <w:t xml:space="preserve"> </w:t>
      </w:r>
    </w:p>
    <w:sectPr w:rsidR="0094436B" w:rsidRPr="00DF7DE4" w:rsidSect="008202EC">
      <w:footerReference w:type="even" r:id="rId68"/>
      <w:footerReference w:type="default" r:id="rId69"/>
      <w:headerReference w:type="first" r:id="rId70"/>
      <w:footerReference w:type="first" r:id="rId71"/>
      <w:pgSz w:w="16840" w:h="11900" w:orient="landscape"/>
      <w:pgMar w:top="1134" w:right="1134" w:bottom="1134" w:left="1134" w:header="709" w:footer="70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7890442" w16cex:dateUtc="2021-03-17T22:22:13.538Z"/>
  <w16cex:commentExtensible w16cex:durableId="05F42477" w16cex:dateUtc="2021-03-17T22:23:17.604Z"/>
  <w16cex:commentExtensible w16cex:durableId="25FE04A9" w16cex:dateUtc="2021-03-17T22:23:38.252Z"/>
  <w16cex:commentExtensible w16cex:durableId="6E589DCB" w16cex:dateUtc="2021-03-22T00:43:57.725Z"/>
  <w16cex:commentExtensible w16cex:durableId="6470F64B" w16cex:dateUtc="2021-03-22T01:04:42.859Z"/>
  <w16cex:commentExtensible w16cex:durableId="72D64B8F" w16cex:dateUtc="2021-03-22T01:05:48.416Z"/>
  <w16cex:commentExtensible w16cex:durableId="7880E3FB" w16cex:dateUtc="2021-03-22T01:06:36.803Z"/>
  <w16cex:commentExtensible w16cex:durableId="7A97B298" w16cex:dateUtc="2021-07-19T22:34:17.634Z"/>
  <w16cex:commentExtensible w16cex:durableId="4EEB9F47" w16cex:dateUtc="2021-07-19T22:34:37.838Z"/>
  <w16cex:commentExtensible w16cex:durableId="5E71146F" w16cex:dateUtc="2021-07-19T22:35:17.6Z"/>
  <w16cex:commentExtensible w16cex:durableId="75868833" w16cex:dateUtc="2021-07-19T22:36:16.767Z"/>
  <w16cex:commentExtensible w16cex:durableId="199401D0" w16cex:dateUtc="2021-07-19T22:37:13.806Z"/>
  <w16cex:commentExtensible w16cex:durableId="24F4F527" w16cex:dateUtc="2021-07-26T04:24:00.482Z"/>
  <w16cex:commentExtensible w16cex:durableId="742CEA66" w16cex:dateUtc="2021-07-26T04:26:14.677Z"/>
  <w16cex:commentExtensible w16cex:durableId="7FB2BD4F" w16cex:dateUtc="2021-08-04T05:30:32.538Z"/>
  <w16cex:commentExtensible w16cex:durableId="12B63067" w16cex:dateUtc="2021-08-04T05:31:01.541Z"/>
  <w16cex:commentExtensible w16cex:durableId="285FF1DB" w16cex:dateUtc="2021-08-04T05:31:24.22Z"/>
  <w16cex:commentExtensible w16cex:durableId="1404B3A9" w16cex:dateUtc="2021-08-04T05:32:25.694Z"/>
  <w16cex:commentExtensible w16cex:durableId="7855E228" w16cex:dateUtc="2021-08-04T05:32:53.025Z"/>
  <w16cex:commentExtensible w16cex:durableId="3C862398" w16cex:dateUtc="2021-08-04T05:44:51.695Z"/>
  <w16cex:commentExtensible w16cex:durableId="071B5806" w16cex:dateUtc="2021-08-04T05:46:36.915Z"/>
  <w16cex:commentExtensible w16cex:durableId="221E4C32" w16cex:dateUtc="2021-08-04T05:46:54.431Z"/>
  <w16cex:commentExtensible w16cex:durableId="35A6D637" w16cex:dateUtc="2021-08-04T05:47:45.134Z"/>
  <w16cex:commentExtensible w16cex:durableId="523C37F1" w16cex:dateUtc="2021-08-04T05:47:57.059Z"/>
  <w16cex:commentExtensible w16cex:durableId="29990117" w16cex:dateUtc="2021-08-04T22:30:20.437Z"/>
  <w16cex:commentExtensible w16cex:durableId="19F95C40" w16cex:dateUtc="2021-08-04T22:32:46.664Z"/>
  <w16cex:commentExtensible w16cex:durableId="4CF42EE1" w16cex:dateUtc="2021-08-04T22:38:03.58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D3902" w14:textId="77777777" w:rsidR="00CC460D" w:rsidRDefault="00CC460D">
      <w:r>
        <w:separator/>
      </w:r>
    </w:p>
    <w:p w14:paraId="47E0C709" w14:textId="77777777" w:rsidR="00CC460D" w:rsidRDefault="00CC460D"/>
    <w:p w14:paraId="15407EC9" w14:textId="77777777" w:rsidR="00CC460D" w:rsidRDefault="00CC460D"/>
  </w:endnote>
  <w:endnote w:type="continuationSeparator" w:id="0">
    <w:p w14:paraId="25EFF5E0" w14:textId="77777777" w:rsidR="00CC460D" w:rsidRDefault="00CC460D">
      <w:r>
        <w:continuationSeparator/>
      </w:r>
    </w:p>
    <w:p w14:paraId="01B863FA" w14:textId="77777777" w:rsidR="00CC460D" w:rsidRDefault="00CC460D"/>
    <w:p w14:paraId="19E019E1" w14:textId="77777777" w:rsidR="00CC460D" w:rsidRDefault="00CC460D"/>
  </w:endnote>
  <w:endnote w:type="continuationNotice" w:id="1">
    <w:p w14:paraId="4DDCF15F" w14:textId="77777777" w:rsidR="00CC460D" w:rsidRDefault="00CC460D">
      <w:pPr>
        <w:spacing w:before="0" w:line="240" w:lineRule="auto"/>
      </w:pPr>
    </w:p>
    <w:p w14:paraId="3024B64F" w14:textId="77777777" w:rsidR="00CC460D" w:rsidRDefault="00CC4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europ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54AC8" w14:textId="28674C27" w:rsidR="00CC460D" w:rsidRPr="004D333E" w:rsidRDefault="00CC460D" w:rsidP="004D333E">
    <w:pPr>
      <w:pStyle w:val="Footer"/>
    </w:pPr>
    <w:r w:rsidRPr="002810D3">
      <w:rPr>
        <w:color w:val="2B579A"/>
        <w:shd w:val="clear" w:color="auto" w:fill="E6E6E6"/>
      </w:rPr>
      <w:fldChar w:fldCharType="begin"/>
    </w:r>
    <w:r w:rsidRPr="002810D3">
      <w:instrText xml:space="preserve"> PAGE </w:instrText>
    </w:r>
    <w:r w:rsidRPr="002810D3">
      <w:rPr>
        <w:color w:val="2B579A"/>
        <w:shd w:val="clear" w:color="auto" w:fill="E6E6E6"/>
      </w:rPr>
      <w:fldChar w:fldCharType="separate"/>
    </w:r>
    <w:r>
      <w:rPr>
        <w:noProof/>
      </w:rPr>
      <w:t>20</w:t>
    </w:r>
    <w:r w:rsidRPr="002810D3">
      <w:rPr>
        <w:color w:val="2B579A"/>
        <w:shd w:val="clear" w:color="auto" w:fill="E6E6E6"/>
      </w:rPr>
      <w:fldChar w:fldCharType="end"/>
    </w:r>
    <w:r w:rsidRPr="002810D3">
      <w:tab/>
    </w:r>
  </w:p>
  <w:p w14:paraId="05C6FB21" w14:textId="77777777" w:rsidR="00CC460D" w:rsidRDefault="00CC46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63464" w14:textId="62477425" w:rsidR="00CC460D" w:rsidRPr="004D333E" w:rsidRDefault="00CC460D" w:rsidP="004D333E">
    <w:pPr>
      <w:pStyle w:val="Footer"/>
    </w:pPr>
    <w:r w:rsidRPr="002810D3">
      <w:t xml:space="preserve">© NSW Department of Education, </w:t>
    </w:r>
    <w:r w:rsidRPr="002810D3">
      <w:rPr>
        <w:color w:val="2B579A"/>
        <w:shd w:val="clear" w:color="auto" w:fill="E6E6E6"/>
      </w:rPr>
      <w:fldChar w:fldCharType="begin"/>
    </w:r>
    <w:r w:rsidRPr="002810D3">
      <w:instrText xml:space="preserve"> DATE \@ "MMM-yy" </w:instrText>
    </w:r>
    <w:r w:rsidRPr="002810D3">
      <w:rPr>
        <w:color w:val="2B579A"/>
        <w:shd w:val="clear" w:color="auto" w:fill="E6E6E6"/>
      </w:rPr>
      <w:fldChar w:fldCharType="separate"/>
    </w:r>
    <w:r w:rsidR="00247E02">
      <w:rPr>
        <w:noProof/>
      </w:rPr>
      <w:t>Aug-21</w:t>
    </w:r>
    <w:r w:rsidRPr="002810D3">
      <w:rPr>
        <w:color w:val="2B579A"/>
        <w:shd w:val="clear" w:color="auto" w:fill="E6E6E6"/>
      </w:rPr>
      <w:fldChar w:fldCharType="end"/>
    </w:r>
    <w:r w:rsidRPr="002810D3">
      <w:tab/>
    </w:r>
    <w:r w:rsidRPr="002810D3">
      <w:rPr>
        <w:color w:val="2B579A"/>
        <w:shd w:val="clear" w:color="auto" w:fill="E6E6E6"/>
      </w:rPr>
      <w:fldChar w:fldCharType="begin"/>
    </w:r>
    <w:r w:rsidRPr="002810D3">
      <w:instrText xml:space="preserve"> PAGE </w:instrText>
    </w:r>
    <w:r w:rsidRPr="002810D3">
      <w:rPr>
        <w:color w:val="2B579A"/>
        <w:shd w:val="clear" w:color="auto" w:fill="E6E6E6"/>
      </w:rPr>
      <w:fldChar w:fldCharType="separate"/>
    </w:r>
    <w:r>
      <w:rPr>
        <w:noProof/>
      </w:rPr>
      <w:t>21</w:t>
    </w:r>
    <w:r w:rsidRPr="002810D3">
      <w:rPr>
        <w:color w:val="2B579A"/>
        <w:shd w:val="clear" w:color="auto" w:fill="E6E6E6"/>
      </w:rPr>
      <w:fldChar w:fldCharType="end"/>
    </w:r>
  </w:p>
  <w:p w14:paraId="1D419FEC" w14:textId="77777777" w:rsidR="00CC460D" w:rsidRDefault="00CC46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8683" w14:textId="77777777" w:rsidR="00CC460D" w:rsidRDefault="00CC460D" w:rsidP="00493120">
    <w:pPr>
      <w:pStyle w:val="Logo"/>
    </w:pPr>
    <w:r w:rsidRPr="6A6F8E7B">
      <w:rPr>
        <w:sz w:val="24"/>
        <w:szCs w:val="24"/>
      </w:rPr>
      <w:t>education.nsw.gov.au</w:t>
    </w:r>
    <w:r>
      <w:tab/>
    </w:r>
    <w:r>
      <w:rPr>
        <w:noProof/>
        <w:color w:val="2B579A"/>
        <w:shd w:val="clear" w:color="auto" w:fill="E6E6E6"/>
        <w:lang w:eastAsia="en-AU"/>
      </w:rPr>
      <w:drawing>
        <wp:inline distT="0" distB="0" distL="0" distR="0" wp14:anchorId="7DC6305D" wp14:editId="0E811E1C">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35271" w14:textId="77777777" w:rsidR="00CC460D" w:rsidRDefault="00CC460D">
      <w:r>
        <w:separator/>
      </w:r>
    </w:p>
    <w:p w14:paraId="6C7EC4F1" w14:textId="77777777" w:rsidR="00CC460D" w:rsidRDefault="00CC460D"/>
    <w:p w14:paraId="5656302F" w14:textId="77777777" w:rsidR="00CC460D" w:rsidRDefault="00CC460D"/>
  </w:footnote>
  <w:footnote w:type="continuationSeparator" w:id="0">
    <w:p w14:paraId="22BECB44" w14:textId="77777777" w:rsidR="00CC460D" w:rsidRDefault="00CC460D">
      <w:r>
        <w:continuationSeparator/>
      </w:r>
    </w:p>
    <w:p w14:paraId="0C88AB6D" w14:textId="77777777" w:rsidR="00CC460D" w:rsidRDefault="00CC460D"/>
    <w:p w14:paraId="72251F27" w14:textId="77777777" w:rsidR="00CC460D" w:rsidRDefault="00CC460D"/>
  </w:footnote>
  <w:footnote w:type="continuationNotice" w:id="1">
    <w:p w14:paraId="6608D1E0" w14:textId="77777777" w:rsidR="00CC460D" w:rsidRDefault="00CC460D">
      <w:pPr>
        <w:spacing w:before="0" w:line="240" w:lineRule="auto"/>
      </w:pPr>
    </w:p>
    <w:p w14:paraId="7B6873B6" w14:textId="77777777" w:rsidR="00CC460D" w:rsidRDefault="00CC46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41CAF" w14:textId="77777777" w:rsidR="00CC460D" w:rsidRDefault="00CC460D">
    <w:pPr>
      <w:pStyle w:val="Header"/>
    </w:pPr>
    <w:r w:rsidRPr="00200AD3">
      <w:t>| NSW Department of Education</w:t>
    </w:r>
  </w:p>
</w:hdr>
</file>

<file path=word/intelligence.xml><?xml version="1.0" encoding="utf-8"?>
<int:Intelligence xmlns:int="http://schemas.microsoft.com/office/intelligence/2019/intelligence">
  <int:IntelligenceSettings/>
  <int:Manifest>
    <int:WordHash hashCode="7NGY082mcqvfpg" id="HzcS/gbG"/>
  </int:Manifest>
  <int:Observations>
    <int:Content id="HzcS/gbG">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A13FC"/>
    <w:multiLevelType w:val="hybridMultilevel"/>
    <w:tmpl w:val="F0883C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3537B8"/>
    <w:multiLevelType w:val="hybridMultilevel"/>
    <w:tmpl w:val="AFBEA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3" w15:restartNumberingAfterBreak="0">
    <w:nsid w:val="5BE53912"/>
    <w:multiLevelType w:val="hybridMultilevel"/>
    <w:tmpl w:val="27FC7202"/>
    <w:lvl w:ilvl="0" w:tplc="BDD657DA">
      <w:start w:val="1"/>
      <w:numFmt w:val="bullet"/>
      <w:pStyle w:val="ListBullet"/>
      <w:lvlText w:val=""/>
      <w:lvlJc w:val="left"/>
      <w:pPr>
        <w:tabs>
          <w:tab w:val="num" w:pos="652"/>
        </w:tabs>
        <w:ind w:left="652" w:hanging="368"/>
      </w:pPr>
      <w:rPr>
        <w:rFonts w:ascii="Symbol" w:hAnsi="Symbol" w:hint="default"/>
      </w:rPr>
    </w:lvl>
    <w:lvl w:ilvl="1" w:tplc="A044E15A">
      <w:start w:val="1"/>
      <w:numFmt w:val="lowerLetter"/>
      <w:lvlText w:val="%2)"/>
      <w:lvlJc w:val="left"/>
      <w:pPr>
        <w:ind w:left="1004" w:hanging="360"/>
      </w:pPr>
    </w:lvl>
    <w:lvl w:ilvl="2" w:tplc="FD36AB64">
      <w:start w:val="1"/>
      <w:numFmt w:val="lowerRoman"/>
      <w:lvlText w:val="%3)"/>
      <w:lvlJc w:val="left"/>
      <w:pPr>
        <w:ind w:left="1364" w:hanging="360"/>
      </w:pPr>
    </w:lvl>
    <w:lvl w:ilvl="3" w:tplc="B11C2442">
      <w:start w:val="1"/>
      <w:numFmt w:val="decimal"/>
      <w:lvlText w:val="(%4)"/>
      <w:lvlJc w:val="left"/>
      <w:pPr>
        <w:ind w:left="1724" w:hanging="360"/>
      </w:pPr>
    </w:lvl>
    <w:lvl w:ilvl="4" w:tplc="490CB8AE">
      <w:start w:val="1"/>
      <w:numFmt w:val="lowerLetter"/>
      <w:lvlText w:val="(%5)"/>
      <w:lvlJc w:val="left"/>
      <w:pPr>
        <w:ind w:left="2084" w:hanging="360"/>
      </w:pPr>
    </w:lvl>
    <w:lvl w:ilvl="5" w:tplc="9D9266E0">
      <w:start w:val="1"/>
      <w:numFmt w:val="lowerRoman"/>
      <w:lvlText w:val="(%6)"/>
      <w:lvlJc w:val="left"/>
      <w:pPr>
        <w:ind w:left="2444" w:hanging="360"/>
      </w:pPr>
    </w:lvl>
    <w:lvl w:ilvl="6" w:tplc="2744A3EE">
      <w:start w:val="1"/>
      <w:numFmt w:val="decimal"/>
      <w:lvlText w:val="%7."/>
      <w:lvlJc w:val="left"/>
      <w:pPr>
        <w:ind w:left="2804" w:hanging="360"/>
      </w:pPr>
    </w:lvl>
    <w:lvl w:ilvl="7" w:tplc="8B689D2C">
      <w:start w:val="1"/>
      <w:numFmt w:val="lowerLetter"/>
      <w:lvlText w:val="%8."/>
      <w:lvlJc w:val="left"/>
      <w:pPr>
        <w:ind w:left="3164" w:hanging="360"/>
      </w:pPr>
    </w:lvl>
    <w:lvl w:ilvl="8" w:tplc="3362A676">
      <w:start w:val="1"/>
      <w:numFmt w:val="lowerRoman"/>
      <w:lvlText w:val="%9."/>
      <w:lvlJc w:val="left"/>
      <w:pPr>
        <w:ind w:left="3524" w:hanging="360"/>
      </w:pPr>
    </w:lvl>
  </w:abstractNum>
  <w:abstractNum w:abstractNumId="4" w15:restartNumberingAfterBreak="0">
    <w:nsid w:val="5FC269FD"/>
    <w:multiLevelType w:val="hybridMultilevel"/>
    <w:tmpl w:val="C2EC5C7A"/>
    <w:lvl w:ilvl="0" w:tplc="1F4867E6">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78BE9664">
      <w:start w:val="1"/>
      <w:numFmt w:val="bullet"/>
      <w:pStyle w:val="ListBullet2"/>
      <w:lvlText w:val="o"/>
      <w:lvlJc w:val="left"/>
      <w:pPr>
        <w:ind w:left="652" w:firstLine="0"/>
      </w:pPr>
      <w:rPr>
        <w:rFonts w:ascii="Courier New" w:hAnsi="Courier New" w:hint="default"/>
      </w:rPr>
    </w:lvl>
    <w:lvl w:ilvl="2" w:tplc="F868473E">
      <w:start w:val="1"/>
      <w:numFmt w:val="none"/>
      <w:suff w:val="nothing"/>
      <w:lvlText w:val=""/>
      <w:lvlJc w:val="left"/>
      <w:pPr>
        <w:ind w:left="652" w:firstLine="0"/>
      </w:pPr>
      <w:rPr>
        <w:rFonts w:hint="default"/>
      </w:rPr>
    </w:lvl>
    <w:lvl w:ilvl="3" w:tplc="7E16A97C">
      <w:start w:val="1"/>
      <w:numFmt w:val="none"/>
      <w:suff w:val="nothing"/>
      <w:lvlText w:val=""/>
      <w:lvlJc w:val="left"/>
      <w:pPr>
        <w:ind w:left="652" w:firstLine="0"/>
      </w:pPr>
      <w:rPr>
        <w:rFonts w:hint="default"/>
      </w:rPr>
    </w:lvl>
    <w:lvl w:ilvl="4" w:tplc="673E4AD0">
      <w:start w:val="1"/>
      <w:numFmt w:val="none"/>
      <w:suff w:val="nothing"/>
      <w:lvlText w:val=""/>
      <w:lvlJc w:val="left"/>
      <w:pPr>
        <w:ind w:left="652" w:firstLine="0"/>
      </w:pPr>
      <w:rPr>
        <w:rFonts w:hint="default"/>
      </w:rPr>
    </w:lvl>
    <w:lvl w:ilvl="5" w:tplc="9092C590">
      <w:start w:val="1"/>
      <w:numFmt w:val="none"/>
      <w:suff w:val="nothing"/>
      <w:lvlText w:val=""/>
      <w:lvlJc w:val="left"/>
      <w:pPr>
        <w:ind w:left="652" w:firstLine="0"/>
      </w:pPr>
      <w:rPr>
        <w:rFonts w:hint="default"/>
      </w:rPr>
    </w:lvl>
    <w:lvl w:ilvl="6" w:tplc="9814DFF4">
      <w:start w:val="1"/>
      <w:numFmt w:val="none"/>
      <w:suff w:val="nothing"/>
      <w:lvlText w:val=""/>
      <w:lvlJc w:val="left"/>
      <w:pPr>
        <w:ind w:left="652" w:firstLine="0"/>
      </w:pPr>
      <w:rPr>
        <w:rFonts w:hint="default"/>
      </w:rPr>
    </w:lvl>
    <w:lvl w:ilvl="7" w:tplc="3790DFCE">
      <w:start w:val="1"/>
      <w:numFmt w:val="none"/>
      <w:suff w:val="nothing"/>
      <w:lvlText w:val=""/>
      <w:lvlJc w:val="left"/>
      <w:pPr>
        <w:ind w:left="652" w:firstLine="0"/>
      </w:pPr>
      <w:rPr>
        <w:rFonts w:hint="default"/>
      </w:rPr>
    </w:lvl>
    <w:lvl w:ilvl="8" w:tplc="743EFADC">
      <w:start w:val="1"/>
      <w:numFmt w:val="none"/>
      <w:suff w:val="nothing"/>
      <w:lvlText w:val=""/>
      <w:lvlJc w:val="left"/>
      <w:pPr>
        <w:ind w:left="652" w:firstLine="0"/>
      </w:pPr>
      <w:rPr>
        <w:rFonts w:hint="default"/>
      </w:rPr>
    </w:lvl>
  </w:abstractNum>
  <w:abstractNum w:abstractNumId="5" w15:restartNumberingAfterBreak="0">
    <w:nsid w:val="627029AD"/>
    <w:multiLevelType w:val="hybridMultilevel"/>
    <w:tmpl w:val="49CEC7D4"/>
    <w:lvl w:ilvl="0" w:tplc="0B924E6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24680226">
      <w:start w:val="1"/>
      <w:numFmt w:val="lowerLetter"/>
      <w:pStyle w:val="ListNumber2"/>
      <w:lvlText w:val="%2"/>
      <w:lvlJc w:val="left"/>
      <w:pPr>
        <w:ind w:left="652" w:firstLine="0"/>
      </w:pPr>
      <w:rPr>
        <w:rFonts w:hint="default"/>
      </w:rPr>
    </w:lvl>
    <w:lvl w:ilvl="2" w:tplc="AC4215C4">
      <w:start w:val="1"/>
      <w:numFmt w:val="none"/>
      <w:suff w:val="nothing"/>
      <w:lvlText w:val=""/>
      <w:lvlJc w:val="left"/>
      <w:pPr>
        <w:ind w:left="652" w:firstLine="0"/>
      </w:pPr>
      <w:rPr>
        <w:rFonts w:hint="default"/>
      </w:rPr>
    </w:lvl>
    <w:lvl w:ilvl="3" w:tplc="7D021DAA">
      <w:start w:val="1"/>
      <w:numFmt w:val="none"/>
      <w:suff w:val="nothing"/>
      <w:lvlText w:val=""/>
      <w:lvlJc w:val="left"/>
      <w:pPr>
        <w:ind w:left="652" w:firstLine="0"/>
      </w:pPr>
      <w:rPr>
        <w:rFonts w:hint="default"/>
      </w:rPr>
    </w:lvl>
    <w:lvl w:ilvl="4" w:tplc="845A0034">
      <w:start w:val="1"/>
      <w:numFmt w:val="none"/>
      <w:suff w:val="nothing"/>
      <w:lvlText w:val=""/>
      <w:lvlJc w:val="left"/>
      <w:pPr>
        <w:ind w:left="652" w:firstLine="0"/>
      </w:pPr>
      <w:rPr>
        <w:rFonts w:hint="default"/>
      </w:rPr>
    </w:lvl>
    <w:lvl w:ilvl="5" w:tplc="3F0AE968">
      <w:start w:val="1"/>
      <w:numFmt w:val="none"/>
      <w:suff w:val="nothing"/>
      <w:lvlText w:val=""/>
      <w:lvlJc w:val="left"/>
      <w:pPr>
        <w:ind w:left="652" w:firstLine="0"/>
      </w:pPr>
      <w:rPr>
        <w:rFonts w:hint="default"/>
      </w:rPr>
    </w:lvl>
    <w:lvl w:ilvl="6" w:tplc="CC6CC316">
      <w:start w:val="1"/>
      <w:numFmt w:val="none"/>
      <w:suff w:val="nothing"/>
      <w:lvlText w:val=""/>
      <w:lvlJc w:val="left"/>
      <w:pPr>
        <w:ind w:left="652" w:firstLine="0"/>
      </w:pPr>
      <w:rPr>
        <w:rFonts w:hint="default"/>
      </w:rPr>
    </w:lvl>
    <w:lvl w:ilvl="7" w:tplc="D76E305A">
      <w:start w:val="1"/>
      <w:numFmt w:val="none"/>
      <w:suff w:val="nothing"/>
      <w:lvlText w:val=""/>
      <w:lvlJc w:val="left"/>
      <w:pPr>
        <w:ind w:left="652" w:firstLine="0"/>
      </w:pPr>
      <w:rPr>
        <w:rFonts w:hint="default"/>
      </w:rPr>
    </w:lvl>
    <w:lvl w:ilvl="8" w:tplc="4418A48A">
      <w:start w:val="1"/>
      <w:numFmt w:val="none"/>
      <w:suff w:val="nothing"/>
      <w:lvlText w:val=""/>
      <w:lvlJc w:val="left"/>
      <w:pPr>
        <w:ind w:left="652" w:firstLine="0"/>
      </w:pPr>
      <w:rPr>
        <w:rFonts w:hint="default"/>
      </w:rPr>
    </w:lvl>
  </w:abstractNum>
  <w:abstractNum w:abstractNumId="6" w15:restartNumberingAfterBreak="0">
    <w:nsid w:val="7AE73AE6"/>
    <w:multiLevelType w:val="hybridMultilevel"/>
    <w:tmpl w:val="59C8D89E"/>
    <w:lvl w:ilvl="0" w:tplc="7818C1C4">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CAF4EA">
      <w:start w:val="1"/>
      <w:numFmt w:val="none"/>
      <w:suff w:val="nothing"/>
      <w:lvlText w:val=""/>
      <w:lvlJc w:val="left"/>
      <w:pPr>
        <w:ind w:left="284" w:firstLine="0"/>
      </w:pPr>
      <w:rPr>
        <w:rFonts w:hint="default"/>
      </w:rPr>
    </w:lvl>
    <w:lvl w:ilvl="2" w:tplc="45CCF670">
      <w:start w:val="1"/>
      <w:numFmt w:val="none"/>
      <w:suff w:val="nothing"/>
      <w:lvlText w:val=""/>
      <w:lvlJc w:val="left"/>
      <w:pPr>
        <w:ind w:left="284" w:firstLine="0"/>
      </w:pPr>
      <w:rPr>
        <w:rFonts w:hint="default"/>
      </w:rPr>
    </w:lvl>
    <w:lvl w:ilvl="3" w:tplc="B832F472">
      <w:start w:val="1"/>
      <w:numFmt w:val="none"/>
      <w:suff w:val="nothing"/>
      <w:lvlText w:val=""/>
      <w:lvlJc w:val="left"/>
      <w:pPr>
        <w:ind w:left="284" w:firstLine="0"/>
      </w:pPr>
      <w:rPr>
        <w:rFonts w:hint="default"/>
      </w:rPr>
    </w:lvl>
    <w:lvl w:ilvl="4" w:tplc="6282B512">
      <w:start w:val="1"/>
      <w:numFmt w:val="none"/>
      <w:suff w:val="nothing"/>
      <w:lvlText w:val=""/>
      <w:lvlJc w:val="left"/>
      <w:pPr>
        <w:ind w:left="284" w:firstLine="0"/>
      </w:pPr>
      <w:rPr>
        <w:rFonts w:hint="default"/>
      </w:rPr>
    </w:lvl>
    <w:lvl w:ilvl="5" w:tplc="17B27A68">
      <w:start w:val="1"/>
      <w:numFmt w:val="none"/>
      <w:suff w:val="nothing"/>
      <w:lvlText w:val=""/>
      <w:lvlJc w:val="left"/>
      <w:pPr>
        <w:ind w:left="284" w:firstLine="0"/>
      </w:pPr>
      <w:rPr>
        <w:rFonts w:hint="default"/>
      </w:rPr>
    </w:lvl>
    <w:lvl w:ilvl="6" w:tplc="598A7A12">
      <w:start w:val="1"/>
      <w:numFmt w:val="none"/>
      <w:suff w:val="nothing"/>
      <w:lvlText w:val=""/>
      <w:lvlJc w:val="left"/>
      <w:pPr>
        <w:ind w:left="284" w:firstLine="0"/>
      </w:pPr>
      <w:rPr>
        <w:rFonts w:hint="default"/>
      </w:rPr>
    </w:lvl>
    <w:lvl w:ilvl="7" w:tplc="7A3E0442">
      <w:start w:val="1"/>
      <w:numFmt w:val="none"/>
      <w:suff w:val="nothing"/>
      <w:lvlText w:val=""/>
      <w:lvlJc w:val="left"/>
      <w:pPr>
        <w:ind w:left="284" w:firstLine="0"/>
      </w:pPr>
      <w:rPr>
        <w:rFonts w:hint="default"/>
      </w:rPr>
    </w:lvl>
    <w:lvl w:ilvl="8" w:tplc="A496999C">
      <w:start w:val="1"/>
      <w:numFmt w:val="none"/>
      <w:suff w:val="nothing"/>
      <w:lvlText w:val=""/>
      <w:lvlJc w:val="left"/>
      <w:pPr>
        <w:ind w:left="284" w:firstLine="0"/>
      </w:pPr>
      <w:rPr>
        <w:rFonts w:hint="default"/>
      </w:rPr>
    </w:lvl>
  </w:abstractNum>
  <w:abstractNum w:abstractNumId="7" w15:restartNumberingAfterBreak="0">
    <w:nsid w:val="7D5860C1"/>
    <w:multiLevelType w:val="hybridMultilevel"/>
    <w:tmpl w:val="16BA3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5"/>
  </w:num>
  <w:num w:numId="6">
    <w:abstractNumId w:val="0"/>
  </w:num>
  <w:num w:numId="7">
    <w:abstractNumId w:val="7"/>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proofState w:spelling="clean" w:grammar="clean"/>
  <w:attachedTemplate r:id="rId1"/>
  <w:defaultTabStop w:val="720"/>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Q0NTM0NDU3MTcwMzRS0lEKTi0uzszPAykwrwUAv+WImywAAAA="/>
  </w:docVars>
  <w:rsids>
    <w:rsidRoot w:val="001A7A7B"/>
    <w:rsid w:val="0000031A"/>
    <w:rsid w:val="00001C08"/>
    <w:rsid w:val="00002BF1"/>
    <w:rsid w:val="0000487E"/>
    <w:rsid w:val="000060D0"/>
    <w:rsid w:val="00006220"/>
    <w:rsid w:val="00006CD7"/>
    <w:rsid w:val="0001028A"/>
    <w:rsid w:val="000103FC"/>
    <w:rsid w:val="00010746"/>
    <w:rsid w:val="00010BF4"/>
    <w:rsid w:val="0001207F"/>
    <w:rsid w:val="00012743"/>
    <w:rsid w:val="00012B38"/>
    <w:rsid w:val="0001374E"/>
    <w:rsid w:val="000143DF"/>
    <w:rsid w:val="000151F8"/>
    <w:rsid w:val="00015D43"/>
    <w:rsid w:val="00016801"/>
    <w:rsid w:val="00021171"/>
    <w:rsid w:val="000229DB"/>
    <w:rsid w:val="00023790"/>
    <w:rsid w:val="00023AD5"/>
    <w:rsid w:val="00023E44"/>
    <w:rsid w:val="00024602"/>
    <w:rsid w:val="00024FA4"/>
    <w:rsid w:val="000252FF"/>
    <w:rsid w:val="000253AE"/>
    <w:rsid w:val="00026558"/>
    <w:rsid w:val="00027A72"/>
    <w:rsid w:val="00030EBC"/>
    <w:rsid w:val="0003111D"/>
    <w:rsid w:val="000331B6"/>
    <w:rsid w:val="00034903"/>
    <w:rsid w:val="00034F5E"/>
    <w:rsid w:val="0003541F"/>
    <w:rsid w:val="00040AB0"/>
    <w:rsid w:val="00040BF3"/>
    <w:rsid w:val="000419AC"/>
    <w:rsid w:val="000423E3"/>
    <w:rsid w:val="0004292D"/>
    <w:rsid w:val="00042D30"/>
    <w:rsid w:val="0004399C"/>
    <w:rsid w:val="00043FA0"/>
    <w:rsid w:val="0004463B"/>
    <w:rsid w:val="00044C5D"/>
    <w:rsid w:val="00044D23"/>
    <w:rsid w:val="00046473"/>
    <w:rsid w:val="000467F1"/>
    <w:rsid w:val="000507E6"/>
    <w:rsid w:val="0005163D"/>
    <w:rsid w:val="00051AFD"/>
    <w:rsid w:val="00052006"/>
    <w:rsid w:val="00052B4C"/>
    <w:rsid w:val="000534F4"/>
    <w:rsid w:val="000535B7"/>
    <w:rsid w:val="00053726"/>
    <w:rsid w:val="00055E3F"/>
    <w:rsid w:val="000562A7"/>
    <w:rsid w:val="000562FB"/>
    <w:rsid w:val="000564F8"/>
    <w:rsid w:val="00057BC8"/>
    <w:rsid w:val="000604B9"/>
    <w:rsid w:val="00061232"/>
    <w:rsid w:val="000613C4"/>
    <w:rsid w:val="000620E8"/>
    <w:rsid w:val="00062708"/>
    <w:rsid w:val="00062CC0"/>
    <w:rsid w:val="00064728"/>
    <w:rsid w:val="0006481C"/>
    <w:rsid w:val="00065A16"/>
    <w:rsid w:val="000666F6"/>
    <w:rsid w:val="00070B02"/>
    <w:rsid w:val="00071D06"/>
    <w:rsid w:val="0007214A"/>
    <w:rsid w:val="00072B6E"/>
    <w:rsid w:val="00072C78"/>
    <w:rsid w:val="00072DFB"/>
    <w:rsid w:val="00075416"/>
    <w:rsid w:val="00075B4E"/>
    <w:rsid w:val="00077A7C"/>
    <w:rsid w:val="0008028E"/>
    <w:rsid w:val="000807E0"/>
    <w:rsid w:val="00082E53"/>
    <w:rsid w:val="000844F9"/>
    <w:rsid w:val="00084830"/>
    <w:rsid w:val="0008606A"/>
    <w:rsid w:val="00086656"/>
    <w:rsid w:val="00086D87"/>
    <w:rsid w:val="000872D6"/>
    <w:rsid w:val="00090628"/>
    <w:rsid w:val="00090BF1"/>
    <w:rsid w:val="0009452F"/>
    <w:rsid w:val="00095675"/>
    <w:rsid w:val="00096701"/>
    <w:rsid w:val="00096DE8"/>
    <w:rsid w:val="000A0C05"/>
    <w:rsid w:val="000A0D07"/>
    <w:rsid w:val="000A33D4"/>
    <w:rsid w:val="000A345A"/>
    <w:rsid w:val="000A41E7"/>
    <w:rsid w:val="000A451E"/>
    <w:rsid w:val="000A796C"/>
    <w:rsid w:val="000A7A61"/>
    <w:rsid w:val="000AB439"/>
    <w:rsid w:val="000B024A"/>
    <w:rsid w:val="000B09C8"/>
    <w:rsid w:val="000B0F94"/>
    <w:rsid w:val="000B1A75"/>
    <w:rsid w:val="000B1FC2"/>
    <w:rsid w:val="000B2886"/>
    <w:rsid w:val="000B30E1"/>
    <w:rsid w:val="000B3793"/>
    <w:rsid w:val="000B4F65"/>
    <w:rsid w:val="000B75CB"/>
    <w:rsid w:val="000B7C86"/>
    <w:rsid w:val="000B7D49"/>
    <w:rsid w:val="000C0FB5"/>
    <w:rsid w:val="000C1078"/>
    <w:rsid w:val="000C160A"/>
    <w:rsid w:val="000C16A7"/>
    <w:rsid w:val="000C1BCD"/>
    <w:rsid w:val="000C250C"/>
    <w:rsid w:val="000C43DF"/>
    <w:rsid w:val="000C575E"/>
    <w:rsid w:val="000C61FB"/>
    <w:rsid w:val="000C653A"/>
    <w:rsid w:val="000C6F89"/>
    <w:rsid w:val="000C7CCB"/>
    <w:rsid w:val="000C7D4F"/>
    <w:rsid w:val="000D2063"/>
    <w:rsid w:val="000D24EC"/>
    <w:rsid w:val="000D2C3A"/>
    <w:rsid w:val="000D3D13"/>
    <w:rsid w:val="000D48A8"/>
    <w:rsid w:val="000D4B5A"/>
    <w:rsid w:val="000D55B1"/>
    <w:rsid w:val="000D5F47"/>
    <w:rsid w:val="000D64D8"/>
    <w:rsid w:val="000E0877"/>
    <w:rsid w:val="000E1113"/>
    <w:rsid w:val="000E3C1C"/>
    <w:rsid w:val="000E41B7"/>
    <w:rsid w:val="000E65A4"/>
    <w:rsid w:val="000E69C2"/>
    <w:rsid w:val="000E6BA0"/>
    <w:rsid w:val="000F0119"/>
    <w:rsid w:val="000F0216"/>
    <w:rsid w:val="000F0726"/>
    <w:rsid w:val="000F174A"/>
    <w:rsid w:val="000F182F"/>
    <w:rsid w:val="000F34B8"/>
    <w:rsid w:val="000F500A"/>
    <w:rsid w:val="000F7960"/>
    <w:rsid w:val="00100B59"/>
    <w:rsid w:val="00100DC5"/>
    <w:rsid w:val="00100E27"/>
    <w:rsid w:val="00100E5A"/>
    <w:rsid w:val="00101135"/>
    <w:rsid w:val="00101A08"/>
    <w:rsid w:val="0010259B"/>
    <w:rsid w:val="00103AFD"/>
    <w:rsid w:val="00103D80"/>
    <w:rsid w:val="00104A05"/>
    <w:rsid w:val="00105767"/>
    <w:rsid w:val="00106009"/>
    <w:rsid w:val="001061F9"/>
    <w:rsid w:val="001068B3"/>
    <w:rsid w:val="00106A3B"/>
    <w:rsid w:val="001071B2"/>
    <w:rsid w:val="001113CC"/>
    <w:rsid w:val="00111417"/>
    <w:rsid w:val="00113763"/>
    <w:rsid w:val="001148F1"/>
    <w:rsid w:val="00114B7D"/>
    <w:rsid w:val="00114DCF"/>
    <w:rsid w:val="0011660D"/>
    <w:rsid w:val="00116BCF"/>
    <w:rsid w:val="001177C4"/>
    <w:rsid w:val="00117B7D"/>
    <w:rsid w:val="00117FF3"/>
    <w:rsid w:val="0012093E"/>
    <w:rsid w:val="0012220E"/>
    <w:rsid w:val="00125C6C"/>
    <w:rsid w:val="001274B9"/>
    <w:rsid w:val="00127648"/>
    <w:rsid w:val="0013032B"/>
    <w:rsid w:val="001305EA"/>
    <w:rsid w:val="001328FA"/>
    <w:rsid w:val="0013419A"/>
    <w:rsid w:val="00134700"/>
    <w:rsid w:val="00134E23"/>
    <w:rsid w:val="00135E80"/>
    <w:rsid w:val="00135F99"/>
    <w:rsid w:val="001378E6"/>
    <w:rsid w:val="00140753"/>
    <w:rsid w:val="00140C1B"/>
    <w:rsid w:val="00141AC6"/>
    <w:rsid w:val="0014239C"/>
    <w:rsid w:val="001424A9"/>
    <w:rsid w:val="00143921"/>
    <w:rsid w:val="00146A02"/>
    <w:rsid w:val="00146A6C"/>
    <w:rsid w:val="00146F04"/>
    <w:rsid w:val="00150B3C"/>
    <w:rsid w:val="00150EBC"/>
    <w:rsid w:val="001520B0"/>
    <w:rsid w:val="0015446A"/>
    <w:rsid w:val="0015487C"/>
    <w:rsid w:val="00155144"/>
    <w:rsid w:val="0015712E"/>
    <w:rsid w:val="0016277F"/>
    <w:rsid w:val="00162C3A"/>
    <w:rsid w:val="00162C71"/>
    <w:rsid w:val="00164186"/>
    <w:rsid w:val="00165FF0"/>
    <w:rsid w:val="0017075C"/>
    <w:rsid w:val="00170CB5"/>
    <w:rsid w:val="00171601"/>
    <w:rsid w:val="00174183"/>
    <w:rsid w:val="001761A6"/>
    <w:rsid w:val="00176C65"/>
    <w:rsid w:val="001809E0"/>
    <w:rsid w:val="00180A15"/>
    <w:rsid w:val="001810F4"/>
    <w:rsid w:val="00181128"/>
    <w:rsid w:val="0018179E"/>
    <w:rsid w:val="00182B46"/>
    <w:rsid w:val="001839C3"/>
    <w:rsid w:val="00183B80"/>
    <w:rsid w:val="00183DB2"/>
    <w:rsid w:val="00183E9C"/>
    <w:rsid w:val="001841F1"/>
    <w:rsid w:val="0018443A"/>
    <w:rsid w:val="001851C2"/>
    <w:rsid w:val="0018571A"/>
    <w:rsid w:val="001859B6"/>
    <w:rsid w:val="00187FFC"/>
    <w:rsid w:val="00191D2F"/>
    <w:rsid w:val="00191DAD"/>
    <w:rsid w:val="00191F45"/>
    <w:rsid w:val="00193503"/>
    <w:rsid w:val="001939CA"/>
    <w:rsid w:val="00193B82"/>
    <w:rsid w:val="00193D82"/>
    <w:rsid w:val="0019600C"/>
    <w:rsid w:val="00196CF1"/>
    <w:rsid w:val="001971F4"/>
    <w:rsid w:val="00197B41"/>
    <w:rsid w:val="00197D47"/>
    <w:rsid w:val="001A03EA"/>
    <w:rsid w:val="001A0F34"/>
    <w:rsid w:val="001A1C63"/>
    <w:rsid w:val="001A2BC8"/>
    <w:rsid w:val="001A3627"/>
    <w:rsid w:val="001A7A7B"/>
    <w:rsid w:val="001B1AC8"/>
    <w:rsid w:val="001B2188"/>
    <w:rsid w:val="001B3065"/>
    <w:rsid w:val="001B33C0"/>
    <w:rsid w:val="001B4A46"/>
    <w:rsid w:val="001B5E34"/>
    <w:rsid w:val="001B77F0"/>
    <w:rsid w:val="001C2997"/>
    <w:rsid w:val="001C29F2"/>
    <w:rsid w:val="001C4DB7"/>
    <w:rsid w:val="001C5119"/>
    <w:rsid w:val="001C5F16"/>
    <w:rsid w:val="001C6C9B"/>
    <w:rsid w:val="001D079C"/>
    <w:rsid w:val="001D10B2"/>
    <w:rsid w:val="001D3092"/>
    <w:rsid w:val="001D4CD1"/>
    <w:rsid w:val="001D622F"/>
    <w:rsid w:val="001D66C2"/>
    <w:rsid w:val="001E0FFC"/>
    <w:rsid w:val="001E1F93"/>
    <w:rsid w:val="001E24CF"/>
    <w:rsid w:val="001E3097"/>
    <w:rsid w:val="001E3109"/>
    <w:rsid w:val="001E4B06"/>
    <w:rsid w:val="001E5F98"/>
    <w:rsid w:val="001F01F4"/>
    <w:rsid w:val="001F0F26"/>
    <w:rsid w:val="001F2232"/>
    <w:rsid w:val="001F64BE"/>
    <w:rsid w:val="001F6558"/>
    <w:rsid w:val="001F6D7B"/>
    <w:rsid w:val="001F7070"/>
    <w:rsid w:val="001F7582"/>
    <w:rsid w:val="001F7807"/>
    <w:rsid w:val="001F7FBF"/>
    <w:rsid w:val="002007C8"/>
    <w:rsid w:val="00200AD3"/>
    <w:rsid w:val="00200C72"/>
    <w:rsid w:val="00200EF2"/>
    <w:rsid w:val="002016B9"/>
    <w:rsid w:val="00201825"/>
    <w:rsid w:val="00201CB2"/>
    <w:rsid w:val="00202266"/>
    <w:rsid w:val="00203A03"/>
    <w:rsid w:val="002046F7"/>
    <w:rsid w:val="0020478D"/>
    <w:rsid w:val="002054D0"/>
    <w:rsid w:val="00206EFD"/>
    <w:rsid w:val="0020756A"/>
    <w:rsid w:val="00210D95"/>
    <w:rsid w:val="00210D99"/>
    <w:rsid w:val="002136B3"/>
    <w:rsid w:val="00216957"/>
    <w:rsid w:val="00217731"/>
    <w:rsid w:val="00217AE6"/>
    <w:rsid w:val="00221777"/>
    <w:rsid w:val="00221998"/>
    <w:rsid w:val="00221C5C"/>
    <w:rsid w:val="00221E1A"/>
    <w:rsid w:val="002228E3"/>
    <w:rsid w:val="00222C0D"/>
    <w:rsid w:val="0022373D"/>
    <w:rsid w:val="00224261"/>
    <w:rsid w:val="00224B16"/>
    <w:rsid w:val="00224D61"/>
    <w:rsid w:val="002265BD"/>
    <w:rsid w:val="00226F7B"/>
    <w:rsid w:val="002270CC"/>
    <w:rsid w:val="00227421"/>
    <w:rsid w:val="00227894"/>
    <w:rsid w:val="0022791F"/>
    <w:rsid w:val="00227C0E"/>
    <w:rsid w:val="002306BD"/>
    <w:rsid w:val="0023071D"/>
    <w:rsid w:val="00231E53"/>
    <w:rsid w:val="00233877"/>
    <w:rsid w:val="00234830"/>
    <w:rsid w:val="00234E6F"/>
    <w:rsid w:val="002368C7"/>
    <w:rsid w:val="0023715C"/>
    <w:rsid w:val="0023726F"/>
    <w:rsid w:val="0024041A"/>
    <w:rsid w:val="002410C8"/>
    <w:rsid w:val="00241C93"/>
    <w:rsid w:val="00242046"/>
    <w:rsid w:val="0024214A"/>
    <w:rsid w:val="0024263E"/>
    <w:rsid w:val="002436F7"/>
    <w:rsid w:val="002441F2"/>
    <w:rsid w:val="0024438F"/>
    <w:rsid w:val="002447C2"/>
    <w:rsid w:val="002458D0"/>
    <w:rsid w:val="00245EC0"/>
    <w:rsid w:val="00246120"/>
    <w:rsid w:val="002462B7"/>
    <w:rsid w:val="00247E02"/>
    <w:rsid w:val="00247FF0"/>
    <w:rsid w:val="00250C2E"/>
    <w:rsid w:val="00250F4A"/>
    <w:rsid w:val="00251349"/>
    <w:rsid w:val="00253532"/>
    <w:rsid w:val="002540D3"/>
    <w:rsid w:val="00254108"/>
    <w:rsid w:val="00254B2A"/>
    <w:rsid w:val="002556DB"/>
    <w:rsid w:val="00256C1A"/>
    <w:rsid w:val="00256D4F"/>
    <w:rsid w:val="00260EE8"/>
    <w:rsid w:val="00260F28"/>
    <w:rsid w:val="00261222"/>
    <w:rsid w:val="0026131D"/>
    <w:rsid w:val="002628DC"/>
    <w:rsid w:val="00263542"/>
    <w:rsid w:val="00266738"/>
    <w:rsid w:val="00266D0C"/>
    <w:rsid w:val="00267527"/>
    <w:rsid w:val="00267A85"/>
    <w:rsid w:val="002718D0"/>
    <w:rsid w:val="002738CD"/>
    <w:rsid w:val="00273F94"/>
    <w:rsid w:val="002760B7"/>
    <w:rsid w:val="002766B6"/>
    <w:rsid w:val="00277B3B"/>
    <w:rsid w:val="002810D3"/>
    <w:rsid w:val="0028248B"/>
    <w:rsid w:val="002847AE"/>
    <w:rsid w:val="00284B20"/>
    <w:rsid w:val="002867CE"/>
    <w:rsid w:val="0028687A"/>
    <w:rsid w:val="002870F2"/>
    <w:rsid w:val="00287650"/>
    <w:rsid w:val="0029008E"/>
    <w:rsid w:val="00290154"/>
    <w:rsid w:val="00290B91"/>
    <w:rsid w:val="00292A75"/>
    <w:rsid w:val="00294F88"/>
    <w:rsid w:val="00294FCC"/>
    <w:rsid w:val="00295516"/>
    <w:rsid w:val="00296CCD"/>
    <w:rsid w:val="002978ED"/>
    <w:rsid w:val="002A10A1"/>
    <w:rsid w:val="002A2711"/>
    <w:rsid w:val="002A310D"/>
    <w:rsid w:val="002A3161"/>
    <w:rsid w:val="002A3410"/>
    <w:rsid w:val="002A39B4"/>
    <w:rsid w:val="002A3EA0"/>
    <w:rsid w:val="002A44D1"/>
    <w:rsid w:val="002A4631"/>
    <w:rsid w:val="002A5BA6"/>
    <w:rsid w:val="002A6EA6"/>
    <w:rsid w:val="002B108B"/>
    <w:rsid w:val="002B12DE"/>
    <w:rsid w:val="002B270D"/>
    <w:rsid w:val="002B2DA5"/>
    <w:rsid w:val="002B3375"/>
    <w:rsid w:val="002B4745"/>
    <w:rsid w:val="002B480D"/>
    <w:rsid w:val="002B4845"/>
    <w:rsid w:val="002B4AC3"/>
    <w:rsid w:val="002B6458"/>
    <w:rsid w:val="002B7744"/>
    <w:rsid w:val="002C05AC"/>
    <w:rsid w:val="002C3953"/>
    <w:rsid w:val="002C4B9A"/>
    <w:rsid w:val="002C56A0"/>
    <w:rsid w:val="002C7496"/>
    <w:rsid w:val="002D12FF"/>
    <w:rsid w:val="002D21A5"/>
    <w:rsid w:val="002D237E"/>
    <w:rsid w:val="002D4413"/>
    <w:rsid w:val="002D5A79"/>
    <w:rsid w:val="002D7247"/>
    <w:rsid w:val="002D75A4"/>
    <w:rsid w:val="002D7CA8"/>
    <w:rsid w:val="002E0BA9"/>
    <w:rsid w:val="002E1CE4"/>
    <w:rsid w:val="002E2023"/>
    <w:rsid w:val="002E23E3"/>
    <w:rsid w:val="002E26F3"/>
    <w:rsid w:val="002E34CB"/>
    <w:rsid w:val="002E4059"/>
    <w:rsid w:val="002E4D5B"/>
    <w:rsid w:val="002E5474"/>
    <w:rsid w:val="002E5699"/>
    <w:rsid w:val="002E5832"/>
    <w:rsid w:val="002E5D07"/>
    <w:rsid w:val="002E633F"/>
    <w:rsid w:val="002F0BF7"/>
    <w:rsid w:val="002F0D60"/>
    <w:rsid w:val="002F104E"/>
    <w:rsid w:val="002F1BD9"/>
    <w:rsid w:val="002F2CA0"/>
    <w:rsid w:val="002F3A6D"/>
    <w:rsid w:val="002F5AB8"/>
    <w:rsid w:val="002F67EC"/>
    <w:rsid w:val="002F749C"/>
    <w:rsid w:val="00303813"/>
    <w:rsid w:val="00305638"/>
    <w:rsid w:val="00305D37"/>
    <w:rsid w:val="00310348"/>
    <w:rsid w:val="003107C4"/>
    <w:rsid w:val="00310EE6"/>
    <w:rsid w:val="00311628"/>
    <w:rsid w:val="00311E73"/>
    <w:rsid w:val="0031221D"/>
    <w:rsid w:val="003123F7"/>
    <w:rsid w:val="00314A01"/>
    <w:rsid w:val="00314B9D"/>
    <w:rsid w:val="00314DD8"/>
    <w:rsid w:val="003155A3"/>
    <w:rsid w:val="00315B35"/>
    <w:rsid w:val="00315F65"/>
    <w:rsid w:val="00316A7F"/>
    <w:rsid w:val="00317B24"/>
    <w:rsid w:val="00317D8E"/>
    <w:rsid w:val="00317E8F"/>
    <w:rsid w:val="00318882"/>
    <w:rsid w:val="00320752"/>
    <w:rsid w:val="003209E8"/>
    <w:rsid w:val="003211F4"/>
    <w:rsid w:val="0032193F"/>
    <w:rsid w:val="00322186"/>
    <w:rsid w:val="00322962"/>
    <w:rsid w:val="0032403E"/>
    <w:rsid w:val="00324D73"/>
    <w:rsid w:val="00325B7B"/>
    <w:rsid w:val="00325EC8"/>
    <w:rsid w:val="0033147A"/>
    <w:rsid w:val="0033193C"/>
    <w:rsid w:val="00332B30"/>
    <w:rsid w:val="00334443"/>
    <w:rsid w:val="00334E2A"/>
    <w:rsid w:val="0033532B"/>
    <w:rsid w:val="00336799"/>
    <w:rsid w:val="003375C1"/>
    <w:rsid w:val="00337929"/>
    <w:rsid w:val="00337FEA"/>
    <w:rsid w:val="003390CC"/>
    <w:rsid w:val="00340003"/>
    <w:rsid w:val="003429B7"/>
    <w:rsid w:val="00342B92"/>
    <w:rsid w:val="00343B23"/>
    <w:rsid w:val="003444A9"/>
    <w:rsid w:val="003445F2"/>
    <w:rsid w:val="00345EB0"/>
    <w:rsid w:val="0034764B"/>
    <w:rsid w:val="0034780A"/>
    <w:rsid w:val="00347CBE"/>
    <w:rsid w:val="003503AC"/>
    <w:rsid w:val="0035107E"/>
    <w:rsid w:val="00352686"/>
    <w:rsid w:val="00352DA3"/>
    <w:rsid w:val="003534AD"/>
    <w:rsid w:val="003563CC"/>
    <w:rsid w:val="00357136"/>
    <w:rsid w:val="003576EB"/>
    <w:rsid w:val="00357D94"/>
    <w:rsid w:val="00357E43"/>
    <w:rsid w:val="0036012C"/>
    <w:rsid w:val="00360855"/>
    <w:rsid w:val="00360C67"/>
    <w:rsid w:val="00360E65"/>
    <w:rsid w:val="00362DCB"/>
    <w:rsid w:val="0036308C"/>
    <w:rsid w:val="0036379B"/>
    <w:rsid w:val="003639B5"/>
    <w:rsid w:val="00363C0A"/>
    <w:rsid w:val="00363E8F"/>
    <w:rsid w:val="00365118"/>
    <w:rsid w:val="00366467"/>
    <w:rsid w:val="00367331"/>
    <w:rsid w:val="00370563"/>
    <w:rsid w:val="003713D2"/>
    <w:rsid w:val="00371AF4"/>
    <w:rsid w:val="00372A4F"/>
    <w:rsid w:val="00372B9F"/>
    <w:rsid w:val="00373265"/>
    <w:rsid w:val="0037384B"/>
    <w:rsid w:val="00373892"/>
    <w:rsid w:val="003743CE"/>
    <w:rsid w:val="00374C33"/>
    <w:rsid w:val="00374FF2"/>
    <w:rsid w:val="00376E40"/>
    <w:rsid w:val="003807AF"/>
    <w:rsid w:val="00380856"/>
    <w:rsid w:val="00380E60"/>
    <w:rsid w:val="00380EAE"/>
    <w:rsid w:val="00382A6F"/>
    <w:rsid w:val="00382C57"/>
    <w:rsid w:val="00383B5F"/>
    <w:rsid w:val="00384483"/>
    <w:rsid w:val="0038499A"/>
    <w:rsid w:val="00384F53"/>
    <w:rsid w:val="00386D58"/>
    <w:rsid w:val="00387053"/>
    <w:rsid w:val="003931AA"/>
    <w:rsid w:val="00395451"/>
    <w:rsid w:val="00395716"/>
    <w:rsid w:val="00396B0E"/>
    <w:rsid w:val="0039766F"/>
    <w:rsid w:val="003A01C8"/>
    <w:rsid w:val="003A1238"/>
    <w:rsid w:val="003A1937"/>
    <w:rsid w:val="003A43B0"/>
    <w:rsid w:val="003A4502"/>
    <w:rsid w:val="003A4F65"/>
    <w:rsid w:val="003A5964"/>
    <w:rsid w:val="003A5CF5"/>
    <w:rsid w:val="003A5E30"/>
    <w:rsid w:val="003A6344"/>
    <w:rsid w:val="003A6624"/>
    <w:rsid w:val="003A695D"/>
    <w:rsid w:val="003A6A25"/>
    <w:rsid w:val="003A6F6B"/>
    <w:rsid w:val="003B1F3C"/>
    <w:rsid w:val="003B225F"/>
    <w:rsid w:val="003B3CB0"/>
    <w:rsid w:val="003B4E93"/>
    <w:rsid w:val="003B7BBB"/>
    <w:rsid w:val="003B7DEC"/>
    <w:rsid w:val="003C038F"/>
    <w:rsid w:val="003C0FB3"/>
    <w:rsid w:val="003C19D4"/>
    <w:rsid w:val="003C252C"/>
    <w:rsid w:val="003C2719"/>
    <w:rsid w:val="003C3990"/>
    <w:rsid w:val="003C434B"/>
    <w:rsid w:val="003C44B5"/>
    <w:rsid w:val="003C489D"/>
    <w:rsid w:val="003C5387"/>
    <w:rsid w:val="003C54B8"/>
    <w:rsid w:val="003C687F"/>
    <w:rsid w:val="003C723C"/>
    <w:rsid w:val="003C7C96"/>
    <w:rsid w:val="003D0BF8"/>
    <w:rsid w:val="003D0E82"/>
    <w:rsid w:val="003D0F7F"/>
    <w:rsid w:val="003D22E3"/>
    <w:rsid w:val="003D3CF0"/>
    <w:rsid w:val="003D413E"/>
    <w:rsid w:val="003D53BF"/>
    <w:rsid w:val="003D6797"/>
    <w:rsid w:val="003D779D"/>
    <w:rsid w:val="003D7846"/>
    <w:rsid w:val="003D78A2"/>
    <w:rsid w:val="003E03FD"/>
    <w:rsid w:val="003E15EE"/>
    <w:rsid w:val="003E2899"/>
    <w:rsid w:val="003E6AE0"/>
    <w:rsid w:val="003F0971"/>
    <w:rsid w:val="003F2264"/>
    <w:rsid w:val="003F28DA"/>
    <w:rsid w:val="003F2C2F"/>
    <w:rsid w:val="003F35B8"/>
    <w:rsid w:val="003F3F97"/>
    <w:rsid w:val="003F42CF"/>
    <w:rsid w:val="003F4B6F"/>
    <w:rsid w:val="003F4EA0"/>
    <w:rsid w:val="003F5C5B"/>
    <w:rsid w:val="003F65AC"/>
    <w:rsid w:val="003F69BE"/>
    <w:rsid w:val="003F7D20"/>
    <w:rsid w:val="00400EB0"/>
    <w:rsid w:val="004013F6"/>
    <w:rsid w:val="00405370"/>
    <w:rsid w:val="00405730"/>
    <w:rsid w:val="00405801"/>
    <w:rsid w:val="00407474"/>
    <w:rsid w:val="00407ED4"/>
    <w:rsid w:val="00411F52"/>
    <w:rsid w:val="004128F0"/>
    <w:rsid w:val="00414B12"/>
    <w:rsid w:val="00414D5B"/>
    <w:rsid w:val="004153DA"/>
    <w:rsid w:val="004163AD"/>
    <w:rsid w:val="0041645A"/>
    <w:rsid w:val="00417BB8"/>
    <w:rsid w:val="00420300"/>
    <w:rsid w:val="004205BA"/>
    <w:rsid w:val="00421137"/>
    <w:rsid w:val="00421CC4"/>
    <w:rsid w:val="0042354D"/>
    <w:rsid w:val="004259A6"/>
    <w:rsid w:val="00425CCF"/>
    <w:rsid w:val="00426BBA"/>
    <w:rsid w:val="00430878"/>
    <w:rsid w:val="00430D80"/>
    <w:rsid w:val="004317B5"/>
    <w:rsid w:val="00431E3D"/>
    <w:rsid w:val="00433389"/>
    <w:rsid w:val="00433398"/>
    <w:rsid w:val="0043500D"/>
    <w:rsid w:val="00435259"/>
    <w:rsid w:val="00436B23"/>
    <w:rsid w:val="00436E88"/>
    <w:rsid w:val="00440977"/>
    <w:rsid w:val="0044175B"/>
    <w:rsid w:val="00441C88"/>
    <w:rsid w:val="00442026"/>
    <w:rsid w:val="00442448"/>
    <w:rsid w:val="0044264B"/>
    <w:rsid w:val="00443CD4"/>
    <w:rsid w:val="00443D5F"/>
    <w:rsid w:val="004440BB"/>
    <w:rsid w:val="00444348"/>
    <w:rsid w:val="004450B6"/>
    <w:rsid w:val="00445612"/>
    <w:rsid w:val="00447031"/>
    <w:rsid w:val="004479D8"/>
    <w:rsid w:val="00447C97"/>
    <w:rsid w:val="00450921"/>
    <w:rsid w:val="00451168"/>
    <w:rsid w:val="00451506"/>
    <w:rsid w:val="00452372"/>
    <w:rsid w:val="00452D84"/>
    <w:rsid w:val="00453739"/>
    <w:rsid w:val="004550C2"/>
    <w:rsid w:val="00455251"/>
    <w:rsid w:val="0045627B"/>
    <w:rsid w:val="00456C90"/>
    <w:rsid w:val="00457160"/>
    <w:rsid w:val="0045734B"/>
    <w:rsid w:val="004578CC"/>
    <w:rsid w:val="004616CA"/>
    <w:rsid w:val="00461D5D"/>
    <w:rsid w:val="00463BFC"/>
    <w:rsid w:val="004641AD"/>
    <w:rsid w:val="004657D6"/>
    <w:rsid w:val="00465AC0"/>
    <w:rsid w:val="0046696E"/>
    <w:rsid w:val="004712AD"/>
    <w:rsid w:val="00471473"/>
    <w:rsid w:val="00472009"/>
    <w:rsid w:val="004728AA"/>
    <w:rsid w:val="00473346"/>
    <w:rsid w:val="00476168"/>
    <w:rsid w:val="00476284"/>
    <w:rsid w:val="0047729C"/>
    <w:rsid w:val="0048084F"/>
    <w:rsid w:val="00480A24"/>
    <w:rsid w:val="004810BD"/>
    <w:rsid w:val="0048175E"/>
    <w:rsid w:val="00483B44"/>
    <w:rsid w:val="00483CA9"/>
    <w:rsid w:val="004850B9"/>
    <w:rsid w:val="0048525B"/>
    <w:rsid w:val="00485CCD"/>
    <w:rsid w:val="00485DB5"/>
    <w:rsid w:val="004860C5"/>
    <w:rsid w:val="00486D2B"/>
    <w:rsid w:val="00490D60"/>
    <w:rsid w:val="00491411"/>
    <w:rsid w:val="00493120"/>
    <w:rsid w:val="004949C7"/>
    <w:rsid w:val="00494FDC"/>
    <w:rsid w:val="004A0489"/>
    <w:rsid w:val="004A161B"/>
    <w:rsid w:val="004A2F46"/>
    <w:rsid w:val="004A36FE"/>
    <w:rsid w:val="004A4146"/>
    <w:rsid w:val="004A47D0"/>
    <w:rsid w:val="004A47DB"/>
    <w:rsid w:val="004A4E3D"/>
    <w:rsid w:val="004A5AAE"/>
    <w:rsid w:val="004A6AB7"/>
    <w:rsid w:val="004A7284"/>
    <w:rsid w:val="004A7E1A"/>
    <w:rsid w:val="004B0073"/>
    <w:rsid w:val="004B1541"/>
    <w:rsid w:val="004B240E"/>
    <w:rsid w:val="004B29F4"/>
    <w:rsid w:val="004B2DAD"/>
    <w:rsid w:val="004B4C27"/>
    <w:rsid w:val="004B6116"/>
    <w:rsid w:val="004B6407"/>
    <w:rsid w:val="004B6923"/>
    <w:rsid w:val="004B7240"/>
    <w:rsid w:val="004B7495"/>
    <w:rsid w:val="004B77C4"/>
    <w:rsid w:val="004B780F"/>
    <w:rsid w:val="004B7B56"/>
    <w:rsid w:val="004C098E"/>
    <w:rsid w:val="004C20CF"/>
    <w:rsid w:val="004C299C"/>
    <w:rsid w:val="004C2E2E"/>
    <w:rsid w:val="004C4D54"/>
    <w:rsid w:val="004C50BA"/>
    <w:rsid w:val="004C7023"/>
    <w:rsid w:val="004C7513"/>
    <w:rsid w:val="004D02AC"/>
    <w:rsid w:val="004D0383"/>
    <w:rsid w:val="004D0A8F"/>
    <w:rsid w:val="004D1F3F"/>
    <w:rsid w:val="004D2987"/>
    <w:rsid w:val="004D333E"/>
    <w:rsid w:val="004D3A72"/>
    <w:rsid w:val="004D3EE2"/>
    <w:rsid w:val="004D48E1"/>
    <w:rsid w:val="004D5515"/>
    <w:rsid w:val="004D5BBA"/>
    <w:rsid w:val="004D6540"/>
    <w:rsid w:val="004D6E43"/>
    <w:rsid w:val="004E168E"/>
    <w:rsid w:val="004E1C2A"/>
    <w:rsid w:val="004E1CEE"/>
    <w:rsid w:val="004E299B"/>
    <w:rsid w:val="004E2ACB"/>
    <w:rsid w:val="004E38B0"/>
    <w:rsid w:val="004E3C28"/>
    <w:rsid w:val="004E4332"/>
    <w:rsid w:val="004E4E0B"/>
    <w:rsid w:val="004E66F5"/>
    <w:rsid w:val="004E6856"/>
    <w:rsid w:val="004E6FB4"/>
    <w:rsid w:val="004E7A30"/>
    <w:rsid w:val="004E7BEA"/>
    <w:rsid w:val="004F0977"/>
    <w:rsid w:val="004F0D7A"/>
    <w:rsid w:val="004F1408"/>
    <w:rsid w:val="004F37F4"/>
    <w:rsid w:val="004F3893"/>
    <w:rsid w:val="004F4C8F"/>
    <w:rsid w:val="004F4E1D"/>
    <w:rsid w:val="004F6257"/>
    <w:rsid w:val="004F6A25"/>
    <w:rsid w:val="004F6AB0"/>
    <w:rsid w:val="004F6B4D"/>
    <w:rsid w:val="004F6D9A"/>
    <w:rsid w:val="004F6F40"/>
    <w:rsid w:val="005000BD"/>
    <w:rsid w:val="005000DD"/>
    <w:rsid w:val="00503948"/>
    <w:rsid w:val="00503B09"/>
    <w:rsid w:val="00504F5C"/>
    <w:rsid w:val="00505262"/>
    <w:rsid w:val="0050597B"/>
    <w:rsid w:val="00506DF8"/>
    <w:rsid w:val="00507451"/>
    <w:rsid w:val="00511F4D"/>
    <w:rsid w:val="005121D6"/>
    <w:rsid w:val="0051469D"/>
    <w:rsid w:val="00514D6B"/>
    <w:rsid w:val="0051574E"/>
    <w:rsid w:val="00516FBE"/>
    <w:rsid w:val="0051725F"/>
    <w:rsid w:val="00520095"/>
    <w:rsid w:val="00520645"/>
    <w:rsid w:val="00521395"/>
    <w:rsid w:val="0052168D"/>
    <w:rsid w:val="00521FE1"/>
    <w:rsid w:val="0052396A"/>
    <w:rsid w:val="00525DC2"/>
    <w:rsid w:val="00526C79"/>
    <w:rsid w:val="00527701"/>
    <w:rsid w:val="0052782C"/>
    <w:rsid w:val="0052791D"/>
    <w:rsid w:val="00527A41"/>
    <w:rsid w:val="00530E46"/>
    <w:rsid w:val="005324EF"/>
    <w:rsid w:val="0053286B"/>
    <w:rsid w:val="00534737"/>
    <w:rsid w:val="00534AA3"/>
    <w:rsid w:val="005356C3"/>
    <w:rsid w:val="00536369"/>
    <w:rsid w:val="005400FF"/>
    <w:rsid w:val="00540E99"/>
    <w:rsid w:val="00541130"/>
    <w:rsid w:val="00542295"/>
    <w:rsid w:val="00546A8B"/>
    <w:rsid w:val="00546D5E"/>
    <w:rsid w:val="00546F02"/>
    <w:rsid w:val="0054770B"/>
    <w:rsid w:val="00551073"/>
    <w:rsid w:val="00551DA4"/>
    <w:rsid w:val="0055213A"/>
    <w:rsid w:val="005526AE"/>
    <w:rsid w:val="00553051"/>
    <w:rsid w:val="00554956"/>
    <w:rsid w:val="00557BE6"/>
    <w:rsid w:val="005600BC"/>
    <w:rsid w:val="00563104"/>
    <w:rsid w:val="005646C1"/>
    <w:rsid w:val="005646CC"/>
    <w:rsid w:val="005652E4"/>
    <w:rsid w:val="00565730"/>
    <w:rsid w:val="00566671"/>
    <w:rsid w:val="00567B22"/>
    <w:rsid w:val="0057134C"/>
    <w:rsid w:val="0057137D"/>
    <w:rsid w:val="00572B50"/>
    <w:rsid w:val="0057331C"/>
    <w:rsid w:val="00573328"/>
    <w:rsid w:val="00573617"/>
    <w:rsid w:val="00573F07"/>
    <w:rsid w:val="005747FF"/>
    <w:rsid w:val="00576415"/>
    <w:rsid w:val="00580D0F"/>
    <w:rsid w:val="005824C0"/>
    <w:rsid w:val="00582560"/>
    <w:rsid w:val="00582FD7"/>
    <w:rsid w:val="005832ED"/>
    <w:rsid w:val="00583524"/>
    <w:rsid w:val="005835A2"/>
    <w:rsid w:val="00583853"/>
    <w:rsid w:val="005851BA"/>
    <w:rsid w:val="005857A8"/>
    <w:rsid w:val="0058713B"/>
    <w:rsid w:val="005876D2"/>
    <w:rsid w:val="00587D66"/>
    <w:rsid w:val="0059056C"/>
    <w:rsid w:val="0059130B"/>
    <w:rsid w:val="00596689"/>
    <w:rsid w:val="005A032E"/>
    <w:rsid w:val="005A16FB"/>
    <w:rsid w:val="005A1A68"/>
    <w:rsid w:val="005A2A5A"/>
    <w:rsid w:val="005A3076"/>
    <w:rsid w:val="005A39FC"/>
    <w:rsid w:val="005A3B53"/>
    <w:rsid w:val="005A3B66"/>
    <w:rsid w:val="005A42E3"/>
    <w:rsid w:val="005A5F04"/>
    <w:rsid w:val="005A6DC2"/>
    <w:rsid w:val="005B0870"/>
    <w:rsid w:val="005B088F"/>
    <w:rsid w:val="005B1762"/>
    <w:rsid w:val="005B3B0F"/>
    <w:rsid w:val="005B426E"/>
    <w:rsid w:val="005B4B88"/>
    <w:rsid w:val="005B5605"/>
    <w:rsid w:val="005B5D60"/>
    <w:rsid w:val="005B5E31"/>
    <w:rsid w:val="005B64AE"/>
    <w:rsid w:val="005B6E3D"/>
    <w:rsid w:val="005B7298"/>
    <w:rsid w:val="005C00E3"/>
    <w:rsid w:val="005C1BFC"/>
    <w:rsid w:val="005C2F68"/>
    <w:rsid w:val="005C47EB"/>
    <w:rsid w:val="005C6FC2"/>
    <w:rsid w:val="005C722B"/>
    <w:rsid w:val="005C79EF"/>
    <w:rsid w:val="005C7B55"/>
    <w:rsid w:val="005D0175"/>
    <w:rsid w:val="005D03E9"/>
    <w:rsid w:val="005D1CC4"/>
    <w:rsid w:val="005D2D62"/>
    <w:rsid w:val="005D2DA2"/>
    <w:rsid w:val="005D43D1"/>
    <w:rsid w:val="005D54A9"/>
    <w:rsid w:val="005D5A78"/>
    <w:rsid w:val="005D5DB0"/>
    <w:rsid w:val="005D6F8B"/>
    <w:rsid w:val="005DA64A"/>
    <w:rsid w:val="005E0B43"/>
    <w:rsid w:val="005E12B1"/>
    <w:rsid w:val="005E34E2"/>
    <w:rsid w:val="005E4742"/>
    <w:rsid w:val="005E4DE8"/>
    <w:rsid w:val="005E6829"/>
    <w:rsid w:val="005E779E"/>
    <w:rsid w:val="005F0447"/>
    <w:rsid w:val="005F10D4"/>
    <w:rsid w:val="005F26E8"/>
    <w:rsid w:val="005F275A"/>
    <w:rsid w:val="005F2E08"/>
    <w:rsid w:val="005F3124"/>
    <w:rsid w:val="005F41F2"/>
    <w:rsid w:val="005F78DD"/>
    <w:rsid w:val="005F7A4D"/>
    <w:rsid w:val="00601B68"/>
    <w:rsid w:val="0060359B"/>
    <w:rsid w:val="00603F69"/>
    <w:rsid w:val="006040DA"/>
    <w:rsid w:val="006047BD"/>
    <w:rsid w:val="0060724D"/>
    <w:rsid w:val="00607675"/>
    <w:rsid w:val="00610F53"/>
    <w:rsid w:val="00612E3F"/>
    <w:rsid w:val="00613208"/>
    <w:rsid w:val="00615C5A"/>
    <w:rsid w:val="00616767"/>
    <w:rsid w:val="0061698B"/>
    <w:rsid w:val="00616D76"/>
    <w:rsid w:val="00616F61"/>
    <w:rsid w:val="00620917"/>
    <w:rsid w:val="0062163D"/>
    <w:rsid w:val="00622BFF"/>
    <w:rsid w:val="00623051"/>
    <w:rsid w:val="00623A9E"/>
    <w:rsid w:val="00623EDF"/>
    <w:rsid w:val="00624A20"/>
    <w:rsid w:val="00624C9B"/>
    <w:rsid w:val="0062570E"/>
    <w:rsid w:val="00630BB3"/>
    <w:rsid w:val="00632182"/>
    <w:rsid w:val="00632A87"/>
    <w:rsid w:val="006335DF"/>
    <w:rsid w:val="00634717"/>
    <w:rsid w:val="0063670E"/>
    <w:rsid w:val="00637181"/>
    <w:rsid w:val="00637AF8"/>
    <w:rsid w:val="0064077E"/>
    <w:rsid w:val="006412BE"/>
    <w:rsid w:val="0064144D"/>
    <w:rsid w:val="00641609"/>
    <w:rsid w:val="0064160E"/>
    <w:rsid w:val="00642389"/>
    <w:rsid w:val="006439ED"/>
    <w:rsid w:val="00643EF5"/>
    <w:rsid w:val="00644306"/>
    <w:rsid w:val="006450E2"/>
    <w:rsid w:val="006453D8"/>
    <w:rsid w:val="00645E81"/>
    <w:rsid w:val="00650257"/>
    <w:rsid w:val="00650503"/>
    <w:rsid w:val="00650DEB"/>
    <w:rsid w:val="00651A1C"/>
    <w:rsid w:val="00651E73"/>
    <w:rsid w:val="006522FD"/>
    <w:rsid w:val="006525B3"/>
    <w:rsid w:val="00652800"/>
    <w:rsid w:val="00652E03"/>
    <w:rsid w:val="00653AB0"/>
    <w:rsid w:val="00653C5D"/>
    <w:rsid w:val="006544A7"/>
    <w:rsid w:val="006552BE"/>
    <w:rsid w:val="006618E3"/>
    <w:rsid w:val="00661D06"/>
    <w:rsid w:val="00661DBA"/>
    <w:rsid w:val="006638B4"/>
    <w:rsid w:val="0066400D"/>
    <w:rsid w:val="006644C4"/>
    <w:rsid w:val="00665553"/>
    <w:rsid w:val="0066665B"/>
    <w:rsid w:val="00670EE3"/>
    <w:rsid w:val="0067331F"/>
    <w:rsid w:val="006742E8"/>
    <w:rsid w:val="0067482E"/>
    <w:rsid w:val="00675260"/>
    <w:rsid w:val="006760F3"/>
    <w:rsid w:val="006761B1"/>
    <w:rsid w:val="00677DDB"/>
    <w:rsid w:val="00677EF0"/>
    <w:rsid w:val="00680C19"/>
    <w:rsid w:val="006814BF"/>
    <w:rsid w:val="00681F32"/>
    <w:rsid w:val="00683AEC"/>
    <w:rsid w:val="00684672"/>
    <w:rsid w:val="0068481E"/>
    <w:rsid w:val="0068512D"/>
    <w:rsid w:val="00685863"/>
    <w:rsid w:val="0068666F"/>
    <w:rsid w:val="00686C3C"/>
    <w:rsid w:val="006872A5"/>
    <w:rsid w:val="0068780A"/>
    <w:rsid w:val="00687B1A"/>
    <w:rsid w:val="00690267"/>
    <w:rsid w:val="006902B1"/>
    <w:rsid w:val="006906E7"/>
    <w:rsid w:val="006918B1"/>
    <w:rsid w:val="006925AA"/>
    <w:rsid w:val="006954D4"/>
    <w:rsid w:val="0069598B"/>
    <w:rsid w:val="00695AF0"/>
    <w:rsid w:val="006A11AA"/>
    <w:rsid w:val="006A1A8E"/>
    <w:rsid w:val="006A1CF6"/>
    <w:rsid w:val="006A2D9E"/>
    <w:rsid w:val="006A36DB"/>
    <w:rsid w:val="006A3EF2"/>
    <w:rsid w:val="006A44D0"/>
    <w:rsid w:val="006A48C1"/>
    <w:rsid w:val="006A4E08"/>
    <w:rsid w:val="006A510D"/>
    <w:rsid w:val="006A51A4"/>
    <w:rsid w:val="006A6E20"/>
    <w:rsid w:val="006A6F0E"/>
    <w:rsid w:val="006B06B2"/>
    <w:rsid w:val="006B1FFA"/>
    <w:rsid w:val="006B3564"/>
    <w:rsid w:val="006B3609"/>
    <w:rsid w:val="006B37E6"/>
    <w:rsid w:val="006B3D8F"/>
    <w:rsid w:val="006B42E3"/>
    <w:rsid w:val="006B44E9"/>
    <w:rsid w:val="006B6269"/>
    <w:rsid w:val="006B73E5"/>
    <w:rsid w:val="006BF17E"/>
    <w:rsid w:val="006C00A3"/>
    <w:rsid w:val="006C0E4A"/>
    <w:rsid w:val="006C0E80"/>
    <w:rsid w:val="006C0FFC"/>
    <w:rsid w:val="006C4348"/>
    <w:rsid w:val="006C4C0E"/>
    <w:rsid w:val="006C7AB5"/>
    <w:rsid w:val="006D062E"/>
    <w:rsid w:val="006D0817"/>
    <w:rsid w:val="006D0996"/>
    <w:rsid w:val="006D1414"/>
    <w:rsid w:val="006D2405"/>
    <w:rsid w:val="006D3A0E"/>
    <w:rsid w:val="006D4A39"/>
    <w:rsid w:val="006D53A4"/>
    <w:rsid w:val="006D600F"/>
    <w:rsid w:val="006D6748"/>
    <w:rsid w:val="006E027D"/>
    <w:rsid w:val="006E08A7"/>
    <w:rsid w:val="006E08C4"/>
    <w:rsid w:val="006E091B"/>
    <w:rsid w:val="006E0EBE"/>
    <w:rsid w:val="006E2552"/>
    <w:rsid w:val="006E42C8"/>
    <w:rsid w:val="006E42F8"/>
    <w:rsid w:val="006E46FE"/>
    <w:rsid w:val="006E4800"/>
    <w:rsid w:val="006E48DC"/>
    <w:rsid w:val="006E560F"/>
    <w:rsid w:val="006E5B90"/>
    <w:rsid w:val="006E60D3"/>
    <w:rsid w:val="006E6A04"/>
    <w:rsid w:val="006E6ABB"/>
    <w:rsid w:val="006E763A"/>
    <w:rsid w:val="006E79B6"/>
    <w:rsid w:val="006E7FA8"/>
    <w:rsid w:val="006F054E"/>
    <w:rsid w:val="006F0CFA"/>
    <w:rsid w:val="006F15D8"/>
    <w:rsid w:val="006F1B19"/>
    <w:rsid w:val="006F1BA5"/>
    <w:rsid w:val="006F2322"/>
    <w:rsid w:val="006F2561"/>
    <w:rsid w:val="006F3613"/>
    <w:rsid w:val="006F3839"/>
    <w:rsid w:val="006F4503"/>
    <w:rsid w:val="006F4BE4"/>
    <w:rsid w:val="006F5610"/>
    <w:rsid w:val="006F5F9C"/>
    <w:rsid w:val="00700E5F"/>
    <w:rsid w:val="00701DAC"/>
    <w:rsid w:val="00702EA5"/>
    <w:rsid w:val="00703E2E"/>
    <w:rsid w:val="007043E1"/>
    <w:rsid w:val="00704694"/>
    <w:rsid w:val="007058CD"/>
    <w:rsid w:val="00705D75"/>
    <w:rsid w:val="0070723B"/>
    <w:rsid w:val="00712DA7"/>
    <w:rsid w:val="00714956"/>
    <w:rsid w:val="00715F89"/>
    <w:rsid w:val="0071682B"/>
    <w:rsid w:val="00716FB7"/>
    <w:rsid w:val="00717C66"/>
    <w:rsid w:val="0072144B"/>
    <w:rsid w:val="00721BE5"/>
    <w:rsid w:val="00722D6B"/>
    <w:rsid w:val="00723956"/>
    <w:rsid w:val="00724203"/>
    <w:rsid w:val="00725760"/>
    <w:rsid w:val="00725C3B"/>
    <w:rsid w:val="00725D14"/>
    <w:rsid w:val="007266FB"/>
    <w:rsid w:val="0073212B"/>
    <w:rsid w:val="00733D6A"/>
    <w:rsid w:val="00734065"/>
    <w:rsid w:val="00734894"/>
    <w:rsid w:val="00734CAE"/>
    <w:rsid w:val="00735327"/>
    <w:rsid w:val="00735451"/>
    <w:rsid w:val="007376B2"/>
    <w:rsid w:val="00737CCE"/>
    <w:rsid w:val="00740573"/>
    <w:rsid w:val="00741479"/>
    <w:rsid w:val="007414DA"/>
    <w:rsid w:val="00741A72"/>
    <w:rsid w:val="00741F1A"/>
    <w:rsid w:val="007448D2"/>
    <w:rsid w:val="00744A73"/>
    <w:rsid w:val="00744DB8"/>
    <w:rsid w:val="00745C28"/>
    <w:rsid w:val="007460FF"/>
    <w:rsid w:val="00746809"/>
    <w:rsid w:val="007474D4"/>
    <w:rsid w:val="0075322D"/>
    <w:rsid w:val="00753D56"/>
    <w:rsid w:val="0075643F"/>
    <w:rsid w:val="007564AE"/>
    <w:rsid w:val="0075724F"/>
    <w:rsid w:val="00757591"/>
    <w:rsid w:val="00757633"/>
    <w:rsid w:val="00757A59"/>
    <w:rsid w:val="00757DD5"/>
    <w:rsid w:val="007617A7"/>
    <w:rsid w:val="00762125"/>
    <w:rsid w:val="007635C3"/>
    <w:rsid w:val="007638C2"/>
    <w:rsid w:val="007639AE"/>
    <w:rsid w:val="00765E06"/>
    <w:rsid w:val="00765F79"/>
    <w:rsid w:val="00766853"/>
    <w:rsid w:val="007706FF"/>
    <w:rsid w:val="00770891"/>
    <w:rsid w:val="00770C61"/>
    <w:rsid w:val="007711A0"/>
    <w:rsid w:val="00772BA3"/>
    <w:rsid w:val="00772F51"/>
    <w:rsid w:val="007763FE"/>
    <w:rsid w:val="007764F4"/>
    <w:rsid w:val="00776998"/>
    <w:rsid w:val="00776C69"/>
    <w:rsid w:val="00776D26"/>
    <w:rsid w:val="00777385"/>
    <w:rsid w:val="007776A2"/>
    <w:rsid w:val="00777849"/>
    <w:rsid w:val="00780A99"/>
    <w:rsid w:val="00781C4F"/>
    <w:rsid w:val="00782487"/>
    <w:rsid w:val="00782A2E"/>
    <w:rsid w:val="00782B11"/>
    <w:rsid w:val="007836C0"/>
    <w:rsid w:val="007836F8"/>
    <w:rsid w:val="007862C0"/>
    <w:rsid w:val="00786673"/>
    <w:rsid w:val="0078667E"/>
    <w:rsid w:val="00791338"/>
    <w:rsid w:val="007916CD"/>
    <w:rsid w:val="007919DC"/>
    <w:rsid w:val="00791B72"/>
    <w:rsid w:val="00791C7F"/>
    <w:rsid w:val="007949B3"/>
    <w:rsid w:val="00796441"/>
    <w:rsid w:val="00796888"/>
    <w:rsid w:val="007970C0"/>
    <w:rsid w:val="007A1326"/>
    <w:rsid w:val="007A2B7B"/>
    <w:rsid w:val="007A3356"/>
    <w:rsid w:val="007A33EA"/>
    <w:rsid w:val="007A36F3"/>
    <w:rsid w:val="007A4CEF"/>
    <w:rsid w:val="007A55A8"/>
    <w:rsid w:val="007A76EB"/>
    <w:rsid w:val="007B08D0"/>
    <w:rsid w:val="007B24C4"/>
    <w:rsid w:val="007B27B5"/>
    <w:rsid w:val="007B3CEB"/>
    <w:rsid w:val="007B4FD6"/>
    <w:rsid w:val="007B50E4"/>
    <w:rsid w:val="007B5236"/>
    <w:rsid w:val="007B6B2F"/>
    <w:rsid w:val="007C057B"/>
    <w:rsid w:val="007C0F98"/>
    <w:rsid w:val="007C1661"/>
    <w:rsid w:val="007C1A9E"/>
    <w:rsid w:val="007C1AB5"/>
    <w:rsid w:val="007C2BF9"/>
    <w:rsid w:val="007C43EE"/>
    <w:rsid w:val="007C5A1B"/>
    <w:rsid w:val="007C672C"/>
    <w:rsid w:val="007C6AF6"/>
    <w:rsid w:val="007C6E38"/>
    <w:rsid w:val="007D1243"/>
    <w:rsid w:val="007D1320"/>
    <w:rsid w:val="007D212E"/>
    <w:rsid w:val="007D24C7"/>
    <w:rsid w:val="007D2AAD"/>
    <w:rsid w:val="007D3034"/>
    <w:rsid w:val="007D4319"/>
    <w:rsid w:val="007D458F"/>
    <w:rsid w:val="007D5655"/>
    <w:rsid w:val="007D5A52"/>
    <w:rsid w:val="007D6808"/>
    <w:rsid w:val="007D743D"/>
    <w:rsid w:val="007D7916"/>
    <w:rsid w:val="007D7CF5"/>
    <w:rsid w:val="007D7E58"/>
    <w:rsid w:val="007E2519"/>
    <w:rsid w:val="007E41AD"/>
    <w:rsid w:val="007E5E9E"/>
    <w:rsid w:val="007E7F3F"/>
    <w:rsid w:val="007F03E4"/>
    <w:rsid w:val="007F1493"/>
    <w:rsid w:val="007F15BC"/>
    <w:rsid w:val="007F1ACC"/>
    <w:rsid w:val="007F2778"/>
    <w:rsid w:val="007F328A"/>
    <w:rsid w:val="007F3524"/>
    <w:rsid w:val="007F38CC"/>
    <w:rsid w:val="007F576D"/>
    <w:rsid w:val="007F637A"/>
    <w:rsid w:val="007F66A6"/>
    <w:rsid w:val="007F76BF"/>
    <w:rsid w:val="008003CD"/>
    <w:rsid w:val="00800512"/>
    <w:rsid w:val="00801687"/>
    <w:rsid w:val="008019EE"/>
    <w:rsid w:val="00802022"/>
    <w:rsid w:val="0080202A"/>
    <w:rsid w:val="0080207C"/>
    <w:rsid w:val="008028A3"/>
    <w:rsid w:val="00803CDE"/>
    <w:rsid w:val="008059C1"/>
    <w:rsid w:val="00805AB6"/>
    <w:rsid w:val="0080662F"/>
    <w:rsid w:val="00806C91"/>
    <w:rsid w:val="0081065F"/>
    <w:rsid w:val="00810E72"/>
    <w:rsid w:val="0081179B"/>
    <w:rsid w:val="00812DCB"/>
    <w:rsid w:val="00813FA5"/>
    <w:rsid w:val="00814332"/>
    <w:rsid w:val="008150A7"/>
    <w:rsid w:val="0081523F"/>
    <w:rsid w:val="00816151"/>
    <w:rsid w:val="00817268"/>
    <w:rsid w:val="008202EC"/>
    <w:rsid w:val="008203B7"/>
    <w:rsid w:val="00820BB7"/>
    <w:rsid w:val="00820CA1"/>
    <w:rsid w:val="008212BE"/>
    <w:rsid w:val="0082179E"/>
    <w:rsid w:val="008218CF"/>
    <w:rsid w:val="008248E7"/>
    <w:rsid w:val="00824F02"/>
    <w:rsid w:val="00825595"/>
    <w:rsid w:val="00825883"/>
    <w:rsid w:val="00826BD1"/>
    <w:rsid w:val="00826C4F"/>
    <w:rsid w:val="00830A48"/>
    <w:rsid w:val="00830E18"/>
    <w:rsid w:val="00831C89"/>
    <w:rsid w:val="00832DA5"/>
    <w:rsid w:val="00832F4B"/>
    <w:rsid w:val="00833A2E"/>
    <w:rsid w:val="00833EDF"/>
    <w:rsid w:val="00834038"/>
    <w:rsid w:val="00835B55"/>
    <w:rsid w:val="00835ECC"/>
    <w:rsid w:val="00836F7F"/>
    <w:rsid w:val="008377AF"/>
    <w:rsid w:val="008404C4"/>
    <w:rsid w:val="0084056D"/>
    <w:rsid w:val="00841080"/>
    <w:rsid w:val="008412F7"/>
    <w:rsid w:val="008414BB"/>
    <w:rsid w:val="00841B54"/>
    <w:rsid w:val="008434A7"/>
    <w:rsid w:val="00843ED1"/>
    <w:rsid w:val="00844752"/>
    <w:rsid w:val="00844B8C"/>
    <w:rsid w:val="008455DA"/>
    <w:rsid w:val="008461EA"/>
    <w:rsid w:val="008467D0"/>
    <w:rsid w:val="008470D0"/>
    <w:rsid w:val="008505DC"/>
    <w:rsid w:val="00850665"/>
    <w:rsid w:val="008509F0"/>
    <w:rsid w:val="00850A5B"/>
    <w:rsid w:val="00851875"/>
    <w:rsid w:val="00852357"/>
    <w:rsid w:val="00852B7B"/>
    <w:rsid w:val="0085448C"/>
    <w:rsid w:val="00855048"/>
    <w:rsid w:val="008563D3"/>
    <w:rsid w:val="00856E64"/>
    <w:rsid w:val="00857A57"/>
    <w:rsid w:val="008607B9"/>
    <w:rsid w:val="00860A52"/>
    <w:rsid w:val="0086232A"/>
    <w:rsid w:val="00862960"/>
    <w:rsid w:val="0086307A"/>
    <w:rsid w:val="00863532"/>
    <w:rsid w:val="008635AF"/>
    <w:rsid w:val="008641E8"/>
    <w:rsid w:val="00865EC3"/>
    <w:rsid w:val="0086629C"/>
    <w:rsid w:val="00866415"/>
    <w:rsid w:val="008664F6"/>
    <w:rsid w:val="0086672A"/>
    <w:rsid w:val="008667C4"/>
    <w:rsid w:val="00867101"/>
    <w:rsid w:val="00867469"/>
    <w:rsid w:val="00870838"/>
    <w:rsid w:val="00870A3D"/>
    <w:rsid w:val="00871404"/>
    <w:rsid w:val="00872174"/>
    <w:rsid w:val="00873427"/>
    <w:rsid w:val="008736AC"/>
    <w:rsid w:val="00873CE7"/>
    <w:rsid w:val="00874702"/>
    <w:rsid w:val="00874C1F"/>
    <w:rsid w:val="00874FE4"/>
    <w:rsid w:val="008752CE"/>
    <w:rsid w:val="008753A6"/>
    <w:rsid w:val="00875B3C"/>
    <w:rsid w:val="00875EE8"/>
    <w:rsid w:val="0087673C"/>
    <w:rsid w:val="00877C56"/>
    <w:rsid w:val="0088092B"/>
    <w:rsid w:val="00880A08"/>
    <w:rsid w:val="00880CC2"/>
    <w:rsid w:val="008813A0"/>
    <w:rsid w:val="00882E98"/>
    <w:rsid w:val="00883242"/>
    <w:rsid w:val="00883A53"/>
    <w:rsid w:val="00884403"/>
    <w:rsid w:val="008857C5"/>
    <w:rsid w:val="00885BCF"/>
    <w:rsid w:val="00885C59"/>
    <w:rsid w:val="00886E25"/>
    <w:rsid w:val="008877F7"/>
    <w:rsid w:val="00890C47"/>
    <w:rsid w:val="0089256F"/>
    <w:rsid w:val="00893A29"/>
    <w:rsid w:val="00893CDB"/>
    <w:rsid w:val="00893D12"/>
    <w:rsid w:val="0089468F"/>
    <w:rsid w:val="00895105"/>
    <w:rsid w:val="00895316"/>
    <w:rsid w:val="00895861"/>
    <w:rsid w:val="0089701C"/>
    <w:rsid w:val="00897B91"/>
    <w:rsid w:val="00897DAB"/>
    <w:rsid w:val="008A00A0"/>
    <w:rsid w:val="008A0836"/>
    <w:rsid w:val="008A21F0"/>
    <w:rsid w:val="008A5DE5"/>
    <w:rsid w:val="008A6F1B"/>
    <w:rsid w:val="008B06AC"/>
    <w:rsid w:val="008B06C1"/>
    <w:rsid w:val="008B1990"/>
    <w:rsid w:val="008B1FDB"/>
    <w:rsid w:val="008B2A5B"/>
    <w:rsid w:val="008B367A"/>
    <w:rsid w:val="008B430F"/>
    <w:rsid w:val="008B44C9"/>
    <w:rsid w:val="008B4DA3"/>
    <w:rsid w:val="008B4FF4"/>
    <w:rsid w:val="008B6729"/>
    <w:rsid w:val="008B7F83"/>
    <w:rsid w:val="008C085A"/>
    <w:rsid w:val="008C1A20"/>
    <w:rsid w:val="008C2FB5"/>
    <w:rsid w:val="008C302C"/>
    <w:rsid w:val="008C3891"/>
    <w:rsid w:val="008C4CAB"/>
    <w:rsid w:val="008C6461"/>
    <w:rsid w:val="008C6BA4"/>
    <w:rsid w:val="008C6F82"/>
    <w:rsid w:val="008C7482"/>
    <w:rsid w:val="008C7CBC"/>
    <w:rsid w:val="008D0067"/>
    <w:rsid w:val="008D125E"/>
    <w:rsid w:val="008D242E"/>
    <w:rsid w:val="008D315F"/>
    <w:rsid w:val="008D5308"/>
    <w:rsid w:val="008D55BF"/>
    <w:rsid w:val="008D61E0"/>
    <w:rsid w:val="008D6722"/>
    <w:rsid w:val="008D6A7E"/>
    <w:rsid w:val="008D6E1D"/>
    <w:rsid w:val="008D788E"/>
    <w:rsid w:val="008D7AB2"/>
    <w:rsid w:val="008E0259"/>
    <w:rsid w:val="008E2057"/>
    <w:rsid w:val="008E43E0"/>
    <w:rsid w:val="008E4A0E"/>
    <w:rsid w:val="008E4E59"/>
    <w:rsid w:val="008E7187"/>
    <w:rsid w:val="008E7ACE"/>
    <w:rsid w:val="008F0115"/>
    <w:rsid w:val="008F0383"/>
    <w:rsid w:val="008F1F6A"/>
    <w:rsid w:val="008F28E7"/>
    <w:rsid w:val="008F3DAB"/>
    <w:rsid w:val="008F3EDF"/>
    <w:rsid w:val="008F446D"/>
    <w:rsid w:val="008F4637"/>
    <w:rsid w:val="008F56DB"/>
    <w:rsid w:val="0090053B"/>
    <w:rsid w:val="00900E59"/>
    <w:rsid w:val="00900FCF"/>
    <w:rsid w:val="00901298"/>
    <w:rsid w:val="009019BB"/>
    <w:rsid w:val="009028C0"/>
    <w:rsid w:val="00902919"/>
    <w:rsid w:val="0090315B"/>
    <w:rsid w:val="009033B0"/>
    <w:rsid w:val="00903B23"/>
    <w:rsid w:val="00904350"/>
    <w:rsid w:val="0090514A"/>
    <w:rsid w:val="00905926"/>
    <w:rsid w:val="0090604A"/>
    <w:rsid w:val="009078AB"/>
    <w:rsid w:val="0091055E"/>
    <w:rsid w:val="00912C5D"/>
    <w:rsid w:val="00912EC7"/>
    <w:rsid w:val="009138DB"/>
    <w:rsid w:val="00913D40"/>
    <w:rsid w:val="009149C4"/>
    <w:rsid w:val="009153A2"/>
    <w:rsid w:val="0091571A"/>
    <w:rsid w:val="00915AC4"/>
    <w:rsid w:val="00915FC3"/>
    <w:rsid w:val="009179EB"/>
    <w:rsid w:val="00920A1E"/>
    <w:rsid w:val="00920BA1"/>
    <w:rsid w:val="00920C33"/>
    <w:rsid w:val="00920C71"/>
    <w:rsid w:val="00921B8B"/>
    <w:rsid w:val="009220A8"/>
    <w:rsid w:val="009227DD"/>
    <w:rsid w:val="00922FE4"/>
    <w:rsid w:val="00923015"/>
    <w:rsid w:val="009234D0"/>
    <w:rsid w:val="00925013"/>
    <w:rsid w:val="00925024"/>
    <w:rsid w:val="00925192"/>
    <w:rsid w:val="00925655"/>
    <w:rsid w:val="00925733"/>
    <w:rsid w:val="009257A8"/>
    <w:rsid w:val="009261C8"/>
    <w:rsid w:val="009268C1"/>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0572"/>
    <w:rsid w:val="0094165A"/>
    <w:rsid w:val="00942056"/>
    <w:rsid w:val="009429D1"/>
    <w:rsid w:val="00942E67"/>
    <w:rsid w:val="00943299"/>
    <w:rsid w:val="009438A7"/>
    <w:rsid w:val="00943A81"/>
    <w:rsid w:val="0094436B"/>
    <w:rsid w:val="009458AF"/>
    <w:rsid w:val="00946555"/>
    <w:rsid w:val="009506D6"/>
    <w:rsid w:val="009514DD"/>
    <w:rsid w:val="009520A1"/>
    <w:rsid w:val="009522E2"/>
    <w:rsid w:val="0095259D"/>
    <w:rsid w:val="00952879"/>
    <w:rsid w:val="009528C1"/>
    <w:rsid w:val="009532C7"/>
    <w:rsid w:val="00953891"/>
    <w:rsid w:val="00953E82"/>
    <w:rsid w:val="00954DF7"/>
    <w:rsid w:val="00955D6C"/>
    <w:rsid w:val="00956E98"/>
    <w:rsid w:val="00960547"/>
    <w:rsid w:val="0096055E"/>
    <w:rsid w:val="00960CCA"/>
    <w:rsid w:val="00960E03"/>
    <w:rsid w:val="009624AB"/>
    <w:rsid w:val="009634F6"/>
    <w:rsid w:val="00963579"/>
    <w:rsid w:val="00963CE6"/>
    <w:rsid w:val="0096422F"/>
    <w:rsid w:val="00964778"/>
    <w:rsid w:val="00964AE3"/>
    <w:rsid w:val="00965F05"/>
    <w:rsid w:val="0096720F"/>
    <w:rsid w:val="0097036E"/>
    <w:rsid w:val="009718BF"/>
    <w:rsid w:val="00972477"/>
    <w:rsid w:val="00973DB2"/>
    <w:rsid w:val="00974F6E"/>
    <w:rsid w:val="0097563E"/>
    <w:rsid w:val="009802C0"/>
    <w:rsid w:val="00981475"/>
    <w:rsid w:val="00981668"/>
    <w:rsid w:val="0098252B"/>
    <w:rsid w:val="00984331"/>
    <w:rsid w:val="00984C07"/>
    <w:rsid w:val="00985936"/>
    <w:rsid w:val="00985F69"/>
    <w:rsid w:val="009871B6"/>
    <w:rsid w:val="00987813"/>
    <w:rsid w:val="009909CD"/>
    <w:rsid w:val="00990C18"/>
    <w:rsid w:val="00990C30"/>
    <w:rsid w:val="00990C46"/>
    <w:rsid w:val="00991DEF"/>
    <w:rsid w:val="0099232A"/>
    <w:rsid w:val="00992659"/>
    <w:rsid w:val="00992CE7"/>
    <w:rsid w:val="0099359F"/>
    <w:rsid w:val="00993B98"/>
    <w:rsid w:val="00993F37"/>
    <w:rsid w:val="009944F9"/>
    <w:rsid w:val="00995954"/>
    <w:rsid w:val="00995E81"/>
    <w:rsid w:val="00996470"/>
    <w:rsid w:val="00996603"/>
    <w:rsid w:val="009974B3"/>
    <w:rsid w:val="00997F5D"/>
    <w:rsid w:val="009A09AC"/>
    <w:rsid w:val="009A0CEE"/>
    <w:rsid w:val="009A0E4F"/>
    <w:rsid w:val="009A1BBC"/>
    <w:rsid w:val="009A2864"/>
    <w:rsid w:val="009A313E"/>
    <w:rsid w:val="009A3EAC"/>
    <w:rsid w:val="009A40D9"/>
    <w:rsid w:val="009B03DD"/>
    <w:rsid w:val="009B08F7"/>
    <w:rsid w:val="009B165F"/>
    <w:rsid w:val="009B2E67"/>
    <w:rsid w:val="009B417F"/>
    <w:rsid w:val="009B4483"/>
    <w:rsid w:val="009B5879"/>
    <w:rsid w:val="009B5A96"/>
    <w:rsid w:val="009B5AFA"/>
    <w:rsid w:val="009B6030"/>
    <w:rsid w:val="009B683F"/>
    <w:rsid w:val="009C0698"/>
    <w:rsid w:val="009C098A"/>
    <w:rsid w:val="009C0DA0"/>
    <w:rsid w:val="009C1693"/>
    <w:rsid w:val="009C1AD9"/>
    <w:rsid w:val="009C1FCA"/>
    <w:rsid w:val="009C3001"/>
    <w:rsid w:val="009C3594"/>
    <w:rsid w:val="009C44C9"/>
    <w:rsid w:val="009C575A"/>
    <w:rsid w:val="009C65D7"/>
    <w:rsid w:val="009C69B7"/>
    <w:rsid w:val="009C72FE"/>
    <w:rsid w:val="009C7379"/>
    <w:rsid w:val="009D0251"/>
    <w:rsid w:val="009D0C17"/>
    <w:rsid w:val="009D1EBE"/>
    <w:rsid w:val="009D2409"/>
    <w:rsid w:val="009D2983"/>
    <w:rsid w:val="009D2A68"/>
    <w:rsid w:val="009D36ED"/>
    <w:rsid w:val="009D4F4A"/>
    <w:rsid w:val="009D572A"/>
    <w:rsid w:val="009D659B"/>
    <w:rsid w:val="009D67D9"/>
    <w:rsid w:val="009D7742"/>
    <w:rsid w:val="009D7D50"/>
    <w:rsid w:val="009E037B"/>
    <w:rsid w:val="009E05EC"/>
    <w:rsid w:val="009E0CF8"/>
    <w:rsid w:val="009E16BB"/>
    <w:rsid w:val="009E3C74"/>
    <w:rsid w:val="009E4D21"/>
    <w:rsid w:val="009E56EB"/>
    <w:rsid w:val="009E6589"/>
    <w:rsid w:val="009E6AB6"/>
    <w:rsid w:val="009E6B21"/>
    <w:rsid w:val="009E7F27"/>
    <w:rsid w:val="009F1A7D"/>
    <w:rsid w:val="009F2222"/>
    <w:rsid w:val="009F3431"/>
    <w:rsid w:val="009F3838"/>
    <w:rsid w:val="009F3ECD"/>
    <w:rsid w:val="009F4B19"/>
    <w:rsid w:val="009F4C9C"/>
    <w:rsid w:val="009F57A2"/>
    <w:rsid w:val="009F5F05"/>
    <w:rsid w:val="009F6C1A"/>
    <w:rsid w:val="009F6C2B"/>
    <w:rsid w:val="009F7315"/>
    <w:rsid w:val="009F73D1"/>
    <w:rsid w:val="009F7E0A"/>
    <w:rsid w:val="00A00D40"/>
    <w:rsid w:val="00A03248"/>
    <w:rsid w:val="00A04A93"/>
    <w:rsid w:val="00A07569"/>
    <w:rsid w:val="00A07739"/>
    <w:rsid w:val="00A07749"/>
    <w:rsid w:val="00A078FB"/>
    <w:rsid w:val="00A10853"/>
    <w:rsid w:val="00A10CE1"/>
    <w:rsid w:val="00A10CED"/>
    <w:rsid w:val="00A128C6"/>
    <w:rsid w:val="00A12D1F"/>
    <w:rsid w:val="00A143CE"/>
    <w:rsid w:val="00A159F3"/>
    <w:rsid w:val="00A169AB"/>
    <w:rsid w:val="00A16D9B"/>
    <w:rsid w:val="00A21A49"/>
    <w:rsid w:val="00A231E9"/>
    <w:rsid w:val="00A239D3"/>
    <w:rsid w:val="00A23E47"/>
    <w:rsid w:val="00A271D9"/>
    <w:rsid w:val="00A3077D"/>
    <w:rsid w:val="00A307AE"/>
    <w:rsid w:val="00A30E46"/>
    <w:rsid w:val="00A35BD5"/>
    <w:rsid w:val="00A35E8B"/>
    <w:rsid w:val="00A3669F"/>
    <w:rsid w:val="00A41A01"/>
    <w:rsid w:val="00A429A9"/>
    <w:rsid w:val="00A429BD"/>
    <w:rsid w:val="00A43CFF"/>
    <w:rsid w:val="00A47719"/>
    <w:rsid w:val="00A47EAB"/>
    <w:rsid w:val="00A5061F"/>
    <w:rsid w:val="00A5068D"/>
    <w:rsid w:val="00A509B4"/>
    <w:rsid w:val="00A5238E"/>
    <w:rsid w:val="00A54091"/>
    <w:rsid w:val="00A5427A"/>
    <w:rsid w:val="00A54C7B"/>
    <w:rsid w:val="00A54CFD"/>
    <w:rsid w:val="00A5639F"/>
    <w:rsid w:val="00A57040"/>
    <w:rsid w:val="00A60064"/>
    <w:rsid w:val="00A603CC"/>
    <w:rsid w:val="00A622E0"/>
    <w:rsid w:val="00A62972"/>
    <w:rsid w:val="00A64F90"/>
    <w:rsid w:val="00A65991"/>
    <w:rsid w:val="00A65A2B"/>
    <w:rsid w:val="00A66B2A"/>
    <w:rsid w:val="00A675BB"/>
    <w:rsid w:val="00A70170"/>
    <w:rsid w:val="00A7057B"/>
    <w:rsid w:val="00A7169D"/>
    <w:rsid w:val="00A726C7"/>
    <w:rsid w:val="00A7270E"/>
    <w:rsid w:val="00A72E55"/>
    <w:rsid w:val="00A7409C"/>
    <w:rsid w:val="00A752B5"/>
    <w:rsid w:val="00A75AA5"/>
    <w:rsid w:val="00A774B4"/>
    <w:rsid w:val="00A77927"/>
    <w:rsid w:val="00A80144"/>
    <w:rsid w:val="00A80C31"/>
    <w:rsid w:val="00A8141C"/>
    <w:rsid w:val="00A81734"/>
    <w:rsid w:val="00A81791"/>
    <w:rsid w:val="00A8195D"/>
    <w:rsid w:val="00A81DC9"/>
    <w:rsid w:val="00A82923"/>
    <w:rsid w:val="00A82DEB"/>
    <w:rsid w:val="00A8372C"/>
    <w:rsid w:val="00A855FA"/>
    <w:rsid w:val="00A905C6"/>
    <w:rsid w:val="00A90A0B"/>
    <w:rsid w:val="00A91418"/>
    <w:rsid w:val="00A91A18"/>
    <w:rsid w:val="00A9244B"/>
    <w:rsid w:val="00A932DF"/>
    <w:rsid w:val="00A933A6"/>
    <w:rsid w:val="00A947CF"/>
    <w:rsid w:val="00A950B7"/>
    <w:rsid w:val="00A95F5B"/>
    <w:rsid w:val="00A96D9C"/>
    <w:rsid w:val="00A97222"/>
    <w:rsid w:val="00A9772A"/>
    <w:rsid w:val="00A97EBD"/>
    <w:rsid w:val="00AA0E79"/>
    <w:rsid w:val="00AA18E2"/>
    <w:rsid w:val="00AA1BE9"/>
    <w:rsid w:val="00AA22B0"/>
    <w:rsid w:val="00AA2557"/>
    <w:rsid w:val="00AA2B19"/>
    <w:rsid w:val="00AA3B89"/>
    <w:rsid w:val="00AA5E50"/>
    <w:rsid w:val="00AA642B"/>
    <w:rsid w:val="00AA6A7C"/>
    <w:rsid w:val="00AB0677"/>
    <w:rsid w:val="00AB166E"/>
    <w:rsid w:val="00AB1983"/>
    <w:rsid w:val="00AB224F"/>
    <w:rsid w:val="00AB23C3"/>
    <w:rsid w:val="00AB24DB"/>
    <w:rsid w:val="00AB35D0"/>
    <w:rsid w:val="00AB41DC"/>
    <w:rsid w:val="00AB5560"/>
    <w:rsid w:val="00AB5EA8"/>
    <w:rsid w:val="00AB77E7"/>
    <w:rsid w:val="00AC100D"/>
    <w:rsid w:val="00AC1DCF"/>
    <w:rsid w:val="00AC23B1"/>
    <w:rsid w:val="00AC260E"/>
    <w:rsid w:val="00AC2AF9"/>
    <w:rsid w:val="00AC2F71"/>
    <w:rsid w:val="00AC47A6"/>
    <w:rsid w:val="00AC60C5"/>
    <w:rsid w:val="00AC78ED"/>
    <w:rsid w:val="00AD02D3"/>
    <w:rsid w:val="00AD1506"/>
    <w:rsid w:val="00AD1E0B"/>
    <w:rsid w:val="00AD313A"/>
    <w:rsid w:val="00AD34C5"/>
    <w:rsid w:val="00AD3675"/>
    <w:rsid w:val="00AD4937"/>
    <w:rsid w:val="00AD496E"/>
    <w:rsid w:val="00AD56A9"/>
    <w:rsid w:val="00AD69C4"/>
    <w:rsid w:val="00AD6D71"/>
    <w:rsid w:val="00AD6F0C"/>
    <w:rsid w:val="00AE0BD4"/>
    <w:rsid w:val="00AE1C5F"/>
    <w:rsid w:val="00AE23DD"/>
    <w:rsid w:val="00AE3899"/>
    <w:rsid w:val="00AE4EEB"/>
    <w:rsid w:val="00AE57E3"/>
    <w:rsid w:val="00AE6CD2"/>
    <w:rsid w:val="00AE74B8"/>
    <w:rsid w:val="00AE776A"/>
    <w:rsid w:val="00AE79CE"/>
    <w:rsid w:val="00AE7B4F"/>
    <w:rsid w:val="00AF1F68"/>
    <w:rsid w:val="00AF261A"/>
    <w:rsid w:val="00AF27B7"/>
    <w:rsid w:val="00AF2BB2"/>
    <w:rsid w:val="00AF3AD8"/>
    <w:rsid w:val="00AF3C5D"/>
    <w:rsid w:val="00AF4E33"/>
    <w:rsid w:val="00AF726A"/>
    <w:rsid w:val="00AF7AB4"/>
    <w:rsid w:val="00AF7B91"/>
    <w:rsid w:val="00B00015"/>
    <w:rsid w:val="00B02E3C"/>
    <w:rsid w:val="00B043A6"/>
    <w:rsid w:val="00B06DE8"/>
    <w:rsid w:val="00B07AE1"/>
    <w:rsid w:val="00B07D23"/>
    <w:rsid w:val="00B12968"/>
    <w:rsid w:val="00B12D10"/>
    <w:rsid w:val="00B131FF"/>
    <w:rsid w:val="00B13498"/>
    <w:rsid w:val="00B13DA2"/>
    <w:rsid w:val="00B14315"/>
    <w:rsid w:val="00B14988"/>
    <w:rsid w:val="00B1538B"/>
    <w:rsid w:val="00B16280"/>
    <w:rsid w:val="00B1672A"/>
    <w:rsid w:val="00B16952"/>
    <w:rsid w:val="00B16E71"/>
    <w:rsid w:val="00B174BD"/>
    <w:rsid w:val="00B17861"/>
    <w:rsid w:val="00B20690"/>
    <w:rsid w:val="00B20B2A"/>
    <w:rsid w:val="00B2129B"/>
    <w:rsid w:val="00B21C31"/>
    <w:rsid w:val="00B22E92"/>
    <w:rsid w:val="00B22FA7"/>
    <w:rsid w:val="00B24845"/>
    <w:rsid w:val="00B24D79"/>
    <w:rsid w:val="00B26370"/>
    <w:rsid w:val="00B27039"/>
    <w:rsid w:val="00B27D18"/>
    <w:rsid w:val="00B300DB"/>
    <w:rsid w:val="00B32311"/>
    <w:rsid w:val="00B32BEC"/>
    <w:rsid w:val="00B3373C"/>
    <w:rsid w:val="00B346F4"/>
    <w:rsid w:val="00B35B87"/>
    <w:rsid w:val="00B40556"/>
    <w:rsid w:val="00B43107"/>
    <w:rsid w:val="00B43D88"/>
    <w:rsid w:val="00B45AC4"/>
    <w:rsid w:val="00B45E0A"/>
    <w:rsid w:val="00B46B70"/>
    <w:rsid w:val="00B47A18"/>
    <w:rsid w:val="00B507A0"/>
    <w:rsid w:val="00B51CD5"/>
    <w:rsid w:val="00B51D77"/>
    <w:rsid w:val="00B5291B"/>
    <w:rsid w:val="00B53824"/>
    <w:rsid w:val="00B53857"/>
    <w:rsid w:val="00B54009"/>
    <w:rsid w:val="00B54B6C"/>
    <w:rsid w:val="00B56FB1"/>
    <w:rsid w:val="00B6083F"/>
    <w:rsid w:val="00B60CA9"/>
    <w:rsid w:val="00B61123"/>
    <w:rsid w:val="00B61504"/>
    <w:rsid w:val="00B615B8"/>
    <w:rsid w:val="00B62E95"/>
    <w:rsid w:val="00B637C4"/>
    <w:rsid w:val="00B63A46"/>
    <w:rsid w:val="00B63ABC"/>
    <w:rsid w:val="00B64D3D"/>
    <w:rsid w:val="00B64F0A"/>
    <w:rsid w:val="00B6562C"/>
    <w:rsid w:val="00B65E0A"/>
    <w:rsid w:val="00B6729E"/>
    <w:rsid w:val="00B720C9"/>
    <w:rsid w:val="00B7391B"/>
    <w:rsid w:val="00B73ACC"/>
    <w:rsid w:val="00B743E7"/>
    <w:rsid w:val="00B74B80"/>
    <w:rsid w:val="00B74B85"/>
    <w:rsid w:val="00B768A9"/>
    <w:rsid w:val="00B76E90"/>
    <w:rsid w:val="00B8005C"/>
    <w:rsid w:val="00B82E5F"/>
    <w:rsid w:val="00B8666B"/>
    <w:rsid w:val="00B904F4"/>
    <w:rsid w:val="00B90BD1"/>
    <w:rsid w:val="00B92536"/>
    <w:rsid w:val="00B9274D"/>
    <w:rsid w:val="00B92FFB"/>
    <w:rsid w:val="00B94207"/>
    <w:rsid w:val="00B945D4"/>
    <w:rsid w:val="00B9506C"/>
    <w:rsid w:val="00B968BC"/>
    <w:rsid w:val="00B97B50"/>
    <w:rsid w:val="00BA368C"/>
    <w:rsid w:val="00BA3959"/>
    <w:rsid w:val="00BA44A2"/>
    <w:rsid w:val="00BA4A55"/>
    <w:rsid w:val="00BA563D"/>
    <w:rsid w:val="00BA60A5"/>
    <w:rsid w:val="00BB1855"/>
    <w:rsid w:val="00BB2332"/>
    <w:rsid w:val="00BB239F"/>
    <w:rsid w:val="00BB2494"/>
    <w:rsid w:val="00BB2522"/>
    <w:rsid w:val="00BB28A3"/>
    <w:rsid w:val="00BB5218"/>
    <w:rsid w:val="00BB72C0"/>
    <w:rsid w:val="00BB7FF3"/>
    <w:rsid w:val="00BC0AF1"/>
    <w:rsid w:val="00BC27BE"/>
    <w:rsid w:val="00BC3779"/>
    <w:rsid w:val="00BC3DB1"/>
    <w:rsid w:val="00BC41A0"/>
    <w:rsid w:val="00BC43D8"/>
    <w:rsid w:val="00BC4FC0"/>
    <w:rsid w:val="00BC5A27"/>
    <w:rsid w:val="00BD0186"/>
    <w:rsid w:val="00BD0C55"/>
    <w:rsid w:val="00BD1661"/>
    <w:rsid w:val="00BD16B2"/>
    <w:rsid w:val="00BD41C6"/>
    <w:rsid w:val="00BD5B61"/>
    <w:rsid w:val="00BD6178"/>
    <w:rsid w:val="00BD6348"/>
    <w:rsid w:val="00BE0766"/>
    <w:rsid w:val="00BE147F"/>
    <w:rsid w:val="00BE1BBC"/>
    <w:rsid w:val="00BE21E5"/>
    <w:rsid w:val="00BE46B5"/>
    <w:rsid w:val="00BE5FB2"/>
    <w:rsid w:val="00BE6663"/>
    <w:rsid w:val="00BE6E4A"/>
    <w:rsid w:val="00BF0470"/>
    <w:rsid w:val="00BF05D7"/>
    <w:rsid w:val="00BF0917"/>
    <w:rsid w:val="00BF0CD7"/>
    <w:rsid w:val="00BF143E"/>
    <w:rsid w:val="00BF15CE"/>
    <w:rsid w:val="00BF2157"/>
    <w:rsid w:val="00BF2FC3"/>
    <w:rsid w:val="00BF3551"/>
    <w:rsid w:val="00BF37C3"/>
    <w:rsid w:val="00BF37F5"/>
    <w:rsid w:val="00BF4189"/>
    <w:rsid w:val="00BF4C78"/>
    <w:rsid w:val="00BF4F07"/>
    <w:rsid w:val="00BF525B"/>
    <w:rsid w:val="00BF5A91"/>
    <w:rsid w:val="00BF695B"/>
    <w:rsid w:val="00BF6A14"/>
    <w:rsid w:val="00BF71B0"/>
    <w:rsid w:val="00C0161F"/>
    <w:rsid w:val="00C030BD"/>
    <w:rsid w:val="00C036C3"/>
    <w:rsid w:val="00C03CCA"/>
    <w:rsid w:val="00C040E8"/>
    <w:rsid w:val="00C04192"/>
    <w:rsid w:val="00C0499E"/>
    <w:rsid w:val="00C04F4A"/>
    <w:rsid w:val="00C06484"/>
    <w:rsid w:val="00C064C5"/>
    <w:rsid w:val="00C071D4"/>
    <w:rsid w:val="00C07776"/>
    <w:rsid w:val="00C07C0D"/>
    <w:rsid w:val="00C10210"/>
    <w:rsid w:val="00C1035C"/>
    <w:rsid w:val="00C1140E"/>
    <w:rsid w:val="00C11926"/>
    <w:rsid w:val="00C12644"/>
    <w:rsid w:val="00C12CA3"/>
    <w:rsid w:val="00C1358F"/>
    <w:rsid w:val="00C13C2A"/>
    <w:rsid w:val="00C13CE8"/>
    <w:rsid w:val="00C14187"/>
    <w:rsid w:val="00C15151"/>
    <w:rsid w:val="00C179BC"/>
    <w:rsid w:val="00C17F8C"/>
    <w:rsid w:val="00C211E6"/>
    <w:rsid w:val="00C22446"/>
    <w:rsid w:val="00C22681"/>
    <w:rsid w:val="00C22FB5"/>
    <w:rsid w:val="00C23874"/>
    <w:rsid w:val="00C24236"/>
    <w:rsid w:val="00C24CBF"/>
    <w:rsid w:val="00C25C66"/>
    <w:rsid w:val="00C2710B"/>
    <w:rsid w:val="00C279C2"/>
    <w:rsid w:val="00C3000F"/>
    <w:rsid w:val="00C30B31"/>
    <w:rsid w:val="00C3183E"/>
    <w:rsid w:val="00C33531"/>
    <w:rsid w:val="00C33B9E"/>
    <w:rsid w:val="00C34194"/>
    <w:rsid w:val="00C35201"/>
    <w:rsid w:val="00C3526C"/>
    <w:rsid w:val="00C35EF7"/>
    <w:rsid w:val="00C37BAE"/>
    <w:rsid w:val="00C4043D"/>
    <w:rsid w:val="00C40DAA"/>
    <w:rsid w:val="00C41A60"/>
    <w:rsid w:val="00C41F7E"/>
    <w:rsid w:val="00C4204C"/>
    <w:rsid w:val="00C42A1B"/>
    <w:rsid w:val="00C42B41"/>
    <w:rsid w:val="00C42C1F"/>
    <w:rsid w:val="00C44A8D"/>
    <w:rsid w:val="00C44CF8"/>
    <w:rsid w:val="00C45B91"/>
    <w:rsid w:val="00C460A1"/>
    <w:rsid w:val="00C47052"/>
    <w:rsid w:val="00C472F5"/>
    <w:rsid w:val="00C4789C"/>
    <w:rsid w:val="00C50062"/>
    <w:rsid w:val="00C52C02"/>
    <w:rsid w:val="00C52DCB"/>
    <w:rsid w:val="00C54666"/>
    <w:rsid w:val="00C5515B"/>
    <w:rsid w:val="00C57B60"/>
    <w:rsid w:val="00C57EE8"/>
    <w:rsid w:val="00C61072"/>
    <w:rsid w:val="00C62300"/>
    <w:rsid w:val="00C6243C"/>
    <w:rsid w:val="00C62F54"/>
    <w:rsid w:val="00C63AEA"/>
    <w:rsid w:val="00C67BBF"/>
    <w:rsid w:val="00C70168"/>
    <w:rsid w:val="00C705E7"/>
    <w:rsid w:val="00C70E2E"/>
    <w:rsid w:val="00C718DD"/>
    <w:rsid w:val="00C71AFB"/>
    <w:rsid w:val="00C72916"/>
    <w:rsid w:val="00C72CAF"/>
    <w:rsid w:val="00C74707"/>
    <w:rsid w:val="00C767C7"/>
    <w:rsid w:val="00C779FD"/>
    <w:rsid w:val="00C77D84"/>
    <w:rsid w:val="00C80B9E"/>
    <w:rsid w:val="00C81E1B"/>
    <w:rsid w:val="00C82E97"/>
    <w:rsid w:val="00C841B7"/>
    <w:rsid w:val="00C84A6C"/>
    <w:rsid w:val="00C862A9"/>
    <w:rsid w:val="00C8667D"/>
    <w:rsid w:val="00C86967"/>
    <w:rsid w:val="00C90E8B"/>
    <w:rsid w:val="00C928A8"/>
    <w:rsid w:val="00C93044"/>
    <w:rsid w:val="00C9361C"/>
    <w:rsid w:val="00C95246"/>
    <w:rsid w:val="00CA103E"/>
    <w:rsid w:val="00CA53B1"/>
    <w:rsid w:val="00CA65EB"/>
    <w:rsid w:val="00CA6C45"/>
    <w:rsid w:val="00CA74F6"/>
    <w:rsid w:val="00CA7603"/>
    <w:rsid w:val="00CB129A"/>
    <w:rsid w:val="00CB364E"/>
    <w:rsid w:val="00CB37B8"/>
    <w:rsid w:val="00CB3BAF"/>
    <w:rsid w:val="00CB4E15"/>
    <w:rsid w:val="00CB4F1A"/>
    <w:rsid w:val="00CB5100"/>
    <w:rsid w:val="00CB58B4"/>
    <w:rsid w:val="00CB5AF5"/>
    <w:rsid w:val="00CB6577"/>
    <w:rsid w:val="00CB6768"/>
    <w:rsid w:val="00CB74C7"/>
    <w:rsid w:val="00CC1FE9"/>
    <w:rsid w:val="00CC22AB"/>
    <w:rsid w:val="00CC3B49"/>
    <w:rsid w:val="00CC3D04"/>
    <w:rsid w:val="00CC460D"/>
    <w:rsid w:val="00CC4AF7"/>
    <w:rsid w:val="00CC54E5"/>
    <w:rsid w:val="00CC6B96"/>
    <w:rsid w:val="00CC6F04"/>
    <w:rsid w:val="00CC77CF"/>
    <w:rsid w:val="00CC7B94"/>
    <w:rsid w:val="00CD145C"/>
    <w:rsid w:val="00CD32C2"/>
    <w:rsid w:val="00CD39D7"/>
    <w:rsid w:val="00CD6CFD"/>
    <w:rsid w:val="00CD6E8E"/>
    <w:rsid w:val="00CD782D"/>
    <w:rsid w:val="00CD7DDB"/>
    <w:rsid w:val="00CE161F"/>
    <w:rsid w:val="00CE2727"/>
    <w:rsid w:val="00CE2CC6"/>
    <w:rsid w:val="00CE3529"/>
    <w:rsid w:val="00CE4320"/>
    <w:rsid w:val="00CE5A18"/>
    <w:rsid w:val="00CE5D9A"/>
    <w:rsid w:val="00CE7034"/>
    <w:rsid w:val="00CE76CD"/>
    <w:rsid w:val="00CE7B8E"/>
    <w:rsid w:val="00CF0B65"/>
    <w:rsid w:val="00CF1A77"/>
    <w:rsid w:val="00CF1C1F"/>
    <w:rsid w:val="00CF2FE1"/>
    <w:rsid w:val="00CF3B5E"/>
    <w:rsid w:val="00CF3BA6"/>
    <w:rsid w:val="00CF4E8C"/>
    <w:rsid w:val="00CF6913"/>
    <w:rsid w:val="00CF7542"/>
    <w:rsid w:val="00CF7AA7"/>
    <w:rsid w:val="00D006CF"/>
    <w:rsid w:val="00D007DF"/>
    <w:rsid w:val="00D008A6"/>
    <w:rsid w:val="00D00960"/>
    <w:rsid w:val="00D00B74"/>
    <w:rsid w:val="00D015F0"/>
    <w:rsid w:val="00D0447B"/>
    <w:rsid w:val="00D04522"/>
    <w:rsid w:val="00D04894"/>
    <w:rsid w:val="00D048A2"/>
    <w:rsid w:val="00D053CE"/>
    <w:rsid w:val="00D055EB"/>
    <w:rsid w:val="00D056FE"/>
    <w:rsid w:val="00D05B56"/>
    <w:rsid w:val="00D05D60"/>
    <w:rsid w:val="00D07D33"/>
    <w:rsid w:val="00D114B2"/>
    <w:rsid w:val="00D121C4"/>
    <w:rsid w:val="00D13BD8"/>
    <w:rsid w:val="00D14274"/>
    <w:rsid w:val="00D1520B"/>
    <w:rsid w:val="00D15A35"/>
    <w:rsid w:val="00D15E5B"/>
    <w:rsid w:val="00D1638A"/>
    <w:rsid w:val="00D1707B"/>
    <w:rsid w:val="00D17C62"/>
    <w:rsid w:val="00D201DE"/>
    <w:rsid w:val="00D203E9"/>
    <w:rsid w:val="00D21586"/>
    <w:rsid w:val="00D21EA5"/>
    <w:rsid w:val="00D23A38"/>
    <w:rsid w:val="00D23F39"/>
    <w:rsid w:val="00D2574C"/>
    <w:rsid w:val="00D26D79"/>
    <w:rsid w:val="00D276DF"/>
    <w:rsid w:val="00D27C2B"/>
    <w:rsid w:val="00D31002"/>
    <w:rsid w:val="00D33363"/>
    <w:rsid w:val="00D3352C"/>
    <w:rsid w:val="00D340FB"/>
    <w:rsid w:val="00D34943"/>
    <w:rsid w:val="00D34A2B"/>
    <w:rsid w:val="00D35409"/>
    <w:rsid w:val="00D359D4"/>
    <w:rsid w:val="00D41B88"/>
    <w:rsid w:val="00D41E23"/>
    <w:rsid w:val="00D426D1"/>
    <w:rsid w:val="00D429EC"/>
    <w:rsid w:val="00D42EF9"/>
    <w:rsid w:val="00D43D44"/>
    <w:rsid w:val="00D43EBB"/>
    <w:rsid w:val="00D446E7"/>
    <w:rsid w:val="00D44E4E"/>
    <w:rsid w:val="00D44F64"/>
    <w:rsid w:val="00D45B47"/>
    <w:rsid w:val="00D46D26"/>
    <w:rsid w:val="00D47434"/>
    <w:rsid w:val="00D51254"/>
    <w:rsid w:val="00D51627"/>
    <w:rsid w:val="00D51E1A"/>
    <w:rsid w:val="00D52344"/>
    <w:rsid w:val="00D53CFD"/>
    <w:rsid w:val="00D54AAC"/>
    <w:rsid w:val="00D54B32"/>
    <w:rsid w:val="00D55DF0"/>
    <w:rsid w:val="00D563E1"/>
    <w:rsid w:val="00D56BB6"/>
    <w:rsid w:val="00D57CCB"/>
    <w:rsid w:val="00D6022B"/>
    <w:rsid w:val="00D60C40"/>
    <w:rsid w:val="00D6138D"/>
    <w:rsid w:val="00D6166E"/>
    <w:rsid w:val="00D629C5"/>
    <w:rsid w:val="00D63126"/>
    <w:rsid w:val="00D63A67"/>
    <w:rsid w:val="00D640CF"/>
    <w:rsid w:val="00D646C9"/>
    <w:rsid w:val="00D6492E"/>
    <w:rsid w:val="00D65845"/>
    <w:rsid w:val="00D67A2E"/>
    <w:rsid w:val="00D70087"/>
    <w:rsid w:val="00D706E2"/>
    <w:rsid w:val="00D7079E"/>
    <w:rsid w:val="00D70823"/>
    <w:rsid w:val="00D70AB1"/>
    <w:rsid w:val="00D70F23"/>
    <w:rsid w:val="00D71E79"/>
    <w:rsid w:val="00D71F68"/>
    <w:rsid w:val="00D72984"/>
    <w:rsid w:val="00D73DD6"/>
    <w:rsid w:val="00D745F5"/>
    <w:rsid w:val="00D748D6"/>
    <w:rsid w:val="00D75392"/>
    <w:rsid w:val="00D7585E"/>
    <w:rsid w:val="00D759A3"/>
    <w:rsid w:val="00D81ACD"/>
    <w:rsid w:val="00D82E32"/>
    <w:rsid w:val="00D83974"/>
    <w:rsid w:val="00D84133"/>
    <w:rsid w:val="00D8431C"/>
    <w:rsid w:val="00D85133"/>
    <w:rsid w:val="00D915AE"/>
    <w:rsid w:val="00D91607"/>
    <w:rsid w:val="00D92C82"/>
    <w:rsid w:val="00D93336"/>
    <w:rsid w:val="00D93F79"/>
    <w:rsid w:val="00D94314"/>
    <w:rsid w:val="00D94CDB"/>
    <w:rsid w:val="00D95499"/>
    <w:rsid w:val="00D95BC7"/>
    <w:rsid w:val="00D95C17"/>
    <w:rsid w:val="00D96043"/>
    <w:rsid w:val="00D97779"/>
    <w:rsid w:val="00DA52F5"/>
    <w:rsid w:val="00DA6206"/>
    <w:rsid w:val="00DA73A3"/>
    <w:rsid w:val="00DA783F"/>
    <w:rsid w:val="00DB3080"/>
    <w:rsid w:val="00DB36D8"/>
    <w:rsid w:val="00DB4E12"/>
    <w:rsid w:val="00DB51E9"/>
    <w:rsid w:val="00DB5771"/>
    <w:rsid w:val="00DC03C4"/>
    <w:rsid w:val="00DC0AB6"/>
    <w:rsid w:val="00DC160F"/>
    <w:rsid w:val="00DC1870"/>
    <w:rsid w:val="00DC21CF"/>
    <w:rsid w:val="00DC3395"/>
    <w:rsid w:val="00DC3664"/>
    <w:rsid w:val="00DC3A15"/>
    <w:rsid w:val="00DC3A21"/>
    <w:rsid w:val="00DC4B9B"/>
    <w:rsid w:val="00DC6EFC"/>
    <w:rsid w:val="00DC7291"/>
    <w:rsid w:val="00DC7CDE"/>
    <w:rsid w:val="00DD01FC"/>
    <w:rsid w:val="00DD0BC9"/>
    <w:rsid w:val="00DD1410"/>
    <w:rsid w:val="00DD195B"/>
    <w:rsid w:val="00DD243F"/>
    <w:rsid w:val="00DD403D"/>
    <w:rsid w:val="00DD46E9"/>
    <w:rsid w:val="00DD4711"/>
    <w:rsid w:val="00DD4812"/>
    <w:rsid w:val="00DD4CA7"/>
    <w:rsid w:val="00DE0097"/>
    <w:rsid w:val="00DE05AE"/>
    <w:rsid w:val="00DE0979"/>
    <w:rsid w:val="00DE12E9"/>
    <w:rsid w:val="00DE2343"/>
    <w:rsid w:val="00DE2C8D"/>
    <w:rsid w:val="00DE301D"/>
    <w:rsid w:val="00DE33EC"/>
    <w:rsid w:val="00DE43F4"/>
    <w:rsid w:val="00DE53F8"/>
    <w:rsid w:val="00DE5D75"/>
    <w:rsid w:val="00DE5F01"/>
    <w:rsid w:val="00DE60E6"/>
    <w:rsid w:val="00DE6C9B"/>
    <w:rsid w:val="00DE74DC"/>
    <w:rsid w:val="00DE78E7"/>
    <w:rsid w:val="00DE7B81"/>
    <w:rsid w:val="00DE7D5A"/>
    <w:rsid w:val="00DF0A94"/>
    <w:rsid w:val="00DF1CC9"/>
    <w:rsid w:val="00DF1EC4"/>
    <w:rsid w:val="00DF247C"/>
    <w:rsid w:val="00DF24E4"/>
    <w:rsid w:val="00DF3F4F"/>
    <w:rsid w:val="00DF4601"/>
    <w:rsid w:val="00DF4AA8"/>
    <w:rsid w:val="00DF69F0"/>
    <w:rsid w:val="00DF6D32"/>
    <w:rsid w:val="00DF707E"/>
    <w:rsid w:val="00DF70A1"/>
    <w:rsid w:val="00DF759D"/>
    <w:rsid w:val="00DF7761"/>
    <w:rsid w:val="00DF7DE4"/>
    <w:rsid w:val="00E003AF"/>
    <w:rsid w:val="00E00482"/>
    <w:rsid w:val="00E018C3"/>
    <w:rsid w:val="00E01C15"/>
    <w:rsid w:val="00E044CB"/>
    <w:rsid w:val="00E052B1"/>
    <w:rsid w:val="00E05886"/>
    <w:rsid w:val="00E104C6"/>
    <w:rsid w:val="00E10C02"/>
    <w:rsid w:val="00E1115B"/>
    <w:rsid w:val="00E114E2"/>
    <w:rsid w:val="00E137F4"/>
    <w:rsid w:val="00E14033"/>
    <w:rsid w:val="00E164F2"/>
    <w:rsid w:val="00E16F61"/>
    <w:rsid w:val="00E178A7"/>
    <w:rsid w:val="00E20B44"/>
    <w:rsid w:val="00E20F6A"/>
    <w:rsid w:val="00E20F91"/>
    <w:rsid w:val="00E21A25"/>
    <w:rsid w:val="00E22ABC"/>
    <w:rsid w:val="00E23303"/>
    <w:rsid w:val="00E253CA"/>
    <w:rsid w:val="00E2771C"/>
    <w:rsid w:val="00E27CE7"/>
    <w:rsid w:val="00E31D50"/>
    <w:rsid w:val="00E324D9"/>
    <w:rsid w:val="00E331FB"/>
    <w:rsid w:val="00E334E4"/>
    <w:rsid w:val="00E33CB6"/>
    <w:rsid w:val="00E33DF4"/>
    <w:rsid w:val="00E35EDE"/>
    <w:rsid w:val="00E36528"/>
    <w:rsid w:val="00E409B4"/>
    <w:rsid w:val="00E40CF7"/>
    <w:rsid w:val="00E413B8"/>
    <w:rsid w:val="00E434EB"/>
    <w:rsid w:val="00E440C0"/>
    <w:rsid w:val="00E4637D"/>
    <w:rsid w:val="00E4683D"/>
    <w:rsid w:val="00E46CA0"/>
    <w:rsid w:val="00E475D8"/>
    <w:rsid w:val="00E504A1"/>
    <w:rsid w:val="00E51231"/>
    <w:rsid w:val="00E52A67"/>
    <w:rsid w:val="00E53BEF"/>
    <w:rsid w:val="00E602A7"/>
    <w:rsid w:val="00E619E1"/>
    <w:rsid w:val="00E625D2"/>
    <w:rsid w:val="00E62FBE"/>
    <w:rsid w:val="00E63389"/>
    <w:rsid w:val="00E64597"/>
    <w:rsid w:val="00E64C7A"/>
    <w:rsid w:val="00E652DE"/>
    <w:rsid w:val="00E65780"/>
    <w:rsid w:val="00E65CA7"/>
    <w:rsid w:val="00E66AA1"/>
    <w:rsid w:val="00E66B6A"/>
    <w:rsid w:val="00E70500"/>
    <w:rsid w:val="00E71243"/>
    <w:rsid w:val="00E71362"/>
    <w:rsid w:val="00E714D8"/>
    <w:rsid w:val="00E7168A"/>
    <w:rsid w:val="00E71D25"/>
    <w:rsid w:val="00E728EE"/>
    <w:rsid w:val="00E7295C"/>
    <w:rsid w:val="00E73306"/>
    <w:rsid w:val="00E738AA"/>
    <w:rsid w:val="00E74817"/>
    <w:rsid w:val="00E74A47"/>
    <w:rsid w:val="00E74B9B"/>
    <w:rsid w:val="00E74FE4"/>
    <w:rsid w:val="00E7738D"/>
    <w:rsid w:val="00E81633"/>
    <w:rsid w:val="00E82AED"/>
    <w:rsid w:val="00E82FCC"/>
    <w:rsid w:val="00E831A3"/>
    <w:rsid w:val="00E83C2E"/>
    <w:rsid w:val="00E83DF7"/>
    <w:rsid w:val="00E862B5"/>
    <w:rsid w:val="00E86733"/>
    <w:rsid w:val="00E86927"/>
    <w:rsid w:val="00E8700D"/>
    <w:rsid w:val="00E87094"/>
    <w:rsid w:val="00E9108A"/>
    <w:rsid w:val="00E9201D"/>
    <w:rsid w:val="00E929DC"/>
    <w:rsid w:val="00E93277"/>
    <w:rsid w:val="00E94803"/>
    <w:rsid w:val="00E94B69"/>
    <w:rsid w:val="00E9575F"/>
    <w:rsid w:val="00E9588E"/>
    <w:rsid w:val="00E96813"/>
    <w:rsid w:val="00E96914"/>
    <w:rsid w:val="00EA02ED"/>
    <w:rsid w:val="00EA17B9"/>
    <w:rsid w:val="00EA20BF"/>
    <w:rsid w:val="00EA279E"/>
    <w:rsid w:val="00EA2BA6"/>
    <w:rsid w:val="00EA33B1"/>
    <w:rsid w:val="00EA5D32"/>
    <w:rsid w:val="00EA6E87"/>
    <w:rsid w:val="00EA74F2"/>
    <w:rsid w:val="00EA7552"/>
    <w:rsid w:val="00EA7F5C"/>
    <w:rsid w:val="00EB193D"/>
    <w:rsid w:val="00EB2A71"/>
    <w:rsid w:val="00EB2B3B"/>
    <w:rsid w:val="00EB32CF"/>
    <w:rsid w:val="00EB4DDA"/>
    <w:rsid w:val="00EB7598"/>
    <w:rsid w:val="00EB7885"/>
    <w:rsid w:val="00EC0998"/>
    <w:rsid w:val="00EC0F7C"/>
    <w:rsid w:val="00EC16A8"/>
    <w:rsid w:val="00EC2805"/>
    <w:rsid w:val="00EC3100"/>
    <w:rsid w:val="00EC3D02"/>
    <w:rsid w:val="00EC437B"/>
    <w:rsid w:val="00EC4CBD"/>
    <w:rsid w:val="00EC6158"/>
    <w:rsid w:val="00EC6576"/>
    <w:rsid w:val="00EC703B"/>
    <w:rsid w:val="00EC70D8"/>
    <w:rsid w:val="00EC78F8"/>
    <w:rsid w:val="00ED1008"/>
    <w:rsid w:val="00ED1338"/>
    <w:rsid w:val="00ED1475"/>
    <w:rsid w:val="00ED1AB4"/>
    <w:rsid w:val="00ED288C"/>
    <w:rsid w:val="00ED2C23"/>
    <w:rsid w:val="00ED2CF0"/>
    <w:rsid w:val="00ED4CC9"/>
    <w:rsid w:val="00ED4DC0"/>
    <w:rsid w:val="00ED6D87"/>
    <w:rsid w:val="00ED7625"/>
    <w:rsid w:val="00EE1058"/>
    <w:rsid w:val="00EE1089"/>
    <w:rsid w:val="00EE3260"/>
    <w:rsid w:val="00EE38FB"/>
    <w:rsid w:val="00EE3A89"/>
    <w:rsid w:val="00EE3CF3"/>
    <w:rsid w:val="00EE4318"/>
    <w:rsid w:val="00EE50F0"/>
    <w:rsid w:val="00EE5555"/>
    <w:rsid w:val="00EE586E"/>
    <w:rsid w:val="00EE5BEB"/>
    <w:rsid w:val="00EE639A"/>
    <w:rsid w:val="00EE6524"/>
    <w:rsid w:val="00EE734E"/>
    <w:rsid w:val="00EE788B"/>
    <w:rsid w:val="00EF00ED"/>
    <w:rsid w:val="00EF0192"/>
    <w:rsid w:val="00EF0196"/>
    <w:rsid w:val="00EF06A8"/>
    <w:rsid w:val="00EF0746"/>
    <w:rsid w:val="00EF0943"/>
    <w:rsid w:val="00EF0EAD"/>
    <w:rsid w:val="00EF1E17"/>
    <w:rsid w:val="00EF3B73"/>
    <w:rsid w:val="00EF4CB1"/>
    <w:rsid w:val="00EF5798"/>
    <w:rsid w:val="00EF60A5"/>
    <w:rsid w:val="00EF60E5"/>
    <w:rsid w:val="00EF6A0C"/>
    <w:rsid w:val="00EF6E7F"/>
    <w:rsid w:val="00F000E0"/>
    <w:rsid w:val="00F0159E"/>
    <w:rsid w:val="00F01D8F"/>
    <w:rsid w:val="00F01D93"/>
    <w:rsid w:val="00F0286C"/>
    <w:rsid w:val="00F02F15"/>
    <w:rsid w:val="00F0316E"/>
    <w:rsid w:val="00F051CE"/>
    <w:rsid w:val="00F05A4D"/>
    <w:rsid w:val="00F06BB9"/>
    <w:rsid w:val="00F121C4"/>
    <w:rsid w:val="00F1373C"/>
    <w:rsid w:val="00F13777"/>
    <w:rsid w:val="00F15389"/>
    <w:rsid w:val="00F17235"/>
    <w:rsid w:val="00F20B40"/>
    <w:rsid w:val="00F215D1"/>
    <w:rsid w:val="00F21678"/>
    <w:rsid w:val="00F225F3"/>
    <w:rsid w:val="00F2269A"/>
    <w:rsid w:val="00F22775"/>
    <w:rsid w:val="00F228A5"/>
    <w:rsid w:val="00F23FF8"/>
    <w:rsid w:val="00F246D4"/>
    <w:rsid w:val="00F269DC"/>
    <w:rsid w:val="00F275A3"/>
    <w:rsid w:val="00F309E2"/>
    <w:rsid w:val="00F30C2D"/>
    <w:rsid w:val="00F318BD"/>
    <w:rsid w:val="00F32557"/>
    <w:rsid w:val="00F32BBE"/>
    <w:rsid w:val="00F32CE9"/>
    <w:rsid w:val="00F332EF"/>
    <w:rsid w:val="00F336F8"/>
    <w:rsid w:val="00F33A6A"/>
    <w:rsid w:val="00F33A7A"/>
    <w:rsid w:val="00F34D8E"/>
    <w:rsid w:val="00F3515A"/>
    <w:rsid w:val="00F3674D"/>
    <w:rsid w:val="00F37587"/>
    <w:rsid w:val="00F4079E"/>
    <w:rsid w:val="00F40B14"/>
    <w:rsid w:val="00F42101"/>
    <w:rsid w:val="00F4285C"/>
    <w:rsid w:val="00F42EAA"/>
    <w:rsid w:val="00F42EE0"/>
    <w:rsid w:val="00F434A9"/>
    <w:rsid w:val="00F437C4"/>
    <w:rsid w:val="00F446A0"/>
    <w:rsid w:val="00F45D99"/>
    <w:rsid w:val="00F46B58"/>
    <w:rsid w:val="00F46FD3"/>
    <w:rsid w:val="00F47A0A"/>
    <w:rsid w:val="00F47A79"/>
    <w:rsid w:val="00F47F5C"/>
    <w:rsid w:val="00F51928"/>
    <w:rsid w:val="00F52479"/>
    <w:rsid w:val="00F543B3"/>
    <w:rsid w:val="00F5467A"/>
    <w:rsid w:val="00F5643A"/>
    <w:rsid w:val="00F56596"/>
    <w:rsid w:val="00F62236"/>
    <w:rsid w:val="00F642AF"/>
    <w:rsid w:val="00F650B4"/>
    <w:rsid w:val="00F652BA"/>
    <w:rsid w:val="00F65901"/>
    <w:rsid w:val="00F66B95"/>
    <w:rsid w:val="00F706AA"/>
    <w:rsid w:val="00F71093"/>
    <w:rsid w:val="00F715D0"/>
    <w:rsid w:val="00F717E7"/>
    <w:rsid w:val="00F724A1"/>
    <w:rsid w:val="00F726DC"/>
    <w:rsid w:val="00F7288E"/>
    <w:rsid w:val="00F740FA"/>
    <w:rsid w:val="00F747EF"/>
    <w:rsid w:val="00F7632C"/>
    <w:rsid w:val="00F76FDC"/>
    <w:rsid w:val="00F771C6"/>
    <w:rsid w:val="00F77ED7"/>
    <w:rsid w:val="00F804FB"/>
    <w:rsid w:val="00F80F5D"/>
    <w:rsid w:val="00F82FC3"/>
    <w:rsid w:val="00F83143"/>
    <w:rsid w:val="00F84564"/>
    <w:rsid w:val="00F853F3"/>
    <w:rsid w:val="00F8591B"/>
    <w:rsid w:val="00F85CA5"/>
    <w:rsid w:val="00F860F0"/>
    <w:rsid w:val="00F8655C"/>
    <w:rsid w:val="00F9081E"/>
    <w:rsid w:val="00F909A6"/>
    <w:rsid w:val="00F90BCA"/>
    <w:rsid w:val="00F90E1A"/>
    <w:rsid w:val="00F91B79"/>
    <w:rsid w:val="00F92D5A"/>
    <w:rsid w:val="00F94B27"/>
    <w:rsid w:val="00F96626"/>
    <w:rsid w:val="00F96722"/>
    <w:rsid w:val="00F96946"/>
    <w:rsid w:val="00F97131"/>
    <w:rsid w:val="00F9720F"/>
    <w:rsid w:val="00F97B4B"/>
    <w:rsid w:val="00F97C84"/>
    <w:rsid w:val="00FA0156"/>
    <w:rsid w:val="00FA166A"/>
    <w:rsid w:val="00FA1DC1"/>
    <w:rsid w:val="00FA2CF6"/>
    <w:rsid w:val="00FA3065"/>
    <w:rsid w:val="00FA3EBB"/>
    <w:rsid w:val="00FA52F9"/>
    <w:rsid w:val="00FB0346"/>
    <w:rsid w:val="00FB0E61"/>
    <w:rsid w:val="00FB10FF"/>
    <w:rsid w:val="00FB1AF9"/>
    <w:rsid w:val="00FB1D69"/>
    <w:rsid w:val="00FB2812"/>
    <w:rsid w:val="00FB3570"/>
    <w:rsid w:val="00FB37F0"/>
    <w:rsid w:val="00FB7100"/>
    <w:rsid w:val="00FC0636"/>
    <w:rsid w:val="00FC0C6F"/>
    <w:rsid w:val="00FC14C7"/>
    <w:rsid w:val="00FC2758"/>
    <w:rsid w:val="00FC3523"/>
    <w:rsid w:val="00FC39B7"/>
    <w:rsid w:val="00FC3BB9"/>
    <w:rsid w:val="00FC3C3B"/>
    <w:rsid w:val="00FC44C4"/>
    <w:rsid w:val="00FC4F7B"/>
    <w:rsid w:val="00FC755A"/>
    <w:rsid w:val="00FD05FD"/>
    <w:rsid w:val="00FD1F94"/>
    <w:rsid w:val="00FD21A7"/>
    <w:rsid w:val="00FD23F5"/>
    <w:rsid w:val="00FD2E2C"/>
    <w:rsid w:val="00FD3347"/>
    <w:rsid w:val="00FD3D24"/>
    <w:rsid w:val="00FD40E9"/>
    <w:rsid w:val="00FD495B"/>
    <w:rsid w:val="00FD7EC3"/>
    <w:rsid w:val="00FE0C73"/>
    <w:rsid w:val="00FE0F38"/>
    <w:rsid w:val="00FE108E"/>
    <w:rsid w:val="00FE10F9"/>
    <w:rsid w:val="00FE126B"/>
    <w:rsid w:val="00FE1929"/>
    <w:rsid w:val="00FE1AB7"/>
    <w:rsid w:val="00FE2356"/>
    <w:rsid w:val="00FE2629"/>
    <w:rsid w:val="00FE355A"/>
    <w:rsid w:val="00FE40B5"/>
    <w:rsid w:val="00FE56DB"/>
    <w:rsid w:val="00FE660C"/>
    <w:rsid w:val="00FE7788"/>
    <w:rsid w:val="00FF0F2A"/>
    <w:rsid w:val="00FF28CE"/>
    <w:rsid w:val="00FF31F2"/>
    <w:rsid w:val="00FF3C86"/>
    <w:rsid w:val="00FF492B"/>
    <w:rsid w:val="00FF5EC7"/>
    <w:rsid w:val="00FF6CA4"/>
    <w:rsid w:val="00FF7815"/>
    <w:rsid w:val="00FF7892"/>
    <w:rsid w:val="011960D9"/>
    <w:rsid w:val="01432102"/>
    <w:rsid w:val="014B1A8B"/>
    <w:rsid w:val="01615640"/>
    <w:rsid w:val="018625D2"/>
    <w:rsid w:val="019D7539"/>
    <w:rsid w:val="01A4BCAB"/>
    <w:rsid w:val="01B126F9"/>
    <w:rsid w:val="01CBD274"/>
    <w:rsid w:val="01EB5DEE"/>
    <w:rsid w:val="0212A8E4"/>
    <w:rsid w:val="0241DB08"/>
    <w:rsid w:val="024A017E"/>
    <w:rsid w:val="02662F4B"/>
    <w:rsid w:val="027E669B"/>
    <w:rsid w:val="0285C9A4"/>
    <w:rsid w:val="02D116E7"/>
    <w:rsid w:val="02E26E27"/>
    <w:rsid w:val="02F75B11"/>
    <w:rsid w:val="0350C4B5"/>
    <w:rsid w:val="0399E36A"/>
    <w:rsid w:val="03B7D79F"/>
    <w:rsid w:val="0401FFAC"/>
    <w:rsid w:val="043E5EC7"/>
    <w:rsid w:val="045BFAE2"/>
    <w:rsid w:val="047CCFBB"/>
    <w:rsid w:val="047E3E88"/>
    <w:rsid w:val="04A4B9A8"/>
    <w:rsid w:val="04BFB168"/>
    <w:rsid w:val="04CF748D"/>
    <w:rsid w:val="04EC9516"/>
    <w:rsid w:val="0523DD5F"/>
    <w:rsid w:val="053B34E9"/>
    <w:rsid w:val="0556381B"/>
    <w:rsid w:val="05AA1DA4"/>
    <w:rsid w:val="05AD1BA7"/>
    <w:rsid w:val="05B40047"/>
    <w:rsid w:val="05B43D12"/>
    <w:rsid w:val="05BC809A"/>
    <w:rsid w:val="0604ACFF"/>
    <w:rsid w:val="0635492D"/>
    <w:rsid w:val="063682B5"/>
    <w:rsid w:val="06809AF8"/>
    <w:rsid w:val="0683E593"/>
    <w:rsid w:val="06C34A52"/>
    <w:rsid w:val="06D7054A"/>
    <w:rsid w:val="06E65B4A"/>
    <w:rsid w:val="07062FBD"/>
    <w:rsid w:val="071D3BC9"/>
    <w:rsid w:val="072B7C4E"/>
    <w:rsid w:val="07B7377A"/>
    <w:rsid w:val="07BFDED8"/>
    <w:rsid w:val="07C9B7EF"/>
    <w:rsid w:val="07D5C883"/>
    <w:rsid w:val="07D5EB36"/>
    <w:rsid w:val="07FFCB9C"/>
    <w:rsid w:val="08770363"/>
    <w:rsid w:val="08809F4F"/>
    <w:rsid w:val="08880765"/>
    <w:rsid w:val="088854D3"/>
    <w:rsid w:val="08CEAA09"/>
    <w:rsid w:val="08D278AC"/>
    <w:rsid w:val="0905BDB8"/>
    <w:rsid w:val="09098911"/>
    <w:rsid w:val="090A142D"/>
    <w:rsid w:val="090B624C"/>
    <w:rsid w:val="09306C1A"/>
    <w:rsid w:val="0936123C"/>
    <w:rsid w:val="0993DD98"/>
    <w:rsid w:val="099B9BFD"/>
    <w:rsid w:val="09A2A758"/>
    <w:rsid w:val="0A0179E9"/>
    <w:rsid w:val="0A109072"/>
    <w:rsid w:val="0A2E449A"/>
    <w:rsid w:val="0A3FE2E3"/>
    <w:rsid w:val="0A59EDB3"/>
    <w:rsid w:val="0A7CDB69"/>
    <w:rsid w:val="0A8C20D3"/>
    <w:rsid w:val="0B012133"/>
    <w:rsid w:val="0B26FE82"/>
    <w:rsid w:val="0B6519AF"/>
    <w:rsid w:val="0BA25EAE"/>
    <w:rsid w:val="0BBBB0A7"/>
    <w:rsid w:val="0C4C3552"/>
    <w:rsid w:val="0C5E4293"/>
    <w:rsid w:val="0C68D492"/>
    <w:rsid w:val="0C8B3673"/>
    <w:rsid w:val="0CB6AC1B"/>
    <w:rsid w:val="0CC051C3"/>
    <w:rsid w:val="0CF32717"/>
    <w:rsid w:val="0CFADC71"/>
    <w:rsid w:val="0CFBC51F"/>
    <w:rsid w:val="0D208BEB"/>
    <w:rsid w:val="0D4483E5"/>
    <w:rsid w:val="0D6250F1"/>
    <w:rsid w:val="0D7525DA"/>
    <w:rsid w:val="0DC5B5BF"/>
    <w:rsid w:val="0DE45FAD"/>
    <w:rsid w:val="0DEA3B5A"/>
    <w:rsid w:val="0E2716C1"/>
    <w:rsid w:val="0E3E492B"/>
    <w:rsid w:val="0E3ECDF6"/>
    <w:rsid w:val="0E674EBB"/>
    <w:rsid w:val="0E7E6F2A"/>
    <w:rsid w:val="0EDBCBDF"/>
    <w:rsid w:val="0EEE0E51"/>
    <w:rsid w:val="0EFE4E37"/>
    <w:rsid w:val="0F07E234"/>
    <w:rsid w:val="0F25D129"/>
    <w:rsid w:val="0F277935"/>
    <w:rsid w:val="0F394CFB"/>
    <w:rsid w:val="0FD2CF95"/>
    <w:rsid w:val="1000793B"/>
    <w:rsid w:val="1003274B"/>
    <w:rsid w:val="10352115"/>
    <w:rsid w:val="10372DA6"/>
    <w:rsid w:val="1058A93F"/>
    <w:rsid w:val="105FD170"/>
    <w:rsid w:val="10D3163E"/>
    <w:rsid w:val="10E27827"/>
    <w:rsid w:val="1110CF9D"/>
    <w:rsid w:val="112A2E76"/>
    <w:rsid w:val="1141FF21"/>
    <w:rsid w:val="115E0A29"/>
    <w:rsid w:val="115E4375"/>
    <w:rsid w:val="116E7446"/>
    <w:rsid w:val="118F9190"/>
    <w:rsid w:val="11A04C26"/>
    <w:rsid w:val="11B60FEC"/>
    <w:rsid w:val="11B6BD22"/>
    <w:rsid w:val="11C459E4"/>
    <w:rsid w:val="11C88363"/>
    <w:rsid w:val="11D44A24"/>
    <w:rsid w:val="11D5B88B"/>
    <w:rsid w:val="122197B5"/>
    <w:rsid w:val="123B4137"/>
    <w:rsid w:val="128169DA"/>
    <w:rsid w:val="12B22CA7"/>
    <w:rsid w:val="12B51F35"/>
    <w:rsid w:val="12D29073"/>
    <w:rsid w:val="12D92B44"/>
    <w:rsid w:val="12F067FD"/>
    <w:rsid w:val="12FA13D6"/>
    <w:rsid w:val="1343D0C1"/>
    <w:rsid w:val="13602A45"/>
    <w:rsid w:val="1361020D"/>
    <w:rsid w:val="13AF15AD"/>
    <w:rsid w:val="13BB8BC2"/>
    <w:rsid w:val="13BCC092"/>
    <w:rsid w:val="13C8D06A"/>
    <w:rsid w:val="13CFCE25"/>
    <w:rsid w:val="1406020C"/>
    <w:rsid w:val="148CDEE7"/>
    <w:rsid w:val="14A895FF"/>
    <w:rsid w:val="14AB7AE2"/>
    <w:rsid w:val="14C239EE"/>
    <w:rsid w:val="14C8E9D3"/>
    <w:rsid w:val="14D71FD4"/>
    <w:rsid w:val="14DA8F3D"/>
    <w:rsid w:val="14EFD4AE"/>
    <w:rsid w:val="1508EE46"/>
    <w:rsid w:val="152216A3"/>
    <w:rsid w:val="1527B825"/>
    <w:rsid w:val="1529F447"/>
    <w:rsid w:val="154089C7"/>
    <w:rsid w:val="1543DE1B"/>
    <w:rsid w:val="155890F3"/>
    <w:rsid w:val="156AB166"/>
    <w:rsid w:val="15BBE15D"/>
    <w:rsid w:val="15CB768F"/>
    <w:rsid w:val="15D9EF3B"/>
    <w:rsid w:val="15DB13C0"/>
    <w:rsid w:val="16077BAB"/>
    <w:rsid w:val="16189120"/>
    <w:rsid w:val="161EDBBF"/>
    <w:rsid w:val="1695E8FB"/>
    <w:rsid w:val="169BB779"/>
    <w:rsid w:val="16A676C7"/>
    <w:rsid w:val="16C3C943"/>
    <w:rsid w:val="16CA38A5"/>
    <w:rsid w:val="16D151D0"/>
    <w:rsid w:val="16DA2AFC"/>
    <w:rsid w:val="16EB4970"/>
    <w:rsid w:val="17093337"/>
    <w:rsid w:val="171484B5"/>
    <w:rsid w:val="171BF66E"/>
    <w:rsid w:val="1726F851"/>
    <w:rsid w:val="17391E8A"/>
    <w:rsid w:val="173E9EED"/>
    <w:rsid w:val="174B1481"/>
    <w:rsid w:val="175BC381"/>
    <w:rsid w:val="17BAAC20"/>
    <w:rsid w:val="17EE6893"/>
    <w:rsid w:val="18051498"/>
    <w:rsid w:val="1827FB58"/>
    <w:rsid w:val="185AABB7"/>
    <w:rsid w:val="18660906"/>
    <w:rsid w:val="18CC05E5"/>
    <w:rsid w:val="18F089FC"/>
    <w:rsid w:val="18FC1533"/>
    <w:rsid w:val="1904A5F3"/>
    <w:rsid w:val="191603FA"/>
    <w:rsid w:val="1918EA90"/>
    <w:rsid w:val="19567C81"/>
    <w:rsid w:val="19AA90F7"/>
    <w:rsid w:val="19F67C18"/>
    <w:rsid w:val="1A3811EE"/>
    <w:rsid w:val="1A8113BB"/>
    <w:rsid w:val="1A8F5280"/>
    <w:rsid w:val="1AA254DF"/>
    <w:rsid w:val="1AB18AC5"/>
    <w:rsid w:val="1AD28EEA"/>
    <w:rsid w:val="1B01AB31"/>
    <w:rsid w:val="1B7F171D"/>
    <w:rsid w:val="1B9DA9C8"/>
    <w:rsid w:val="1BA9340C"/>
    <w:rsid w:val="1BD9FE79"/>
    <w:rsid w:val="1BFDEF91"/>
    <w:rsid w:val="1BFFB530"/>
    <w:rsid w:val="1C3A54F4"/>
    <w:rsid w:val="1C3E2540"/>
    <w:rsid w:val="1C97F0CC"/>
    <w:rsid w:val="1CA323FF"/>
    <w:rsid w:val="1CABBECD"/>
    <w:rsid w:val="1CB04DFC"/>
    <w:rsid w:val="1D0C1797"/>
    <w:rsid w:val="1D14002B"/>
    <w:rsid w:val="1D1417AB"/>
    <w:rsid w:val="1D2E1CDA"/>
    <w:rsid w:val="1D2FAA5B"/>
    <w:rsid w:val="1D39D5BA"/>
    <w:rsid w:val="1D45095B"/>
    <w:rsid w:val="1D5C0934"/>
    <w:rsid w:val="1D74DDAF"/>
    <w:rsid w:val="1D7846E5"/>
    <w:rsid w:val="1D93372A"/>
    <w:rsid w:val="1D9FB4EE"/>
    <w:rsid w:val="1DBADED1"/>
    <w:rsid w:val="1DBB0263"/>
    <w:rsid w:val="1DD84C82"/>
    <w:rsid w:val="1DFD0DD4"/>
    <w:rsid w:val="1E097CA1"/>
    <w:rsid w:val="1E10C547"/>
    <w:rsid w:val="1E2490CF"/>
    <w:rsid w:val="1E34380F"/>
    <w:rsid w:val="1E3B4498"/>
    <w:rsid w:val="1E796FAE"/>
    <w:rsid w:val="1E7D1E1E"/>
    <w:rsid w:val="1E83E472"/>
    <w:rsid w:val="1EA0C356"/>
    <w:rsid w:val="1EAFBB0F"/>
    <w:rsid w:val="1EB0C4DE"/>
    <w:rsid w:val="1F119F3B"/>
    <w:rsid w:val="1F7F7BDC"/>
    <w:rsid w:val="1F9E6DDB"/>
    <w:rsid w:val="1FCEE512"/>
    <w:rsid w:val="1FCF918E"/>
    <w:rsid w:val="1FDCA634"/>
    <w:rsid w:val="1FDEDBDB"/>
    <w:rsid w:val="201AF37D"/>
    <w:rsid w:val="20274C24"/>
    <w:rsid w:val="20573107"/>
    <w:rsid w:val="211B8639"/>
    <w:rsid w:val="21483758"/>
    <w:rsid w:val="215ED99E"/>
    <w:rsid w:val="21727252"/>
    <w:rsid w:val="21DF0ABF"/>
    <w:rsid w:val="220B0830"/>
    <w:rsid w:val="224F3C9F"/>
    <w:rsid w:val="22524A12"/>
    <w:rsid w:val="22662156"/>
    <w:rsid w:val="2289CF1C"/>
    <w:rsid w:val="229DD024"/>
    <w:rsid w:val="22AA4847"/>
    <w:rsid w:val="22C4FCF2"/>
    <w:rsid w:val="22DC2893"/>
    <w:rsid w:val="230EE45D"/>
    <w:rsid w:val="23864642"/>
    <w:rsid w:val="23A05A88"/>
    <w:rsid w:val="23CD8F3B"/>
    <w:rsid w:val="23E5105E"/>
    <w:rsid w:val="23F0A717"/>
    <w:rsid w:val="2419C297"/>
    <w:rsid w:val="2432C415"/>
    <w:rsid w:val="2437F23C"/>
    <w:rsid w:val="244200BA"/>
    <w:rsid w:val="246440E5"/>
    <w:rsid w:val="24906C54"/>
    <w:rsid w:val="2498AD52"/>
    <w:rsid w:val="249D81D9"/>
    <w:rsid w:val="250634C8"/>
    <w:rsid w:val="250FE8C9"/>
    <w:rsid w:val="2536A2E8"/>
    <w:rsid w:val="25883B28"/>
    <w:rsid w:val="2611F536"/>
    <w:rsid w:val="261B4FE3"/>
    <w:rsid w:val="26431305"/>
    <w:rsid w:val="2661CA79"/>
    <w:rsid w:val="26773730"/>
    <w:rsid w:val="267F5F2F"/>
    <w:rsid w:val="268A1E7C"/>
    <w:rsid w:val="26A68EE4"/>
    <w:rsid w:val="26CBD220"/>
    <w:rsid w:val="26F55837"/>
    <w:rsid w:val="27006290"/>
    <w:rsid w:val="2720F113"/>
    <w:rsid w:val="274EB50D"/>
    <w:rsid w:val="27FA1C85"/>
    <w:rsid w:val="27FE4811"/>
    <w:rsid w:val="281D41C5"/>
    <w:rsid w:val="2845A123"/>
    <w:rsid w:val="284885AA"/>
    <w:rsid w:val="28712DAD"/>
    <w:rsid w:val="288DE268"/>
    <w:rsid w:val="28BE4359"/>
    <w:rsid w:val="28C2A2E7"/>
    <w:rsid w:val="28F07D8C"/>
    <w:rsid w:val="28FC6BE9"/>
    <w:rsid w:val="290A20A5"/>
    <w:rsid w:val="290A2354"/>
    <w:rsid w:val="2926571E"/>
    <w:rsid w:val="292D7E0C"/>
    <w:rsid w:val="295377EE"/>
    <w:rsid w:val="29647D72"/>
    <w:rsid w:val="29838F70"/>
    <w:rsid w:val="298AA983"/>
    <w:rsid w:val="298C0BED"/>
    <w:rsid w:val="2A21F468"/>
    <w:rsid w:val="2A3AEEC7"/>
    <w:rsid w:val="2A5C3F68"/>
    <w:rsid w:val="2A80FECD"/>
    <w:rsid w:val="2AA66B4F"/>
    <w:rsid w:val="2AB477B4"/>
    <w:rsid w:val="2AB9DE3F"/>
    <w:rsid w:val="2ACB6988"/>
    <w:rsid w:val="2B4FA311"/>
    <w:rsid w:val="2B604F5B"/>
    <w:rsid w:val="2B657269"/>
    <w:rsid w:val="2B7B78C5"/>
    <w:rsid w:val="2BA6D9AF"/>
    <w:rsid w:val="2BCD97FF"/>
    <w:rsid w:val="2BD17A4C"/>
    <w:rsid w:val="2BECDECB"/>
    <w:rsid w:val="2BF2C824"/>
    <w:rsid w:val="2BFBA1BE"/>
    <w:rsid w:val="2C09B5C2"/>
    <w:rsid w:val="2C36799B"/>
    <w:rsid w:val="2C9A0392"/>
    <w:rsid w:val="2CA54245"/>
    <w:rsid w:val="2CE82529"/>
    <w:rsid w:val="2D0047D6"/>
    <w:rsid w:val="2D158133"/>
    <w:rsid w:val="2D49CD4D"/>
    <w:rsid w:val="2D580479"/>
    <w:rsid w:val="2D6D4AAD"/>
    <w:rsid w:val="2D80F219"/>
    <w:rsid w:val="2D94A432"/>
    <w:rsid w:val="2D98201D"/>
    <w:rsid w:val="2DD03707"/>
    <w:rsid w:val="2DD9ABE4"/>
    <w:rsid w:val="2DDB7167"/>
    <w:rsid w:val="2E2F12D8"/>
    <w:rsid w:val="2E34009B"/>
    <w:rsid w:val="2E6BA0E6"/>
    <w:rsid w:val="2EA7696F"/>
    <w:rsid w:val="2EDF0DCC"/>
    <w:rsid w:val="2EF24C18"/>
    <w:rsid w:val="2F207F74"/>
    <w:rsid w:val="2F5735DC"/>
    <w:rsid w:val="2F57926D"/>
    <w:rsid w:val="2F5FBF10"/>
    <w:rsid w:val="2F7AAEF5"/>
    <w:rsid w:val="2F855154"/>
    <w:rsid w:val="2FA816F7"/>
    <w:rsid w:val="2FD253B0"/>
    <w:rsid w:val="2FD43224"/>
    <w:rsid w:val="2FE748A0"/>
    <w:rsid w:val="303691FD"/>
    <w:rsid w:val="3039D046"/>
    <w:rsid w:val="30C590E8"/>
    <w:rsid w:val="30CD0E08"/>
    <w:rsid w:val="30CE26B3"/>
    <w:rsid w:val="30D9F9EB"/>
    <w:rsid w:val="30E919F5"/>
    <w:rsid w:val="3111EECC"/>
    <w:rsid w:val="312593CD"/>
    <w:rsid w:val="312CEBCD"/>
    <w:rsid w:val="316B5AEE"/>
    <w:rsid w:val="31CF90DF"/>
    <w:rsid w:val="31D5A948"/>
    <w:rsid w:val="31DBF469"/>
    <w:rsid w:val="3220D50F"/>
    <w:rsid w:val="32480CC6"/>
    <w:rsid w:val="32552E73"/>
    <w:rsid w:val="325C204F"/>
    <w:rsid w:val="3267514D"/>
    <w:rsid w:val="326B7523"/>
    <w:rsid w:val="327F7989"/>
    <w:rsid w:val="332F4A95"/>
    <w:rsid w:val="33A930A3"/>
    <w:rsid w:val="33B0493B"/>
    <w:rsid w:val="33B34C8C"/>
    <w:rsid w:val="33E8C052"/>
    <w:rsid w:val="340E0068"/>
    <w:rsid w:val="344E0528"/>
    <w:rsid w:val="346CE84C"/>
    <w:rsid w:val="346E575F"/>
    <w:rsid w:val="346E936F"/>
    <w:rsid w:val="3476D1C0"/>
    <w:rsid w:val="34B9776B"/>
    <w:rsid w:val="35290B33"/>
    <w:rsid w:val="35734E39"/>
    <w:rsid w:val="35860A0F"/>
    <w:rsid w:val="35B03C4D"/>
    <w:rsid w:val="35B9FE14"/>
    <w:rsid w:val="35C93EA4"/>
    <w:rsid w:val="35CB2677"/>
    <w:rsid w:val="35CC3792"/>
    <w:rsid w:val="36033B0D"/>
    <w:rsid w:val="362A4B4B"/>
    <w:rsid w:val="363C544F"/>
    <w:rsid w:val="36417EE8"/>
    <w:rsid w:val="36744500"/>
    <w:rsid w:val="367FC6F1"/>
    <w:rsid w:val="369E6F44"/>
    <w:rsid w:val="36AE202A"/>
    <w:rsid w:val="376FC658"/>
    <w:rsid w:val="3771D7E8"/>
    <w:rsid w:val="37835EDD"/>
    <w:rsid w:val="37D42B38"/>
    <w:rsid w:val="37E5E1AF"/>
    <w:rsid w:val="38076661"/>
    <w:rsid w:val="382AD7D0"/>
    <w:rsid w:val="384FD04C"/>
    <w:rsid w:val="385E93E8"/>
    <w:rsid w:val="38643BCD"/>
    <w:rsid w:val="387983CD"/>
    <w:rsid w:val="3883974A"/>
    <w:rsid w:val="3891081A"/>
    <w:rsid w:val="38946D7A"/>
    <w:rsid w:val="38C18E4A"/>
    <w:rsid w:val="38D2D38C"/>
    <w:rsid w:val="393246A0"/>
    <w:rsid w:val="394FE221"/>
    <w:rsid w:val="39569C47"/>
    <w:rsid w:val="397E8197"/>
    <w:rsid w:val="39D0499F"/>
    <w:rsid w:val="39E842DF"/>
    <w:rsid w:val="39ECBF35"/>
    <w:rsid w:val="3A0D9B7A"/>
    <w:rsid w:val="3A2DAD5C"/>
    <w:rsid w:val="3A31D5C1"/>
    <w:rsid w:val="3A3B7EB4"/>
    <w:rsid w:val="3A421269"/>
    <w:rsid w:val="3A5F0153"/>
    <w:rsid w:val="3AD9AA91"/>
    <w:rsid w:val="3AE71DFC"/>
    <w:rsid w:val="3AEC236B"/>
    <w:rsid w:val="3B08FCFC"/>
    <w:rsid w:val="3B46E19E"/>
    <w:rsid w:val="3B4B6BD9"/>
    <w:rsid w:val="3B8BB3C5"/>
    <w:rsid w:val="3BA403E9"/>
    <w:rsid w:val="3BB97C3B"/>
    <w:rsid w:val="3BF41A0B"/>
    <w:rsid w:val="3C280801"/>
    <w:rsid w:val="3C8A1700"/>
    <w:rsid w:val="3C992EA3"/>
    <w:rsid w:val="3CAC5DB5"/>
    <w:rsid w:val="3CBB7A48"/>
    <w:rsid w:val="3CC7C789"/>
    <w:rsid w:val="3D07EA61"/>
    <w:rsid w:val="3D16D2BE"/>
    <w:rsid w:val="3D6EB366"/>
    <w:rsid w:val="3D9D2EB0"/>
    <w:rsid w:val="3DA69013"/>
    <w:rsid w:val="3DC6FE0C"/>
    <w:rsid w:val="3DE4D6BF"/>
    <w:rsid w:val="3E1D5459"/>
    <w:rsid w:val="3E23C42D"/>
    <w:rsid w:val="3E3DD6F7"/>
    <w:rsid w:val="3E406415"/>
    <w:rsid w:val="3E87446B"/>
    <w:rsid w:val="3E879DDB"/>
    <w:rsid w:val="3E9034CE"/>
    <w:rsid w:val="3E953A87"/>
    <w:rsid w:val="3E9F8188"/>
    <w:rsid w:val="3EBBB402"/>
    <w:rsid w:val="3EE55824"/>
    <w:rsid w:val="3F2D6F27"/>
    <w:rsid w:val="3F30CFCE"/>
    <w:rsid w:val="3F3B6C21"/>
    <w:rsid w:val="3F69C3B0"/>
    <w:rsid w:val="3F7F2855"/>
    <w:rsid w:val="3FD4B16E"/>
    <w:rsid w:val="3FE8F489"/>
    <w:rsid w:val="4021A04A"/>
    <w:rsid w:val="402B9B7F"/>
    <w:rsid w:val="402DC977"/>
    <w:rsid w:val="403E6BB6"/>
    <w:rsid w:val="40507D70"/>
    <w:rsid w:val="407A2667"/>
    <w:rsid w:val="40A21518"/>
    <w:rsid w:val="40BA0A84"/>
    <w:rsid w:val="40C93F88"/>
    <w:rsid w:val="40DC2421"/>
    <w:rsid w:val="40FE6E74"/>
    <w:rsid w:val="41147541"/>
    <w:rsid w:val="412A5E3B"/>
    <w:rsid w:val="4145D51B"/>
    <w:rsid w:val="418A6E49"/>
    <w:rsid w:val="41912AF8"/>
    <w:rsid w:val="41C0CB9B"/>
    <w:rsid w:val="41D66B95"/>
    <w:rsid w:val="423C2323"/>
    <w:rsid w:val="4276CB53"/>
    <w:rsid w:val="428C3568"/>
    <w:rsid w:val="429A3ED5"/>
    <w:rsid w:val="42DFC66D"/>
    <w:rsid w:val="4322F230"/>
    <w:rsid w:val="432349C8"/>
    <w:rsid w:val="4334FB6D"/>
    <w:rsid w:val="433FF0C3"/>
    <w:rsid w:val="435C4FA0"/>
    <w:rsid w:val="4375E2E3"/>
    <w:rsid w:val="43851235"/>
    <w:rsid w:val="43C6D8D3"/>
    <w:rsid w:val="440170D4"/>
    <w:rsid w:val="44373293"/>
    <w:rsid w:val="44397388"/>
    <w:rsid w:val="445211EF"/>
    <w:rsid w:val="447AFA92"/>
    <w:rsid w:val="448DCFE0"/>
    <w:rsid w:val="448EA918"/>
    <w:rsid w:val="44AFF967"/>
    <w:rsid w:val="44B1FBB7"/>
    <w:rsid w:val="44CD2E78"/>
    <w:rsid w:val="44DD5D92"/>
    <w:rsid w:val="44E2A542"/>
    <w:rsid w:val="451480DA"/>
    <w:rsid w:val="455D215B"/>
    <w:rsid w:val="457B16EA"/>
    <w:rsid w:val="45A360CA"/>
    <w:rsid w:val="45A6DC93"/>
    <w:rsid w:val="45B5A5C0"/>
    <w:rsid w:val="45EA09F0"/>
    <w:rsid w:val="460C8B9D"/>
    <w:rsid w:val="4615A796"/>
    <w:rsid w:val="463A43F2"/>
    <w:rsid w:val="46B86177"/>
    <w:rsid w:val="46BE6E2B"/>
    <w:rsid w:val="46BF829D"/>
    <w:rsid w:val="46CF1FE2"/>
    <w:rsid w:val="46FEE2B5"/>
    <w:rsid w:val="4710DC94"/>
    <w:rsid w:val="472E870B"/>
    <w:rsid w:val="473A63BE"/>
    <w:rsid w:val="476DAFF8"/>
    <w:rsid w:val="476FAE84"/>
    <w:rsid w:val="477B85DC"/>
    <w:rsid w:val="47A2E59E"/>
    <w:rsid w:val="47CAA673"/>
    <w:rsid w:val="47EEBE31"/>
    <w:rsid w:val="47F28737"/>
    <w:rsid w:val="4812B33E"/>
    <w:rsid w:val="481F577C"/>
    <w:rsid w:val="482E26B1"/>
    <w:rsid w:val="4839084F"/>
    <w:rsid w:val="487388C2"/>
    <w:rsid w:val="488B8EDA"/>
    <w:rsid w:val="48FAD7DB"/>
    <w:rsid w:val="494F0B14"/>
    <w:rsid w:val="495CE301"/>
    <w:rsid w:val="49F496B4"/>
    <w:rsid w:val="49F4B47A"/>
    <w:rsid w:val="4A124F9B"/>
    <w:rsid w:val="4A29D3E8"/>
    <w:rsid w:val="4A34ABAE"/>
    <w:rsid w:val="4A50C5D2"/>
    <w:rsid w:val="4A8098C0"/>
    <w:rsid w:val="4A9DAAF3"/>
    <w:rsid w:val="4AD022D1"/>
    <w:rsid w:val="4B051F50"/>
    <w:rsid w:val="4B0BF7B4"/>
    <w:rsid w:val="4B7AC3EA"/>
    <w:rsid w:val="4B9CAF0C"/>
    <w:rsid w:val="4BB8C25B"/>
    <w:rsid w:val="4BF4A1E8"/>
    <w:rsid w:val="4C21D8BA"/>
    <w:rsid w:val="4C3FF0AF"/>
    <w:rsid w:val="4C6B54D2"/>
    <w:rsid w:val="4C9F0203"/>
    <w:rsid w:val="4CF65F79"/>
    <w:rsid w:val="4D0AB808"/>
    <w:rsid w:val="4D5492BC"/>
    <w:rsid w:val="4D679C7B"/>
    <w:rsid w:val="4DA8FA3E"/>
    <w:rsid w:val="4DAD7E0C"/>
    <w:rsid w:val="4DDE54C1"/>
    <w:rsid w:val="4DDEFB6C"/>
    <w:rsid w:val="4E35C647"/>
    <w:rsid w:val="4E4915EA"/>
    <w:rsid w:val="4E5ABAD9"/>
    <w:rsid w:val="4EB9733D"/>
    <w:rsid w:val="4EBC6F3D"/>
    <w:rsid w:val="4ECEEE4F"/>
    <w:rsid w:val="4EE5C0BE"/>
    <w:rsid w:val="4F2DAAEA"/>
    <w:rsid w:val="4F4131C5"/>
    <w:rsid w:val="4F4EE11E"/>
    <w:rsid w:val="4F529490"/>
    <w:rsid w:val="4F700236"/>
    <w:rsid w:val="4F77FB6F"/>
    <w:rsid w:val="4F9A124E"/>
    <w:rsid w:val="4FD5B858"/>
    <w:rsid w:val="4FE5FB3E"/>
    <w:rsid w:val="500DFA22"/>
    <w:rsid w:val="5021AA4B"/>
    <w:rsid w:val="50393896"/>
    <w:rsid w:val="50478EF4"/>
    <w:rsid w:val="505B992A"/>
    <w:rsid w:val="505D9C73"/>
    <w:rsid w:val="506801B6"/>
    <w:rsid w:val="5081CE02"/>
    <w:rsid w:val="5093CB20"/>
    <w:rsid w:val="50942104"/>
    <w:rsid w:val="50BFF82C"/>
    <w:rsid w:val="50F4F67C"/>
    <w:rsid w:val="511B796C"/>
    <w:rsid w:val="5124821C"/>
    <w:rsid w:val="516F6E18"/>
    <w:rsid w:val="5171E6E5"/>
    <w:rsid w:val="5173F5AA"/>
    <w:rsid w:val="5175D798"/>
    <w:rsid w:val="51AD7E44"/>
    <w:rsid w:val="51B63B25"/>
    <w:rsid w:val="51CA6814"/>
    <w:rsid w:val="52460959"/>
    <w:rsid w:val="524C7724"/>
    <w:rsid w:val="525C9773"/>
    <w:rsid w:val="52654BAC"/>
    <w:rsid w:val="5274B356"/>
    <w:rsid w:val="5292E424"/>
    <w:rsid w:val="529A7DE9"/>
    <w:rsid w:val="52C640F3"/>
    <w:rsid w:val="5328A8C0"/>
    <w:rsid w:val="536A4976"/>
    <w:rsid w:val="5372736A"/>
    <w:rsid w:val="538397EC"/>
    <w:rsid w:val="538FE24E"/>
    <w:rsid w:val="539D64C1"/>
    <w:rsid w:val="53CB23D3"/>
    <w:rsid w:val="5463B3E1"/>
    <w:rsid w:val="549A0801"/>
    <w:rsid w:val="54C54E02"/>
    <w:rsid w:val="54D27C8B"/>
    <w:rsid w:val="54F47D7B"/>
    <w:rsid w:val="5583C411"/>
    <w:rsid w:val="55C78C10"/>
    <w:rsid w:val="56006464"/>
    <w:rsid w:val="564C91A2"/>
    <w:rsid w:val="5680E5EF"/>
    <w:rsid w:val="56A87A1A"/>
    <w:rsid w:val="5706986B"/>
    <w:rsid w:val="57121C5E"/>
    <w:rsid w:val="57486112"/>
    <w:rsid w:val="57AE7364"/>
    <w:rsid w:val="57C865AE"/>
    <w:rsid w:val="58396A33"/>
    <w:rsid w:val="5860B7E2"/>
    <w:rsid w:val="58ABF481"/>
    <w:rsid w:val="58D371D0"/>
    <w:rsid w:val="58D48D30"/>
    <w:rsid w:val="58D73E32"/>
    <w:rsid w:val="58EF0407"/>
    <w:rsid w:val="590A132E"/>
    <w:rsid w:val="591EE511"/>
    <w:rsid w:val="5921EC5E"/>
    <w:rsid w:val="59676B85"/>
    <w:rsid w:val="597CF8CA"/>
    <w:rsid w:val="598825B5"/>
    <w:rsid w:val="5997887C"/>
    <w:rsid w:val="59A38CAC"/>
    <w:rsid w:val="59D27470"/>
    <w:rsid w:val="59FBA8CD"/>
    <w:rsid w:val="5A247270"/>
    <w:rsid w:val="5A26B3BB"/>
    <w:rsid w:val="5A984440"/>
    <w:rsid w:val="5B0D4D35"/>
    <w:rsid w:val="5B523731"/>
    <w:rsid w:val="5B6ADB54"/>
    <w:rsid w:val="5B86A4E7"/>
    <w:rsid w:val="5B9DF17C"/>
    <w:rsid w:val="5BC111E0"/>
    <w:rsid w:val="5BCC314C"/>
    <w:rsid w:val="5BD6D3AB"/>
    <w:rsid w:val="5BE71AF9"/>
    <w:rsid w:val="5BFBAF31"/>
    <w:rsid w:val="5C2B23F8"/>
    <w:rsid w:val="5C8BF189"/>
    <w:rsid w:val="5D14DA24"/>
    <w:rsid w:val="5D1955B0"/>
    <w:rsid w:val="5D3AF05E"/>
    <w:rsid w:val="5D5090ED"/>
    <w:rsid w:val="5D9598C5"/>
    <w:rsid w:val="5DDD8451"/>
    <w:rsid w:val="5DF6D387"/>
    <w:rsid w:val="5E2373DA"/>
    <w:rsid w:val="5E45511C"/>
    <w:rsid w:val="5EAEE5DF"/>
    <w:rsid w:val="5ED40A3E"/>
    <w:rsid w:val="5EF54C10"/>
    <w:rsid w:val="5F0BCD0B"/>
    <w:rsid w:val="5F0D9ED5"/>
    <w:rsid w:val="5F1923E2"/>
    <w:rsid w:val="5F1EBBBB"/>
    <w:rsid w:val="5F2617E8"/>
    <w:rsid w:val="5F29B205"/>
    <w:rsid w:val="5F5D679D"/>
    <w:rsid w:val="5F7DDB2A"/>
    <w:rsid w:val="5FA374A4"/>
    <w:rsid w:val="5FAB7AA1"/>
    <w:rsid w:val="5FC2D7D6"/>
    <w:rsid w:val="602E0E88"/>
    <w:rsid w:val="603ADEB9"/>
    <w:rsid w:val="6041E540"/>
    <w:rsid w:val="609FA26F"/>
    <w:rsid w:val="60C19E67"/>
    <w:rsid w:val="60FF180F"/>
    <w:rsid w:val="61275115"/>
    <w:rsid w:val="6127950F"/>
    <w:rsid w:val="61354874"/>
    <w:rsid w:val="6167015A"/>
    <w:rsid w:val="617991DB"/>
    <w:rsid w:val="6189D3CC"/>
    <w:rsid w:val="61A1D96E"/>
    <w:rsid w:val="61A37622"/>
    <w:rsid w:val="61E54368"/>
    <w:rsid w:val="61ECC6D3"/>
    <w:rsid w:val="61FF9058"/>
    <w:rsid w:val="627B6F76"/>
    <w:rsid w:val="627F926C"/>
    <w:rsid w:val="628809D5"/>
    <w:rsid w:val="629636B2"/>
    <w:rsid w:val="6296BF1C"/>
    <w:rsid w:val="62B7F078"/>
    <w:rsid w:val="62CAD87B"/>
    <w:rsid w:val="62E3BD21"/>
    <w:rsid w:val="63367E23"/>
    <w:rsid w:val="6338B970"/>
    <w:rsid w:val="634C86ED"/>
    <w:rsid w:val="63708F37"/>
    <w:rsid w:val="6371E36B"/>
    <w:rsid w:val="63AEA076"/>
    <w:rsid w:val="63D45CDA"/>
    <w:rsid w:val="64066C0C"/>
    <w:rsid w:val="6460323A"/>
    <w:rsid w:val="646AF672"/>
    <w:rsid w:val="647B5C1D"/>
    <w:rsid w:val="64BF4D45"/>
    <w:rsid w:val="64C5DCD1"/>
    <w:rsid w:val="64D691B8"/>
    <w:rsid w:val="64EF15E4"/>
    <w:rsid w:val="64FA3F53"/>
    <w:rsid w:val="65000346"/>
    <w:rsid w:val="6552D2E6"/>
    <w:rsid w:val="65731392"/>
    <w:rsid w:val="65783D10"/>
    <w:rsid w:val="657DB5F1"/>
    <w:rsid w:val="65A1D561"/>
    <w:rsid w:val="65E89636"/>
    <w:rsid w:val="663294CB"/>
    <w:rsid w:val="663B5157"/>
    <w:rsid w:val="665108FD"/>
    <w:rsid w:val="668436D9"/>
    <w:rsid w:val="66A6994C"/>
    <w:rsid w:val="66B504FD"/>
    <w:rsid w:val="66BD0004"/>
    <w:rsid w:val="66E2ADA4"/>
    <w:rsid w:val="67198652"/>
    <w:rsid w:val="671D53AD"/>
    <w:rsid w:val="673DA5C2"/>
    <w:rsid w:val="675107E2"/>
    <w:rsid w:val="677F1176"/>
    <w:rsid w:val="67B2C5D9"/>
    <w:rsid w:val="67B3FAE9"/>
    <w:rsid w:val="67C89691"/>
    <w:rsid w:val="67CDA811"/>
    <w:rsid w:val="680A38DC"/>
    <w:rsid w:val="681FDC8D"/>
    <w:rsid w:val="68339F7C"/>
    <w:rsid w:val="687DA305"/>
    <w:rsid w:val="688CFB6D"/>
    <w:rsid w:val="688E061F"/>
    <w:rsid w:val="689E7881"/>
    <w:rsid w:val="68BA33D0"/>
    <w:rsid w:val="68D82E27"/>
    <w:rsid w:val="68F2B652"/>
    <w:rsid w:val="6911E3E8"/>
    <w:rsid w:val="691AE1D7"/>
    <w:rsid w:val="692036F8"/>
    <w:rsid w:val="6936A2ED"/>
    <w:rsid w:val="6961F826"/>
    <w:rsid w:val="696B3A9A"/>
    <w:rsid w:val="699104B8"/>
    <w:rsid w:val="69A2AF3E"/>
    <w:rsid w:val="69E681C4"/>
    <w:rsid w:val="6A01D825"/>
    <w:rsid w:val="6A20DE48"/>
    <w:rsid w:val="6A6F8E7B"/>
    <w:rsid w:val="6A8038EF"/>
    <w:rsid w:val="6AA7C1FA"/>
    <w:rsid w:val="6AC6C89E"/>
    <w:rsid w:val="6B11D773"/>
    <w:rsid w:val="6B2E592D"/>
    <w:rsid w:val="6B8E63C4"/>
    <w:rsid w:val="6C34FC6B"/>
    <w:rsid w:val="6C4FA8A9"/>
    <w:rsid w:val="6C6A03BC"/>
    <w:rsid w:val="6C910D7A"/>
    <w:rsid w:val="6CBD335D"/>
    <w:rsid w:val="6CD15E10"/>
    <w:rsid w:val="6CE4E133"/>
    <w:rsid w:val="6D02990A"/>
    <w:rsid w:val="6D03A74F"/>
    <w:rsid w:val="6D09C968"/>
    <w:rsid w:val="6D0D23F0"/>
    <w:rsid w:val="6D11F282"/>
    <w:rsid w:val="6D163F6B"/>
    <w:rsid w:val="6D3DEFC8"/>
    <w:rsid w:val="6D5DC6AF"/>
    <w:rsid w:val="6D765522"/>
    <w:rsid w:val="6D867F1F"/>
    <w:rsid w:val="6D919469"/>
    <w:rsid w:val="6DACE746"/>
    <w:rsid w:val="6DC3DD7A"/>
    <w:rsid w:val="6DD5B3E6"/>
    <w:rsid w:val="6E11857E"/>
    <w:rsid w:val="6E154D74"/>
    <w:rsid w:val="6E8BF510"/>
    <w:rsid w:val="6E968A8A"/>
    <w:rsid w:val="6EA00463"/>
    <w:rsid w:val="6EB2217E"/>
    <w:rsid w:val="6EEE6612"/>
    <w:rsid w:val="6F20A3EC"/>
    <w:rsid w:val="6F2C3349"/>
    <w:rsid w:val="6F3E9383"/>
    <w:rsid w:val="6F3F332B"/>
    <w:rsid w:val="6F76501F"/>
    <w:rsid w:val="6F9BC5B7"/>
    <w:rsid w:val="6FC78ECF"/>
    <w:rsid w:val="6FF9BA74"/>
    <w:rsid w:val="700021F7"/>
    <w:rsid w:val="700981BE"/>
    <w:rsid w:val="7011F0C2"/>
    <w:rsid w:val="707CD6E8"/>
    <w:rsid w:val="708D617E"/>
    <w:rsid w:val="70BFB60F"/>
    <w:rsid w:val="70F3774F"/>
    <w:rsid w:val="70FB7E3C"/>
    <w:rsid w:val="715F8E76"/>
    <w:rsid w:val="71635F30"/>
    <w:rsid w:val="717A0C25"/>
    <w:rsid w:val="71AD232E"/>
    <w:rsid w:val="71AF9EF1"/>
    <w:rsid w:val="71B1FF39"/>
    <w:rsid w:val="71E151AA"/>
    <w:rsid w:val="71F015B4"/>
    <w:rsid w:val="72011E10"/>
    <w:rsid w:val="720F8253"/>
    <w:rsid w:val="720F9CE1"/>
    <w:rsid w:val="7230707B"/>
    <w:rsid w:val="723481C8"/>
    <w:rsid w:val="728142D6"/>
    <w:rsid w:val="7288069B"/>
    <w:rsid w:val="7289CC38"/>
    <w:rsid w:val="730AE13D"/>
    <w:rsid w:val="73521127"/>
    <w:rsid w:val="73670CFA"/>
    <w:rsid w:val="73724D8C"/>
    <w:rsid w:val="739CE7FC"/>
    <w:rsid w:val="73B708CD"/>
    <w:rsid w:val="741C28CA"/>
    <w:rsid w:val="742436A1"/>
    <w:rsid w:val="745BDE2D"/>
    <w:rsid w:val="74C03F92"/>
    <w:rsid w:val="7556AC36"/>
    <w:rsid w:val="756D1887"/>
    <w:rsid w:val="75861A40"/>
    <w:rsid w:val="75865206"/>
    <w:rsid w:val="7616F362"/>
    <w:rsid w:val="762A2E48"/>
    <w:rsid w:val="764E6F62"/>
    <w:rsid w:val="76554BF4"/>
    <w:rsid w:val="7661C16E"/>
    <w:rsid w:val="7669589C"/>
    <w:rsid w:val="767EBB9F"/>
    <w:rsid w:val="769C8E71"/>
    <w:rsid w:val="76A87BC8"/>
    <w:rsid w:val="76D286DF"/>
    <w:rsid w:val="77004422"/>
    <w:rsid w:val="7712EE4A"/>
    <w:rsid w:val="7713C828"/>
    <w:rsid w:val="772106C8"/>
    <w:rsid w:val="773C1807"/>
    <w:rsid w:val="77895026"/>
    <w:rsid w:val="7799E446"/>
    <w:rsid w:val="779E3A49"/>
    <w:rsid w:val="77B0F656"/>
    <w:rsid w:val="77C50C6A"/>
    <w:rsid w:val="77E4B26E"/>
    <w:rsid w:val="77ECB580"/>
    <w:rsid w:val="77FD91CF"/>
    <w:rsid w:val="781BD6FE"/>
    <w:rsid w:val="784F9A56"/>
    <w:rsid w:val="78799642"/>
    <w:rsid w:val="7897325D"/>
    <w:rsid w:val="78BE6671"/>
    <w:rsid w:val="78D6BAF2"/>
    <w:rsid w:val="78D9F17E"/>
    <w:rsid w:val="78E063E5"/>
    <w:rsid w:val="78E7AC67"/>
    <w:rsid w:val="791F8E39"/>
    <w:rsid w:val="794CA5E4"/>
    <w:rsid w:val="796E6165"/>
    <w:rsid w:val="796FEE81"/>
    <w:rsid w:val="797D3BCF"/>
    <w:rsid w:val="79A879C5"/>
    <w:rsid w:val="79DF3AB3"/>
    <w:rsid w:val="7A25FBBB"/>
    <w:rsid w:val="7A264DAE"/>
    <w:rsid w:val="7A27614D"/>
    <w:rsid w:val="7A2841C0"/>
    <w:rsid w:val="7A2F6EF7"/>
    <w:rsid w:val="7A307DC3"/>
    <w:rsid w:val="7A36AE4B"/>
    <w:rsid w:val="7A4515E3"/>
    <w:rsid w:val="7A837CC8"/>
    <w:rsid w:val="7A948947"/>
    <w:rsid w:val="7AD9EC53"/>
    <w:rsid w:val="7B28BD17"/>
    <w:rsid w:val="7B44EC8B"/>
    <w:rsid w:val="7B5E175E"/>
    <w:rsid w:val="7B5EDB2C"/>
    <w:rsid w:val="7B8EB13C"/>
    <w:rsid w:val="7B9A13F1"/>
    <w:rsid w:val="7BA56C7F"/>
    <w:rsid w:val="7BBAD5BC"/>
    <w:rsid w:val="7BBD0737"/>
    <w:rsid w:val="7BCC1AD9"/>
    <w:rsid w:val="7BD81A18"/>
    <w:rsid w:val="7BFFBA26"/>
    <w:rsid w:val="7C0EFCBF"/>
    <w:rsid w:val="7CA78F43"/>
    <w:rsid w:val="7CB5FF1A"/>
    <w:rsid w:val="7CC8963A"/>
    <w:rsid w:val="7CC8BEA2"/>
    <w:rsid w:val="7CE5A7BB"/>
    <w:rsid w:val="7CE9DBD8"/>
    <w:rsid w:val="7D18FA46"/>
    <w:rsid w:val="7D58C3BF"/>
    <w:rsid w:val="7D78D1D0"/>
    <w:rsid w:val="7DB89680"/>
    <w:rsid w:val="7DBBF486"/>
    <w:rsid w:val="7DC83249"/>
    <w:rsid w:val="7DD4E8E1"/>
    <w:rsid w:val="7DD6AE75"/>
    <w:rsid w:val="7DE790BC"/>
    <w:rsid w:val="7E0ABD10"/>
    <w:rsid w:val="7E2080F8"/>
    <w:rsid w:val="7E8FA504"/>
    <w:rsid w:val="7EC86706"/>
    <w:rsid w:val="7F469D81"/>
    <w:rsid w:val="7F56B84F"/>
    <w:rsid w:val="7F718A9B"/>
    <w:rsid w:val="7F769B80"/>
    <w:rsid w:val="7F80EF1A"/>
    <w:rsid w:val="7F96FA49"/>
    <w:rsid w:val="7FA93352"/>
    <w:rsid w:val="7FC3F5C1"/>
    <w:rsid w:val="7FC47A8C"/>
    <w:rsid w:val="7FE3A457"/>
    <w:rsid w:val="7FF1516F"/>
    <w:rsid w:val="7FFA1E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E65CA9"/>
  <w14:defaultImageDpi w14:val="330"/>
  <w15:chartTrackingRefBased/>
  <w15:docId w15:val="{3FEB5A9E-48E6-5B4F-93FB-8DAB696A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0"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1"/>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1"/>
      </w:numPr>
      <w:tabs>
        <w:tab w:val="left" w:pos="567"/>
        <w:tab w:val="left" w:pos="1134"/>
        <w:tab w:val="left" w:pos="1701"/>
        <w:tab w:val="left" w:pos="2268"/>
        <w:tab w:val="left" w:pos="2835"/>
        <w:tab w:val="left" w:pos="3402"/>
      </w:tabs>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5"/>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B14988"/>
    <w:pPr>
      <w:keepNext/>
      <w:spacing w:before="120" w:line="280" w:lineRule="atLeast"/>
      <w:ind w:right="567"/>
      <w:mirrorIndents/>
    </w:pPr>
    <w:rPr>
      <w:iCs/>
      <w:sz w:val="22"/>
    </w:rPr>
  </w:style>
  <w:style w:type="paragraph" w:styleId="ListBullet2">
    <w:name w:val="List Bullet 2"/>
    <w:aliases w:val="ŠList 2 bullet"/>
    <w:basedOn w:val="Normal"/>
    <w:uiPriority w:val="14"/>
    <w:qFormat/>
    <w:rsid w:val="00F740FA"/>
    <w:pPr>
      <w:numPr>
        <w:ilvl w:val="1"/>
        <w:numId w:val="4"/>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
      </w:numPr>
      <w:adjustRightInd w:val="0"/>
      <w:snapToGrid w:val="0"/>
      <w:spacing w:before="80"/>
    </w:pPr>
  </w:style>
  <w:style w:type="paragraph" w:styleId="ListBullet">
    <w:name w:val="List Bullet"/>
    <w:aliases w:val="ŠList 1 bullet"/>
    <w:basedOn w:val="ListNumber"/>
    <w:uiPriority w:val="12"/>
    <w:qFormat/>
    <w:rsid w:val="00F740FA"/>
    <w:pPr>
      <w:numPr>
        <w:numId w:val="2"/>
      </w:numPr>
    </w:pPr>
  </w:style>
  <w:style w:type="character" w:customStyle="1" w:styleId="QuoteChar">
    <w:name w:val="Quote Char"/>
    <w:aliases w:val="ŠQuote block Char"/>
    <w:basedOn w:val="DefaultParagraphFont"/>
    <w:link w:val="Quote"/>
    <w:uiPriority w:val="18"/>
    <w:rsid w:val="00B14988"/>
    <w:rPr>
      <w:rFonts w:ascii="Arial" w:hAnsi="Arial"/>
      <w:iCs/>
      <w:sz w:val="22"/>
      <w:lang w:val="en-AU"/>
    </w:rPr>
  </w:style>
  <w:style w:type="character" w:styleId="Emphasis">
    <w:name w:val="Emphasis"/>
    <w:aliases w:val="ŠLanguage or scientific emphasis"/>
    <w:basedOn w:val="DefaultParagraphFont"/>
    <w:uiPriority w:val="20"/>
    <w:qFormat/>
    <w:rsid w:val="00F740FA"/>
    <w:rPr>
      <w:rFonts w:ascii="Arial" w:hAnsi="Arial"/>
      <w:i/>
      <w:iCs/>
      <w:noProof/>
      <w:sz w:val="24"/>
      <w:lang w:val="en-AU"/>
    </w:rPr>
  </w:style>
  <w:style w:type="paragraph" w:styleId="Title">
    <w:name w:val="Title"/>
    <w:aliases w:val="ŠTitle"/>
    <w:basedOn w:val="Normal"/>
    <w:next w:val="Normal"/>
    <w:link w:val="TitleChar"/>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B346F4"/>
    <w:rPr>
      <w:color w:val="808080"/>
    </w:rPr>
  </w:style>
  <w:style w:type="paragraph" w:customStyle="1" w:styleId="IOSbodytext2017">
    <w:name w:val="IOS body text 2017"/>
    <w:basedOn w:val="Normal"/>
    <w:qFormat/>
    <w:rsid w:val="00DC03C4"/>
    <w:pPr>
      <w:spacing w:line="300" w:lineRule="atLeast"/>
    </w:pPr>
    <w:rPr>
      <w:rFonts w:eastAsia="SimSun" w:cs="Times New Roman"/>
      <w:szCs w:val="22"/>
      <w:lang w:eastAsia="zh-CN"/>
    </w:rPr>
  </w:style>
  <w:style w:type="character" w:styleId="FollowedHyperlink">
    <w:name w:val="FollowedHyperlink"/>
    <w:basedOn w:val="DefaultParagraphFont"/>
    <w:uiPriority w:val="99"/>
    <w:semiHidden/>
    <w:unhideWhenUsed/>
    <w:rsid w:val="00DC03C4"/>
    <w:rPr>
      <w:color w:val="954F72" w:themeColor="followedHyperlink"/>
      <w:u w:val="single"/>
    </w:rPr>
  </w:style>
  <w:style w:type="paragraph" w:customStyle="1" w:styleId="Tabletext">
    <w:name w:val="ŠTable text"/>
    <w:basedOn w:val="Normal"/>
    <w:uiPriority w:val="23"/>
    <w:qFormat/>
    <w:rsid w:val="00DC03C4"/>
    <w:pPr>
      <w:tabs>
        <w:tab w:val="left" w:pos="567"/>
        <w:tab w:val="left" w:pos="1134"/>
        <w:tab w:val="left" w:pos="1701"/>
        <w:tab w:val="left" w:pos="2268"/>
        <w:tab w:val="left" w:pos="2835"/>
        <w:tab w:val="left" w:pos="3402"/>
      </w:tabs>
      <w:spacing w:before="80" w:after="80" w:line="260" w:lineRule="atLeast"/>
    </w:pPr>
    <w:rPr>
      <w:rFonts w:eastAsia="SimSun" w:cs="Times New Roman"/>
      <w:sz w:val="22"/>
      <w:szCs w:val="20"/>
      <w:lang w:eastAsia="zh-CN"/>
    </w:rPr>
  </w:style>
  <w:style w:type="paragraph" w:customStyle="1" w:styleId="IOSbodytext">
    <w:name w:val="IOS body text"/>
    <w:basedOn w:val="Normal"/>
    <w:link w:val="IOSbodytextChar"/>
    <w:qFormat/>
    <w:rsid w:val="00DC03C4"/>
    <w:pPr>
      <w:tabs>
        <w:tab w:val="left" w:pos="567"/>
        <w:tab w:val="left" w:pos="1134"/>
        <w:tab w:val="left" w:pos="1701"/>
        <w:tab w:val="left" w:pos="2268"/>
        <w:tab w:val="left" w:pos="2835"/>
        <w:tab w:val="left" w:pos="3402"/>
      </w:tabs>
      <w:spacing w:before="0" w:after="200" w:line="300" w:lineRule="auto"/>
    </w:pPr>
    <w:rPr>
      <w:rFonts w:eastAsia="SimSun" w:cs="Times New Roman"/>
      <w:lang w:eastAsia="zh-CN"/>
    </w:rPr>
  </w:style>
  <w:style w:type="character" w:customStyle="1" w:styleId="IOSbodytextChar">
    <w:name w:val="IOS body text Char"/>
    <w:link w:val="IOSbodytext"/>
    <w:rsid w:val="00DC03C4"/>
    <w:rPr>
      <w:rFonts w:ascii="Arial" w:eastAsia="SimSun" w:hAnsi="Arial" w:cs="Times New Roman"/>
      <w:lang w:val="en-AU" w:eastAsia="zh-CN"/>
    </w:rPr>
  </w:style>
  <w:style w:type="paragraph" w:styleId="ListParagraph">
    <w:name w:val="List Paragraph"/>
    <w:basedOn w:val="Normal"/>
    <w:uiPriority w:val="34"/>
    <w:qFormat/>
    <w:rsid w:val="00DC03C4"/>
    <w:pPr>
      <w:spacing w:before="0" w:line="240" w:lineRule="auto"/>
      <w:ind w:left="720"/>
      <w:contextualSpacing/>
    </w:pPr>
    <w:rPr>
      <w:rFonts w:asciiTheme="minorHAnsi" w:hAnsiTheme="minorHAnsi"/>
    </w:rPr>
  </w:style>
  <w:style w:type="paragraph" w:styleId="BalloonText">
    <w:name w:val="Balloon Text"/>
    <w:basedOn w:val="Normal"/>
    <w:link w:val="BalloonTextChar"/>
    <w:uiPriority w:val="99"/>
    <w:semiHidden/>
    <w:unhideWhenUsed/>
    <w:rsid w:val="003D413E"/>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413E"/>
    <w:rPr>
      <w:rFonts w:ascii="Times New Roman" w:hAnsi="Times New Roman" w:cs="Times New Roman"/>
      <w:sz w:val="18"/>
      <w:szCs w:val="18"/>
      <w:lang w:val="en-AU"/>
    </w:rPr>
  </w:style>
  <w:style w:type="paragraph" w:customStyle="1" w:styleId="tabletext0">
    <w:name w:val="tabletext"/>
    <w:basedOn w:val="Normal"/>
    <w:rsid w:val="009F7E0A"/>
    <w:pPr>
      <w:tabs>
        <w:tab w:val="left" w:pos="340"/>
      </w:tabs>
      <w:spacing w:before="0" w:line="240" w:lineRule="auto"/>
    </w:pPr>
    <w:rPr>
      <w:rFonts w:ascii="Times New Roman" w:eastAsia="Times New Roman" w:hAnsi="Times New Roman" w:cs="Times New Roman"/>
      <w:sz w:val="22"/>
      <w:szCs w:val="20"/>
    </w:rPr>
  </w:style>
  <w:style w:type="paragraph" w:styleId="CommentText">
    <w:name w:val="annotation text"/>
    <w:basedOn w:val="Normal"/>
    <w:link w:val="CommentTextChar"/>
    <w:uiPriority w:val="99"/>
    <w:semiHidden/>
    <w:rsid w:val="009F7E0A"/>
    <w:pPr>
      <w:spacing w:line="240" w:lineRule="auto"/>
    </w:pPr>
    <w:rPr>
      <w:sz w:val="20"/>
      <w:szCs w:val="20"/>
    </w:rPr>
  </w:style>
  <w:style w:type="character" w:customStyle="1" w:styleId="CommentTextChar">
    <w:name w:val="Comment Text Char"/>
    <w:basedOn w:val="DefaultParagraphFont"/>
    <w:link w:val="CommentText"/>
    <w:uiPriority w:val="99"/>
    <w:semiHidden/>
    <w:rsid w:val="009F7E0A"/>
    <w:rPr>
      <w:rFonts w:ascii="Arial" w:hAnsi="Arial"/>
      <w:sz w:val="20"/>
      <w:szCs w:val="20"/>
      <w:lang w:val="en-AU"/>
    </w:rPr>
  </w:style>
  <w:style w:type="character" w:styleId="CommentReference">
    <w:name w:val="annotation reference"/>
    <w:basedOn w:val="DefaultParagraphFont"/>
    <w:uiPriority w:val="99"/>
    <w:semiHidden/>
    <w:rsid w:val="009F7E0A"/>
    <w:rPr>
      <w:sz w:val="16"/>
      <w:szCs w:val="16"/>
    </w:rPr>
  </w:style>
  <w:style w:type="character" w:customStyle="1" w:styleId="UnresolvedMention2">
    <w:name w:val="Unresolved Mention2"/>
    <w:basedOn w:val="DefaultParagraphFont"/>
    <w:uiPriority w:val="99"/>
    <w:semiHidden/>
    <w:unhideWhenUsed/>
    <w:rsid w:val="00772F51"/>
    <w:rPr>
      <w:color w:val="605E5C"/>
      <w:shd w:val="clear" w:color="auto" w:fill="E1DFDD"/>
    </w:rPr>
  </w:style>
  <w:style w:type="paragraph" w:styleId="NormalWeb">
    <w:name w:val="Normal (Web)"/>
    <w:basedOn w:val="Normal"/>
    <w:uiPriority w:val="99"/>
    <w:unhideWhenUsed/>
    <w:rsid w:val="0086307A"/>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1">
    <w:name w:val="normaltextrun1"/>
    <w:basedOn w:val="DefaultParagraphFont"/>
    <w:rsid w:val="001A2BC8"/>
  </w:style>
  <w:style w:type="paragraph" w:customStyle="1" w:styleId="paragraph">
    <w:name w:val="paragraph"/>
    <w:basedOn w:val="Normal"/>
    <w:rsid w:val="008635AF"/>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8635AF"/>
  </w:style>
  <w:style w:type="character" w:customStyle="1" w:styleId="eop">
    <w:name w:val="eop"/>
    <w:basedOn w:val="DefaultParagraphFont"/>
    <w:rsid w:val="008635AF"/>
  </w:style>
  <w:style w:type="character" w:customStyle="1" w:styleId="spellingerror">
    <w:name w:val="spellingerror"/>
    <w:basedOn w:val="DefaultParagraphFont"/>
    <w:rsid w:val="00746809"/>
  </w:style>
  <w:style w:type="character" w:customStyle="1" w:styleId="tabchar">
    <w:name w:val="tabchar"/>
    <w:basedOn w:val="DefaultParagraphFont"/>
    <w:rsid w:val="00746809"/>
  </w:style>
  <w:style w:type="character" w:customStyle="1" w:styleId="scxw89039461">
    <w:name w:val="scxw89039461"/>
    <w:basedOn w:val="DefaultParagraphFont"/>
    <w:rsid w:val="000F500A"/>
  </w:style>
  <w:style w:type="character" w:customStyle="1" w:styleId="scxw648882">
    <w:name w:val="scxw648882"/>
    <w:basedOn w:val="DefaultParagraphFont"/>
    <w:rsid w:val="0090514A"/>
  </w:style>
  <w:style w:type="paragraph" w:styleId="CommentSubject">
    <w:name w:val="annotation subject"/>
    <w:basedOn w:val="CommentText"/>
    <w:next w:val="CommentText"/>
    <w:link w:val="CommentSubjectChar"/>
    <w:uiPriority w:val="99"/>
    <w:semiHidden/>
    <w:unhideWhenUsed/>
    <w:rsid w:val="00791338"/>
    <w:rPr>
      <w:b/>
      <w:bCs/>
    </w:rPr>
  </w:style>
  <w:style w:type="character" w:customStyle="1" w:styleId="CommentSubjectChar">
    <w:name w:val="Comment Subject Char"/>
    <w:basedOn w:val="CommentTextChar"/>
    <w:link w:val="CommentSubject"/>
    <w:uiPriority w:val="99"/>
    <w:semiHidden/>
    <w:rsid w:val="00791338"/>
    <w:rPr>
      <w:rFonts w:ascii="Arial" w:hAnsi="Arial"/>
      <w:b/>
      <w:bCs/>
      <w:sz w:val="20"/>
      <w:szCs w:val="20"/>
      <w:lang w:val="en-AU"/>
    </w:rPr>
  </w:style>
  <w:style w:type="character" w:styleId="Strong">
    <w:name w:val="Strong"/>
    <w:aliases w:val="ŠStrong bold,ŠStrong emphasis"/>
    <w:basedOn w:val="DefaultParagraphFont"/>
    <w:uiPriority w:val="22"/>
    <w:qFormat/>
    <w:rsid w:val="00EF0746"/>
    <w:rPr>
      <w:bCs/>
      <w:sz w:val="22"/>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802C0"/>
    <w:rPr>
      <w:color w:val="605E5C"/>
      <w:shd w:val="clear" w:color="auto" w:fill="E1DFDD"/>
    </w:rPr>
  </w:style>
</w:styles>
</file>

<file path=word/tasks.xml><?xml version="1.0" encoding="utf-8"?>
<t:Tasks xmlns:t="http://schemas.microsoft.com/office/tasks/2019/documenttasks" xmlns:oel="http://schemas.microsoft.com/office/2019/extlst">
  <t:Task id="{0444A1AD-1D08-4462-8466-0903CADAC6F0}">
    <t:Anchor>
      <t:Comment id="614470883"/>
    </t:Anchor>
    <t:History>
      <t:Event id="{480FEC66-36C9-4B28-9BC4-0424EE3494B2}" time="2021-07-19T22:34:17.73Z">
        <t:Attribution userId="S::ravenna.gregory@det.nsw.edu.au::f5c11ae7-6dec-403e-a7cc-ae83440d4b4a" userProvider="AD" userName="Ravenna GREGORY (Ravenna Gregory)"/>
        <t:Anchor>
          <t:Comment id="2056762008"/>
        </t:Anchor>
        <t:Create/>
      </t:Event>
      <t:Event id="{54500862-FFD9-4A02-B5AB-4ECFC98F4A67}" time="2021-07-19T22:34:17.73Z">
        <t:Attribution userId="S::ravenna.gregory@det.nsw.edu.au::f5c11ae7-6dec-403e-a7cc-ae83440d4b4a" userProvider="AD" userName="Ravenna GREGORY (Ravenna Gregory)"/>
        <t:Anchor>
          <t:Comment id="2056762008"/>
        </t:Anchor>
        <t:Assign userId="S::jacquelyn.king1@det.nsw.edu.au::d8b064bb-b302-46ab-9bb5-5991f720e55b" userProvider="AD" userName="Jackie King"/>
      </t:Event>
      <t:Event id="{067AF259-620F-4689-9B28-5DB41B7927F4}" time="2021-07-19T22:34:17.73Z">
        <t:Attribution userId="S::ravenna.gregory@det.nsw.edu.au::f5c11ae7-6dec-403e-a7cc-ae83440d4b4a" userProvider="AD" userName="Ravenna GREGORY (Ravenna Gregory)"/>
        <t:Anchor>
          <t:Comment id="2056762008"/>
        </t:Anchor>
        <t:SetTitle title="It's tricky as they actually call it '8ways' in the book and many places on website. @Jackie King this is one maybe we can make a call on in colsultation with Vicky as need consistency."/>
      </t:Event>
    </t:History>
  </t:Task>
  <t:Task id="{C342CC60-462F-432D-BAD9-86C3536DD35B}">
    <t:Anchor>
      <t:Comment id="614471364"/>
    </t:Anchor>
    <t:History>
      <t:Event id="{0F6329FE-E1D7-40C7-980C-28DA2DFBB58C}" time="2021-07-19T22:36:16.86Z">
        <t:Attribution userId="S::ravenna.gregory@det.nsw.edu.au::f5c11ae7-6dec-403e-a7cc-ae83440d4b4a" userProvider="AD" userName="Ravenna GREGORY (Ravenna Gregory)"/>
        <t:Anchor>
          <t:Comment id="1971750963"/>
        </t:Anchor>
        <t:Create/>
      </t:Event>
      <t:Event id="{158FFBD1-2278-4287-8C8C-4F237B2F3CD9}" time="2021-07-19T22:36:16.86Z">
        <t:Attribution userId="S::ravenna.gregory@det.nsw.edu.au::f5c11ae7-6dec-403e-a7cc-ae83440d4b4a" userProvider="AD" userName="Ravenna GREGORY (Ravenna Gregory)"/>
        <t:Anchor>
          <t:Comment id="1971750963"/>
        </t:Anchor>
        <t:Assign userId="S::jacquelyn.king1@det.nsw.edu.au::d8b064bb-b302-46ab-9bb5-5991f720e55b" userProvider="AD" userName="Jackie King"/>
      </t:Event>
      <t:Event id="{4A5CE3FC-5DA2-42CD-8377-C351E27D45A6}" time="2021-07-19T22:36:16.86Z">
        <t:Attribution userId="S::ravenna.gregory@det.nsw.edu.au::f5c11ae7-6dec-403e-a7cc-ae83440d4b4a" userProvider="AD" userName="Ravenna GREGORY (Ravenna Gregory)"/>
        <t:Anchor>
          <t:Comment id="1971750963"/>
        </t:Anchor>
        <t:SetTitle title="@Jackie King this came straight from the DoE template so is there a gremlin?"/>
      </t:Event>
    </t:History>
  </t:Task>
  <t:Task id="{CCCB0D44-059E-456A-9B41-6FA75F6E7E3A}">
    <t:Anchor>
      <t:Comment id="1949100646"/>
    </t:Anchor>
    <t:History>
      <t:Event id="{2FE75028-0433-4BD7-A3C3-F24DA74E8CB9}" time="2021-07-26T04:26:14.812Z">
        <t:Attribution userId="S::ravenna.gregory@det.nsw.edu.au::f5c11ae7-6dec-403e-a7cc-ae83440d4b4a" userProvider="AD" userName="Ravenna GREGORY (Ravenna Gregory)"/>
        <t:Anchor>
          <t:Comment id="1949100646"/>
        </t:Anchor>
        <t:Create/>
      </t:Event>
      <t:Event id="{F56721F0-2C05-45A5-BA68-FF4634D3B9C2}" time="2021-07-26T04:26:14.812Z">
        <t:Attribution userId="S::ravenna.gregory@det.nsw.edu.au::f5c11ae7-6dec-403e-a7cc-ae83440d4b4a" userProvider="AD" userName="Ravenna GREGORY (Ravenna Gregory)"/>
        <t:Anchor>
          <t:Comment id="1949100646"/>
        </t:Anchor>
        <t:Assign userId="S::jacquelyn.king1@det.nsw.edu.au::d8b064bb-b302-46ab-9bb5-5991f720e55b" userProvider="AD" userName="Jackie King"/>
      </t:Event>
      <t:Event id="{6745C72F-BF68-40A5-828F-2D3B95A29A8A}" time="2021-07-26T04:26:14.812Z">
        <t:Attribution userId="S::ravenna.gregory@det.nsw.edu.au::f5c11ae7-6dec-403e-a7cc-ae83440d4b4a" userProvider="AD" userName="Ravenna GREGORY (Ravenna Gregory)"/>
        <t:Anchor>
          <t:Comment id="1949100646"/>
        </t:Anchor>
        <t:SetTitle title="@Jackie King and @Cathryn Horvat please see learning map images in folder. Not sure how to insert these. Web format?"/>
      </t:Event>
    </t:History>
  </t:Task>
  <t:Task id="{2CC0F45E-474D-464F-ABA0-76D99E443255}">
    <t:Anchor>
      <t:Comment id="614473125"/>
    </t:Anchor>
    <t:History>
      <t:Event id="{84E45C54-AD8A-4851-9128-F0922E175604}" time="2021-08-04T05:31:01.587Z">
        <t:Attribution userId="S::ravenna.gregory@det.nsw.edu.au::f5c11ae7-6dec-403e-a7cc-ae83440d4b4a" userProvider="AD" userName="Ravenna GREGORY"/>
        <t:Anchor>
          <t:Comment id="313929831"/>
        </t:Anchor>
        <t:Create/>
      </t:Event>
      <t:Event id="{5E201287-FD8B-467C-846E-FF39C61C7DA2}" time="2021-08-04T05:31:01.587Z">
        <t:Attribution userId="S::ravenna.gregory@det.nsw.edu.au::f5c11ae7-6dec-403e-a7cc-ae83440d4b4a" userProvider="AD" userName="Ravenna GREGORY"/>
        <t:Anchor>
          <t:Comment id="313929831"/>
        </t:Anchor>
        <t:Assign userId="S::jacquelyn.king1@det.nsw.edu.au::d8b064bb-b302-46ab-9bb5-5991f720e55b" userProvider="AD" userName="Jackie King"/>
      </t:Event>
      <t:Event id="{6AB634E9-006E-4582-AA88-44C62104490F}" time="2021-08-04T05:31:01.587Z">
        <t:Attribution userId="S::ravenna.gregory@det.nsw.edu.au::f5c11ae7-6dec-403e-a7cc-ae83440d4b4a" userProvider="AD" userName="Ravenna GREGORY"/>
        <t:Anchor>
          <t:Comment id="313929831"/>
        </t:Anchor>
        <t:SetTitle title="@Jackie King?"/>
      </t:Event>
    </t:History>
  </t:Task>
  <t:Task id="{7B4E9645-5A5C-46D1-B964-F66C22DA6F58}">
    <t:Anchor>
      <t:Comment id="614474037"/>
    </t:Anchor>
    <t:History>
      <t:Event id="{FAC1AFCA-84B5-4475-8482-3E52C60BB2F4}" time="2021-08-04T05:31:24.271Z">
        <t:Attribution userId="S::ravenna.gregory@det.nsw.edu.au::f5c11ae7-6dec-403e-a7cc-ae83440d4b4a" userProvider="AD" userName="Ravenna GREGORY"/>
        <t:Anchor>
          <t:Comment id="677376475"/>
        </t:Anchor>
        <t:Create/>
      </t:Event>
      <t:Event id="{94312C31-7A69-475C-AA26-C0AC09850BD5}" time="2021-08-04T05:31:24.271Z">
        <t:Attribution userId="S::ravenna.gregory@det.nsw.edu.au::f5c11ae7-6dec-403e-a7cc-ae83440d4b4a" userProvider="AD" userName="Ravenna GREGORY"/>
        <t:Anchor>
          <t:Comment id="677376475"/>
        </t:Anchor>
        <t:Assign userId="S::jacquelyn.king1@det.nsw.edu.au::d8b064bb-b302-46ab-9bb5-5991f720e55b" userProvider="AD" userName="Jackie King"/>
      </t:Event>
      <t:Event id="{58536A6D-6B04-4482-B69C-FC3416BDF8EE}" time="2021-08-04T05:31:24.271Z">
        <t:Attribution userId="S::ravenna.gregory@det.nsw.edu.au::f5c11ae7-6dec-403e-a7cc-ae83440d4b4a" userProvider="AD" userName="Ravenna GREGORY"/>
        <t:Anchor>
          <t:Comment id="677376475"/>
        </t:Anchor>
        <t:SetTitle title="@Jackie King ?"/>
      </t:Event>
    </t:History>
  </t:Task>
  <t:Task id="{6F4FAA58-673A-4AD9-A363-F0487DE1994E}">
    <t:Anchor>
      <t:Comment id="615668463"/>
    </t:Anchor>
    <t:History>
      <t:Event id="{CE66B7B2-5AB2-4832-8D3A-99E58A7EE922}" time="2021-08-04T05:32:25.777Z">
        <t:Attribution userId="S::ravenna.gregory@det.nsw.edu.au::f5c11ae7-6dec-403e-a7cc-ae83440d4b4a" userProvider="AD" userName="Ravenna GREGORY"/>
        <t:Anchor>
          <t:Comment id="335852457"/>
        </t:Anchor>
        <t:Create/>
      </t:Event>
      <t:Event id="{285C2420-8335-4116-8C73-7C031BE4B8EE}" time="2021-08-04T05:32:25.777Z">
        <t:Attribution userId="S::ravenna.gregory@det.nsw.edu.au::f5c11ae7-6dec-403e-a7cc-ae83440d4b4a" userProvider="AD" userName="Ravenna GREGORY"/>
        <t:Anchor>
          <t:Comment id="335852457"/>
        </t:Anchor>
        <t:Assign userId="S::jacquelyn.king1@det.nsw.edu.au::d8b064bb-b302-46ab-9bb5-5991f720e55b" userProvider="AD" userName="Jackie King"/>
      </t:Event>
      <t:Event id="{F53F3CEC-841C-4425-BF83-681F96BF03A2}" time="2021-08-04T05:32:25.777Z">
        <t:Attribution userId="S::ravenna.gregory@det.nsw.edu.au::f5c11ae7-6dec-403e-a7cc-ae83440d4b4a" userProvider="AD" userName="Ravenna GREGORY"/>
        <t:Anchor>
          <t:Comment id="335852457"/>
        </t:Anchor>
        <t:SetTitle title="@Jackie King Can we discuss? I feel like they could all go in every phase but wanted to select those most important to each phase."/>
      </t:Event>
    </t:History>
  </t:Task>
  <t:Task id="{7B26BDB9-15C7-4937-84EF-AA6DC6E4EB36}">
    <t:Anchor>
      <t:Comment id="614192512"/>
    </t:Anchor>
    <t:History>
      <t:Event id="{5CC32A78-0CE8-4B4E-8768-7BF045092792}" time="2021-08-04T05:32:53.062Z">
        <t:Attribution userId="S::ravenna.gregory@det.nsw.edu.au::f5c11ae7-6dec-403e-a7cc-ae83440d4b4a" userProvider="AD" userName="Ravenna GREGORY"/>
        <t:Anchor>
          <t:Comment id="2018894376"/>
        </t:Anchor>
        <t:Create/>
      </t:Event>
      <t:Event id="{4C21932E-72AC-4F63-B0A8-6E800A2F9226}" time="2021-08-04T05:32:53.062Z">
        <t:Attribution userId="S::ravenna.gregory@det.nsw.edu.au::f5c11ae7-6dec-403e-a7cc-ae83440d4b4a" userProvider="AD" userName="Ravenna GREGORY"/>
        <t:Anchor>
          <t:Comment id="2018894376"/>
        </t:Anchor>
        <t:Assign userId="S::jacquelyn.king1@det.nsw.edu.au::d8b064bb-b302-46ab-9bb5-5991f720e55b" userProvider="AD" userName="Jackie King"/>
      </t:Event>
      <t:Event id="{6834FC8F-6C90-4529-8B24-F453AE301ED2}" time="2021-08-04T05:32:53.062Z">
        <t:Attribution userId="S::ravenna.gregory@det.nsw.edu.au::f5c11ae7-6dec-403e-a7cc-ae83440d4b4a" userProvider="AD" userName="Ravenna GREGORY"/>
        <t:Anchor>
          <t:Comment id="2018894376"/>
        </t:Anchor>
        <t:SetTitle title="@Jackie King What do you think?"/>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11372">
      <w:bodyDiv w:val="1"/>
      <w:marLeft w:val="0"/>
      <w:marRight w:val="0"/>
      <w:marTop w:val="0"/>
      <w:marBottom w:val="0"/>
      <w:divBdr>
        <w:top w:val="none" w:sz="0" w:space="0" w:color="auto"/>
        <w:left w:val="none" w:sz="0" w:space="0" w:color="auto"/>
        <w:bottom w:val="none" w:sz="0" w:space="0" w:color="auto"/>
        <w:right w:val="none" w:sz="0" w:space="0" w:color="auto"/>
      </w:divBdr>
      <w:divsChild>
        <w:div w:id="960380783">
          <w:marLeft w:val="0"/>
          <w:marRight w:val="0"/>
          <w:marTop w:val="0"/>
          <w:marBottom w:val="0"/>
          <w:divBdr>
            <w:top w:val="none" w:sz="0" w:space="0" w:color="auto"/>
            <w:left w:val="none" w:sz="0" w:space="0" w:color="auto"/>
            <w:bottom w:val="none" w:sz="0" w:space="0" w:color="auto"/>
            <w:right w:val="none" w:sz="0" w:space="0" w:color="auto"/>
          </w:divBdr>
        </w:div>
        <w:div w:id="409349764">
          <w:marLeft w:val="0"/>
          <w:marRight w:val="0"/>
          <w:marTop w:val="0"/>
          <w:marBottom w:val="0"/>
          <w:divBdr>
            <w:top w:val="none" w:sz="0" w:space="0" w:color="auto"/>
            <w:left w:val="none" w:sz="0" w:space="0" w:color="auto"/>
            <w:bottom w:val="none" w:sz="0" w:space="0" w:color="auto"/>
            <w:right w:val="none" w:sz="0" w:space="0" w:color="auto"/>
          </w:divBdr>
        </w:div>
        <w:div w:id="349993670">
          <w:marLeft w:val="0"/>
          <w:marRight w:val="0"/>
          <w:marTop w:val="0"/>
          <w:marBottom w:val="0"/>
          <w:divBdr>
            <w:top w:val="none" w:sz="0" w:space="0" w:color="auto"/>
            <w:left w:val="none" w:sz="0" w:space="0" w:color="auto"/>
            <w:bottom w:val="none" w:sz="0" w:space="0" w:color="auto"/>
            <w:right w:val="none" w:sz="0" w:space="0" w:color="auto"/>
          </w:divBdr>
        </w:div>
        <w:div w:id="842628849">
          <w:marLeft w:val="0"/>
          <w:marRight w:val="0"/>
          <w:marTop w:val="0"/>
          <w:marBottom w:val="0"/>
          <w:divBdr>
            <w:top w:val="none" w:sz="0" w:space="0" w:color="auto"/>
            <w:left w:val="none" w:sz="0" w:space="0" w:color="auto"/>
            <w:bottom w:val="none" w:sz="0" w:space="0" w:color="auto"/>
            <w:right w:val="none" w:sz="0" w:space="0" w:color="auto"/>
          </w:divBdr>
        </w:div>
        <w:div w:id="127019538">
          <w:marLeft w:val="0"/>
          <w:marRight w:val="0"/>
          <w:marTop w:val="0"/>
          <w:marBottom w:val="0"/>
          <w:divBdr>
            <w:top w:val="none" w:sz="0" w:space="0" w:color="auto"/>
            <w:left w:val="none" w:sz="0" w:space="0" w:color="auto"/>
            <w:bottom w:val="none" w:sz="0" w:space="0" w:color="auto"/>
            <w:right w:val="none" w:sz="0" w:space="0" w:color="auto"/>
          </w:divBdr>
        </w:div>
      </w:divsChild>
    </w:div>
    <w:div w:id="125007998">
      <w:bodyDiv w:val="1"/>
      <w:marLeft w:val="0"/>
      <w:marRight w:val="0"/>
      <w:marTop w:val="0"/>
      <w:marBottom w:val="0"/>
      <w:divBdr>
        <w:top w:val="none" w:sz="0" w:space="0" w:color="auto"/>
        <w:left w:val="none" w:sz="0" w:space="0" w:color="auto"/>
        <w:bottom w:val="none" w:sz="0" w:space="0" w:color="auto"/>
        <w:right w:val="none" w:sz="0" w:space="0" w:color="auto"/>
      </w:divBdr>
    </w:div>
    <w:div w:id="207688691">
      <w:bodyDiv w:val="1"/>
      <w:marLeft w:val="0"/>
      <w:marRight w:val="0"/>
      <w:marTop w:val="0"/>
      <w:marBottom w:val="0"/>
      <w:divBdr>
        <w:top w:val="none" w:sz="0" w:space="0" w:color="auto"/>
        <w:left w:val="none" w:sz="0" w:space="0" w:color="auto"/>
        <w:bottom w:val="none" w:sz="0" w:space="0" w:color="auto"/>
        <w:right w:val="none" w:sz="0" w:space="0" w:color="auto"/>
      </w:divBdr>
    </w:div>
    <w:div w:id="211189074">
      <w:bodyDiv w:val="1"/>
      <w:marLeft w:val="0"/>
      <w:marRight w:val="0"/>
      <w:marTop w:val="0"/>
      <w:marBottom w:val="0"/>
      <w:divBdr>
        <w:top w:val="none" w:sz="0" w:space="0" w:color="auto"/>
        <w:left w:val="none" w:sz="0" w:space="0" w:color="auto"/>
        <w:bottom w:val="none" w:sz="0" w:space="0" w:color="auto"/>
        <w:right w:val="none" w:sz="0" w:space="0" w:color="auto"/>
      </w:divBdr>
    </w:div>
    <w:div w:id="247033976">
      <w:bodyDiv w:val="1"/>
      <w:marLeft w:val="0"/>
      <w:marRight w:val="0"/>
      <w:marTop w:val="0"/>
      <w:marBottom w:val="0"/>
      <w:divBdr>
        <w:top w:val="none" w:sz="0" w:space="0" w:color="auto"/>
        <w:left w:val="none" w:sz="0" w:space="0" w:color="auto"/>
        <w:bottom w:val="none" w:sz="0" w:space="0" w:color="auto"/>
        <w:right w:val="none" w:sz="0" w:space="0" w:color="auto"/>
      </w:divBdr>
    </w:div>
    <w:div w:id="299313599">
      <w:bodyDiv w:val="1"/>
      <w:marLeft w:val="0"/>
      <w:marRight w:val="0"/>
      <w:marTop w:val="0"/>
      <w:marBottom w:val="0"/>
      <w:divBdr>
        <w:top w:val="none" w:sz="0" w:space="0" w:color="auto"/>
        <w:left w:val="none" w:sz="0" w:space="0" w:color="auto"/>
        <w:bottom w:val="none" w:sz="0" w:space="0" w:color="auto"/>
        <w:right w:val="none" w:sz="0" w:space="0" w:color="auto"/>
      </w:divBdr>
    </w:div>
    <w:div w:id="379941172">
      <w:bodyDiv w:val="1"/>
      <w:marLeft w:val="0"/>
      <w:marRight w:val="0"/>
      <w:marTop w:val="0"/>
      <w:marBottom w:val="0"/>
      <w:divBdr>
        <w:top w:val="none" w:sz="0" w:space="0" w:color="auto"/>
        <w:left w:val="none" w:sz="0" w:space="0" w:color="auto"/>
        <w:bottom w:val="none" w:sz="0" w:space="0" w:color="auto"/>
        <w:right w:val="none" w:sz="0" w:space="0" w:color="auto"/>
      </w:divBdr>
      <w:divsChild>
        <w:div w:id="969363951">
          <w:marLeft w:val="0"/>
          <w:marRight w:val="0"/>
          <w:marTop w:val="0"/>
          <w:marBottom w:val="0"/>
          <w:divBdr>
            <w:top w:val="none" w:sz="0" w:space="0" w:color="auto"/>
            <w:left w:val="none" w:sz="0" w:space="0" w:color="auto"/>
            <w:bottom w:val="none" w:sz="0" w:space="0" w:color="auto"/>
            <w:right w:val="none" w:sz="0" w:space="0" w:color="auto"/>
          </w:divBdr>
        </w:div>
        <w:div w:id="1407845467">
          <w:marLeft w:val="0"/>
          <w:marRight w:val="0"/>
          <w:marTop w:val="0"/>
          <w:marBottom w:val="0"/>
          <w:divBdr>
            <w:top w:val="none" w:sz="0" w:space="0" w:color="auto"/>
            <w:left w:val="none" w:sz="0" w:space="0" w:color="auto"/>
            <w:bottom w:val="none" w:sz="0" w:space="0" w:color="auto"/>
            <w:right w:val="none" w:sz="0" w:space="0" w:color="auto"/>
          </w:divBdr>
        </w:div>
      </w:divsChild>
    </w:div>
    <w:div w:id="417024328">
      <w:bodyDiv w:val="1"/>
      <w:marLeft w:val="0"/>
      <w:marRight w:val="0"/>
      <w:marTop w:val="0"/>
      <w:marBottom w:val="0"/>
      <w:divBdr>
        <w:top w:val="none" w:sz="0" w:space="0" w:color="auto"/>
        <w:left w:val="none" w:sz="0" w:space="0" w:color="auto"/>
        <w:bottom w:val="none" w:sz="0" w:space="0" w:color="auto"/>
        <w:right w:val="none" w:sz="0" w:space="0" w:color="auto"/>
      </w:divBdr>
    </w:div>
    <w:div w:id="466240832">
      <w:bodyDiv w:val="1"/>
      <w:marLeft w:val="0"/>
      <w:marRight w:val="0"/>
      <w:marTop w:val="0"/>
      <w:marBottom w:val="0"/>
      <w:divBdr>
        <w:top w:val="none" w:sz="0" w:space="0" w:color="auto"/>
        <w:left w:val="none" w:sz="0" w:space="0" w:color="auto"/>
        <w:bottom w:val="none" w:sz="0" w:space="0" w:color="auto"/>
        <w:right w:val="none" w:sz="0" w:space="0" w:color="auto"/>
      </w:divBdr>
      <w:divsChild>
        <w:div w:id="1583299005">
          <w:marLeft w:val="0"/>
          <w:marRight w:val="0"/>
          <w:marTop w:val="0"/>
          <w:marBottom w:val="0"/>
          <w:divBdr>
            <w:top w:val="none" w:sz="0" w:space="0" w:color="auto"/>
            <w:left w:val="none" w:sz="0" w:space="0" w:color="auto"/>
            <w:bottom w:val="none" w:sz="0" w:space="0" w:color="auto"/>
            <w:right w:val="none" w:sz="0" w:space="0" w:color="auto"/>
          </w:divBdr>
        </w:div>
        <w:div w:id="808278444">
          <w:marLeft w:val="0"/>
          <w:marRight w:val="0"/>
          <w:marTop w:val="0"/>
          <w:marBottom w:val="0"/>
          <w:divBdr>
            <w:top w:val="none" w:sz="0" w:space="0" w:color="auto"/>
            <w:left w:val="none" w:sz="0" w:space="0" w:color="auto"/>
            <w:bottom w:val="none" w:sz="0" w:space="0" w:color="auto"/>
            <w:right w:val="none" w:sz="0" w:space="0" w:color="auto"/>
          </w:divBdr>
        </w:div>
        <w:div w:id="781458988">
          <w:marLeft w:val="0"/>
          <w:marRight w:val="0"/>
          <w:marTop w:val="0"/>
          <w:marBottom w:val="0"/>
          <w:divBdr>
            <w:top w:val="none" w:sz="0" w:space="0" w:color="auto"/>
            <w:left w:val="none" w:sz="0" w:space="0" w:color="auto"/>
            <w:bottom w:val="none" w:sz="0" w:space="0" w:color="auto"/>
            <w:right w:val="none" w:sz="0" w:space="0" w:color="auto"/>
          </w:divBdr>
        </w:div>
        <w:div w:id="472135428">
          <w:marLeft w:val="0"/>
          <w:marRight w:val="0"/>
          <w:marTop w:val="0"/>
          <w:marBottom w:val="0"/>
          <w:divBdr>
            <w:top w:val="none" w:sz="0" w:space="0" w:color="auto"/>
            <w:left w:val="none" w:sz="0" w:space="0" w:color="auto"/>
            <w:bottom w:val="none" w:sz="0" w:space="0" w:color="auto"/>
            <w:right w:val="none" w:sz="0" w:space="0" w:color="auto"/>
          </w:divBdr>
        </w:div>
        <w:div w:id="447429041">
          <w:marLeft w:val="0"/>
          <w:marRight w:val="0"/>
          <w:marTop w:val="0"/>
          <w:marBottom w:val="0"/>
          <w:divBdr>
            <w:top w:val="none" w:sz="0" w:space="0" w:color="auto"/>
            <w:left w:val="none" w:sz="0" w:space="0" w:color="auto"/>
            <w:bottom w:val="none" w:sz="0" w:space="0" w:color="auto"/>
            <w:right w:val="none" w:sz="0" w:space="0" w:color="auto"/>
          </w:divBdr>
        </w:div>
        <w:div w:id="1532182384">
          <w:marLeft w:val="0"/>
          <w:marRight w:val="0"/>
          <w:marTop w:val="0"/>
          <w:marBottom w:val="0"/>
          <w:divBdr>
            <w:top w:val="none" w:sz="0" w:space="0" w:color="auto"/>
            <w:left w:val="none" w:sz="0" w:space="0" w:color="auto"/>
            <w:bottom w:val="none" w:sz="0" w:space="0" w:color="auto"/>
            <w:right w:val="none" w:sz="0" w:space="0" w:color="auto"/>
          </w:divBdr>
        </w:div>
        <w:div w:id="1403599519">
          <w:marLeft w:val="0"/>
          <w:marRight w:val="0"/>
          <w:marTop w:val="0"/>
          <w:marBottom w:val="0"/>
          <w:divBdr>
            <w:top w:val="none" w:sz="0" w:space="0" w:color="auto"/>
            <w:left w:val="none" w:sz="0" w:space="0" w:color="auto"/>
            <w:bottom w:val="none" w:sz="0" w:space="0" w:color="auto"/>
            <w:right w:val="none" w:sz="0" w:space="0" w:color="auto"/>
          </w:divBdr>
        </w:div>
        <w:div w:id="1902213525">
          <w:marLeft w:val="0"/>
          <w:marRight w:val="0"/>
          <w:marTop w:val="0"/>
          <w:marBottom w:val="0"/>
          <w:divBdr>
            <w:top w:val="none" w:sz="0" w:space="0" w:color="auto"/>
            <w:left w:val="none" w:sz="0" w:space="0" w:color="auto"/>
            <w:bottom w:val="none" w:sz="0" w:space="0" w:color="auto"/>
            <w:right w:val="none" w:sz="0" w:space="0" w:color="auto"/>
          </w:divBdr>
        </w:div>
        <w:div w:id="27343810">
          <w:marLeft w:val="0"/>
          <w:marRight w:val="0"/>
          <w:marTop w:val="0"/>
          <w:marBottom w:val="0"/>
          <w:divBdr>
            <w:top w:val="none" w:sz="0" w:space="0" w:color="auto"/>
            <w:left w:val="none" w:sz="0" w:space="0" w:color="auto"/>
            <w:bottom w:val="none" w:sz="0" w:space="0" w:color="auto"/>
            <w:right w:val="none" w:sz="0" w:space="0" w:color="auto"/>
          </w:divBdr>
        </w:div>
        <w:div w:id="27219552">
          <w:marLeft w:val="0"/>
          <w:marRight w:val="0"/>
          <w:marTop w:val="0"/>
          <w:marBottom w:val="0"/>
          <w:divBdr>
            <w:top w:val="none" w:sz="0" w:space="0" w:color="auto"/>
            <w:left w:val="none" w:sz="0" w:space="0" w:color="auto"/>
            <w:bottom w:val="none" w:sz="0" w:space="0" w:color="auto"/>
            <w:right w:val="none" w:sz="0" w:space="0" w:color="auto"/>
          </w:divBdr>
        </w:div>
        <w:div w:id="1073553436">
          <w:marLeft w:val="0"/>
          <w:marRight w:val="0"/>
          <w:marTop w:val="0"/>
          <w:marBottom w:val="0"/>
          <w:divBdr>
            <w:top w:val="none" w:sz="0" w:space="0" w:color="auto"/>
            <w:left w:val="none" w:sz="0" w:space="0" w:color="auto"/>
            <w:bottom w:val="none" w:sz="0" w:space="0" w:color="auto"/>
            <w:right w:val="none" w:sz="0" w:space="0" w:color="auto"/>
          </w:divBdr>
        </w:div>
        <w:div w:id="1411807367">
          <w:marLeft w:val="0"/>
          <w:marRight w:val="0"/>
          <w:marTop w:val="0"/>
          <w:marBottom w:val="0"/>
          <w:divBdr>
            <w:top w:val="none" w:sz="0" w:space="0" w:color="auto"/>
            <w:left w:val="none" w:sz="0" w:space="0" w:color="auto"/>
            <w:bottom w:val="none" w:sz="0" w:space="0" w:color="auto"/>
            <w:right w:val="none" w:sz="0" w:space="0" w:color="auto"/>
          </w:divBdr>
        </w:div>
        <w:div w:id="818811946">
          <w:marLeft w:val="0"/>
          <w:marRight w:val="0"/>
          <w:marTop w:val="0"/>
          <w:marBottom w:val="0"/>
          <w:divBdr>
            <w:top w:val="none" w:sz="0" w:space="0" w:color="auto"/>
            <w:left w:val="none" w:sz="0" w:space="0" w:color="auto"/>
            <w:bottom w:val="none" w:sz="0" w:space="0" w:color="auto"/>
            <w:right w:val="none" w:sz="0" w:space="0" w:color="auto"/>
          </w:divBdr>
        </w:div>
      </w:divsChild>
    </w:div>
    <w:div w:id="471023494">
      <w:bodyDiv w:val="1"/>
      <w:marLeft w:val="0"/>
      <w:marRight w:val="0"/>
      <w:marTop w:val="0"/>
      <w:marBottom w:val="0"/>
      <w:divBdr>
        <w:top w:val="none" w:sz="0" w:space="0" w:color="auto"/>
        <w:left w:val="none" w:sz="0" w:space="0" w:color="auto"/>
        <w:bottom w:val="none" w:sz="0" w:space="0" w:color="auto"/>
        <w:right w:val="none" w:sz="0" w:space="0" w:color="auto"/>
      </w:divBdr>
    </w:div>
    <w:div w:id="474102158">
      <w:bodyDiv w:val="1"/>
      <w:marLeft w:val="0"/>
      <w:marRight w:val="0"/>
      <w:marTop w:val="0"/>
      <w:marBottom w:val="0"/>
      <w:divBdr>
        <w:top w:val="none" w:sz="0" w:space="0" w:color="auto"/>
        <w:left w:val="none" w:sz="0" w:space="0" w:color="auto"/>
        <w:bottom w:val="none" w:sz="0" w:space="0" w:color="auto"/>
        <w:right w:val="none" w:sz="0" w:space="0" w:color="auto"/>
      </w:divBdr>
    </w:div>
    <w:div w:id="475881510">
      <w:bodyDiv w:val="1"/>
      <w:marLeft w:val="0"/>
      <w:marRight w:val="0"/>
      <w:marTop w:val="0"/>
      <w:marBottom w:val="0"/>
      <w:divBdr>
        <w:top w:val="none" w:sz="0" w:space="0" w:color="auto"/>
        <w:left w:val="none" w:sz="0" w:space="0" w:color="auto"/>
        <w:bottom w:val="none" w:sz="0" w:space="0" w:color="auto"/>
        <w:right w:val="none" w:sz="0" w:space="0" w:color="auto"/>
      </w:divBdr>
    </w:div>
    <w:div w:id="492069359">
      <w:bodyDiv w:val="1"/>
      <w:marLeft w:val="0"/>
      <w:marRight w:val="0"/>
      <w:marTop w:val="0"/>
      <w:marBottom w:val="0"/>
      <w:divBdr>
        <w:top w:val="none" w:sz="0" w:space="0" w:color="auto"/>
        <w:left w:val="none" w:sz="0" w:space="0" w:color="auto"/>
        <w:bottom w:val="none" w:sz="0" w:space="0" w:color="auto"/>
        <w:right w:val="none" w:sz="0" w:space="0" w:color="auto"/>
      </w:divBdr>
    </w:div>
    <w:div w:id="514808567">
      <w:bodyDiv w:val="1"/>
      <w:marLeft w:val="0"/>
      <w:marRight w:val="0"/>
      <w:marTop w:val="0"/>
      <w:marBottom w:val="0"/>
      <w:divBdr>
        <w:top w:val="none" w:sz="0" w:space="0" w:color="auto"/>
        <w:left w:val="none" w:sz="0" w:space="0" w:color="auto"/>
        <w:bottom w:val="none" w:sz="0" w:space="0" w:color="auto"/>
        <w:right w:val="none" w:sz="0" w:space="0" w:color="auto"/>
      </w:divBdr>
    </w:div>
    <w:div w:id="539437529">
      <w:bodyDiv w:val="1"/>
      <w:marLeft w:val="0"/>
      <w:marRight w:val="0"/>
      <w:marTop w:val="0"/>
      <w:marBottom w:val="0"/>
      <w:divBdr>
        <w:top w:val="none" w:sz="0" w:space="0" w:color="auto"/>
        <w:left w:val="none" w:sz="0" w:space="0" w:color="auto"/>
        <w:bottom w:val="none" w:sz="0" w:space="0" w:color="auto"/>
        <w:right w:val="none" w:sz="0" w:space="0" w:color="auto"/>
      </w:divBdr>
    </w:div>
    <w:div w:id="663700938">
      <w:bodyDiv w:val="1"/>
      <w:marLeft w:val="0"/>
      <w:marRight w:val="0"/>
      <w:marTop w:val="0"/>
      <w:marBottom w:val="0"/>
      <w:divBdr>
        <w:top w:val="none" w:sz="0" w:space="0" w:color="auto"/>
        <w:left w:val="none" w:sz="0" w:space="0" w:color="auto"/>
        <w:bottom w:val="none" w:sz="0" w:space="0" w:color="auto"/>
        <w:right w:val="none" w:sz="0" w:space="0" w:color="auto"/>
      </w:divBdr>
      <w:divsChild>
        <w:div w:id="1932085449">
          <w:marLeft w:val="0"/>
          <w:marRight w:val="0"/>
          <w:marTop w:val="0"/>
          <w:marBottom w:val="0"/>
          <w:divBdr>
            <w:top w:val="none" w:sz="0" w:space="0" w:color="auto"/>
            <w:left w:val="none" w:sz="0" w:space="0" w:color="auto"/>
            <w:bottom w:val="none" w:sz="0" w:space="0" w:color="auto"/>
            <w:right w:val="none" w:sz="0" w:space="0" w:color="auto"/>
          </w:divBdr>
        </w:div>
        <w:div w:id="2005622560">
          <w:marLeft w:val="0"/>
          <w:marRight w:val="0"/>
          <w:marTop w:val="0"/>
          <w:marBottom w:val="0"/>
          <w:divBdr>
            <w:top w:val="none" w:sz="0" w:space="0" w:color="auto"/>
            <w:left w:val="none" w:sz="0" w:space="0" w:color="auto"/>
            <w:bottom w:val="none" w:sz="0" w:space="0" w:color="auto"/>
            <w:right w:val="none" w:sz="0" w:space="0" w:color="auto"/>
          </w:divBdr>
        </w:div>
        <w:div w:id="1741437870">
          <w:marLeft w:val="0"/>
          <w:marRight w:val="0"/>
          <w:marTop w:val="0"/>
          <w:marBottom w:val="0"/>
          <w:divBdr>
            <w:top w:val="none" w:sz="0" w:space="0" w:color="auto"/>
            <w:left w:val="none" w:sz="0" w:space="0" w:color="auto"/>
            <w:bottom w:val="none" w:sz="0" w:space="0" w:color="auto"/>
            <w:right w:val="none" w:sz="0" w:space="0" w:color="auto"/>
          </w:divBdr>
        </w:div>
        <w:div w:id="631592134">
          <w:marLeft w:val="0"/>
          <w:marRight w:val="0"/>
          <w:marTop w:val="0"/>
          <w:marBottom w:val="0"/>
          <w:divBdr>
            <w:top w:val="none" w:sz="0" w:space="0" w:color="auto"/>
            <w:left w:val="none" w:sz="0" w:space="0" w:color="auto"/>
            <w:bottom w:val="none" w:sz="0" w:space="0" w:color="auto"/>
            <w:right w:val="none" w:sz="0" w:space="0" w:color="auto"/>
          </w:divBdr>
        </w:div>
        <w:div w:id="1072510141">
          <w:marLeft w:val="0"/>
          <w:marRight w:val="0"/>
          <w:marTop w:val="0"/>
          <w:marBottom w:val="0"/>
          <w:divBdr>
            <w:top w:val="none" w:sz="0" w:space="0" w:color="auto"/>
            <w:left w:val="none" w:sz="0" w:space="0" w:color="auto"/>
            <w:bottom w:val="none" w:sz="0" w:space="0" w:color="auto"/>
            <w:right w:val="none" w:sz="0" w:space="0" w:color="auto"/>
          </w:divBdr>
        </w:div>
        <w:div w:id="1630479214">
          <w:marLeft w:val="0"/>
          <w:marRight w:val="0"/>
          <w:marTop w:val="0"/>
          <w:marBottom w:val="0"/>
          <w:divBdr>
            <w:top w:val="none" w:sz="0" w:space="0" w:color="auto"/>
            <w:left w:val="none" w:sz="0" w:space="0" w:color="auto"/>
            <w:bottom w:val="none" w:sz="0" w:space="0" w:color="auto"/>
            <w:right w:val="none" w:sz="0" w:space="0" w:color="auto"/>
          </w:divBdr>
        </w:div>
        <w:div w:id="859784959">
          <w:marLeft w:val="0"/>
          <w:marRight w:val="0"/>
          <w:marTop w:val="0"/>
          <w:marBottom w:val="0"/>
          <w:divBdr>
            <w:top w:val="none" w:sz="0" w:space="0" w:color="auto"/>
            <w:left w:val="none" w:sz="0" w:space="0" w:color="auto"/>
            <w:bottom w:val="none" w:sz="0" w:space="0" w:color="auto"/>
            <w:right w:val="none" w:sz="0" w:space="0" w:color="auto"/>
          </w:divBdr>
        </w:div>
        <w:div w:id="933711114">
          <w:marLeft w:val="0"/>
          <w:marRight w:val="0"/>
          <w:marTop w:val="0"/>
          <w:marBottom w:val="0"/>
          <w:divBdr>
            <w:top w:val="none" w:sz="0" w:space="0" w:color="auto"/>
            <w:left w:val="none" w:sz="0" w:space="0" w:color="auto"/>
            <w:bottom w:val="none" w:sz="0" w:space="0" w:color="auto"/>
            <w:right w:val="none" w:sz="0" w:space="0" w:color="auto"/>
          </w:divBdr>
        </w:div>
        <w:div w:id="691415350">
          <w:marLeft w:val="0"/>
          <w:marRight w:val="0"/>
          <w:marTop w:val="0"/>
          <w:marBottom w:val="0"/>
          <w:divBdr>
            <w:top w:val="none" w:sz="0" w:space="0" w:color="auto"/>
            <w:left w:val="none" w:sz="0" w:space="0" w:color="auto"/>
            <w:bottom w:val="none" w:sz="0" w:space="0" w:color="auto"/>
            <w:right w:val="none" w:sz="0" w:space="0" w:color="auto"/>
          </w:divBdr>
        </w:div>
        <w:div w:id="2134860881">
          <w:marLeft w:val="0"/>
          <w:marRight w:val="0"/>
          <w:marTop w:val="0"/>
          <w:marBottom w:val="0"/>
          <w:divBdr>
            <w:top w:val="none" w:sz="0" w:space="0" w:color="auto"/>
            <w:left w:val="none" w:sz="0" w:space="0" w:color="auto"/>
            <w:bottom w:val="none" w:sz="0" w:space="0" w:color="auto"/>
            <w:right w:val="none" w:sz="0" w:space="0" w:color="auto"/>
          </w:divBdr>
        </w:div>
        <w:div w:id="557059356">
          <w:marLeft w:val="0"/>
          <w:marRight w:val="0"/>
          <w:marTop w:val="0"/>
          <w:marBottom w:val="0"/>
          <w:divBdr>
            <w:top w:val="none" w:sz="0" w:space="0" w:color="auto"/>
            <w:left w:val="none" w:sz="0" w:space="0" w:color="auto"/>
            <w:bottom w:val="none" w:sz="0" w:space="0" w:color="auto"/>
            <w:right w:val="none" w:sz="0" w:space="0" w:color="auto"/>
          </w:divBdr>
        </w:div>
        <w:div w:id="2067337892">
          <w:marLeft w:val="0"/>
          <w:marRight w:val="0"/>
          <w:marTop w:val="0"/>
          <w:marBottom w:val="0"/>
          <w:divBdr>
            <w:top w:val="none" w:sz="0" w:space="0" w:color="auto"/>
            <w:left w:val="none" w:sz="0" w:space="0" w:color="auto"/>
            <w:bottom w:val="none" w:sz="0" w:space="0" w:color="auto"/>
            <w:right w:val="none" w:sz="0" w:space="0" w:color="auto"/>
          </w:divBdr>
        </w:div>
        <w:div w:id="938175536">
          <w:marLeft w:val="0"/>
          <w:marRight w:val="0"/>
          <w:marTop w:val="0"/>
          <w:marBottom w:val="0"/>
          <w:divBdr>
            <w:top w:val="none" w:sz="0" w:space="0" w:color="auto"/>
            <w:left w:val="none" w:sz="0" w:space="0" w:color="auto"/>
            <w:bottom w:val="none" w:sz="0" w:space="0" w:color="auto"/>
            <w:right w:val="none" w:sz="0" w:space="0" w:color="auto"/>
          </w:divBdr>
        </w:div>
        <w:div w:id="52235301">
          <w:marLeft w:val="0"/>
          <w:marRight w:val="0"/>
          <w:marTop w:val="0"/>
          <w:marBottom w:val="0"/>
          <w:divBdr>
            <w:top w:val="none" w:sz="0" w:space="0" w:color="auto"/>
            <w:left w:val="none" w:sz="0" w:space="0" w:color="auto"/>
            <w:bottom w:val="none" w:sz="0" w:space="0" w:color="auto"/>
            <w:right w:val="none" w:sz="0" w:space="0" w:color="auto"/>
          </w:divBdr>
        </w:div>
        <w:div w:id="2036492766">
          <w:marLeft w:val="0"/>
          <w:marRight w:val="0"/>
          <w:marTop w:val="0"/>
          <w:marBottom w:val="0"/>
          <w:divBdr>
            <w:top w:val="none" w:sz="0" w:space="0" w:color="auto"/>
            <w:left w:val="none" w:sz="0" w:space="0" w:color="auto"/>
            <w:bottom w:val="none" w:sz="0" w:space="0" w:color="auto"/>
            <w:right w:val="none" w:sz="0" w:space="0" w:color="auto"/>
          </w:divBdr>
        </w:div>
        <w:div w:id="207256459">
          <w:marLeft w:val="0"/>
          <w:marRight w:val="0"/>
          <w:marTop w:val="0"/>
          <w:marBottom w:val="0"/>
          <w:divBdr>
            <w:top w:val="none" w:sz="0" w:space="0" w:color="auto"/>
            <w:left w:val="none" w:sz="0" w:space="0" w:color="auto"/>
            <w:bottom w:val="none" w:sz="0" w:space="0" w:color="auto"/>
            <w:right w:val="none" w:sz="0" w:space="0" w:color="auto"/>
          </w:divBdr>
        </w:div>
        <w:div w:id="858199551">
          <w:marLeft w:val="0"/>
          <w:marRight w:val="0"/>
          <w:marTop w:val="0"/>
          <w:marBottom w:val="0"/>
          <w:divBdr>
            <w:top w:val="none" w:sz="0" w:space="0" w:color="auto"/>
            <w:left w:val="none" w:sz="0" w:space="0" w:color="auto"/>
            <w:bottom w:val="none" w:sz="0" w:space="0" w:color="auto"/>
            <w:right w:val="none" w:sz="0" w:space="0" w:color="auto"/>
          </w:divBdr>
        </w:div>
        <w:div w:id="1916435545">
          <w:marLeft w:val="0"/>
          <w:marRight w:val="0"/>
          <w:marTop w:val="0"/>
          <w:marBottom w:val="0"/>
          <w:divBdr>
            <w:top w:val="none" w:sz="0" w:space="0" w:color="auto"/>
            <w:left w:val="none" w:sz="0" w:space="0" w:color="auto"/>
            <w:bottom w:val="none" w:sz="0" w:space="0" w:color="auto"/>
            <w:right w:val="none" w:sz="0" w:space="0" w:color="auto"/>
          </w:divBdr>
        </w:div>
        <w:div w:id="275136549">
          <w:marLeft w:val="0"/>
          <w:marRight w:val="0"/>
          <w:marTop w:val="0"/>
          <w:marBottom w:val="0"/>
          <w:divBdr>
            <w:top w:val="none" w:sz="0" w:space="0" w:color="auto"/>
            <w:left w:val="none" w:sz="0" w:space="0" w:color="auto"/>
            <w:bottom w:val="none" w:sz="0" w:space="0" w:color="auto"/>
            <w:right w:val="none" w:sz="0" w:space="0" w:color="auto"/>
          </w:divBdr>
        </w:div>
        <w:div w:id="1672030086">
          <w:marLeft w:val="0"/>
          <w:marRight w:val="0"/>
          <w:marTop w:val="0"/>
          <w:marBottom w:val="0"/>
          <w:divBdr>
            <w:top w:val="none" w:sz="0" w:space="0" w:color="auto"/>
            <w:left w:val="none" w:sz="0" w:space="0" w:color="auto"/>
            <w:bottom w:val="none" w:sz="0" w:space="0" w:color="auto"/>
            <w:right w:val="none" w:sz="0" w:space="0" w:color="auto"/>
          </w:divBdr>
        </w:div>
        <w:div w:id="1593902828">
          <w:marLeft w:val="0"/>
          <w:marRight w:val="0"/>
          <w:marTop w:val="0"/>
          <w:marBottom w:val="0"/>
          <w:divBdr>
            <w:top w:val="none" w:sz="0" w:space="0" w:color="auto"/>
            <w:left w:val="none" w:sz="0" w:space="0" w:color="auto"/>
            <w:bottom w:val="none" w:sz="0" w:space="0" w:color="auto"/>
            <w:right w:val="none" w:sz="0" w:space="0" w:color="auto"/>
          </w:divBdr>
        </w:div>
        <w:div w:id="172450982">
          <w:marLeft w:val="0"/>
          <w:marRight w:val="0"/>
          <w:marTop w:val="0"/>
          <w:marBottom w:val="0"/>
          <w:divBdr>
            <w:top w:val="none" w:sz="0" w:space="0" w:color="auto"/>
            <w:left w:val="none" w:sz="0" w:space="0" w:color="auto"/>
            <w:bottom w:val="none" w:sz="0" w:space="0" w:color="auto"/>
            <w:right w:val="none" w:sz="0" w:space="0" w:color="auto"/>
          </w:divBdr>
        </w:div>
        <w:div w:id="1576166614">
          <w:marLeft w:val="0"/>
          <w:marRight w:val="0"/>
          <w:marTop w:val="0"/>
          <w:marBottom w:val="0"/>
          <w:divBdr>
            <w:top w:val="none" w:sz="0" w:space="0" w:color="auto"/>
            <w:left w:val="none" w:sz="0" w:space="0" w:color="auto"/>
            <w:bottom w:val="none" w:sz="0" w:space="0" w:color="auto"/>
            <w:right w:val="none" w:sz="0" w:space="0" w:color="auto"/>
          </w:divBdr>
        </w:div>
        <w:div w:id="435907511">
          <w:marLeft w:val="0"/>
          <w:marRight w:val="0"/>
          <w:marTop w:val="0"/>
          <w:marBottom w:val="0"/>
          <w:divBdr>
            <w:top w:val="none" w:sz="0" w:space="0" w:color="auto"/>
            <w:left w:val="none" w:sz="0" w:space="0" w:color="auto"/>
            <w:bottom w:val="none" w:sz="0" w:space="0" w:color="auto"/>
            <w:right w:val="none" w:sz="0" w:space="0" w:color="auto"/>
          </w:divBdr>
        </w:div>
        <w:div w:id="1543443851">
          <w:marLeft w:val="0"/>
          <w:marRight w:val="0"/>
          <w:marTop w:val="0"/>
          <w:marBottom w:val="0"/>
          <w:divBdr>
            <w:top w:val="none" w:sz="0" w:space="0" w:color="auto"/>
            <w:left w:val="none" w:sz="0" w:space="0" w:color="auto"/>
            <w:bottom w:val="none" w:sz="0" w:space="0" w:color="auto"/>
            <w:right w:val="none" w:sz="0" w:space="0" w:color="auto"/>
          </w:divBdr>
        </w:div>
        <w:div w:id="2128884671">
          <w:marLeft w:val="0"/>
          <w:marRight w:val="0"/>
          <w:marTop w:val="0"/>
          <w:marBottom w:val="0"/>
          <w:divBdr>
            <w:top w:val="none" w:sz="0" w:space="0" w:color="auto"/>
            <w:left w:val="none" w:sz="0" w:space="0" w:color="auto"/>
            <w:bottom w:val="none" w:sz="0" w:space="0" w:color="auto"/>
            <w:right w:val="none" w:sz="0" w:space="0" w:color="auto"/>
          </w:divBdr>
        </w:div>
        <w:div w:id="408767166">
          <w:marLeft w:val="0"/>
          <w:marRight w:val="0"/>
          <w:marTop w:val="0"/>
          <w:marBottom w:val="0"/>
          <w:divBdr>
            <w:top w:val="none" w:sz="0" w:space="0" w:color="auto"/>
            <w:left w:val="none" w:sz="0" w:space="0" w:color="auto"/>
            <w:bottom w:val="none" w:sz="0" w:space="0" w:color="auto"/>
            <w:right w:val="none" w:sz="0" w:space="0" w:color="auto"/>
          </w:divBdr>
        </w:div>
        <w:div w:id="196551253">
          <w:marLeft w:val="0"/>
          <w:marRight w:val="0"/>
          <w:marTop w:val="0"/>
          <w:marBottom w:val="0"/>
          <w:divBdr>
            <w:top w:val="none" w:sz="0" w:space="0" w:color="auto"/>
            <w:left w:val="none" w:sz="0" w:space="0" w:color="auto"/>
            <w:bottom w:val="none" w:sz="0" w:space="0" w:color="auto"/>
            <w:right w:val="none" w:sz="0" w:space="0" w:color="auto"/>
          </w:divBdr>
        </w:div>
        <w:div w:id="498545065">
          <w:marLeft w:val="0"/>
          <w:marRight w:val="0"/>
          <w:marTop w:val="0"/>
          <w:marBottom w:val="0"/>
          <w:divBdr>
            <w:top w:val="none" w:sz="0" w:space="0" w:color="auto"/>
            <w:left w:val="none" w:sz="0" w:space="0" w:color="auto"/>
            <w:bottom w:val="none" w:sz="0" w:space="0" w:color="auto"/>
            <w:right w:val="none" w:sz="0" w:space="0" w:color="auto"/>
          </w:divBdr>
        </w:div>
        <w:div w:id="1012151176">
          <w:marLeft w:val="0"/>
          <w:marRight w:val="0"/>
          <w:marTop w:val="0"/>
          <w:marBottom w:val="0"/>
          <w:divBdr>
            <w:top w:val="none" w:sz="0" w:space="0" w:color="auto"/>
            <w:left w:val="none" w:sz="0" w:space="0" w:color="auto"/>
            <w:bottom w:val="none" w:sz="0" w:space="0" w:color="auto"/>
            <w:right w:val="none" w:sz="0" w:space="0" w:color="auto"/>
          </w:divBdr>
        </w:div>
        <w:div w:id="2034914502">
          <w:marLeft w:val="0"/>
          <w:marRight w:val="0"/>
          <w:marTop w:val="0"/>
          <w:marBottom w:val="0"/>
          <w:divBdr>
            <w:top w:val="none" w:sz="0" w:space="0" w:color="auto"/>
            <w:left w:val="none" w:sz="0" w:space="0" w:color="auto"/>
            <w:bottom w:val="none" w:sz="0" w:space="0" w:color="auto"/>
            <w:right w:val="none" w:sz="0" w:space="0" w:color="auto"/>
          </w:divBdr>
        </w:div>
        <w:div w:id="1059284637">
          <w:marLeft w:val="0"/>
          <w:marRight w:val="0"/>
          <w:marTop w:val="0"/>
          <w:marBottom w:val="0"/>
          <w:divBdr>
            <w:top w:val="none" w:sz="0" w:space="0" w:color="auto"/>
            <w:left w:val="none" w:sz="0" w:space="0" w:color="auto"/>
            <w:bottom w:val="none" w:sz="0" w:space="0" w:color="auto"/>
            <w:right w:val="none" w:sz="0" w:space="0" w:color="auto"/>
          </w:divBdr>
        </w:div>
        <w:div w:id="773208430">
          <w:marLeft w:val="0"/>
          <w:marRight w:val="0"/>
          <w:marTop w:val="0"/>
          <w:marBottom w:val="0"/>
          <w:divBdr>
            <w:top w:val="none" w:sz="0" w:space="0" w:color="auto"/>
            <w:left w:val="none" w:sz="0" w:space="0" w:color="auto"/>
            <w:bottom w:val="none" w:sz="0" w:space="0" w:color="auto"/>
            <w:right w:val="none" w:sz="0" w:space="0" w:color="auto"/>
          </w:divBdr>
        </w:div>
        <w:div w:id="1143539814">
          <w:marLeft w:val="0"/>
          <w:marRight w:val="0"/>
          <w:marTop w:val="0"/>
          <w:marBottom w:val="0"/>
          <w:divBdr>
            <w:top w:val="none" w:sz="0" w:space="0" w:color="auto"/>
            <w:left w:val="none" w:sz="0" w:space="0" w:color="auto"/>
            <w:bottom w:val="none" w:sz="0" w:space="0" w:color="auto"/>
            <w:right w:val="none" w:sz="0" w:space="0" w:color="auto"/>
          </w:divBdr>
        </w:div>
        <w:div w:id="918490536">
          <w:marLeft w:val="0"/>
          <w:marRight w:val="0"/>
          <w:marTop w:val="0"/>
          <w:marBottom w:val="0"/>
          <w:divBdr>
            <w:top w:val="none" w:sz="0" w:space="0" w:color="auto"/>
            <w:left w:val="none" w:sz="0" w:space="0" w:color="auto"/>
            <w:bottom w:val="none" w:sz="0" w:space="0" w:color="auto"/>
            <w:right w:val="none" w:sz="0" w:space="0" w:color="auto"/>
          </w:divBdr>
        </w:div>
        <w:div w:id="1657799356">
          <w:marLeft w:val="0"/>
          <w:marRight w:val="0"/>
          <w:marTop w:val="0"/>
          <w:marBottom w:val="0"/>
          <w:divBdr>
            <w:top w:val="none" w:sz="0" w:space="0" w:color="auto"/>
            <w:left w:val="none" w:sz="0" w:space="0" w:color="auto"/>
            <w:bottom w:val="none" w:sz="0" w:space="0" w:color="auto"/>
            <w:right w:val="none" w:sz="0" w:space="0" w:color="auto"/>
          </w:divBdr>
        </w:div>
        <w:div w:id="2051294113">
          <w:marLeft w:val="0"/>
          <w:marRight w:val="0"/>
          <w:marTop w:val="0"/>
          <w:marBottom w:val="0"/>
          <w:divBdr>
            <w:top w:val="none" w:sz="0" w:space="0" w:color="auto"/>
            <w:left w:val="none" w:sz="0" w:space="0" w:color="auto"/>
            <w:bottom w:val="none" w:sz="0" w:space="0" w:color="auto"/>
            <w:right w:val="none" w:sz="0" w:space="0" w:color="auto"/>
          </w:divBdr>
        </w:div>
        <w:div w:id="239146445">
          <w:marLeft w:val="0"/>
          <w:marRight w:val="0"/>
          <w:marTop w:val="0"/>
          <w:marBottom w:val="0"/>
          <w:divBdr>
            <w:top w:val="none" w:sz="0" w:space="0" w:color="auto"/>
            <w:left w:val="none" w:sz="0" w:space="0" w:color="auto"/>
            <w:bottom w:val="none" w:sz="0" w:space="0" w:color="auto"/>
            <w:right w:val="none" w:sz="0" w:space="0" w:color="auto"/>
          </w:divBdr>
        </w:div>
        <w:div w:id="1484463769">
          <w:marLeft w:val="0"/>
          <w:marRight w:val="0"/>
          <w:marTop w:val="0"/>
          <w:marBottom w:val="0"/>
          <w:divBdr>
            <w:top w:val="none" w:sz="0" w:space="0" w:color="auto"/>
            <w:left w:val="none" w:sz="0" w:space="0" w:color="auto"/>
            <w:bottom w:val="none" w:sz="0" w:space="0" w:color="auto"/>
            <w:right w:val="none" w:sz="0" w:space="0" w:color="auto"/>
          </w:divBdr>
        </w:div>
        <w:div w:id="1846169448">
          <w:marLeft w:val="0"/>
          <w:marRight w:val="0"/>
          <w:marTop w:val="0"/>
          <w:marBottom w:val="0"/>
          <w:divBdr>
            <w:top w:val="none" w:sz="0" w:space="0" w:color="auto"/>
            <w:left w:val="none" w:sz="0" w:space="0" w:color="auto"/>
            <w:bottom w:val="none" w:sz="0" w:space="0" w:color="auto"/>
            <w:right w:val="none" w:sz="0" w:space="0" w:color="auto"/>
          </w:divBdr>
        </w:div>
        <w:div w:id="64308373">
          <w:marLeft w:val="0"/>
          <w:marRight w:val="0"/>
          <w:marTop w:val="0"/>
          <w:marBottom w:val="0"/>
          <w:divBdr>
            <w:top w:val="none" w:sz="0" w:space="0" w:color="auto"/>
            <w:left w:val="none" w:sz="0" w:space="0" w:color="auto"/>
            <w:bottom w:val="none" w:sz="0" w:space="0" w:color="auto"/>
            <w:right w:val="none" w:sz="0" w:space="0" w:color="auto"/>
          </w:divBdr>
        </w:div>
        <w:div w:id="382489954">
          <w:marLeft w:val="0"/>
          <w:marRight w:val="0"/>
          <w:marTop w:val="0"/>
          <w:marBottom w:val="0"/>
          <w:divBdr>
            <w:top w:val="none" w:sz="0" w:space="0" w:color="auto"/>
            <w:left w:val="none" w:sz="0" w:space="0" w:color="auto"/>
            <w:bottom w:val="none" w:sz="0" w:space="0" w:color="auto"/>
            <w:right w:val="none" w:sz="0" w:space="0" w:color="auto"/>
          </w:divBdr>
        </w:div>
        <w:div w:id="613514454">
          <w:marLeft w:val="0"/>
          <w:marRight w:val="0"/>
          <w:marTop w:val="0"/>
          <w:marBottom w:val="0"/>
          <w:divBdr>
            <w:top w:val="none" w:sz="0" w:space="0" w:color="auto"/>
            <w:left w:val="none" w:sz="0" w:space="0" w:color="auto"/>
            <w:bottom w:val="none" w:sz="0" w:space="0" w:color="auto"/>
            <w:right w:val="none" w:sz="0" w:space="0" w:color="auto"/>
          </w:divBdr>
        </w:div>
        <w:div w:id="1083911815">
          <w:marLeft w:val="0"/>
          <w:marRight w:val="0"/>
          <w:marTop w:val="0"/>
          <w:marBottom w:val="0"/>
          <w:divBdr>
            <w:top w:val="none" w:sz="0" w:space="0" w:color="auto"/>
            <w:left w:val="none" w:sz="0" w:space="0" w:color="auto"/>
            <w:bottom w:val="none" w:sz="0" w:space="0" w:color="auto"/>
            <w:right w:val="none" w:sz="0" w:space="0" w:color="auto"/>
          </w:divBdr>
        </w:div>
        <w:div w:id="53239600">
          <w:marLeft w:val="0"/>
          <w:marRight w:val="0"/>
          <w:marTop w:val="0"/>
          <w:marBottom w:val="0"/>
          <w:divBdr>
            <w:top w:val="none" w:sz="0" w:space="0" w:color="auto"/>
            <w:left w:val="none" w:sz="0" w:space="0" w:color="auto"/>
            <w:bottom w:val="none" w:sz="0" w:space="0" w:color="auto"/>
            <w:right w:val="none" w:sz="0" w:space="0" w:color="auto"/>
          </w:divBdr>
        </w:div>
        <w:div w:id="1387949556">
          <w:marLeft w:val="0"/>
          <w:marRight w:val="0"/>
          <w:marTop w:val="0"/>
          <w:marBottom w:val="0"/>
          <w:divBdr>
            <w:top w:val="none" w:sz="0" w:space="0" w:color="auto"/>
            <w:left w:val="none" w:sz="0" w:space="0" w:color="auto"/>
            <w:bottom w:val="none" w:sz="0" w:space="0" w:color="auto"/>
            <w:right w:val="none" w:sz="0" w:space="0" w:color="auto"/>
          </w:divBdr>
        </w:div>
        <w:div w:id="1147939121">
          <w:marLeft w:val="0"/>
          <w:marRight w:val="0"/>
          <w:marTop w:val="0"/>
          <w:marBottom w:val="0"/>
          <w:divBdr>
            <w:top w:val="none" w:sz="0" w:space="0" w:color="auto"/>
            <w:left w:val="none" w:sz="0" w:space="0" w:color="auto"/>
            <w:bottom w:val="none" w:sz="0" w:space="0" w:color="auto"/>
            <w:right w:val="none" w:sz="0" w:space="0" w:color="auto"/>
          </w:divBdr>
        </w:div>
        <w:div w:id="1249385086">
          <w:marLeft w:val="0"/>
          <w:marRight w:val="0"/>
          <w:marTop w:val="0"/>
          <w:marBottom w:val="0"/>
          <w:divBdr>
            <w:top w:val="none" w:sz="0" w:space="0" w:color="auto"/>
            <w:left w:val="none" w:sz="0" w:space="0" w:color="auto"/>
            <w:bottom w:val="none" w:sz="0" w:space="0" w:color="auto"/>
            <w:right w:val="none" w:sz="0" w:space="0" w:color="auto"/>
          </w:divBdr>
        </w:div>
        <w:div w:id="1843161990">
          <w:marLeft w:val="0"/>
          <w:marRight w:val="0"/>
          <w:marTop w:val="0"/>
          <w:marBottom w:val="0"/>
          <w:divBdr>
            <w:top w:val="none" w:sz="0" w:space="0" w:color="auto"/>
            <w:left w:val="none" w:sz="0" w:space="0" w:color="auto"/>
            <w:bottom w:val="none" w:sz="0" w:space="0" w:color="auto"/>
            <w:right w:val="none" w:sz="0" w:space="0" w:color="auto"/>
          </w:divBdr>
        </w:div>
        <w:div w:id="536359705">
          <w:marLeft w:val="0"/>
          <w:marRight w:val="0"/>
          <w:marTop w:val="0"/>
          <w:marBottom w:val="0"/>
          <w:divBdr>
            <w:top w:val="none" w:sz="0" w:space="0" w:color="auto"/>
            <w:left w:val="none" w:sz="0" w:space="0" w:color="auto"/>
            <w:bottom w:val="none" w:sz="0" w:space="0" w:color="auto"/>
            <w:right w:val="none" w:sz="0" w:space="0" w:color="auto"/>
          </w:divBdr>
        </w:div>
        <w:div w:id="1541628044">
          <w:marLeft w:val="0"/>
          <w:marRight w:val="0"/>
          <w:marTop w:val="0"/>
          <w:marBottom w:val="0"/>
          <w:divBdr>
            <w:top w:val="none" w:sz="0" w:space="0" w:color="auto"/>
            <w:left w:val="none" w:sz="0" w:space="0" w:color="auto"/>
            <w:bottom w:val="none" w:sz="0" w:space="0" w:color="auto"/>
            <w:right w:val="none" w:sz="0" w:space="0" w:color="auto"/>
          </w:divBdr>
        </w:div>
        <w:div w:id="151603904">
          <w:marLeft w:val="0"/>
          <w:marRight w:val="0"/>
          <w:marTop w:val="0"/>
          <w:marBottom w:val="0"/>
          <w:divBdr>
            <w:top w:val="none" w:sz="0" w:space="0" w:color="auto"/>
            <w:left w:val="none" w:sz="0" w:space="0" w:color="auto"/>
            <w:bottom w:val="none" w:sz="0" w:space="0" w:color="auto"/>
            <w:right w:val="none" w:sz="0" w:space="0" w:color="auto"/>
          </w:divBdr>
        </w:div>
        <w:div w:id="1269117848">
          <w:marLeft w:val="0"/>
          <w:marRight w:val="0"/>
          <w:marTop w:val="0"/>
          <w:marBottom w:val="0"/>
          <w:divBdr>
            <w:top w:val="none" w:sz="0" w:space="0" w:color="auto"/>
            <w:left w:val="none" w:sz="0" w:space="0" w:color="auto"/>
            <w:bottom w:val="none" w:sz="0" w:space="0" w:color="auto"/>
            <w:right w:val="none" w:sz="0" w:space="0" w:color="auto"/>
          </w:divBdr>
        </w:div>
        <w:div w:id="1870726964">
          <w:marLeft w:val="0"/>
          <w:marRight w:val="0"/>
          <w:marTop w:val="0"/>
          <w:marBottom w:val="0"/>
          <w:divBdr>
            <w:top w:val="none" w:sz="0" w:space="0" w:color="auto"/>
            <w:left w:val="none" w:sz="0" w:space="0" w:color="auto"/>
            <w:bottom w:val="none" w:sz="0" w:space="0" w:color="auto"/>
            <w:right w:val="none" w:sz="0" w:space="0" w:color="auto"/>
          </w:divBdr>
        </w:div>
        <w:div w:id="2090345745">
          <w:marLeft w:val="0"/>
          <w:marRight w:val="0"/>
          <w:marTop w:val="0"/>
          <w:marBottom w:val="0"/>
          <w:divBdr>
            <w:top w:val="none" w:sz="0" w:space="0" w:color="auto"/>
            <w:left w:val="none" w:sz="0" w:space="0" w:color="auto"/>
            <w:bottom w:val="none" w:sz="0" w:space="0" w:color="auto"/>
            <w:right w:val="none" w:sz="0" w:space="0" w:color="auto"/>
          </w:divBdr>
        </w:div>
        <w:div w:id="252131310">
          <w:marLeft w:val="0"/>
          <w:marRight w:val="0"/>
          <w:marTop w:val="0"/>
          <w:marBottom w:val="0"/>
          <w:divBdr>
            <w:top w:val="none" w:sz="0" w:space="0" w:color="auto"/>
            <w:left w:val="none" w:sz="0" w:space="0" w:color="auto"/>
            <w:bottom w:val="none" w:sz="0" w:space="0" w:color="auto"/>
            <w:right w:val="none" w:sz="0" w:space="0" w:color="auto"/>
          </w:divBdr>
        </w:div>
        <w:div w:id="768241004">
          <w:marLeft w:val="0"/>
          <w:marRight w:val="0"/>
          <w:marTop w:val="0"/>
          <w:marBottom w:val="0"/>
          <w:divBdr>
            <w:top w:val="none" w:sz="0" w:space="0" w:color="auto"/>
            <w:left w:val="none" w:sz="0" w:space="0" w:color="auto"/>
            <w:bottom w:val="none" w:sz="0" w:space="0" w:color="auto"/>
            <w:right w:val="none" w:sz="0" w:space="0" w:color="auto"/>
          </w:divBdr>
        </w:div>
        <w:div w:id="1806855477">
          <w:marLeft w:val="0"/>
          <w:marRight w:val="0"/>
          <w:marTop w:val="0"/>
          <w:marBottom w:val="0"/>
          <w:divBdr>
            <w:top w:val="none" w:sz="0" w:space="0" w:color="auto"/>
            <w:left w:val="none" w:sz="0" w:space="0" w:color="auto"/>
            <w:bottom w:val="none" w:sz="0" w:space="0" w:color="auto"/>
            <w:right w:val="none" w:sz="0" w:space="0" w:color="auto"/>
          </w:divBdr>
        </w:div>
        <w:div w:id="866335652">
          <w:marLeft w:val="0"/>
          <w:marRight w:val="0"/>
          <w:marTop w:val="0"/>
          <w:marBottom w:val="0"/>
          <w:divBdr>
            <w:top w:val="none" w:sz="0" w:space="0" w:color="auto"/>
            <w:left w:val="none" w:sz="0" w:space="0" w:color="auto"/>
            <w:bottom w:val="none" w:sz="0" w:space="0" w:color="auto"/>
            <w:right w:val="none" w:sz="0" w:space="0" w:color="auto"/>
          </w:divBdr>
        </w:div>
        <w:div w:id="458380990">
          <w:marLeft w:val="0"/>
          <w:marRight w:val="0"/>
          <w:marTop w:val="0"/>
          <w:marBottom w:val="0"/>
          <w:divBdr>
            <w:top w:val="none" w:sz="0" w:space="0" w:color="auto"/>
            <w:left w:val="none" w:sz="0" w:space="0" w:color="auto"/>
            <w:bottom w:val="none" w:sz="0" w:space="0" w:color="auto"/>
            <w:right w:val="none" w:sz="0" w:space="0" w:color="auto"/>
          </w:divBdr>
        </w:div>
        <w:div w:id="1525443549">
          <w:marLeft w:val="0"/>
          <w:marRight w:val="0"/>
          <w:marTop w:val="0"/>
          <w:marBottom w:val="0"/>
          <w:divBdr>
            <w:top w:val="none" w:sz="0" w:space="0" w:color="auto"/>
            <w:left w:val="none" w:sz="0" w:space="0" w:color="auto"/>
            <w:bottom w:val="none" w:sz="0" w:space="0" w:color="auto"/>
            <w:right w:val="none" w:sz="0" w:space="0" w:color="auto"/>
          </w:divBdr>
        </w:div>
        <w:div w:id="524447949">
          <w:marLeft w:val="0"/>
          <w:marRight w:val="0"/>
          <w:marTop w:val="0"/>
          <w:marBottom w:val="0"/>
          <w:divBdr>
            <w:top w:val="none" w:sz="0" w:space="0" w:color="auto"/>
            <w:left w:val="none" w:sz="0" w:space="0" w:color="auto"/>
            <w:bottom w:val="none" w:sz="0" w:space="0" w:color="auto"/>
            <w:right w:val="none" w:sz="0" w:space="0" w:color="auto"/>
          </w:divBdr>
        </w:div>
        <w:div w:id="490488811">
          <w:marLeft w:val="0"/>
          <w:marRight w:val="0"/>
          <w:marTop w:val="0"/>
          <w:marBottom w:val="0"/>
          <w:divBdr>
            <w:top w:val="none" w:sz="0" w:space="0" w:color="auto"/>
            <w:left w:val="none" w:sz="0" w:space="0" w:color="auto"/>
            <w:bottom w:val="none" w:sz="0" w:space="0" w:color="auto"/>
            <w:right w:val="none" w:sz="0" w:space="0" w:color="auto"/>
          </w:divBdr>
        </w:div>
        <w:div w:id="504712378">
          <w:marLeft w:val="0"/>
          <w:marRight w:val="0"/>
          <w:marTop w:val="0"/>
          <w:marBottom w:val="0"/>
          <w:divBdr>
            <w:top w:val="none" w:sz="0" w:space="0" w:color="auto"/>
            <w:left w:val="none" w:sz="0" w:space="0" w:color="auto"/>
            <w:bottom w:val="none" w:sz="0" w:space="0" w:color="auto"/>
            <w:right w:val="none" w:sz="0" w:space="0" w:color="auto"/>
          </w:divBdr>
        </w:div>
        <w:div w:id="437724734">
          <w:marLeft w:val="0"/>
          <w:marRight w:val="0"/>
          <w:marTop w:val="0"/>
          <w:marBottom w:val="0"/>
          <w:divBdr>
            <w:top w:val="none" w:sz="0" w:space="0" w:color="auto"/>
            <w:left w:val="none" w:sz="0" w:space="0" w:color="auto"/>
            <w:bottom w:val="none" w:sz="0" w:space="0" w:color="auto"/>
            <w:right w:val="none" w:sz="0" w:space="0" w:color="auto"/>
          </w:divBdr>
        </w:div>
        <w:div w:id="580025777">
          <w:marLeft w:val="0"/>
          <w:marRight w:val="0"/>
          <w:marTop w:val="0"/>
          <w:marBottom w:val="0"/>
          <w:divBdr>
            <w:top w:val="none" w:sz="0" w:space="0" w:color="auto"/>
            <w:left w:val="none" w:sz="0" w:space="0" w:color="auto"/>
            <w:bottom w:val="none" w:sz="0" w:space="0" w:color="auto"/>
            <w:right w:val="none" w:sz="0" w:space="0" w:color="auto"/>
          </w:divBdr>
        </w:div>
        <w:div w:id="311251925">
          <w:marLeft w:val="0"/>
          <w:marRight w:val="0"/>
          <w:marTop w:val="0"/>
          <w:marBottom w:val="0"/>
          <w:divBdr>
            <w:top w:val="none" w:sz="0" w:space="0" w:color="auto"/>
            <w:left w:val="none" w:sz="0" w:space="0" w:color="auto"/>
            <w:bottom w:val="none" w:sz="0" w:space="0" w:color="auto"/>
            <w:right w:val="none" w:sz="0" w:space="0" w:color="auto"/>
          </w:divBdr>
        </w:div>
        <w:div w:id="770973182">
          <w:marLeft w:val="0"/>
          <w:marRight w:val="0"/>
          <w:marTop w:val="0"/>
          <w:marBottom w:val="0"/>
          <w:divBdr>
            <w:top w:val="none" w:sz="0" w:space="0" w:color="auto"/>
            <w:left w:val="none" w:sz="0" w:space="0" w:color="auto"/>
            <w:bottom w:val="none" w:sz="0" w:space="0" w:color="auto"/>
            <w:right w:val="none" w:sz="0" w:space="0" w:color="auto"/>
          </w:divBdr>
        </w:div>
        <w:div w:id="759562534">
          <w:marLeft w:val="0"/>
          <w:marRight w:val="0"/>
          <w:marTop w:val="0"/>
          <w:marBottom w:val="0"/>
          <w:divBdr>
            <w:top w:val="none" w:sz="0" w:space="0" w:color="auto"/>
            <w:left w:val="none" w:sz="0" w:space="0" w:color="auto"/>
            <w:bottom w:val="none" w:sz="0" w:space="0" w:color="auto"/>
            <w:right w:val="none" w:sz="0" w:space="0" w:color="auto"/>
          </w:divBdr>
        </w:div>
        <w:div w:id="512034949">
          <w:marLeft w:val="0"/>
          <w:marRight w:val="0"/>
          <w:marTop w:val="0"/>
          <w:marBottom w:val="0"/>
          <w:divBdr>
            <w:top w:val="none" w:sz="0" w:space="0" w:color="auto"/>
            <w:left w:val="none" w:sz="0" w:space="0" w:color="auto"/>
            <w:bottom w:val="none" w:sz="0" w:space="0" w:color="auto"/>
            <w:right w:val="none" w:sz="0" w:space="0" w:color="auto"/>
          </w:divBdr>
        </w:div>
        <w:div w:id="1544559161">
          <w:marLeft w:val="0"/>
          <w:marRight w:val="0"/>
          <w:marTop w:val="0"/>
          <w:marBottom w:val="0"/>
          <w:divBdr>
            <w:top w:val="none" w:sz="0" w:space="0" w:color="auto"/>
            <w:left w:val="none" w:sz="0" w:space="0" w:color="auto"/>
            <w:bottom w:val="none" w:sz="0" w:space="0" w:color="auto"/>
            <w:right w:val="none" w:sz="0" w:space="0" w:color="auto"/>
          </w:divBdr>
        </w:div>
        <w:div w:id="2120027313">
          <w:marLeft w:val="0"/>
          <w:marRight w:val="0"/>
          <w:marTop w:val="0"/>
          <w:marBottom w:val="0"/>
          <w:divBdr>
            <w:top w:val="none" w:sz="0" w:space="0" w:color="auto"/>
            <w:left w:val="none" w:sz="0" w:space="0" w:color="auto"/>
            <w:bottom w:val="none" w:sz="0" w:space="0" w:color="auto"/>
            <w:right w:val="none" w:sz="0" w:space="0" w:color="auto"/>
          </w:divBdr>
        </w:div>
        <w:div w:id="1775126474">
          <w:marLeft w:val="0"/>
          <w:marRight w:val="0"/>
          <w:marTop w:val="0"/>
          <w:marBottom w:val="0"/>
          <w:divBdr>
            <w:top w:val="none" w:sz="0" w:space="0" w:color="auto"/>
            <w:left w:val="none" w:sz="0" w:space="0" w:color="auto"/>
            <w:bottom w:val="none" w:sz="0" w:space="0" w:color="auto"/>
            <w:right w:val="none" w:sz="0" w:space="0" w:color="auto"/>
          </w:divBdr>
        </w:div>
        <w:div w:id="827282654">
          <w:marLeft w:val="0"/>
          <w:marRight w:val="0"/>
          <w:marTop w:val="0"/>
          <w:marBottom w:val="0"/>
          <w:divBdr>
            <w:top w:val="none" w:sz="0" w:space="0" w:color="auto"/>
            <w:left w:val="none" w:sz="0" w:space="0" w:color="auto"/>
            <w:bottom w:val="none" w:sz="0" w:space="0" w:color="auto"/>
            <w:right w:val="none" w:sz="0" w:space="0" w:color="auto"/>
          </w:divBdr>
        </w:div>
        <w:div w:id="1653868382">
          <w:marLeft w:val="0"/>
          <w:marRight w:val="0"/>
          <w:marTop w:val="0"/>
          <w:marBottom w:val="0"/>
          <w:divBdr>
            <w:top w:val="none" w:sz="0" w:space="0" w:color="auto"/>
            <w:left w:val="none" w:sz="0" w:space="0" w:color="auto"/>
            <w:bottom w:val="none" w:sz="0" w:space="0" w:color="auto"/>
            <w:right w:val="none" w:sz="0" w:space="0" w:color="auto"/>
          </w:divBdr>
        </w:div>
        <w:div w:id="578180137">
          <w:marLeft w:val="0"/>
          <w:marRight w:val="0"/>
          <w:marTop w:val="0"/>
          <w:marBottom w:val="0"/>
          <w:divBdr>
            <w:top w:val="none" w:sz="0" w:space="0" w:color="auto"/>
            <w:left w:val="none" w:sz="0" w:space="0" w:color="auto"/>
            <w:bottom w:val="none" w:sz="0" w:space="0" w:color="auto"/>
            <w:right w:val="none" w:sz="0" w:space="0" w:color="auto"/>
          </w:divBdr>
        </w:div>
        <w:div w:id="995457553">
          <w:marLeft w:val="0"/>
          <w:marRight w:val="0"/>
          <w:marTop w:val="0"/>
          <w:marBottom w:val="0"/>
          <w:divBdr>
            <w:top w:val="none" w:sz="0" w:space="0" w:color="auto"/>
            <w:left w:val="none" w:sz="0" w:space="0" w:color="auto"/>
            <w:bottom w:val="none" w:sz="0" w:space="0" w:color="auto"/>
            <w:right w:val="none" w:sz="0" w:space="0" w:color="auto"/>
          </w:divBdr>
        </w:div>
        <w:div w:id="292949908">
          <w:marLeft w:val="0"/>
          <w:marRight w:val="0"/>
          <w:marTop w:val="0"/>
          <w:marBottom w:val="0"/>
          <w:divBdr>
            <w:top w:val="none" w:sz="0" w:space="0" w:color="auto"/>
            <w:left w:val="none" w:sz="0" w:space="0" w:color="auto"/>
            <w:bottom w:val="none" w:sz="0" w:space="0" w:color="auto"/>
            <w:right w:val="none" w:sz="0" w:space="0" w:color="auto"/>
          </w:divBdr>
        </w:div>
        <w:div w:id="796797700">
          <w:marLeft w:val="0"/>
          <w:marRight w:val="0"/>
          <w:marTop w:val="0"/>
          <w:marBottom w:val="0"/>
          <w:divBdr>
            <w:top w:val="none" w:sz="0" w:space="0" w:color="auto"/>
            <w:left w:val="none" w:sz="0" w:space="0" w:color="auto"/>
            <w:bottom w:val="none" w:sz="0" w:space="0" w:color="auto"/>
            <w:right w:val="none" w:sz="0" w:space="0" w:color="auto"/>
          </w:divBdr>
        </w:div>
        <w:div w:id="1580940788">
          <w:marLeft w:val="0"/>
          <w:marRight w:val="0"/>
          <w:marTop w:val="0"/>
          <w:marBottom w:val="0"/>
          <w:divBdr>
            <w:top w:val="none" w:sz="0" w:space="0" w:color="auto"/>
            <w:left w:val="none" w:sz="0" w:space="0" w:color="auto"/>
            <w:bottom w:val="none" w:sz="0" w:space="0" w:color="auto"/>
            <w:right w:val="none" w:sz="0" w:space="0" w:color="auto"/>
          </w:divBdr>
        </w:div>
        <w:div w:id="1722632197">
          <w:marLeft w:val="0"/>
          <w:marRight w:val="0"/>
          <w:marTop w:val="0"/>
          <w:marBottom w:val="0"/>
          <w:divBdr>
            <w:top w:val="none" w:sz="0" w:space="0" w:color="auto"/>
            <w:left w:val="none" w:sz="0" w:space="0" w:color="auto"/>
            <w:bottom w:val="none" w:sz="0" w:space="0" w:color="auto"/>
            <w:right w:val="none" w:sz="0" w:space="0" w:color="auto"/>
          </w:divBdr>
        </w:div>
        <w:div w:id="2034920421">
          <w:marLeft w:val="0"/>
          <w:marRight w:val="0"/>
          <w:marTop w:val="0"/>
          <w:marBottom w:val="0"/>
          <w:divBdr>
            <w:top w:val="none" w:sz="0" w:space="0" w:color="auto"/>
            <w:left w:val="none" w:sz="0" w:space="0" w:color="auto"/>
            <w:bottom w:val="none" w:sz="0" w:space="0" w:color="auto"/>
            <w:right w:val="none" w:sz="0" w:space="0" w:color="auto"/>
          </w:divBdr>
        </w:div>
        <w:div w:id="1439791796">
          <w:marLeft w:val="0"/>
          <w:marRight w:val="0"/>
          <w:marTop w:val="0"/>
          <w:marBottom w:val="0"/>
          <w:divBdr>
            <w:top w:val="none" w:sz="0" w:space="0" w:color="auto"/>
            <w:left w:val="none" w:sz="0" w:space="0" w:color="auto"/>
            <w:bottom w:val="none" w:sz="0" w:space="0" w:color="auto"/>
            <w:right w:val="none" w:sz="0" w:space="0" w:color="auto"/>
          </w:divBdr>
        </w:div>
        <w:div w:id="2092851657">
          <w:marLeft w:val="0"/>
          <w:marRight w:val="0"/>
          <w:marTop w:val="0"/>
          <w:marBottom w:val="0"/>
          <w:divBdr>
            <w:top w:val="none" w:sz="0" w:space="0" w:color="auto"/>
            <w:left w:val="none" w:sz="0" w:space="0" w:color="auto"/>
            <w:bottom w:val="none" w:sz="0" w:space="0" w:color="auto"/>
            <w:right w:val="none" w:sz="0" w:space="0" w:color="auto"/>
          </w:divBdr>
        </w:div>
        <w:div w:id="58796012">
          <w:marLeft w:val="0"/>
          <w:marRight w:val="0"/>
          <w:marTop w:val="0"/>
          <w:marBottom w:val="0"/>
          <w:divBdr>
            <w:top w:val="none" w:sz="0" w:space="0" w:color="auto"/>
            <w:left w:val="none" w:sz="0" w:space="0" w:color="auto"/>
            <w:bottom w:val="none" w:sz="0" w:space="0" w:color="auto"/>
            <w:right w:val="none" w:sz="0" w:space="0" w:color="auto"/>
          </w:divBdr>
        </w:div>
        <w:div w:id="783578139">
          <w:marLeft w:val="0"/>
          <w:marRight w:val="0"/>
          <w:marTop w:val="0"/>
          <w:marBottom w:val="0"/>
          <w:divBdr>
            <w:top w:val="none" w:sz="0" w:space="0" w:color="auto"/>
            <w:left w:val="none" w:sz="0" w:space="0" w:color="auto"/>
            <w:bottom w:val="none" w:sz="0" w:space="0" w:color="auto"/>
            <w:right w:val="none" w:sz="0" w:space="0" w:color="auto"/>
          </w:divBdr>
        </w:div>
        <w:div w:id="1469201287">
          <w:marLeft w:val="0"/>
          <w:marRight w:val="0"/>
          <w:marTop w:val="0"/>
          <w:marBottom w:val="0"/>
          <w:divBdr>
            <w:top w:val="none" w:sz="0" w:space="0" w:color="auto"/>
            <w:left w:val="none" w:sz="0" w:space="0" w:color="auto"/>
            <w:bottom w:val="none" w:sz="0" w:space="0" w:color="auto"/>
            <w:right w:val="none" w:sz="0" w:space="0" w:color="auto"/>
          </w:divBdr>
        </w:div>
        <w:div w:id="1213887681">
          <w:marLeft w:val="0"/>
          <w:marRight w:val="0"/>
          <w:marTop w:val="0"/>
          <w:marBottom w:val="0"/>
          <w:divBdr>
            <w:top w:val="none" w:sz="0" w:space="0" w:color="auto"/>
            <w:left w:val="none" w:sz="0" w:space="0" w:color="auto"/>
            <w:bottom w:val="none" w:sz="0" w:space="0" w:color="auto"/>
            <w:right w:val="none" w:sz="0" w:space="0" w:color="auto"/>
          </w:divBdr>
        </w:div>
        <w:div w:id="964119096">
          <w:marLeft w:val="0"/>
          <w:marRight w:val="0"/>
          <w:marTop w:val="0"/>
          <w:marBottom w:val="0"/>
          <w:divBdr>
            <w:top w:val="none" w:sz="0" w:space="0" w:color="auto"/>
            <w:left w:val="none" w:sz="0" w:space="0" w:color="auto"/>
            <w:bottom w:val="none" w:sz="0" w:space="0" w:color="auto"/>
            <w:right w:val="none" w:sz="0" w:space="0" w:color="auto"/>
          </w:divBdr>
        </w:div>
        <w:div w:id="1928149885">
          <w:marLeft w:val="0"/>
          <w:marRight w:val="0"/>
          <w:marTop w:val="0"/>
          <w:marBottom w:val="0"/>
          <w:divBdr>
            <w:top w:val="none" w:sz="0" w:space="0" w:color="auto"/>
            <w:left w:val="none" w:sz="0" w:space="0" w:color="auto"/>
            <w:bottom w:val="none" w:sz="0" w:space="0" w:color="auto"/>
            <w:right w:val="none" w:sz="0" w:space="0" w:color="auto"/>
          </w:divBdr>
        </w:div>
        <w:div w:id="1297947413">
          <w:marLeft w:val="0"/>
          <w:marRight w:val="0"/>
          <w:marTop w:val="0"/>
          <w:marBottom w:val="0"/>
          <w:divBdr>
            <w:top w:val="none" w:sz="0" w:space="0" w:color="auto"/>
            <w:left w:val="none" w:sz="0" w:space="0" w:color="auto"/>
            <w:bottom w:val="none" w:sz="0" w:space="0" w:color="auto"/>
            <w:right w:val="none" w:sz="0" w:space="0" w:color="auto"/>
          </w:divBdr>
        </w:div>
        <w:div w:id="24018142">
          <w:marLeft w:val="0"/>
          <w:marRight w:val="0"/>
          <w:marTop w:val="0"/>
          <w:marBottom w:val="0"/>
          <w:divBdr>
            <w:top w:val="none" w:sz="0" w:space="0" w:color="auto"/>
            <w:left w:val="none" w:sz="0" w:space="0" w:color="auto"/>
            <w:bottom w:val="none" w:sz="0" w:space="0" w:color="auto"/>
            <w:right w:val="none" w:sz="0" w:space="0" w:color="auto"/>
          </w:divBdr>
        </w:div>
        <w:div w:id="1900363426">
          <w:marLeft w:val="0"/>
          <w:marRight w:val="0"/>
          <w:marTop w:val="0"/>
          <w:marBottom w:val="0"/>
          <w:divBdr>
            <w:top w:val="none" w:sz="0" w:space="0" w:color="auto"/>
            <w:left w:val="none" w:sz="0" w:space="0" w:color="auto"/>
            <w:bottom w:val="none" w:sz="0" w:space="0" w:color="auto"/>
            <w:right w:val="none" w:sz="0" w:space="0" w:color="auto"/>
          </w:divBdr>
        </w:div>
        <w:div w:id="1602444950">
          <w:marLeft w:val="0"/>
          <w:marRight w:val="0"/>
          <w:marTop w:val="0"/>
          <w:marBottom w:val="0"/>
          <w:divBdr>
            <w:top w:val="none" w:sz="0" w:space="0" w:color="auto"/>
            <w:left w:val="none" w:sz="0" w:space="0" w:color="auto"/>
            <w:bottom w:val="none" w:sz="0" w:space="0" w:color="auto"/>
            <w:right w:val="none" w:sz="0" w:space="0" w:color="auto"/>
          </w:divBdr>
        </w:div>
        <w:div w:id="1422750957">
          <w:marLeft w:val="0"/>
          <w:marRight w:val="0"/>
          <w:marTop w:val="0"/>
          <w:marBottom w:val="0"/>
          <w:divBdr>
            <w:top w:val="none" w:sz="0" w:space="0" w:color="auto"/>
            <w:left w:val="none" w:sz="0" w:space="0" w:color="auto"/>
            <w:bottom w:val="none" w:sz="0" w:space="0" w:color="auto"/>
            <w:right w:val="none" w:sz="0" w:space="0" w:color="auto"/>
          </w:divBdr>
        </w:div>
        <w:div w:id="1611932995">
          <w:marLeft w:val="0"/>
          <w:marRight w:val="0"/>
          <w:marTop w:val="0"/>
          <w:marBottom w:val="0"/>
          <w:divBdr>
            <w:top w:val="none" w:sz="0" w:space="0" w:color="auto"/>
            <w:left w:val="none" w:sz="0" w:space="0" w:color="auto"/>
            <w:bottom w:val="none" w:sz="0" w:space="0" w:color="auto"/>
            <w:right w:val="none" w:sz="0" w:space="0" w:color="auto"/>
          </w:divBdr>
        </w:div>
        <w:div w:id="27924060">
          <w:marLeft w:val="0"/>
          <w:marRight w:val="0"/>
          <w:marTop w:val="0"/>
          <w:marBottom w:val="0"/>
          <w:divBdr>
            <w:top w:val="none" w:sz="0" w:space="0" w:color="auto"/>
            <w:left w:val="none" w:sz="0" w:space="0" w:color="auto"/>
            <w:bottom w:val="none" w:sz="0" w:space="0" w:color="auto"/>
            <w:right w:val="none" w:sz="0" w:space="0" w:color="auto"/>
          </w:divBdr>
        </w:div>
        <w:div w:id="1474827568">
          <w:marLeft w:val="0"/>
          <w:marRight w:val="0"/>
          <w:marTop w:val="0"/>
          <w:marBottom w:val="0"/>
          <w:divBdr>
            <w:top w:val="none" w:sz="0" w:space="0" w:color="auto"/>
            <w:left w:val="none" w:sz="0" w:space="0" w:color="auto"/>
            <w:bottom w:val="none" w:sz="0" w:space="0" w:color="auto"/>
            <w:right w:val="none" w:sz="0" w:space="0" w:color="auto"/>
          </w:divBdr>
        </w:div>
        <w:div w:id="1635328689">
          <w:marLeft w:val="0"/>
          <w:marRight w:val="0"/>
          <w:marTop w:val="0"/>
          <w:marBottom w:val="0"/>
          <w:divBdr>
            <w:top w:val="none" w:sz="0" w:space="0" w:color="auto"/>
            <w:left w:val="none" w:sz="0" w:space="0" w:color="auto"/>
            <w:bottom w:val="none" w:sz="0" w:space="0" w:color="auto"/>
            <w:right w:val="none" w:sz="0" w:space="0" w:color="auto"/>
          </w:divBdr>
        </w:div>
        <w:div w:id="46883782">
          <w:marLeft w:val="0"/>
          <w:marRight w:val="0"/>
          <w:marTop w:val="0"/>
          <w:marBottom w:val="0"/>
          <w:divBdr>
            <w:top w:val="none" w:sz="0" w:space="0" w:color="auto"/>
            <w:left w:val="none" w:sz="0" w:space="0" w:color="auto"/>
            <w:bottom w:val="none" w:sz="0" w:space="0" w:color="auto"/>
            <w:right w:val="none" w:sz="0" w:space="0" w:color="auto"/>
          </w:divBdr>
        </w:div>
        <w:div w:id="1051535007">
          <w:marLeft w:val="0"/>
          <w:marRight w:val="0"/>
          <w:marTop w:val="0"/>
          <w:marBottom w:val="0"/>
          <w:divBdr>
            <w:top w:val="none" w:sz="0" w:space="0" w:color="auto"/>
            <w:left w:val="none" w:sz="0" w:space="0" w:color="auto"/>
            <w:bottom w:val="none" w:sz="0" w:space="0" w:color="auto"/>
            <w:right w:val="none" w:sz="0" w:space="0" w:color="auto"/>
          </w:divBdr>
        </w:div>
        <w:div w:id="1319309283">
          <w:marLeft w:val="0"/>
          <w:marRight w:val="0"/>
          <w:marTop w:val="0"/>
          <w:marBottom w:val="0"/>
          <w:divBdr>
            <w:top w:val="none" w:sz="0" w:space="0" w:color="auto"/>
            <w:left w:val="none" w:sz="0" w:space="0" w:color="auto"/>
            <w:bottom w:val="none" w:sz="0" w:space="0" w:color="auto"/>
            <w:right w:val="none" w:sz="0" w:space="0" w:color="auto"/>
          </w:divBdr>
        </w:div>
        <w:div w:id="2109882924">
          <w:marLeft w:val="0"/>
          <w:marRight w:val="0"/>
          <w:marTop w:val="0"/>
          <w:marBottom w:val="0"/>
          <w:divBdr>
            <w:top w:val="none" w:sz="0" w:space="0" w:color="auto"/>
            <w:left w:val="none" w:sz="0" w:space="0" w:color="auto"/>
            <w:bottom w:val="none" w:sz="0" w:space="0" w:color="auto"/>
            <w:right w:val="none" w:sz="0" w:space="0" w:color="auto"/>
          </w:divBdr>
        </w:div>
        <w:div w:id="102384862">
          <w:marLeft w:val="0"/>
          <w:marRight w:val="0"/>
          <w:marTop w:val="0"/>
          <w:marBottom w:val="0"/>
          <w:divBdr>
            <w:top w:val="none" w:sz="0" w:space="0" w:color="auto"/>
            <w:left w:val="none" w:sz="0" w:space="0" w:color="auto"/>
            <w:bottom w:val="none" w:sz="0" w:space="0" w:color="auto"/>
            <w:right w:val="none" w:sz="0" w:space="0" w:color="auto"/>
          </w:divBdr>
        </w:div>
        <w:div w:id="83962456">
          <w:marLeft w:val="0"/>
          <w:marRight w:val="0"/>
          <w:marTop w:val="0"/>
          <w:marBottom w:val="0"/>
          <w:divBdr>
            <w:top w:val="none" w:sz="0" w:space="0" w:color="auto"/>
            <w:left w:val="none" w:sz="0" w:space="0" w:color="auto"/>
            <w:bottom w:val="none" w:sz="0" w:space="0" w:color="auto"/>
            <w:right w:val="none" w:sz="0" w:space="0" w:color="auto"/>
          </w:divBdr>
        </w:div>
        <w:div w:id="205921711">
          <w:marLeft w:val="0"/>
          <w:marRight w:val="0"/>
          <w:marTop w:val="0"/>
          <w:marBottom w:val="0"/>
          <w:divBdr>
            <w:top w:val="none" w:sz="0" w:space="0" w:color="auto"/>
            <w:left w:val="none" w:sz="0" w:space="0" w:color="auto"/>
            <w:bottom w:val="none" w:sz="0" w:space="0" w:color="auto"/>
            <w:right w:val="none" w:sz="0" w:space="0" w:color="auto"/>
          </w:divBdr>
        </w:div>
        <w:div w:id="1200170187">
          <w:marLeft w:val="0"/>
          <w:marRight w:val="0"/>
          <w:marTop w:val="0"/>
          <w:marBottom w:val="0"/>
          <w:divBdr>
            <w:top w:val="none" w:sz="0" w:space="0" w:color="auto"/>
            <w:left w:val="none" w:sz="0" w:space="0" w:color="auto"/>
            <w:bottom w:val="none" w:sz="0" w:space="0" w:color="auto"/>
            <w:right w:val="none" w:sz="0" w:space="0" w:color="auto"/>
          </w:divBdr>
        </w:div>
        <w:div w:id="59057234">
          <w:marLeft w:val="0"/>
          <w:marRight w:val="0"/>
          <w:marTop w:val="0"/>
          <w:marBottom w:val="0"/>
          <w:divBdr>
            <w:top w:val="none" w:sz="0" w:space="0" w:color="auto"/>
            <w:left w:val="none" w:sz="0" w:space="0" w:color="auto"/>
            <w:bottom w:val="none" w:sz="0" w:space="0" w:color="auto"/>
            <w:right w:val="none" w:sz="0" w:space="0" w:color="auto"/>
          </w:divBdr>
        </w:div>
        <w:div w:id="2118063743">
          <w:marLeft w:val="0"/>
          <w:marRight w:val="0"/>
          <w:marTop w:val="0"/>
          <w:marBottom w:val="0"/>
          <w:divBdr>
            <w:top w:val="none" w:sz="0" w:space="0" w:color="auto"/>
            <w:left w:val="none" w:sz="0" w:space="0" w:color="auto"/>
            <w:bottom w:val="none" w:sz="0" w:space="0" w:color="auto"/>
            <w:right w:val="none" w:sz="0" w:space="0" w:color="auto"/>
          </w:divBdr>
        </w:div>
        <w:div w:id="557322550">
          <w:marLeft w:val="0"/>
          <w:marRight w:val="0"/>
          <w:marTop w:val="0"/>
          <w:marBottom w:val="0"/>
          <w:divBdr>
            <w:top w:val="none" w:sz="0" w:space="0" w:color="auto"/>
            <w:left w:val="none" w:sz="0" w:space="0" w:color="auto"/>
            <w:bottom w:val="none" w:sz="0" w:space="0" w:color="auto"/>
            <w:right w:val="none" w:sz="0" w:space="0" w:color="auto"/>
          </w:divBdr>
        </w:div>
        <w:div w:id="1520243417">
          <w:marLeft w:val="0"/>
          <w:marRight w:val="0"/>
          <w:marTop w:val="0"/>
          <w:marBottom w:val="0"/>
          <w:divBdr>
            <w:top w:val="none" w:sz="0" w:space="0" w:color="auto"/>
            <w:left w:val="none" w:sz="0" w:space="0" w:color="auto"/>
            <w:bottom w:val="none" w:sz="0" w:space="0" w:color="auto"/>
            <w:right w:val="none" w:sz="0" w:space="0" w:color="auto"/>
          </w:divBdr>
        </w:div>
        <w:div w:id="687945750">
          <w:marLeft w:val="0"/>
          <w:marRight w:val="0"/>
          <w:marTop w:val="0"/>
          <w:marBottom w:val="0"/>
          <w:divBdr>
            <w:top w:val="none" w:sz="0" w:space="0" w:color="auto"/>
            <w:left w:val="none" w:sz="0" w:space="0" w:color="auto"/>
            <w:bottom w:val="none" w:sz="0" w:space="0" w:color="auto"/>
            <w:right w:val="none" w:sz="0" w:space="0" w:color="auto"/>
          </w:divBdr>
        </w:div>
        <w:div w:id="843205617">
          <w:marLeft w:val="0"/>
          <w:marRight w:val="0"/>
          <w:marTop w:val="0"/>
          <w:marBottom w:val="0"/>
          <w:divBdr>
            <w:top w:val="none" w:sz="0" w:space="0" w:color="auto"/>
            <w:left w:val="none" w:sz="0" w:space="0" w:color="auto"/>
            <w:bottom w:val="none" w:sz="0" w:space="0" w:color="auto"/>
            <w:right w:val="none" w:sz="0" w:space="0" w:color="auto"/>
          </w:divBdr>
        </w:div>
        <w:div w:id="164561144">
          <w:marLeft w:val="0"/>
          <w:marRight w:val="0"/>
          <w:marTop w:val="0"/>
          <w:marBottom w:val="0"/>
          <w:divBdr>
            <w:top w:val="none" w:sz="0" w:space="0" w:color="auto"/>
            <w:left w:val="none" w:sz="0" w:space="0" w:color="auto"/>
            <w:bottom w:val="none" w:sz="0" w:space="0" w:color="auto"/>
            <w:right w:val="none" w:sz="0" w:space="0" w:color="auto"/>
          </w:divBdr>
        </w:div>
        <w:div w:id="839344713">
          <w:marLeft w:val="0"/>
          <w:marRight w:val="0"/>
          <w:marTop w:val="0"/>
          <w:marBottom w:val="0"/>
          <w:divBdr>
            <w:top w:val="none" w:sz="0" w:space="0" w:color="auto"/>
            <w:left w:val="none" w:sz="0" w:space="0" w:color="auto"/>
            <w:bottom w:val="none" w:sz="0" w:space="0" w:color="auto"/>
            <w:right w:val="none" w:sz="0" w:space="0" w:color="auto"/>
          </w:divBdr>
        </w:div>
        <w:div w:id="1037657634">
          <w:marLeft w:val="0"/>
          <w:marRight w:val="0"/>
          <w:marTop w:val="0"/>
          <w:marBottom w:val="0"/>
          <w:divBdr>
            <w:top w:val="none" w:sz="0" w:space="0" w:color="auto"/>
            <w:left w:val="none" w:sz="0" w:space="0" w:color="auto"/>
            <w:bottom w:val="none" w:sz="0" w:space="0" w:color="auto"/>
            <w:right w:val="none" w:sz="0" w:space="0" w:color="auto"/>
          </w:divBdr>
        </w:div>
        <w:div w:id="1128547665">
          <w:marLeft w:val="0"/>
          <w:marRight w:val="0"/>
          <w:marTop w:val="0"/>
          <w:marBottom w:val="0"/>
          <w:divBdr>
            <w:top w:val="none" w:sz="0" w:space="0" w:color="auto"/>
            <w:left w:val="none" w:sz="0" w:space="0" w:color="auto"/>
            <w:bottom w:val="none" w:sz="0" w:space="0" w:color="auto"/>
            <w:right w:val="none" w:sz="0" w:space="0" w:color="auto"/>
          </w:divBdr>
        </w:div>
        <w:div w:id="1660308514">
          <w:marLeft w:val="0"/>
          <w:marRight w:val="0"/>
          <w:marTop w:val="0"/>
          <w:marBottom w:val="0"/>
          <w:divBdr>
            <w:top w:val="none" w:sz="0" w:space="0" w:color="auto"/>
            <w:left w:val="none" w:sz="0" w:space="0" w:color="auto"/>
            <w:bottom w:val="none" w:sz="0" w:space="0" w:color="auto"/>
            <w:right w:val="none" w:sz="0" w:space="0" w:color="auto"/>
          </w:divBdr>
        </w:div>
        <w:div w:id="1494056577">
          <w:marLeft w:val="0"/>
          <w:marRight w:val="0"/>
          <w:marTop w:val="0"/>
          <w:marBottom w:val="0"/>
          <w:divBdr>
            <w:top w:val="none" w:sz="0" w:space="0" w:color="auto"/>
            <w:left w:val="none" w:sz="0" w:space="0" w:color="auto"/>
            <w:bottom w:val="none" w:sz="0" w:space="0" w:color="auto"/>
            <w:right w:val="none" w:sz="0" w:space="0" w:color="auto"/>
          </w:divBdr>
        </w:div>
        <w:div w:id="1166284867">
          <w:marLeft w:val="0"/>
          <w:marRight w:val="0"/>
          <w:marTop w:val="0"/>
          <w:marBottom w:val="0"/>
          <w:divBdr>
            <w:top w:val="none" w:sz="0" w:space="0" w:color="auto"/>
            <w:left w:val="none" w:sz="0" w:space="0" w:color="auto"/>
            <w:bottom w:val="none" w:sz="0" w:space="0" w:color="auto"/>
            <w:right w:val="none" w:sz="0" w:space="0" w:color="auto"/>
          </w:divBdr>
        </w:div>
        <w:div w:id="1152723374">
          <w:marLeft w:val="0"/>
          <w:marRight w:val="0"/>
          <w:marTop w:val="0"/>
          <w:marBottom w:val="0"/>
          <w:divBdr>
            <w:top w:val="none" w:sz="0" w:space="0" w:color="auto"/>
            <w:left w:val="none" w:sz="0" w:space="0" w:color="auto"/>
            <w:bottom w:val="none" w:sz="0" w:space="0" w:color="auto"/>
            <w:right w:val="none" w:sz="0" w:space="0" w:color="auto"/>
          </w:divBdr>
        </w:div>
        <w:div w:id="100147226">
          <w:marLeft w:val="0"/>
          <w:marRight w:val="0"/>
          <w:marTop w:val="0"/>
          <w:marBottom w:val="0"/>
          <w:divBdr>
            <w:top w:val="none" w:sz="0" w:space="0" w:color="auto"/>
            <w:left w:val="none" w:sz="0" w:space="0" w:color="auto"/>
            <w:bottom w:val="none" w:sz="0" w:space="0" w:color="auto"/>
            <w:right w:val="none" w:sz="0" w:space="0" w:color="auto"/>
          </w:divBdr>
        </w:div>
        <w:div w:id="289019244">
          <w:marLeft w:val="0"/>
          <w:marRight w:val="0"/>
          <w:marTop w:val="0"/>
          <w:marBottom w:val="0"/>
          <w:divBdr>
            <w:top w:val="none" w:sz="0" w:space="0" w:color="auto"/>
            <w:left w:val="none" w:sz="0" w:space="0" w:color="auto"/>
            <w:bottom w:val="none" w:sz="0" w:space="0" w:color="auto"/>
            <w:right w:val="none" w:sz="0" w:space="0" w:color="auto"/>
          </w:divBdr>
        </w:div>
        <w:div w:id="1722829692">
          <w:marLeft w:val="0"/>
          <w:marRight w:val="0"/>
          <w:marTop w:val="0"/>
          <w:marBottom w:val="0"/>
          <w:divBdr>
            <w:top w:val="none" w:sz="0" w:space="0" w:color="auto"/>
            <w:left w:val="none" w:sz="0" w:space="0" w:color="auto"/>
            <w:bottom w:val="none" w:sz="0" w:space="0" w:color="auto"/>
            <w:right w:val="none" w:sz="0" w:space="0" w:color="auto"/>
          </w:divBdr>
        </w:div>
        <w:div w:id="33431820">
          <w:marLeft w:val="0"/>
          <w:marRight w:val="0"/>
          <w:marTop w:val="0"/>
          <w:marBottom w:val="0"/>
          <w:divBdr>
            <w:top w:val="none" w:sz="0" w:space="0" w:color="auto"/>
            <w:left w:val="none" w:sz="0" w:space="0" w:color="auto"/>
            <w:bottom w:val="none" w:sz="0" w:space="0" w:color="auto"/>
            <w:right w:val="none" w:sz="0" w:space="0" w:color="auto"/>
          </w:divBdr>
        </w:div>
        <w:div w:id="1675719306">
          <w:marLeft w:val="0"/>
          <w:marRight w:val="0"/>
          <w:marTop w:val="0"/>
          <w:marBottom w:val="0"/>
          <w:divBdr>
            <w:top w:val="none" w:sz="0" w:space="0" w:color="auto"/>
            <w:left w:val="none" w:sz="0" w:space="0" w:color="auto"/>
            <w:bottom w:val="none" w:sz="0" w:space="0" w:color="auto"/>
            <w:right w:val="none" w:sz="0" w:space="0" w:color="auto"/>
          </w:divBdr>
        </w:div>
        <w:div w:id="1167400935">
          <w:marLeft w:val="0"/>
          <w:marRight w:val="0"/>
          <w:marTop w:val="0"/>
          <w:marBottom w:val="0"/>
          <w:divBdr>
            <w:top w:val="none" w:sz="0" w:space="0" w:color="auto"/>
            <w:left w:val="none" w:sz="0" w:space="0" w:color="auto"/>
            <w:bottom w:val="none" w:sz="0" w:space="0" w:color="auto"/>
            <w:right w:val="none" w:sz="0" w:space="0" w:color="auto"/>
          </w:divBdr>
        </w:div>
        <w:div w:id="1756777602">
          <w:marLeft w:val="0"/>
          <w:marRight w:val="0"/>
          <w:marTop w:val="0"/>
          <w:marBottom w:val="0"/>
          <w:divBdr>
            <w:top w:val="none" w:sz="0" w:space="0" w:color="auto"/>
            <w:left w:val="none" w:sz="0" w:space="0" w:color="auto"/>
            <w:bottom w:val="none" w:sz="0" w:space="0" w:color="auto"/>
            <w:right w:val="none" w:sz="0" w:space="0" w:color="auto"/>
          </w:divBdr>
        </w:div>
        <w:div w:id="878778654">
          <w:marLeft w:val="0"/>
          <w:marRight w:val="0"/>
          <w:marTop w:val="0"/>
          <w:marBottom w:val="0"/>
          <w:divBdr>
            <w:top w:val="none" w:sz="0" w:space="0" w:color="auto"/>
            <w:left w:val="none" w:sz="0" w:space="0" w:color="auto"/>
            <w:bottom w:val="none" w:sz="0" w:space="0" w:color="auto"/>
            <w:right w:val="none" w:sz="0" w:space="0" w:color="auto"/>
          </w:divBdr>
        </w:div>
        <w:div w:id="720251950">
          <w:marLeft w:val="0"/>
          <w:marRight w:val="0"/>
          <w:marTop w:val="0"/>
          <w:marBottom w:val="0"/>
          <w:divBdr>
            <w:top w:val="none" w:sz="0" w:space="0" w:color="auto"/>
            <w:left w:val="none" w:sz="0" w:space="0" w:color="auto"/>
            <w:bottom w:val="none" w:sz="0" w:space="0" w:color="auto"/>
            <w:right w:val="none" w:sz="0" w:space="0" w:color="auto"/>
          </w:divBdr>
        </w:div>
        <w:div w:id="1682047760">
          <w:marLeft w:val="0"/>
          <w:marRight w:val="0"/>
          <w:marTop w:val="0"/>
          <w:marBottom w:val="0"/>
          <w:divBdr>
            <w:top w:val="none" w:sz="0" w:space="0" w:color="auto"/>
            <w:left w:val="none" w:sz="0" w:space="0" w:color="auto"/>
            <w:bottom w:val="none" w:sz="0" w:space="0" w:color="auto"/>
            <w:right w:val="none" w:sz="0" w:space="0" w:color="auto"/>
          </w:divBdr>
        </w:div>
        <w:div w:id="329911937">
          <w:marLeft w:val="0"/>
          <w:marRight w:val="0"/>
          <w:marTop w:val="0"/>
          <w:marBottom w:val="0"/>
          <w:divBdr>
            <w:top w:val="none" w:sz="0" w:space="0" w:color="auto"/>
            <w:left w:val="none" w:sz="0" w:space="0" w:color="auto"/>
            <w:bottom w:val="none" w:sz="0" w:space="0" w:color="auto"/>
            <w:right w:val="none" w:sz="0" w:space="0" w:color="auto"/>
          </w:divBdr>
        </w:div>
        <w:div w:id="158236600">
          <w:marLeft w:val="0"/>
          <w:marRight w:val="0"/>
          <w:marTop w:val="0"/>
          <w:marBottom w:val="0"/>
          <w:divBdr>
            <w:top w:val="none" w:sz="0" w:space="0" w:color="auto"/>
            <w:left w:val="none" w:sz="0" w:space="0" w:color="auto"/>
            <w:bottom w:val="none" w:sz="0" w:space="0" w:color="auto"/>
            <w:right w:val="none" w:sz="0" w:space="0" w:color="auto"/>
          </w:divBdr>
        </w:div>
        <w:div w:id="1910923274">
          <w:marLeft w:val="0"/>
          <w:marRight w:val="0"/>
          <w:marTop w:val="0"/>
          <w:marBottom w:val="0"/>
          <w:divBdr>
            <w:top w:val="none" w:sz="0" w:space="0" w:color="auto"/>
            <w:left w:val="none" w:sz="0" w:space="0" w:color="auto"/>
            <w:bottom w:val="none" w:sz="0" w:space="0" w:color="auto"/>
            <w:right w:val="none" w:sz="0" w:space="0" w:color="auto"/>
          </w:divBdr>
        </w:div>
        <w:div w:id="1916547302">
          <w:marLeft w:val="0"/>
          <w:marRight w:val="0"/>
          <w:marTop w:val="0"/>
          <w:marBottom w:val="0"/>
          <w:divBdr>
            <w:top w:val="none" w:sz="0" w:space="0" w:color="auto"/>
            <w:left w:val="none" w:sz="0" w:space="0" w:color="auto"/>
            <w:bottom w:val="none" w:sz="0" w:space="0" w:color="auto"/>
            <w:right w:val="none" w:sz="0" w:space="0" w:color="auto"/>
          </w:divBdr>
        </w:div>
        <w:div w:id="2106730121">
          <w:marLeft w:val="0"/>
          <w:marRight w:val="0"/>
          <w:marTop w:val="0"/>
          <w:marBottom w:val="0"/>
          <w:divBdr>
            <w:top w:val="none" w:sz="0" w:space="0" w:color="auto"/>
            <w:left w:val="none" w:sz="0" w:space="0" w:color="auto"/>
            <w:bottom w:val="none" w:sz="0" w:space="0" w:color="auto"/>
            <w:right w:val="none" w:sz="0" w:space="0" w:color="auto"/>
          </w:divBdr>
        </w:div>
        <w:div w:id="1877545079">
          <w:marLeft w:val="0"/>
          <w:marRight w:val="0"/>
          <w:marTop w:val="0"/>
          <w:marBottom w:val="0"/>
          <w:divBdr>
            <w:top w:val="none" w:sz="0" w:space="0" w:color="auto"/>
            <w:left w:val="none" w:sz="0" w:space="0" w:color="auto"/>
            <w:bottom w:val="none" w:sz="0" w:space="0" w:color="auto"/>
            <w:right w:val="none" w:sz="0" w:space="0" w:color="auto"/>
          </w:divBdr>
        </w:div>
        <w:div w:id="602685995">
          <w:marLeft w:val="0"/>
          <w:marRight w:val="0"/>
          <w:marTop w:val="0"/>
          <w:marBottom w:val="0"/>
          <w:divBdr>
            <w:top w:val="none" w:sz="0" w:space="0" w:color="auto"/>
            <w:left w:val="none" w:sz="0" w:space="0" w:color="auto"/>
            <w:bottom w:val="none" w:sz="0" w:space="0" w:color="auto"/>
            <w:right w:val="none" w:sz="0" w:space="0" w:color="auto"/>
          </w:divBdr>
        </w:div>
        <w:div w:id="119568567">
          <w:marLeft w:val="0"/>
          <w:marRight w:val="0"/>
          <w:marTop w:val="0"/>
          <w:marBottom w:val="0"/>
          <w:divBdr>
            <w:top w:val="none" w:sz="0" w:space="0" w:color="auto"/>
            <w:left w:val="none" w:sz="0" w:space="0" w:color="auto"/>
            <w:bottom w:val="none" w:sz="0" w:space="0" w:color="auto"/>
            <w:right w:val="none" w:sz="0" w:space="0" w:color="auto"/>
          </w:divBdr>
        </w:div>
        <w:div w:id="741830367">
          <w:marLeft w:val="0"/>
          <w:marRight w:val="0"/>
          <w:marTop w:val="0"/>
          <w:marBottom w:val="0"/>
          <w:divBdr>
            <w:top w:val="none" w:sz="0" w:space="0" w:color="auto"/>
            <w:left w:val="none" w:sz="0" w:space="0" w:color="auto"/>
            <w:bottom w:val="none" w:sz="0" w:space="0" w:color="auto"/>
            <w:right w:val="none" w:sz="0" w:space="0" w:color="auto"/>
          </w:divBdr>
        </w:div>
        <w:div w:id="26490209">
          <w:marLeft w:val="0"/>
          <w:marRight w:val="0"/>
          <w:marTop w:val="0"/>
          <w:marBottom w:val="0"/>
          <w:divBdr>
            <w:top w:val="none" w:sz="0" w:space="0" w:color="auto"/>
            <w:left w:val="none" w:sz="0" w:space="0" w:color="auto"/>
            <w:bottom w:val="none" w:sz="0" w:space="0" w:color="auto"/>
            <w:right w:val="none" w:sz="0" w:space="0" w:color="auto"/>
          </w:divBdr>
        </w:div>
        <w:div w:id="1656106872">
          <w:marLeft w:val="0"/>
          <w:marRight w:val="0"/>
          <w:marTop w:val="0"/>
          <w:marBottom w:val="0"/>
          <w:divBdr>
            <w:top w:val="none" w:sz="0" w:space="0" w:color="auto"/>
            <w:left w:val="none" w:sz="0" w:space="0" w:color="auto"/>
            <w:bottom w:val="none" w:sz="0" w:space="0" w:color="auto"/>
            <w:right w:val="none" w:sz="0" w:space="0" w:color="auto"/>
          </w:divBdr>
        </w:div>
        <w:div w:id="754403288">
          <w:marLeft w:val="0"/>
          <w:marRight w:val="0"/>
          <w:marTop w:val="0"/>
          <w:marBottom w:val="0"/>
          <w:divBdr>
            <w:top w:val="none" w:sz="0" w:space="0" w:color="auto"/>
            <w:left w:val="none" w:sz="0" w:space="0" w:color="auto"/>
            <w:bottom w:val="none" w:sz="0" w:space="0" w:color="auto"/>
            <w:right w:val="none" w:sz="0" w:space="0" w:color="auto"/>
          </w:divBdr>
        </w:div>
        <w:div w:id="1384058826">
          <w:marLeft w:val="0"/>
          <w:marRight w:val="0"/>
          <w:marTop w:val="0"/>
          <w:marBottom w:val="0"/>
          <w:divBdr>
            <w:top w:val="none" w:sz="0" w:space="0" w:color="auto"/>
            <w:left w:val="none" w:sz="0" w:space="0" w:color="auto"/>
            <w:bottom w:val="none" w:sz="0" w:space="0" w:color="auto"/>
            <w:right w:val="none" w:sz="0" w:space="0" w:color="auto"/>
          </w:divBdr>
        </w:div>
        <w:div w:id="1444691968">
          <w:marLeft w:val="0"/>
          <w:marRight w:val="0"/>
          <w:marTop w:val="0"/>
          <w:marBottom w:val="0"/>
          <w:divBdr>
            <w:top w:val="none" w:sz="0" w:space="0" w:color="auto"/>
            <w:left w:val="none" w:sz="0" w:space="0" w:color="auto"/>
            <w:bottom w:val="none" w:sz="0" w:space="0" w:color="auto"/>
            <w:right w:val="none" w:sz="0" w:space="0" w:color="auto"/>
          </w:divBdr>
        </w:div>
        <w:div w:id="1724794780">
          <w:marLeft w:val="0"/>
          <w:marRight w:val="0"/>
          <w:marTop w:val="0"/>
          <w:marBottom w:val="0"/>
          <w:divBdr>
            <w:top w:val="none" w:sz="0" w:space="0" w:color="auto"/>
            <w:left w:val="none" w:sz="0" w:space="0" w:color="auto"/>
            <w:bottom w:val="none" w:sz="0" w:space="0" w:color="auto"/>
            <w:right w:val="none" w:sz="0" w:space="0" w:color="auto"/>
          </w:divBdr>
        </w:div>
        <w:div w:id="1412387879">
          <w:marLeft w:val="0"/>
          <w:marRight w:val="0"/>
          <w:marTop w:val="0"/>
          <w:marBottom w:val="0"/>
          <w:divBdr>
            <w:top w:val="none" w:sz="0" w:space="0" w:color="auto"/>
            <w:left w:val="none" w:sz="0" w:space="0" w:color="auto"/>
            <w:bottom w:val="none" w:sz="0" w:space="0" w:color="auto"/>
            <w:right w:val="none" w:sz="0" w:space="0" w:color="auto"/>
          </w:divBdr>
        </w:div>
        <w:div w:id="1882470960">
          <w:marLeft w:val="0"/>
          <w:marRight w:val="0"/>
          <w:marTop w:val="0"/>
          <w:marBottom w:val="0"/>
          <w:divBdr>
            <w:top w:val="none" w:sz="0" w:space="0" w:color="auto"/>
            <w:left w:val="none" w:sz="0" w:space="0" w:color="auto"/>
            <w:bottom w:val="none" w:sz="0" w:space="0" w:color="auto"/>
            <w:right w:val="none" w:sz="0" w:space="0" w:color="auto"/>
          </w:divBdr>
        </w:div>
        <w:div w:id="1260061096">
          <w:marLeft w:val="0"/>
          <w:marRight w:val="0"/>
          <w:marTop w:val="0"/>
          <w:marBottom w:val="0"/>
          <w:divBdr>
            <w:top w:val="none" w:sz="0" w:space="0" w:color="auto"/>
            <w:left w:val="none" w:sz="0" w:space="0" w:color="auto"/>
            <w:bottom w:val="none" w:sz="0" w:space="0" w:color="auto"/>
            <w:right w:val="none" w:sz="0" w:space="0" w:color="auto"/>
          </w:divBdr>
        </w:div>
        <w:div w:id="622804212">
          <w:marLeft w:val="0"/>
          <w:marRight w:val="0"/>
          <w:marTop w:val="0"/>
          <w:marBottom w:val="0"/>
          <w:divBdr>
            <w:top w:val="none" w:sz="0" w:space="0" w:color="auto"/>
            <w:left w:val="none" w:sz="0" w:space="0" w:color="auto"/>
            <w:bottom w:val="none" w:sz="0" w:space="0" w:color="auto"/>
            <w:right w:val="none" w:sz="0" w:space="0" w:color="auto"/>
          </w:divBdr>
        </w:div>
        <w:div w:id="1898123624">
          <w:marLeft w:val="0"/>
          <w:marRight w:val="0"/>
          <w:marTop w:val="0"/>
          <w:marBottom w:val="0"/>
          <w:divBdr>
            <w:top w:val="none" w:sz="0" w:space="0" w:color="auto"/>
            <w:left w:val="none" w:sz="0" w:space="0" w:color="auto"/>
            <w:bottom w:val="none" w:sz="0" w:space="0" w:color="auto"/>
            <w:right w:val="none" w:sz="0" w:space="0" w:color="auto"/>
          </w:divBdr>
        </w:div>
        <w:div w:id="1559516064">
          <w:marLeft w:val="0"/>
          <w:marRight w:val="0"/>
          <w:marTop w:val="0"/>
          <w:marBottom w:val="0"/>
          <w:divBdr>
            <w:top w:val="none" w:sz="0" w:space="0" w:color="auto"/>
            <w:left w:val="none" w:sz="0" w:space="0" w:color="auto"/>
            <w:bottom w:val="none" w:sz="0" w:space="0" w:color="auto"/>
            <w:right w:val="none" w:sz="0" w:space="0" w:color="auto"/>
          </w:divBdr>
        </w:div>
        <w:div w:id="1180313020">
          <w:marLeft w:val="0"/>
          <w:marRight w:val="0"/>
          <w:marTop w:val="0"/>
          <w:marBottom w:val="0"/>
          <w:divBdr>
            <w:top w:val="none" w:sz="0" w:space="0" w:color="auto"/>
            <w:left w:val="none" w:sz="0" w:space="0" w:color="auto"/>
            <w:bottom w:val="none" w:sz="0" w:space="0" w:color="auto"/>
            <w:right w:val="none" w:sz="0" w:space="0" w:color="auto"/>
          </w:divBdr>
        </w:div>
        <w:div w:id="756026495">
          <w:marLeft w:val="0"/>
          <w:marRight w:val="0"/>
          <w:marTop w:val="0"/>
          <w:marBottom w:val="0"/>
          <w:divBdr>
            <w:top w:val="none" w:sz="0" w:space="0" w:color="auto"/>
            <w:left w:val="none" w:sz="0" w:space="0" w:color="auto"/>
            <w:bottom w:val="none" w:sz="0" w:space="0" w:color="auto"/>
            <w:right w:val="none" w:sz="0" w:space="0" w:color="auto"/>
          </w:divBdr>
        </w:div>
        <w:div w:id="1641694387">
          <w:marLeft w:val="0"/>
          <w:marRight w:val="0"/>
          <w:marTop w:val="0"/>
          <w:marBottom w:val="0"/>
          <w:divBdr>
            <w:top w:val="none" w:sz="0" w:space="0" w:color="auto"/>
            <w:left w:val="none" w:sz="0" w:space="0" w:color="auto"/>
            <w:bottom w:val="none" w:sz="0" w:space="0" w:color="auto"/>
            <w:right w:val="none" w:sz="0" w:space="0" w:color="auto"/>
          </w:divBdr>
        </w:div>
      </w:divsChild>
    </w:div>
    <w:div w:id="731469279">
      <w:bodyDiv w:val="1"/>
      <w:marLeft w:val="0"/>
      <w:marRight w:val="0"/>
      <w:marTop w:val="0"/>
      <w:marBottom w:val="0"/>
      <w:divBdr>
        <w:top w:val="none" w:sz="0" w:space="0" w:color="auto"/>
        <w:left w:val="none" w:sz="0" w:space="0" w:color="auto"/>
        <w:bottom w:val="none" w:sz="0" w:space="0" w:color="auto"/>
        <w:right w:val="none" w:sz="0" w:space="0" w:color="auto"/>
      </w:divBdr>
      <w:divsChild>
        <w:div w:id="836337601">
          <w:marLeft w:val="0"/>
          <w:marRight w:val="0"/>
          <w:marTop w:val="0"/>
          <w:marBottom w:val="0"/>
          <w:divBdr>
            <w:top w:val="none" w:sz="0" w:space="0" w:color="auto"/>
            <w:left w:val="none" w:sz="0" w:space="0" w:color="auto"/>
            <w:bottom w:val="none" w:sz="0" w:space="0" w:color="auto"/>
            <w:right w:val="none" w:sz="0" w:space="0" w:color="auto"/>
          </w:divBdr>
          <w:divsChild>
            <w:div w:id="598031544">
              <w:marLeft w:val="0"/>
              <w:marRight w:val="0"/>
              <w:marTop w:val="0"/>
              <w:marBottom w:val="0"/>
              <w:divBdr>
                <w:top w:val="none" w:sz="0" w:space="0" w:color="auto"/>
                <w:left w:val="none" w:sz="0" w:space="0" w:color="auto"/>
                <w:bottom w:val="none" w:sz="0" w:space="0" w:color="auto"/>
                <w:right w:val="none" w:sz="0" w:space="0" w:color="auto"/>
              </w:divBdr>
            </w:div>
            <w:div w:id="1157959063">
              <w:marLeft w:val="0"/>
              <w:marRight w:val="0"/>
              <w:marTop w:val="0"/>
              <w:marBottom w:val="0"/>
              <w:divBdr>
                <w:top w:val="none" w:sz="0" w:space="0" w:color="auto"/>
                <w:left w:val="none" w:sz="0" w:space="0" w:color="auto"/>
                <w:bottom w:val="none" w:sz="0" w:space="0" w:color="auto"/>
                <w:right w:val="none" w:sz="0" w:space="0" w:color="auto"/>
              </w:divBdr>
            </w:div>
            <w:div w:id="1936941652">
              <w:marLeft w:val="0"/>
              <w:marRight w:val="0"/>
              <w:marTop w:val="0"/>
              <w:marBottom w:val="0"/>
              <w:divBdr>
                <w:top w:val="none" w:sz="0" w:space="0" w:color="auto"/>
                <w:left w:val="none" w:sz="0" w:space="0" w:color="auto"/>
                <w:bottom w:val="none" w:sz="0" w:space="0" w:color="auto"/>
                <w:right w:val="none" w:sz="0" w:space="0" w:color="auto"/>
              </w:divBdr>
            </w:div>
            <w:div w:id="1803425898">
              <w:marLeft w:val="0"/>
              <w:marRight w:val="0"/>
              <w:marTop w:val="0"/>
              <w:marBottom w:val="0"/>
              <w:divBdr>
                <w:top w:val="none" w:sz="0" w:space="0" w:color="auto"/>
                <w:left w:val="none" w:sz="0" w:space="0" w:color="auto"/>
                <w:bottom w:val="none" w:sz="0" w:space="0" w:color="auto"/>
                <w:right w:val="none" w:sz="0" w:space="0" w:color="auto"/>
              </w:divBdr>
            </w:div>
          </w:divsChild>
        </w:div>
        <w:div w:id="1100218761">
          <w:marLeft w:val="0"/>
          <w:marRight w:val="0"/>
          <w:marTop w:val="0"/>
          <w:marBottom w:val="0"/>
          <w:divBdr>
            <w:top w:val="none" w:sz="0" w:space="0" w:color="auto"/>
            <w:left w:val="none" w:sz="0" w:space="0" w:color="auto"/>
            <w:bottom w:val="none" w:sz="0" w:space="0" w:color="auto"/>
            <w:right w:val="none" w:sz="0" w:space="0" w:color="auto"/>
          </w:divBdr>
          <w:divsChild>
            <w:div w:id="1324772624">
              <w:marLeft w:val="0"/>
              <w:marRight w:val="0"/>
              <w:marTop w:val="0"/>
              <w:marBottom w:val="0"/>
              <w:divBdr>
                <w:top w:val="none" w:sz="0" w:space="0" w:color="auto"/>
                <w:left w:val="none" w:sz="0" w:space="0" w:color="auto"/>
                <w:bottom w:val="none" w:sz="0" w:space="0" w:color="auto"/>
                <w:right w:val="none" w:sz="0" w:space="0" w:color="auto"/>
              </w:divBdr>
            </w:div>
            <w:div w:id="1188758613">
              <w:marLeft w:val="0"/>
              <w:marRight w:val="0"/>
              <w:marTop w:val="0"/>
              <w:marBottom w:val="0"/>
              <w:divBdr>
                <w:top w:val="none" w:sz="0" w:space="0" w:color="auto"/>
                <w:left w:val="none" w:sz="0" w:space="0" w:color="auto"/>
                <w:bottom w:val="none" w:sz="0" w:space="0" w:color="auto"/>
                <w:right w:val="none" w:sz="0" w:space="0" w:color="auto"/>
              </w:divBdr>
            </w:div>
          </w:divsChild>
        </w:div>
        <w:div w:id="1548909913">
          <w:marLeft w:val="0"/>
          <w:marRight w:val="0"/>
          <w:marTop w:val="0"/>
          <w:marBottom w:val="0"/>
          <w:divBdr>
            <w:top w:val="none" w:sz="0" w:space="0" w:color="auto"/>
            <w:left w:val="none" w:sz="0" w:space="0" w:color="auto"/>
            <w:bottom w:val="none" w:sz="0" w:space="0" w:color="auto"/>
            <w:right w:val="none" w:sz="0" w:space="0" w:color="auto"/>
          </w:divBdr>
          <w:divsChild>
            <w:div w:id="1694725787">
              <w:marLeft w:val="0"/>
              <w:marRight w:val="0"/>
              <w:marTop w:val="0"/>
              <w:marBottom w:val="0"/>
              <w:divBdr>
                <w:top w:val="none" w:sz="0" w:space="0" w:color="auto"/>
                <w:left w:val="none" w:sz="0" w:space="0" w:color="auto"/>
                <w:bottom w:val="none" w:sz="0" w:space="0" w:color="auto"/>
                <w:right w:val="none" w:sz="0" w:space="0" w:color="auto"/>
              </w:divBdr>
            </w:div>
            <w:div w:id="766392875">
              <w:marLeft w:val="0"/>
              <w:marRight w:val="0"/>
              <w:marTop w:val="0"/>
              <w:marBottom w:val="0"/>
              <w:divBdr>
                <w:top w:val="none" w:sz="0" w:space="0" w:color="auto"/>
                <w:left w:val="none" w:sz="0" w:space="0" w:color="auto"/>
                <w:bottom w:val="none" w:sz="0" w:space="0" w:color="auto"/>
                <w:right w:val="none" w:sz="0" w:space="0" w:color="auto"/>
              </w:divBdr>
            </w:div>
            <w:div w:id="412244265">
              <w:marLeft w:val="0"/>
              <w:marRight w:val="0"/>
              <w:marTop w:val="0"/>
              <w:marBottom w:val="0"/>
              <w:divBdr>
                <w:top w:val="none" w:sz="0" w:space="0" w:color="auto"/>
                <w:left w:val="none" w:sz="0" w:space="0" w:color="auto"/>
                <w:bottom w:val="none" w:sz="0" w:space="0" w:color="auto"/>
                <w:right w:val="none" w:sz="0" w:space="0" w:color="auto"/>
              </w:divBdr>
            </w:div>
            <w:div w:id="1352994973">
              <w:marLeft w:val="0"/>
              <w:marRight w:val="0"/>
              <w:marTop w:val="0"/>
              <w:marBottom w:val="0"/>
              <w:divBdr>
                <w:top w:val="none" w:sz="0" w:space="0" w:color="auto"/>
                <w:left w:val="none" w:sz="0" w:space="0" w:color="auto"/>
                <w:bottom w:val="none" w:sz="0" w:space="0" w:color="auto"/>
                <w:right w:val="none" w:sz="0" w:space="0" w:color="auto"/>
              </w:divBdr>
            </w:div>
            <w:div w:id="1666934874">
              <w:marLeft w:val="0"/>
              <w:marRight w:val="0"/>
              <w:marTop w:val="0"/>
              <w:marBottom w:val="0"/>
              <w:divBdr>
                <w:top w:val="none" w:sz="0" w:space="0" w:color="auto"/>
                <w:left w:val="none" w:sz="0" w:space="0" w:color="auto"/>
                <w:bottom w:val="none" w:sz="0" w:space="0" w:color="auto"/>
                <w:right w:val="none" w:sz="0" w:space="0" w:color="auto"/>
              </w:divBdr>
            </w:div>
          </w:divsChild>
        </w:div>
        <w:div w:id="746271448">
          <w:marLeft w:val="0"/>
          <w:marRight w:val="0"/>
          <w:marTop w:val="0"/>
          <w:marBottom w:val="0"/>
          <w:divBdr>
            <w:top w:val="none" w:sz="0" w:space="0" w:color="auto"/>
            <w:left w:val="none" w:sz="0" w:space="0" w:color="auto"/>
            <w:bottom w:val="none" w:sz="0" w:space="0" w:color="auto"/>
            <w:right w:val="none" w:sz="0" w:space="0" w:color="auto"/>
          </w:divBdr>
          <w:divsChild>
            <w:div w:id="1964116090">
              <w:marLeft w:val="0"/>
              <w:marRight w:val="0"/>
              <w:marTop w:val="0"/>
              <w:marBottom w:val="0"/>
              <w:divBdr>
                <w:top w:val="none" w:sz="0" w:space="0" w:color="auto"/>
                <w:left w:val="none" w:sz="0" w:space="0" w:color="auto"/>
                <w:bottom w:val="none" w:sz="0" w:space="0" w:color="auto"/>
                <w:right w:val="none" w:sz="0" w:space="0" w:color="auto"/>
              </w:divBdr>
            </w:div>
            <w:div w:id="10186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4114">
      <w:bodyDiv w:val="1"/>
      <w:marLeft w:val="0"/>
      <w:marRight w:val="0"/>
      <w:marTop w:val="0"/>
      <w:marBottom w:val="0"/>
      <w:divBdr>
        <w:top w:val="none" w:sz="0" w:space="0" w:color="auto"/>
        <w:left w:val="none" w:sz="0" w:space="0" w:color="auto"/>
        <w:bottom w:val="none" w:sz="0" w:space="0" w:color="auto"/>
        <w:right w:val="none" w:sz="0" w:space="0" w:color="auto"/>
      </w:divBdr>
      <w:divsChild>
        <w:div w:id="434710131">
          <w:marLeft w:val="0"/>
          <w:marRight w:val="0"/>
          <w:marTop w:val="0"/>
          <w:marBottom w:val="0"/>
          <w:divBdr>
            <w:top w:val="none" w:sz="0" w:space="0" w:color="auto"/>
            <w:left w:val="none" w:sz="0" w:space="0" w:color="auto"/>
            <w:bottom w:val="none" w:sz="0" w:space="0" w:color="auto"/>
            <w:right w:val="none" w:sz="0" w:space="0" w:color="auto"/>
          </w:divBdr>
        </w:div>
      </w:divsChild>
    </w:div>
    <w:div w:id="820199661">
      <w:bodyDiv w:val="1"/>
      <w:marLeft w:val="0"/>
      <w:marRight w:val="0"/>
      <w:marTop w:val="0"/>
      <w:marBottom w:val="0"/>
      <w:divBdr>
        <w:top w:val="none" w:sz="0" w:space="0" w:color="auto"/>
        <w:left w:val="none" w:sz="0" w:space="0" w:color="auto"/>
        <w:bottom w:val="none" w:sz="0" w:space="0" w:color="auto"/>
        <w:right w:val="none" w:sz="0" w:space="0" w:color="auto"/>
      </w:divBdr>
    </w:div>
    <w:div w:id="887183385">
      <w:bodyDiv w:val="1"/>
      <w:marLeft w:val="0"/>
      <w:marRight w:val="0"/>
      <w:marTop w:val="0"/>
      <w:marBottom w:val="0"/>
      <w:divBdr>
        <w:top w:val="none" w:sz="0" w:space="0" w:color="auto"/>
        <w:left w:val="none" w:sz="0" w:space="0" w:color="auto"/>
        <w:bottom w:val="none" w:sz="0" w:space="0" w:color="auto"/>
        <w:right w:val="none" w:sz="0" w:space="0" w:color="auto"/>
      </w:divBdr>
    </w:div>
    <w:div w:id="900754201">
      <w:bodyDiv w:val="1"/>
      <w:marLeft w:val="0"/>
      <w:marRight w:val="0"/>
      <w:marTop w:val="0"/>
      <w:marBottom w:val="0"/>
      <w:divBdr>
        <w:top w:val="none" w:sz="0" w:space="0" w:color="auto"/>
        <w:left w:val="none" w:sz="0" w:space="0" w:color="auto"/>
        <w:bottom w:val="none" w:sz="0" w:space="0" w:color="auto"/>
        <w:right w:val="none" w:sz="0" w:space="0" w:color="auto"/>
      </w:divBdr>
    </w:div>
    <w:div w:id="919024269">
      <w:bodyDiv w:val="1"/>
      <w:marLeft w:val="0"/>
      <w:marRight w:val="0"/>
      <w:marTop w:val="0"/>
      <w:marBottom w:val="0"/>
      <w:divBdr>
        <w:top w:val="none" w:sz="0" w:space="0" w:color="auto"/>
        <w:left w:val="none" w:sz="0" w:space="0" w:color="auto"/>
        <w:bottom w:val="none" w:sz="0" w:space="0" w:color="auto"/>
        <w:right w:val="none" w:sz="0" w:space="0" w:color="auto"/>
      </w:divBdr>
    </w:div>
    <w:div w:id="923413087">
      <w:bodyDiv w:val="1"/>
      <w:marLeft w:val="0"/>
      <w:marRight w:val="0"/>
      <w:marTop w:val="0"/>
      <w:marBottom w:val="0"/>
      <w:divBdr>
        <w:top w:val="none" w:sz="0" w:space="0" w:color="auto"/>
        <w:left w:val="none" w:sz="0" w:space="0" w:color="auto"/>
        <w:bottom w:val="none" w:sz="0" w:space="0" w:color="auto"/>
        <w:right w:val="none" w:sz="0" w:space="0" w:color="auto"/>
      </w:divBdr>
    </w:div>
    <w:div w:id="928466150">
      <w:bodyDiv w:val="1"/>
      <w:marLeft w:val="0"/>
      <w:marRight w:val="0"/>
      <w:marTop w:val="0"/>
      <w:marBottom w:val="0"/>
      <w:divBdr>
        <w:top w:val="none" w:sz="0" w:space="0" w:color="auto"/>
        <w:left w:val="none" w:sz="0" w:space="0" w:color="auto"/>
        <w:bottom w:val="none" w:sz="0" w:space="0" w:color="auto"/>
        <w:right w:val="none" w:sz="0" w:space="0" w:color="auto"/>
      </w:divBdr>
      <w:divsChild>
        <w:div w:id="1614362206">
          <w:marLeft w:val="0"/>
          <w:marRight w:val="0"/>
          <w:marTop w:val="0"/>
          <w:marBottom w:val="0"/>
          <w:divBdr>
            <w:top w:val="none" w:sz="0" w:space="0" w:color="auto"/>
            <w:left w:val="none" w:sz="0" w:space="0" w:color="auto"/>
            <w:bottom w:val="none" w:sz="0" w:space="0" w:color="auto"/>
            <w:right w:val="none" w:sz="0" w:space="0" w:color="auto"/>
          </w:divBdr>
        </w:div>
        <w:div w:id="1269892642">
          <w:marLeft w:val="0"/>
          <w:marRight w:val="0"/>
          <w:marTop w:val="0"/>
          <w:marBottom w:val="0"/>
          <w:divBdr>
            <w:top w:val="none" w:sz="0" w:space="0" w:color="auto"/>
            <w:left w:val="none" w:sz="0" w:space="0" w:color="auto"/>
            <w:bottom w:val="none" w:sz="0" w:space="0" w:color="auto"/>
            <w:right w:val="none" w:sz="0" w:space="0" w:color="auto"/>
          </w:divBdr>
        </w:div>
        <w:div w:id="1622416741">
          <w:marLeft w:val="0"/>
          <w:marRight w:val="0"/>
          <w:marTop w:val="0"/>
          <w:marBottom w:val="0"/>
          <w:divBdr>
            <w:top w:val="none" w:sz="0" w:space="0" w:color="auto"/>
            <w:left w:val="none" w:sz="0" w:space="0" w:color="auto"/>
            <w:bottom w:val="none" w:sz="0" w:space="0" w:color="auto"/>
            <w:right w:val="none" w:sz="0" w:space="0" w:color="auto"/>
          </w:divBdr>
        </w:div>
      </w:divsChild>
    </w:div>
    <w:div w:id="939139509">
      <w:bodyDiv w:val="1"/>
      <w:marLeft w:val="0"/>
      <w:marRight w:val="0"/>
      <w:marTop w:val="0"/>
      <w:marBottom w:val="0"/>
      <w:divBdr>
        <w:top w:val="none" w:sz="0" w:space="0" w:color="auto"/>
        <w:left w:val="none" w:sz="0" w:space="0" w:color="auto"/>
        <w:bottom w:val="none" w:sz="0" w:space="0" w:color="auto"/>
        <w:right w:val="none" w:sz="0" w:space="0" w:color="auto"/>
      </w:divBdr>
    </w:div>
    <w:div w:id="950207544">
      <w:bodyDiv w:val="1"/>
      <w:marLeft w:val="0"/>
      <w:marRight w:val="0"/>
      <w:marTop w:val="0"/>
      <w:marBottom w:val="0"/>
      <w:divBdr>
        <w:top w:val="none" w:sz="0" w:space="0" w:color="auto"/>
        <w:left w:val="none" w:sz="0" w:space="0" w:color="auto"/>
        <w:bottom w:val="none" w:sz="0" w:space="0" w:color="auto"/>
        <w:right w:val="none" w:sz="0" w:space="0" w:color="auto"/>
      </w:divBdr>
      <w:divsChild>
        <w:div w:id="1415279003">
          <w:marLeft w:val="0"/>
          <w:marRight w:val="0"/>
          <w:marTop w:val="0"/>
          <w:marBottom w:val="0"/>
          <w:divBdr>
            <w:top w:val="none" w:sz="0" w:space="0" w:color="auto"/>
            <w:left w:val="none" w:sz="0" w:space="0" w:color="auto"/>
            <w:bottom w:val="none" w:sz="0" w:space="0" w:color="auto"/>
            <w:right w:val="none" w:sz="0" w:space="0" w:color="auto"/>
          </w:divBdr>
        </w:div>
        <w:div w:id="1743020115">
          <w:marLeft w:val="0"/>
          <w:marRight w:val="0"/>
          <w:marTop w:val="0"/>
          <w:marBottom w:val="0"/>
          <w:divBdr>
            <w:top w:val="none" w:sz="0" w:space="0" w:color="auto"/>
            <w:left w:val="none" w:sz="0" w:space="0" w:color="auto"/>
            <w:bottom w:val="none" w:sz="0" w:space="0" w:color="auto"/>
            <w:right w:val="none" w:sz="0" w:space="0" w:color="auto"/>
          </w:divBdr>
        </w:div>
        <w:div w:id="2019842258">
          <w:marLeft w:val="0"/>
          <w:marRight w:val="0"/>
          <w:marTop w:val="0"/>
          <w:marBottom w:val="0"/>
          <w:divBdr>
            <w:top w:val="none" w:sz="0" w:space="0" w:color="auto"/>
            <w:left w:val="none" w:sz="0" w:space="0" w:color="auto"/>
            <w:bottom w:val="none" w:sz="0" w:space="0" w:color="auto"/>
            <w:right w:val="none" w:sz="0" w:space="0" w:color="auto"/>
          </w:divBdr>
        </w:div>
        <w:div w:id="629212035">
          <w:marLeft w:val="0"/>
          <w:marRight w:val="0"/>
          <w:marTop w:val="0"/>
          <w:marBottom w:val="0"/>
          <w:divBdr>
            <w:top w:val="none" w:sz="0" w:space="0" w:color="auto"/>
            <w:left w:val="none" w:sz="0" w:space="0" w:color="auto"/>
            <w:bottom w:val="none" w:sz="0" w:space="0" w:color="auto"/>
            <w:right w:val="none" w:sz="0" w:space="0" w:color="auto"/>
          </w:divBdr>
        </w:div>
      </w:divsChild>
    </w:div>
    <w:div w:id="987250138">
      <w:bodyDiv w:val="1"/>
      <w:marLeft w:val="0"/>
      <w:marRight w:val="0"/>
      <w:marTop w:val="0"/>
      <w:marBottom w:val="0"/>
      <w:divBdr>
        <w:top w:val="none" w:sz="0" w:space="0" w:color="auto"/>
        <w:left w:val="none" w:sz="0" w:space="0" w:color="auto"/>
        <w:bottom w:val="none" w:sz="0" w:space="0" w:color="auto"/>
        <w:right w:val="none" w:sz="0" w:space="0" w:color="auto"/>
      </w:divBdr>
    </w:div>
    <w:div w:id="1171527484">
      <w:bodyDiv w:val="1"/>
      <w:marLeft w:val="0"/>
      <w:marRight w:val="0"/>
      <w:marTop w:val="0"/>
      <w:marBottom w:val="0"/>
      <w:divBdr>
        <w:top w:val="none" w:sz="0" w:space="0" w:color="auto"/>
        <w:left w:val="none" w:sz="0" w:space="0" w:color="auto"/>
        <w:bottom w:val="none" w:sz="0" w:space="0" w:color="auto"/>
        <w:right w:val="none" w:sz="0" w:space="0" w:color="auto"/>
      </w:divBdr>
    </w:div>
    <w:div w:id="1226183780">
      <w:bodyDiv w:val="1"/>
      <w:marLeft w:val="0"/>
      <w:marRight w:val="0"/>
      <w:marTop w:val="0"/>
      <w:marBottom w:val="0"/>
      <w:divBdr>
        <w:top w:val="none" w:sz="0" w:space="0" w:color="auto"/>
        <w:left w:val="none" w:sz="0" w:space="0" w:color="auto"/>
        <w:bottom w:val="none" w:sz="0" w:space="0" w:color="auto"/>
        <w:right w:val="none" w:sz="0" w:space="0" w:color="auto"/>
      </w:divBdr>
      <w:divsChild>
        <w:div w:id="156579477">
          <w:marLeft w:val="0"/>
          <w:marRight w:val="0"/>
          <w:marTop w:val="0"/>
          <w:marBottom w:val="0"/>
          <w:divBdr>
            <w:top w:val="none" w:sz="0" w:space="0" w:color="auto"/>
            <w:left w:val="none" w:sz="0" w:space="0" w:color="auto"/>
            <w:bottom w:val="none" w:sz="0" w:space="0" w:color="auto"/>
            <w:right w:val="none" w:sz="0" w:space="0" w:color="auto"/>
          </w:divBdr>
        </w:div>
        <w:div w:id="316106401">
          <w:marLeft w:val="0"/>
          <w:marRight w:val="0"/>
          <w:marTop w:val="0"/>
          <w:marBottom w:val="0"/>
          <w:divBdr>
            <w:top w:val="none" w:sz="0" w:space="0" w:color="auto"/>
            <w:left w:val="none" w:sz="0" w:space="0" w:color="auto"/>
            <w:bottom w:val="none" w:sz="0" w:space="0" w:color="auto"/>
            <w:right w:val="none" w:sz="0" w:space="0" w:color="auto"/>
          </w:divBdr>
        </w:div>
        <w:div w:id="1455438540">
          <w:marLeft w:val="0"/>
          <w:marRight w:val="0"/>
          <w:marTop w:val="0"/>
          <w:marBottom w:val="0"/>
          <w:divBdr>
            <w:top w:val="none" w:sz="0" w:space="0" w:color="auto"/>
            <w:left w:val="none" w:sz="0" w:space="0" w:color="auto"/>
            <w:bottom w:val="none" w:sz="0" w:space="0" w:color="auto"/>
            <w:right w:val="none" w:sz="0" w:space="0" w:color="auto"/>
          </w:divBdr>
        </w:div>
        <w:div w:id="1003119812">
          <w:marLeft w:val="0"/>
          <w:marRight w:val="0"/>
          <w:marTop w:val="0"/>
          <w:marBottom w:val="0"/>
          <w:divBdr>
            <w:top w:val="none" w:sz="0" w:space="0" w:color="auto"/>
            <w:left w:val="none" w:sz="0" w:space="0" w:color="auto"/>
            <w:bottom w:val="none" w:sz="0" w:space="0" w:color="auto"/>
            <w:right w:val="none" w:sz="0" w:space="0" w:color="auto"/>
          </w:divBdr>
        </w:div>
        <w:div w:id="1191916400">
          <w:marLeft w:val="0"/>
          <w:marRight w:val="0"/>
          <w:marTop w:val="0"/>
          <w:marBottom w:val="0"/>
          <w:divBdr>
            <w:top w:val="none" w:sz="0" w:space="0" w:color="auto"/>
            <w:left w:val="none" w:sz="0" w:space="0" w:color="auto"/>
            <w:bottom w:val="none" w:sz="0" w:space="0" w:color="auto"/>
            <w:right w:val="none" w:sz="0" w:space="0" w:color="auto"/>
          </w:divBdr>
        </w:div>
        <w:div w:id="1406534163">
          <w:marLeft w:val="0"/>
          <w:marRight w:val="0"/>
          <w:marTop w:val="0"/>
          <w:marBottom w:val="0"/>
          <w:divBdr>
            <w:top w:val="none" w:sz="0" w:space="0" w:color="auto"/>
            <w:left w:val="none" w:sz="0" w:space="0" w:color="auto"/>
            <w:bottom w:val="none" w:sz="0" w:space="0" w:color="auto"/>
            <w:right w:val="none" w:sz="0" w:space="0" w:color="auto"/>
          </w:divBdr>
        </w:div>
        <w:div w:id="234363227">
          <w:marLeft w:val="0"/>
          <w:marRight w:val="0"/>
          <w:marTop w:val="0"/>
          <w:marBottom w:val="0"/>
          <w:divBdr>
            <w:top w:val="none" w:sz="0" w:space="0" w:color="auto"/>
            <w:left w:val="none" w:sz="0" w:space="0" w:color="auto"/>
            <w:bottom w:val="none" w:sz="0" w:space="0" w:color="auto"/>
            <w:right w:val="none" w:sz="0" w:space="0" w:color="auto"/>
          </w:divBdr>
        </w:div>
        <w:div w:id="1209800779">
          <w:marLeft w:val="0"/>
          <w:marRight w:val="0"/>
          <w:marTop w:val="0"/>
          <w:marBottom w:val="0"/>
          <w:divBdr>
            <w:top w:val="none" w:sz="0" w:space="0" w:color="auto"/>
            <w:left w:val="none" w:sz="0" w:space="0" w:color="auto"/>
            <w:bottom w:val="none" w:sz="0" w:space="0" w:color="auto"/>
            <w:right w:val="none" w:sz="0" w:space="0" w:color="auto"/>
          </w:divBdr>
        </w:div>
        <w:div w:id="72548547">
          <w:marLeft w:val="0"/>
          <w:marRight w:val="0"/>
          <w:marTop w:val="0"/>
          <w:marBottom w:val="0"/>
          <w:divBdr>
            <w:top w:val="none" w:sz="0" w:space="0" w:color="auto"/>
            <w:left w:val="none" w:sz="0" w:space="0" w:color="auto"/>
            <w:bottom w:val="none" w:sz="0" w:space="0" w:color="auto"/>
            <w:right w:val="none" w:sz="0" w:space="0" w:color="auto"/>
          </w:divBdr>
        </w:div>
      </w:divsChild>
    </w:div>
    <w:div w:id="1232275669">
      <w:bodyDiv w:val="1"/>
      <w:marLeft w:val="0"/>
      <w:marRight w:val="0"/>
      <w:marTop w:val="0"/>
      <w:marBottom w:val="0"/>
      <w:divBdr>
        <w:top w:val="none" w:sz="0" w:space="0" w:color="auto"/>
        <w:left w:val="none" w:sz="0" w:space="0" w:color="auto"/>
        <w:bottom w:val="none" w:sz="0" w:space="0" w:color="auto"/>
        <w:right w:val="none" w:sz="0" w:space="0" w:color="auto"/>
      </w:divBdr>
    </w:div>
    <w:div w:id="1276254864">
      <w:bodyDiv w:val="1"/>
      <w:marLeft w:val="0"/>
      <w:marRight w:val="0"/>
      <w:marTop w:val="0"/>
      <w:marBottom w:val="0"/>
      <w:divBdr>
        <w:top w:val="none" w:sz="0" w:space="0" w:color="auto"/>
        <w:left w:val="none" w:sz="0" w:space="0" w:color="auto"/>
        <w:bottom w:val="none" w:sz="0" w:space="0" w:color="auto"/>
        <w:right w:val="none" w:sz="0" w:space="0" w:color="auto"/>
      </w:divBdr>
      <w:divsChild>
        <w:div w:id="81489228">
          <w:marLeft w:val="0"/>
          <w:marRight w:val="0"/>
          <w:marTop w:val="0"/>
          <w:marBottom w:val="0"/>
          <w:divBdr>
            <w:top w:val="none" w:sz="0" w:space="0" w:color="auto"/>
            <w:left w:val="none" w:sz="0" w:space="0" w:color="auto"/>
            <w:bottom w:val="none" w:sz="0" w:space="0" w:color="auto"/>
            <w:right w:val="none" w:sz="0" w:space="0" w:color="auto"/>
          </w:divBdr>
        </w:div>
        <w:div w:id="822938913">
          <w:marLeft w:val="0"/>
          <w:marRight w:val="0"/>
          <w:marTop w:val="0"/>
          <w:marBottom w:val="0"/>
          <w:divBdr>
            <w:top w:val="none" w:sz="0" w:space="0" w:color="auto"/>
            <w:left w:val="none" w:sz="0" w:space="0" w:color="auto"/>
            <w:bottom w:val="none" w:sz="0" w:space="0" w:color="auto"/>
            <w:right w:val="none" w:sz="0" w:space="0" w:color="auto"/>
          </w:divBdr>
        </w:div>
        <w:div w:id="774859448">
          <w:marLeft w:val="0"/>
          <w:marRight w:val="0"/>
          <w:marTop w:val="0"/>
          <w:marBottom w:val="0"/>
          <w:divBdr>
            <w:top w:val="none" w:sz="0" w:space="0" w:color="auto"/>
            <w:left w:val="none" w:sz="0" w:space="0" w:color="auto"/>
            <w:bottom w:val="none" w:sz="0" w:space="0" w:color="auto"/>
            <w:right w:val="none" w:sz="0" w:space="0" w:color="auto"/>
          </w:divBdr>
        </w:div>
      </w:divsChild>
    </w:div>
    <w:div w:id="1276256297">
      <w:bodyDiv w:val="1"/>
      <w:marLeft w:val="0"/>
      <w:marRight w:val="0"/>
      <w:marTop w:val="0"/>
      <w:marBottom w:val="0"/>
      <w:divBdr>
        <w:top w:val="none" w:sz="0" w:space="0" w:color="auto"/>
        <w:left w:val="none" w:sz="0" w:space="0" w:color="auto"/>
        <w:bottom w:val="none" w:sz="0" w:space="0" w:color="auto"/>
        <w:right w:val="none" w:sz="0" w:space="0" w:color="auto"/>
      </w:divBdr>
      <w:divsChild>
        <w:div w:id="770663566">
          <w:marLeft w:val="0"/>
          <w:marRight w:val="0"/>
          <w:marTop w:val="0"/>
          <w:marBottom w:val="0"/>
          <w:divBdr>
            <w:top w:val="none" w:sz="0" w:space="0" w:color="auto"/>
            <w:left w:val="none" w:sz="0" w:space="0" w:color="auto"/>
            <w:bottom w:val="none" w:sz="0" w:space="0" w:color="auto"/>
            <w:right w:val="none" w:sz="0" w:space="0" w:color="auto"/>
          </w:divBdr>
        </w:div>
        <w:div w:id="1031109603">
          <w:marLeft w:val="0"/>
          <w:marRight w:val="0"/>
          <w:marTop w:val="0"/>
          <w:marBottom w:val="0"/>
          <w:divBdr>
            <w:top w:val="none" w:sz="0" w:space="0" w:color="auto"/>
            <w:left w:val="none" w:sz="0" w:space="0" w:color="auto"/>
            <w:bottom w:val="none" w:sz="0" w:space="0" w:color="auto"/>
            <w:right w:val="none" w:sz="0" w:space="0" w:color="auto"/>
          </w:divBdr>
        </w:div>
        <w:div w:id="1491360528">
          <w:marLeft w:val="0"/>
          <w:marRight w:val="0"/>
          <w:marTop w:val="0"/>
          <w:marBottom w:val="0"/>
          <w:divBdr>
            <w:top w:val="none" w:sz="0" w:space="0" w:color="auto"/>
            <w:left w:val="none" w:sz="0" w:space="0" w:color="auto"/>
            <w:bottom w:val="none" w:sz="0" w:space="0" w:color="auto"/>
            <w:right w:val="none" w:sz="0" w:space="0" w:color="auto"/>
          </w:divBdr>
        </w:div>
        <w:div w:id="383213578">
          <w:marLeft w:val="0"/>
          <w:marRight w:val="0"/>
          <w:marTop w:val="0"/>
          <w:marBottom w:val="0"/>
          <w:divBdr>
            <w:top w:val="none" w:sz="0" w:space="0" w:color="auto"/>
            <w:left w:val="none" w:sz="0" w:space="0" w:color="auto"/>
            <w:bottom w:val="none" w:sz="0" w:space="0" w:color="auto"/>
            <w:right w:val="none" w:sz="0" w:space="0" w:color="auto"/>
          </w:divBdr>
        </w:div>
        <w:div w:id="2020038928">
          <w:marLeft w:val="0"/>
          <w:marRight w:val="0"/>
          <w:marTop w:val="0"/>
          <w:marBottom w:val="0"/>
          <w:divBdr>
            <w:top w:val="none" w:sz="0" w:space="0" w:color="auto"/>
            <w:left w:val="none" w:sz="0" w:space="0" w:color="auto"/>
            <w:bottom w:val="none" w:sz="0" w:space="0" w:color="auto"/>
            <w:right w:val="none" w:sz="0" w:space="0" w:color="auto"/>
          </w:divBdr>
        </w:div>
        <w:div w:id="1770546008">
          <w:marLeft w:val="0"/>
          <w:marRight w:val="0"/>
          <w:marTop w:val="0"/>
          <w:marBottom w:val="0"/>
          <w:divBdr>
            <w:top w:val="none" w:sz="0" w:space="0" w:color="auto"/>
            <w:left w:val="none" w:sz="0" w:space="0" w:color="auto"/>
            <w:bottom w:val="none" w:sz="0" w:space="0" w:color="auto"/>
            <w:right w:val="none" w:sz="0" w:space="0" w:color="auto"/>
          </w:divBdr>
        </w:div>
      </w:divsChild>
    </w:div>
    <w:div w:id="1407456155">
      <w:bodyDiv w:val="1"/>
      <w:marLeft w:val="0"/>
      <w:marRight w:val="0"/>
      <w:marTop w:val="0"/>
      <w:marBottom w:val="0"/>
      <w:divBdr>
        <w:top w:val="none" w:sz="0" w:space="0" w:color="auto"/>
        <w:left w:val="none" w:sz="0" w:space="0" w:color="auto"/>
        <w:bottom w:val="none" w:sz="0" w:space="0" w:color="auto"/>
        <w:right w:val="none" w:sz="0" w:space="0" w:color="auto"/>
      </w:divBdr>
      <w:divsChild>
        <w:div w:id="1412849979">
          <w:marLeft w:val="0"/>
          <w:marRight w:val="0"/>
          <w:marTop w:val="0"/>
          <w:marBottom w:val="0"/>
          <w:divBdr>
            <w:top w:val="none" w:sz="0" w:space="0" w:color="auto"/>
            <w:left w:val="none" w:sz="0" w:space="0" w:color="auto"/>
            <w:bottom w:val="none" w:sz="0" w:space="0" w:color="auto"/>
            <w:right w:val="none" w:sz="0" w:space="0" w:color="auto"/>
          </w:divBdr>
        </w:div>
        <w:div w:id="855651739">
          <w:marLeft w:val="0"/>
          <w:marRight w:val="0"/>
          <w:marTop w:val="0"/>
          <w:marBottom w:val="0"/>
          <w:divBdr>
            <w:top w:val="none" w:sz="0" w:space="0" w:color="auto"/>
            <w:left w:val="none" w:sz="0" w:space="0" w:color="auto"/>
            <w:bottom w:val="none" w:sz="0" w:space="0" w:color="auto"/>
            <w:right w:val="none" w:sz="0" w:space="0" w:color="auto"/>
          </w:divBdr>
        </w:div>
        <w:div w:id="29111789">
          <w:marLeft w:val="0"/>
          <w:marRight w:val="0"/>
          <w:marTop w:val="0"/>
          <w:marBottom w:val="0"/>
          <w:divBdr>
            <w:top w:val="none" w:sz="0" w:space="0" w:color="auto"/>
            <w:left w:val="none" w:sz="0" w:space="0" w:color="auto"/>
            <w:bottom w:val="none" w:sz="0" w:space="0" w:color="auto"/>
            <w:right w:val="none" w:sz="0" w:space="0" w:color="auto"/>
          </w:divBdr>
        </w:div>
        <w:div w:id="1582333940">
          <w:marLeft w:val="0"/>
          <w:marRight w:val="0"/>
          <w:marTop w:val="0"/>
          <w:marBottom w:val="0"/>
          <w:divBdr>
            <w:top w:val="none" w:sz="0" w:space="0" w:color="auto"/>
            <w:left w:val="none" w:sz="0" w:space="0" w:color="auto"/>
            <w:bottom w:val="none" w:sz="0" w:space="0" w:color="auto"/>
            <w:right w:val="none" w:sz="0" w:space="0" w:color="auto"/>
          </w:divBdr>
        </w:div>
        <w:div w:id="634796905">
          <w:marLeft w:val="0"/>
          <w:marRight w:val="0"/>
          <w:marTop w:val="0"/>
          <w:marBottom w:val="0"/>
          <w:divBdr>
            <w:top w:val="none" w:sz="0" w:space="0" w:color="auto"/>
            <w:left w:val="none" w:sz="0" w:space="0" w:color="auto"/>
            <w:bottom w:val="none" w:sz="0" w:space="0" w:color="auto"/>
            <w:right w:val="none" w:sz="0" w:space="0" w:color="auto"/>
          </w:divBdr>
          <w:divsChild>
            <w:div w:id="1695573220">
              <w:marLeft w:val="0"/>
              <w:marRight w:val="0"/>
              <w:marTop w:val="0"/>
              <w:marBottom w:val="0"/>
              <w:divBdr>
                <w:top w:val="none" w:sz="0" w:space="0" w:color="auto"/>
                <w:left w:val="none" w:sz="0" w:space="0" w:color="auto"/>
                <w:bottom w:val="none" w:sz="0" w:space="0" w:color="auto"/>
                <w:right w:val="none" w:sz="0" w:space="0" w:color="auto"/>
              </w:divBdr>
            </w:div>
            <w:div w:id="461312846">
              <w:marLeft w:val="0"/>
              <w:marRight w:val="0"/>
              <w:marTop w:val="0"/>
              <w:marBottom w:val="0"/>
              <w:divBdr>
                <w:top w:val="none" w:sz="0" w:space="0" w:color="auto"/>
                <w:left w:val="none" w:sz="0" w:space="0" w:color="auto"/>
                <w:bottom w:val="none" w:sz="0" w:space="0" w:color="auto"/>
                <w:right w:val="none" w:sz="0" w:space="0" w:color="auto"/>
              </w:divBdr>
            </w:div>
            <w:div w:id="1657034585">
              <w:marLeft w:val="0"/>
              <w:marRight w:val="0"/>
              <w:marTop w:val="0"/>
              <w:marBottom w:val="0"/>
              <w:divBdr>
                <w:top w:val="none" w:sz="0" w:space="0" w:color="auto"/>
                <w:left w:val="none" w:sz="0" w:space="0" w:color="auto"/>
                <w:bottom w:val="none" w:sz="0" w:space="0" w:color="auto"/>
                <w:right w:val="none" w:sz="0" w:space="0" w:color="auto"/>
              </w:divBdr>
            </w:div>
          </w:divsChild>
        </w:div>
        <w:div w:id="449203760">
          <w:marLeft w:val="0"/>
          <w:marRight w:val="0"/>
          <w:marTop w:val="0"/>
          <w:marBottom w:val="0"/>
          <w:divBdr>
            <w:top w:val="none" w:sz="0" w:space="0" w:color="auto"/>
            <w:left w:val="none" w:sz="0" w:space="0" w:color="auto"/>
            <w:bottom w:val="none" w:sz="0" w:space="0" w:color="auto"/>
            <w:right w:val="none" w:sz="0" w:space="0" w:color="auto"/>
          </w:divBdr>
          <w:divsChild>
            <w:div w:id="488526254">
              <w:marLeft w:val="0"/>
              <w:marRight w:val="0"/>
              <w:marTop w:val="0"/>
              <w:marBottom w:val="0"/>
              <w:divBdr>
                <w:top w:val="none" w:sz="0" w:space="0" w:color="auto"/>
                <w:left w:val="none" w:sz="0" w:space="0" w:color="auto"/>
                <w:bottom w:val="none" w:sz="0" w:space="0" w:color="auto"/>
                <w:right w:val="none" w:sz="0" w:space="0" w:color="auto"/>
              </w:divBdr>
            </w:div>
          </w:divsChild>
        </w:div>
        <w:div w:id="260771102">
          <w:marLeft w:val="0"/>
          <w:marRight w:val="0"/>
          <w:marTop w:val="0"/>
          <w:marBottom w:val="0"/>
          <w:divBdr>
            <w:top w:val="none" w:sz="0" w:space="0" w:color="auto"/>
            <w:left w:val="none" w:sz="0" w:space="0" w:color="auto"/>
            <w:bottom w:val="none" w:sz="0" w:space="0" w:color="auto"/>
            <w:right w:val="none" w:sz="0" w:space="0" w:color="auto"/>
          </w:divBdr>
          <w:divsChild>
            <w:div w:id="687564592">
              <w:marLeft w:val="0"/>
              <w:marRight w:val="0"/>
              <w:marTop w:val="0"/>
              <w:marBottom w:val="0"/>
              <w:divBdr>
                <w:top w:val="none" w:sz="0" w:space="0" w:color="auto"/>
                <w:left w:val="none" w:sz="0" w:space="0" w:color="auto"/>
                <w:bottom w:val="none" w:sz="0" w:space="0" w:color="auto"/>
                <w:right w:val="none" w:sz="0" w:space="0" w:color="auto"/>
              </w:divBdr>
            </w:div>
            <w:div w:id="981545210">
              <w:marLeft w:val="0"/>
              <w:marRight w:val="0"/>
              <w:marTop w:val="0"/>
              <w:marBottom w:val="0"/>
              <w:divBdr>
                <w:top w:val="none" w:sz="0" w:space="0" w:color="auto"/>
                <w:left w:val="none" w:sz="0" w:space="0" w:color="auto"/>
                <w:bottom w:val="none" w:sz="0" w:space="0" w:color="auto"/>
                <w:right w:val="none" w:sz="0" w:space="0" w:color="auto"/>
              </w:divBdr>
            </w:div>
            <w:div w:id="1862815773">
              <w:marLeft w:val="0"/>
              <w:marRight w:val="0"/>
              <w:marTop w:val="0"/>
              <w:marBottom w:val="0"/>
              <w:divBdr>
                <w:top w:val="none" w:sz="0" w:space="0" w:color="auto"/>
                <w:left w:val="none" w:sz="0" w:space="0" w:color="auto"/>
                <w:bottom w:val="none" w:sz="0" w:space="0" w:color="auto"/>
                <w:right w:val="none" w:sz="0" w:space="0" w:color="auto"/>
              </w:divBdr>
            </w:div>
          </w:divsChild>
        </w:div>
        <w:div w:id="1811705127">
          <w:marLeft w:val="0"/>
          <w:marRight w:val="0"/>
          <w:marTop w:val="0"/>
          <w:marBottom w:val="0"/>
          <w:divBdr>
            <w:top w:val="none" w:sz="0" w:space="0" w:color="auto"/>
            <w:left w:val="none" w:sz="0" w:space="0" w:color="auto"/>
            <w:bottom w:val="none" w:sz="0" w:space="0" w:color="auto"/>
            <w:right w:val="none" w:sz="0" w:space="0" w:color="auto"/>
          </w:divBdr>
          <w:divsChild>
            <w:div w:id="161245246">
              <w:marLeft w:val="0"/>
              <w:marRight w:val="0"/>
              <w:marTop w:val="0"/>
              <w:marBottom w:val="0"/>
              <w:divBdr>
                <w:top w:val="none" w:sz="0" w:space="0" w:color="auto"/>
                <w:left w:val="none" w:sz="0" w:space="0" w:color="auto"/>
                <w:bottom w:val="none" w:sz="0" w:space="0" w:color="auto"/>
                <w:right w:val="none" w:sz="0" w:space="0" w:color="auto"/>
              </w:divBdr>
            </w:div>
            <w:div w:id="1072897461">
              <w:marLeft w:val="0"/>
              <w:marRight w:val="0"/>
              <w:marTop w:val="0"/>
              <w:marBottom w:val="0"/>
              <w:divBdr>
                <w:top w:val="none" w:sz="0" w:space="0" w:color="auto"/>
                <w:left w:val="none" w:sz="0" w:space="0" w:color="auto"/>
                <w:bottom w:val="none" w:sz="0" w:space="0" w:color="auto"/>
                <w:right w:val="none" w:sz="0" w:space="0" w:color="auto"/>
              </w:divBdr>
            </w:div>
            <w:div w:id="657727794">
              <w:marLeft w:val="0"/>
              <w:marRight w:val="0"/>
              <w:marTop w:val="0"/>
              <w:marBottom w:val="0"/>
              <w:divBdr>
                <w:top w:val="none" w:sz="0" w:space="0" w:color="auto"/>
                <w:left w:val="none" w:sz="0" w:space="0" w:color="auto"/>
                <w:bottom w:val="none" w:sz="0" w:space="0" w:color="auto"/>
                <w:right w:val="none" w:sz="0" w:space="0" w:color="auto"/>
              </w:divBdr>
            </w:div>
            <w:div w:id="47267513">
              <w:marLeft w:val="0"/>
              <w:marRight w:val="0"/>
              <w:marTop w:val="0"/>
              <w:marBottom w:val="0"/>
              <w:divBdr>
                <w:top w:val="none" w:sz="0" w:space="0" w:color="auto"/>
                <w:left w:val="none" w:sz="0" w:space="0" w:color="auto"/>
                <w:bottom w:val="none" w:sz="0" w:space="0" w:color="auto"/>
                <w:right w:val="none" w:sz="0" w:space="0" w:color="auto"/>
              </w:divBdr>
            </w:div>
          </w:divsChild>
        </w:div>
        <w:div w:id="444006948">
          <w:marLeft w:val="0"/>
          <w:marRight w:val="0"/>
          <w:marTop w:val="0"/>
          <w:marBottom w:val="0"/>
          <w:divBdr>
            <w:top w:val="none" w:sz="0" w:space="0" w:color="auto"/>
            <w:left w:val="none" w:sz="0" w:space="0" w:color="auto"/>
            <w:bottom w:val="none" w:sz="0" w:space="0" w:color="auto"/>
            <w:right w:val="none" w:sz="0" w:space="0" w:color="auto"/>
          </w:divBdr>
        </w:div>
        <w:div w:id="637300310">
          <w:marLeft w:val="0"/>
          <w:marRight w:val="0"/>
          <w:marTop w:val="0"/>
          <w:marBottom w:val="0"/>
          <w:divBdr>
            <w:top w:val="none" w:sz="0" w:space="0" w:color="auto"/>
            <w:left w:val="none" w:sz="0" w:space="0" w:color="auto"/>
            <w:bottom w:val="none" w:sz="0" w:space="0" w:color="auto"/>
            <w:right w:val="none" w:sz="0" w:space="0" w:color="auto"/>
          </w:divBdr>
        </w:div>
        <w:div w:id="4867906">
          <w:marLeft w:val="0"/>
          <w:marRight w:val="0"/>
          <w:marTop w:val="0"/>
          <w:marBottom w:val="0"/>
          <w:divBdr>
            <w:top w:val="none" w:sz="0" w:space="0" w:color="auto"/>
            <w:left w:val="none" w:sz="0" w:space="0" w:color="auto"/>
            <w:bottom w:val="none" w:sz="0" w:space="0" w:color="auto"/>
            <w:right w:val="none" w:sz="0" w:space="0" w:color="auto"/>
          </w:divBdr>
        </w:div>
        <w:div w:id="998773757">
          <w:marLeft w:val="0"/>
          <w:marRight w:val="0"/>
          <w:marTop w:val="0"/>
          <w:marBottom w:val="0"/>
          <w:divBdr>
            <w:top w:val="none" w:sz="0" w:space="0" w:color="auto"/>
            <w:left w:val="none" w:sz="0" w:space="0" w:color="auto"/>
            <w:bottom w:val="none" w:sz="0" w:space="0" w:color="auto"/>
            <w:right w:val="none" w:sz="0" w:space="0" w:color="auto"/>
          </w:divBdr>
        </w:div>
        <w:div w:id="1579051147">
          <w:marLeft w:val="0"/>
          <w:marRight w:val="0"/>
          <w:marTop w:val="0"/>
          <w:marBottom w:val="0"/>
          <w:divBdr>
            <w:top w:val="none" w:sz="0" w:space="0" w:color="auto"/>
            <w:left w:val="none" w:sz="0" w:space="0" w:color="auto"/>
            <w:bottom w:val="none" w:sz="0" w:space="0" w:color="auto"/>
            <w:right w:val="none" w:sz="0" w:space="0" w:color="auto"/>
          </w:divBdr>
        </w:div>
        <w:div w:id="989099012">
          <w:marLeft w:val="0"/>
          <w:marRight w:val="0"/>
          <w:marTop w:val="0"/>
          <w:marBottom w:val="0"/>
          <w:divBdr>
            <w:top w:val="none" w:sz="0" w:space="0" w:color="auto"/>
            <w:left w:val="none" w:sz="0" w:space="0" w:color="auto"/>
            <w:bottom w:val="none" w:sz="0" w:space="0" w:color="auto"/>
            <w:right w:val="none" w:sz="0" w:space="0" w:color="auto"/>
          </w:divBdr>
        </w:div>
        <w:div w:id="1630161876">
          <w:marLeft w:val="0"/>
          <w:marRight w:val="0"/>
          <w:marTop w:val="0"/>
          <w:marBottom w:val="0"/>
          <w:divBdr>
            <w:top w:val="none" w:sz="0" w:space="0" w:color="auto"/>
            <w:left w:val="none" w:sz="0" w:space="0" w:color="auto"/>
            <w:bottom w:val="none" w:sz="0" w:space="0" w:color="auto"/>
            <w:right w:val="none" w:sz="0" w:space="0" w:color="auto"/>
          </w:divBdr>
        </w:div>
        <w:div w:id="606930356">
          <w:marLeft w:val="0"/>
          <w:marRight w:val="0"/>
          <w:marTop w:val="0"/>
          <w:marBottom w:val="0"/>
          <w:divBdr>
            <w:top w:val="none" w:sz="0" w:space="0" w:color="auto"/>
            <w:left w:val="none" w:sz="0" w:space="0" w:color="auto"/>
            <w:bottom w:val="none" w:sz="0" w:space="0" w:color="auto"/>
            <w:right w:val="none" w:sz="0" w:space="0" w:color="auto"/>
          </w:divBdr>
        </w:div>
      </w:divsChild>
    </w:div>
    <w:div w:id="1476557423">
      <w:bodyDiv w:val="1"/>
      <w:marLeft w:val="0"/>
      <w:marRight w:val="0"/>
      <w:marTop w:val="0"/>
      <w:marBottom w:val="0"/>
      <w:divBdr>
        <w:top w:val="none" w:sz="0" w:space="0" w:color="auto"/>
        <w:left w:val="none" w:sz="0" w:space="0" w:color="auto"/>
        <w:bottom w:val="none" w:sz="0" w:space="0" w:color="auto"/>
        <w:right w:val="none" w:sz="0" w:space="0" w:color="auto"/>
      </w:divBdr>
    </w:div>
    <w:div w:id="1476796898">
      <w:bodyDiv w:val="1"/>
      <w:marLeft w:val="0"/>
      <w:marRight w:val="0"/>
      <w:marTop w:val="0"/>
      <w:marBottom w:val="0"/>
      <w:divBdr>
        <w:top w:val="none" w:sz="0" w:space="0" w:color="auto"/>
        <w:left w:val="none" w:sz="0" w:space="0" w:color="auto"/>
        <w:bottom w:val="none" w:sz="0" w:space="0" w:color="auto"/>
        <w:right w:val="none" w:sz="0" w:space="0" w:color="auto"/>
      </w:divBdr>
      <w:divsChild>
        <w:div w:id="1487430334">
          <w:marLeft w:val="0"/>
          <w:marRight w:val="0"/>
          <w:marTop w:val="0"/>
          <w:marBottom w:val="0"/>
          <w:divBdr>
            <w:top w:val="none" w:sz="0" w:space="0" w:color="auto"/>
            <w:left w:val="none" w:sz="0" w:space="0" w:color="auto"/>
            <w:bottom w:val="none" w:sz="0" w:space="0" w:color="auto"/>
            <w:right w:val="none" w:sz="0" w:space="0" w:color="auto"/>
          </w:divBdr>
        </w:div>
        <w:div w:id="866335154">
          <w:marLeft w:val="0"/>
          <w:marRight w:val="0"/>
          <w:marTop w:val="0"/>
          <w:marBottom w:val="0"/>
          <w:divBdr>
            <w:top w:val="none" w:sz="0" w:space="0" w:color="auto"/>
            <w:left w:val="none" w:sz="0" w:space="0" w:color="auto"/>
            <w:bottom w:val="none" w:sz="0" w:space="0" w:color="auto"/>
            <w:right w:val="none" w:sz="0" w:space="0" w:color="auto"/>
          </w:divBdr>
        </w:div>
        <w:div w:id="2099784725">
          <w:marLeft w:val="0"/>
          <w:marRight w:val="0"/>
          <w:marTop w:val="0"/>
          <w:marBottom w:val="0"/>
          <w:divBdr>
            <w:top w:val="none" w:sz="0" w:space="0" w:color="auto"/>
            <w:left w:val="none" w:sz="0" w:space="0" w:color="auto"/>
            <w:bottom w:val="none" w:sz="0" w:space="0" w:color="auto"/>
            <w:right w:val="none" w:sz="0" w:space="0" w:color="auto"/>
          </w:divBdr>
        </w:div>
        <w:div w:id="749883763">
          <w:marLeft w:val="0"/>
          <w:marRight w:val="0"/>
          <w:marTop w:val="0"/>
          <w:marBottom w:val="0"/>
          <w:divBdr>
            <w:top w:val="none" w:sz="0" w:space="0" w:color="auto"/>
            <w:left w:val="none" w:sz="0" w:space="0" w:color="auto"/>
            <w:bottom w:val="none" w:sz="0" w:space="0" w:color="auto"/>
            <w:right w:val="none" w:sz="0" w:space="0" w:color="auto"/>
          </w:divBdr>
        </w:div>
        <w:div w:id="1310280211">
          <w:marLeft w:val="0"/>
          <w:marRight w:val="0"/>
          <w:marTop w:val="0"/>
          <w:marBottom w:val="0"/>
          <w:divBdr>
            <w:top w:val="none" w:sz="0" w:space="0" w:color="auto"/>
            <w:left w:val="none" w:sz="0" w:space="0" w:color="auto"/>
            <w:bottom w:val="none" w:sz="0" w:space="0" w:color="auto"/>
            <w:right w:val="none" w:sz="0" w:space="0" w:color="auto"/>
          </w:divBdr>
        </w:div>
      </w:divsChild>
    </w:div>
    <w:div w:id="1484928757">
      <w:bodyDiv w:val="1"/>
      <w:marLeft w:val="0"/>
      <w:marRight w:val="0"/>
      <w:marTop w:val="0"/>
      <w:marBottom w:val="0"/>
      <w:divBdr>
        <w:top w:val="none" w:sz="0" w:space="0" w:color="auto"/>
        <w:left w:val="none" w:sz="0" w:space="0" w:color="auto"/>
        <w:bottom w:val="none" w:sz="0" w:space="0" w:color="auto"/>
        <w:right w:val="none" w:sz="0" w:space="0" w:color="auto"/>
      </w:divBdr>
      <w:divsChild>
        <w:div w:id="1963262770">
          <w:marLeft w:val="0"/>
          <w:marRight w:val="0"/>
          <w:marTop w:val="0"/>
          <w:marBottom w:val="0"/>
          <w:divBdr>
            <w:top w:val="none" w:sz="0" w:space="0" w:color="auto"/>
            <w:left w:val="none" w:sz="0" w:space="0" w:color="auto"/>
            <w:bottom w:val="none" w:sz="0" w:space="0" w:color="auto"/>
            <w:right w:val="none" w:sz="0" w:space="0" w:color="auto"/>
          </w:divBdr>
        </w:div>
        <w:div w:id="430124516">
          <w:marLeft w:val="0"/>
          <w:marRight w:val="0"/>
          <w:marTop w:val="0"/>
          <w:marBottom w:val="0"/>
          <w:divBdr>
            <w:top w:val="none" w:sz="0" w:space="0" w:color="auto"/>
            <w:left w:val="none" w:sz="0" w:space="0" w:color="auto"/>
            <w:bottom w:val="none" w:sz="0" w:space="0" w:color="auto"/>
            <w:right w:val="none" w:sz="0" w:space="0" w:color="auto"/>
          </w:divBdr>
        </w:div>
        <w:div w:id="593897003">
          <w:marLeft w:val="0"/>
          <w:marRight w:val="0"/>
          <w:marTop w:val="0"/>
          <w:marBottom w:val="0"/>
          <w:divBdr>
            <w:top w:val="none" w:sz="0" w:space="0" w:color="auto"/>
            <w:left w:val="none" w:sz="0" w:space="0" w:color="auto"/>
            <w:bottom w:val="none" w:sz="0" w:space="0" w:color="auto"/>
            <w:right w:val="none" w:sz="0" w:space="0" w:color="auto"/>
          </w:divBdr>
        </w:div>
        <w:div w:id="1208179188">
          <w:marLeft w:val="0"/>
          <w:marRight w:val="0"/>
          <w:marTop w:val="0"/>
          <w:marBottom w:val="0"/>
          <w:divBdr>
            <w:top w:val="none" w:sz="0" w:space="0" w:color="auto"/>
            <w:left w:val="none" w:sz="0" w:space="0" w:color="auto"/>
            <w:bottom w:val="none" w:sz="0" w:space="0" w:color="auto"/>
            <w:right w:val="none" w:sz="0" w:space="0" w:color="auto"/>
          </w:divBdr>
        </w:div>
        <w:div w:id="144321873">
          <w:marLeft w:val="0"/>
          <w:marRight w:val="0"/>
          <w:marTop w:val="0"/>
          <w:marBottom w:val="0"/>
          <w:divBdr>
            <w:top w:val="none" w:sz="0" w:space="0" w:color="auto"/>
            <w:left w:val="none" w:sz="0" w:space="0" w:color="auto"/>
            <w:bottom w:val="none" w:sz="0" w:space="0" w:color="auto"/>
            <w:right w:val="none" w:sz="0" w:space="0" w:color="auto"/>
          </w:divBdr>
        </w:div>
        <w:div w:id="614676092">
          <w:marLeft w:val="0"/>
          <w:marRight w:val="0"/>
          <w:marTop w:val="0"/>
          <w:marBottom w:val="0"/>
          <w:divBdr>
            <w:top w:val="none" w:sz="0" w:space="0" w:color="auto"/>
            <w:left w:val="none" w:sz="0" w:space="0" w:color="auto"/>
            <w:bottom w:val="none" w:sz="0" w:space="0" w:color="auto"/>
            <w:right w:val="none" w:sz="0" w:space="0" w:color="auto"/>
          </w:divBdr>
        </w:div>
        <w:div w:id="1426073855">
          <w:marLeft w:val="0"/>
          <w:marRight w:val="0"/>
          <w:marTop w:val="0"/>
          <w:marBottom w:val="0"/>
          <w:divBdr>
            <w:top w:val="none" w:sz="0" w:space="0" w:color="auto"/>
            <w:left w:val="none" w:sz="0" w:space="0" w:color="auto"/>
            <w:bottom w:val="none" w:sz="0" w:space="0" w:color="auto"/>
            <w:right w:val="none" w:sz="0" w:space="0" w:color="auto"/>
          </w:divBdr>
        </w:div>
        <w:div w:id="1589583146">
          <w:marLeft w:val="0"/>
          <w:marRight w:val="0"/>
          <w:marTop w:val="0"/>
          <w:marBottom w:val="0"/>
          <w:divBdr>
            <w:top w:val="none" w:sz="0" w:space="0" w:color="auto"/>
            <w:left w:val="none" w:sz="0" w:space="0" w:color="auto"/>
            <w:bottom w:val="none" w:sz="0" w:space="0" w:color="auto"/>
            <w:right w:val="none" w:sz="0" w:space="0" w:color="auto"/>
          </w:divBdr>
        </w:div>
        <w:div w:id="1765540708">
          <w:marLeft w:val="0"/>
          <w:marRight w:val="0"/>
          <w:marTop w:val="0"/>
          <w:marBottom w:val="0"/>
          <w:divBdr>
            <w:top w:val="none" w:sz="0" w:space="0" w:color="auto"/>
            <w:left w:val="none" w:sz="0" w:space="0" w:color="auto"/>
            <w:bottom w:val="none" w:sz="0" w:space="0" w:color="auto"/>
            <w:right w:val="none" w:sz="0" w:space="0" w:color="auto"/>
          </w:divBdr>
        </w:div>
        <w:div w:id="315887310">
          <w:marLeft w:val="0"/>
          <w:marRight w:val="0"/>
          <w:marTop w:val="0"/>
          <w:marBottom w:val="0"/>
          <w:divBdr>
            <w:top w:val="none" w:sz="0" w:space="0" w:color="auto"/>
            <w:left w:val="none" w:sz="0" w:space="0" w:color="auto"/>
            <w:bottom w:val="none" w:sz="0" w:space="0" w:color="auto"/>
            <w:right w:val="none" w:sz="0" w:space="0" w:color="auto"/>
          </w:divBdr>
        </w:div>
        <w:div w:id="285814220">
          <w:marLeft w:val="0"/>
          <w:marRight w:val="0"/>
          <w:marTop w:val="0"/>
          <w:marBottom w:val="0"/>
          <w:divBdr>
            <w:top w:val="none" w:sz="0" w:space="0" w:color="auto"/>
            <w:left w:val="none" w:sz="0" w:space="0" w:color="auto"/>
            <w:bottom w:val="none" w:sz="0" w:space="0" w:color="auto"/>
            <w:right w:val="none" w:sz="0" w:space="0" w:color="auto"/>
          </w:divBdr>
        </w:div>
        <w:div w:id="93015168">
          <w:marLeft w:val="0"/>
          <w:marRight w:val="0"/>
          <w:marTop w:val="0"/>
          <w:marBottom w:val="0"/>
          <w:divBdr>
            <w:top w:val="none" w:sz="0" w:space="0" w:color="auto"/>
            <w:left w:val="none" w:sz="0" w:space="0" w:color="auto"/>
            <w:bottom w:val="none" w:sz="0" w:space="0" w:color="auto"/>
            <w:right w:val="none" w:sz="0" w:space="0" w:color="auto"/>
          </w:divBdr>
        </w:div>
        <w:div w:id="1644044542">
          <w:marLeft w:val="0"/>
          <w:marRight w:val="0"/>
          <w:marTop w:val="0"/>
          <w:marBottom w:val="0"/>
          <w:divBdr>
            <w:top w:val="none" w:sz="0" w:space="0" w:color="auto"/>
            <w:left w:val="none" w:sz="0" w:space="0" w:color="auto"/>
            <w:bottom w:val="none" w:sz="0" w:space="0" w:color="auto"/>
            <w:right w:val="none" w:sz="0" w:space="0" w:color="auto"/>
          </w:divBdr>
        </w:div>
        <w:div w:id="826167346">
          <w:marLeft w:val="0"/>
          <w:marRight w:val="0"/>
          <w:marTop w:val="0"/>
          <w:marBottom w:val="0"/>
          <w:divBdr>
            <w:top w:val="none" w:sz="0" w:space="0" w:color="auto"/>
            <w:left w:val="none" w:sz="0" w:space="0" w:color="auto"/>
            <w:bottom w:val="none" w:sz="0" w:space="0" w:color="auto"/>
            <w:right w:val="none" w:sz="0" w:space="0" w:color="auto"/>
          </w:divBdr>
        </w:div>
        <w:div w:id="933392323">
          <w:marLeft w:val="0"/>
          <w:marRight w:val="0"/>
          <w:marTop w:val="0"/>
          <w:marBottom w:val="0"/>
          <w:divBdr>
            <w:top w:val="none" w:sz="0" w:space="0" w:color="auto"/>
            <w:left w:val="none" w:sz="0" w:space="0" w:color="auto"/>
            <w:bottom w:val="none" w:sz="0" w:space="0" w:color="auto"/>
            <w:right w:val="none" w:sz="0" w:space="0" w:color="auto"/>
          </w:divBdr>
        </w:div>
        <w:div w:id="968170582">
          <w:marLeft w:val="0"/>
          <w:marRight w:val="0"/>
          <w:marTop w:val="0"/>
          <w:marBottom w:val="0"/>
          <w:divBdr>
            <w:top w:val="none" w:sz="0" w:space="0" w:color="auto"/>
            <w:left w:val="none" w:sz="0" w:space="0" w:color="auto"/>
            <w:bottom w:val="none" w:sz="0" w:space="0" w:color="auto"/>
            <w:right w:val="none" w:sz="0" w:space="0" w:color="auto"/>
          </w:divBdr>
        </w:div>
        <w:div w:id="462119479">
          <w:marLeft w:val="0"/>
          <w:marRight w:val="0"/>
          <w:marTop w:val="0"/>
          <w:marBottom w:val="0"/>
          <w:divBdr>
            <w:top w:val="none" w:sz="0" w:space="0" w:color="auto"/>
            <w:left w:val="none" w:sz="0" w:space="0" w:color="auto"/>
            <w:bottom w:val="none" w:sz="0" w:space="0" w:color="auto"/>
            <w:right w:val="none" w:sz="0" w:space="0" w:color="auto"/>
          </w:divBdr>
        </w:div>
        <w:div w:id="1924336257">
          <w:marLeft w:val="0"/>
          <w:marRight w:val="0"/>
          <w:marTop w:val="0"/>
          <w:marBottom w:val="0"/>
          <w:divBdr>
            <w:top w:val="none" w:sz="0" w:space="0" w:color="auto"/>
            <w:left w:val="none" w:sz="0" w:space="0" w:color="auto"/>
            <w:bottom w:val="none" w:sz="0" w:space="0" w:color="auto"/>
            <w:right w:val="none" w:sz="0" w:space="0" w:color="auto"/>
          </w:divBdr>
        </w:div>
        <w:div w:id="2080396815">
          <w:marLeft w:val="0"/>
          <w:marRight w:val="0"/>
          <w:marTop w:val="0"/>
          <w:marBottom w:val="0"/>
          <w:divBdr>
            <w:top w:val="none" w:sz="0" w:space="0" w:color="auto"/>
            <w:left w:val="none" w:sz="0" w:space="0" w:color="auto"/>
            <w:bottom w:val="none" w:sz="0" w:space="0" w:color="auto"/>
            <w:right w:val="none" w:sz="0" w:space="0" w:color="auto"/>
          </w:divBdr>
        </w:div>
        <w:div w:id="624433212">
          <w:marLeft w:val="0"/>
          <w:marRight w:val="0"/>
          <w:marTop w:val="0"/>
          <w:marBottom w:val="0"/>
          <w:divBdr>
            <w:top w:val="none" w:sz="0" w:space="0" w:color="auto"/>
            <w:left w:val="none" w:sz="0" w:space="0" w:color="auto"/>
            <w:bottom w:val="none" w:sz="0" w:space="0" w:color="auto"/>
            <w:right w:val="none" w:sz="0" w:space="0" w:color="auto"/>
          </w:divBdr>
        </w:div>
        <w:div w:id="1021516267">
          <w:marLeft w:val="0"/>
          <w:marRight w:val="0"/>
          <w:marTop w:val="0"/>
          <w:marBottom w:val="0"/>
          <w:divBdr>
            <w:top w:val="none" w:sz="0" w:space="0" w:color="auto"/>
            <w:left w:val="none" w:sz="0" w:space="0" w:color="auto"/>
            <w:bottom w:val="none" w:sz="0" w:space="0" w:color="auto"/>
            <w:right w:val="none" w:sz="0" w:space="0" w:color="auto"/>
          </w:divBdr>
        </w:div>
      </w:divsChild>
    </w:div>
    <w:div w:id="1511026454">
      <w:bodyDiv w:val="1"/>
      <w:marLeft w:val="0"/>
      <w:marRight w:val="0"/>
      <w:marTop w:val="0"/>
      <w:marBottom w:val="0"/>
      <w:divBdr>
        <w:top w:val="none" w:sz="0" w:space="0" w:color="auto"/>
        <w:left w:val="none" w:sz="0" w:space="0" w:color="auto"/>
        <w:bottom w:val="none" w:sz="0" w:space="0" w:color="auto"/>
        <w:right w:val="none" w:sz="0" w:space="0" w:color="auto"/>
      </w:divBdr>
    </w:div>
    <w:div w:id="1539472195">
      <w:bodyDiv w:val="1"/>
      <w:marLeft w:val="0"/>
      <w:marRight w:val="0"/>
      <w:marTop w:val="0"/>
      <w:marBottom w:val="0"/>
      <w:divBdr>
        <w:top w:val="none" w:sz="0" w:space="0" w:color="auto"/>
        <w:left w:val="none" w:sz="0" w:space="0" w:color="auto"/>
        <w:bottom w:val="none" w:sz="0" w:space="0" w:color="auto"/>
        <w:right w:val="none" w:sz="0" w:space="0" w:color="auto"/>
      </w:divBdr>
    </w:div>
    <w:div w:id="1639336970">
      <w:bodyDiv w:val="1"/>
      <w:marLeft w:val="0"/>
      <w:marRight w:val="0"/>
      <w:marTop w:val="0"/>
      <w:marBottom w:val="0"/>
      <w:divBdr>
        <w:top w:val="none" w:sz="0" w:space="0" w:color="auto"/>
        <w:left w:val="none" w:sz="0" w:space="0" w:color="auto"/>
        <w:bottom w:val="none" w:sz="0" w:space="0" w:color="auto"/>
        <w:right w:val="none" w:sz="0" w:space="0" w:color="auto"/>
      </w:divBdr>
    </w:div>
    <w:div w:id="1689257542">
      <w:bodyDiv w:val="1"/>
      <w:marLeft w:val="0"/>
      <w:marRight w:val="0"/>
      <w:marTop w:val="0"/>
      <w:marBottom w:val="0"/>
      <w:divBdr>
        <w:top w:val="none" w:sz="0" w:space="0" w:color="auto"/>
        <w:left w:val="none" w:sz="0" w:space="0" w:color="auto"/>
        <w:bottom w:val="none" w:sz="0" w:space="0" w:color="auto"/>
        <w:right w:val="none" w:sz="0" w:space="0" w:color="auto"/>
      </w:divBdr>
    </w:div>
    <w:div w:id="1697080202">
      <w:bodyDiv w:val="1"/>
      <w:marLeft w:val="0"/>
      <w:marRight w:val="0"/>
      <w:marTop w:val="0"/>
      <w:marBottom w:val="0"/>
      <w:divBdr>
        <w:top w:val="none" w:sz="0" w:space="0" w:color="auto"/>
        <w:left w:val="none" w:sz="0" w:space="0" w:color="auto"/>
        <w:bottom w:val="none" w:sz="0" w:space="0" w:color="auto"/>
        <w:right w:val="none" w:sz="0" w:space="0" w:color="auto"/>
      </w:divBdr>
    </w:div>
    <w:div w:id="1721055989">
      <w:bodyDiv w:val="1"/>
      <w:marLeft w:val="0"/>
      <w:marRight w:val="0"/>
      <w:marTop w:val="0"/>
      <w:marBottom w:val="0"/>
      <w:divBdr>
        <w:top w:val="none" w:sz="0" w:space="0" w:color="auto"/>
        <w:left w:val="none" w:sz="0" w:space="0" w:color="auto"/>
        <w:bottom w:val="none" w:sz="0" w:space="0" w:color="auto"/>
        <w:right w:val="none" w:sz="0" w:space="0" w:color="auto"/>
      </w:divBdr>
      <w:divsChild>
        <w:div w:id="925650982">
          <w:marLeft w:val="0"/>
          <w:marRight w:val="0"/>
          <w:marTop w:val="0"/>
          <w:marBottom w:val="0"/>
          <w:divBdr>
            <w:top w:val="none" w:sz="0" w:space="0" w:color="auto"/>
            <w:left w:val="none" w:sz="0" w:space="0" w:color="auto"/>
            <w:bottom w:val="none" w:sz="0" w:space="0" w:color="auto"/>
            <w:right w:val="none" w:sz="0" w:space="0" w:color="auto"/>
          </w:divBdr>
        </w:div>
        <w:div w:id="1373118392">
          <w:marLeft w:val="0"/>
          <w:marRight w:val="0"/>
          <w:marTop w:val="0"/>
          <w:marBottom w:val="0"/>
          <w:divBdr>
            <w:top w:val="none" w:sz="0" w:space="0" w:color="auto"/>
            <w:left w:val="none" w:sz="0" w:space="0" w:color="auto"/>
            <w:bottom w:val="none" w:sz="0" w:space="0" w:color="auto"/>
            <w:right w:val="none" w:sz="0" w:space="0" w:color="auto"/>
          </w:divBdr>
        </w:div>
        <w:div w:id="1730035848">
          <w:marLeft w:val="0"/>
          <w:marRight w:val="0"/>
          <w:marTop w:val="0"/>
          <w:marBottom w:val="0"/>
          <w:divBdr>
            <w:top w:val="none" w:sz="0" w:space="0" w:color="auto"/>
            <w:left w:val="none" w:sz="0" w:space="0" w:color="auto"/>
            <w:bottom w:val="none" w:sz="0" w:space="0" w:color="auto"/>
            <w:right w:val="none" w:sz="0" w:space="0" w:color="auto"/>
          </w:divBdr>
        </w:div>
        <w:div w:id="997227288">
          <w:marLeft w:val="0"/>
          <w:marRight w:val="0"/>
          <w:marTop w:val="0"/>
          <w:marBottom w:val="0"/>
          <w:divBdr>
            <w:top w:val="none" w:sz="0" w:space="0" w:color="auto"/>
            <w:left w:val="none" w:sz="0" w:space="0" w:color="auto"/>
            <w:bottom w:val="none" w:sz="0" w:space="0" w:color="auto"/>
            <w:right w:val="none" w:sz="0" w:space="0" w:color="auto"/>
          </w:divBdr>
        </w:div>
        <w:div w:id="93286071">
          <w:marLeft w:val="0"/>
          <w:marRight w:val="0"/>
          <w:marTop w:val="0"/>
          <w:marBottom w:val="0"/>
          <w:divBdr>
            <w:top w:val="none" w:sz="0" w:space="0" w:color="auto"/>
            <w:left w:val="none" w:sz="0" w:space="0" w:color="auto"/>
            <w:bottom w:val="none" w:sz="0" w:space="0" w:color="auto"/>
            <w:right w:val="none" w:sz="0" w:space="0" w:color="auto"/>
          </w:divBdr>
        </w:div>
        <w:div w:id="178395591">
          <w:marLeft w:val="0"/>
          <w:marRight w:val="0"/>
          <w:marTop w:val="0"/>
          <w:marBottom w:val="0"/>
          <w:divBdr>
            <w:top w:val="none" w:sz="0" w:space="0" w:color="auto"/>
            <w:left w:val="none" w:sz="0" w:space="0" w:color="auto"/>
            <w:bottom w:val="none" w:sz="0" w:space="0" w:color="auto"/>
            <w:right w:val="none" w:sz="0" w:space="0" w:color="auto"/>
          </w:divBdr>
        </w:div>
        <w:div w:id="2036152113">
          <w:marLeft w:val="0"/>
          <w:marRight w:val="0"/>
          <w:marTop w:val="0"/>
          <w:marBottom w:val="0"/>
          <w:divBdr>
            <w:top w:val="none" w:sz="0" w:space="0" w:color="auto"/>
            <w:left w:val="none" w:sz="0" w:space="0" w:color="auto"/>
            <w:bottom w:val="none" w:sz="0" w:space="0" w:color="auto"/>
            <w:right w:val="none" w:sz="0" w:space="0" w:color="auto"/>
          </w:divBdr>
        </w:div>
      </w:divsChild>
    </w:div>
    <w:div w:id="1741250298">
      <w:bodyDiv w:val="1"/>
      <w:marLeft w:val="0"/>
      <w:marRight w:val="0"/>
      <w:marTop w:val="0"/>
      <w:marBottom w:val="0"/>
      <w:divBdr>
        <w:top w:val="none" w:sz="0" w:space="0" w:color="auto"/>
        <w:left w:val="none" w:sz="0" w:space="0" w:color="auto"/>
        <w:bottom w:val="none" w:sz="0" w:space="0" w:color="auto"/>
        <w:right w:val="none" w:sz="0" w:space="0" w:color="auto"/>
      </w:divBdr>
    </w:div>
    <w:div w:id="1758986581">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33202820">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21103380">
      <w:bodyDiv w:val="1"/>
      <w:marLeft w:val="0"/>
      <w:marRight w:val="0"/>
      <w:marTop w:val="0"/>
      <w:marBottom w:val="0"/>
      <w:divBdr>
        <w:top w:val="none" w:sz="0" w:space="0" w:color="auto"/>
        <w:left w:val="none" w:sz="0" w:space="0" w:color="auto"/>
        <w:bottom w:val="none" w:sz="0" w:space="0" w:color="auto"/>
        <w:right w:val="none" w:sz="0" w:space="0" w:color="auto"/>
      </w:divBdr>
      <w:divsChild>
        <w:div w:id="300499343">
          <w:marLeft w:val="0"/>
          <w:marRight w:val="0"/>
          <w:marTop w:val="0"/>
          <w:marBottom w:val="0"/>
          <w:divBdr>
            <w:top w:val="none" w:sz="0" w:space="0" w:color="auto"/>
            <w:left w:val="none" w:sz="0" w:space="0" w:color="auto"/>
            <w:bottom w:val="none" w:sz="0" w:space="0" w:color="auto"/>
            <w:right w:val="none" w:sz="0" w:space="0" w:color="auto"/>
          </w:divBdr>
        </w:div>
        <w:div w:id="357049847">
          <w:marLeft w:val="0"/>
          <w:marRight w:val="0"/>
          <w:marTop w:val="0"/>
          <w:marBottom w:val="0"/>
          <w:divBdr>
            <w:top w:val="none" w:sz="0" w:space="0" w:color="auto"/>
            <w:left w:val="none" w:sz="0" w:space="0" w:color="auto"/>
            <w:bottom w:val="none" w:sz="0" w:space="0" w:color="auto"/>
            <w:right w:val="none" w:sz="0" w:space="0" w:color="auto"/>
          </w:divBdr>
        </w:div>
        <w:div w:id="2054385665">
          <w:marLeft w:val="0"/>
          <w:marRight w:val="0"/>
          <w:marTop w:val="0"/>
          <w:marBottom w:val="0"/>
          <w:divBdr>
            <w:top w:val="none" w:sz="0" w:space="0" w:color="auto"/>
            <w:left w:val="none" w:sz="0" w:space="0" w:color="auto"/>
            <w:bottom w:val="none" w:sz="0" w:space="0" w:color="auto"/>
            <w:right w:val="none" w:sz="0" w:space="0" w:color="auto"/>
          </w:divBdr>
        </w:div>
        <w:div w:id="283653991">
          <w:marLeft w:val="0"/>
          <w:marRight w:val="0"/>
          <w:marTop w:val="0"/>
          <w:marBottom w:val="0"/>
          <w:divBdr>
            <w:top w:val="none" w:sz="0" w:space="0" w:color="auto"/>
            <w:left w:val="none" w:sz="0" w:space="0" w:color="auto"/>
            <w:bottom w:val="none" w:sz="0" w:space="0" w:color="auto"/>
            <w:right w:val="none" w:sz="0" w:space="0" w:color="auto"/>
          </w:divBdr>
        </w:div>
        <w:div w:id="2094929317">
          <w:marLeft w:val="0"/>
          <w:marRight w:val="0"/>
          <w:marTop w:val="0"/>
          <w:marBottom w:val="0"/>
          <w:divBdr>
            <w:top w:val="none" w:sz="0" w:space="0" w:color="auto"/>
            <w:left w:val="none" w:sz="0" w:space="0" w:color="auto"/>
            <w:bottom w:val="none" w:sz="0" w:space="0" w:color="auto"/>
            <w:right w:val="none" w:sz="0" w:space="0" w:color="auto"/>
          </w:divBdr>
        </w:div>
        <w:div w:id="1974601620">
          <w:marLeft w:val="0"/>
          <w:marRight w:val="0"/>
          <w:marTop w:val="0"/>
          <w:marBottom w:val="0"/>
          <w:divBdr>
            <w:top w:val="none" w:sz="0" w:space="0" w:color="auto"/>
            <w:left w:val="none" w:sz="0" w:space="0" w:color="auto"/>
            <w:bottom w:val="none" w:sz="0" w:space="0" w:color="auto"/>
            <w:right w:val="none" w:sz="0" w:space="0" w:color="auto"/>
          </w:divBdr>
        </w:div>
        <w:div w:id="897908835">
          <w:marLeft w:val="0"/>
          <w:marRight w:val="0"/>
          <w:marTop w:val="0"/>
          <w:marBottom w:val="0"/>
          <w:divBdr>
            <w:top w:val="none" w:sz="0" w:space="0" w:color="auto"/>
            <w:left w:val="none" w:sz="0" w:space="0" w:color="auto"/>
            <w:bottom w:val="none" w:sz="0" w:space="0" w:color="auto"/>
            <w:right w:val="none" w:sz="0" w:space="0" w:color="auto"/>
          </w:divBdr>
        </w:div>
        <w:div w:id="1897429043">
          <w:marLeft w:val="0"/>
          <w:marRight w:val="0"/>
          <w:marTop w:val="0"/>
          <w:marBottom w:val="0"/>
          <w:divBdr>
            <w:top w:val="none" w:sz="0" w:space="0" w:color="auto"/>
            <w:left w:val="none" w:sz="0" w:space="0" w:color="auto"/>
            <w:bottom w:val="none" w:sz="0" w:space="0" w:color="auto"/>
            <w:right w:val="none" w:sz="0" w:space="0" w:color="auto"/>
          </w:divBdr>
        </w:div>
        <w:div w:id="1693921008">
          <w:marLeft w:val="0"/>
          <w:marRight w:val="0"/>
          <w:marTop w:val="0"/>
          <w:marBottom w:val="0"/>
          <w:divBdr>
            <w:top w:val="none" w:sz="0" w:space="0" w:color="auto"/>
            <w:left w:val="none" w:sz="0" w:space="0" w:color="auto"/>
            <w:bottom w:val="none" w:sz="0" w:space="0" w:color="auto"/>
            <w:right w:val="none" w:sz="0" w:space="0" w:color="auto"/>
          </w:divBdr>
        </w:div>
        <w:div w:id="839126986">
          <w:marLeft w:val="0"/>
          <w:marRight w:val="0"/>
          <w:marTop w:val="0"/>
          <w:marBottom w:val="0"/>
          <w:divBdr>
            <w:top w:val="none" w:sz="0" w:space="0" w:color="auto"/>
            <w:left w:val="none" w:sz="0" w:space="0" w:color="auto"/>
            <w:bottom w:val="none" w:sz="0" w:space="0" w:color="auto"/>
            <w:right w:val="none" w:sz="0" w:space="0" w:color="auto"/>
          </w:divBdr>
        </w:div>
        <w:div w:id="889997543">
          <w:marLeft w:val="0"/>
          <w:marRight w:val="0"/>
          <w:marTop w:val="0"/>
          <w:marBottom w:val="0"/>
          <w:divBdr>
            <w:top w:val="none" w:sz="0" w:space="0" w:color="auto"/>
            <w:left w:val="none" w:sz="0" w:space="0" w:color="auto"/>
            <w:bottom w:val="none" w:sz="0" w:space="0" w:color="auto"/>
            <w:right w:val="none" w:sz="0" w:space="0" w:color="auto"/>
          </w:divBdr>
        </w:div>
        <w:div w:id="1654870178">
          <w:marLeft w:val="0"/>
          <w:marRight w:val="0"/>
          <w:marTop w:val="0"/>
          <w:marBottom w:val="0"/>
          <w:divBdr>
            <w:top w:val="none" w:sz="0" w:space="0" w:color="auto"/>
            <w:left w:val="none" w:sz="0" w:space="0" w:color="auto"/>
            <w:bottom w:val="none" w:sz="0" w:space="0" w:color="auto"/>
            <w:right w:val="none" w:sz="0" w:space="0" w:color="auto"/>
          </w:divBdr>
        </w:div>
        <w:div w:id="1686857229">
          <w:marLeft w:val="0"/>
          <w:marRight w:val="0"/>
          <w:marTop w:val="0"/>
          <w:marBottom w:val="0"/>
          <w:divBdr>
            <w:top w:val="none" w:sz="0" w:space="0" w:color="auto"/>
            <w:left w:val="none" w:sz="0" w:space="0" w:color="auto"/>
            <w:bottom w:val="none" w:sz="0" w:space="0" w:color="auto"/>
            <w:right w:val="none" w:sz="0" w:space="0" w:color="auto"/>
          </w:divBdr>
        </w:div>
        <w:div w:id="362704920">
          <w:marLeft w:val="0"/>
          <w:marRight w:val="0"/>
          <w:marTop w:val="0"/>
          <w:marBottom w:val="0"/>
          <w:divBdr>
            <w:top w:val="none" w:sz="0" w:space="0" w:color="auto"/>
            <w:left w:val="none" w:sz="0" w:space="0" w:color="auto"/>
            <w:bottom w:val="none" w:sz="0" w:space="0" w:color="auto"/>
            <w:right w:val="none" w:sz="0" w:space="0" w:color="auto"/>
          </w:divBdr>
        </w:div>
        <w:div w:id="1743020336">
          <w:marLeft w:val="0"/>
          <w:marRight w:val="0"/>
          <w:marTop w:val="0"/>
          <w:marBottom w:val="0"/>
          <w:divBdr>
            <w:top w:val="none" w:sz="0" w:space="0" w:color="auto"/>
            <w:left w:val="none" w:sz="0" w:space="0" w:color="auto"/>
            <w:bottom w:val="none" w:sz="0" w:space="0" w:color="auto"/>
            <w:right w:val="none" w:sz="0" w:space="0" w:color="auto"/>
          </w:divBdr>
        </w:div>
        <w:div w:id="87972315">
          <w:marLeft w:val="0"/>
          <w:marRight w:val="0"/>
          <w:marTop w:val="0"/>
          <w:marBottom w:val="0"/>
          <w:divBdr>
            <w:top w:val="none" w:sz="0" w:space="0" w:color="auto"/>
            <w:left w:val="none" w:sz="0" w:space="0" w:color="auto"/>
            <w:bottom w:val="none" w:sz="0" w:space="0" w:color="auto"/>
            <w:right w:val="none" w:sz="0" w:space="0" w:color="auto"/>
          </w:divBdr>
        </w:div>
        <w:div w:id="1298532593">
          <w:marLeft w:val="0"/>
          <w:marRight w:val="0"/>
          <w:marTop w:val="0"/>
          <w:marBottom w:val="0"/>
          <w:divBdr>
            <w:top w:val="none" w:sz="0" w:space="0" w:color="auto"/>
            <w:left w:val="none" w:sz="0" w:space="0" w:color="auto"/>
            <w:bottom w:val="none" w:sz="0" w:space="0" w:color="auto"/>
            <w:right w:val="none" w:sz="0" w:space="0" w:color="auto"/>
          </w:divBdr>
        </w:div>
        <w:div w:id="200630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8ways.online/" TargetMode="External"/><Relationship Id="rId21" Type="http://schemas.openxmlformats.org/officeDocument/2006/relationships/hyperlink" Target="https://education.nsw.gov.au/content/dam/main-education/teaching-and-learning/curriculum/key-learning-areas/creative-arts/7-12/drama/7-10-drama/creativearts-drama-resource-studentlogbookguide-s5.docx" TargetMode="External"/><Relationship Id="rId42" Type="http://schemas.openxmlformats.org/officeDocument/2006/relationships/hyperlink" Target="https://digital.artsunit.nsw.edu.au/art-bites/drama-collection-3" TargetMode="External"/><Relationship Id="rId47" Type="http://schemas.openxmlformats.org/officeDocument/2006/relationships/image" Target="media/image11.jpg"/><Relationship Id="rId63" Type="http://schemas.openxmlformats.org/officeDocument/2006/relationships/hyperlink" Target="https://youtu.be/g7O_Wwia50s" TargetMode="External"/><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ecg.nsw.edu.au/about/" TargetMode="External"/><Relationship Id="rId29" Type="http://schemas.openxmlformats.org/officeDocument/2006/relationships/image" Target="media/image4.jpeg"/><Relationship Id="rId11" Type="http://schemas.openxmlformats.org/officeDocument/2006/relationships/hyperlink" Target="https://www.8ways.online/" TargetMode="External"/><Relationship Id="rId24" Type="http://schemas.openxmlformats.org/officeDocument/2006/relationships/hyperlink" Target="https://www.8ways.online/2016-aboriginal-pedagogy-book" TargetMode="External"/><Relationship Id="rId32" Type="http://schemas.openxmlformats.org/officeDocument/2006/relationships/hyperlink" Target="https://gambay.com.au/languages/" TargetMode="External"/><Relationship Id="rId37" Type="http://schemas.openxmlformats.org/officeDocument/2006/relationships/hyperlink" Target="https://docs.google.com/presentation/d/1-YwKcA9RRyahQILJOa1clflyWdlzHSeP41V5VnCJ2MA/edit?usp=sharing" TargetMode="External"/><Relationship Id="rId40" Type="http://schemas.openxmlformats.org/officeDocument/2006/relationships/hyperlink" Target="https://education.nsw.gov.au/content/dam/main-education/teaching-and-learning/curriculum/key-learning-areas/creative-arts/7-12/drama/7-10-drama/aboriginal-pedagogies-playbuilding/learningmap3.jpg" TargetMode="External"/><Relationship Id="rId45" Type="http://schemas.openxmlformats.org/officeDocument/2006/relationships/image" Target="media/image9.jpeg"/><Relationship Id="rId53" Type="http://schemas.openxmlformats.org/officeDocument/2006/relationships/hyperlink" Target="https://aiatsis.gov.au/explore/map-indigenous-australia" TargetMode="External"/><Relationship Id="rId58" Type="http://schemas.openxmlformats.org/officeDocument/2006/relationships/hyperlink" Target="http://www.artfilms-digital.com/item/one-country-one-people-ngurra-kuju-walyja" TargetMode="External"/><Relationship Id="rId66" Type="http://schemas.openxmlformats.org/officeDocument/2006/relationships/hyperlink" Target="https://education.nsw.gov.au/teaching-and-learning/aec/aboriginal-education-consultative-group-partnership-agreement" TargetMode="External"/><Relationship Id="Rc64f9b8712f14bcd" Type="http://schemas.microsoft.com/office/2018/08/relationships/commentsExtensible" Target="commentsExtensible.xml"/><Relationship Id="R7d699ee568a2440a" Type="http://schemas.microsoft.com/office/2019/05/relationships/documenttasks" Target="tasks.xml"/><Relationship Id="rId5" Type="http://schemas.openxmlformats.org/officeDocument/2006/relationships/numbering" Target="numbering.xml"/><Relationship Id="rId61" Type="http://schemas.openxmlformats.org/officeDocument/2006/relationships/hyperlink" Target="https://www.qcaa.qld.edu.au/about/k-12-policies/aboriginal-torres-strait-islander-perspectives/resources/yarning-circles" TargetMode="External"/><Relationship Id="rId19" Type="http://schemas.openxmlformats.org/officeDocument/2006/relationships/hyperlink" Target="http://www.artfilms-digital.com/item/one-country-one-people-ngurra-kuju-walyja" TargetMode="External"/><Relationship Id="rId14" Type="http://schemas.openxmlformats.org/officeDocument/2006/relationships/hyperlink" Target="https://www.youtube.com/watch?v=5EYWU8ocpGI" TargetMode="External"/><Relationship Id="rId22" Type="http://schemas.openxmlformats.org/officeDocument/2006/relationships/hyperlink" Target="https://apt.org.au/blakstage" TargetMode="External"/><Relationship Id="rId27" Type="http://schemas.openxmlformats.org/officeDocument/2006/relationships/image" Target="media/image2.jpeg"/><Relationship Id="rId30" Type="http://schemas.openxmlformats.org/officeDocument/2006/relationships/image" Target="media/image5.jpg"/><Relationship Id="rId35" Type="http://schemas.openxmlformats.org/officeDocument/2006/relationships/hyperlink" Target="https://www.qcaa.qld.edu.au/about/k-12-policies/aboriginal-torres-strait-islander-perspectives/resources/yarning-circles" TargetMode="External"/><Relationship Id="rId43" Type="http://schemas.openxmlformats.org/officeDocument/2006/relationships/hyperlink" Target="https://youtu.be/g7O_Wwia50s" TargetMode="External"/><Relationship Id="rId48" Type="http://schemas.openxmlformats.org/officeDocument/2006/relationships/hyperlink" Target="http://www.artfilms-digital.com/item/ochres-bangarra-dance-company" TargetMode="External"/><Relationship Id="rId56" Type="http://schemas.openxmlformats.org/officeDocument/2006/relationships/hyperlink" Target="https://www.aecg.nsw.edu.au/about/" TargetMode="External"/><Relationship Id="rId64" Type="http://schemas.openxmlformats.org/officeDocument/2006/relationships/hyperlink" Target="https://www.youtube.com/watch?v=rWoIgPyQTK4" TargetMode="External"/><Relationship Id="rId69" Type="http://schemas.openxmlformats.org/officeDocument/2006/relationships/footer" Target="footer2.xml"/><Relationship Id="R183e6ce73faf4600" Type="http://schemas.microsoft.com/office/2019/09/relationships/intelligence" Target="intelligence.xml"/><Relationship Id="rId8" Type="http://schemas.openxmlformats.org/officeDocument/2006/relationships/webSettings" Target="webSettings.xml"/><Relationship Id="rId51" Type="http://schemas.openxmlformats.org/officeDocument/2006/relationships/hyperlink" Target="https://www.8ways.online/2016-aboriginal-pedagogy-book"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education.nsw.gov.au/teaching-and-learning/aec/aboriginal-education-consultative-group-partnership-agreement" TargetMode="External"/><Relationship Id="rId17" Type="http://schemas.openxmlformats.org/officeDocument/2006/relationships/hyperlink" Target="https://www.youtube.com/watch?v=rWoIgPyQTK4" TargetMode="External"/><Relationship Id="rId25" Type="http://schemas.openxmlformats.org/officeDocument/2006/relationships/image" Target="media/image1.jpg"/><Relationship Id="rId33" Type="http://schemas.openxmlformats.org/officeDocument/2006/relationships/hyperlink" Target="https://youtu.be/scPVu7BASeA" TargetMode="External"/><Relationship Id="rId38" Type="http://schemas.openxmlformats.org/officeDocument/2006/relationships/hyperlink" Target="https://education.nsw.gov.au/content/dam/main-education/teaching-and-learning/curriculum/key-learning-areas/creative-arts/7-12/drama/7-10-drama/aboriginal-pedagogies-playbuilding/learningmap1.jpg" TargetMode="External"/><Relationship Id="rId46" Type="http://schemas.openxmlformats.org/officeDocument/2006/relationships/image" Target="media/image10.jpeg"/><Relationship Id="rId59" Type="http://schemas.openxmlformats.org/officeDocument/2006/relationships/hyperlink" Target="https://education.abc.net.au/home" TargetMode="External"/><Relationship Id="rId67" Type="http://schemas.openxmlformats.org/officeDocument/2006/relationships/hyperlink" Target="https://gambay.com.au/languages/" TargetMode="External"/><Relationship Id="rId20" Type="http://schemas.openxmlformats.org/officeDocument/2006/relationships/hyperlink" Target="https://education.nsw.gov.au/content/dam/main-education/teaching-and-learning/curriculum/key-learning-areas/creative-arts/7-12/drama/7-10-drama/aboriginal-pedagogies-playbuilding/creativearts-drama-resource-playbuildingaboriginalpedagogies-task-s5.docx" TargetMode="External"/><Relationship Id="rId41" Type="http://schemas.openxmlformats.org/officeDocument/2006/relationships/image" Target="media/image7.jpeg"/><Relationship Id="rId54" Type="http://schemas.openxmlformats.org/officeDocument/2006/relationships/hyperlink" Target="https://www.narragunnawali.org.au/curriculum-resources" TargetMode="External"/><Relationship Id="rId62" Type="http://schemas.openxmlformats.org/officeDocument/2006/relationships/hyperlink" Target="https://digital.artsunit.nsw.edu.au/art-bites/drama-collection-3"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choolsnsw.sharepoint.com/:w:/s/CAVASecondaryEd/EXD5I7ng0GZBoMr2-QUuyaQBur9X4CHni80nhgP0DYdalw?e=36cXbn" TargetMode="External"/><Relationship Id="rId23" Type="http://schemas.openxmlformats.org/officeDocument/2006/relationships/hyperlink" Target="https://www.narragunnawali.org.au/curriculum-resources" TargetMode="External"/><Relationship Id="rId28" Type="http://schemas.openxmlformats.org/officeDocument/2006/relationships/image" Target="media/image3.jpeg"/><Relationship Id="rId36" Type="http://schemas.openxmlformats.org/officeDocument/2006/relationships/hyperlink" Target="https://education.nsw.gov.au/content/dam/main-education/teaching-and-learning/curriculum/key-learning-areas/creative-arts/7-12/drama/7-10-drama/aboriginal-pedagogies-playbuilding/creativearts-drama-resource-playbuildingaboriginalpedagogies-task-s5.docx" TargetMode="External"/><Relationship Id="rId49" Type="http://schemas.openxmlformats.org/officeDocument/2006/relationships/hyperlink" Target="https://schoolsnsw.sharepoint.com/:w:/s/CAVASecondaryEd/EXD5I7ng0GZBoMr2-QUuyaQBur9X4CHni80nhgP0DYdalw?e=36cXbn" TargetMode="External"/><Relationship Id="rId57" Type="http://schemas.openxmlformats.org/officeDocument/2006/relationships/hyperlink" Target="https://www.roninfilms.com.au/feature/11930/putuparri-rainmakers.html" TargetMode="External"/><Relationship Id="rId10" Type="http://schemas.openxmlformats.org/officeDocument/2006/relationships/endnotes" Target="endnotes.xml"/><Relationship Id="rId31" Type="http://schemas.openxmlformats.org/officeDocument/2006/relationships/image" Target="media/image6.jpeg"/><Relationship Id="rId44" Type="http://schemas.openxmlformats.org/officeDocument/2006/relationships/image" Target="media/image8.jpeg"/><Relationship Id="rId52" Type="http://schemas.openxmlformats.org/officeDocument/2006/relationships/hyperlink" Target="https://www.youtube.com/watch?v=5EYWU8ocpGI" TargetMode="External"/><Relationship Id="rId60" Type="http://schemas.openxmlformats.org/officeDocument/2006/relationships/hyperlink" Target="https://youtu.be/scPVu7BASeA" TargetMode="External"/><Relationship Id="rId65" Type="http://schemas.openxmlformats.org/officeDocument/2006/relationships/hyperlink" Target="http://www.artfilms-digital.com/item/ochres-bangarra-dance-company"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iatsis.gov.au/explore/map-indigenous-australia" TargetMode="External"/><Relationship Id="rId18" Type="http://schemas.openxmlformats.org/officeDocument/2006/relationships/hyperlink" Target="https://www.roninfilms.com.au/feature/11930/putuparri-rainmakers.html" TargetMode="External"/><Relationship Id="rId39" Type="http://schemas.openxmlformats.org/officeDocument/2006/relationships/hyperlink" Target="https://education.nsw.gov.au/content/dam/main-education/teaching-and-learning/curriculum/key-learning-areas/creative-arts/7-12/drama/7-10-drama/aboriginal-pedagogies-playbuilding/learningmap2.jpg" TargetMode="External"/><Relationship Id="rId34" Type="http://schemas.openxmlformats.org/officeDocument/2006/relationships/hyperlink" Target="https://education.abc.net.au/home" TargetMode="External"/><Relationship Id="rId50" Type="http://schemas.openxmlformats.org/officeDocument/2006/relationships/hyperlink" Target="https://www.8ways.online/" TargetMode="External"/><Relationship Id="rId55" Type="http://schemas.openxmlformats.org/officeDocument/2006/relationships/hyperlink" Target="https://apt.org.au/blakstage" TargetMode="External"/><Relationship Id="rId7" Type="http://schemas.openxmlformats.org/officeDocument/2006/relationships/settings" Target="settings.xml"/><Relationship Id="rId71"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rtin88\AppData\Local\Temp\Temp4_DoEBrandAsset.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094fdf6-eb39-4578-997a-ed9ca0461d9f">
      <UserInfo>
        <DisplayName>Lindie Matthews</DisplayName>
        <AccountId>15</AccountId>
        <AccountType/>
      </UserInfo>
      <UserInfo>
        <DisplayName>Alexander Papasavvas</DisplayName>
        <AccountId>12</AccountId>
        <AccountType/>
      </UserInfo>
      <UserInfo>
        <DisplayName>Jessica McCarthy</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3074186239DA479E350475DE630426" ma:contentTypeVersion="14" ma:contentTypeDescription="Create a new document." ma:contentTypeScope="" ma:versionID="68ac892ee5d04fe3de18d9532e88e0f8">
  <xsd:schema xmlns:xsd="http://www.w3.org/2001/XMLSchema" xmlns:xs="http://www.w3.org/2001/XMLSchema" xmlns:p="http://schemas.microsoft.com/office/2006/metadata/properties" xmlns:ns3="b094fdf6-eb39-4578-997a-ed9ca0461d9f" xmlns:ns4="8cef46db-c2dd-4219-b020-eea494deb90a" targetNamespace="http://schemas.microsoft.com/office/2006/metadata/properties" ma:root="true" ma:fieldsID="ec5f2aa146351cbde228d36bcb72be29" ns3:_="" ns4:_="">
    <xsd:import namespace="b094fdf6-eb39-4578-997a-ed9ca0461d9f"/>
    <xsd:import namespace="8cef46db-c2dd-4219-b020-eea494deb9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4fdf6-eb39-4578-997a-ed9ca0461d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f46db-c2dd-4219-b020-eea494deb90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8cef46db-c2dd-4219-b020-eea494deb90a"/>
    <ds:schemaRef ds:uri="http://schemas.microsoft.com/office/2006/documentManagement/types"/>
    <ds:schemaRef ds:uri="b094fdf6-eb39-4578-997a-ed9ca0461d9f"/>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3184C971-635A-4820-8BB1-2F8B3917F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4fdf6-eb39-4578-997a-ed9ca0461d9f"/>
    <ds:schemaRef ds:uri="8cef46db-c2dd-4219-b020-eea494deb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91B836-1FB6-469D-98DE-29B48C01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20</TotalTime>
  <Pages>21</Pages>
  <Words>4860</Words>
  <Characters>27702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Preliminary group devision lesson sequence</vt:lpstr>
    </vt:vector>
  </TitlesOfParts>
  <Manager/>
  <Company>NSW Department of Education</Company>
  <LinksUpToDate>false</LinksUpToDate>
  <CharactersWithSpaces>32498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Playbuilding Aboriginal Pedagogies lesson sequence</dc:title>
  <dc:subject>Drama</dc:subject>
  <dc:creator>NSW Department of Education</dc:creator>
  <cp:keywords>Drama;playbuilding, devising, group, stage 5</cp:keywords>
  <dc:description/>
  <cp:lastModifiedBy>Cathryn Horvat</cp:lastModifiedBy>
  <cp:revision>4</cp:revision>
  <cp:lastPrinted>2019-09-30T07:42:00Z</cp:lastPrinted>
  <dcterms:created xsi:type="dcterms:W3CDTF">2021-08-26T23:31:00Z</dcterms:created>
  <dcterms:modified xsi:type="dcterms:W3CDTF">2021-08-26T23:50:00Z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0x010100FF3074186239DA479E350475DE630426</vt:lpwstr>
  </property>
</Properties>
</file>