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w:rsidR="1835558D" w:rsidP="1835558D" w:rsidRDefault="1835558D" w14:noSpellErr="1" w14:paraId="0D730BC8" w14:textId="189A2772">
      <w:pPr>
        <w:pStyle w:val="Normal"/>
      </w:pPr>
      <w:r>
        <w:drawing>
          <wp:inline wp14:editId="03F634A9" wp14:anchorId="3352CFB6">
            <wp:extent cx="1619250" cy="583406"/>
            <wp:effectExtent l="0" t="0" r="0" b="0"/>
            <wp:docPr id="858779977" name="picture" title=""/>
            <wp:cNvGraphicFramePr>
              <a:graphicFrameLocks noChangeAspect="1"/>
            </wp:cNvGraphicFramePr>
            <a:graphic>
              <a:graphicData uri="http://schemas.openxmlformats.org/drawingml/2006/picture">
                <pic:pic>
                  <pic:nvPicPr>
                    <pic:cNvPr id="0" name="picture"/>
                    <pic:cNvPicPr/>
                  </pic:nvPicPr>
                  <pic:blipFill>
                    <a:blip r:embed="Rccc08dfe3c204b58">
                      <a:extLst>
                        <a:ext xmlns:a="http://schemas.openxmlformats.org/drawingml/2006/main" uri="{28A0092B-C50C-407E-A947-70E740481C1C}">
                          <a14:useLocalDpi val="0"/>
                        </a:ext>
                      </a:extLst>
                    </a:blip>
                    <a:stretch>
                      <a:fillRect/>
                    </a:stretch>
                  </pic:blipFill>
                  <pic:spPr>
                    <a:xfrm>
                      <a:off x="0" y="0"/>
                      <a:ext cx="1619250" cy="583406"/>
                    </a:xfrm>
                    <a:prstGeom prst="rect">
                      <a:avLst/>
                    </a:prstGeom>
                  </pic:spPr>
                </pic:pic>
              </a:graphicData>
            </a:graphic>
          </wp:inline>
        </w:drawing>
      </w:r>
    </w:p>
    <w:p xmlns:wp14="http://schemas.microsoft.com/office/word/2010/wordml" w:rsidRPr="00FC476C" w:rsidR="00EF081C" w:rsidP="00FC476C" w:rsidRDefault="00EF081C" w14:paraId="60A0656F" wp14:textId="77777777">
      <w:pPr>
        <w:pStyle w:val="Title"/>
      </w:pPr>
      <w:r w:rsidRPr="00FC476C">
        <w:t>What is innovation and how can it be cultivated?</w:t>
      </w:r>
      <w:r w:rsidRPr="00FC476C" w:rsidR="00C64073">
        <w:t xml:space="preserve"> Discussion Paper</w:t>
      </w:r>
    </w:p>
    <w:p xmlns:wp14="http://schemas.microsoft.com/office/word/2010/wordml" w:rsidRPr="00FC476C" w:rsidR="00CE1A07" w:rsidP="00FC476C" w:rsidRDefault="00CE1A07" w14:paraId="6EC5BF65" wp14:textId="77777777">
      <w:pPr>
        <w:pStyle w:val="Heading1"/>
        <w:jc w:val="center"/>
      </w:pPr>
      <w:r w:rsidRPr="00FC476C">
        <w:t>Shantha Liyanage</w:t>
      </w:r>
      <w:r w:rsidRPr="00FC476C" w:rsidR="0056745D">
        <w:t>, Liliana Ructtinger</w:t>
      </w:r>
      <w:r w:rsidRPr="00FC476C">
        <w:t xml:space="preserve"> and Robert Stevens</w:t>
      </w:r>
    </w:p>
    <w:p xmlns:wp14="http://schemas.microsoft.com/office/word/2010/wordml" w:rsidR="00FC476C" w:rsidRDefault="00FC476C" w14:paraId="5D8CFC0D" wp14:textId="77777777"/>
    <w:p xmlns:wp14="http://schemas.microsoft.com/office/word/2010/wordml" w:rsidRPr="00FC476C" w:rsidR="00CE1A07" w:rsidRDefault="00CE1A07" w14:paraId="2B2C5348" wp14:textId="77777777">
      <w:pPr>
        <w:rPr>
          <w:rFonts w:ascii="Arial" w:hAnsi="Arial" w:cs="Arial"/>
          <w:sz w:val="24"/>
          <w:szCs w:val="24"/>
        </w:rPr>
      </w:pPr>
      <w:r w:rsidRPr="35159DF1" w:rsidR="35159DF1">
        <w:rPr>
          <w:rFonts w:ascii="Arial" w:hAnsi="Arial" w:cs="Arial"/>
          <w:sz w:val="24"/>
          <w:szCs w:val="24"/>
        </w:rPr>
        <w:t xml:space="preserve">Informed by the members of the Working Group for a Literature Review on Cultivating Innovation: Paul Brock, Michael Costello, Meg Dione, Ruth </w:t>
      </w:r>
      <w:proofErr w:type="spellStart"/>
      <w:r w:rsidRPr="35159DF1" w:rsidR="35159DF1">
        <w:rPr>
          <w:rFonts w:ascii="Arial" w:hAnsi="Arial" w:cs="Arial"/>
          <w:sz w:val="24"/>
          <w:szCs w:val="24"/>
        </w:rPr>
        <w:t>Habgood</w:t>
      </w:r>
      <w:proofErr w:type="spellEnd"/>
      <w:r w:rsidRPr="35159DF1" w:rsidR="35159DF1">
        <w:rPr>
          <w:rFonts w:ascii="Arial" w:hAnsi="Arial" w:cs="Arial"/>
          <w:sz w:val="24"/>
          <w:szCs w:val="24"/>
        </w:rPr>
        <w:t xml:space="preserve">, Barry Liang, Andrew Newman, David </w:t>
      </w:r>
      <w:proofErr w:type="spellStart"/>
      <w:r w:rsidRPr="35159DF1" w:rsidR="35159DF1">
        <w:rPr>
          <w:rFonts w:ascii="Arial" w:hAnsi="Arial" w:cs="Arial"/>
          <w:sz w:val="24"/>
          <w:szCs w:val="24"/>
        </w:rPr>
        <w:t>Nosworthy</w:t>
      </w:r>
      <w:proofErr w:type="spellEnd"/>
      <w:r w:rsidRPr="35159DF1" w:rsidR="35159DF1">
        <w:rPr>
          <w:rFonts w:ascii="Arial" w:hAnsi="Arial" w:cs="Arial"/>
          <w:sz w:val="24"/>
          <w:szCs w:val="24"/>
        </w:rPr>
        <w:t>, Bill Tomlin, Colin Wood</w:t>
      </w:r>
      <w:r w:rsidRPr="35159DF1" w:rsidR="35159DF1">
        <w:rPr>
          <w:rFonts w:ascii="Arial" w:hAnsi="Arial" w:cs="Arial"/>
          <w:sz w:val="24"/>
          <w:szCs w:val="24"/>
        </w:rPr>
        <w:t>, NSW Department of Education and Communities</w:t>
      </w:r>
    </w:p>
    <w:p xmlns:wp14="http://schemas.microsoft.com/office/word/2010/wordml" w:rsidRPr="00FC476C" w:rsidR="00F25532" w:rsidP="00F25532" w:rsidRDefault="00F25532" w14:paraId="068B16D2" wp14:textId="77777777">
      <w:pPr>
        <w:rPr>
          <w:rFonts w:ascii="Arial" w:hAnsi="Arial" w:cs="Arial"/>
          <w:sz w:val="24"/>
          <w:szCs w:val="24"/>
        </w:rPr>
      </w:pPr>
      <w:r w:rsidRPr="00FC476C">
        <w:rPr>
          <w:rFonts w:ascii="Arial" w:hAnsi="Arial" w:cs="Arial"/>
          <w:sz w:val="24"/>
          <w:szCs w:val="24"/>
        </w:rPr>
        <w:t xml:space="preserve">In this paper we examine what innovation is, its relationship to cooperation and competition, and the features of innovative organisations.  We relate the concept of “innovation” to the biological notion of “adaptation” and suggest that collaboration in the avoidance of competition generates innovation.  We argue that </w:t>
      </w:r>
      <w:r w:rsidRPr="00FC476C" w:rsidR="0086707B">
        <w:rPr>
          <w:rFonts w:ascii="Arial" w:hAnsi="Arial" w:cs="Arial"/>
          <w:sz w:val="24"/>
          <w:szCs w:val="24"/>
        </w:rPr>
        <w:t>i</w:t>
      </w:r>
      <w:r w:rsidRPr="00FC476C">
        <w:rPr>
          <w:rFonts w:ascii="Arial" w:hAnsi="Arial" w:cs="Arial"/>
          <w:sz w:val="24"/>
          <w:szCs w:val="24"/>
        </w:rPr>
        <w:t>nnovative organisations have the following features:</w:t>
      </w:r>
    </w:p>
    <w:p xmlns:wp14="http://schemas.microsoft.com/office/word/2010/wordml" w:rsidRPr="00FC476C" w:rsidR="00447605" w:rsidP="00447605" w:rsidRDefault="00447605" w14:paraId="4614503C" wp14:textId="77777777">
      <w:pPr>
        <w:pStyle w:val="ListParagraph"/>
        <w:numPr>
          <w:ilvl w:val="0"/>
          <w:numId w:val="22"/>
        </w:numPr>
        <w:rPr>
          <w:rFonts w:ascii="Arial" w:hAnsi="Arial" w:cs="Arial"/>
          <w:sz w:val="24"/>
          <w:szCs w:val="24"/>
        </w:rPr>
      </w:pPr>
      <w:r w:rsidRPr="00FC476C">
        <w:rPr>
          <w:rFonts w:ascii="Arial" w:hAnsi="Arial" w:cs="Arial"/>
          <w:sz w:val="24"/>
          <w:szCs w:val="24"/>
        </w:rPr>
        <w:t>Supporting high levels of discretion</w:t>
      </w:r>
      <w:r w:rsidRPr="00FC476C" w:rsidR="0086707B">
        <w:rPr>
          <w:rFonts w:ascii="Arial" w:hAnsi="Arial" w:cs="Arial"/>
          <w:sz w:val="24"/>
          <w:szCs w:val="24"/>
        </w:rPr>
        <w:t xml:space="preserve"> and </w:t>
      </w:r>
      <w:r w:rsidRPr="00FC476C">
        <w:rPr>
          <w:rFonts w:ascii="Arial" w:hAnsi="Arial" w:cs="Arial"/>
          <w:sz w:val="24"/>
          <w:szCs w:val="24"/>
        </w:rPr>
        <w:t>autonomy in solving complex problems</w:t>
      </w:r>
    </w:p>
    <w:p xmlns:wp14="http://schemas.microsoft.com/office/word/2010/wordml" w:rsidRPr="00FC476C" w:rsidR="00447605" w:rsidP="00447605" w:rsidRDefault="00447605" w14:paraId="266AB36D" wp14:textId="77777777">
      <w:pPr>
        <w:pStyle w:val="ListParagraph"/>
        <w:numPr>
          <w:ilvl w:val="0"/>
          <w:numId w:val="22"/>
        </w:numPr>
        <w:rPr>
          <w:rFonts w:ascii="Arial" w:hAnsi="Arial" w:cs="Arial"/>
          <w:sz w:val="24"/>
          <w:szCs w:val="24"/>
        </w:rPr>
      </w:pPr>
      <w:r w:rsidRPr="00FC476C">
        <w:rPr>
          <w:rFonts w:ascii="Arial" w:hAnsi="Arial" w:cs="Arial"/>
          <w:sz w:val="24"/>
          <w:szCs w:val="24"/>
        </w:rPr>
        <w:t>Developing networks to discuss and test innovations and to share promising approaches</w:t>
      </w:r>
    </w:p>
    <w:p xmlns:wp14="http://schemas.microsoft.com/office/word/2010/wordml" w:rsidRPr="00FC476C" w:rsidR="00447605" w:rsidP="00447605" w:rsidRDefault="00447605" w14:paraId="771F6AB6" wp14:textId="77777777">
      <w:pPr>
        <w:pStyle w:val="ListParagraph"/>
        <w:numPr>
          <w:ilvl w:val="0"/>
          <w:numId w:val="22"/>
        </w:numPr>
        <w:rPr>
          <w:rFonts w:ascii="Arial" w:hAnsi="Arial" w:cs="Arial"/>
          <w:sz w:val="24"/>
          <w:szCs w:val="24"/>
        </w:rPr>
      </w:pPr>
      <w:r w:rsidRPr="00FC476C">
        <w:rPr>
          <w:rFonts w:ascii="Arial" w:hAnsi="Arial" w:cs="Arial"/>
          <w:sz w:val="24"/>
          <w:szCs w:val="24"/>
        </w:rPr>
        <w:t>Promoting the identification of, and development of opportunities, rather than focusing on risk</w:t>
      </w:r>
    </w:p>
    <w:p xmlns:wp14="http://schemas.microsoft.com/office/word/2010/wordml" w:rsidRPr="00FC476C" w:rsidR="0086707B" w:rsidP="0086707B" w:rsidRDefault="0086707B" w14:paraId="50A991CF" wp14:textId="77777777">
      <w:pPr>
        <w:pStyle w:val="ListParagraph"/>
        <w:numPr>
          <w:ilvl w:val="0"/>
          <w:numId w:val="22"/>
        </w:numPr>
        <w:rPr>
          <w:rFonts w:ascii="Arial" w:hAnsi="Arial" w:cs="Arial"/>
          <w:sz w:val="24"/>
          <w:szCs w:val="24"/>
        </w:rPr>
      </w:pPr>
      <w:r w:rsidRPr="00FC476C">
        <w:rPr>
          <w:rFonts w:ascii="Arial" w:hAnsi="Arial" w:cs="Arial"/>
          <w:sz w:val="24"/>
          <w:szCs w:val="24"/>
        </w:rPr>
        <w:t>Allowing staff time to try new approaches – and to discuss new ideas and approaches</w:t>
      </w:r>
    </w:p>
    <w:p xmlns:wp14="http://schemas.microsoft.com/office/word/2010/wordml" w:rsidRPr="00FC476C" w:rsidR="00447605" w:rsidP="00447605" w:rsidRDefault="00447605" w14:paraId="4DACAC16" wp14:textId="77777777">
      <w:pPr>
        <w:pStyle w:val="ListParagraph"/>
        <w:numPr>
          <w:ilvl w:val="0"/>
          <w:numId w:val="22"/>
        </w:numPr>
        <w:rPr>
          <w:rFonts w:ascii="Arial" w:hAnsi="Arial" w:cs="Arial"/>
          <w:sz w:val="24"/>
          <w:szCs w:val="24"/>
        </w:rPr>
      </w:pPr>
      <w:r w:rsidRPr="00FC476C">
        <w:rPr>
          <w:rFonts w:ascii="Arial" w:hAnsi="Arial" w:cs="Arial"/>
          <w:sz w:val="24"/>
          <w:szCs w:val="24"/>
        </w:rPr>
        <w:t>Viewing innovation as both a process and an outcome</w:t>
      </w:r>
    </w:p>
    <w:p xmlns:wp14="http://schemas.microsoft.com/office/word/2010/wordml" w:rsidRPr="00FC476C" w:rsidR="00447605" w:rsidP="00447605" w:rsidRDefault="00447605" w14:paraId="55AE1593" wp14:textId="77777777">
      <w:pPr>
        <w:pStyle w:val="ListParagraph"/>
        <w:numPr>
          <w:ilvl w:val="0"/>
          <w:numId w:val="22"/>
        </w:numPr>
        <w:rPr>
          <w:rFonts w:ascii="Arial" w:hAnsi="Arial" w:cs="Arial"/>
          <w:sz w:val="24"/>
          <w:szCs w:val="24"/>
        </w:rPr>
      </w:pPr>
      <w:r w:rsidRPr="00FC476C">
        <w:rPr>
          <w:rFonts w:ascii="Arial" w:hAnsi="Arial" w:cs="Arial"/>
          <w:sz w:val="24"/>
          <w:szCs w:val="24"/>
        </w:rPr>
        <w:t>Focusing on the public interest.</w:t>
      </w:r>
    </w:p>
    <w:p xmlns:wp14="http://schemas.microsoft.com/office/word/2010/wordml" w:rsidRPr="00FC476C" w:rsidR="00413034" w:rsidP="00413034" w:rsidRDefault="00413034" w14:paraId="151F5920" wp14:textId="77777777">
      <w:pPr>
        <w:rPr>
          <w:rFonts w:ascii="Arial" w:hAnsi="Arial" w:cs="Arial"/>
          <w:sz w:val="24"/>
          <w:szCs w:val="24"/>
        </w:rPr>
      </w:pPr>
      <w:r w:rsidRPr="00FC476C">
        <w:rPr>
          <w:rFonts w:ascii="Arial" w:hAnsi="Arial" w:cs="Arial"/>
          <w:sz w:val="24"/>
          <w:szCs w:val="24"/>
        </w:rPr>
        <w:t xml:space="preserve">A review of literature on “identifying and cultivating innovation” was conducted by an invited number of </w:t>
      </w:r>
      <w:r w:rsidRPr="00FC476C" w:rsidR="0086707B">
        <w:rPr>
          <w:rFonts w:ascii="Arial" w:hAnsi="Arial" w:cs="Arial"/>
          <w:sz w:val="24"/>
          <w:szCs w:val="24"/>
        </w:rPr>
        <w:t>departmental officers</w:t>
      </w:r>
      <w:r w:rsidRPr="00FC476C" w:rsidR="00B376A8">
        <w:rPr>
          <w:rFonts w:ascii="Arial" w:hAnsi="Arial" w:cs="Arial"/>
          <w:sz w:val="24"/>
          <w:szCs w:val="24"/>
        </w:rPr>
        <w:t>,</w:t>
      </w:r>
      <w:r w:rsidRPr="00FC476C">
        <w:rPr>
          <w:rFonts w:ascii="Arial" w:hAnsi="Arial" w:cs="Arial"/>
          <w:sz w:val="24"/>
          <w:szCs w:val="24"/>
        </w:rPr>
        <w:t xml:space="preserve"> to ascertain how service organisations such as Department of E</w:t>
      </w:r>
      <w:r w:rsidRPr="00FC476C" w:rsidR="00E712A7">
        <w:rPr>
          <w:rFonts w:ascii="Arial" w:hAnsi="Arial" w:cs="Arial"/>
          <w:sz w:val="24"/>
          <w:szCs w:val="24"/>
        </w:rPr>
        <w:t xml:space="preserve">ducation and Communities can be more innovative in </w:t>
      </w:r>
      <w:r w:rsidRPr="00FC476C">
        <w:rPr>
          <w:rFonts w:ascii="Arial" w:hAnsi="Arial" w:cs="Arial"/>
          <w:sz w:val="24"/>
          <w:szCs w:val="24"/>
        </w:rPr>
        <w:t>respond</w:t>
      </w:r>
      <w:r w:rsidRPr="00FC476C" w:rsidR="00E712A7">
        <w:rPr>
          <w:rFonts w:ascii="Arial" w:hAnsi="Arial" w:cs="Arial"/>
          <w:sz w:val="24"/>
          <w:szCs w:val="24"/>
        </w:rPr>
        <w:t>ing</w:t>
      </w:r>
      <w:r w:rsidRPr="00FC476C">
        <w:rPr>
          <w:rFonts w:ascii="Arial" w:hAnsi="Arial" w:cs="Arial"/>
          <w:sz w:val="24"/>
          <w:szCs w:val="24"/>
        </w:rPr>
        <w:t xml:space="preserve"> to change.  </w:t>
      </w:r>
    </w:p>
    <w:p xmlns:wp14="http://schemas.microsoft.com/office/word/2010/wordml" w:rsidRPr="00FC476C" w:rsidR="00413034" w:rsidP="00413034" w:rsidRDefault="00413034" w14:paraId="6C079FCA" wp14:textId="77777777">
      <w:pPr>
        <w:rPr>
          <w:rFonts w:ascii="Arial" w:hAnsi="Arial" w:cs="Arial"/>
          <w:sz w:val="24"/>
          <w:szCs w:val="24"/>
        </w:rPr>
      </w:pPr>
      <w:r w:rsidRPr="00FC476C">
        <w:rPr>
          <w:rFonts w:ascii="Arial" w:hAnsi="Arial" w:cs="Arial"/>
          <w:sz w:val="24"/>
          <w:szCs w:val="24"/>
        </w:rPr>
        <w:t xml:space="preserve">The broad questions attempted in this review </w:t>
      </w:r>
      <w:r w:rsidRPr="00FC476C" w:rsidR="00B376A8">
        <w:rPr>
          <w:rFonts w:ascii="Arial" w:hAnsi="Arial" w:cs="Arial"/>
          <w:sz w:val="24"/>
          <w:szCs w:val="24"/>
        </w:rPr>
        <w:t>we</w:t>
      </w:r>
      <w:r w:rsidRPr="00FC476C">
        <w:rPr>
          <w:rFonts w:ascii="Arial" w:hAnsi="Arial" w:cs="Arial"/>
          <w:sz w:val="24"/>
          <w:szCs w:val="24"/>
        </w:rPr>
        <w:t xml:space="preserve">re:  </w:t>
      </w:r>
    </w:p>
    <w:p xmlns:wp14="http://schemas.microsoft.com/office/word/2010/wordml" w:rsidRPr="00FC476C" w:rsidR="00474920" w:rsidP="00474920" w:rsidRDefault="00413034" w14:paraId="53A930A6" wp14:textId="77777777">
      <w:pPr>
        <w:pStyle w:val="ListParagraph"/>
        <w:numPr>
          <w:ilvl w:val="0"/>
          <w:numId w:val="17"/>
        </w:numPr>
        <w:rPr>
          <w:rFonts w:ascii="Arial" w:hAnsi="Arial" w:cs="Arial"/>
          <w:sz w:val="24"/>
          <w:szCs w:val="24"/>
        </w:rPr>
      </w:pPr>
      <w:r w:rsidRPr="00FC476C">
        <w:rPr>
          <w:rFonts w:ascii="Arial" w:hAnsi="Arial" w:cs="Arial"/>
          <w:sz w:val="24"/>
          <w:szCs w:val="24"/>
        </w:rPr>
        <w:t>What organisational features facilitate (and limit), innovation?</w:t>
      </w:r>
    </w:p>
    <w:p xmlns:wp14="http://schemas.microsoft.com/office/word/2010/wordml" w:rsidRPr="00FC476C" w:rsidR="00474920" w:rsidP="00474920" w:rsidRDefault="00413034" w14:paraId="739AC391" wp14:textId="77777777">
      <w:pPr>
        <w:pStyle w:val="ListParagraph"/>
        <w:numPr>
          <w:ilvl w:val="0"/>
          <w:numId w:val="17"/>
        </w:numPr>
        <w:rPr>
          <w:rFonts w:ascii="Arial" w:hAnsi="Arial" w:cs="Arial"/>
          <w:sz w:val="24"/>
          <w:szCs w:val="24"/>
        </w:rPr>
      </w:pPr>
      <w:r w:rsidRPr="00FC476C">
        <w:rPr>
          <w:rFonts w:ascii="Arial" w:hAnsi="Arial" w:cs="Arial"/>
          <w:sz w:val="24"/>
          <w:szCs w:val="24"/>
        </w:rPr>
        <w:t xml:space="preserve">What processes are available to analyse </w:t>
      </w:r>
      <w:r w:rsidRPr="00FC476C" w:rsidR="0086707B">
        <w:rPr>
          <w:rFonts w:ascii="Arial" w:hAnsi="Arial" w:cs="Arial"/>
          <w:sz w:val="24"/>
          <w:szCs w:val="24"/>
        </w:rPr>
        <w:t>and</w:t>
      </w:r>
      <w:r w:rsidRPr="00FC476C">
        <w:rPr>
          <w:rFonts w:ascii="Arial" w:hAnsi="Arial" w:cs="Arial"/>
          <w:sz w:val="24"/>
          <w:szCs w:val="24"/>
        </w:rPr>
        <w:t xml:space="preserve"> evaluate innovative ideas?</w:t>
      </w:r>
    </w:p>
    <w:p xmlns:wp14="http://schemas.microsoft.com/office/word/2010/wordml" w:rsidRPr="00FC476C" w:rsidR="0088367F" w:rsidP="00474920" w:rsidRDefault="00413034" w14:paraId="33F9DC24" wp14:textId="77777777">
      <w:pPr>
        <w:pStyle w:val="ListParagraph"/>
        <w:numPr>
          <w:ilvl w:val="0"/>
          <w:numId w:val="17"/>
        </w:numPr>
        <w:rPr>
          <w:rFonts w:ascii="Arial" w:hAnsi="Arial" w:cs="Arial"/>
          <w:sz w:val="24"/>
          <w:szCs w:val="24"/>
        </w:rPr>
      </w:pPr>
      <w:r w:rsidRPr="00FC476C">
        <w:rPr>
          <w:rFonts w:ascii="Arial" w:hAnsi="Arial" w:cs="Arial"/>
          <w:sz w:val="24"/>
          <w:szCs w:val="24"/>
        </w:rPr>
        <w:t xml:space="preserve">What processes are available to cultivate the most promising of these ideas and sustain them?  </w:t>
      </w:r>
    </w:p>
    <w:p xmlns:wp14="http://schemas.microsoft.com/office/word/2010/wordml" w:rsidRPr="00FC476C" w:rsidR="00413034" w:rsidP="0088367F" w:rsidRDefault="00413034" w14:paraId="5C8A75B7" wp14:textId="77777777">
      <w:pPr>
        <w:rPr>
          <w:rFonts w:ascii="Arial" w:hAnsi="Arial" w:cs="Arial"/>
          <w:sz w:val="24"/>
          <w:szCs w:val="24"/>
        </w:rPr>
      </w:pPr>
      <w:r w:rsidRPr="00FC476C">
        <w:rPr>
          <w:rFonts w:ascii="Arial" w:hAnsi="Arial" w:cs="Arial"/>
          <w:sz w:val="24"/>
          <w:szCs w:val="24"/>
        </w:rPr>
        <w:lastRenderedPageBreak/>
        <w:t xml:space="preserve">In order to answer some of these questions and report on new questions emerging from literature, the group agreed to the following framework of analysis of literature to keep the task focussed. </w:t>
      </w:r>
    </w:p>
    <w:p xmlns:wp14="http://schemas.microsoft.com/office/word/2010/wordml" w:rsidRPr="00FC476C" w:rsidR="00413034" w:rsidP="00413034" w:rsidRDefault="00413034" w14:paraId="7043D4F8" wp14:textId="77777777">
      <w:pPr>
        <w:rPr>
          <w:rFonts w:ascii="Arial" w:hAnsi="Arial" w:cs="Arial"/>
          <w:i/>
          <w:sz w:val="24"/>
          <w:szCs w:val="24"/>
        </w:rPr>
      </w:pPr>
      <w:r w:rsidRPr="00FC476C">
        <w:rPr>
          <w:rFonts w:ascii="Arial" w:hAnsi="Arial" w:cs="Arial"/>
          <w:i/>
          <w:sz w:val="24"/>
          <w:szCs w:val="24"/>
        </w:rPr>
        <w:t>Literature Review - Innovation in Educational Service Sector – The Framework of Analysis</w:t>
      </w:r>
    </w:p>
    <w:p xmlns:wp14="http://schemas.microsoft.com/office/word/2010/wordml" w:rsidRPr="00FC476C" w:rsidR="0088367F" w:rsidP="0088367F" w:rsidRDefault="0088367F" w14:paraId="1693110F" wp14:textId="77777777">
      <w:pPr>
        <w:rPr>
          <w:rFonts w:ascii="Arial" w:hAnsi="Arial" w:cs="Arial"/>
          <w:sz w:val="24"/>
          <w:szCs w:val="24"/>
        </w:rPr>
      </w:pPr>
    </w:p>
    <w:p xmlns:wp14="http://schemas.microsoft.com/office/word/2010/wordml" w:rsidRPr="00FC476C" w:rsidR="0088367F" w:rsidP="0088367F" w:rsidRDefault="00531D7A" w14:paraId="5165E2E0"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2336" behindDoc="0" locked="0" layoutInCell="1" allowOverlap="1" wp14:anchorId="443ED904" wp14:editId="3A1836FC">
                <wp:simplePos x="0" y="0"/>
                <wp:positionH relativeFrom="column">
                  <wp:posOffset>1760220</wp:posOffset>
                </wp:positionH>
                <wp:positionV relativeFrom="paragraph">
                  <wp:posOffset>243205</wp:posOffset>
                </wp:positionV>
                <wp:extent cx="1623060" cy="769620"/>
                <wp:effectExtent l="0" t="0" r="15240" b="1143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769620"/>
                        </a:xfrm>
                        <a:prstGeom prst="rect">
                          <a:avLst/>
                        </a:prstGeom>
                        <a:solidFill>
                          <a:srgbClr val="FFFFFF"/>
                        </a:solidFill>
                        <a:ln w="9525">
                          <a:solidFill>
                            <a:srgbClr val="000000"/>
                          </a:solidFill>
                          <a:miter lim="800000"/>
                          <a:headEnd/>
                          <a:tailEnd/>
                        </a:ln>
                      </wps:spPr>
                      <wps:txbx>
                        <w:txbxContent>
                          <w:p xmlns:wp14="http://schemas.microsoft.com/office/word/2010/wordml" w:rsidRPr="0088367F" w:rsidR="000A58E9" w:rsidP="0088367F" w:rsidRDefault="000A58E9" w14:paraId="1C58435B" wp14:textId="77777777">
                            <w:pPr>
                              <w:pBdr>
                                <w:top w:val="single" w:color="FFFFFF" w:themeColor="background1" w:sz="8" w:space="10"/>
                                <w:bottom w:val="single" w:color="FFFFFF" w:themeColor="background1" w:sz="8" w:space="10"/>
                              </w:pBdr>
                              <w:jc w:val="center"/>
                              <w:rPr>
                                <w:b/>
                                <w:iCs/>
                                <w:color w:val="632423" w:themeColor="accent2" w:themeShade="80"/>
                                <w:sz w:val="20"/>
                                <w:szCs w:val="20"/>
                              </w:rPr>
                            </w:pPr>
                            <w:r w:rsidRPr="0088367F">
                              <w:rPr>
                                <w:b/>
                                <w:iCs/>
                                <w:color w:val="632423" w:themeColor="accent2" w:themeShade="80"/>
                                <w:sz w:val="20"/>
                                <w:szCs w:val="20"/>
                              </w:rPr>
                              <w:t>Organisational Features inhibit or promote innovation</w:t>
                            </w:r>
                          </w:p>
                          <w:p xmlns:wp14="http://schemas.microsoft.com/office/word/2010/wordml" w:rsidR="000A58E9" w:rsidP="0088367F" w:rsidRDefault="000A58E9" w14:paraId="165145D4"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DF5A5E">
              <v:shapetype id="_x0000_t202" coordsize="21600,21600" o:spt="202" path="m,l,21600r21600,l21600,xe">
                <v:stroke joinstyle="miter"/>
                <v:path gradientshapeok="t" o:connecttype="rect"/>
              </v:shapetype>
              <v:shape id="Text Box 17" style="position:absolute;margin-left:138.6pt;margin-top:19.15pt;width:127.8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">
                <v:textbox>
                  <w:txbxContent>
                    <w:p w:rsidRPr="0088367F" w:rsidR="000A58E9" w:rsidP="0088367F" w:rsidRDefault="000A58E9" w14:paraId="762E243F" wp14:textId="77777777">
                      <w:pPr>
                        <w:pBdr>
                          <w:top w:val="single" w:color="FFFFFF" w:themeColor="background1" w:sz="8" w:space="10"/>
                          <w:bottom w:val="single" w:color="FFFFFF" w:themeColor="background1" w:sz="8" w:space="10"/>
                        </w:pBdr>
                        <w:jc w:val="center"/>
                        <w:rPr>
                          <w:b/>
                          <w:iCs/>
                          <w:color w:val="632423" w:themeColor="accent2" w:themeShade="80"/>
                          <w:sz w:val="20"/>
                          <w:szCs w:val="20"/>
                        </w:rPr>
                      </w:pPr>
                      <w:r w:rsidRPr="0088367F">
                        <w:rPr>
                          <w:b/>
                          <w:iCs/>
                          <w:color w:val="632423" w:themeColor="accent2" w:themeShade="80"/>
                          <w:sz w:val="20"/>
                          <w:szCs w:val="20"/>
                        </w:rPr>
                        <w:t>Organisational Features inhibit or promote innovation</w:t>
                      </w:r>
                    </w:p>
                    <w:p w:rsidR="000A58E9" w:rsidP="0088367F" w:rsidRDefault="000A58E9" w14:paraId="088BA36E" wp14:textId="77777777"/>
                  </w:txbxContent>
                </v:textbox>
              </v:shape>
            </w:pict>
          </mc:Fallback>
        </mc:AlternateContent>
      </w:r>
    </w:p>
    <w:p xmlns:wp14="http://schemas.microsoft.com/office/word/2010/wordml" w:rsidRPr="00FC476C" w:rsidR="0088367F" w:rsidP="0088367F" w:rsidRDefault="0088367F" w14:paraId="6CA14A50" wp14:textId="77777777">
      <w:pPr>
        <w:rPr>
          <w:rFonts w:ascii="Arial" w:hAnsi="Arial" w:cs="Arial"/>
          <w:sz w:val="24"/>
          <w:szCs w:val="24"/>
        </w:rPr>
      </w:pPr>
    </w:p>
    <w:p xmlns:wp14="http://schemas.microsoft.com/office/word/2010/wordml" w:rsidRPr="00FC476C" w:rsidR="0088367F" w:rsidP="0088367F" w:rsidRDefault="0088367F" w14:paraId="7E936790" wp14:textId="77777777">
      <w:pPr>
        <w:rPr>
          <w:rFonts w:ascii="Arial" w:hAnsi="Arial" w:cs="Arial"/>
          <w:sz w:val="24"/>
          <w:szCs w:val="24"/>
        </w:rPr>
      </w:pPr>
    </w:p>
    <w:p xmlns:wp14="http://schemas.microsoft.com/office/word/2010/wordml" w:rsidRPr="00FC476C" w:rsidR="0088367F" w:rsidP="0088367F" w:rsidRDefault="00531D7A" w14:paraId="3B856BC4"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3600" behindDoc="0" locked="0" layoutInCell="1" allowOverlap="1" wp14:anchorId="4E0234CB" wp14:editId="45B02204">
                <wp:simplePos x="0" y="0"/>
                <wp:positionH relativeFrom="column">
                  <wp:posOffset>2242185</wp:posOffset>
                </wp:positionH>
                <wp:positionV relativeFrom="paragraph">
                  <wp:posOffset>571500</wp:posOffset>
                </wp:positionV>
                <wp:extent cx="683895" cy="45085"/>
                <wp:effectExtent l="33655" t="4445" r="92710" b="54610"/>
                <wp:wrapNone/>
                <wp:docPr id="2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3895" cy="45085"/>
                        </a:xfrm>
                        <a:prstGeom prst="bentConnector3">
                          <a:avLst>
                            <a:gd name="adj1" fmla="val 4995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7A59D5D">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Straight Arrow Connector 19" style="position:absolute;margin-left:176.55pt;margin-top:45pt;width:53.85pt;height:3.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adj="1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">
                <v:stroke joinstyle="round" endarrow="block"/>
              </v:shape>
            </w:pict>
          </mc:Fallback>
        </mc:AlternateContent>
      </w: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0528" behindDoc="0" locked="0" layoutInCell="1" allowOverlap="1" wp14:anchorId="1115DE3B" wp14:editId="0EFB2AB2">
                <wp:simplePos x="0" y="0"/>
                <wp:positionH relativeFrom="column">
                  <wp:posOffset>1007110</wp:posOffset>
                </wp:positionH>
                <wp:positionV relativeFrom="paragraph">
                  <wp:posOffset>252095</wp:posOffset>
                </wp:positionV>
                <wp:extent cx="302895" cy="397510"/>
                <wp:effectExtent l="6985" t="18415" r="13970"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97510"/>
                        </a:xfrm>
                        <a:custGeom>
                          <a:avLst/>
                          <a:gdLst>
                            <a:gd name="T0" fmla="*/ 4296369 w 21600"/>
                            <a:gd name="T1" fmla="*/ 0 h 21600"/>
                            <a:gd name="T2" fmla="*/ 4296369 w 21600"/>
                            <a:gd name="T3" fmla="*/ 5031961 h 21600"/>
                            <a:gd name="T4" fmla="*/ 919427 w 21600"/>
                            <a:gd name="T5" fmla="*/ 8939834 h 21600"/>
                            <a:gd name="T6" fmla="*/ 6135236 w 21600"/>
                            <a:gd name="T7" fmla="*/ 25159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7E2F43">
              <v:shape id="AutoShape 13" style="position:absolute;margin-left:79.3pt;margin-top:19.85pt;width:23.8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21600,6079l15126,r,2912l12427,2912c5564,2912,,7052,,12158r,9442l6474,21600r,-9442c6474,10550,9139,9246,12427,9246r2699,l15126,12158,21600,60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">
                <v:stroke joinstyle="miter"/>
                <v:path textboxrect="12427,2912,18227,9246" o:connecttype="custom" o:connectlocs="60247624,0;60247624,92604390;12893048,164521917;86033903,46302204" o:connectangles="270,90,90,0"/>
              </v:shape>
            </w:pict>
          </mc:Fallback>
        </mc:AlternateContent>
      </w:r>
    </w:p>
    <w:p xmlns:wp14="http://schemas.microsoft.com/office/word/2010/wordml" w:rsidRPr="00FC476C" w:rsidR="0088367F" w:rsidP="0088367F" w:rsidRDefault="00531D7A" w14:paraId="20CC188C"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3360" behindDoc="0" locked="0" layoutInCell="1" allowOverlap="1" wp14:anchorId="54A1970D" wp14:editId="562CA3E4">
                <wp:simplePos x="0" y="0"/>
                <wp:positionH relativeFrom="column">
                  <wp:posOffset>3707765</wp:posOffset>
                </wp:positionH>
                <wp:positionV relativeFrom="paragraph">
                  <wp:posOffset>-24130</wp:posOffset>
                </wp:positionV>
                <wp:extent cx="302895" cy="397510"/>
                <wp:effectExtent l="12700" t="8255" r="18415" b="12700"/>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895" cy="397510"/>
                        </a:xfrm>
                        <a:custGeom>
                          <a:avLst/>
                          <a:gdLst>
                            <a:gd name="T0" fmla="*/ 212111 w 21600"/>
                            <a:gd name="T1" fmla="*/ 0 h 21600"/>
                            <a:gd name="T2" fmla="*/ 212111 w 21600"/>
                            <a:gd name="T3" fmla="*/ 223747 h 21600"/>
                            <a:gd name="T4" fmla="*/ 45392 w 21600"/>
                            <a:gd name="T5" fmla="*/ 397510 h 21600"/>
                            <a:gd name="T6" fmla="*/ 302895 w 21600"/>
                            <a:gd name="T7" fmla="*/ 11187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EADC4F">
              <v:shape id="Freeform 10" style="position:absolute;margin-left:291.95pt;margin-top:-1.9pt;width:23.85pt;height:31.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21600,6079l15126,r,2912l12427,2912c5564,2912,,7052,,12158r,9442l6474,21600r,-9442c6474,10550,9139,9246,12427,9246r2699,l15126,12158,21600,60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">
                <v:stroke joinstyle="miter"/>
                <v:path textboxrect="12427,2912,18227,9246" o:connecttype="custom" o:connectlocs="2974415,0;2974415,4117670;636528,7315472;4247471,2058826" o:connectangles="270,90,90,0"/>
              </v:shape>
            </w:pict>
          </mc:Fallback>
        </mc:AlternateContent>
      </w:r>
    </w:p>
    <w:p xmlns:wp14="http://schemas.microsoft.com/office/word/2010/wordml" w:rsidRPr="00FC476C" w:rsidR="0088367F" w:rsidP="0088367F" w:rsidRDefault="00531D7A" w14:paraId="5056C2E0"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1312" behindDoc="0" locked="0" layoutInCell="1" allowOverlap="1" wp14:anchorId="09983753" wp14:editId="2F8F284C">
                <wp:simplePos x="0" y="0"/>
                <wp:positionH relativeFrom="column">
                  <wp:posOffset>-179070</wp:posOffset>
                </wp:positionH>
                <wp:positionV relativeFrom="paragraph">
                  <wp:posOffset>288290</wp:posOffset>
                </wp:positionV>
                <wp:extent cx="1440180" cy="815340"/>
                <wp:effectExtent l="0" t="0" r="26670" b="2286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15340"/>
                        </a:xfrm>
                        <a:prstGeom prst="rect">
                          <a:avLst/>
                        </a:prstGeom>
                        <a:solidFill>
                          <a:srgbClr val="FFFFFF"/>
                        </a:solidFill>
                        <a:ln w="9525">
                          <a:solidFill>
                            <a:srgbClr val="000000"/>
                          </a:solidFill>
                          <a:miter lim="800000"/>
                          <a:headEnd/>
                          <a:tailEnd/>
                        </a:ln>
                      </wps:spPr>
                      <wps:txbx>
                        <w:txbxContent>
                          <w:p xmlns:wp14="http://schemas.microsoft.com/office/word/2010/wordml" w:rsidRPr="0088367F" w:rsidR="000A58E9" w:rsidP="0088367F" w:rsidRDefault="000A58E9" w14:paraId="3FEB20B5" wp14:textId="77777777">
                            <w:r w:rsidRPr="0088367F">
                              <w:rPr>
                                <w:sz w:val="20"/>
                                <w:szCs w:val="20"/>
                              </w:rPr>
                              <w:t>Nurturing an Innovation Culture in Complex</w:t>
                            </w:r>
                            <w:r w:rsidRPr="0088367F">
                              <w:t xml:space="preserve"> </w:t>
                            </w:r>
                            <w:r w:rsidRPr="0088367F">
                              <w:rPr>
                                <w:sz w:val="20"/>
                                <w:szCs w:val="20"/>
                              </w:rPr>
                              <w:t>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1AB009">
              <v:shape id="Text Box 8" style="position:absolute;margin-left:-14.1pt;margin-top:22.7pt;width:113.4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">
                <v:textbox>
                  <w:txbxContent>
                    <w:p w:rsidRPr="0088367F" w:rsidR="000A58E9" w:rsidP="0088367F" w:rsidRDefault="000A58E9" w14:paraId="0DAD47EC" wp14:textId="77777777">
                      <w:r w:rsidRPr="0088367F">
                        <w:rPr>
                          <w:sz w:val="20"/>
                          <w:szCs w:val="20"/>
                        </w:rPr>
                        <w:t>Nurturing an Innovation Culture in Complex</w:t>
                      </w:r>
                      <w:r w:rsidRPr="0088367F">
                        <w:t xml:space="preserve"> </w:t>
                      </w:r>
                      <w:r w:rsidRPr="0088367F">
                        <w:rPr>
                          <w:sz w:val="20"/>
                          <w:szCs w:val="20"/>
                        </w:rPr>
                        <w:t>Organisations</w:t>
                      </w:r>
                    </w:p>
                  </w:txbxContent>
                </v:textbox>
              </v:shape>
            </w:pict>
          </mc:Fallback>
        </mc:AlternateContent>
      </w:r>
    </w:p>
    <w:p xmlns:wp14="http://schemas.microsoft.com/office/word/2010/wordml" w:rsidRPr="00FC476C" w:rsidR="0088367F" w:rsidP="0088367F" w:rsidRDefault="00531D7A" w14:paraId="076951D5"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9504" behindDoc="0" locked="0" layoutInCell="1" allowOverlap="1" wp14:anchorId="2209A77B" wp14:editId="676AD22D">
                <wp:simplePos x="0" y="0"/>
                <wp:positionH relativeFrom="column">
                  <wp:align>center</wp:align>
                </wp:positionH>
                <wp:positionV relativeFrom="paragraph">
                  <wp:posOffset>9525</wp:posOffset>
                </wp:positionV>
                <wp:extent cx="1537970" cy="770255"/>
                <wp:effectExtent l="0" t="0" r="2413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70255"/>
                        </a:xfrm>
                        <a:prstGeom prst="rect">
                          <a:avLst/>
                        </a:prstGeom>
                        <a:solidFill>
                          <a:srgbClr val="FFFFFF"/>
                        </a:solidFill>
                        <a:ln w="9525">
                          <a:solidFill>
                            <a:srgbClr val="000000"/>
                          </a:solidFill>
                          <a:miter lim="800000"/>
                          <a:headEnd/>
                          <a:tailEnd/>
                        </a:ln>
                      </wps:spPr>
                      <wps:txbx>
                        <w:txbxContent>
                          <w:p xmlns:wp14="http://schemas.microsoft.com/office/word/2010/wordml" w:rsidRPr="0088367F" w:rsidR="000A58E9" w:rsidP="0088367F" w:rsidRDefault="000A58E9" w14:paraId="36AE5E32" wp14:textId="77777777">
                            <w:pPr>
                              <w:rPr>
                                <w:b/>
                                <w:color w:val="7030A0"/>
                              </w:rPr>
                            </w:pPr>
                            <w:r w:rsidRPr="00FB6152">
                              <w:rPr>
                                <w:b/>
                                <w:color w:val="7030A0"/>
                                <w:sz w:val="20"/>
                                <w:szCs w:val="20"/>
                              </w:rPr>
                              <w:t>Organisational and Service Innovation - Policy and</w:t>
                            </w:r>
                            <w:r w:rsidRPr="0088367F">
                              <w:rPr>
                                <w:b/>
                                <w:color w:val="7030A0"/>
                              </w:rPr>
                              <w:t xml:space="preserve"> </w:t>
                            </w:r>
                            <w:r w:rsidRPr="00FB6152">
                              <w:rPr>
                                <w:b/>
                                <w:color w:val="7030A0"/>
                                <w:sz w:val="20"/>
                                <w:szCs w:val="20"/>
                              </w:rPr>
                              <w:t>Practice</w:t>
                            </w:r>
                          </w:p>
                          <w:p xmlns:wp14="http://schemas.microsoft.com/office/word/2010/wordml" w:rsidR="000A58E9" w:rsidRDefault="000A58E9" w14:paraId="2D3DED30"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9C895EF">
              <v:shape id="Text Box 2" style="position:absolute;margin-left:0;margin-top:.75pt;width:121.1pt;height:60.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eBLAIAAFg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">
                <v:textbox>
                  <w:txbxContent>
                    <w:p w:rsidRPr="0088367F" w:rsidR="000A58E9" w:rsidP="0088367F" w:rsidRDefault="000A58E9" w14:paraId="3DDB3AC6" wp14:textId="77777777">
                      <w:pPr>
                        <w:rPr>
                          <w:b/>
                          <w:color w:val="7030A0"/>
                        </w:rPr>
                      </w:pPr>
                      <w:r w:rsidRPr="00FB6152">
                        <w:rPr>
                          <w:b/>
                          <w:color w:val="7030A0"/>
                          <w:sz w:val="20"/>
                          <w:szCs w:val="20"/>
                        </w:rPr>
                        <w:t>Organisational and Service Innovation - Policy and</w:t>
                      </w:r>
                      <w:r w:rsidRPr="0088367F">
                        <w:rPr>
                          <w:b/>
                          <w:color w:val="7030A0"/>
                        </w:rPr>
                        <w:t xml:space="preserve"> </w:t>
                      </w:r>
                      <w:r w:rsidRPr="00FB6152">
                        <w:rPr>
                          <w:b/>
                          <w:color w:val="7030A0"/>
                          <w:sz w:val="20"/>
                          <w:szCs w:val="20"/>
                        </w:rPr>
                        <w:t>Practice</w:t>
                      </w:r>
                    </w:p>
                    <w:p w:rsidR="000A58E9" w:rsidRDefault="000A58E9" w14:paraId="319B8884" wp14:textId="77777777"/>
                  </w:txbxContent>
                </v:textbox>
              </v:shape>
            </w:pict>
          </mc:Fallback>
        </mc:AlternateContent>
      </w: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080E06E8" wp14:editId="1D2B9DBE">
                <wp:simplePos x="0" y="0"/>
                <wp:positionH relativeFrom="column">
                  <wp:posOffset>4105275</wp:posOffset>
                </wp:positionH>
                <wp:positionV relativeFrom="paragraph">
                  <wp:posOffset>162560</wp:posOffset>
                </wp:positionV>
                <wp:extent cx="1295400" cy="716280"/>
                <wp:effectExtent l="0" t="0" r="19050" b="2667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16280"/>
                        </a:xfrm>
                        <a:prstGeom prst="rect">
                          <a:avLst/>
                        </a:prstGeom>
                        <a:solidFill>
                          <a:srgbClr val="FFFFFF"/>
                        </a:solidFill>
                        <a:ln w="9525">
                          <a:solidFill>
                            <a:srgbClr val="000000"/>
                          </a:solidFill>
                          <a:miter lim="800000"/>
                          <a:headEnd/>
                          <a:tailEnd/>
                        </a:ln>
                      </wps:spPr>
                      <wps:txbx>
                        <w:txbxContent>
                          <w:p xmlns:wp14="http://schemas.microsoft.com/office/word/2010/wordml" w:rsidRPr="0088367F" w:rsidR="000A58E9" w:rsidP="0088367F" w:rsidRDefault="000A58E9" w14:paraId="604F781B" wp14:textId="77777777">
                            <w:pPr>
                              <w:rPr>
                                <w:b/>
                                <w:color w:val="FF0000"/>
                                <w:sz w:val="20"/>
                                <w:szCs w:val="20"/>
                              </w:rPr>
                            </w:pPr>
                            <w:r w:rsidRPr="0088367F">
                              <w:rPr>
                                <w:b/>
                                <w:color w:val="FF0000"/>
                                <w:sz w:val="20"/>
                                <w:szCs w:val="20"/>
                              </w:rPr>
                              <w:t>Selection of Ideas –evaluation and appraisal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3345B8">
              <v:shape id="Text Box 7" style="position:absolute;margin-left:323.25pt;margin-top:12.8pt;width:10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WuLQIAAFg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">
                <v:textbox>
                  <w:txbxContent>
                    <w:p w:rsidRPr="0088367F" w:rsidR="000A58E9" w:rsidP="0088367F" w:rsidRDefault="000A58E9" w14:paraId="449A98D3" wp14:textId="77777777">
                      <w:pPr>
                        <w:rPr>
                          <w:b/>
                          <w:color w:val="FF0000"/>
                          <w:sz w:val="20"/>
                          <w:szCs w:val="20"/>
                        </w:rPr>
                      </w:pPr>
                      <w:r w:rsidRPr="0088367F">
                        <w:rPr>
                          <w:b/>
                          <w:color w:val="FF0000"/>
                          <w:sz w:val="20"/>
                          <w:szCs w:val="20"/>
                        </w:rPr>
                        <w:t>Selection of Ideas –evaluation and appraisal methods</w:t>
                      </w:r>
                    </w:p>
                  </w:txbxContent>
                </v:textbox>
              </v:shape>
            </w:pict>
          </mc:Fallback>
        </mc:AlternateContent>
      </w:r>
    </w:p>
    <w:p xmlns:wp14="http://schemas.microsoft.com/office/word/2010/wordml" w:rsidRPr="00FC476C" w:rsidR="0088367F" w:rsidP="0088367F" w:rsidRDefault="00531D7A" w14:paraId="452067BF"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5648" behindDoc="0" locked="0" layoutInCell="1" allowOverlap="1" wp14:anchorId="2D4F42FD" wp14:editId="54C9A9E4">
                <wp:simplePos x="0" y="0"/>
                <wp:positionH relativeFrom="column">
                  <wp:posOffset>3468370</wp:posOffset>
                </wp:positionH>
                <wp:positionV relativeFrom="paragraph">
                  <wp:posOffset>81280</wp:posOffset>
                </wp:positionV>
                <wp:extent cx="421640" cy="50800"/>
                <wp:effectExtent l="19050" t="76200" r="16510" b="44450"/>
                <wp:wrapNone/>
                <wp:docPr id="6"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21640" cy="5080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1C3074E">
              <v:shape id="Straight Arrow Connector 19" style="position:absolute;margin-left:273.1pt;margin-top:6.4pt;width:33.2pt;height: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">
                <v:stroke joinstyle="round" endarrow="block"/>
              </v:shape>
            </w:pict>
          </mc:Fallback>
        </mc:AlternateContent>
      </w: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7456" behindDoc="0" locked="0" layoutInCell="1" allowOverlap="1" wp14:anchorId="578782B1" wp14:editId="04ADAB9A">
                <wp:simplePos x="0" y="0"/>
                <wp:positionH relativeFrom="column">
                  <wp:posOffset>1310005</wp:posOffset>
                </wp:positionH>
                <wp:positionV relativeFrom="paragraph">
                  <wp:posOffset>86995</wp:posOffset>
                </wp:positionV>
                <wp:extent cx="450215" cy="45085"/>
                <wp:effectExtent l="0" t="38100" r="26035" b="88265"/>
                <wp:wrapNone/>
                <wp:docPr id="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45085"/>
                        </a:xfrm>
                        <a:prstGeom prst="bentConnector3">
                          <a:avLst>
                            <a:gd name="adj1" fmla="val 4993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5E868CB">
              <v:shape id="Straight Arrow Connector 19" style="position:absolute;margin-left:103.15pt;margin-top:6.85pt;width:35.4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adj="1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">
                <v:stroke joinstyle="round" endarrow="block"/>
              </v:shape>
            </w:pict>
          </mc:Fallback>
        </mc:AlternateContent>
      </w:r>
    </w:p>
    <w:p xmlns:wp14="http://schemas.microsoft.com/office/word/2010/wordml" w:rsidRPr="00FC476C" w:rsidR="0088367F" w:rsidP="0088367F" w:rsidRDefault="0088367F" w14:paraId="5EC7EDCA" wp14:textId="77777777">
      <w:pPr>
        <w:rPr>
          <w:rFonts w:ascii="Arial" w:hAnsi="Arial" w:cs="Arial"/>
          <w:sz w:val="24"/>
          <w:szCs w:val="24"/>
        </w:rPr>
      </w:pPr>
    </w:p>
    <w:p xmlns:wp14="http://schemas.microsoft.com/office/word/2010/wordml" w:rsidRPr="00FC476C" w:rsidR="0088367F" w:rsidP="0088367F" w:rsidRDefault="00531D7A" w14:paraId="6295783E"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1552" behindDoc="0" locked="0" layoutInCell="1" allowOverlap="1" wp14:anchorId="159CEA9F" wp14:editId="3FE187AA">
                <wp:simplePos x="0" y="0"/>
                <wp:positionH relativeFrom="column">
                  <wp:posOffset>1054100</wp:posOffset>
                </wp:positionH>
                <wp:positionV relativeFrom="paragraph">
                  <wp:posOffset>184785</wp:posOffset>
                </wp:positionV>
                <wp:extent cx="302895" cy="397510"/>
                <wp:effectExtent l="16510" t="17145" r="5080" b="323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38562">
                          <a:off x="0" y="0"/>
                          <a:ext cx="302895" cy="397510"/>
                        </a:xfrm>
                        <a:custGeom>
                          <a:avLst/>
                          <a:gdLst>
                            <a:gd name="T0" fmla="*/ 4296369 w 21600"/>
                            <a:gd name="T1" fmla="*/ 0 h 21600"/>
                            <a:gd name="T2" fmla="*/ 4296369 w 21600"/>
                            <a:gd name="T3" fmla="*/ 5031961 h 21600"/>
                            <a:gd name="T4" fmla="*/ 919427 w 21600"/>
                            <a:gd name="T5" fmla="*/ 8939834 h 21600"/>
                            <a:gd name="T6" fmla="*/ 6135236 w 21600"/>
                            <a:gd name="T7" fmla="*/ 25159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90D666">
              <v:shape id="AutoShape 9" style="position:absolute;margin-left:83pt;margin-top:14.55pt;width:23.85pt;height:31.3pt;rotation:-561268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21600,6079l15126,r,2912l12427,2912c5564,2912,,7052,,12158r,9442l6474,21600r,-9442c6474,10550,9139,9246,12427,9246r2699,l15126,12158,21600,60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">
                <v:stroke joinstyle="miter"/>
                <v:path textboxrect="12427,2912,18227,9246" o:connecttype="custom" o:connectlocs="60247624,0;60247624,92604390;12893048,164521917;86033903,46302204" o:connectangles="270,90,90,0"/>
              </v:shape>
            </w:pict>
          </mc:Fallback>
        </mc:AlternateContent>
      </w: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4624" behindDoc="0" locked="0" layoutInCell="1" allowOverlap="1" wp14:anchorId="4A1E5D8C" wp14:editId="09F7A711">
                <wp:simplePos x="0" y="0"/>
                <wp:positionH relativeFrom="column">
                  <wp:posOffset>2380615</wp:posOffset>
                </wp:positionH>
                <wp:positionV relativeFrom="paragraph">
                  <wp:posOffset>314325</wp:posOffset>
                </wp:positionV>
                <wp:extent cx="499110" cy="46355"/>
                <wp:effectExtent l="35877" t="40323" r="70168" b="13017"/>
                <wp:wrapNone/>
                <wp:docPr id="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99110" cy="4635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D4D7290">
              <v:shape id="Straight Arrow Connector 19" style="position:absolute;margin-left:187.45pt;margin-top:24.75pt;width:39.3pt;height:3.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">
                <v:stroke joinstyle="round" endarrow="block"/>
              </v:shape>
            </w:pict>
          </mc:Fallback>
        </mc:AlternateContent>
      </w:r>
    </w:p>
    <w:p xmlns:wp14="http://schemas.microsoft.com/office/word/2010/wordml" w:rsidRPr="00FC476C" w:rsidR="0088367F" w:rsidP="0088367F" w:rsidRDefault="00531D7A" w14:paraId="67038D2F"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72576" behindDoc="0" locked="0" layoutInCell="1" allowOverlap="1" wp14:anchorId="7CD0FD88" wp14:editId="789B39BF">
                <wp:simplePos x="0" y="0"/>
                <wp:positionH relativeFrom="column">
                  <wp:posOffset>3721100</wp:posOffset>
                </wp:positionH>
                <wp:positionV relativeFrom="paragraph">
                  <wp:posOffset>-1905</wp:posOffset>
                </wp:positionV>
                <wp:extent cx="302895" cy="397510"/>
                <wp:effectExtent l="15875" t="12065" r="508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2895" cy="397510"/>
                        </a:xfrm>
                        <a:custGeom>
                          <a:avLst/>
                          <a:gdLst>
                            <a:gd name="T0" fmla="*/ 4296369 w 21600"/>
                            <a:gd name="T1" fmla="*/ 0 h 21600"/>
                            <a:gd name="T2" fmla="*/ 4296369 w 21600"/>
                            <a:gd name="T3" fmla="*/ 5031961 h 21600"/>
                            <a:gd name="T4" fmla="*/ 919427 w 21600"/>
                            <a:gd name="T5" fmla="*/ 8939834 h 21600"/>
                            <a:gd name="T6" fmla="*/ 6135236 w 21600"/>
                            <a:gd name="T7" fmla="*/ 25159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06BD35">
              <v:shape id="AutoShape 7" style="position:absolute;margin-left:293pt;margin-top:-.15pt;width:23.85pt;height:31.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21600,6079l15126,r,2912l12427,2912c5564,2912,,7052,,12158r,9442l6474,21600r,-9442c6474,10550,9139,9246,12427,9246r2699,l15126,12158,21600,607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">
                <v:stroke joinstyle="miter"/>
                <v:path textboxrect="12427,2912,18227,9246" o:connecttype="custom" o:connectlocs="60247624,0;60247624,92604390;12893048,164521917;86033903,46302204" o:connectangles="270,90,90,0"/>
              </v:shape>
            </w:pict>
          </mc:Fallback>
        </mc:AlternateContent>
      </w:r>
    </w:p>
    <w:p xmlns:wp14="http://schemas.microsoft.com/office/word/2010/wordml" w:rsidRPr="00FC476C" w:rsidR="0088367F" w:rsidP="0088367F" w:rsidRDefault="00531D7A" w14:paraId="44482214" wp14:textId="77777777">
      <w:pPr>
        <w:rPr>
          <w:rFonts w:ascii="Arial" w:hAnsi="Arial" w:cs="Arial"/>
          <w:sz w:val="24"/>
          <w:szCs w:val="24"/>
        </w:rPr>
      </w:pPr>
      <w:r w:rsidRPr="00FC476C">
        <w:rPr>
          <w:rFonts w:ascii="Arial" w:hAnsi="Arial" w:cs="Arial"/>
          <w:noProof/>
          <w:sz w:val="24"/>
          <w:szCs w:val="24"/>
        </w:rPr>
        <mc:AlternateContent>
          <mc:Choice Requires="wps">
            <w:drawing>
              <wp:anchor xmlns:wp14="http://schemas.microsoft.com/office/word/2010/wordprocessingDrawing" distT="0" distB="0" distL="114300" distR="114300" simplePos="0" relativeHeight="251660288" behindDoc="0" locked="0" layoutInCell="1" allowOverlap="1" wp14:anchorId="76035170" wp14:editId="78583C08">
                <wp:simplePos x="0" y="0"/>
                <wp:positionH relativeFrom="column">
                  <wp:posOffset>1821180</wp:posOffset>
                </wp:positionH>
                <wp:positionV relativeFrom="paragraph">
                  <wp:posOffset>242570</wp:posOffset>
                </wp:positionV>
                <wp:extent cx="1298575" cy="657860"/>
                <wp:effectExtent l="0" t="0" r="15875" b="279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657860"/>
                        </a:xfrm>
                        <a:prstGeom prst="rect">
                          <a:avLst/>
                        </a:prstGeom>
                        <a:solidFill>
                          <a:srgbClr val="FFFFFF"/>
                        </a:solidFill>
                        <a:ln w="9525">
                          <a:solidFill>
                            <a:srgbClr val="000000"/>
                          </a:solidFill>
                          <a:miter lim="800000"/>
                          <a:headEnd/>
                          <a:tailEnd/>
                        </a:ln>
                      </wps:spPr>
                      <wps:txbx>
                        <w:txbxContent>
                          <w:p xmlns:wp14="http://schemas.microsoft.com/office/word/2010/wordml" w:rsidRPr="006B1F97" w:rsidR="000A58E9" w:rsidP="00FB6152" w:rsidRDefault="000A58E9" w14:paraId="58747991" wp14:textId="77777777">
                            <w:pPr>
                              <w:rPr>
                                <w:color w:val="365F91" w:themeColor="accent1" w:themeShade="BF"/>
                                <w:sz w:val="18"/>
                                <w:szCs w:val="18"/>
                              </w:rPr>
                            </w:pPr>
                            <w:r w:rsidRPr="006B1F97">
                              <w:rPr>
                                <w:color w:val="365F91" w:themeColor="accent1" w:themeShade="BF"/>
                                <w:sz w:val="18"/>
                                <w:szCs w:val="18"/>
                              </w:rPr>
                              <w:t>Cultivating</w:t>
                            </w:r>
                            <w:proofErr w:type="gramStart"/>
                            <w:r>
                              <w:rPr>
                                <w:color w:val="365F91" w:themeColor="accent1" w:themeShade="BF"/>
                                <w:sz w:val="18"/>
                                <w:szCs w:val="18"/>
                              </w:rPr>
                              <w:t xml:space="preserve">, </w:t>
                            </w:r>
                            <w:r w:rsidRPr="006B1F97">
                              <w:rPr>
                                <w:color w:val="365F91" w:themeColor="accent1" w:themeShade="BF"/>
                                <w:sz w:val="18"/>
                                <w:szCs w:val="18"/>
                              </w:rPr>
                              <w:t xml:space="preserve"> developing</w:t>
                            </w:r>
                            <w:proofErr w:type="gramEnd"/>
                            <w:r w:rsidRPr="006B1F97">
                              <w:rPr>
                                <w:color w:val="365F91" w:themeColor="accent1" w:themeShade="BF"/>
                                <w:sz w:val="18"/>
                                <w:szCs w:val="18"/>
                              </w:rPr>
                              <w:t xml:space="preserve"> </w:t>
                            </w:r>
                            <w:r>
                              <w:rPr>
                                <w:color w:val="365F91" w:themeColor="accent1" w:themeShade="BF"/>
                                <w:sz w:val="18"/>
                                <w:szCs w:val="18"/>
                              </w:rPr>
                              <w:t>and rewarding B</w:t>
                            </w:r>
                            <w:r w:rsidRPr="006B1F97">
                              <w:rPr>
                                <w:color w:val="365F91" w:themeColor="accent1" w:themeShade="BF"/>
                                <w:sz w:val="18"/>
                                <w:szCs w:val="18"/>
                              </w:rPr>
                              <w:t xml:space="preserve">est Ideas </w:t>
                            </w:r>
                          </w:p>
                          <w:p xmlns:wp14="http://schemas.microsoft.com/office/word/2010/wordml" w:rsidRPr="00AA2496" w:rsidR="000A58E9" w:rsidP="0088367F" w:rsidRDefault="000A58E9" w14:paraId="34ADA1AF" wp14:textId="77777777">
                            <w:pPr>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FE2F08">
              <v:shape id="Text Box 16" style="position:absolute;margin-left:143.4pt;margin-top:19.1pt;width:102.2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">
                <v:textbox>
                  <w:txbxContent>
                    <w:p w:rsidRPr="006B1F97" w:rsidR="000A58E9" w:rsidP="00FB6152" w:rsidRDefault="000A58E9" w14:paraId="65152BA5" wp14:textId="77777777">
                      <w:pPr>
                        <w:rPr>
                          <w:color w:val="365F91" w:themeColor="accent1" w:themeShade="BF"/>
                          <w:sz w:val="18"/>
                          <w:szCs w:val="18"/>
                        </w:rPr>
                      </w:pPr>
                      <w:r w:rsidRPr="006B1F97">
                        <w:rPr>
                          <w:color w:val="365F91" w:themeColor="accent1" w:themeShade="BF"/>
                          <w:sz w:val="18"/>
                          <w:szCs w:val="18"/>
                        </w:rPr>
                        <w:t>Cultivating</w:t>
                      </w:r>
                      <w:proofErr w:type="gramStart"/>
                      <w:r>
                        <w:rPr>
                          <w:color w:val="365F91" w:themeColor="accent1" w:themeShade="BF"/>
                          <w:sz w:val="18"/>
                          <w:szCs w:val="18"/>
                        </w:rPr>
                        <w:t xml:space="preserve">, </w:t>
                      </w:r>
                      <w:r w:rsidRPr="006B1F97">
                        <w:rPr>
                          <w:color w:val="365F91" w:themeColor="accent1" w:themeShade="BF"/>
                          <w:sz w:val="18"/>
                          <w:szCs w:val="18"/>
                        </w:rPr>
                        <w:t xml:space="preserve"> developing</w:t>
                      </w:r>
                      <w:proofErr w:type="gramEnd"/>
                      <w:r w:rsidRPr="006B1F97">
                        <w:rPr>
                          <w:color w:val="365F91" w:themeColor="accent1" w:themeShade="BF"/>
                          <w:sz w:val="18"/>
                          <w:szCs w:val="18"/>
                        </w:rPr>
                        <w:t xml:space="preserve"> </w:t>
                      </w:r>
                      <w:r>
                        <w:rPr>
                          <w:color w:val="365F91" w:themeColor="accent1" w:themeShade="BF"/>
                          <w:sz w:val="18"/>
                          <w:szCs w:val="18"/>
                        </w:rPr>
                        <w:t>and rewarding B</w:t>
                      </w:r>
                      <w:r w:rsidRPr="006B1F97">
                        <w:rPr>
                          <w:color w:val="365F91" w:themeColor="accent1" w:themeShade="BF"/>
                          <w:sz w:val="18"/>
                          <w:szCs w:val="18"/>
                        </w:rPr>
                        <w:t xml:space="preserve">est Ideas </w:t>
                      </w:r>
                    </w:p>
                    <w:p w:rsidRPr="00AA2496" w:rsidR="000A58E9" w:rsidP="0088367F" w:rsidRDefault="000A58E9" w14:paraId="19E9CC81" wp14:textId="77777777">
                      <w:pPr>
                        <w:rPr>
                          <w:color w:val="365F91" w:themeColor="accent1" w:themeShade="BF"/>
                        </w:rPr>
                      </w:pPr>
                    </w:p>
                  </w:txbxContent>
                </v:textbox>
              </v:shape>
            </w:pict>
          </mc:Fallback>
        </mc:AlternateContent>
      </w:r>
    </w:p>
    <w:p xmlns:wp14="http://schemas.microsoft.com/office/word/2010/wordml" w:rsidRPr="00FC476C" w:rsidR="0088367F" w:rsidP="0088367F" w:rsidRDefault="0088367F" w14:paraId="4780E8AB" wp14:textId="77777777">
      <w:pPr>
        <w:rPr>
          <w:rFonts w:ascii="Arial" w:hAnsi="Arial" w:cs="Arial"/>
          <w:sz w:val="24"/>
          <w:szCs w:val="24"/>
        </w:rPr>
      </w:pPr>
    </w:p>
    <w:p xmlns:wp14="http://schemas.microsoft.com/office/word/2010/wordml" w:rsidRPr="00FC476C" w:rsidR="0088367F" w:rsidP="0088367F" w:rsidRDefault="0088367F" w14:paraId="6AE547A8" wp14:textId="77777777">
      <w:pPr>
        <w:rPr>
          <w:rFonts w:ascii="Arial" w:hAnsi="Arial" w:cs="Arial"/>
          <w:sz w:val="24"/>
          <w:szCs w:val="24"/>
        </w:rPr>
      </w:pPr>
    </w:p>
    <w:p xmlns:wp14="http://schemas.microsoft.com/office/word/2010/wordml" w:rsidRPr="00FC476C" w:rsidR="0088367F" w:rsidP="0088367F" w:rsidRDefault="0088367F" w14:paraId="5F79CD59" wp14:textId="77777777">
      <w:pPr>
        <w:rPr>
          <w:rFonts w:ascii="Arial" w:hAnsi="Arial" w:cs="Arial"/>
          <w:sz w:val="24"/>
          <w:szCs w:val="24"/>
        </w:rPr>
      </w:pPr>
    </w:p>
    <w:p xmlns:wp14="http://schemas.microsoft.com/office/word/2010/wordml" w:rsidRPr="00FC476C" w:rsidR="0056402A" w:rsidP="0056402A" w:rsidRDefault="004227A0" w14:paraId="012B628C" wp14:textId="77777777">
      <w:pPr>
        <w:rPr>
          <w:rFonts w:ascii="Arial" w:hAnsi="Arial" w:cs="Arial"/>
          <w:sz w:val="24"/>
          <w:szCs w:val="24"/>
        </w:rPr>
      </w:pPr>
      <w:r w:rsidRPr="00FC476C">
        <w:rPr>
          <w:rFonts w:ascii="Arial" w:hAnsi="Arial" w:cs="Arial"/>
          <w:sz w:val="24"/>
          <w:szCs w:val="24"/>
        </w:rPr>
        <w:t>The conte</w:t>
      </w:r>
      <w:r w:rsidRPr="00FC476C" w:rsidR="00B376A8">
        <w:rPr>
          <w:rFonts w:ascii="Arial" w:hAnsi="Arial" w:cs="Arial"/>
          <w:sz w:val="24"/>
          <w:szCs w:val="24"/>
        </w:rPr>
        <w:t xml:space="preserve">xt of this literature review was a </w:t>
      </w:r>
      <w:r w:rsidRPr="00FC476C">
        <w:rPr>
          <w:rFonts w:ascii="Arial" w:hAnsi="Arial" w:cs="Arial"/>
          <w:sz w:val="24"/>
          <w:szCs w:val="24"/>
        </w:rPr>
        <w:t>recent</w:t>
      </w:r>
      <w:r w:rsidRPr="00FC476C" w:rsidR="00B376A8">
        <w:rPr>
          <w:rFonts w:ascii="Arial" w:hAnsi="Arial" w:cs="Arial"/>
          <w:sz w:val="24"/>
          <w:szCs w:val="24"/>
        </w:rPr>
        <w:t xml:space="preserve"> emphasis on service innovation - </w:t>
      </w:r>
      <w:r w:rsidRPr="00FC476C" w:rsidR="0056402A">
        <w:rPr>
          <w:rFonts w:ascii="Arial" w:hAnsi="Arial" w:cs="Arial"/>
          <w:sz w:val="24"/>
          <w:szCs w:val="24"/>
        </w:rPr>
        <w:t xml:space="preserve">a direct result of rapid expansion of service sector.  </w:t>
      </w:r>
      <w:r w:rsidRPr="00FC476C" w:rsidR="004E456D">
        <w:rPr>
          <w:rFonts w:ascii="Arial" w:hAnsi="Arial" w:cs="Arial"/>
          <w:sz w:val="24"/>
          <w:szCs w:val="24"/>
        </w:rPr>
        <w:t>Australian Government has recognised the need for public sec</w:t>
      </w:r>
      <w:r w:rsidRPr="00FC476C" w:rsidR="00F95949">
        <w:rPr>
          <w:rFonts w:ascii="Arial" w:hAnsi="Arial" w:cs="Arial"/>
          <w:sz w:val="24"/>
          <w:szCs w:val="24"/>
        </w:rPr>
        <w:t>t</w:t>
      </w:r>
      <w:r w:rsidRPr="00FC476C" w:rsidR="004E456D">
        <w:rPr>
          <w:rFonts w:ascii="Arial" w:hAnsi="Arial" w:cs="Arial"/>
          <w:sz w:val="24"/>
          <w:szCs w:val="24"/>
        </w:rPr>
        <w:t xml:space="preserve">or to become innovative.  The recent </w:t>
      </w:r>
      <w:r w:rsidRPr="00FC476C" w:rsidR="004E456D">
        <w:rPr>
          <w:rFonts w:ascii="Arial" w:hAnsi="Arial" w:cs="Arial"/>
          <w:i/>
          <w:sz w:val="24"/>
          <w:szCs w:val="24"/>
        </w:rPr>
        <w:t>Innovation Action Plan</w:t>
      </w:r>
      <w:r w:rsidRPr="00FC476C" w:rsidR="004E456D">
        <w:rPr>
          <w:rFonts w:ascii="Arial" w:hAnsi="Arial" w:cs="Arial"/>
          <w:sz w:val="24"/>
          <w:szCs w:val="24"/>
        </w:rPr>
        <w:t xml:space="preserve"> of the Commonwealth Government </w:t>
      </w:r>
      <w:r w:rsidRPr="00FC476C" w:rsidR="00F471CB">
        <w:rPr>
          <w:rFonts w:ascii="Arial" w:hAnsi="Arial" w:cs="Arial"/>
          <w:sz w:val="24"/>
          <w:szCs w:val="24"/>
        </w:rPr>
        <w:t>recognises</w:t>
      </w:r>
      <w:r w:rsidRPr="00FC476C" w:rsidR="009A1C87">
        <w:rPr>
          <w:rFonts w:ascii="Arial" w:hAnsi="Arial" w:cs="Arial"/>
          <w:sz w:val="24"/>
          <w:szCs w:val="24"/>
        </w:rPr>
        <w:t xml:space="preserve"> that:</w:t>
      </w:r>
    </w:p>
    <w:p xmlns:wp14="http://schemas.microsoft.com/office/word/2010/wordml" w:rsidRPr="00FC476C" w:rsidR="004E456D" w:rsidP="008836D5" w:rsidRDefault="004E456D" w14:paraId="2CE0938A" wp14:textId="77777777">
      <w:pPr>
        <w:autoSpaceDE w:val="0"/>
        <w:autoSpaceDN w:val="0"/>
        <w:adjustRightInd w:val="0"/>
        <w:spacing w:after="0"/>
        <w:ind w:left="720"/>
        <w:rPr>
          <w:rFonts w:ascii="Arial" w:hAnsi="Arial" w:cs="Arial"/>
          <w:sz w:val="24"/>
          <w:szCs w:val="24"/>
        </w:rPr>
      </w:pPr>
      <w:r w:rsidRPr="00FC476C">
        <w:rPr>
          <w:rFonts w:ascii="Arial" w:hAnsi="Arial" w:cs="Arial"/>
          <w:sz w:val="24"/>
          <w:szCs w:val="24"/>
        </w:rPr>
        <w:t xml:space="preserve">The role of the Australian Public Service (APS) is to support the Australian Government in responding to economic, social and environmental challenges, through effective policy development and service delivery. … To thrive in the continually changing world environment, the APS needs the leadership and mandate to deliver </w:t>
      </w:r>
      <w:r w:rsidRPr="00FC476C">
        <w:rPr>
          <w:rFonts w:ascii="Arial" w:hAnsi="Arial" w:cs="Arial"/>
          <w:sz w:val="24"/>
          <w:szCs w:val="24"/>
        </w:rPr>
        <w:lastRenderedPageBreak/>
        <w:t>innovative solutions to address multidimensional issues and problems”.</w:t>
      </w:r>
      <w:r w:rsidRPr="00FC476C" w:rsidR="008836D5">
        <w:rPr>
          <w:rFonts w:ascii="Arial" w:hAnsi="Arial" w:cs="Arial"/>
          <w:sz w:val="24"/>
          <w:szCs w:val="24"/>
        </w:rPr>
        <w:t xml:space="preserve"> </w:t>
      </w:r>
      <w:r w:rsidRPr="00FC476C" w:rsidR="00F95949">
        <w:rPr>
          <w:rFonts w:ascii="Arial" w:hAnsi="Arial" w:cs="Arial"/>
          <w:sz w:val="24"/>
          <w:szCs w:val="24"/>
        </w:rPr>
        <w:t>(DSIIR</w:t>
      </w:r>
      <w:r w:rsidRPr="00FC476C" w:rsidR="00770544">
        <w:rPr>
          <w:rFonts w:ascii="Arial" w:hAnsi="Arial" w:cs="Arial"/>
          <w:sz w:val="24"/>
          <w:szCs w:val="24"/>
        </w:rPr>
        <w:t>T</w:t>
      </w:r>
      <w:r w:rsidRPr="00FC476C" w:rsidR="00F95949">
        <w:rPr>
          <w:rFonts w:ascii="Arial" w:hAnsi="Arial" w:cs="Arial"/>
          <w:sz w:val="24"/>
          <w:szCs w:val="24"/>
        </w:rPr>
        <w:t xml:space="preserve">, </w:t>
      </w:r>
      <w:r w:rsidRPr="00FC476C">
        <w:rPr>
          <w:rFonts w:ascii="Arial" w:hAnsi="Arial" w:cs="Arial"/>
          <w:sz w:val="24"/>
          <w:szCs w:val="24"/>
        </w:rPr>
        <w:t xml:space="preserve">APS Innovation Action Plan, </w:t>
      </w:r>
      <w:r w:rsidRPr="00FC476C" w:rsidR="003B6DF7">
        <w:rPr>
          <w:rFonts w:ascii="Arial" w:hAnsi="Arial" w:cs="Arial"/>
          <w:sz w:val="24"/>
          <w:szCs w:val="24"/>
        </w:rPr>
        <w:t>2011, p1</w:t>
      </w:r>
      <w:r w:rsidRPr="00FC476C" w:rsidR="00F95949">
        <w:rPr>
          <w:rFonts w:ascii="Arial" w:hAnsi="Arial" w:cs="Arial"/>
          <w:sz w:val="24"/>
          <w:szCs w:val="24"/>
        </w:rPr>
        <w:t>)</w:t>
      </w:r>
    </w:p>
    <w:p xmlns:wp14="http://schemas.microsoft.com/office/word/2010/wordml" w:rsidRPr="00FC476C" w:rsidR="008836D5" w:rsidP="0056402A" w:rsidRDefault="008836D5" w14:paraId="32C33944" wp14:textId="77777777">
      <w:pPr>
        <w:rPr>
          <w:rFonts w:ascii="Arial" w:hAnsi="Arial" w:cs="Arial"/>
          <w:sz w:val="24"/>
          <w:szCs w:val="24"/>
        </w:rPr>
      </w:pPr>
    </w:p>
    <w:p xmlns:wp14="http://schemas.microsoft.com/office/word/2010/wordml" w:rsidRPr="00FC476C" w:rsidR="003B6DF7" w:rsidP="0056402A" w:rsidRDefault="003B6DF7" w14:paraId="44C8963F" wp14:textId="77777777">
      <w:pPr>
        <w:rPr>
          <w:rFonts w:ascii="Arial" w:hAnsi="Arial" w:cs="Arial"/>
          <w:sz w:val="24"/>
          <w:szCs w:val="24"/>
        </w:rPr>
      </w:pPr>
      <w:r w:rsidRPr="00FC476C">
        <w:rPr>
          <w:rFonts w:ascii="Arial" w:hAnsi="Arial" w:cs="Arial"/>
          <w:sz w:val="24"/>
          <w:szCs w:val="24"/>
        </w:rPr>
        <w:t xml:space="preserve">The action plan </w:t>
      </w:r>
      <w:r w:rsidRPr="00FC476C" w:rsidR="009A1C87">
        <w:rPr>
          <w:rFonts w:ascii="Arial" w:hAnsi="Arial" w:cs="Arial"/>
          <w:sz w:val="24"/>
          <w:szCs w:val="24"/>
        </w:rPr>
        <w:t>emphasises</w:t>
      </w:r>
      <w:r w:rsidRPr="00FC476C">
        <w:rPr>
          <w:rFonts w:ascii="Arial" w:hAnsi="Arial" w:cs="Arial"/>
          <w:sz w:val="24"/>
          <w:szCs w:val="24"/>
        </w:rPr>
        <w:t xml:space="preserve"> </w:t>
      </w:r>
      <w:r w:rsidRPr="00FC476C" w:rsidR="009A1C87">
        <w:rPr>
          <w:rFonts w:ascii="Arial" w:hAnsi="Arial" w:cs="Arial"/>
          <w:sz w:val="24"/>
          <w:szCs w:val="24"/>
        </w:rPr>
        <w:t xml:space="preserve">the embodiment of </w:t>
      </w:r>
      <w:r w:rsidRPr="00FC476C">
        <w:rPr>
          <w:rFonts w:ascii="Arial" w:hAnsi="Arial" w:cs="Arial"/>
          <w:sz w:val="24"/>
          <w:szCs w:val="24"/>
        </w:rPr>
        <w:t>innovation in public sector organisation</w:t>
      </w:r>
      <w:r w:rsidRPr="00FC476C" w:rsidR="008836D5">
        <w:rPr>
          <w:rFonts w:ascii="Arial" w:hAnsi="Arial" w:cs="Arial"/>
          <w:sz w:val="24"/>
          <w:szCs w:val="24"/>
        </w:rPr>
        <w:t>s</w:t>
      </w:r>
      <w:r w:rsidRPr="00FC476C">
        <w:rPr>
          <w:rFonts w:ascii="Arial" w:hAnsi="Arial" w:cs="Arial"/>
          <w:sz w:val="24"/>
          <w:szCs w:val="24"/>
        </w:rPr>
        <w:t xml:space="preserve"> </w:t>
      </w:r>
      <w:r w:rsidRPr="00FC476C" w:rsidR="009A1C87">
        <w:rPr>
          <w:rFonts w:ascii="Arial" w:hAnsi="Arial" w:cs="Arial"/>
          <w:sz w:val="24"/>
          <w:szCs w:val="24"/>
        </w:rPr>
        <w:t xml:space="preserve">will require </w:t>
      </w:r>
      <w:r w:rsidRPr="00FC476C">
        <w:rPr>
          <w:rFonts w:ascii="Arial" w:hAnsi="Arial" w:cs="Arial"/>
          <w:sz w:val="24"/>
          <w:szCs w:val="24"/>
        </w:rPr>
        <w:t>build</w:t>
      </w:r>
      <w:r w:rsidRPr="00FC476C" w:rsidR="009A1C87">
        <w:rPr>
          <w:rFonts w:ascii="Arial" w:hAnsi="Arial" w:cs="Arial"/>
          <w:sz w:val="24"/>
          <w:szCs w:val="24"/>
        </w:rPr>
        <w:t>ing, sharing</w:t>
      </w:r>
      <w:r w:rsidRPr="00FC476C">
        <w:rPr>
          <w:rFonts w:ascii="Arial" w:hAnsi="Arial" w:cs="Arial"/>
          <w:sz w:val="24"/>
          <w:szCs w:val="24"/>
        </w:rPr>
        <w:t xml:space="preserve"> and maintain</w:t>
      </w:r>
      <w:r w:rsidRPr="00FC476C" w:rsidR="009A1C87">
        <w:rPr>
          <w:rFonts w:ascii="Arial" w:hAnsi="Arial" w:cs="Arial"/>
          <w:sz w:val="24"/>
          <w:szCs w:val="24"/>
        </w:rPr>
        <w:t>ing</w:t>
      </w:r>
      <w:r w:rsidRPr="00FC476C">
        <w:rPr>
          <w:rFonts w:ascii="Arial" w:hAnsi="Arial" w:cs="Arial"/>
          <w:sz w:val="24"/>
          <w:szCs w:val="24"/>
        </w:rPr>
        <w:t xml:space="preserve"> a common language about what innovation means and </w:t>
      </w:r>
      <w:r w:rsidRPr="00FC476C" w:rsidR="009A1C87">
        <w:rPr>
          <w:rFonts w:ascii="Arial" w:hAnsi="Arial" w:cs="Arial"/>
          <w:sz w:val="24"/>
          <w:szCs w:val="24"/>
        </w:rPr>
        <w:t xml:space="preserve">developing </w:t>
      </w:r>
      <w:r w:rsidRPr="00FC476C">
        <w:rPr>
          <w:rFonts w:ascii="Arial" w:hAnsi="Arial" w:cs="Arial"/>
          <w:sz w:val="24"/>
          <w:szCs w:val="24"/>
        </w:rPr>
        <w:t xml:space="preserve">creative awareness of key innovative practices and insights.  </w:t>
      </w:r>
    </w:p>
    <w:p xmlns:wp14="http://schemas.microsoft.com/office/word/2010/wordml" w:rsidRPr="00FC476C" w:rsidR="00413034" w:rsidRDefault="00232997" w14:paraId="2C1C7F15" wp14:textId="77777777">
      <w:pPr>
        <w:rPr>
          <w:rFonts w:ascii="Arial" w:hAnsi="Arial" w:cs="Arial"/>
          <w:sz w:val="24"/>
          <w:szCs w:val="24"/>
        </w:rPr>
      </w:pPr>
      <w:r w:rsidRPr="00FC476C">
        <w:rPr>
          <w:rFonts w:ascii="Arial" w:hAnsi="Arial" w:cs="Arial"/>
          <w:sz w:val="24"/>
          <w:szCs w:val="24"/>
        </w:rPr>
        <w:t xml:space="preserve">Education is a service.  Innovation applicable to </w:t>
      </w:r>
      <w:r w:rsidRPr="00FC476C" w:rsidR="008836D5">
        <w:rPr>
          <w:rFonts w:ascii="Arial" w:hAnsi="Arial" w:cs="Arial"/>
          <w:sz w:val="24"/>
          <w:szCs w:val="24"/>
        </w:rPr>
        <w:t xml:space="preserve">the </w:t>
      </w:r>
      <w:r w:rsidRPr="00FC476C">
        <w:rPr>
          <w:rFonts w:ascii="Arial" w:hAnsi="Arial" w:cs="Arial"/>
          <w:sz w:val="24"/>
          <w:szCs w:val="24"/>
        </w:rPr>
        <w:t xml:space="preserve">service sector has somewhat special characteristics.  Jim </w:t>
      </w:r>
      <w:proofErr w:type="spellStart"/>
      <w:r w:rsidRPr="00FC476C">
        <w:rPr>
          <w:rFonts w:ascii="Arial" w:hAnsi="Arial" w:cs="Arial"/>
          <w:sz w:val="24"/>
          <w:szCs w:val="24"/>
        </w:rPr>
        <w:t>Spohrer</w:t>
      </w:r>
      <w:proofErr w:type="spellEnd"/>
      <w:r w:rsidRPr="00FC476C">
        <w:rPr>
          <w:rFonts w:ascii="Arial" w:hAnsi="Arial" w:cs="Arial"/>
          <w:sz w:val="24"/>
          <w:szCs w:val="24"/>
        </w:rPr>
        <w:t xml:space="preserve"> (2006), director of IBM Global University Program and the co-founder of service research area of IBM research, suggests that one challenge to systematic service innovation is the interdisciplinary nature of services, integrating across technology, business, social, and client (demand) innovations. </w:t>
      </w:r>
      <w:r w:rsidRPr="00FC476C" w:rsidR="007F1189">
        <w:rPr>
          <w:rFonts w:ascii="Arial" w:hAnsi="Arial" w:cs="Arial"/>
          <w:sz w:val="24"/>
          <w:szCs w:val="24"/>
        </w:rPr>
        <w:t xml:space="preserve"> Notwithstanding its special context, this paper seeks to identify broad features of innovative organisations.</w:t>
      </w:r>
    </w:p>
    <w:p xmlns:wp14="http://schemas.microsoft.com/office/word/2010/wordml" w:rsidRPr="00FC476C" w:rsidR="00BF126A" w:rsidP="00FC476C" w:rsidRDefault="00896306" w14:paraId="4C8E809D" wp14:textId="77777777">
      <w:pPr>
        <w:pStyle w:val="Heading1"/>
      </w:pPr>
      <w:r w:rsidRPr="00FC476C">
        <w:t>What is innovation?</w:t>
      </w:r>
    </w:p>
    <w:p xmlns:wp14="http://schemas.microsoft.com/office/word/2010/wordml" w:rsidRPr="00FC476C" w:rsidR="00896306" w:rsidRDefault="009B6DEE" w14:paraId="65ED7BA5" wp14:textId="77777777">
      <w:pPr>
        <w:rPr>
          <w:rFonts w:ascii="Arial" w:hAnsi="Arial" w:cs="Arial"/>
          <w:sz w:val="24"/>
          <w:szCs w:val="24"/>
        </w:rPr>
      </w:pPr>
      <w:r w:rsidRPr="00FC476C">
        <w:rPr>
          <w:rFonts w:ascii="Arial" w:hAnsi="Arial" w:cs="Arial"/>
          <w:sz w:val="24"/>
          <w:szCs w:val="24"/>
        </w:rPr>
        <w:t xml:space="preserve">The </w:t>
      </w:r>
      <w:r w:rsidRPr="00FC476C">
        <w:rPr>
          <w:rFonts w:ascii="Arial" w:hAnsi="Arial" w:cs="Arial"/>
          <w:i/>
          <w:sz w:val="24"/>
          <w:szCs w:val="24"/>
        </w:rPr>
        <w:t xml:space="preserve">Macquarie Dictionary </w:t>
      </w:r>
      <w:r w:rsidRPr="00FC476C">
        <w:rPr>
          <w:rFonts w:ascii="Arial" w:hAnsi="Arial" w:cs="Arial"/>
          <w:sz w:val="24"/>
          <w:szCs w:val="24"/>
        </w:rPr>
        <w:t>defines “Innovation</w:t>
      </w:r>
      <w:r w:rsidRPr="00FC476C" w:rsidR="00A14DB4">
        <w:rPr>
          <w:rFonts w:ascii="Arial" w:hAnsi="Arial" w:cs="Arial"/>
          <w:sz w:val="24"/>
          <w:szCs w:val="24"/>
        </w:rPr>
        <w:t>”</w:t>
      </w:r>
      <w:r w:rsidRPr="00FC476C">
        <w:rPr>
          <w:rFonts w:ascii="Arial" w:hAnsi="Arial" w:cs="Arial"/>
          <w:sz w:val="24"/>
          <w:szCs w:val="24"/>
        </w:rPr>
        <w:t xml:space="preserve"> as </w:t>
      </w:r>
      <w:r w:rsidRPr="00FC476C" w:rsidR="00896306">
        <w:rPr>
          <w:rFonts w:ascii="Arial" w:hAnsi="Arial" w:cs="Arial"/>
          <w:sz w:val="24"/>
          <w:szCs w:val="24"/>
        </w:rPr>
        <w:t xml:space="preserve">“something new or different introduced. </w:t>
      </w:r>
      <w:proofErr w:type="gramStart"/>
      <w:r w:rsidRPr="00FC476C" w:rsidR="00896306">
        <w:rPr>
          <w:rFonts w:ascii="Arial" w:hAnsi="Arial" w:cs="Arial"/>
          <w:sz w:val="24"/>
          <w:szCs w:val="24"/>
        </w:rPr>
        <w:t>The act of innovating; introducing of new things or methods.</w:t>
      </w:r>
      <w:r w:rsidRPr="00FC476C" w:rsidR="008C018A">
        <w:rPr>
          <w:rFonts w:ascii="Arial" w:hAnsi="Arial" w:cs="Arial"/>
          <w:sz w:val="24"/>
          <w:szCs w:val="24"/>
        </w:rPr>
        <w:t>”</w:t>
      </w:r>
      <w:proofErr w:type="gramEnd"/>
    </w:p>
    <w:p xmlns:wp14="http://schemas.microsoft.com/office/word/2010/wordml" w:rsidRPr="00FC476C" w:rsidR="005B117B" w:rsidP="005B117B" w:rsidRDefault="009B6DEE" w14:paraId="2C908A4F" wp14:textId="77777777">
      <w:pPr>
        <w:pStyle w:val="NormalWeb"/>
        <w:rPr>
          <w:rFonts w:ascii="Arial" w:hAnsi="Arial" w:cs="Arial"/>
          <w:color w:val="auto"/>
          <w:sz w:val="24"/>
          <w:szCs w:val="24"/>
        </w:rPr>
      </w:pPr>
      <w:r w:rsidRPr="00FC476C">
        <w:rPr>
          <w:rFonts w:ascii="Arial" w:hAnsi="Arial" w:cs="Arial"/>
          <w:color w:val="auto"/>
          <w:sz w:val="24"/>
          <w:szCs w:val="24"/>
        </w:rPr>
        <w:t>Newness, or novelty, is central to the notion of in</w:t>
      </w:r>
      <w:r w:rsidRPr="00FC476C">
        <w:rPr>
          <w:rFonts w:ascii="Arial" w:hAnsi="Arial" w:cs="Arial"/>
          <w:i/>
          <w:color w:val="auto"/>
          <w:sz w:val="24"/>
          <w:szCs w:val="24"/>
        </w:rPr>
        <w:t>nova</w:t>
      </w:r>
      <w:r w:rsidRPr="00FC476C">
        <w:rPr>
          <w:rFonts w:ascii="Arial" w:hAnsi="Arial" w:cs="Arial"/>
          <w:color w:val="auto"/>
          <w:sz w:val="24"/>
          <w:szCs w:val="24"/>
        </w:rPr>
        <w:t>tion.  The OECD state</w:t>
      </w:r>
      <w:r w:rsidRPr="00FC476C" w:rsidR="00ED2E71">
        <w:rPr>
          <w:rFonts w:ascii="Arial" w:hAnsi="Arial" w:cs="Arial"/>
          <w:color w:val="auto"/>
          <w:sz w:val="24"/>
          <w:szCs w:val="24"/>
        </w:rPr>
        <w:t>s</w:t>
      </w:r>
      <w:r w:rsidRPr="00FC476C">
        <w:rPr>
          <w:rFonts w:ascii="Arial" w:hAnsi="Arial" w:cs="Arial"/>
          <w:color w:val="auto"/>
          <w:sz w:val="24"/>
          <w:szCs w:val="24"/>
        </w:rPr>
        <w:t xml:space="preserve"> </w:t>
      </w:r>
      <w:r w:rsidRPr="00FC476C" w:rsidR="005B117B">
        <w:rPr>
          <w:rFonts w:ascii="Arial" w:hAnsi="Arial" w:cs="Arial"/>
          <w:color w:val="auto"/>
          <w:sz w:val="24"/>
          <w:szCs w:val="24"/>
        </w:rPr>
        <w:t>“</w:t>
      </w:r>
      <w:r w:rsidRPr="00FC476C" w:rsidR="005B117B">
        <w:rPr>
          <w:rFonts w:ascii="Arial" w:hAnsi="Arial" w:cs="Arial"/>
          <w:color w:val="auto"/>
          <w:sz w:val="24"/>
          <w:szCs w:val="24"/>
          <w:lang w:val="en-US"/>
        </w:rPr>
        <w:t xml:space="preserve">Innovation is the implementation of a </w:t>
      </w:r>
      <w:r w:rsidRPr="00FC476C" w:rsidR="005B117B">
        <w:rPr>
          <w:rFonts w:ascii="Arial" w:hAnsi="Arial" w:cs="Arial"/>
          <w:i/>
          <w:color w:val="auto"/>
          <w:sz w:val="24"/>
          <w:szCs w:val="24"/>
          <w:lang w:val="en-US"/>
        </w:rPr>
        <w:t>new</w:t>
      </w:r>
      <w:r w:rsidRPr="00FC476C" w:rsidR="005B117B">
        <w:rPr>
          <w:rFonts w:ascii="Arial" w:hAnsi="Arial" w:cs="Arial"/>
          <w:color w:val="auto"/>
          <w:sz w:val="24"/>
          <w:szCs w:val="24"/>
          <w:lang w:val="en-US"/>
        </w:rPr>
        <w:t xml:space="preserve"> or significantly </w:t>
      </w:r>
      <w:r w:rsidRPr="00FC476C" w:rsidR="005B117B">
        <w:rPr>
          <w:rFonts w:ascii="Arial" w:hAnsi="Arial" w:cs="Arial"/>
          <w:i/>
          <w:color w:val="auto"/>
          <w:sz w:val="24"/>
          <w:szCs w:val="24"/>
          <w:lang w:val="en-US"/>
        </w:rPr>
        <w:t>improved</w:t>
      </w:r>
      <w:r w:rsidRPr="00FC476C" w:rsidR="005B117B">
        <w:rPr>
          <w:rFonts w:ascii="Arial" w:hAnsi="Arial" w:cs="Arial"/>
          <w:color w:val="auto"/>
          <w:sz w:val="24"/>
          <w:szCs w:val="24"/>
          <w:lang w:val="en-US"/>
        </w:rPr>
        <w:t xml:space="preserve"> </w:t>
      </w:r>
      <w:r w:rsidRPr="00FC476C" w:rsidR="005B117B">
        <w:rPr>
          <w:rFonts w:ascii="Arial" w:hAnsi="Arial" w:cs="Arial"/>
          <w:i/>
          <w:color w:val="auto"/>
          <w:sz w:val="24"/>
          <w:szCs w:val="24"/>
          <w:lang w:val="en-US"/>
        </w:rPr>
        <w:t>product</w:t>
      </w:r>
      <w:r w:rsidRPr="00FC476C" w:rsidR="005B117B">
        <w:rPr>
          <w:rFonts w:ascii="Arial" w:hAnsi="Arial" w:cs="Arial"/>
          <w:color w:val="auto"/>
          <w:sz w:val="24"/>
          <w:szCs w:val="24"/>
          <w:lang w:val="en-US"/>
        </w:rPr>
        <w:t xml:space="preserve"> (good or service), </w:t>
      </w:r>
      <w:r w:rsidRPr="00FC476C" w:rsidR="005B117B">
        <w:rPr>
          <w:rFonts w:ascii="Arial" w:hAnsi="Arial" w:cs="Arial"/>
          <w:i/>
          <w:color w:val="auto"/>
          <w:sz w:val="24"/>
          <w:szCs w:val="24"/>
          <w:lang w:val="en-US"/>
        </w:rPr>
        <w:t>process</w:t>
      </w:r>
      <w:r w:rsidRPr="00FC476C" w:rsidR="005B117B">
        <w:rPr>
          <w:rFonts w:ascii="Arial" w:hAnsi="Arial" w:cs="Arial"/>
          <w:color w:val="auto"/>
          <w:sz w:val="24"/>
          <w:szCs w:val="24"/>
          <w:lang w:val="en-US"/>
        </w:rPr>
        <w:t xml:space="preserve">, new marketing method or a new </w:t>
      </w:r>
      <w:proofErr w:type="spellStart"/>
      <w:r w:rsidRPr="00FC476C" w:rsidR="005B117B">
        <w:rPr>
          <w:rFonts w:ascii="Arial" w:hAnsi="Arial" w:cs="Arial"/>
          <w:color w:val="auto"/>
          <w:sz w:val="24"/>
          <w:szCs w:val="24"/>
          <w:lang w:val="en-US"/>
        </w:rPr>
        <w:t>organisational</w:t>
      </w:r>
      <w:proofErr w:type="spellEnd"/>
      <w:r w:rsidRPr="00FC476C" w:rsidR="005B117B">
        <w:rPr>
          <w:rFonts w:ascii="Arial" w:hAnsi="Arial" w:cs="Arial"/>
          <w:color w:val="auto"/>
          <w:sz w:val="24"/>
          <w:szCs w:val="24"/>
          <w:lang w:val="en-US"/>
        </w:rPr>
        <w:t xml:space="preserve"> method in business practices, workplace </w:t>
      </w:r>
      <w:proofErr w:type="spellStart"/>
      <w:r w:rsidRPr="00FC476C" w:rsidR="005B117B">
        <w:rPr>
          <w:rFonts w:ascii="Arial" w:hAnsi="Arial" w:cs="Arial"/>
          <w:color w:val="auto"/>
          <w:sz w:val="24"/>
          <w:szCs w:val="24"/>
          <w:lang w:val="en-US"/>
        </w:rPr>
        <w:t>organisation</w:t>
      </w:r>
      <w:proofErr w:type="spellEnd"/>
      <w:r w:rsidRPr="00FC476C" w:rsidR="005B117B">
        <w:rPr>
          <w:rFonts w:ascii="Arial" w:hAnsi="Arial" w:cs="Arial"/>
          <w:color w:val="auto"/>
          <w:sz w:val="24"/>
          <w:szCs w:val="24"/>
          <w:lang w:val="en-US"/>
        </w:rPr>
        <w:t xml:space="preserve"> or external relations”.</w:t>
      </w:r>
      <w:hyperlink w:history="1" w:anchor="footnote_9" r:id="rId8"/>
      <w:r w:rsidRPr="00FC476C" w:rsidR="005B117B">
        <w:rPr>
          <w:rFonts w:ascii="Arial" w:hAnsi="Arial" w:cs="Arial"/>
          <w:color w:val="auto"/>
          <w:sz w:val="24"/>
          <w:szCs w:val="24"/>
        </w:rPr>
        <w:t xml:space="preserve"> (OECD, 2005)</w:t>
      </w:r>
    </w:p>
    <w:p xmlns:wp14="http://schemas.microsoft.com/office/word/2010/wordml" w:rsidRPr="00FC476C" w:rsidR="00E712A7" w:rsidP="00E712A7" w:rsidRDefault="00E712A7" w14:paraId="25DC1785" wp14:textId="77777777">
      <w:pPr>
        <w:rPr>
          <w:rFonts w:ascii="Arial" w:hAnsi="Arial" w:cs="Arial"/>
          <w:sz w:val="24"/>
          <w:szCs w:val="24"/>
        </w:rPr>
      </w:pPr>
      <w:r w:rsidRPr="00FC476C">
        <w:rPr>
          <w:rFonts w:ascii="Arial" w:hAnsi="Arial" w:cs="Arial"/>
          <w:sz w:val="24"/>
          <w:szCs w:val="24"/>
        </w:rPr>
        <w:t xml:space="preserve">A plethora of innovation literature is available and weeding through seminal papers on innovation is not an easy task.  Joseph Schumpeter’s (1961) thesis on creative destruction </w:t>
      </w:r>
      <w:r w:rsidRPr="00FC476C" w:rsidR="0086707B">
        <w:rPr>
          <w:rFonts w:ascii="Arial" w:hAnsi="Arial" w:cs="Arial"/>
          <w:sz w:val="24"/>
          <w:szCs w:val="24"/>
        </w:rPr>
        <w:t>fuelled</w:t>
      </w:r>
      <w:r w:rsidRPr="00FC476C">
        <w:rPr>
          <w:rFonts w:ascii="Arial" w:hAnsi="Arial" w:cs="Arial"/>
          <w:sz w:val="24"/>
          <w:szCs w:val="24"/>
        </w:rPr>
        <w:t xml:space="preserve"> academic interest in the process of innovation</w:t>
      </w:r>
      <w:r w:rsidRPr="00FC476C" w:rsidR="0086707B">
        <w:rPr>
          <w:rFonts w:ascii="Arial" w:hAnsi="Arial" w:cs="Arial"/>
          <w:sz w:val="24"/>
          <w:szCs w:val="24"/>
        </w:rPr>
        <w:t>.</w:t>
      </w:r>
      <w:r w:rsidRPr="00FC476C">
        <w:rPr>
          <w:rFonts w:ascii="Arial" w:hAnsi="Arial" w:cs="Arial"/>
          <w:sz w:val="24"/>
          <w:szCs w:val="24"/>
        </w:rPr>
        <w:t xml:space="preserve"> </w:t>
      </w:r>
      <w:r w:rsidRPr="00FC476C" w:rsidR="0086707B">
        <w:rPr>
          <w:rFonts w:ascii="Arial" w:hAnsi="Arial" w:cs="Arial"/>
          <w:sz w:val="24"/>
          <w:szCs w:val="24"/>
        </w:rPr>
        <w:t>V</w:t>
      </w:r>
      <w:r w:rsidRPr="00FC476C">
        <w:rPr>
          <w:rFonts w:ascii="Arial" w:hAnsi="Arial" w:cs="Arial"/>
          <w:sz w:val="24"/>
          <w:szCs w:val="24"/>
        </w:rPr>
        <w:t>arious theorist</w:t>
      </w:r>
      <w:r w:rsidRPr="00FC476C" w:rsidR="0086707B">
        <w:rPr>
          <w:rFonts w:ascii="Arial" w:hAnsi="Arial" w:cs="Arial"/>
          <w:sz w:val="24"/>
          <w:szCs w:val="24"/>
        </w:rPr>
        <w:t>s</w:t>
      </w:r>
      <w:r w:rsidRPr="00FC476C">
        <w:rPr>
          <w:rFonts w:ascii="Arial" w:hAnsi="Arial" w:cs="Arial"/>
          <w:sz w:val="24"/>
          <w:szCs w:val="24"/>
        </w:rPr>
        <w:t xml:space="preserve"> and practitioners have postulated </w:t>
      </w:r>
      <w:r w:rsidRPr="00FC476C" w:rsidR="0086707B">
        <w:rPr>
          <w:rFonts w:ascii="Arial" w:hAnsi="Arial" w:cs="Arial"/>
          <w:sz w:val="24"/>
          <w:szCs w:val="24"/>
        </w:rPr>
        <w:t xml:space="preserve">on </w:t>
      </w:r>
      <w:r w:rsidRPr="00FC476C">
        <w:rPr>
          <w:rFonts w:ascii="Arial" w:hAnsi="Arial" w:cs="Arial"/>
          <w:sz w:val="24"/>
          <w:szCs w:val="24"/>
        </w:rPr>
        <w:t>how innovation comes about in organisation</w:t>
      </w:r>
      <w:r w:rsidRPr="00FC476C" w:rsidR="0086707B">
        <w:rPr>
          <w:rFonts w:ascii="Arial" w:hAnsi="Arial" w:cs="Arial"/>
          <w:sz w:val="24"/>
          <w:szCs w:val="24"/>
        </w:rPr>
        <w:t xml:space="preserve">s. The literature focuses on </w:t>
      </w:r>
      <w:r w:rsidRPr="00FC476C">
        <w:rPr>
          <w:rFonts w:ascii="Arial" w:hAnsi="Arial" w:cs="Arial"/>
          <w:sz w:val="24"/>
          <w:szCs w:val="24"/>
        </w:rPr>
        <w:t xml:space="preserve">the role of individuals, governments, industry and organisations in bringing about the products and in process of innovation.  The factors that stimulate or inhibit innovation were discussed extensively.   </w:t>
      </w:r>
    </w:p>
    <w:p xmlns:wp14="http://schemas.microsoft.com/office/word/2010/wordml" w:rsidRPr="00FC476C" w:rsidR="001E2563" w:rsidP="001E2563" w:rsidRDefault="001E2563" w14:paraId="4305E7C8" wp14:textId="77777777">
      <w:pPr>
        <w:rPr>
          <w:rFonts w:ascii="Arial" w:hAnsi="Arial" w:cs="Arial"/>
          <w:color w:val="000000"/>
          <w:sz w:val="24"/>
          <w:szCs w:val="24"/>
        </w:rPr>
      </w:pPr>
      <w:r w:rsidRPr="00FC476C">
        <w:rPr>
          <w:rFonts w:ascii="Arial" w:hAnsi="Arial" w:cs="Arial"/>
          <w:color w:val="000000"/>
          <w:sz w:val="24"/>
          <w:szCs w:val="24"/>
        </w:rPr>
        <w:t xml:space="preserve">The </w:t>
      </w:r>
      <w:r w:rsidRPr="00FC476C" w:rsidR="00AC6854">
        <w:rPr>
          <w:rFonts w:ascii="Arial" w:hAnsi="Arial" w:cs="Arial"/>
          <w:color w:val="000000"/>
          <w:sz w:val="24"/>
          <w:szCs w:val="24"/>
        </w:rPr>
        <w:t xml:space="preserve">NSW </w:t>
      </w:r>
      <w:r w:rsidRPr="00FC476C">
        <w:rPr>
          <w:rFonts w:ascii="Arial" w:hAnsi="Arial" w:cs="Arial"/>
          <w:color w:val="000000"/>
          <w:sz w:val="24"/>
          <w:szCs w:val="24"/>
        </w:rPr>
        <w:t>Public Service Commission (2013) suggests that “Innovation in the NSW public sector is about creating the right environment for ideas and actions, and adopting new ways of thinking and behaviours. It can mean generating and implementing new ideas; changing or creating more effective processes or ways of doing things; or adapting to changes. It can be incremental, substantial or radical. It can be achieved through technology or by following a targeted strategic process. Innovation is all of these things.” (</w:t>
      </w:r>
      <w:r w:rsidRPr="00FC476C" w:rsidR="00AC6854">
        <w:rPr>
          <w:rFonts w:ascii="Arial" w:hAnsi="Arial" w:cs="Arial"/>
          <w:color w:val="000000"/>
          <w:sz w:val="24"/>
          <w:szCs w:val="24"/>
        </w:rPr>
        <w:t xml:space="preserve">NSW </w:t>
      </w:r>
      <w:r w:rsidRPr="00FC476C">
        <w:rPr>
          <w:rFonts w:ascii="Arial" w:hAnsi="Arial" w:cs="Arial"/>
          <w:color w:val="000000"/>
          <w:sz w:val="24"/>
          <w:szCs w:val="24"/>
        </w:rPr>
        <w:t>Public Service Commission 2013 p</w:t>
      </w:r>
      <w:r w:rsidRPr="00FC476C" w:rsidR="005F60DA">
        <w:rPr>
          <w:rFonts w:ascii="Arial" w:hAnsi="Arial" w:cs="Arial"/>
          <w:color w:val="000000"/>
          <w:sz w:val="24"/>
          <w:szCs w:val="24"/>
        </w:rPr>
        <w:t>.</w:t>
      </w:r>
      <w:r w:rsidRPr="00FC476C">
        <w:rPr>
          <w:rFonts w:ascii="Arial" w:hAnsi="Arial" w:cs="Arial"/>
          <w:color w:val="000000"/>
          <w:sz w:val="24"/>
          <w:szCs w:val="24"/>
        </w:rPr>
        <w:t>7)</w:t>
      </w:r>
    </w:p>
    <w:p xmlns:wp14="http://schemas.microsoft.com/office/word/2010/wordml" w:rsidRPr="00FC476C" w:rsidR="004231DA" w:rsidP="00973F64" w:rsidRDefault="009B6DEE" w14:paraId="1CCA7B1F" wp14:textId="77777777">
      <w:pPr>
        <w:pStyle w:val="ListParagraph"/>
        <w:spacing w:after="100" w:afterAutospacing="1" w:line="240" w:lineRule="auto"/>
        <w:ind w:left="0"/>
        <w:rPr>
          <w:rFonts w:ascii="Arial" w:hAnsi="Arial" w:cs="Arial"/>
          <w:sz w:val="24"/>
          <w:szCs w:val="24"/>
        </w:rPr>
      </w:pPr>
      <w:r w:rsidRPr="00FC476C">
        <w:rPr>
          <w:rFonts w:ascii="Arial" w:hAnsi="Arial" w:cs="Arial"/>
          <w:sz w:val="24"/>
          <w:szCs w:val="24"/>
        </w:rPr>
        <w:lastRenderedPageBreak/>
        <w:t>Innovation is a key concept in theorising organisational evolution and adaptation</w:t>
      </w:r>
      <w:r w:rsidRPr="00FC476C" w:rsidR="00973F64">
        <w:rPr>
          <w:rFonts w:ascii="Arial" w:hAnsi="Arial" w:cs="Arial"/>
          <w:sz w:val="24"/>
          <w:szCs w:val="24"/>
        </w:rPr>
        <w:t xml:space="preserve"> (Lam 2005)</w:t>
      </w:r>
    </w:p>
    <w:p xmlns:wp14="http://schemas.microsoft.com/office/word/2010/wordml" w:rsidRPr="00FC476C" w:rsidR="005B117B" w:rsidP="004E00F3" w:rsidRDefault="00973F64" w14:paraId="138AA81A" wp14:textId="77777777">
      <w:pPr>
        <w:rPr>
          <w:rFonts w:ascii="Arial" w:hAnsi="Arial" w:cs="Arial"/>
          <w:iCs/>
          <w:sz w:val="24"/>
          <w:szCs w:val="24"/>
          <w:lang w:eastAsia="en-US"/>
        </w:rPr>
      </w:pPr>
      <w:r w:rsidRPr="00FC476C">
        <w:rPr>
          <w:rFonts w:ascii="Arial" w:hAnsi="Arial" w:cs="Arial"/>
          <w:sz w:val="24"/>
          <w:szCs w:val="24"/>
        </w:rPr>
        <w:t xml:space="preserve">In this paper we interpret </w:t>
      </w:r>
      <w:r w:rsidRPr="00FC476C" w:rsidR="005B117B">
        <w:rPr>
          <w:rFonts w:ascii="Arial" w:hAnsi="Arial" w:cs="Arial"/>
          <w:sz w:val="24"/>
          <w:szCs w:val="24"/>
        </w:rPr>
        <w:t>innovation as a biological concept – seeing a</w:t>
      </w:r>
      <w:r w:rsidRPr="00FC476C" w:rsidR="004231DA">
        <w:rPr>
          <w:rFonts w:ascii="Arial" w:hAnsi="Arial" w:cs="Arial"/>
          <w:sz w:val="24"/>
          <w:szCs w:val="24"/>
        </w:rPr>
        <w:t xml:space="preserve">n innovation as an adaptation. </w:t>
      </w:r>
      <w:r w:rsidRPr="00FC476C" w:rsidR="00392FD6">
        <w:rPr>
          <w:rFonts w:ascii="Arial" w:hAnsi="Arial" w:cs="Arial"/>
          <w:iCs/>
          <w:sz w:val="24"/>
          <w:szCs w:val="24"/>
          <w:lang w:eastAsia="en-US"/>
        </w:rPr>
        <w:t xml:space="preserve">Organisational innovation relates to how organisations evolve and adapt to changing circumstances. </w:t>
      </w:r>
    </w:p>
    <w:p xmlns:wp14="http://schemas.microsoft.com/office/word/2010/wordml" w:rsidRPr="00FC476C" w:rsidR="00127A3C" w:rsidP="008A426D" w:rsidRDefault="008A426D" w14:paraId="6ABCBAD6" wp14:textId="77777777">
      <w:pPr>
        <w:pStyle w:val="first"/>
        <w:rPr>
          <w:rFonts w:ascii="Arial" w:hAnsi="Arial" w:cs="Arial"/>
          <w:sz w:val="24"/>
          <w:szCs w:val="24"/>
        </w:rPr>
      </w:pPr>
      <w:r w:rsidRPr="00FC476C">
        <w:rPr>
          <w:rFonts w:ascii="Arial" w:hAnsi="Arial" w:cs="Arial"/>
          <w:sz w:val="24"/>
          <w:szCs w:val="24"/>
        </w:rPr>
        <w:t>Underpinning Darwinism is a generative heuristic, in which entities (or variants) are generated, and later subjected to tests. Entities which survive the te</w:t>
      </w:r>
      <w:r w:rsidRPr="00FC476C" w:rsidR="008B3116">
        <w:rPr>
          <w:rFonts w:ascii="Arial" w:hAnsi="Arial" w:cs="Arial"/>
          <w:sz w:val="24"/>
          <w:szCs w:val="24"/>
        </w:rPr>
        <w:t>sting are re</w:t>
      </w:r>
      <w:r w:rsidRPr="00FC476C">
        <w:rPr>
          <w:rFonts w:ascii="Arial" w:hAnsi="Arial" w:cs="Arial"/>
          <w:sz w:val="24"/>
          <w:szCs w:val="24"/>
        </w:rPr>
        <w:t xml:space="preserve">generated, and so on </w:t>
      </w:r>
      <w:r w:rsidRPr="00FC476C" w:rsidR="007D12F2">
        <w:rPr>
          <w:rFonts w:ascii="Arial" w:hAnsi="Arial" w:cs="Arial"/>
          <w:sz w:val="24"/>
          <w:szCs w:val="24"/>
        </w:rPr>
        <w:t>(</w:t>
      </w:r>
      <w:proofErr w:type="spellStart"/>
      <w:r w:rsidRPr="00FC476C" w:rsidR="007D12F2">
        <w:rPr>
          <w:rFonts w:ascii="Arial" w:hAnsi="Arial" w:cs="Arial"/>
          <w:sz w:val="24"/>
          <w:szCs w:val="24"/>
        </w:rPr>
        <w:t>Schaverien</w:t>
      </w:r>
      <w:proofErr w:type="spellEnd"/>
      <w:r w:rsidRPr="00FC476C" w:rsidR="007D12F2">
        <w:rPr>
          <w:rFonts w:ascii="Arial" w:hAnsi="Arial" w:cs="Arial"/>
          <w:sz w:val="24"/>
          <w:szCs w:val="24"/>
        </w:rPr>
        <w:t xml:space="preserve"> and Cosgrove </w:t>
      </w:r>
      <w:r w:rsidRPr="00FC476C" w:rsidR="00F01FFD">
        <w:rPr>
          <w:rFonts w:ascii="Arial" w:hAnsi="Arial" w:cs="Arial"/>
          <w:sz w:val="24"/>
          <w:szCs w:val="24"/>
        </w:rPr>
        <w:t>1999)</w:t>
      </w:r>
      <w:r w:rsidRPr="00FC476C" w:rsidR="00973F64">
        <w:rPr>
          <w:rFonts w:ascii="Arial" w:hAnsi="Arial" w:cs="Arial"/>
          <w:sz w:val="24"/>
          <w:szCs w:val="24"/>
        </w:rPr>
        <w:t>.</w:t>
      </w:r>
      <w:r w:rsidRPr="00FC476C" w:rsidR="00030E15">
        <w:rPr>
          <w:rFonts w:ascii="Arial" w:hAnsi="Arial" w:cs="Arial"/>
          <w:sz w:val="24"/>
          <w:szCs w:val="24"/>
        </w:rPr>
        <w:t xml:space="preserve"> </w:t>
      </w:r>
      <w:r w:rsidRPr="00FC476C" w:rsidR="000C5323">
        <w:rPr>
          <w:rFonts w:ascii="Arial" w:hAnsi="Arial" w:cs="Arial"/>
          <w:sz w:val="24"/>
          <w:szCs w:val="24"/>
        </w:rPr>
        <w:t>Applied to innovations</w:t>
      </w:r>
      <w:r w:rsidRPr="00FC476C" w:rsidR="00E840A2">
        <w:rPr>
          <w:rFonts w:ascii="Arial" w:hAnsi="Arial" w:cs="Arial"/>
          <w:sz w:val="24"/>
          <w:szCs w:val="24"/>
        </w:rPr>
        <w:t>,</w:t>
      </w:r>
      <w:r w:rsidRPr="00FC476C" w:rsidR="00836E90">
        <w:rPr>
          <w:rFonts w:ascii="Arial" w:hAnsi="Arial" w:cs="Arial"/>
          <w:sz w:val="24"/>
          <w:szCs w:val="24"/>
        </w:rPr>
        <w:t xml:space="preserve"> ideas </w:t>
      </w:r>
      <w:r w:rsidRPr="00FC476C" w:rsidR="000C5323">
        <w:rPr>
          <w:rFonts w:ascii="Arial" w:hAnsi="Arial" w:cs="Arial"/>
          <w:sz w:val="24"/>
          <w:szCs w:val="24"/>
        </w:rPr>
        <w:t xml:space="preserve">are generated and later subject to tests (evaluation or selection).  </w:t>
      </w:r>
      <w:r w:rsidRPr="00FC476C" w:rsidR="00836E90">
        <w:rPr>
          <w:rFonts w:ascii="Arial" w:hAnsi="Arial" w:cs="Arial"/>
          <w:sz w:val="24"/>
          <w:szCs w:val="24"/>
        </w:rPr>
        <w:t xml:space="preserve">Ideas </w:t>
      </w:r>
      <w:r w:rsidRPr="00FC476C" w:rsidR="000C5323">
        <w:rPr>
          <w:rFonts w:ascii="Arial" w:hAnsi="Arial" w:cs="Arial"/>
          <w:sz w:val="24"/>
          <w:szCs w:val="24"/>
        </w:rPr>
        <w:t xml:space="preserve">that survive the testing are regenerated. </w:t>
      </w:r>
      <w:r w:rsidRPr="00FC476C" w:rsidR="005B223F">
        <w:rPr>
          <w:rFonts w:ascii="Arial" w:hAnsi="Arial" w:cs="Arial"/>
          <w:sz w:val="24"/>
          <w:szCs w:val="24"/>
        </w:rPr>
        <w:t xml:space="preserve">According to this way of thinking, innovation involves three </w:t>
      </w:r>
      <w:r w:rsidRPr="00FC476C" w:rsidR="00127A3C">
        <w:rPr>
          <w:rFonts w:ascii="Arial" w:hAnsi="Arial" w:cs="Arial"/>
          <w:sz w:val="24"/>
          <w:szCs w:val="24"/>
        </w:rPr>
        <w:t>stages</w:t>
      </w:r>
      <w:r w:rsidRPr="00FC476C" w:rsidR="005B223F">
        <w:rPr>
          <w:rFonts w:ascii="Arial" w:hAnsi="Arial" w:cs="Arial"/>
          <w:sz w:val="24"/>
          <w:szCs w:val="24"/>
        </w:rPr>
        <w:t xml:space="preserve">: </w:t>
      </w:r>
    </w:p>
    <w:p xmlns:wp14="http://schemas.microsoft.com/office/word/2010/wordml" w:rsidRPr="00FC476C" w:rsidR="00127A3C" w:rsidP="00127A3C" w:rsidRDefault="00127A3C" w14:paraId="3601CDB8" wp14:textId="77777777">
      <w:pPr>
        <w:pStyle w:val="first"/>
        <w:numPr>
          <w:ilvl w:val="0"/>
          <w:numId w:val="26"/>
        </w:numPr>
        <w:rPr>
          <w:rFonts w:ascii="Arial" w:hAnsi="Arial" w:cs="Arial"/>
          <w:sz w:val="24"/>
          <w:szCs w:val="24"/>
        </w:rPr>
      </w:pPr>
      <w:r w:rsidRPr="00FC476C">
        <w:rPr>
          <w:rFonts w:ascii="Arial" w:hAnsi="Arial" w:cs="Arial"/>
          <w:sz w:val="24"/>
          <w:szCs w:val="24"/>
        </w:rPr>
        <w:t xml:space="preserve">idea </w:t>
      </w:r>
      <w:r w:rsidRPr="00FC476C" w:rsidR="00836E90">
        <w:rPr>
          <w:rFonts w:ascii="Arial" w:hAnsi="Arial" w:cs="Arial"/>
          <w:sz w:val="24"/>
          <w:szCs w:val="24"/>
        </w:rPr>
        <w:t>g</w:t>
      </w:r>
      <w:r w:rsidRPr="00FC476C" w:rsidR="008B3116">
        <w:rPr>
          <w:rFonts w:ascii="Arial" w:hAnsi="Arial" w:cs="Arial"/>
          <w:sz w:val="24"/>
          <w:szCs w:val="24"/>
        </w:rPr>
        <w:t>eneration</w:t>
      </w:r>
    </w:p>
    <w:p xmlns:wp14="http://schemas.microsoft.com/office/word/2010/wordml" w:rsidRPr="00FC476C" w:rsidR="00127A3C" w:rsidP="00127A3C" w:rsidRDefault="005B223F" w14:paraId="0CAC14A6" wp14:textId="77777777">
      <w:pPr>
        <w:pStyle w:val="first"/>
        <w:numPr>
          <w:ilvl w:val="0"/>
          <w:numId w:val="26"/>
        </w:numPr>
        <w:rPr>
          <w:rFonts w:ascii="Arial" w:hAnsi="Arial" w:cs="Arial"/>
          <w:sz w:val="24"/>
          <w:szCs w:val="24"/>
        </w:rPr>
      </w:pPr>
      <w:r w:rsidRPr="00FC476C">
        <w:rPr>
          <w:rFonts w:ascii="Arial" w:hAnsi="Arial" w:cs="Arial"/>
          <w:sz w:val="24"/>
          <w:szCs w:val="24"/>
        </w:rPr>
        <w:t>selecting/testing</w:t>
      </w:r>
      <w:r w:rsidRPr="00FC476C" w:rsidR="00127A3C">
        <w:rPr>
          <w:rFonts w:ascii="Arial" w:hAnsi="Arial" w:cs="Arial"/>
          <w:sz w:val="24"/>
          <w:szCs w:val="24"/>
        </w:rPr>
        <w:t xml:space="preserve"> of idea</w:t>
      </w:r>
    </w:p>
    <w:p xmlns:wp14="http://schemas.microsoft.com/office/word/2010/wordml" w:rsidRPr="00FC476C" w:rsidR="00F01FFD" w:rsidP="00127A3C" w:rsidRDefault="005B223F" w14:paraId="31938B6C" wp14:textId="77777777">
      <w:pPr>
        <w:pStyle w:val="first"/>
        <w:numPr>
          <w:ilvl w:val="0"/>
          <w:numId w:val="26"/>
        </w:numPr>
        <w:rPr>
          <w:rFonts w:ascii="Arial" w:hAnsi="Arial" w:cs="Arial"/>
          <w:sz w:val="24"/>
          <w:szCs w:val="24"/>
        </w:rPr>
      </w:pPr>
      <w:proofErr w:type="gramStart"/>
      <w:r w:rsidRPr="00FC476C">
        <w:rPr>
          <w:rFonts w:ascii="Arial" w:hAnsi="Arial" w:cs="Arial"/>
          <w:sz w:val="24"/>
          <w:szCs w:val="24"/>
        </w:rPr>
        <w:t>regeneration</w:t>
      </w:r>
      <w:proofErr w:type="gramEnd"/>
      <w:r w:rsidRPr="00FC476C">
        <w:rPr>
          <w:rFonts w:ascii="Arial" w:hAnsi="Arial" w:cs="Arial"/>
          <w:sz w:val="24"/>
          <w:szCs w:val="24"/>
        </w:rPr>
        <w:t xml:space="preserve"> / implementation.</w:t>
      </w:r>
    </w:p>
    <w:p xmlns:wp14="http://schemas.microsoft.com/office/word/2010/wordml" w:rsidRPr="00FC476C" w:rsidR="005F60DA" w:rsidP="008158A7" w:rsidRDefault="005F60DA" w14:paraId="436B3BAE" wp14:textId="77777777">
      <w:pPr>
        <w:rPr>
          <w:rFonts w:ascii="Arial" w:hAnsi="Arial" w:cs="Arial"/>
          <w:b/>
          <w:sz w:val="24"/>
          <w:szCs w:val="24"/>
        </w:rPr>
      </w:pPr>
      <w:r w:rsidRPr="00FC476C">
        <w:rPr>
          <w:rFonts w:ascii="Arial" w:hAnsi="Arial" w:cs="Arial"/>
          <w:sz w:val="24"/>
          <w:szCs w:val="24"/>
        </w:rPr>
        <w:t>Similarly, Green and his colleagues suggest that innovation can be thought of as having a cycle with four phases: idea generation and discovery, idea selection, idea implementation, and idea diffusion. (Green et al 2013 p.12)</w:t>
      </w:r>
    </w:p>
    <w:p xmlns:wp14="http://schemas.microsoft.com/office/word/2010/wordml" w:rsidRPr="00FC476C" w:rsidR="008158A7" w:rsidP="00FC476C" w:rsidRDefault="008158A7" w14:paraId="2ADE4302" wp14:textId="77777777">
      <w:pPr>
        <w:pStyle w:val="Heading1"/>
      </w:pPr>
      <w:r w:rsidRPr="00FC476C">
        <w:t xml:space="preserve">What is the relationship between innovation and collaboration?  </w:t>
      </w:r>
    </w:p>
    <w:p xmlns:wp14="http://schemas.microsoft.com/office/word/2010/wordml" w:rsidRPr="00FC476C" w:rsidR="0071738B" w:rsidP="0071738B" w:rsidRDefault="00973F64" w14:paraId="08AAFEC5" wp14:textId="77777777">
      <w:pPr>
        <w:spacing w:after="0"/>
        <w:rPr>
          <w:rFonts w:ascii="Arial" w:hAnsi="Arial" w:cs="Arial"/>
          <w:sz w:val="24"/>
          <w:szCs w:val="24"/>
        </w:rPr>
      </w:pPr>
      <w:r w:rsidRPr="00FC476C">
        <w:rPr>
          <w:rFonts w:ascii="Arial" w:hAnsi="Arial" w:cs="Arial"/>
          <w:sz w:val="24"/>
          <w:szCs w:val="24"/>
        </w:rPr>
        <w:t>O</w:t>
      </w:r>
      <w:r w:rsidRPr="00FC476C" w:rsidR="0071738B">
        <w:rPr>
          <w:rFonts w:ascii="Arial" w:hAnsi="Arial" w:cs="Arial"/>
          <w:sz w:val="24"/>
          <w:szCs w:val="24"/>
        </w:rPr>
        <w:t xml:space="preserve">ne of the themes of contemporary literature on innovation is that successful innovation in human scientific and technological communities </w:t>
      </w:r>
      <w:r w:rsidRPr="00FC476C" w:rsidR="00E77294">
        <w:rPr>
          <w:rFonts w:ascii="Arial" w:hAnsi="Arial" w:cs="Arial"/>
          <w:sz w:val="24"/>
          <w:szCs w:val="24"/>
        </w:rPr>
        <w:t xml:space="preserve">(knowledge organisations) </w:t>
      </w:r>
      <w:r w:rsidRPr="00FC476C" w:rsidR="0071738B">
        <w:rPr>
          <w:rFonts w:ascii="Arial" w:hAnsi="Arial" w:cs="Arial"/>
          <w:sz w:val="24"/>
          <w:szCs w:val="24"/>
        </w:rPr>
        <w:t>depends on collaboration in the form of:</w:t>
      </w:r>
    </w:p>
    <w:p xmlns:wp14="http://schemas.microsoft.com/office/word/2010/wordml" w:rsidRPr="00FC476C" w:rsidR="0071738B" w:rsidP="0071738B" w:rsidRDefault="0071738B" w14:paraId="5CBD7DF9" wp14:textId="77777777">
      <w:pPr>
        <w:spacing w:after="0"/>
        <w:rPr>
          <w:rFonts w:ascii="Arial" w:hAnsi="Arial" w:cs="Arial"/>
          <w:sz w:val="24"/>
          <w:szCs w:val="24"/>
        </w:rPr>
      </w:pPr>
    </w:p>
    <w:p xmlns:wp14="http://schemas.microsoft.com/office/word/2010/wordml" w:rsidRPr="00FC476C" w:rsidR="0071738B" w:rsidP="0071738B" w:rsidRDefault="0071738B" w14:paraId="3510251E" wp14:textId="77777777">
      <w:pPr>
        <w:numPr>
          <w:ilvl w:val="0"/>
          <w:numId w:val="16"/>
        </w:numPr>
        <w:spacing w:after="0"/>
        <w:rPr>
          <w:rFonts w:ascii="Arial" w:hAnsi="Arial" w:cs="Arial"/>
          <w:sz w:val="24"/>
          <w:szCs w:val="24"/>
        </w:rPr>
      </w:pPr>
      <w:r w:rsidRPr="00FC476C">
        <w:rPr>
          <w:rFonts w:ascii="Arial" w:hAnsi="Arial" w:cs="Arial"/>
          <w:sz w:val="24"/>
          <w:szCs w:val="24"/>
        </w:rPr>
        <w:t xml:space="preserve">specialisation – that in turn depends on the organisation of labour – a combination of labour </w:t>
      </w:r>
    </w:p>
    <w:p xmlns:wp14="http://schemas.microsoft.com/office/word/2010/wordml" w:rsidRPr="00FC476C" w:rsidR="0071738B" w:rsidP="0071738B" w:rsidRDefault="0071738B" w14:paraId="0EED58DD" wp14:textId="77777777">
      <w:pPr>
        <w:numPr>
          <w:ilvl w:val="0"/>
          <w:numId w:val="16"/>
        </w:numPr>
        <w:spacing w:after="0"/>
        <w:rPr>
          <w:rFonts w:ascii="Arial" w:hAnsi="Arial" w:cs="Arial"/>
          <w:sz w:val="24"/>
          <w:szCs w:val="24"/>
        </w:rPr>
      </w:pPr>
      <w:r w:rsidRPr="00FC476C">
        <w:rPr>
          <w:rFonts w:ascii="Arial" w:hAnsi="Arial" w:cs="Arial"/>
          <w:sz w:val="24"/>
          <w:szCs w:val="24"/>
        </w:rPr>
        <w:t>the diverse partners of the community working together to achieve the purposes of the whole</w:t>
      </w:r>
    </w:p>
    <w:p xmlns:wp14="http://schemas.microsoft.com/office/word/2010/wordml" w:rsidRPr="00FC476C" w:rsidR="0071738B" w:rsidP="0071738B" w:rsidRDefault="0071738B" w14:paraId="637EA5FB" wp14:textId="77777777">
      <w:pPr>
        <w:numPr>
          <w:ilvl w:val="0"/>
          <w:numId w:val="16"/>
        </w:numPr>
        <w:spacing w:after="0"/>
        <w:rPr>
          <w:rFonts w:ascii="Arial" w:hAnsi="Arial" w:cs="Arial"/>
          <w:sz w:val="24"/>
          <w:szCs w:val="24"/>
        </w:rPr>
      </w:pPr>
      <w:r w:rsidRPr="00FC476C">
        <w:rPr>
          <w:rFonts w:ascii="Arial" w:hAnsi="Arial" w:cs="Arial"/>
          <w:sz w:val="24"/>
          <w:szCs w:val="24"/>
        </w:rPr>
        <w:t>partners communicating well with each other</w:t>
      </w:r>
    </w:p>
    <w:p xmlns:wp14="http://schemas.microsoft.com/office/word/2010/wordml" w:rsidRPr="00FC476C" w:rsidR="0071738B" w:rsidP="0071738B" w:rsidRDefault="0071738B" w14:paraId="3BE74F1F" wp14:textId="77777777">
      <w:pPr>
        <w:numPr>
          <w:ilvl w:val="0"/>
          <w:numId w:val="16"/>
        </w:numPr>
        <w:spacing w:after="0"/>
        <w:rPr>
          <w:rFonts w:ascii="Arial" w:hAnsi="Arial" w:cs="Arial"/>
          <w:sz w:val="24"/>
          <w:szCs w:val="24"/>
        </w:rPr>
      </w:pPr>
      <w:r w:rsidRPr="00FC476C">
        <w:rPr>
          <w:rFonts w:ascii="Arial" w:hAnsi="Arial" w:cs="Arial"/>
          <w:sz w:val="24"/>
          <w:szCs w:val="24"/>
        </w:rPr>
        <w:t>partners sharing resources and information with each other to achieve the ends of the whole</w:t>
      </w:r>
    </w:p>
    <w:p xmlns:wp14="http://schemas.microsoft.com/office/word/2010/wordml" w:rsidRPr="00FC476C" w:rsidR="0071738B" w:rsidP="0071738B" w:rsidRDefault="0071738B" w14:paraId="4D5005AB" wp14:textId="77777777">
      <w:pPr>
        <w:numPr>
          <w:ilvl w:val="0"/>
          <w:numId w:val="16"/>
        </w:numPr>
        <w:spacing w:after="0"/>
        <w:rPr>
          <w:rFonts w:ascii="Arial" w:hAnsi="Arial" w:cs="Arial"/>
          <w:sz w:val="24"/>
          <w:szCs w:val="24"/>
        </w:rPr>
      </w:pPr>
      <w:proofErr w:type="gramStart"/>
      <w:r w:rsidRPr="00FC476C">
        <w:rPr>
          <w:rFonts w:ascii="Arial" w:hAnsi="Arial" w:cs="Arial"/>
          <w:sz w:val="24"/>
          <w:szCs w:val="24"/>
        </w:rPr>
        <w:t>partners</w:t>
      </w:r>
      <w:proofErr w:type="gramEnd"/>
      <w:r w:rsidRPr="00FC476C">
        <w:rPr>
          <w:rFonts w:ascii="Arial" w:hAnsi="Arial" w:cs="Arial"/>
          <w:sz w:val="24"/>
          <w:szCs w:val="24"/>
        </w:rPr>
        <w:t xml:space="preserve"> depending on each other to achieve the purposes of the whole.</w:t>
      </w:r>
    </w:p>
    <w:p xmlns:wp14="http://schemas.microsoft.com/office/word/2010/wordml" w:rsidRPr="00FC476C" w:rsidR="0071738B" w:rsidP="0071738B" w:rsidRDefault="0071738B" w14:paraId="7BA2FEA0" wp14:textId="77777777">
      <w:pPr>
        <w:spacing w:after="0"/>
        <w:rPr>
          <w:rFonts w:ascii="Arial" w:hAnsi="Arial" w:cs="Arial"/>
          <w:sz w:val="24"/>
          <w:szCs w:val="24"/>
        </w:rPr>
      </w:pPr>
    </w:p>
    <w:p xmlns:wp14="http://schemas.microsoft.com/office/word/2010/wordml" w:rsidRPr="00FC476C" w:rsidR="0047728C" w:rsidP="0047728C" w:rsidRDefault="0071738B" w14:paraId="2EA63677" wp14:textId="77777777">
      <w:pPr>
        <w:rPr>
          <w:rFonts w:ascii="Arial" w:hAnsi="Arial" w:cs="Arial"/>
          <w:sz w:val="24"/>
          <w:szCs w:val="24"/>
        </w:rPr>
      </w:pPr>
      <w:r w:rsidRPr="00FC476C">
        <w:rPr>
          <w:rFonts w:ascii="Arial" w:hAnsi="Arial" w:cs="Arial"/>
          <w:sz w:val="24"/>
          <w:szCs w:val="24"/>
        </w:rPr>
        <w:t xml:space="preserve">Successful innovation depends on mega-collaboration.  Scientific communities are collective knowledge-building enterprises. </w:t>
      </w:r>
      <w:r w:rsidRPr="00FC476C" w:rsidR="005F60DA">
        <w:rPr>
          <w:rFonts w:ascii="Arial" w:hAnsi="Arial" w:cs="Arial"/>
          <w:sz w:val="24"/>
          <w:szCs w:val="24"/>
        </w:rPr>
        <w:t xml:space="preserve">As Green and his colleagues note </w:t>
      </w:r>
      <w:r w:rsidRPr="00FC476C" w:rsidR="0047728C">
        <w:rPr>
          <w:rFonts w:ascii="Arial" w:hAnsi="Arial" w:cs="Arial"/>
          <w:sz w:val="24"/>
          <w:szCs w:val="24"/>
        </w:rPr>
        <w:t>in relation to innovation in the public sector, “Innovation is a ‘team sport’.” (Green et al 2013 p.4)</w:t>
      </w:r>
    </w:p>
    <w:p xmlns:wp14="http://schemas.microsoft.com/office/word/2010/wordml" w:rsidRPr="00FC476C" w:rsidR="0071738B" w:rsidP="00AC6854" w:rsidRDefault="0071738B" w14:paraId="58FFA63C" wp14:textId="77777777">
      <w:pPr>
        <w:spacing w:after="0"/>
        <w:rPr>
          <w:rFonts w:ascii="Arial" w:hAnsi="Arial" w:cs="Arial"/>
          <w:sz w:val="24"/>
          <w:szCs w:val="24"/>
        </w:rPr>
      </w:pPr>
      <w:r w:rsidRPr="00FC476C">
        <w:rPr>
          <w:rFonts w:ascii="Arial" w:hAnsi="Arial" w:cs="Arial"/>
          <w:sz w:val="24"/>
          <w:szCs w:val="24"/>
        </w:rPr>
        <w:lastRenderedPageBreak/>
        <w:t xml:space="preserve">If this is so, it is not something that is unique to human enterprises – but rather a repetition of a pattern typical in the living world.  For innovation and the growth of knowledge within living systems - from bacterial speck to ecosystems and the whole biosphere - depend on vast cooperation between their living components.  Competition has its place in generating innovation, but it is the </w:t>
      </w:r>
      <w:r w:rsidRPr="00FC476C">
        <w:rPr>
          <w:rFonts w:ascii="Arial" w:hAnsi="Arial" w:cs="Arial"/>
          <w:i/>
          <w:sz w:val="24"/>
          <w:szCs w:val="24"/>
        </w:rPr>
        <w:t>avoidance of competition</w:t>
      </w:r>
      <w:r w:rsidRPr="00FC476C">
        <w:rPr>
          <w:rFonts w:ascii="Arial" w:hAnsi="Arial" w:cs="Arial"/>
          <w:sz w:val="24"/>
          <w:szCs w:val="24"/>
        </w:rPr>
        <w:t xml:space="preserve"> (through establishing niches or ways of making a living) rather than winning of competition that is essential to innovation and the growth of knowledge in living systems – including human societies.  Living systems tend, where possible, to shun rather than engage in competition.</w:t>
      </w:r>
    </w:p>
    <w:p xmlns:wp14="http://schemas.microsoft.com/office/word/2010/wordml" w:rsidRPr="00FC476C" w:rsidR="00AC6854" w:rsidP="008A2C36" w:rsidRDefault="00AC6854" w14:paraId="526B22CC" wp14:textId="77777777">
      <w:pPr>
        <w:rPr>
          <w:rFonts w:ascii="Arial" w:hAnsi="Arial" w:cs="Arial"/>
          <w:b/>
          <w:sz w:val="24"/>
          <w:szCs w:val="24"/>
        </w:rPr>
      </w:pPr>
    </w:p>
    <w:p xmlns:wp14="http://schemas.microsoft.com/office/word/2010/wordml" w:rsidRPr="00FC476C" w:rsidR="008A2C36" w:rsidP="00FC476C" w:rsidRDefault="008A2C36" w14:paraId="5199328C" wp14:textId="77777777">
      <w:pPr>
        <w:pStyle w:val="Heading1"/>
      </w:pPr>
      <w:r w:rsidRPr="00FC476C">
        <w:t xml:space="preserve">What organisational </w:t>
      </w:r>
      <w:r w:rsidRPr="00FC476C" w:rsidR="00A2104F">
        <w:t xml:space="preserve">design </w:t>
      </w:r>
      <w:r w:rsidRPr="00FC476C">
        <w:t>features facilitate (and limit) innovation?</w:t>
      </w:r>
    </w:p>
    <w:p xmlns:wp14="http://schemas.microsoft.com/office/word/2010/wordml" w:rsidRPr="00FC476C" w:rsidR="005614AD" w:rsidP="00710F75" w:rsidRDefault="005614AD" w14:paraId="135420AF" wp14:textId="77777777">
      <w:pPr>
        <w:autoSpaceDE w:val="0"/>
        <w:autoSpaceDN w:val="0"/>
        <w:adjustRightInd w:val="0"/>
        <w:spacing w:after="0"/>
        <w:contextualSpacing/>
        <w:rPr>
          <w:rFonts w:ascii="Arial" w:hAnsi="Arial" w:cs="Arial"/>
          <w:i/>
          <w:sz w:val="24"/>
          <w:szCs w:val="24"/>
        </w:rPr>
      </w:pPr>
      <w:r w:rsidRPr="00FC476C">
        <w:rPr>
          <w:rFonts w:ascii="Arial" w:hAnsi="Arial" w:cs="Arial"/>
          <w:i/>
          <w:sz w:val="24"/>
          <w:szCs w:val="24"/>
        </w:rPr>
        <w:t>Autonomy and discretion</w:t>
      </w:r>
    </w:p>
    <w:p xmlns:wp14="http://schemas.microsoft.com/office/word/2010/wordml" w:rsidRPr="00FC476C" w:rsidR="005614AD" w:rsidP="00710F75" w:rsidRDefault="005614AD" w14:paraId="3247AD44"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710F75" w:rsidP="00710F75" w:rsidRDefault="00710F75" w14:paraId="52F5F31D" wp14:textId="77777777">
      <w:pPr>
        <w:autoSpaceDE w:val="0"/>
        <w:autoSpaceDN w:val="0"/>
        <w:adjustRightInd w:val="0"/>
        <w:spacing w:after="0"/>
        <w:contextualSpacing/>
        <w:rPr>
          <w:rFonts w:ascii="Arial" w:hAnsi="Arial" w:cs="Arial"/>
          <w:sz w:val="24"/>
          <w:szCs w:val="24"/>
        </w:rPr>
      </w:pPr>
      <w:r w:rsidRPr="00FC476C">
        <w:rPr>
          <w:rFonts w:ascii="Arial" w:hAnsi="Arial" w:cs="Arial"/>
          <w:sz w:val="24"/>
          <w:szCs w:val="24"/>
        </w:rPr>
        <w:t xml:space="preserve">The OECD </w:t>
      </w:r>
      <w:r w:rsidRPr="00FC476C" w:rsidR="00E57531">
        <w:rPr>
          <w:rFonts w:ascii="Arial" w:hAnsi="Arial" w:cs="Arial"/>
          <w:sz w:val="24"/>
          <w:szCs w:val="24"/>
        </w:rPr>
        <w:t>(</w:t>
      </w:r>
      <w:r w:rsidRPr="00FC476C">
        <w:rPr>
          <w:rFonts w:ascii="Arial" w:hAnsi="Arial" w:cs="Arial"/>
          <w:sz w:val="24"/>
          <w:szCs w:val="24"/>
        </w:rPr>
        <w:t>2010</w:t>
      </w:r>
      <w:r w:rsidRPr="00FC476C" w:rsidR="00046246">
        <w:rPr>
          <w:rFonts w:ascii="Arial" w:hAnsi="Arial" w:cs="Arial"/>
          <w:sz w:val="24"/>
          <w:szCs w:val="24"/>
        </w:rPr>
        <w:t>a</w:t>
      </w:r>
      <w:r w:rsidRPr="00FC476C" w:rsidR="00E57531">
        <w:rPr>
          <w:rFonts w:ascii="Arial" w:hAnsi="Arial" w:cs="Arial"/>
          <w:sz w:val="24"/>
          <w:szCs w:val="24"/>
        </w:rPr>
        <w:t>)</w:t>
      </w:r>
      <w:r w:rsidRPr="00FC476C">
        <w:rPr>
          <w:rFonts w:ascii="Arial" w:hAnsi="Arial" w:cs="Arial"/>
          <w:sz w:val="24"/>
          <w:szCs w:val="24"/>
        </w:rPr>
        <w:t xml:space="preserve"> found that in nations where work is organised to support high levels of discretion in solving complex problems</w:t>
      </w:r>
      <w:r w:rsidRPr="00FC476C" w:rsidR="00F3601E">
        <w:rPr>
          <w:rFonts w:ascii="Arial" w:hAnsi="Arial" w:cs="Arial"/>
          <w:sz w:val="24"/>
          <w:szCs w:val="24"/>
        </w:rPr>
        <w:t>,</w:t>
      </w:r>
      <w:r w:rsidRPr="00FC476C">
        <w:rPr>
          <w:rFonts w:ascii="Arial" w:hAnsi="Arial" w:cs="Arial"/>
          <w:sz w:val="24"/>
          <w:szCs w:val="24"/>
        </w:rPr>
        <w:t xml:space="preserve"> firms tend to be more active in terms of innovations developed through their own in</w:t>
      </w:r>
      <w:r w:rsidRPr="00FC476C" w:rsidR="008B3116">
        <w:rPr>
          <w:rFonts w:ascii="Arial" w:hAnsi="Arial" w:cs="Arial"/>
          <w:sz w:val="24"/>
          <w:szCs w:val="24"/>
        </w:rPr>
        <w:t>-</w:t>
      </w:r>
      <w:r w:rsidRPr="00FC476C">
        <w:rPr>
          <w:rFonts w:ascii="Arial" w:hAnsi="Arial" w:cs="Arial"/>
          <w:sz w:val="24"/>
          <w:szCs w:val="24"/>
        </w:rPr>
        <w:t xml:space="preserve">house creative efforts. In countries where learning and problem-solving on the job are constrained, and little discretion is left to the employee, firms tend to engage in a supplier-dominated innovation strategy. Their technological renewal depends more on the absorption of innovations developed elsewhere </w:t>
      </w:r>
      <w:r w:rsidRPr="00FC476C" w:rsidR="00E57531">
        <w:rPr>
          <w:rFonts w:ascii="Arial" w:hAnsi="Arial" w:cs="Arial"/>
          <w:sz w:val="24"/>
          <w:szCs w:val="24"/>
        </w:rPr>
        <w:t>(OECD 2010</w:t>
      </w:r>
      <w:r w:rsidRPr="00FC476C" w:rsidR="00046246">
        <w:rPr>
          <w:rFonts w:ascii="Arial" w:hAnsi="Arial" w:cs="Arial"/>
          <w:sz w:val="24"/>
          <w:szCs w:val="24"/>
        </w:rPr>
        <w:t>a</w:t>
      </w:r>
      <w:r w:rsidRPr="00FC476C" w:rsidR="00E57531">
        <w:rPr>
          <w:rFonts w:ascii="Arial" w:hAnsi="Arial" w:cs="Arial"/>
          <w:sz w:val="24"/>
          <w:szCs w:val="24"/>
        </w:rPr>
        <w:t xml:space="preserve"> page 57)</w:t>
      </w:r>
      <w:r w:rsidRPr="00FC476C" w:rsidR="008B3116">
        <w:rPr>
          <w:rFonts w:ascii="Arial" w:hAnsi="Arial" w:cs="Arial"/>
          <w:sz w:val="24"/>
          <w:szCs w:val="24"/>
        </w:rPr>
        <w:t>.</w:t>
      </w:r>
    </w:p>
    <w:p xmlns:wp14="http://schemas.microsoft.com/office/word/2010/wordml" w:rsidRPr="00FC476C" w:rsidR="00EA7D31" w:rsidP="00710F75" w:rsidRDefault="00EA7D31" w14:paraId="5221BB2A"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EA7D31" w:rsidP="00710F75" w:rsidRDefault="00973F64" w14:paraId="5F24158F" wp14:textId="77777777">
      <w:pPr>
        <w:autoSpaceDE w:val="0"/>
        <w:autoSpaceDN w:val="0"/>
        <w:adjustRightInd w:val="0"/>
        <w:spacing w:after="0"/>
        <w:contextualSpacing/>
        <w:rPr>
          <w:rFonts w:ascii="Arial" w:hAnsi="Arial" w:cs="Arial"/>
          <w:sz w:val="24"/>
          <w:szCs w:val="24"/>
        </w:rPr>
      </w:pPr>
      <w:r w:rsidRPr="00FC476C">
        <w:rPr>
          <w:rFonts w:ascii="Arial" w:hAnsi="Arial" w:cs="Arial"/>
          <w:sz w:val="24"/>
          <w:szCs w:val="24"/>
        </w:rPr>
        <w:t xml:space="preserve">Why </w:t>
      </w:r>
      <w:r w:rsidRPr="00FC476C" w:rsidR="008B3116">
        <w:rPr>
          <w:rFonts w:ascii="Arial" w:hAnsi="Arial" w:cs="Arial"/>
          <w:sz w:val="24"/>
          <w:szCs w:val="24"/>
        </w:rPr>
        <w:t xml:space="preserve">might this be </w:t>
      </w:r>
      <w:r w:rsidRPr="00FC476C">
        <w:rPr>
          <w:rFonts w:ascii="Arial" w:hAnsi="Arial" w:cs="Arial"/>
          <w:sz w:val="24"/>
          <w:szCs w:val="24"/>
        </w:rPr>
        <w:t xml:space="preserve">so? </w:t>
      </w:r>
      <w:r w:rsidRPr="00FC476C" w:rsidR="00EA7D31">
        <w:rPr>
          <w:rFonts w:ascii="Arial" w:hAnsi="Arial" w:cs="Arial"/>
          <w:sz w:val="24"/>
          <w:szCs w:val="24"/>
        </w:rPr>
        <w:t>Part of the reason is that innovations (or ideas) can be generated at any level of an organisation.  Senior management has no monopoly on good ideas</w:t>
      </w:r>
      <w:r w:rsidRPr="00FC476C" w:rsidR="006B0A33">
        <w:rPr>
          <w:rFonts w:ascii="Arial" w:hAnsi="Arial" w:cs="Arial"/>
          <w:sz w:val="24"/>
          <w:szCs w:val="24"/>
        </w:rPr>
        <w:t xml:space="preserve">, nor need it have any </w:t>
      </w:r>
      <w:r w:rsidRPr="00FC476C" w:rsidR="00714B34">
        <w:rPr>
          <w:rFonts w:ascii="Arial" w:hAnsi="Arial" w:cs="Arial"/>
          <w:sz w:val="24"/>
          <w:szCs w:val="24"/>
        </w:rPr>
        <w:t xml:space="preserve">special </w:t>
      </w:r>
      <w:r w:rsidRPr="00FC476C" w:rsidR="006B0A33">
        <w:rPr>
          <w:rFonts w:ascii="Arial" w:hAnsi="Arial" w:cs="Arial"/>
          <w:sz w:val="24"/>
          <w:szCs w:val="24"/>
        </w:rPr>
        <w:t xml:space="preserve">capability in generating them.  Senior </w:t>
      </w:r>
      <w:r w:rsidRPr="00FC476C" w:rsidR="00F73D9F">
        <w:rPr>
          <w:rFonts w:ascii="Arial" w:hAnsi="Arial" w:cs="Arial"/>
          <w:sz w:val="24"/>
          <w:szCs w:val="24"/>
        </w:rPr>
        <w:t>m</w:t>
      </w:r>
      <w:r w:rsidRPr="00FC476C" w:rsidR="006B0A33">
        <w:rPr>
          <w:rFonts w:ascii="Arial" w:hAnsi="Arial" w:cs="Arial"/>
          <w:sz w:val="24"/>
          <w:szCs w:val="24"/>
        </w:rPr>
        <w:t xml:space="preserve">anagers are not necessarily selected on the basis of their capacity to generate new ideas.  Thus a top-down organisation </w:t>
      </w:r>
      <w:r w:rsidRPr="00FC476C" w:rsidR="00714B34">
        <w:rPr>
          <w:rFonts w:ascii="Arial" w:hAnsi="Arial" w:cs="Arial"/>
          <w:sz w:val="24"/>
          <w:szCs w:val="24"/>
        </w:rPr>
        <w:t xml:space="preserve">may tend to </w:t>
      </w:r>
      <w:r w:rsidRPr="00FC476C" w:rsidR="006B0A33">
        <w:rPr>
          <w:rFonts w:ascii="Arial" w:hAnsi="Arial" w:cs="Arial"/>
          <w:sz w:val="24"/>
          <w:szCs w:val="24"/>
        </w:rPr>
        <w:t xml:space="preserve">restrict idea generation.  Even at the selection stage of innovation, senior officers within a hierarchical organisation may not give due consideration to ideas of </w:t>
      </w:r>
      <w:r w:rsidRPr="00FC476C" w:rsidR="008B3116">
        <w:rPr>
          <w:rFonts w:ascii="Arial" w:hAnsi="Arial" w:cs="Arial"/>
          <w:sz w:val="24"/>
          <w:szCs w:val="24"/>
        </w:rPr>
        <w:t>more junior officers</w:t>
      </w:r>
      <w:r w:rsidRPr="00FC476C" w:rsidR="006B0A33">
        <w:rPr>
          <w:rFonts w:ascii="Arial" w:hAnsi="Arial" w:cs="Arial"/>
          <w:sz w:val="24"/>
          <w:szCs w:val="24"/>
        </w:rPr>
        <w:t xml:space="preserve">.  They may be more impressed by the merits of their own ideas </w:t>
      </w:r>
      <w:r w:rsidRPr="00FC476C" w:rsidR="00162448">
        <w:rPr>
          <w:rFonts w:ascii="Arial" w:hAnsi="Arial" w:cs="Arial"/>
          <w:sz w:val="24"/>
          <w:szCs w:val="24"/>
        </w:rPr>
        <w:t xml:space="preserve">rather </w:t>
      </w:r>
      <w:r w:rsidRPr="00FC476C" w:rsidR="006B0A33">
        <w:rPr>
          <w:rFonts w:ascii="Arial" w:hAnsi="Arial" w:cs="Arial"/>
          <w:sz w:val="24"/>
          <w:szCs w:val="24"/>
        </w:rPr>
        <w:t xml:space="preserve">than looking deeply into the shortcomings of their own ideas and the strengths of </w:t>
      </w:r>
      <w:r w:rsidRPr="00FC476C" w:rsidR="00F73D9F">
        <w:rPr>
          <w:rFonts w:ascii="Arial" w:hAnsi="Arial" w:cs="Arial"/>
          <w:sz w:val="24"/>
          <w:szCs w:val="24"/>
        </w:rPr>
        <w:t>alternative</w:t>
      </w:r>
      <w:r w:rsidRPr="00FC476C" w:rsidR="006B0A33">
        <w:rPr>
          <w:rFonts w:ascii="Arial" w:hAnsi="Arial" w:cs="Arial"/>
          <w:sz w:val="24"/>
          <w:szCs w:val="24"/>
        </w:rPr>
        <w:t xml:space="preserve"> ideas.</w:t>
      </w:r>
      <w:r w:rsidRPr="00FC476C" w:rsidR="00241EF5">
        <w:rPr>
          <w:rFonts w:ascii="Arial" w:hAnsi="Arial" w:cs="Arial"/>
          <w:sz w:val="24"/>
          <w:szCs w:val="24"/>
        </w:rPr>
        <w:t xml:space="preserve"> Thus rational consideration of a variety of ideas </w:t>
      </w:r>
      <w:r w:rsidRPr="00FC476C" w:rsidR="008B3116">
        <w:rPr>
          <w:rFonts w:ascii="Arial" w:hAnsi="Arial" w:cs="Arial"/>
          <w:sz w:val="24"/>
          <w:szCs w:val="24"/>
        </w:rPr>
        <w:t>may be</w:t>
      </w:r>
      <w:r w:rsidRPr="00FC476C" w:rsidR="00241EF5">
        <w:rPr>
          <w:rFonts w:ascii="Arial" w:hAnsi="Arial" w:cs="Arial"/>
          <w:sz w:val="24"/>
          <w:szCs w:val="24"/>
        </w:rPr>
        <w:t xml:space="preserve"> limited.</w:t>
      </w:r>
    </w:p>
    <w:p xmlns:wp14="http://schemas.microsoft.com/office/word/2010/wordml" w:rsidRPr="00FC476C" w:rsidR="005614AD" w:rsidP="00710F75" w:rsidRDefault="005614AD" w14:paraId="6F52B22D"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2260F0" w:rsidP="00710F75" w:rsidRDefault="00F57786" w14:paraId="11D75F8F" wp14:textId="77777777">
      <w:pPr>
        <w:autoSpaceDE w:val="0"/>
        <w:autoSpaceDN w:val="0"/>
        <w:adjustRightInd w:val="0"/>
        <w:spacing w:after="0"/>
        <w:contextualSpacing/>
        <w:rPr>
          <w:rFonts w:ascii="Arial" w:hAnsi="Arial" w:cs="Arial"/>
          <w:sz w:val="24"/>
          <w:szCs w:val="24"/>
        </w:rPr>
      </w:pPr>
      <w:r w:rsidRPr="00FC476C">
        <w:rPr>
          <w:rFonts w:ascii="Arial" w:hAnsi="Arial" w:cs="Arial"/>
          <w:sz w:val="24"/>
          <w:szCs w:val="24"/>
        </w:rPr>
        <w:t xml:space="preserve">Green and his colleagues identify as a key driver of public sector innovation “As in the private sector, the men and women who join the public sector are increasingly highly educated and seeking to contribute as fully as possible to their organisations and outputs, and through this broader engagement to develop themselves and deepen the meaning of their professional lives: Humans are wired for creativity; we long to express it. By emphasizing </w:t>
      </w:r>
      <w:r w:rsidRPr="00FC476C">
        <w:rPr>
          <w:rFonts w:ascii="Arial" w:hAnsi="Arial" w:cs="Arial"/>
          <w:sz w:val="24"/>
          <w:szCs w:val="24"/>
        </w:rPr>
        <w:lastRenderedPageBreak/>
        <w:t xml:space="preserve">innovation, you will be tapping into your staff’s deepest intellectual and professional desires…” (Green et al 2013 p.18-19) </w:t>
      </w:r>
      <w:proofErr w:type="gramStart"/>
      <w:r w:rsidRPr="00FC476C">
        <w:rPr>
          <w:rFonts w:ascii="Arial" w:hAnsi="Arial" w:cs="Arial"/>
          <w:sz w:val="24"/>
          <w:szCs w:val="24"/>
        </w:rPr>
        <w:t>If so,</w:t>
      </w:r>
      <w:r w:rsidRPr="00FC476C" w:rsidR="00787DFE">
        <w:rPr>
          <w:rFonts w:ascii="Arial" w:hAnsi="Arial" w:cs="Arial"/>
          <w:sz w:val="24"/>
          <w:szCs w:val="24"/>
        </w:rPr>
        <w:t xml:space="preserve"> </w:t>
      </w:r>
      <w:r w:rsidRPr="00FC476C">
        <w:rPr>
          <w:rFonts w:ascii="Arial" w:hAnsi="Arial" w:cs="Arial"/>
          <w:sz w:val="24"/>
          <w:szCs w:val="24"/>
        </w:rPr>
        <w:t xml:space="preserve">the deepest intellectual and professional </w:t>
      </w:r>
      <w:r w:rsidRPr="00FC476C" w:rsidR="00787DFE">
        <w:rPr>
          <w:rFonts w:ascii="Arial" w:hAnsi="Arial" w:cs="Arial"/>
          <w:sz w:val="24"/>
          <w:szCs w:val="24"/>
        </w:rPr>
        <w:t xml:space="preserve">capabilities </w:t>
      </w:r>
      <w:r w:rsidRPr="00FC476C">
        <w:rPr>
          <w:rFonts w:ascii="Arial" w:hAnsi="Arial" w:cs="Arial"/>
          <w:sz w:val="24"/>
          <w:szCs w:val="24"/>
        </w:rPr>
        <w:t xml:space="preserve">of staff </w:t>
      </w:r>
      <w:r w:rsidRPr="00FC476C" w:rsidR="00787DFE">
        <w:rPr>
          <w:rFonts w:ascii="Arial" w:hAnsi="Arial" w:cs="Arial"/>
          <w:sz w:val="24"/>
          <w:szCs w:val="24"/>
        </w:rPr>
        <w:t>w</w:t>
      </w:r>
      <w:r w:rsidRPr="00FC476C">
        <w:rPr>
          <w:rFonts w:ascii="Arial" w:hAnsi="Arial" w:cs="Arial"/>
          <w:sz w:val="24"/>
          <w:szCs w:val="24"/>
        </w:rPr>
        <w:t xml:space="preserve">ould be best utilised by </w:t>
      </w:r>
      <w:r w:rsidRPr="00FC476C" w:rsidR="00787DFE">
        <w:rPr>
          <w:rFonts w:ascii="Arial" w:hAnsi="Arial" w:cs="Arial"/>
          <w:sz w:val="24"/>
          <w:szCs w:val="24"/>
        </w:rPr>
        <w:t>extensive devolution of responsibilities and discretion to staff at lower levels of the organisation.</w:t>
      </w:r>
      <w:proofErr w:type="gramEnd"/>
      <w:r w:rsidRPr="00FC476C" w:rsidR="00787DFE">
        <w:rPr>
          <w:rFonts w:ascii="Arial" w:hAnsi="Arial" w:cs="Arial"/>
          <w:sz w:val="24"/>
          <w:szCs w:val="24"/>
        </w:rPr>
        <w:t xml:space="preserve">  </w:t>
      </w:r>
      <w:r w:rsidRPr="00FC476C">
        <w:rPr>
          <w:rFonts w:ascii="Arial" w:hAnsi="Arial" w:cs="Arial"/>
          <w:sz w:val="24"/>
          <w:szCs w:val="24"/>
        </w:rPr>
        <w:t xml:space="preserve"> </w:t>
      </w:r>
    </w:p>
    <w:p xmlns:wp14="http://schemas.microsoft.com/office/word/2010/wordml" w:rsidRPr="00FC476C" w:rsidR="002260F0" w:rsidP="00710F75" w:rsidRDefault="002260F0" w14:paraId="0057D180"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F57786" w:rsidP="00710F75" w:rsidRDefault="002260F0" w14:paraId="15A68839" wp14:textId="77777777">
      <w:pPr>
        <w:autoSpaceDE w:val="0"/>
        <w:autoSpaceDN w:val="0"/>
        <w:adjustRightInd w:val="0"/>
        <w:spacing w:after="0"/>
        <w:contextualSpacing/>
        <w:rPr>
          <w:rFonts w:ascii="Arial" w:hAnsi="Arial" w:cs="Arial"/>
          <w:sz w:val="24"/>
          <w:szCs w:val="24"/>
        </w:rPr>
      </w:pPr>
      <w:r w:rsidRPr="00FC476C">
        <w:rPr>
          <w:rFonts w:ascii="Arial" w:hAnsi="Arial" w:cs="Arial"/>
          <w:sz w:val="24"/>
          <w:szCs w:val="24"/>
        </w:rPr>
        <w:t>Green and his colleagues specifically state “Top-down decision making and an emphasis on detailed planning may limit the identification of options and impede innovation.” (Green et al 2013 p. 25) An over-emphasis on hierarchy and ranks inhibits staff from freely contributing their ideas and expertise to projects, and hampers communications among people of different grades. (Green et al 2013 p. 26)</w:t>
      </w:r>
    </w:p>
    <w:p xmlns:wp14="http://schemas.microsoft.com/office/word/2010/wordml" w:rsidRPr="00FC476C" w:rsidR="00F57786" w:rsidP="00710F75" w:rsidRDefault="00F57786" w14:paraId="2959E82E"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8B3116" w:rsidP="00E301E6" w:rsidRDefault="009035B2" w14:paraId="78DA7224" wp14:textId="77777777">
      <w:pPr>
        <w:rPr>
          <w:rFonts w:ascii="Arial" w:hAnsi="Arial" w:cs="Arial"/>
          <w:sz w:val="24"/>
          <w:szCs w:val="24"/>
        </w:rPr>
      </w:pPr>
      <w:r w:rsidRPr="00FC476C">
        <w:rPr>
          <w:rFonts w:ascii="Arial" w:hAnsi="Arial" w:cs="Arial"/>
          <w:sz w:val="24"/>
          <w:szCs w:val="24"/>
        </w:rPr>
        <w:t>The Public Service Commission</w:t>
      </w:r>
      <w:r w:rsidRPr="00FC476C" w:rsidR="00E301E6">
        <w:rPr>
          <w:rFonts w:ascii="Arial" w:hAnsi="Arial" w:cs="Arial"/>
          <w:sz w:val="24"/>
          <w:szCs w:val="24"/>
        </w:rPr>
        <w:t xml:space="preserve"> (2013) </w:t>
      </w:r>
      <w:r w:rsidRPr="00FC476C">
        <w:rPr>
          <w:rFonts w:ascii="Arial" w:hAnsi="Arial" w:cs="Arial"/>
          <w:sz w:val="24"/>
          <w:szCs w:val="24"/>
        </w:rPr>
        <w:t>point</w:t>
      </w:r>
      <w:r w:rsidRPr="00FC476C" w:rsidR="00E301E6">
        <w:rPr>
          <w:rFonts w:ascii="Arial" w:hAnsi="Arial" w:cs="Arial"/>
          <w:sz w:val="24"/>
          <w:szCs w:val="24"/>
        </w:rPr>
        <w:t>s</w:t>
      </w:r>
      <w:r w:rsidRPr="00FC476C">
        <w:rPr>
          <w:rFonts w:ascii="Arial" w:hAnsi="Arial" w:cs="Arial"/>
          <w:sz w:val="24"/>
          <w:szCs w:val="24"/>
        </w:rPr>
        <w:t xml:space="preserve"> to the importance of leadership in supporting a culture of innovation</w:t>
      </w:r>
      <w:r w:rsidRPr="00FC476C" w:rsidR="008B3116">
        <w:rPr>
          <w:rFonts w:ascii="Arial" w:hAnsi="Arial" w:cs="Arial"/>
          <w:sz w:val="24"/>
          <w:szCs w:val="24"/>
        </w:rPr>
        <w:t xml:space="preserve">.  The Discussion Paper states </w:t>
      </w:r>
    </w:p>
    <w:p xmlns:wp14="http://schemas.microsoft.com/office/word/2010/wordml" w:rsidRPr="00FC476C" w:rsidR="009035B2" w:rsidP="008B3116" w:rsidRDefault="00E301E6" w14:paraId="3604EDEF" wp14:textId="77777777">
      <w:pPr>
        <w:ind w:left="720"/>
        <w:rPr>
          <w:rFonts w:ascii="Arial" w:hAnsi="Arial" w:cs="Arial"/>
          <w:color w:val="000000"/>
          <w:sz w:val="24"/>
          <w:szCs w:val="24"/>
        </w:rPr>
      </w:pPr>
      <w:r w:rsidRPr="00FC476C">
        <w:rPr>
          <w:rFonts w:ascii="Arial" w:hAnsi="Arial" w:cs="Arial"/>
          <w:color w:val="000000"/>
          <w:sz w:val="24"/>
          <w:szCs w:val="24"/>
        </w:rPr>
        <w:t>Good leadership includes delivering positive messages that support innovation, giving permission to try new ideas, and making a commitment to being open-minded to suggestions about new ways of doing things. It is also important to change the perception that leadership just comes from the top. Authority should be delegated and people on the fron</w:t>
      </w:r>
      <w:r w:rsidRPr="00FC476C" w:rsidR="00162448">
        <w:rPr>
          <w:rFonts w:ascii="Arial" w:hAnsi="Arial" w:cs="Arial"/>
          <w:color w:val="000000"/>
          <w:sz w:val="24"/>
          <w:szCs w:val="24"/>
        </w:rPr>
        <w:t xml:space="preserve">tline trusted to make decisions. </w:t>
      </w:r>
      <w:r w:rsidRPr="00FC476C">
        <w:rPr>
          <w:rFonts w:ascii="Arial" w:hAnsi="Arial" w:cs="Arial"/>
          <w:color w:val="000000"/>
          <w:sz w:val="24"/>
          <w:szCs w:val="24"/>
        </w:rPr>
        <w:t>(</w:t>
      </w:r>
      <w:r w:rsidRPr="00FC476C" w:rsidR="00162448">
        <w:rPr>
          <w:rFonts w:ascii="Arial" w:hAnsi="Arial" w:cs="Arial"/>
          <w:sz w:val="24"/>
          <w:szCs w:val="24"/>
        </w:rPr>
        <w:t xml:space="preserve">Public Service Commission 2013 p. </w:t>
      </w:r>
      <w:r w:rsidRPr="00FC476C">
        <w:rPr>
          <w:rFonts w:ascii="Arial" w:hAnsi="Arial" w:cs="Arial"/>
          <w:color w:val="000000"/>
          <w:sz w:val="24"/>
          <w:szCs w:val="24"/>
        </w:rPr>
        <w:t>15)</w:t>
      </w:r>
    </w:p>
    <w:p xmlns:wp14="http://schemas.microsoft.com/office/word/2010/wordml" w:rsidRPr="00FC476C" w:rsidR="005614AD" w:rsidP="00FC476C" w:rsidRDefault="005614AD" w14:paraId="1AB4BEE1" wp14:textId="77777777">
      <w:pPr>
        <w:pStyle w:val="Heading2"/>
      </w:pPr>
      <w:r w:rsidRPr="00FC476C">
        <w:t>Networks</w:t>
      </w:r>
    </w:p>
    <w:p xmlns:wp14="http://schemas.microsoft.com/office/word/2010/wordml" w:rsidRPr="00FC476C" w:rsidR="00E57531" w:rsidP="00710F75" w:rsidRDefault="00E57531" w14:paraId="7A478AC7"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162448" w:rsidP="00710F75" w:rsidRDefault="00162448" w14:paraId="4A391210" wp14:textId="77777777">
      <w:pPr>
        <w:autoSpaceDE w:val="0"/>
        <w:autoSpaceDN w:val="0"/>
        <w:adjustRightInd w:val="0"/>
        <w:spacing w:after="0"/>
        <w:contextualSpacing/>
        <w:rPr>
          <w:rFonts w:ascii="Arial" w:hAnsi="Arial" w:cs="Arial"/>
          <w:sz w:val="24"/>
          <w:szCs w:val="24"/>
        </w:rPr>
      </w:pPr>
      <w:r w:rsidRPr="00FC476C">
        <w:rPr>
          <w:rFonts w:ascii="Arial" w:hAnsi="Arial" w:cs="Arial"/>
          <w:sz w:val="24"/>
          <w:szCs w:val="24"/>
        </w:rPr>
        <w:t>W</w:t>
      </w:r>
      <w:r w:rsidRPr="00FC476C" w:rsidR="00FB0BEC">
        <w:rPr>
          <w:rFonts w:ascii="Arial" w:hAnsi="Arial" w:cs="Arial"/>
          <w:sz w:val="24"/>
          <w:szCs w:val="24"/>
        </w:rPr>
        <w:t xml:space="preserve">orker autonomy and professionalism appears to be necessary for innovation.  So too are networks. </w:t>
      </w:r>
      <w:r w:rsidRPr="00FC476C">
        <w:rPr>
          <w:rFonts w:ascii="Arial" w:hAnsi="Arial" w:cs="Arial"/>
          <w:sz w:val="24"/>
          <w:szCs w:val="24"/>
        </w:rPr>
        <w:t xml:space="preserve">For example Johansson suggests </w:t>
      </w:r>
    </w:p>
    <w:p xmlns:wp14="http://schemas.microsoft.com/office/word/2010/wordml" w:rsidRPr="00FC476C" w:rsidR="00162448" w:rsidP="00710F75" w:rsidRDefault="00162448" w14:paraId="6F7C151A"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FB0BEC" w:rsidP="00162448" w:rsidRDefault="00FB0BEC" w14:paraId="598B673D" wp14:textId="77777777">
      <w:pPr>
        <w:autoSpaceDE w:val="0"/>
        <w:autoSpaceDN w:val="0"/>
        <w:adjustRightInd w:val="0"/>
        <w:spacing w:after="0"/>
        <w:ind w:left="720"/>
        <w:contextualSpacing/>
        <w:rPr>
          <w:rFonts w:ascii="Arial" w:hAnsi="Arial" w:cs="Arial"/>
          <w:sz w:val="24"/>
          <w:szCs w:val="24"/>
        </w:rPr>
      </w:pPr>
      <w:r w:rsidRPr="00FC476C">
        <w:rPr>
          <w:rFonts w:ascii="Arial" w:hAnsi="Arial" w:cs="Arial"/>
          <w:color w:val="221E1F"/>
          <w:sz w:val="24"/>
          <w:szCs w:val="24"/>
          <w:lang w:eastAsia="en-US"/>
        </w:rPr>
        <w:t xml:space="preserve">School autonomy goes hand-in-hand with being connected to community, other educators, and the broader society. </w:t>
      </w:r>
      <w:proofErr w:type="gramStart"/>
      <w:r w:rsidRPr="00FC476C">
        <w:rPr>
          <w:rFonts w:ascii="Arial" w:hAnsi="Arial" w:cs="Arial"/>
          <w:color w:val="221E1F"/>
          <w:sz w:val="24"/>
          <w:szCs w:val="24"/>
          <w:lang w:eastAsia="en-US"/>
        </w:rPr>
        <w:t>Hence, the key roles of networks and partnerships.</w:t>
      </w:r>
      <w:proofErr w:type="gramEnd"/>
      <w:r w:rsidRPr="00FC476C">
        <w:rPr>
          <w:rFonts w:ascii="Arial" w:hAnsi="Arial" w:cs="Arial"/>
          <w:color w:val="221E1F"/>
          <w:sz w:val="24"/>
          <w:szCs w:val="24"/>
          <w:lang w:eastAsia="en-US"/>
        </w:rPr>
        <w:t xml:space="preserve"> Too much educational practice in OECD countries is characterised by isolation: schools from parents and the community and from each other; teachers and learners in isolated classrooms</w:t>
      </w:r>
      <w:r w:rsidRPr="00FC476C" w:rsidR="00162448">
        <w:rPr>
          <w:rFonts w:ascii="Arial" w:hAnsi="Arial" w:cs="Arial"/>
          <w:color w:val="221E1F"/>
          <w:sz w:val="24"/>
          <w:szCs w:val="24"/>
          <w:lang w:eastAsia="en-US"/>
        </w:rPr>
        <w:t>.</w:t>
      </w:r>
      <w:r w:rsidRPr="00FC476C">
        <w:rPr>
          <w:rFonts w:ascii="Arial" w:hAnsi="Arial" w:cs="Arial"/>
          <w:color w:val="221E1F"/>
          <w:sz w:val="24"/>
          <w:szCs w:val="24"/>
          <w:lang w:eastAsia="en-US"/>
        </w:rPr>
        <w:t xml:space="preserve"> </w:t>
      </w:r>
      <w:proofErr w:type="gramStart"/>
      <w:r w:rsidRPr="00FC476C">
        <w:rPr>
          <w:rFonts w:ascii="Arial" w:hAnsi="Arial" w:cs="Arial"/>
          <w:color w:val="221E1F"/>
          <w:sz w:val="24"/>
          <w:szCs w:val="24"/>
          <w:lang w:eastAsia="en-US"/>
        </w:rPr>
        <w:t>(</w:t>
      </w:r>
      <w:proofErr w:type="spellStart"/>
      <w:r w:rsidRPr="00FC476C">
        <w:rPr>
          <w:rFonts w:ascii="Arial" w:hAnsi="Arial" w:cs="Arial"/>
          <w:color w:val="221E1F"/>
          <w:sz w:val="24"/>
          <w:szCs w:val="24"/>
          <w:lang w:eastAsia="en-US"/>
        </w:rPr>
        <w:t>Ylva</w:t>
      </w:r>
      <w:proofErr w:type="spellEnd"/>
      <w:r w:rsidRPr="00FC476C">
        <w:rPr>
          <w:rFonts w:ascii="Arial" w:hAnsi="Arial" w:cs="Arial"/>
          <w:color w:val="221E1F"/>
          <w:sz w:val="24"/>
          <w:szCs w:val="24"/>
          <w:lang w:eastAsia="en-US"/>
        </w:rPr>
        <w:t xml:space="preserve"> Johansson, of the Swedish E-Learning Organisation, in Johansson, 2003, p149).</w:t>
      </w:r>
      <w:proofErr w:type="gramEnd"/>
    </w:p>
    <w:p xmlns:wp14="http://schemas.microsoft.com/office/word/2010/wordml" w:rsidRPr="00FC476C" w:rsidR="00FB0BEC" w:rsidP="00710F75" w:rsidRDefault="00FB0BEC" w14:paraId="2272ABD9" wp14:textId="77777777">
      <w:pPr>
        <w:autoSpaceDE w:val="0"/>
        <w:autoSpaceDN w:val="0"/>
        <w:adjustRightInd w:val="0"/>
        <w:spacing w:after="0"/>
        <w:contextualSpacing/>
        <w:rPr>
          <w:rFonts w:ascii="Arial" w:hAnsi="Arial" w:cs="Arial"/>
          <w:sz w:val="24"/>
          <w:szCs w:val="24"/>
        </w:rPr>
      </w:pPr>
    </w:p>
    <w:p xmlns:wp14="http://schemas.microsoft.com/office/word/2010/wordml" w:rsidRPr="00FC476C" w:rsidR="00710F75" w:rsidP="00710F75" w:rsidRDefault="00F3601E" w14:paraId="28018D09" wp14:textId="77777777">
      <w:pPr>
        <w:autoSpaceDE w:val="0"/>
        <w:autoSpaceDN w:val="0"/>
        <w:adjustRightInd w:val="0"/>
        <w:spacing w:after="0"/>
        <w:contextualSpacing/>
        <w:rPr>
          <w:rFonts w:ascii="Arial" w:hAnsi="Arial" w:cs="Arial"/>
          <w:color w:val="221E1F"/>
          <w:sz w:val="24"/>
          <w:szCs w:val="24"/>
        </w:rPr>
      </w:pPr>
      <w:r w:rsidRPr="00FC476C">
        <w:rPr>
          <w:rFonts w:ascii="Arial" w:hAnsi="Arial" w:cs="Arial"/>
          <w:sz w:val="24"/>
          <w:szCs w:val="24"/>
        </w:rPr>
        <w:t xml:space="preserve">The presence of networks even within a hierarchical organisation may contribute to innovation.  Caldwell </w:t>
      </w:r>
      <w:r w:rsidRPr="00FC476C" w:rsidR="001D7E0B">
        <w:rPr>
          <w:rFonts w:ascii="Arial" w:hAnsi="Arial" w:cs="Arial"/>
          <w:sz w:val="24"/>
          <w:szCs w:val="24"/>
        </w:rPr>
        <w:t xml:space="preserve">(2009) provides evidence that </w:t>
      </w:r>
      <w:r w:rsidRPr="00FC476C" w:rsidR="001D7E0B">
        <w:rPr>
          <w:rFonts w:ascii="Arial" w:hAnsi="Arial" w:cs="Arial"/>
          <w:i/>
          <w:sz w:val="24"/>
          <w:szCs w:val="24"/>
        </w:rPr>
        <w:t>n</w:t>
      </w:r>
      <w:r w:rsidRPr="00FC476C" w:rsidR="001D7E0B">
        <w:rPr>
          <w:rFonts w:ascii="Arial" w:hAnsi="Arial" w:cs="Arial"/>
          <w:i/>
          <w:color w:val="221E1F"/>
          <w:sz w:val="24"/>
          <w:szCs w:val="24"/>
        </w:rPr>
        <w:t>etworks</w:t>
      </w:r>
      <w:r w:rsidRPr="00FC476C" w:rsidR="001D7E0B">
        <w:rPr>
          <w:rFonts w:ascii="Arial" w:hAnsi="Arial" w:cs="Arial"/>
          <w:color w:val="221E1F"/>
          <w:sz w:val="24"/>
          <w:szCs w:val="24"/>
        </w:rPr>
        <w:t xml:space="preserve"> are making a contribution to the </w:t>
      </w:r>
      <w:r w:rsidRPr="00FC476C" w:rsidR="001D7E0B">
        <w:rPr>
          <w:rFonts w:ascii="Arial" w:hAnsi="Arial" w:cs="Arial"/>
          <w:i/>
          <w:color w:val="221E1F"/>
          <w:sz w:val="24"/>
          <w:szCs w:val="24"/>
        </w:rPr>
        <w:t>transformation of education</w:t>
      </w:r>
      <w:r w:rsidRPr="00FC476C" w:rsidR="001D7E0B">
        <w:rPr>
          <w:rFonts w:ascii="Arial" w:hAnsi="Arial" w:cs="Arial"/>
          <w:color w:val="221E1F"/>
          <w:sz w:val="24"/>
          <w:szCs w:val="24"/>
        </w:rPr>
        <w:t xml:space="preserve"> - significant, systematic and sustained </w:t>
      </w:r>
      <w:r w:rsidRPr="00FC476C" w:rsidR="001D7E0B">
        <w:rPr>
          <w:rFonts w:ascii="Arial" w:hAnsi="Arial" w:cs="Arial"/>
          <w:i/>
          <w:color w:val="221E1F"/>
          <w:sz w:val="24"/>
          <w:szCs w:val="24"/>
        </w:rPr>
        <w:t>change</w:t>
      </w:r>
      <w:r w:rsidRPr="00FC476C" w:rsidR="001D7E0B">
        <w:rPr>
          <w:rFonts w:ascii="Arial" w:hAnsi="Arial" w:cs="Arial"/>
          <w:color w:val="221E1F"/>
          <w:sz w:val="24"/>
          <w:szCs w:val="24"/>
        </w:rPr>
        <w:t xml:space="preserve"> that secures success for all students in all settings (Cal</w:t>
      </w:r>
      <w:r w:rsidRPr="00FC476C" w:rsidR="00C12E34">
        <w:rPr>
          <w:rFonts w:ascii="Arial" w:hAnsi="Arial" w:cs="Arial"/>
          <w:color w:val="221E1F"/>
          <w:sz w:val="24"/>
          <w:szCs w:val="24"/>
        </w:rPr>
        <w:t>d</w:t>
      </w:r>
      <w:r w:rsidRPr="00FC476C" w:rsidR="001D7E0B">
        <w:rPr>
          <w:rFonts w:ascii="Arial" w:hAnsi="Arial" w:cs="Arial"/>
          <w:color w:val="221E1F"/>
          <w:sz w:val="24"/>
          <w:szCs w:val="24"/>
        </w:rPr>
        <w:t>well 2009 page 4)</w:t>
      </w:r>
      <w:r w:rsidRPr="00FC476C" w:rsidR="00E96B8D">
        <w:rPr>
          <w:rFonts w:ascii="Arial" w:hAnsi="Arial" w:cs="Arial"/>
          <w:color w:val="221E1F"/>
          <w:sz w:val="24"/>
          <w:szCs w:val="24"/>
        </w:rPr>
        <w:t xml:space="preserve"> – or innovative change on the scale of an epidemic as Hargreaves </w:t>
      </w:r>
      <w:r w:rsidRPr="00FC476C" w:rsidR="00A67CEA">
        <w:rPr>
          <w:rFonts w:ascii="Arial" w:hAnsi="Arial" w:cs="Arial"/>
          <w:color w:val="221E1F"/>
          <w:sz w:val="24"/>
          <w:szCs w:val="24"/>
        </w:rPr>
        <w:t>p</w:t>
      </w:r>
      <w:r w:rsidRPr="00FC476C" w:rsidR="00E96B8D">
        <w:rPr>
          <w:rFonts w:ascii="Arial" w:hAnsi="Arial" w:cs="Arial"/>
          <w:color w:val="221E1F"/>
          <w:sz w:val="24"/>
          <w:szCs w:val="24"/>
        </w:rPr>
        <w:t>uts it.</w:t>
      </w:r>
      <w:r w:rsidRPr="00FC476C" w:rsidR="001D7E0B">
        <w:rPr>
          <w:rFonts w:ascii="Arial" w:hAnsi="Arial" w:cs="Arial"/>
          <w:color w:val="221E1F"/>
          <w:sz w:val="24"/>
          <w:szCs w:val="24"/>
        </w:rPr>
        <w:t xml:space="preserve">  A network is defined by Caldwell as an association – formal or informal, temporary or permanent, mandatory or </w:t>
      </w:r>
      <w:r w:rsidRPr="00FC476C" w:rsidR="001D7E0B">
        <w:rPr>
          <w:rFonts w:ascii="Arial" w:hAnsi="Arial" w:cs="Arial"/>
          <w:color w:val="221E1F"/>
          <w:sz w:val="24"/>
          <w:szCs w:val="24"/>
        </w:rPr>
        <w:lastRenderedPageBreak/>
        <w:t>voluntary – between individuals, organisations, agencies, institutions or other enterprises, through which participants share knowledge, address issues of common concern, pool resources or achieve other purposes of mutual benefit. (Caldwell 2009 page 6)</w:t>
      </w:r>
      <w:r w:rsidRPr="00FC476C" w:rsidR="009101D4">
        <w:rPr>
          <w:rFonts w:ascii="Arial" w:hAnsi="Arial" w:cs="Arial"/>
          <w:color w:val="221E1F"/>
          <w:sz w:val="24"/>
          <w:szCs w:val="24"/>
        </w:rPr>
        <w:t xml:space="preserve">.  </w:t>
      </w:r>
    </w:p>
    <w:p xmlns:wp14="http://schemas.microsoft.com/office/word/2010/wordml" w:rsidRPr="00FC476C" w:rsidR="009101D4" w:rsidP="00710F75" w:rsidRDefault="009101D4" w14:paraId="036AA39C" wp14:textId="77777777">
      <w:pPr>
        <w:autoSpaceDE w:val="0"/>
        <w:autoSpaceDN w:val="0"/>
        <w:adjustRightInd w:val="0"/>
        <w:spacing w:after="0"/>
        <w:contextualSpacing/>
        <w:rPr>
          <w:rFonts w:ascii="Arial" w:hAnsi="Arial" w:cs="Arial"/>
          <w:color w:val="221E1F"/>
          <w:sz w:val="24"/>
          <w:szCs w:val="24"/>
        </w:rPr>
      </w:pPr>
    </w:p>
    <w:p xmlns:wp14="http://schemas.microsoft.com/office/word/2010/wordml" w:rsidRPr="00FC476C" w:rsidR="009101D4" w:rsidP="00710F75" w:rsidRDefault="009101D4" w14:paraId="21A9EFF7" wp14:textId="77777777">
      <w:pPr>
        <w:autoSpaceDE w:val="0"/>
        <w:autoSpaceDN w:val="0"/>
        <w:adjustRightInd w:val="0"/>
        <w:spacing w:after="0"/>
        <w:contextualSpacing/>
        <w:rPr>
          <w:rFonts w:ascii="Arial" w:hAnsi="Arial" w:cs="Arial"/>
          <w:color w:val="221E1F"/>
          <w:sz w:val="24"/>
          <w:szCs w:val="24"/>
        </w:rPr>
      </w:pPr>
      <w:r w:rsidRPr="00FC476C">
        <w:rPr>
          <w:rFonts w:ascii="Arial" w:hAnsi="Arial" w:cs="Arial"/>
          <w:color w:val="221E1F"/>
          <w:sz w:val="24"/>
          <w:szCs w:val="24"/>
        </w:rPr>
        <w:t>Caldwell argues that networks “appear indispensable if knowledge about best practice is to be spread quickly and if there is to be flexibility in response to the rapidly-changing needs of nations. Advances in technology make this more feasible than ever.” (Caldwell 2009 page 43)</w:t>
      </w:r>
      <w:r w:rsidRPr="00FC476C" w:rsidR="00241EF5">
        <w:rPr>
          <w:rFonts w:ascii="Arial" w:hAnsi="Arial" w:cs="Arial"/>
          <w:color w:val="221E1F"/>
          <w:sz w:val="24"/>
          <w:szCs w:val="24"/>
        </w:rPr>
        <w:t xml:space="preserve"> Thus networks appear crucial to the re-generation of innovations.  Networks are also important in idea generation and in testing (or developing) innovations.</w:t>
      </w:r>
    </w:p>
    <w:p xmlns:wp14="http://schemas.microsoft.com/office/word/2010/wordml" w:rsidRPr="00FC476C" w:rsidR="009101D4" w:rsidP="00710F75" w:rsidRDefault="009101D4" w14:paraId="6F0B897E" wp14:textId="77777777">
      <w:pPr>
        <w:autoSpaceDE w:val="0"/>
        <w:autoSpaceDN w:val="0"/>
        <w:adjustRightInd w:val="0"/>
        <w:spacing w:after="0"/>
        <w:contextualSpacing/>
        <w:rPr>
          <w:rFonts w:ascii="Arial" w:hAnsi="Arial" w:cs="Arial"/>
          <w:color w:val="221E1F"/>
          <w:sz w:val="24"/>
          <w:szCs w:val="24"/>
        </w:rPr>
      </w:pPr>
    </w:p>
    <w:p xmlns:wp14="http://schemas.microsoft.com/office/word/2010/wordml" w:rsidRPr="00FC476C" w:rsidR="009101D4" w:rsidP="00710F75" w:rsidRDefault="009101D4" w14:paraId="3ED5E9E6" wp14:textId="77777777">
      <w:pPr>
        <w:autoSpaceDE w:val="0"/>
        <w:autoSpaceDN w:val="0"/>
        <w:adjustRightInd w:val="0"/>
        <w:spacing w:after="0"/>
        <w:contextualSpacing/>
        <w:rPr>
          <w:rFonts w:ascii="Arial" w:hAnsi="Arial" w:cs="Arial"/>
          <w:color w:val="221E1F"/>
          <w:sz w:val="24"/>
          <w:szCs w:val="24"/>
        </w:rPr>
      </w:pPr>
      <w:r w:rsidRPr="00FC476C">
        <w:rPr>
          <w:rFonts w:ascii="Arial" w:hAnsi="Arial" w:cs="Arial"/>
          <w:color w:val="221E1F"/>
          <w:sz w:val="24"/>
          <w:szCs w:val="24"/>
        </w:rPr>
        <w:t>Caldwell suggests that hierarchies should not be replaced by networks, but rather organisations should be seen as a sort of double-helix system, with hierarchy and networks perpetually influencing each other, ideally co-evolving over time to become more effective. (Caldwell 2009 page 8)</w:t>
      </w:r>
      <w:r w:rsidRPr="00FC476C" w:rsidR="00241EF5">
        <w:rPr>
          <w:rFonts w:ascii="Arial" w:hAnsi="Arial" w:cs="Arial"/>
          <w:color w:val="221E1F"/>
          <w:sz w:val="24"/>
          <w:szCs w:val="24"/>
        </w:rPr>
        <w:t xml:space="preserve">.  Networks enable ideas to be generated, tested and disseminated within an organisation that may have received little consideration </w:t>
      </w:r>
      <w:r w:rsidRPr="00FC476C" w:rsidR="00027D1A">
        <w:rPr>
          <w:rFonts w:ascii="Arial" w:hAnsi="Arial" w:cs="Arial"/>
          <w:color w:val="221E1F"/>
          <w:sz w:val="24"/>
          <w:szCs w:val="24"/>
        </w:rPr>
        <w:t>without the networks.</w:t>
      </w:r>
    </w:p>
    <w:p xmlns:wp14="http://schemas.microsoft.com/office/word/2010/wordml" w:rsidRPr="00FC476C" w:rsidR="0044412F" w:rsidP="00710F75" w:rsidRDefault="0044412F" w14:paraId="0E27C9AF" wp14:textId="77777777">
      <w:pPr>
        <w:autoSpaceDE w:val="0"/>
        <w:autoSpaceDN w:val="0"/>
        <w:adjustRightInd w:val="0"/>
        <w:spacing w:after="0"/>
        <w:contextualSpacing/>
        <w:rPr>
          <w:rFonts w:ascii="Arial" w:hAnsi="Arial" w:cs="Arial"/>
          <w:color w:val="221E1F"/>
          <w:sz w:val="24"/>
          <w:szCs w:val="24"/>
        </w:rPr>
      </w:pPr>
    </w:p>
    <w:p xmlns:wp14="http://schemas.microsoft.com/office/word/2010/wordml" w:rsidRPr="00FC476C" w:rsidR="00162448" w:rsidP="00A2104F" w:rsidRDefault="0044412F" w14:paraId="2A69A83B" wp14:textId="77777777">
      <w:pPr>
        <w:rPr>
          <w:rFonts w:ascii="Arial" w:hAnsi="Arial" w:cs="Arial"/>
          <w:color w:val="221E1F"/>
          <w:sz w:val="24"/>
          <w:szCs w:val="24"/>
          <w:lang w:eastAsia="en-US"/>
        </w:rPr>
      </w:pPr>
      <w:r w:rsidRPr="00FC476C">
        <w:rPr>
          <w:rFonts w:ascii="Arial" w:hAnsi="Arial" w:cs="Arial"/>
          <w:color w:val="221E1F"/>
          <w:sz w:val="24"/>
          <w:szCs w:val="24"/>
        </w:rPr>
        <w:t xml:space="preserve">Nor need traditional approaches to schooling be replaced by networks.  </w:t>
      </w:r>
      <w:r w:rsidRPr="00FC476C" w:rsidR="00497C11">
        <w:rPr>
          <w:rFonts w:ascii="Arial" w:hAnsi="Arial" w:cs="Arial"/>
          <w:color w:val="221E1F"/>
          <w:sz w:val="24"/>
          <w:szCs w:val="24"/>
        </w:rPr>
        <w:t>Using a</w:t>
      </w:r>
      <w:r w:rsidRPr="00FC476C" w:rsidR="00E96B8D">
        <w:rPr>
          <w:rFonts w:ascii="Arial" w:hAnsi="Arial" w:cs="Arial"/>
          <w:color w:val="221E1F"/>
          <w:sz w:val="24"/>
          <w:szCs w:val="24"/>
        </w:rPr>
        <w:t xml:space="preserve">n epidemiological </w:t>
      </w:r>
      <w:r w:rsidRPr="00FC476C" w:rsidR="00497C11">
        <w:rPr>
          <w:rFonts w:ascii="Arial" w:hAnsi="Arial" w:cs="Arial"/>
          <w:color w:val="221E1F"/>
          <w:sz w:val="24"/>
          <w:szCs w:val="24"/>
        </w:rPr>
        <w:t xml:space="preserve">metaphor, </w:t>
      </w:r>
      <w:r w:rsidRPr="00FC476C">
        <w:rPr>
          <w:rFonts w:ascii="Arial" w:hAnsi="Arial" w:cs="Arial"/>
          <w:color w:val="221E1F"/>
          <w:sz w:val="24"/>
          <w:szCs w:val="24"/>
          <w:lang w:eastAsia="en-US"/>
        </w:rPr>
        <w:t xml:space="preserve">Hargreaves (2003) suggests that networks in schools may create innovative change on the scale of an epidemic.  But be sees these networks as enhancing rather than replacing traditional approaches.  Hargreaves writes: </w:t>
      </w:r>
    </w:p>
    <w:p xmlns:wp14="http://schemas.microsoft.com/office/word/2010/wordml" w:rsidRPr="00FC476C" w:rsidR="00C80F6A" w:rsidP="00162448" w:rsidRDefault="0044412F" w14:paraId="723E09AE" wp14:textId="77777777">
      <w:pPr>
        <w:ind w:left="720"/>
        <w:rPr>
          <w:rFonts w:ascii="Arial" w:hAnsi="Arial" w:cs="Arial"/>
          <w:color w:val="221E1F"/>
          <w:sz w:val="24"/>
          <w:szCs w:val="24"/>
        </w:rPr>
      </w:pPr>
      <w:r w:rsidRPr="00FC476C">
        <w:rPr>
          <w:rFonts w:ascii="Arial" w:hAnsi="Arial" w:cs="Arial"/>
          <w:color w:val="221E1F"/>
          <w:sz w:val="24"/>
          <w:szCs w:val="24"/>
        </w:rPr>
        <w:t>Knowledge-based networks are not the alternative to existing forms of public provision: they are an essential complement. Rather than being represented by an organisational structure or single policy lever, transformation becomes [a feature] of the whole system as it learns to generate, incorporate and adapt to the best of the specific new ideas and practices that get thrown up around it (Hargreaves, 2003, pp12–13).</w:t>
      </w:r>
    </w:p>
    <w:p xmlns:wp14="http://schemas.microsoft.com/office/word/2010/wordml" w:rsidRPr="00FC476C" w:rsidR="00497C11" w:rsidP="00497C11" w:rsidRDefault="003E55C9" w14:paraId="4961ED8E" wp14:textId="77777777">
      <w:pPr>
        <w:rPr>
          <w:rFonts w:ascii="Arial" w:hAnsi="Arial" w:cs="Arial"/>
          <w:sz w:val="24"/>
          <w:szCs w:val="24"/>
        </w:rPr>
      </w:pPr>
      <w:r w:rsidRPr="00FC476C">
        <w:rPr>
          <w:rFonts w:ascii="Arial" w:hAnsi="Arial" w:cs="Arial"/>
          <w:sz w:val="24"/>
          <w:szCs w:val="24"/>
        </w:rPr>
        <w:t xml:space="preserve">The presence of networks themselves, of course, </w:t>
      </w:r>
      <w:r w:rsidRPr="00FC476C" w:rsidR="00497C11">
        <w:rPr>
          <w:rFonts w:ascii="Arial" w:hAnsi="Arial" w:cs="Arial"/>
          <w:sz w:val="24"/>
          <w:szCs w:val="24"/>
        </w:rPr>
        <w:t>is</w:t>
      </w:r>
      <w:r w:rsidRPr="00FC476C">
        <w:rPr>
          <w:rFonts w:ascii="Arial" w:hAnsi="Arial" w:cs="Arial"/>
          <w:sz w:val="24"/>
          <w:szCs w:val="24"/>
        </w:rPr>
        <w:t xml:space="preserve"> not sufficient to create innovative change.  To transform education</w:t>
      </w:r>
      <w:r w:rsidRPr="00FC476C" w:rsidR="00497C11">
        <w:rPr>
          <w:rFonts w:ascii="Arial" w:hAnsi="Arial" w:cs="Arial"/>
          <w:sz w:val="24"/>
          <w:szCs w:val="24"/>
        </w:rPr>
        <w:t>,</w:t>
      </w:r>
      <w:r w:rsidRPr="00FC476C">
        <w:rPr>
          <w:rFonts w:ascii="Arial" w:hAnsi="Arial" w:cs="Arial"/>
          <w:sz w:val="24"/>
          <w:szCs w:val="24"/>
        </w:rPr>
        <w:t xml:space="preserve"> </w:t>
      </w:r>
      <w:r w:rsidRPr="00FC476C" w:rsidR="00497C11">
        <w:rPr>
          <w:rFonts w:ascii="Arial" w:hAnsi="Arial" w:cs="Arial"/>
          <w:sz w:val="24"/>
          <w:szCs w:val="24"/>
        </w:rPr>
        <w:t xml:space="preserve">these networks need to be effective.  Hargreaves argues that networks in </w:t>
      </w:r>
      <w:r w:rsidRPr="00FC476C" w:rsidR="00497C11">
        <w:rPr>
          <w:rFonts w:ascii="Arial" w:hAnsi="Arial" w:cs="Arial"/>
          <w:color w:val="221E1F"/>
          <w:sz w:val="24"/>
          <w:szCs w:val="24"/>
        </w:rPr>
        <w:t>education tend to succeed when:</w:t>
      </w:r>
    </w:p>
    <w:p xmlns:wp14="http://schemas.microsoft.com/office/word/2010/wordml" w:rsidRPr="00FC476C" w:rsidR="00497C11" w:rsidP="00497C11" w:rsidRDefault="00497C11" w14:paraId="76DBEA24"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t>There is a clear and agreed outcome to the network’s activity.</w:t>
      </w:r>
    </w:p>
    <w:p xmlns:wp14="http://schemas.microsoft.com/office/word/2010/wordml" w:rsidRPr="00FC476C" w:rsidR="00497C11" w:rsidP="00497C11" w:rsidRDefault="00497C11" w14:paraId="77789093"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t>The benefits of networking – creating the network, operating is and maintaining it – exceed the costs, since lack of pay-off is disincentive to continuation.</w:t>
      </w:r>
    </w:p>
    <w:p xmlns:wp14="http://schemas.microsoft.com/office/word/2010/wordml" w:rsidRPr="00FC476C" w:rsidR="00497C11" w:rsidP="00497C11" w:rsidRDefault="00497C11" w14:paraId="30798074"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t>The participants are committed to professional learning through collaboration, sharing and joint activity, with agreed ways of working.</w:t>
      </w:r>
    </w:p>
    <w:p xmlns:wp14="http://schemas.microsoft.com/office/word/2010/wordml" w:rsidRPr="00FC476C" w:rsidR="00497C11" w:rsidP="00497C11" w:rsidRDefault="00497C11" w14:paraId="1DE84A26"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t>The network contains high social capital and its two key components: trust between members and norms of reciprocity.</w:t>
      </w:r>
    </w:p>
    <w:p xmlns:wp14="http://schemas.microsoft.com/office/word/2010/wordml" w:rsidRPr="00FC476C" w:rsidR="00497C11" w:rsidP="00497C11" w:rsidRDefault="00497C11" w14:paraId="0CEDD569"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lastRenderedPageBreak/>
        <w:t>Leadership and management are distributed and supportive.</w:t>
      </w:r>
      <w:r w:rsidRPr="00FC476C">
        <w:rPr>
          <w:rStyle w:val="A9"/>
          <w:rFonts w:ascii="Arial" w:hAnsi="Arial" w:cs="Arial"/>
          <w:sz w:val="24"/>
          <w:szCs w:val="24"/>
        </w:rPr>
        <w:t xml:space="preserve"> </w:t>
      </w:r>
    </w:p>
    <w:p xmlns:wp14="http://schemas.microsoft.com/office/word/2010/wordml" w:rsidRPr="00FC476C" w:rsidR="00497C11" w:rsidP="00497C11" w:rsidRDefault="00497C11" w14:paraId="5A256782" wp14:textId="77777777">
      <w:pPr>
        <w:pStyle w:val="Pa13"/>
        <w:numPr>
          <w:ilvl w:val="0"/>
          <w:numId w:val="21"/>
        </w:numPr>
        <w:rPr>
          <w:rFonts w:ascii="Arial" w:hAnsi="Arial" w:cs="Arial"/>
          <w:color w:val="221E1F"/>
          <w:sz w:val="24"/>
          <w:szCs w:val="24"/>
        </w:rPr>
      </w:pPr>
      <w:r w:rsidRPr="00FC476C">
        <w:rPr>
          <w:rFonts w:ascii="Arial" w:hAnsi="Arial" w:cs="Arial"/>
          <w:color w:val="221E1F"/>
          <w:sz w:val="24"/>
          <w:szCs w:val="24"/>
        </w:rPr>
        <w:t xml:space="preserve">There is appropriate support in terms of time and/or resources, an appropriate model for professional development that connects innovation to normal professional practice. </w:t>
      </w:r>
    </w:p>
    <w:p xmlns:wp14="http://schemas.microsoft.com/office/word/2010/wordml" w:rsidRPr="00FC476C" w:rsidR="00497C11" w:rsidP="00497C11" w:rsidRDefault="00497C11" w14:paraId="5442E4F8" wp14:textId="77777777">
      <w:pPr>
        <w:numPr>
          <w:ilvl w:val="0"/>
          <w:numId w:val="21"/>
        </w:numPr>
        <w:spacing w:after="0"/>
        <w:rPr>
          <w:rFonts w:ascii="Arial" w:hAnsi="Arial" w:cs="Arial"/>
          <w:sz w:val="24"/>
          <w:szCs w:val="24"/>
        </w:rPr>
      </w:pPr>
      <w:r w:rsidRPr="00FC476C">
        <w:rPr>
          <w:rFonts w:ascii="Arial" w:hAnsi="Arial" w:cs="Arial"/>
          <w:color w:val="221E1F"/>
          <w:sz w:val="24"/>
          <w:szCs w:val="24"/>
        </w:rPr>
        <w:t>There is a good balance in communication between face-</w:t>
      </w:r>
      <w:r w:rsidRPr="00FC476C">
        <w:rPr>
          <w:rStyle w:val="A9"/>
          <w:rFonts w:ascii="Arial" w:hAnsi="Arial" w:cs="Arial"/>
          <w:sz w:val="24"/>
          <w:szCs w:val="24"/>
        </w:rPr>
        <w:t xml:space="preserve"> </w:t>
      </w:r>
      <w:r w:rsidRPr="00FC476C">
        <w:rPr>
          <w:rFonts w:ascii="Arial" w:hAnsi="Arial" w:cs="Arial"/>
          <w:color w:val="221E1F"/>
          <w:sz w:val="24"/>
          <w:szCs w:val="24"/>
        </w:rPr>
        <w:t>to-face and electronic and virtual forms and e-networking is instituted after trustful, face-to-face networks have been established (Hargreaves, 2008, p33).</w:t>
      </w:r>
    </w:p>
    <w:p xmlns:wp14="http://schemas.microsoft.com/office/word/2010/wordml" w:rsidRPr="00FC476C" w:rsidR="00B5447B" w:rsidP="00A2104F" w:rsidRDefault="00B5447B" w14:paraId="2FB1C719" wp14:textId="77777777">
      <w:pPr>
        <w:rPr>
          <w:rFonts w:ascii="Arial" w:hAnsi="Arial" w:cs="Arial"/>
          <w:sz w:val="24"/>
          <w:szCs w:val="24"/>
        </w:rPr>
      </w:pPr>
    </w:p>
    <w:p xmlns:wp14="http://schemas.microsoft.com/office/word/2010/wordml" w:rsidRPr="00FC476C" w:rsidR="00CC49FD" w:rsidP="00A2104F" w:rsidRDefault="00CC49FD" w14:paraId="6A82CDDA" wp14:textId="77777777">
      <w:pPr>
        <w:rPr>
          <w:rFonts w:ascii="Arial" w:hAnsi="Arial" w:cs="Arial"/>
          <w:sz w:val="24"/>
          <w:szCs w:val="24"/>
        </w:rPr>
      </w:pPr>
      <w:r w:rsidRPr="00FC476C">
        <w:rPr>
          <w:rFonts w:ascii="Arial" w:hAnsi="Arial" w:cs="Arial"/>
          <w:sz w:val="24"/>
          <w:szCs w:val="24"/>
        </w:rPr>
        <w:t xml:space="preserve">Recent advances in information and communications technologies </w:t>
      </w:r>
      <w:r w:rsidRPr="00FC476C" w:rsidR="008C6D36">
        <w:rPr>
          <w:rFonts w:ascii="Arial" w:hAnsi="Arial" w:cs="Arial"/>
          <w:sz w:val="24"/>
          <w:szCs w:val="24"/>
        </w:rPr>
        <w:t xml:space="preserve">have the potential to transform school education in part because these technologies are increasingly an effective medium for networking. </w:t>
      </w:r>
      <w:r w:rsidRPr="00FC476C" w:rsidR="003B2707">
        <w:rPr>
          <w:rFonts w:ascii="Arial" w:hAnsi="Arial" w:cs="Arial"/>
          <w:sz w:val="24"/>
          <w:szCs w:val="24"/>
        </w:rPr>
        <w:t>As Brown and Adler (2008) note</w:t>
      </w:r>
      <w:r w:rsidRPr="00FC476C" w:rsidR="00162448">
        <w:rPr>
          <w:rFonts w:ascii="Arial" w:hAnsi="Arial" w:cs="Arial"/>
          <w:sz w:val="24"/>
          <w:szCs w:val="24"/>
        </w:rPr>
        <w:t>,</w:t>
      </w:r>
      <w:r w:rsidRPr="00FC476C" w:rsidR="003B2707">
        <w:rPr>
          <w:rFonts w:ascii="Arial" w:hAnsi="Arial" w:cs="Arial"/>
          <w:sz w:val="24"/>
          <w:szCs w:val="24"/>
        </w:rPr>
        <w:t xml:space="preserve"> </w:t>
      </w:r>
      <w:r w:rsidRPr="00FC476C" w:rsidR="00162448">
        <w:rPr>
          <w:rFonts w:ascii="Arial" w:hAnsi="Arial" w:cs="Arial"/>
          <w:sz w:val="24"/>
          <w:szCs w:val="24"/>
        </w:rPr>
        <w:t xml:space="preserve">Web 2.0 </w:t>
      </w:r>
      <w:r w:rsidRPr="00FC476C" w:rsidR="008C6D36">
        <w:rPr>
          <w:rFonts w:ascii="Arial" w:hAnsi="Arial" w:cs="Arial"/>
          <w:sz w:val="24"/>
          <w:szCs w:val="24"/>
        </w:rPr>
        <w:t>has blurred the line between producers and consumers of content and has shifted attention from access to information toward access to other people. New kinds of online resources— such as social networking sites, blogs, wikis, and virtual communities— have allowed people with common interests to meet, share ideas, and collaborate in innovative ways.</w:t>
      </w:r>
      <w:r w:rsidRPr="00FC476C" w:rsidR="003B2707">
        <w:rPr>
          <w:rFonts w:ascii="Arial" w:hAnsi="Arial" w:cs="Arial"/>
          <w:sz w:val="24"/>
          <w:szCs w:val="24"/>
        </w:rPr>
        <w:t xml:space="preserve"> It has thus extended networking capacities.</w:t>
      </w:r>
    </w:p>
    <w:p xmlns:wp14="http://schemas.microsoft.com/office/word/2010/wordml" w:rsidRPr="00FC476C" w:rsidR="00335093" w:rsidP="00335093" w:rsidRDefault="00335093" w14:paraId="4094B4FC" wp14:textId="77777777">
      <w:pPr>
        <w:pStyle w:val="Default"/>
        <w:rPr>
          <w:rFonts w:ascii="Arial" w:hAnsi="Arial" w:cs="Arial"/>
        </w:rPr>
      </w:pPr>
      <w:r w:rsidRPr="00FC476C">
        <w:rPr>
          <w:rFonts w:ascii="Arial" w:hAnsi="Arial" w:cs="Arial"/>
        </w:rPr>
        <w:t xml:space="preserve">It is important for the promotion of innovation that organisations balance support for </w:t>
      </w:r>
      <w:r w:rsidRPr="00FC476C">
        <w:rPr>
          <w:rFonts w:ascii="Arial" w:hAnsi="Arial" w:cs="Arial"/>
          <w:i/>
        </w:rPr>
        <w:t>individual autonomy</w:t>
      </w:r>
      <w:r w:rsidRPr="00FC476C">
        <w:rPr>
          <w:rFonts w:ascii="Arial" w:hAnsi="Arial" w:cs="Arial"/>
        </w:rPr>
        <w:t xml:space="preserve"> by allowing employees high levels of discretion in generating ideas of their own and promoting </w:t>
      </w:r>
      <w:r w:rsidRPr="00FC476C">
        <w:rPr>
          <w:rFonts w:ascii="Arial" w:hAnsi="Arial" w:cs="Arial"/>
          <w:i/>
        </w:rPr>
        <w:t>networks</w:t>
      </w:r>
      <w:r w:rsidRPr="00FC476C">
        <w:rPr>
          <w:rFonts w:ascii="Arial" w:hAnsi="Arial" w:cs="Arial"/>
        </w:rPr>
        <w:t xml:space="preserve"> to discuss and debate these ideas.  </w:t>
      </w:r>
      <w:proofErr w:type="spellStart"/>
      <w:r w:rsidRPr="00FC476C">
        <w:rPr>
          <w:rFonts w:ascii="Arial" w:hAnsi="Arial" w:cs="Arial"/>
        </w:rPr>
        <w:t>Girotra</w:t>
      </w:r>
      <w:proofErr w:type="spellEnd"/>
      <w:r w:rsidRPr="00FC476C">
        <w:rPr>
          <w:rFonts w:ascii="Arial" w:hAnsi="Arial" w:cs="Arial"/>
        </w:rPr>
        <w:t xml:space="preserve">, </w:t>
      </w:r>
      <w:proofErr w:type="spellStart"/>
      <w:r w:rsidRPr="00FC476C">
        <w:rPr>
          <w:rFonts w:ascii="Arial" w:hAnsi="Arial" w:cs="Arial"/>
        </w:rPr>
        <w:t>Terwiesch</w:t>
      </w:r>
      <w:proofErr w:type="spellEnd"/>
      <w:r w:rsidRPr="00FC476C">
        <w:rPr>
          <w:rFonts w:ascii="Arial" w:hAnsi="Arial" w:cs="Arial"/>
        </w:rPr>
        <w:t xml:space="preserve"> and Ulrich (2009) conducted a field experiment in which they compared two models of </w:t>
      </w:r>
      <w:r w:rsidRPr="00FC476C">
        <w:rPr>
          <w:rFonts w:ascii="Arial" w:hAnsi="Arial" w:cs="Arial"/>
          <w:i/>
        </w:rPr>
        <w:t>generating ideas</w:t>
      </w:r>
      <w:r w:rsidRPr="00FC476C">
        <w:rPr>
          <w:rFonts w:ascii="Arial" w:hAnsi="Arial" w:cs="Arial"/>
        </w:rPr>
        <w:t xml:space="preserve">: </w:t>
      </w:r>
    </w:p>
    <w:p xmlns:wp14="http://schemas.microsoft.com/office/word/2010/wordml" w:rsidRPr="00FC476C" w:rsidR="00335093" w:rsidP="00335093" w:rsidRDefault="00335093" w14:paraId="189AFFAC" wp14:textId="77777777">
      <w:pPr>
        <w:autoSpaceDE w:val="0"/>
        <w:autoSpaceDN w:val="0"/>
        <w:adjustRightInd w:val="0"/>
        <w:spacing w:after="0"/>
        <w:rPr>
          <w:rFonts w:ascii="Arial" w:hAnsi="Arial" w:cs="Arial"/>
          <w:color w:val="000000"/>
          <w:sz w:val="24"/>
          <w:szCs w:val="24"/>
        </w:rPr>
      </w:pPr>
    </w:p>
    <w:p xmlns:wp14="http://schemas.microsoft.com/office/word/2010/wordml" w:rsidRPr="00FC476C" w:rsidR="00335093" w:rsidP="00335093" w:rsidRDefault="00335093" w14:paraId="56DDB828" wp14:textId="77777777">
      <w:pPr>
        <w:autoSpaceDE w:val="0"/>
        <w:autoSpaceDN w:val="0"/>
        <w:adjustRightInd w:val="0"/>
        <w:spacing w:after="0"/>
        <w:rPr>
          <w:rFonts w:ascii="Arial" w:hAnsi="Arial" w:cs="Arial"/>
          <w:color w:val="000000"/>
          <w:sz w:val="24"/>
          <w:szCs w:val="24"/>
        </w:rPr>
      </w:pPr>
      <w:r w:rsidRPr="00FC476C">
        <w:rPr>
          <w:rFonts w:ascii="Arial" w:hAnsi="Arial" w:cs="Arial"/>
          <w:color w:val="000000"/>
          <w:sz w:val="24"/>
          <w:szCs w:val="24"/>
        </w:rPr>
        <w:t>• Team structure: Group works together at the same time together in a room to generate ideas.</w:t>
      </w:r>
    </w:p>
    <w:p xmlns:wp14="http://schemas.microsoft.com/office/word/2010/wordml" w:rsidRPr="00FC476C" w:rsidR="00335093" w:rsidP="00335093" w:rsidRDefault="00335093" w14:paraId="1D596278" wp14:textId="77777777">
      <w:pPr>
        <w:autoSpaceDE w:val="0"/>
        <w:autoSpaceDN w:val="0"/>
        <w:adjustRightInd w:val="0"/>
        <w:spacing w:after="0"/>
        <w:rPr>
          <w:rFonts w:ascii="Arial" w:hAnsi="Arial" w:cs="Arial"/>
          <w:color w:val="000000"/>
          <w:sz w:val="24"/>
          <w:szCs w:val="24"/>
        </w:rPr>
      </w:pPr>
      <w:r w:rsidRPr="00FC476C">
        <w:rPr>
          <w:rFonts w:ascii="Arial" w:hAnsi="Arial" w:cs="Arial"/>
          <w:color w:val="000000"/>
          <w:sz w:val="24"/>
          <w:szCs w:val="24"/>
        </w:rPr>
        <w:t xml:space="preserve">• Hybrid structure: Individuals generate their ideas independently then meet together in a group. </w:t>
      </w:r>
    </w:p>
    <w:p xmlns:wp14="http://schemas.microsoft.com/office/word/2010/wordml" w:rsidRPr="00FC476C" w:rsidR="00335093" w:rsidP="00335093" w:rsidRDefault="00335093" w14:paraId="1FBC2BDD" wp14:textId="77777777">
      <w:pPr>
        <w:autoSpaceDE w:val="0"/>
        <w:autoSpaceDN w:val="0"/>
        <w:adjustRightInd w:val="0"/>
        <w:spacing w:after="0"/>
        <w:rPr>
          <w:rFonts w:ascii="Arial" w:hAnsi="Arial" w:cs="Arial"/>
          <w:color w:val="000000"/>
          <w:sz w:val="24"/>
          <w:szCs w:val="24"/>
        </w:rPr>
      </w:pPr>
    </w:p>
    <w:p xmlns:wp14="http://schemas.microsoft.com/office/word/2010/wordml" w:rsidRPr="00FC476C" w:rsidR="00335093" w:rsidP="00335093" w:rsidRDefault="00335093" w14:paraId="43136A2E" wp14:textId="77777777">
      <w:pPr>
        <w:spacing w:after="0"/>
        <w:rPr>
          <w:rFonts w:ascii="Arial" w:hAnsi="Arial" w:cs="Arial"/>
          <w:color w:val="000000"/>
          <w:sz w:val="24"/>
          <w:szCs w:val="24"/>
        </w:rPr>
      </w:pPr>
      <w:r w:rsidRPr="00FC476C">
        <w:rPr>
          <w:rFonts w:ascii="Arial" w:hAnsi="Arial" w:cs="Arial"/>
          <w:color w:val="000000"/>
          <w:sz w:val="24"/>
          <w:szCs w:val="24"/>
        </w:rPr>
        <w:t>Their objective was to determine which of those two structures generated more ideas, ideas of higher quality and is better able to discern the quality of ideas. They found in all cases that the hybrid structure outperformed the team structure.</w:t>
      </w:r>
    </w:p>
    <w:p xmlns:wp14="http://schemas.microsoft.com/office/word/2010/wordml" w:rsidRPr="00FC476C" w:rsidR="008D58D4" w:rsidP="00335093" w:rsidRDefault="008D58D4" w14:paraId="1537BAC9" wp14:textId="77777777">
      <w:pPr>
        <w:spacing w:after="0"/>
        <w:rPr>
          <w:rFonts w:ascii="Arial" w:hAnsi="Arial" w:cs="Arial"/>
          <w:color w:val="000000"/>
          <w:sz w:val="24"/>
          <w:szCs w:val="24"/>
        </w:rPr>
      </w:pPr>
    </w:p>
    <w:p xmlns:wp14="http://schemas.microsoft.com/office/word/2010/wordml" w:rsidRPr="00FC476C" w:rsidR="008D58D4" w:rsidP="00335093" w:rsidRDefault="008D58D4" w14:paraId="5F511696" wp14:textId="77777777">
      <w:pPr>
        <w:spacing w:after="0"/>
        <w:rPr>
          <w:rFonts w:ascii="Arial" w:hAnsi="Arial" w:cs="Arial"/>
          <w:sz w:val="24"/>
          <w:szCs w:val="24"/>
        </w:rPr>
      </w:pPr>
      <w:r w:rsidRPr="00FC476C">
        <w:rPr>
          <w:rFonts w:ascii="Arial" w:hAnsi="Arial" w:cs="Arial"/>
          <w:color w:val="000000"/>
          <w:sz w:val="24"/>
          <w:szCs w:val="24"/>
        </w:rPr>
        <w:t xml:space="preserve">This study suggests that to best generate ideas, organisations should develop space for employees to generate ideas in advance of discussing them collaboratively in a network. </w:t>
      </w:r>
    </w:p>
    <w:p xmlns:wp14="http://schemas.microsoft.com/office/word/2010/wordml" w:rsidRPr="00FC476C" w:rsidR="00787DFE" w:rsidP="00A2104F" w:rsidRDefault="00787DFE" w14:paraId="63E30BD4" wp14:textId="77777777">
      <w:pPr>
        <w:rPr>
          <w:rFonts w:ascii="Arial" w:hAnsi="Arial" w:cs="Arial"/>
          <w:i/>
          <w:sz w:val="24"/>
          <w:szCs w:val="24"/>
        </w:rPr>
      </w:pPr>
    </w:p>
    <w:p xmlns:wp14="http://schemas.microsoft.com/office/word/2010/wordml" w:rsidRPr="00FC476C" w:rsidR="00E301E6" w:rsidP="00FC476C" w:rsidRDefault="00E301E6" w14:paraId="7F0B372E" wp14:textId="77777777">
      <w:pPr>
        <w:pStyle w:val="Heading2"/>
      </w:pPr>
      <w:r w:rsidRPr="00FC476C">
        <w:t>Opportunity promoting culture</w:t>
      </w:r>
    </w:p>
    <w:p xmlns:wp14="http://schemas.microsoft.com/office/word/2010/wordml" w:rsidRPr="00FC476C" w:rsidR="006B1E5F" w:rsidP="006B1E5F" w:rsidRDefault="00E301E6" w14:paraId="743899FB" wp14:textId="77777777">
      <w:pPr>
        <w:rPr>
          <w:rFonts w:ascii="Arial" w:hAnsi="Arial" w:cs="Arial" w:eastAsiaTheme="minorHAnsi"/>
          <w:color w:val="000000"/>
          <w:sz w:val="24"/>
          <w:szCs w:val="24"/>
          <w:lang w:eastAsia="en-US"/>
        </w:rPr>
      </w:pPr>
      <w:r w:rsidRPr="00FC476C">
        <w:rPr>
          <w:rFonts w:ascii="Arial" w:hAnsi="Arial" w:cs="Arial"/>
          <w:sz w:val="24"/>
          <w:szCs w:val="24"/>
        </w:rPr>
        <w:t xml:space="preserve">The NSW Public Service Commission notes that </w:t>
      </w:r>
      <w:r w:rsidRPr="00FC476C" w:rsidR="006B1E5F">
        <w:rPr>
          <w:rFonts w:ascii="Arial" w:hAnsi="Arial" w:cs="Arial"/>
          <w:sz w:val="24"/>
          <w:szCs w:val="24"/>
        </w:rPr>
        <w:t>“</w:t>
      </w:r>
      <w:r w:rsidRPr="00FC476C" w:rsidR="006B1E5F">
        <w:rPr>
          <w:rFonts w:ascii="Arial" w:hAnsi="Arial" w:cs="Arial" w:eastAsiaTheme="minorHAnsi"/>
          <w:color w:val="000000"/>
          <w:sz w:val="24"/>
          <w:szCs w:val="24"/>
          <w:lang w:eastAsia="en-US"/>
        </w:rPr>
        <w:t xml:space="preserve">an innovative public sector cannot be risk averse. The causes of risk aversion are many and varied….  To counter risk aversion, the Commission suggest, at least initially “building </w:t>
      </w:r>
      <w:r w:rsidRPr="00FC476C" w:rsidR="006B1E5F">
        <w:rPr>
          <w:rFonts w:ascii="Arial" w:hAnsi="Arial" w:cs="Arial" w:eastAsiaTheme="minorHAnsi"/>
          <w:color w:val="000000"/>
          <w:sz w:val="24"/>
          <w:szCs w:val="24"/>
          <w:lang w:eastAsia="en-US"/>
        </w:rPr>
        <w:lastRenderedPageBreak/>
        <w:t>the capability of public sector decision makers to effectively manage calculated risk.” (</w:t>
      </w:r>
      <w:r w:rsidRPr="00FC476C" w:rsidR="00531D7A">
        <w:rPr>
          <w:rFonts w:ascii="Arial" w:hAnsi="Arial" w:cs="Arial"/>
          <w:sz w:val="24"/>
          <w:szCs w:val="24"/>
        </w:rPr>
        <w:t>NSW Public Service Commission Pa</w:t>
      </w:r>
      <w:r w:rsidRPr="00FC476C" w:rsidR="006B1E5F">
        <w:rPr>
          <w:rFonts w:ascii="Arial" w:hAnsi="Arial" w:cs="Arial" w:eastAsiaTheme="minorHAnsi"/>
          <w:color w:val="000000"/>
          <w:sz w:val="24"/>
          <w:szCs w:val="24"/>
          <w:lang w:eastAsia="en-US"/>
        </w:rPr>
        <w:t>ge 15)</w:t>
      </w:r>
    </w:p>
    <w:p xmlns:wp14="http://schemas.microsoft.com/office/word/2010/wordml" w:rsidRPr="00FC476C" w:rsidR="00FC4136" w:rsidP="006B1E5F" w:rsidRDefault="006B1E5F" w14:paraId="69371B33"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lang w:eastAsia="en-US"/>
        </w:rPr>
        <w:t>Better risk management may be a necessary counter to a risk</w:t>
      </w:r>
      <w:r w:rsidRPr="00FC476C" w:rsidR="00AC6854">
        <w:rPr>
          <w:rFonts w:ascii="Arial" w:hAnsi="Arial" w:cs="Arial" w:eastAsiaTheme="minorHAnsi"/>
          <w:color w:val="000000"/>
          <w:sz w:val="24"/>
          <w:szCs w:val="24"/>
          <w:lang w:eastAsia="en-US"/>
        </w:rPr>
        <w:t>-</w:t>
      </w:r>
      <w:r w:rsidRPr="00FC476C">
        <w:rPr>
          <w:rFonts w:ascii="Arial" w:hAnsi="Arial" w:cs="Arial" w:eastAsiaTheme="minorHAnsi"/>
          <w:color w:val="000000"/>
          <w:sz w:val="24"/>
          <w:szCs w:val="24"/>
          <w:lang w:eastAsia="en-US"/>
        </w:rPr>
        <w:t>averse culture, but it is not sufficient</w:t>
      </w:r>
      <w:r w:rsidRPr="00FC476C" w:rsidR="00FC4136">
        <w:rPr>
          <w:rFonts w:ascii="Arial" w:hAnsi="Arial" w:cs="Arial" w:eastAsiaTheme="minorHAnsi"/>
          <w:color w:val="000000"/>
          <w:sz w:val="24"/>
          <w:szCs w:val="24"/>
          <w:lang w:eastAsia="en-US"/>
        </w:rPr>
        <w:t xml:space="preserve">. Furthermore, it </w:t>
      </w:r>
      <w:r w:rsidRPr="00FC476C" w:rsidR="00831F79">
        <w:rPr>
          <w:rFonts w:ascii="Arial" w:hAnsi="Arial" w:cs="Arial" w:eastAsiaTheme="minorHAnsi"/>
          <w:color w:val="000000"/>
          <w:sz w:val="24"/>
          <w:szCs w:val="24"/>
          <w:lang w:eastAsia="en-US"/>
        </w:rPr>
        <w:t>does not go as far as the adoption of risk-</w:t>
      </w:r>
      <w:r w:rsidRPr="00FC476C" w:rsidR="00831F79">
        <w:rPr>
          <w:rFonts w:ascii="Arial" w:hAnsi="Arial" w:cs="Arial" w:eastAsiaTheme="minorHAnsi"/>
          <w:i/>
          <w:color w:val="000000"/>
          <w:sz w:val="24"/>
          <w:szCs w:val="24"/>
          <w:lang w:eastAsia="en-US"/>
        </w:rPr>
        <w:t>taking</w:t>
      </w:r>
      <w:r w:rsidRPr="00FC476C" w:rsidR="00831F79">
        <w:rPr>
          <w:rFonts w:ascii="Arial" w:hAnsi="Arial" w:cs="Arial" w:eastAsiaTheme="minorHAnsi"/>
          <w:color w:val="000000"/>
          <w:sz w:val="24"/>
          <w:szCs w:val="24"/>
          <w:lang w:eastAsia="en-US"/>
        </w:rPr>
        <w:t xml:space="preserve"> norms, as suggested by research relating to organisational characteristics that support innovation </w:t>
      </w:r>
      <w:r w:rsidRPr="00FC476C" w:rsidR="00FC4136">
        <w:rPr>
          <w:rFonts w:ascii="Arial" w:hAnsi="Arial" w:cs="Arial" w:eastAsiaTheme="minorHAnsi"/>
          <w:color w:val="000000"/>
          <w:sz w:val="24"/>
          <w:szCs w:val="24"/>
          <w:lang w:eastAsia="en-US"/>
        </w:rPr>
        <w:t xml:space="preserve">(Crossman and </w:t>
      </w:r>
      <w:proofErr w:type="spellStart"/>
      <w:r w:rsidRPr="00FC476C" w:rsidR="00FC4136">
        <w:rPr>
          <w:rFonts w:ascii="Arial" w:hAnsi="Arial" w:cs="Arial" w:eastAsiaTheme="minorHAnsi"/>
          <w:color w:val="000000"/>
          <w:sz w:val="24"/>
          <w:szCs w:val="24"/>
          <w:lang w:eastAsia="en-US"/>
        </w:rPr>
        <w:t>Apaydin</w:t>
      </w:r>
      <w:proofErr w:type="spellEnd"/>
      <w:r w:rsidRPr="00FC476C" w:rsidR="00FC4136">
        <w:rPr>
          <w:rFonts w:ascii="Arial" w:hAnsi="Arial" w:cs="Arial" w:eastAsiaTheme="minorHAnsi"/>
          <w:color w:val="000000"/>
          <w:sz w:val="24"/>
          <w:szCs w:val="24"/>
          <w:lang w:eastAsia="en-US"/>
        </w:rPr>
        <w:t>, 2010).</w:t>
      </w:r>
    </w:p>
    <w:p xmlns:wp14="http://schemas.microsoft.com/office/word/2010/wordml" w:rsidRPr="00FC476C" w:rsidR="006B1E5F" w:rsidP="006B1E5F" w:rsidRDefault="006B1E5F" w14:paraId="71AE3D0E"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lang w:eastAsia="en-US"/>
        </w:rPr>
        <w:t xml:space="preserve">Cultivation of innovation requires a greater focus on identifying and fostering </w:t>
      </w:r>
      <w:r w:rsidRPr="00FC476C">
        <w:rPr>
          <w:rFonts w:ascii="Arial" w:hAnsi="Arial" w:cs="Arial" w:eastAsiaTheme="minorHAnsi"/>
          <w:i/>
          <w:color w:val="000000"/>
          <w:sz w:val="24"/>
          <w:szCs w:val="24"/>
          <w:lang w:eastAsia="en-US"/>
        </w:rPr>
        <w:t>opportunities</w:t>
      </w:r>
      <w:r w:rsidRPr="00FC476C">
        <w:rPr>
          <w:rFonts w:ascii="Arial" w:hAnsi="Arial" w:cs="Arial" w:eastAsiaTheme="minorHAnsi"/>
          <w:color w:val="000000"/>
          <w:sz w:val="24"/>
          <w:szCs w:val="24"/>
          <w:lang w:eastAsia="en-US"/>
        </w:rPr>
        <w:t xml:space="preserve"> and less on risks and risk management. Too great a focus on risk and risk management may divert attention from opportunities to improve organisational performance, and identification of ways to realise these opportunities. Too much focus on risk management can result in looking inwards and myopia. An organisation that identifies opportunities to improve its services, and develops strategies to realise these opportunities is more likely – by definition – to be innovative. Risk management </w:t>
      </w:r>
      <w:r w:rsidRPr="00FC476C" w:rsidR="0024778F">
        <w:rPr>
          <w:rFonts w:ascii="Arial" w:hAnsi="Arial" w:cs="Arial" w:eastAsiaTheme="minorHAnsi"/>
          <w:color w:val="000000"/>
          <w:sz w:val="24"/>
          <w:szCs w:val="24"/>
          <w:lang w:eastAsia="en-US"/>
        </w:rPr>
        <w:t>may be</w:t>
      </w:r>
      <w:r w:rsidRPr="00FC476C">
        <w:rPr>
          <w:rFonts w:ascii="Arial" w:hAnsi="Arial" w:cs="Arial" w:eastAsiaTheme="minorHAnsi"/>
          <w:color w:val="000000"/>
          <w:sz w:val="24"/>
          <w:szCs w:val="24"/>
          <w:lang w:eastAsia="en-US"/>
        </w:rPr>
        <w:t xml:space="preserve"> necessary at the stage of testing innovations, but it will do little to help identify opportunities or to foster them</w:t>
      </w:r>
      <w:r w:rsidRPr="00FC476C" w:rsidR="009627C8">
        <w:rPr>
          <w:rFonts w:ascii="Arial" w:hAnsi="Arial" w:cs="Arial" w:eastAsiaTheme="minorHAnsi"/>
          <w:color w:val="000000"/>
          <w:sz w:val="24"/>
          <w:szCs w:val="24"/>
          <w:lang w:eastAsia="en-US"/>
        </w:rPr>
        <w:t>.</w:t>
      </w:r>
    </w:p>
    <w:p xmlns:wp14="http://schemas.microsoft.com/office/word/2010/wordml" w:rsidRPr="00FC476C" w:rsidR="00787DFE" w:rsidP="006B1E5F" w:rsidRDefault="00787DFE" w14:paraId="5DD3F090" wp14:textId="77777777">
      <w:pPr>
        <w:rPr>
          <w:rFonts w:ascii="Arial" w:hAnsi="Arial" w:cs="Arial"/>
          <w:sz w:val="24"/>
          <w:szCs w:val="24"/>
        </w:rPr>
      </w:pPr>
      <w:r w:rsidRPr="00FC476C">
        <w:rPr>
          <w:rFonts w:ascii="Arial" w:hAnsi="Arial" w:cs="Arial"/>
          <w:sz w:val="24"/>
          <w:szCs w:val="24"/>
        </w:rPr>
        <w:t>As Green and his colleagues note “the empowerment of staff, the encouragement of new ideas, the tolerance of risk-taking and mistakes, so important for innovation, are muted by a conservative, risk-averse culture.” (Green et al 2013 p. 21)</w:t>
      </w:r>
    </w:p>
    <w:p xmlns:wp14="http://schemas.microsoft.com/office/word/2010/wordml" w:rsidRPr="00FC476C" w:rsidR="00F43185" w:rsidP="00F43185" w:rsidRDefault="00CF4333" w14:paraId="22179763" wp14:textId="77777777">
      <w:pPr>
        <w:pStyle w:val="Default"/>
        <w:rPr>
          <w:rFonts w:ascii="Arial" w:hAnsi="Arial" w:cs="Arial"/>
        </w:rPr>
      </w:pPr>
      <w:r w:rsidRPr="00FC476C">
        <w:rPr>
          <w:rFonts w:ascii="Arial" w:hAnsi="Arial" w:cs="Arial"/>
        </w:rPr>
        <w:t xml:space="preserve">An </w:t>
      </w:r>
      <w:r w:rsidRPr="00FC476C" w:rsidR="00F43185">
        <w:rPr>
          <w:rFonts w:ascii="Arial" w:hAnsi="Arial" w:cs="Arial"/>
        </w:rPr>
        <w:t xml:space="preserve">opportunity promoting culture is tolerant of risks and mistakes.  As Thomas Edison is reported as saying, ‘I have not </w:t>
      </w:r>
      <w:proofErr w:type="gramStart"/>
      <w:r w:rsidRPr="00FC476C" w:rsidR="00F43185">
        <w:rPr>
          <w:rFonts w:ascii="Arial" w:hAnsi="Arial" w:cs="Arial"/>
        </w:rPr>
        <w:t>failed,</w:t>
      </w:r>
      <w:proofErr w:type="gramEnd"/>
      <w:r w:rsidRPr="00FC476C" w:rsidR="00F43185">
        <w:rPr>
          <w:rFonts w:ascii="Arial" w:hAnsi="Arial" w:cs="Arial"/>
        </w:rPr>
        <w:t xml:space="preserve"> I’ve just found 10,000 ways that won’t work’. Edison captures the spirit of experimenting and learning expressed in ‘Fail often, fail well’ (Green et al 2013 p. 28) </w:t>
      </w:r>
    </w:p>
    <w:p xmlns:wp14="http://schemas.microsoft.com/office/word/2010/wordml" w:rsidRPr="00FC476C" w:rsidR="00F43185" w:rsidP="006B1E5F" w:rsidRDefault="00F43185" w14:paraId="0C338A9E" wp14:textId="77777777">
      <w:pPr>
        <w:rPr>
          <w:rFonts w:ascii="Arial" w:hAnsi="Arial" w:cs="Arial" w:eastAsiaTheme="minorHAnsi"/>
          <w:i/>
          <w:color w:val="000000"/>
          <w:sz w:val="24"/>
          <w:szCs w:val="24"/>
          <w:lang w:eastAsia="en-US"/>
        </w:rPr>
      </w:pPr>
    </w:p>
    <w:p xmlns:wp14="http://schemas.microsoft.com/office/word/2010/wordml" w:rsidRPr="00FC476C" w:rsidR="00805AEB" w:rsidP="00FC476C" w:rsidRDefault="00DD4E17" w14:paraId="30FE1933" wp14:textId="77777777">
      <w:pPr>
        <w:pStyle w:val="Heading2"/>
        <w:rPr>
          <w:rFonts w:eastAsiaTheme="minorHAnsi"/>
          <w:lang w:eastAsia="en-US"/>
        </w:rPr>
      </w:pPr>
      <w:r w:rsidRPr="00FC476C">
        <w:rPr>
          <w:rFonts w:eastAsiaTheme="minorHAnsi"/>
          <w:lang w:eastAsia="en-US"/>
        </w:rPr>
        <w:t>I</w:t>
      </w:r>
      <w:r w:rsidRPr="00FC476C" w:rsidR="00EA759E">
        <w:rPr>
          <w:rFonts w:eastAsiaTheme="minorHAnsi"/>
          <w:lang w:eastAsia="en-US"/>
        </w:rPr>
        <w:t>nnovation</w:t>
      </w:r>
      <w:r w:rsidRPr="00FC476C">
        <w:rPr>
          <w:rFonts w:eastAsiaTheme="minorHAnsi"/>
          <w:lang w:eastAsia="en-US"/>
        </w:rPr>
        <w:t xml:space="preserve"> as both a process and an outcome</w:t>
      </w:r>
    </w:p>
    <w:p xmlns:wp14="http://schemas.microsoft.com/office/word/2010/wordml" w:rsidRPr="00FC476C" w:rsidR="007821F2" w:rsidP="001B2709" w:rsidRDefault="00422C49" w14:paraId="4F007F30" wp14:textId="77777777">
      <w:pPr>
        <w:rPr>
          <w:rFonts w:ascii="Arial" w:hAnsi="Arial" w:cs="Arial" w:eastAsiaTheme="minorHAnsi"/>
          <w:b/>
          <w:color w:val="000000"/>
          <w:sz w:val="24"/>
          <w:szCs w:val="24"/>
        </w:rPr>
      </w:pPr>
      <w:proofErr w:type="spellStart"/>
      <w:r w:rsidRPr="00FC476C">
        <w:rPr>
          <w:rFonts w:ascii="Arial" w:hAnsi="Arial" w:cs="Arial" w:eastAsiaTheme="minorHAnsi"/>
          <w:color w:val="000000"/>
          <w:sz w:val="24"/>
          <w:szCs w:val="24"/>
          <w:lang w:eastAsia="en-US"/>
        </w:rPr>
        <w:t>Crossan</w:t>
      </w:r>
      <w:proofErr w:type="spellEnd"/>
      <w:r w:rsidRPr="00FC476C">
        <w:rPr>
          <w:rFonts w:ascii="Arial" w:hAnsi="Arial" w:cs="Arial" w:eastAsiaTheme="minorHAnsi"/>
          <w:color w:val="000000"/>
          <w:sz w:val="24"/>
          <w:szCs w:val="24"/>
          <w:lang w:eastAsia="en-US"/>
        </w:rPr>
        <w:t xml:space="preserve"> and </w:t>
      </w:r>
      <w:proofErr w:type="spellStart"/>
      <w:r w:rsidRPr="00FC476C">
        <w:rPr>
          <w:rFonts w:ascii="Arial" w:hAnsi="Arial" w:cs="Arial" w:eastAsiaTheme="minorHAnsi"/>
          <w:color w:val="000000"/>
          <w:sz w:val="24"/>
          <w:szCs w:val="24"/>
          <w:lang w:eastAsia="en-US"/>
        </w:rPr>
        <w:t>Apaydin</w:t>
      </w:r>
      <w:proofErr w:type="spellEnd"/>
      <w:r w:rsidRPr="00FC476C">
        <w:rPr>
          <w:rFonts w:ascii="Arial" w:hAnsi="Arial" w:cs="Arial" w:eastAsiaTheme="minorHAnsi"/>
          <w:color w:val="000000"/>
          <w:sz w:val="24"/>
          <w:szCs w:val="24"/>
          <w:lang w:eastAsia="en-US"/>
        </w:rPr>
        <w:t xml:space="preserve"> (2010) </w:t>
      </w:r>
      <w:r w:rsidRPr="00FC476C" w:rsidR="00D547BB">
        <w:rPr>
          <w:rFonts w:ascii="Arial" w:hAnsi="Arial" w:cs="Arial" w:eastAsiaTheme="minorHAnsi"/>
          <w:color w:val="000000"/>
          <w:sz w:val="24"/>
          <w:szCs w:val="24"/>
          <w:lang w:eastAsia="en-US"/>
        </w:rPr>
        <w:t>s</w:t>
      </w:r>
      <w:r w:rsidRPr="00FC476C" w:rsidR="00B32D42">
        <w:rPr>
          <w:rFonts w:ascii="Arial" w:hAnsi="Arial" w:cs="Arial" w:eastAsiaTheme="minorHAnsi"/>
          <w:color w:val="000000"/>
          <w:sz w:val="24"/>
          <w:szCs w:val="24"/>
          <w:lang w:eastAsia="en-US"/>
        </w:rPr>
        <w:t>uggest</w:t>
      </w:r>
      <w:r w:rsidRPr="00FC476C" w:rsidR="00D547BB">
        <w:rPr>
          <w:rFonts w:ascii="Arial" w:hAnsi="Arial" w:cs="Arial" w:eastAsiaTheme="minorHAnsi"/>
          <w:color w:val="000000"/>
          <w:sz w:val="24"/>
          <w:szCs w:val="24"/>
          <w:lang w:eastAsia="en-US"/>
        </w:rPr>
        <w:t xml:space="preserve"> that </w:t>
      </w:r>
      <w:r w:rsidRPr="00FC476C">
        <w:rPr>
          <w:rFonts w:ascii="Arial" w:hAnsi="Arial" w:cs="Arial" w:eastAsiaTheme="minorHAnsi"/>
          <w:color w:val="000000"/>
          <w:sz w:val="24"/>
          <w:szCs w:val="24"/>
          <w:lang w:eastAsia="en-US"/>
        </w:rPr>
        <w:t xml:space="preserve">innovation </w:t>
      </w:r>
      <w:r w:rsidRPr="00FC476C" w:rsidR="00D547BB">
        <w:rPr>
          <w:rFonts w:ascii="Arial" w:hAnsi="Arial" w:cs="Arial" w:eastAsiaTheme="minorHAnsi"/>
          <w:color w:val="000000"/>
          <w:sz w:val="24"/>
          <w:szCs w:val="24"/>
          <w:lang w:eastAsia="en-US"/>
        </w:rPr>
        <w:t xml:space="preserve">is </w:t>
      </w:r>
      <w:r w:rsidRPr="00FC476C">
        <w:rPr>
          <w:rFonts w:ascii="Arial" w:hAnsi="Arial" w:cs="Arial" w:eastAsiaTheme="minorHAnsi"/>
          <w:color w:val="000000"/>
          <w:sz w:val="24"/>
          <w:szCs w:val="24"/>
          <w:lang w:eastAsia="en-US"/>
        </w:rPr>
        <w:t>both a process and an outcome</w:t>
      </w:r>
      <w:r w:rsidRPr="00FC476C" w:rsidR="00D547BB">
        <w:rPr>
          <w:rFonts w:ascii="Arial" w:hAnsi="Arial" w:cs="Arial" w:eastAsiaTheme="minorHAnsi"/>
          <w:color w:val="000000"/>
          <w:sz w:val="24"/>
          <w:szCs w:val="24"/>
          <w:lang w:eastAsia="en-US"/>
        </w:rPr>
        <w:t xml:space="preserve">. According to this view, the means through which an innovation is developed </w:t>
      </w:r>
      <w:r w:rsidRPr="00FC476C" w:rsidR="005A23BD">
        <w:rPr>
          <w:rFonts w:ascii="Arial" w:hAnsi="Arial" w:cs="Arial" w:eastAsiaTheme="minorHAnsi"/>
          <w:color w:val="000000"/>
          <w:sz w:val="24"/>
          <w:szCs w:val="24"/>
          <w:lang w:eastAsia="en-US"/>
        </w:rPr>
        <w:t xml:space="preserve">will have an </w:t>
      </w:r>
      <w:r w:rsidRPr="00FC476C" w:rsidR="00FE4A42">
        <w:rPr>
          <w:rFonts w:ascii="Arial" w:hAnsi="Arial" w:cs="Arial" w:eastAsiaTheme="minorHAnsi"/>
          <w:color w:val="000000"/>
          <w:sz w:val="24"/>
          <w:szCs w:val="24"/>
          <w:lang w:eastAsia="en-US"/>
        </w:rPr>
        <w:t xml:space="preserve">impact </w:t>
      </w:r>
      <w:r w:rsidRPr="00FC476C" w:rsidR="005A23BD">
        <w:rPr>
          <w:rFonts w:ascii="Arial" w:hAnsi="Arial" w:cs="Arial" w:eastAsiaTheme="minorHAnsi"/>
          <w:color w:val="000000"/>
          <w:sz w:val="24"/>
          <w:szCs w:val="24"/>
          <w:lang w:eastAsia="en-US"/>
        </w:rPr>
        <w:t xml:space="preserve">on </w:t>
      </w:r>
      <w:r w:rsidRPr="00FC476C" w:rsidR="00FE4A42">
        <w:rPr>
          <w:rFonts w:ascii="Arial" w:hAnsi="Arial" w:cs="Arial" w:eastAsiaTheme="minorHAnsi"/>
          <w:color w:val="000000"/>
          <w:sz w:val="24"/>
          <w:szCs w:val="24"/>
          <w:lang w:eastAsia="en-US"/>
        </w:rPr>
        <w:t>the outcome</w:t>
      </w:r>
      <w:r w:rsidRPr="00FC476C" w:rsidR="00B32D42">
        <w:rPr>
          <w:rFonts w:ascii="Arial" w:hAnsi="Arial" w:cs="Arial" w:eastAsiaTheme="minorHAnsi"/>
          <w:color w:val="000000"/>
          <w:sz w:val="24"/>
          <w:szCs w:val="24"/>
          <w:lang w:eastAsia="en-US"/>
        </w:rPr>
        <w:t>.</w:t>
      </w:r>
      <w:r w:rsidRPr="00FC476C" w:rsidR="00897B05">
        <w:rPr>
          <w:rFonts w:ascii="Arial" w:hAnsi="Arial" w:cs="Arial" w:eastAsiaTheme="minorHAnsi"/>
          <w:b/>
          <w:color w:val="000000"/>
          <w:sz w:val="24"/>
          <w:szCs w:val="24"/>
          <w:lang w:eastAsia="en-US"/>
        </w:rPr>
        <w:t xml:space="preserve"> </w:t>
      </w:r>
    </w:p>
    <w:p xmlns:wp14="http://schemas.microsoft.com/office/word/2010/wordml" w:rsidRPr="00FC476C" w:rsidR="00923509" w:rsidP="00945DF2" w:rsidRDefault="005A23BD" w14:paraId="2FEF4295"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lang w:eastAsia="en-US"/>
        </w:rPr>
        <w:t xml:space="preserve">It is therefore worth questioning how </w:t>
      </w:r>
      <w:r w:rsidRPr="00FC476C" w:rsidR="00046AE8">
        <w:rPr>
          <w:rFonts w:ascii="Arial" w:hAnsi="Arial" w:cs="Arial" w:eastAsiaTheme="minorHAnsi"/>
          <w:color w:val="000000"/>
          <w:sz w:val="24"/>
          <w:szCs w:val="24"/>
          <w:lang w:eastAsia="en-US"/>
        </w:rPr>
        <w:t xml:space="preserve">characteristics of </w:t>
      </w:r>
      <w:r w:rsidRPr="00FC476C">
        <w:rPr>
          <w:rFonts w:ascii="Arial" w:hAnsi="Arial" w:cs="Arial" w:eastAsiaTheme="minorHAnsi"/>
          <w:color w:val="000000"/>
          <w:sz w:val="24"/>
          <w:szCs w:val="24"/>
          <w:lang w:eastAsia="en-US"/>
        </w:rPr>
        <w:t>the innovation process</w:t>
      </w:r>
      <w:r w:rsidRPr="00FC476C" w:rsidR="0088255A">
        <w:rPr>
          <w:rFonts w:ascii="Arial" w:hAnsi="Arial" w:cs="Arial" w:eastAsiaTheme="minorHAnsi"/>
          <w:color w:val="000000"/>
          <w:sz w:val="24"/>
          <w:szCs w:val="24"/>
          <w:lang w:eastAsia="en-US"/>
        </w:rPr>
        <w:t xml:space="preserve"> might impact </w:t>
      </w:r>
      <w:r w:rsidRPr="00FC476C" w:rsidR="0024778F">
        <w:rPr>
          <w:rFonts w:ascii="Arial" w:hAnsi="Arial" w:cs="Arial" w:eastAsiaTheme="minorHAnsi"/>
          <w:color w:val="000000"/>
          <w:sz w:val="24"/>
          <w:szCs w:val="24"/>
          <w:lang w:eastAsia="en-US"/>
        </w:rPr>
        <w:t xml:space="preserve">on </w:t>
      </w:r>
      <w:r w:rsidRPr="00FC476C" w:rsidR="0088255A">
        <w:rPr>
          <w:rFonts w:ascii="Arial" w:hAnsi="Arial" w:cs="Arial" w:eastAsiaTheme="minorHAnsi"/>
          <w:color w:val="000000"/>
          <w:sz w:val="24"/>
          <w:szCs w:val="24"/>
          <w:lang w:eastAsia="en-US"/>
        </w:rPr>
        <w:t xml:space="preserve">the nature of the innovation outcome. </w:t>
      </w:r>
      <w:r w:rsidRPr="00FC476C" w:rsidR="00D10B02">
        <w:rPr>
          <w:rFonts w:ascii="Arial" w:hAnsi="Arial" w:cs="Arial" w:eastAsiaTheme="minorHAnsi"/>
          <w:color w:val="000000"/>
          <w:sz w:val="24"/>
          <w:szCs w:val="24"/>
          <w:lang w:eastAsia="en-US"/>
        </w:rPr>
        <w:t xml:space="preserve">If the opportunities for collaboration are typical of the prevailing organisational culture it is worth considering how this might influence the type of ideas that are proposed. </w:t>
      </w:r>
      <w:r w:rsidRPr="00FC476C" w:rsidR="0088255A">
        <w:rPr>
          <w:rFonts w:ascii="Arial" w:hAnsi="Arial" w:cs="Arial" w:eastAsiaTheme="minorHAnsi"/>
          <w:color w:val="000000"/>
          <w:sz w:val="24"/>
          <w:szCs w:val="24"/>
          <w:lang w:eastAsia="en-US"/>
        </w:rPr>
        <w:t>These</w:t>
      </w:r>
      <w:r w:rsidRPr="00FC476C" w:rsidR="00923509">
        <w:rPr>
          <w:rFonts w:ascii="Arial" w:hAnsi="Arial" w:cs="Arial" w:eastAsiaTheme="minorHAnsi"/>
          <w:color w:val="000000"/>
          <w:sz w:val="24"/>
          <w:szCs w:val="24"/>
          <w:lang w:eastAsia="en-US"/>
        </w:rPr>
        <w:t xml:space="preserve"> characteristics </w:t>
      </w:r>
      <w:r w:rsidRPr="00FC476C" w:rsidR="0088255A">
        <w:rPr>
          <w:rFonts w:ascii="Arial" w:hAnsi="Arial" w:cs="Arial" w:eastAsiaTheme="minorHAnsi"/>
          <w:color w:val="000000"/>
          <w:sz w:val="24"/>
          <w:szCs w:val="24"/>
          <w:lang w:eastAsia="en-US"/>
        </w:rPr>
        <w:t>include</w:t>
      </w:r>
      <w:r w:rsidRPr="00FC476C" w:rsidR="00046AE8">
        <w:rPr>
          <w:rFonts w:ascii="Arial" w:hAnsi="Arial" w:cs="Arial" w:eastAsiaTheme="minorHAnsi"/>
          <w:color w:val="000000"/>
          <w:sz w:val="24"/>
          <w:szCs w:val="24"/>
          <w:lang w:eastAsia="en-US"/>
        </w:rPr>
        <w:t xml:space="preserve"> </w:t>
      </w:r>
      <w:r w:rsidRPr="00FC476C" w:rsidR="000876D9">
        <w:rPr>
          <w:rFonts w:ascii="Arial" w:hAnsi="Arial" w:cs="Arial" w:eastAsiaTheme="minorHAnsi"/>
          <w:color w:val="000000"/>
          <w:sz w:val="24"/>
          <w:szCs w:val="24"/>
          <w:lang w:eastAsia="en-US"/>
        </w:rPr>
        <w:t>the seniority and role</w:t>
      </w:r>
      <w:r w:rsidRPr="00FC476C" w:rsidR="00774667">
        <w:rPr>
          <w:rFonts w:ascii="Arial" w:hAnsi="Arial" w:cs="Arial" w:eastAsiaTheme="minorHAnsi"/>
          <w:color w:val="000000"/>
          <w:sz w:val="24"/>
          <w:szCs w:val="24"/>
          <w:lang w:eastAsia="en-US"/>
        </w:rPr>
        <w:t>s</w:t>
      </w:r>
      <w:r w:rsidRPr="00FC476C" w:rsidR="000876D9">
        <w:rPr>
          <w:rFonts w:ascii="Arial" w:hAnsi="Arial" w:cs="Arial" w:eastAsiaTheme="minorHAnsi"/>
          <w:color w:val="000000"/>
          <w:sz w:val="24"/>
          <w:szCs w:val="24"/>
          <w:lang w:eastAsia="en-US"/>
        </w:rPr>
        <w:t xml:space="preserve"> of those responsible for its oversight and leadership, </w:t>
      </w:r>
      <w:r w:rsidRPr="00FC476C" w:rsidR="00BD205A">
        <w:rPr>
          <w:rFonts w:ascii="Arial" w:hAnsi="Arial" w:cs="Arial" w:eastAsiaTheme="minorHAnsi"/>
          <w:color w:val="000000"/>
          <w:sz w:val="24"/>
          <w:szCs w:val="24"/>
          <w:lang w:eastAsia="en-US"/>
        </w:rPr>
        <w:t xml:space="preserve">the </w:t>
      </w:r>
      <w:r w:rsidRPr="00FC476C" w:rsidR="002A03D3">
        <w:rPr>
          <w:rFonts w:ascii="Arial" w:hAnsi="Arial" w:cs="Arial" w:eastAsiaTheme="minorHAnsi"/>
          <w:color w:val="000000"/>
          <w:sz w:val="24"/>
          <w:szCs w:val="24"/>
          <w:lang w:eastAsia="en-US"/>
        </w:rPr>
        <w:t xml:space="preserve">degree </w:t>
      </w:r>
      <w:r w:rsidRPr="00FC476C" w:rsidR="00BD205A">
        <w:rPr>
          <w:rFonts w:ascii="Arial" w:hAnsi="Arial" w:cs="Arial" w:eastAsiaTheme="minorHAnsi"/>
          <w:color w:val="000000"/>
          <w:sz w:val="24"/>
          <w:szCs w:val="24"/>
          <w:lang w:eastAsia="en-US"/>
        </w:rPr>
        <w:t xml:space="preserve">to which </w:t>
      </w:r>
      <w:r w:rsidRPr="00FC476C" w:rsidR="002A03D3">
        <w:rPr>
          <w:rFonts w:ascii="Arial" w:hAnsi="Arial" w:cs="Arial" w:eastAsiaTheme="minorHAnsi"/>
          <w:color w:val="000000"/>
          <w:sz w:val="24"/>
          <w:szCs w:val="24"/>
          <w:lang w:eastAsia="en-US"/>
        </w:rPr>
        <w:t xml:space="preserve">the </w:t>
      </w:r>
      <w:r w:rsidRPr="00FC476C" w:rsidR="00774667">
        <w:rPr>
          <w:rFonts w:ascii="Arial" w:hAnsi="Arial" w:cs="Arial" w:eastAsiaTheme="minorHAnsi"/>
          <w:color w:val="000000"/>
          <w:sz w:val="24"/>
          <w:szCs w:val="24"/>
          <w:lang w:eastAsia="en-US"/>
        </w:rPr>
        <w:t xml:space="preserve">innovation </w:t>
      </w:r>
      <w:r w:rsidRPr="00FC476C" w:rsidR="002A03D3">
        <w:rPr>
          <w:rFonts w:ascii="Arial" w:hAnsi="Arial" w:cs="Arial" w:eastAsiaTheme="minorHAnsi"/>
          <w:color w:val="000000"/>
          <w:sz w:val="24"/>
          <w:szCs w:val="24"/>
          <w:lang w:eastAsia="en-US"/>
        </w:rPr>
        <w:t xml:space="preserve">process is structured, and how </w:t>
      </w:r>
      <w:r w:rsidRPr="00FC476C" w:rsidR="00046AE8">
        <w:rPr>
          <w:rFonts w:ascii="Arial" w:hAnsi="Arial" w:cs="Arial" w:eastAsiaTheme="minorHAnsi"/>
          <w:color w:val="000000"/>
          <w:sz w:val="24"/>
          <w:szCs w:val="24"/>
          <w:lang w:eastAsia="en-US"/>
        </w:rPr>
        <w:t xml:space="preserve">the formality of the interactions </w:t>
      </w:r>
      <w:r w:rsidRPr="00FC476C">
        <w:rPr>
          <w:rFonts w:ascii="Arial" w:hAnsi="Arial" w:cs="Arial" w:eastAsiaTheme="minorHAnsi"/>
          <w:color w:val="000000"/>
          <w:sz w:val="24"/>
          <w:szCs w:val="24"/>
          <w:lang w:eastAsia="en-US"/>
        </w:rPr>
        <w:t>might impact the nature of the innovation outcome</w:t>
      </w:r>
      <w:r w:rsidRPr="00FC476C" w:rsidR="00046AE8">
        <w:rPr>
          <w:rFonts w:ascii="Arial" w:hAnsi="Arial" w:cs="Arial" w:eastAsiaTheme="minorHAnsi"/>
          <w:color w:val="000000"/>
          <w:sz w:val="24"/>
          <w:szCs w:val="24"/>
          <w:lang w:eastAsia="en-US"/>
        </w:rPr>
        <w:t xml:space="preserve">. </w:t>
      </w:r>
      <w:r w:rsidRPr="00FC476C" w:rsidR="0088255A">
        <w:rPr>
          <w:rFonts w:ascii="Arial" w:hAnsi="Arial" w:cs="Arial" w:eastAsiaTheme="minorHAnsi"/>
          <w:color w:val="000000"/>
          <w:sz w:val="24"/>
          <w:szCs w:val="24"/>
          <w:lang w:eastAsia="en-US"/>
        </w:rPr>
        <w:t xml:space="preserve">Such </w:t>
      </w:r>
      <w:r w:rsidRPr="00FC476C">
        <w:rPr>
          <w:rFonts w:ascii="Arial" w:hAnsi="Arial" w:cs="Arial" w:eastAsiaTheme="minorHAnsi"/>
          <w:color w:val="000000"/>
          <w:sz w:val="24"/>
          <w:szCs w:val="24"/>
          <w:lang w:eastAsia="en-US"/>
        </w:rPr>
        <w:t>characteristics may convey presumptions about</w:t>
      </w:r>
      <w:r w:rsidRPr="00FC476C" w:rsidR="00046AE8">
        <w:rPr>
          <w:rFonts w:ascii="Arial" w:hAnsi="Arial" w:cs="Arial" w:eastAsiaTheme="minorHAnsi"/>
          <w:color w:val="000000"/>
          <w:sz w:val="24"/>
          <w:szCs w:val="24"/>
          <w:lang w:eastAsia="en-US"/>
        </w:rPr>
        <w:t xml:space="preserve"> the nature of ideas that would be deemed acceptable</w:t>
      </w:r>
      <w:r w:rsidRPr="00FC476C">
        <w:rPr>
          <w:rFonts w:ascii="Arial" w:hAnsi="Arial" w:cs="Arial" w:eastAsiaTheme="minorHAnsi"/>
          <w:color w:val="000000"/>
          <w:sz w:val="24"/>
          <w:szCs w:val="24"/>
          <w:lang w:eastAsia="en-US"/>
        </w:rPr>
        <w:t xml:space="preserve"> </w:t>
      </w:r>
      <w:r w:rsidRPr="00FC476C" w:rsidR="00046AE8">
        <w:rPr>
          <w:rFonts w:ascii="Arial" w:hAnsi="Arial" w:cs="Arial" w:eastAsiaTheme="minorHAnsi"/>
          <w:color w:val="000000"/>
          <w:sz w:val="24"/>
          <w:szCs w:val="24"/>
          <w:lang w:eastAsia="en-US"/>
        </w:rPr>
        <w:t xml:space="preserve">in pursuit of the </w:t>
      </w:r>
      <w:r w:rsidRPr="00FC476C">
        <w:rPr>
          <w:rFonts w:ascii="Arial" w:hAnsi="Arial" w:cs="Arial" w:eastAsiaTheme="minorHAnsi"/>
          <w:color w:val="000000"/>
          <w:sz w:val="24"/>
          <w:szCs w:val="24"/>
          <w:lang w:eastAsia="en-US"/>
        </w:rPr>
        <w:t>innovation outcome.</w:t>
      </w:r>
      <w:r w:rsidRPr="00FC476C" w:rsidR="00046AE8">
        <w:rPr>
          <w:rFonts w:ascii="Arial" w:hAnsi="Arial" w:cs="Arial" w:eastAsiaTheme="minorHAnsi"/>
          <w:color w:val="000000"/>
          <w:sz w:val="24"/>
          <w:szCs w:val="24"/>
          <w:lang w:eastAsia="en-US"/>
        </w:rPr>
        <w:t xml:space="preserve"> </w:t>
      </w:r>
    </w:p>
    <w:p xmlns:wp14="http://schemas.microsoft.com/office/word/2010/wordml" w:rsidRPr="00FC476C" w:rsidR="000A58E9" w:rsidP="00945DF2" w:rsidRDefault="00945DF2" w14:paraId="24489730"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lang w:eastAsia="en-US"/>
        </w:rPr>
        <w:lastRenderedPageBreak/>
        <w:t xml:space="preserve">The NSW Public Service Commission is establishing an innovation leadership program open to executives. This program will focus on building capabilities in, and exposure to, innovation trends through information sessions and the application of innovation principles to public policy problems. This group will also form the core component of an innovation network; a forum to improve innovation in the NSW public sector (NSW Public Service Commission, 2013). </w:t>
      </w:r>
    </w:p>
    <w:p xmlns:wp14="http://schemas.microsoft.com/office/word/2010/wordml" w:rsidRPr="00FC476C" w:rsidR="00CC2472" w:rsidP="00A2104F" w:rsidRDefault="0088255A" w14:paraId="7371C35D"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lang w:eastAsia="en-US"/>
        </w:rPr>
        <w:t>It</w:t>
      </w:r>
      <w:r w:rsidRPr="00FC476C" w:rsidR="00945DF2">
        <w:rPr>
          <w:rFonts w:ascii="Arial" w:hAnsi="Arial" w:cs="Arial" w:eastAsiaTheme="minorHAnsi"/>
          <w:color w:val="000000"/>
          <w:sz w:val="24"/>
          <w:szCs w:val="24"/>
          <w:lang w:eastAsia="en-US"/>
        </w:rPr>
        <w:t xml:space="preserve"> may be worth considering whether these arrangements </w:t>
      </w:r>
      <w:r w:rsidRPr="00FC476C">
        <w:rPr>
          <w:rFonts w:ascii="Arial" w:hAnsi="Arial" w:cs="Arial" w:eastAsiaTheme="minorHAnsi"/>
          <w:color w:val="000000"/>
          <w:sz w:val="24"/>
          <w:szCs w:val="24"/>
          <w:lang w:eastAsia="en-US"/>
        </w:rPr>
        <w:t xml:space="preserve">parallel current organisational </w:t>
      </w:r>
      <w:r w:rsidRPr="00FC476C">
        <w:rPr>
          <w:rFonts w:ascii="Arial" w:hAnsi="Arial" w:cs="Arial"/>
          <w:sz w:val="24"/>
          <w:szCs w:val="24"/>
        </w:rPr>
        <w:t>practices and culture</w:t>
      </w:r>
      <w:r w:rsidRPr="00FC476C" w:rsidR="00923509">
        <w:rPr>
          <w:rFonts w:ascii="Arial" w:hAnsi="Arial" w:cs="Arial"/>
          <w:sz w:val="24"/>
          <w:szCs w:val="24"/>
        </w:rPr>
        <w:t>.</w:t>
      </w:r>
      <w:r w:rsidRPr="00FC476C">
        <w:rPr>
          <w:rFonts w:ascii="Arial" w:hAnsi="Arial" w:cs="Arial" w:eastAsiaTheme="minorHAnsi"/>
          <w:color w:val="000000"/>
          <w:sz w:val="24"/>
          <w:szCs w:val="24"/>
          <w:lang w:eastAsia="en-US"/>
        </w:rPr>
        <w:t xml:space="preserve"> </w:t>
      </w:r>
      <w:r w:rsidRPr="00FC476C" w:rsidR="00923509">
        <w:rPr>
          <w:rFonts w:ascii="Arial" w:hAnsi="Arial" w:cs="Arial" w:eastAsiaTheme="minorHAnsi"/>
          <w:color w:val="000000"/>
          <w:sz w:val="24"/>
          <w:szCs w:val="24"/>
          <w:lang w:eastAsia="en-US"/>
        </w:rPr>
        <w:t>These arrangements</w:t>
      </w:r>
      <w:r w:rsidRPr="00FC476C">
        <w:rPr>
          <w:rFonts w:ascii="Arial" w:hAnsi="Arial" w:cs="Arial" w:eastAsiaTheme="minorHAnsi"/>
          <w:color w:val="000000"/>
          <w:sz w:val="24"/>
          <w:szCs w:val="24"/>
          <w:lang w:eastAsia="en-US"/>
        </w:rPr>
        <w:t xml:space="preserve"> might </w:t>
      </w:r>
      <w:r w:rsidRPr="00FC476C" w:rsidR="00D10B02">
        <w:rPr>
          <w:rFonts w:ascii="Arial" w:hAnsi="Arial" w:cs="Arial"/>
          <w:sz w:val="24"/>
          <w:szCs w:val="24"/>
        </w:rPr>
        <w:t xml:space="preserve">limit </w:t>
      </w:r>
      <w:r w:rsidRPr="00FC476C" w:rsidR="00945DF2">
        <w:rPr>
          <w:rFonts w:ascii="Arial" w:hAnsi="Arial" w:cs="Arial"/>
          <w:sz w:val="24"/>
          <w:szCs w:val="24"/>
        </w:rPr>
        <w:t>the potential vision of innovation to outcomes</w:t>
      </w:r>
      <w:r w:rsidRPr="00FC476C">
        <w:rPr>
          <w:rFonts w:ascii="Arial" w:hAnsi="Arial" w:cs="Arial"/>
          <w:sz w:val="24"/>
          <w:szCs w:val="24"/>
        </w:rPr>
        <w:t xml:space="preserve">. </w:t>
      </w:r>
      <w:r w:rsidRPr="00FC476C" w:rsidR="000A58E9">
        <w:rPr>
          <w:rFonts w:ascii="Arial" w:hAnsi="Arial" w:cs="Arial"/>
          <w:sz w:val="24"/>
          <w:szCs w:val="24"/>
        </w:rPr>
        <w:t xml:space="preserve">For example, limiting membership to the leadership program according to seniority </w:t>
      </w:r>
      <w:r w:rsidRPr="00FC476C" w:rsidR="00D10B02">
        <w:rPr>
          <w:rFonts w:ascii="Arial" w:hAnsi="Arial" w:cs="Arial"/>
          <w:sz w:val="24"/>
          <w:szCs w:val="24"/>
        </w:rPr>
        <w:t xml:space="preserve">reaffirms </w:t>
      </w:r>
      <w:r w:rsidRPr="00FC476C" w:rsidR="000A58E9">
        <w:rPr>
          <w:rFonts w:ascii="Arial" w:hAnsi="Arial" w:cs="Arial"/>
          <w:sz w:val="24"/>
          <w:szCs w:val="24"/>
        </w:rPr>
        <w:t>existing power structures</w:t>
      </w:r>
      <w:r w:rsidRPr="00FC476C" w:rsidR="00D81EC3">
        <w:rPr>
          <w:rFonts w:ascii="Arial" w:hAnsi="Arial" w:cs="Arial"/>
          <w:sz w:val="24"/>
          <w:szCs w:val="24"/>
        </w:rPr>
        <w:t xml:space="preserve"> </w:t>
      </w:r>
      <w:r w:rsidRPr="00FC476C" w:rsidR="00FA77EC">
        <w:rPr>
          <w:rFonts w:ascii="Arial" w:hAnsi="Arial" w:cs="Arial"/>
          <w:sz w:val="24"/>
          <w:szCs w:val="24"/>
        </w:rPr>
        <w:t xml:space="preserve">which may have </w:t>
      </w:r>
      <w:r w:rsidRPr="00FC476C" w:rsidR="00D81EC3">
        <w:rPr>
          <w:rFonts w:ascii="Arial" w:hAnsi="Arial" w:cs="Arial"/>
          <w:sz w:val="24"/>
          <w:szCs w:val="24"/>
        </w:rPr>
        <w:t>the potential to bias attempts at innovation towards the status quo</w:t>
      </w:r>
      <w:r w:rsidRPr="00FC476C" w:rsidR="00FA77EC">
        <w:rPr>
          <w:rFonts w:ascii="Arial" w:hAnsi="Arial" w:cs="Arial"/>
          <w:sz w:val="24"/>
          <w:szCs w:val="24"/>
        </w:rPr>
        <w:t>.</w:t>
      </w:r>
    </w:p>
    <w:p xmlns:wp14="http://schemas.microsoft.com/office/word/2010/wordml" w:rsidRPr="00FC476C" w:rsidR="00BD205A" w:rsidP="00A2104F" w:rsidRDefault="00470E41" w14:paraId="44CE296E" wp14:textId="77777777">
      <w:pPr>
        <w:rPr>
          <w:rFonts w:ascii="Arial" w:hAnsi="Arial" w:cs="Arial" w:eastAsiaTheme="minorHAnsi"/>
          <w:color w:val="000000"/>
          <w:sz w:val="24"/>
          <w:szCs w:val="24"/>
          <w:lang w:eastAsia="en-US"/>
        </w:rPr>
      </w:pPr>
      <w:r w:rsidRPr="00FC476C">
        <w:rPr>
          <w:rFonts w:ascii="Arial" w:hAnsi="Arial" w:cs="Arial" w:eastAsiaTheme="minorHAnsi"/>
          <w:color w:val="000000"/>
          <w:sz w:val="24"/>
          <w:szCs w:val="24"/>
        </w:rPr>
        <w:t xml:space="preserve">Alternative collaboration opportunities may </w:t>
      </w:r>
      <w:r w:rsidRPr="00FC476C" w:rsidR="004B352D">
        <w:rPr>
          <w:rFonts w:ascii="Arial" w:hAnsi="Arial" w:cs="Arial" w:eastAsiaTheme="minorHAnsi"/>
          <w:color w:val="000000"/>
          <w:sz w:val="24"/>
          <w:szCs w:val="24"/>
        </w:rPr>
        <w:t xml:space="preserve">create </w:t>
      </w:r>
      <w:r w:rsidRPr="00FC476C">
        <w:rPr>
          <w:rFonts w:ascii="Arial" w:hAnsi="Arial" w:cs="Arial" w:eastAsiaTheme="minorHAnsi"/>
          <w:color w:val="000000"/>
          <w:sz w:val="24"/>
          <w:szCs w:val="24"/>
        </w:rPr>
        <w:t>temporary space</w:t>
      </w:r>
      <w:r w:rsidRPr="00FC476C" w:rsidR="004B352D">
        <w:rPr>
          <w:rFonts w:ascii="Arial" w:hAnsi="Arial" w:cs="Arial" w:eastAsiaTheme="minorHAnsi"/>
          <w:color w:val="000000"/>
          <w:sz w:val="24"/>
          <w:szCs w:val="24"/>
        </w:rPr>
        <w:t>s</w:t>
      </w:r>
      <w:r w:rsidRPr="00FC476C">
        <w:rPr>
          <w:rFonts w:ascii="Arial" w:hAnsi="Arial" w:cs="Arial" w:eastAsiaTheme="minorHAnsi"/>
          <w:color w:val="000000"/>
          <w:sz w:val="24"/>
          <w:szCs w:val="24"/>
        </w:rPr>
        <w:t xml:space="preserve"> that can flatten perceived or actual power structures and </w:t>
      </w:r>
      <w:r w:rsidRPr="00FC476C" w:rsidR="004B352D">
        <w:rPr>
          <w:rFonts w:ascii="Arial" w:hAnsi="Arial" w:cs="Arial" w:eastAsiaTheme="minorHAnsi"/>
          <w:color w:val="000000"/>
          <w:sz w:val="24"/>
          <w:szCs w:val="24"/>
        </w:rPr>
        <w:t xml:space="preserve">highlight </w:t>
      </w:r>
      <w:r w:rsidRPr="00FC476C">
        <w:rPr>
          <w:rFonts w:ascii="Arial" w:hAnsi="Arial" w:cs="Arial" w:eastAsiaTheme="minorHAnsi"/>
          <w:color w:val="000000"/>
          <w:sz w:val="24"/>
          <w:szCs w:val="24"/>
        </w:rPr>
        <w:t xml:space="preserve">values that </w:t>
      </w:r>
      <w:r w:rsidRPr="00FC476C" w:rsidR="004B352D">
        <w:rPr>
          <w:rFonts w:ascii="Arial" w:hAnsi="Arial" w:cs="Arial" w:eastAsiaTheme="minorHAnsi"/>
          <w:color w:val="000000"/>
          <w:sz w:val="24"/>
          <w:szCs w:val="24"/>
        </w:rPr>
        <w:t xml:space="preserve">promote innovation, </w:t>
      </w:r>
      <w:r w:rsidRPr="00FC476C">
        <w:rPr>
          <w:rFonts w:ascii="Arial" w:hAnsi="Arial" w:cs="Arial" w:eastAsiaTheme="minorHAnsi"/>
          <w:color w:val="000000"/>
          <w:sz w:val="24"/>
          <w:szCs w:val="24"/>
        </w:rPr>
        <w:t>such as information-sharing.</w:t>
      </w:r>
    </w:p>
    <w:p xmlns:wp14="http://schemas.microsoft.com/office/word/2010/wordml" w:rsidRPr="00FC476C" w:rsidR="005F43A7" w:rsidP="00FC476C" w:rsidRDefault="00AC6854" w14:paraId="27B812EF" wp14:textId="77777777">
      <w:pPr>
        <w:pStyle w:val="Heading2"/>
      </w:pPr>
      <w:r w:rsidRPr="00FC476C">
        <w:t>T</w:t>
      </w:r>
      <w:r w:rsidRPr="00FC476C" w:rsidR="005F43A7">
        <w:t>ime for innovation</w:t>
      </w:r>
    </w:p>
    <w:p xmlns:wp14="http://schemas.microsoft.com/office/word/2010/wordml" w:rsidRPr="00FC476C" w:rsidR="0071105B" w:rsidP="001B2709" w:rsidRDefault="00BD205A" w14:paraId="6CE60BE0" wp14:textId="77777777">
      <w:pPr>
        <w:autoSpaceDE w:val="0"/>
        <w:autoSpaceDN w:val="0"/>
        <w:adjustRightInd w:val="0"/>
        <w:spacing w:after="0"/>
        <w:rPr>
          <w:rFonts w:ascii="Arial" w:hAnsi="Arial" w:cs="Arial" w:eastAsiaTheme="minorHAnsi"/>
          <w:sz w:val="24"/>
          <w:szCs w:val="24"/>
          <w:lang w:eastAsia="en-US"/>
        </w:rPr>
      </w:pPr>
      <w:r w:rsidRPr="00FC476C">
        <w:rPr>
          <w:rFonts w:ascii="Arial" w:hAnsi="Arial" w:cs="Arial" w:eastAsiaTheme="minorHAnsi"/>
          <w:color w:val="000000"/>
          <w:sz w:val="24"/>
          <w:szCs w:val="24"/>
          <w:lang w:eastAsia="en-US"/>
        </w:rPr>
        <w:t xml:space="preserve">The </w:t>
      </w:r>
      <w:r w:rsidRPr="00FC476C" w:rsidR="00945DF2">
        <w:rPr>
          <w:rFonts w:ascii="Arial" w:hAnsi="Arial" w:cs="Arial" w:eastAsiaTheme="minorHAnsi"/>
          <w:color w:val="000000"/>
          <w:sz w:val="24"/>
          <w:szCs w:val="24"/>
          <w:lang w:eastAsia="en-US"/>
        </w:rPr>
        <w:t xml:space="preserve">planned innovation </w:t>
      </w:r>
      <w:r w:rsidRPr="00FC476C" w:rsidR="00AD138B">
        <w:rPr>
          <w:rFonts w:ascii="Arial" w:hAnsi="Arial" w:cs="Arial" w:eastAsiaTheme="minorHAnsi"/>
          <w:color w:val="000000"/>
          <w:sz w:val="24"/>
          <w:szCs w:val="24"/>
          <w:lang w:eastAsia="en-US"/>
        </w:rPr>
        <w:t xml:space="preserve">strategy </w:t>
      </w:r>
      <w:r w:rsidRPr="00FC476C" w:rsidR="00945DF2">
        <w:rPr>
          <w:rFonts w:ascii="Arial" w:hAnsi="Arial" w:cs="Arial" w:eastAsiaTheme="minorHAnsi"/>
          <w:color w:val="000000"/>
          <w:sz w:val="24"/>
          <w:szCs w:val="24"/>
          <w:lang w:eastAsia="en-US"/>
        </w:rPr>
        <w:t xml:space="preserve">in the NSW Public Services Commission can also be </w:t>
      </w:r>
      <w:r w:rsidRPr="00FC476C" w:rsidR="007869D7">
        <w:rPr>
          <w:rFonts w:ascii="Arial" w:hAnsi="Arial" w:cs="Arial" w:eastAsiaTheme="minorHAnsi"/>
          <w:color w:val="000000"/>
          <w:sz w:val="24"/>
          <w:szCs w:val="24"/>
          <w:lang w:eastAsia="en-US"/>
        </w:rPr>
        <w:t xml:space="preserve">evaluated in </w:t>
      </w:r>
      <w:r w:rsidRPr="00FC476C" w:rsidR="00D07D22">
        <w:rPr>
          <w:rFonts w:ascii="Arial" w:hAnsi="Arial" w:cs="Arial" w:eastAsiaTheme="minorHAnsi"/>
          <w:color w:val="000000"/>
          <w:sz w:val="24"/>
          <w:szCs w:val="24"/>
          <w:lang w:eastAsia="en-US"/>
        </w:rPr>
        <w:t>terms of</w:t>
      </w:r>
      <w:r w:rsidRPr="00FC476C" w:rsidR="007869D7">
        <w:rPr>
          <w:rFonts w:ascii="Arial" w:hAnsi="Arial" w:cs="Arial" w:eastAsiaTheme="minorHAnsi"/>
          <w:color w:val="000000"/>
          <w:sz w:val="24"/>
          <w:szCs w:val="24"/>
          <w:lang w:eastAsia="en-US"/>
        </w:rPr>
        <w:t xml:space="preserve"> </w:t>
      </w:r>
      <w:r w:rsidRPr="00FC476C" w:rsidR="00945DF2">
        <w:rPr>
          <w:rFonts w:ascii="Arial" w:hAnsi="Arial" w:cs="Arial" w:eastAsiaTheme="minorHAnsi"/>
          <w:color w:val="000000"/>
          <w:sz w:val="24"/>
          <w:szCs w:val="24"/>
          <w:lang w:eastAsia="en-US"/>
        </w:rPr>
        <w:t xml:space="preserve">five strategies for cultivating a culture of innovation in schools identified by </w:t>
      </w:r>
      <w:proofErr w:type="spellStart"/>
      <w:r w:rsidRPr="00FC476C" w:rsidR="0071105B">
        <w:rPr>
          <w:rFonts w:ascii="Arial" w:hAnsi="Arial" w:cs="Arial" w:eastAsiaTheme="minorHAnsi"/>
          <w:color w:val="000000"/>
          <w:sz w:val="24"/>
          <w:szCs w:val="24"/>
          <w:lang w:eastAsia="en-US"/>
        </w:rPr>
        <w:t>Breakspear</w:t>
      </w:r>
      <w:proofErr w:type="spellEnd"/>
      <w:r w:rsidRPr="00FC476C" w:rsidR="0071105B">
        <w:rPr>
          <w:rFonts w:ascii="Arial" w:hAnsi="Arial" w:cs="Arial" w:eastAsiaTheme="minorHAnsi"/>
          <w:color w:val="000000"/>
          <w:sz w:val="24"/>
          <w:szCs w:val="24"/>
          <w:lang w:eastAsia="en-US"/>
        </w:rPr>
        <w:t xml:space="preserve"> (2010)</w:t>
      </w:r>
      <w:r w:rsidRPr="00FC476C" w:rsidR="00945DF2">
        <w:rPr>
          <w:rFonts w:ascii="Arial" w:hAnsi="Arial" w:cs="Arial" w:eastAsiaTheme="minorHAnsi"/>
          <w:color w:val="000000"/>
          <w:sz w:val="24"/>
          <w:szCs w:val="24"/>
          <w:lang w:eastAsia="en-US"/>
        </w:rPr>
        <w:t>.</w:t>
      </w:r>
      <w:r w:rsidRPr="00FC476C" w:rsidR="0071105B">
        <w:rPr>
          <w:rFonts w:ascii="Arial" w:hAnsi="Arial" w:cs="Arial" w:eastAsiaTheme="minorHAnsi"/>
          <w:color w:val="000000"/>
          <w:sz w:val="24"/>
          <w:szCs w:val="24"/>
          <w:lang w:eastAsia="en-US"/>
        </w:rPr>
        <w:t xml:space="preserve"> </w:t>
      </w:r>
      <w:r w:rsidRPr="00FC476C" w:rsidR="00027D1A">
        <w:rPr>
          <w:rFonts w:ascii="Arial" w:hAnsi="Arial" w:cs="Arial" w:eastAsiaTheme="minorHAnsi"/>
          <w:color w:val="000000"/>
          <w:sz w:val="24"/>
          <w:szCs w:val="24"/>
          <w:lang w:eastAsia="en-US"/>
        </w:rPr>
        <w:t>Three of these strategies relate to the development of networks</w:t>
      </w:r>
      <w:r w:rsidRPr="00FC476C" w:rsidR="00282E3A">
        <w:rPr>
          <w:rFonts w:ascii="Arial" w:hAnsi="Arial" w:cs="Arial" w:eastAsiaTheme="minorHAnsi"/>
          <w:color w:val="000000"/>
          <w:sz w:val="24"/>
          <w:szCs w:val="24"/>
          <w:lang w:eastAsia="en-US"/>
        </w:rPr>
        <w:t xml:space="preserve"> and are supported by the innovation plan proposed by the NSW Public Services Commission.</w:t>
      </w:r>
      <w:r w:rsidRPr="00FC476C" w:rsidR="00D07D22">
        <w:rPr>
          <w:rFonts w:ascii="Arial" w:hAnsi="Arial" w:cs="Arial" w:eastAsiaTheme="minorHAnsi"/>
          <w:color w:val="000000"/>
          <w:sz w:val="24"/>
          <w:szCs w:val="24"/>
          <w:lang w:eastAsia="en-US"/>
        </w:rPr>
        <w:t xml:space="preserve"> </w:t>
      </w:r>
      <w:r w:rsidRPr="00FC476C" w:rsidR="00335093">
        <w:rPr>
          <w:rFonts w:ascii="Arial" w:hAnsi="Arial" w:cs="Arial" w:eastAsiaTheme="minorHAnsi"/>
          <w:color w:val="000000"/>
          <w:sz w:val="24"/>
          <w:szCs w:val="24"/>
          <w:lang w:eastAsia="en-US"/>
        </w:rPr>
        <w:t>They are:</w:t>
      </w:r>
    </w:p>
    <w:p xmlns:wp14="http://schemas.microsoft.com/office/word/2010/wordml" w:rsidRPr="00FC476C" w:rsidR="008836D5" w:rsidP="0071105B" w:rsidRDefault="008836D5" w14:paraId="25F0C49F" wp14:textId="77777777">
      <w:pPr>
        <w:pStyle w:val="Default"/>
        <w:rPr>
          <w:rFonts w:ascii="Arial" w:hAnsi="Arial" w:cs="Arial"/>
          <w:color w:val="auto"/>
        </w:rPr>
      </w:pPr>
    </w:p>
    <w:p xmlns:wp14="http://schemas.microsoft.com/office/word/2010/wordml" w:rsidRPr="00FC476C" w:rsidR="00027D1A" w:rsidP="00030E15" w:rsidRDefault="00027D1A" w14:paraId="1AFB756A" wp14:textId="77777777">
      <w:pPr>
        <w:pStyle w:val="ListParagraph"/>
        <w:numPr>
          <w:ilvl w:val="0"/>
          <w:numId w:val="25"/>
        </w:numPr>
        <w:autoSpaceDE w:val="0"/>
        <w:autoSpaceDN w:val="0"/>
        <w:adjustRightInd w:val="0"/>
        <w:spacing w:after="0"/>
        <w:rPr>
          <w:rFonts w:ascii="Arial" w:hAnsi="Arial" w:cs="Arial"/>
          <w:sz w:val="24"/>
          <w:szCs w:val="24"/>
        </w:rPr>
      </w:pPr>
      <w:r w:rsidRPr="00FC476C">
        <w:rPr>
          <w:rFonts w:ascii="Arial" w:hAnsi="Arial" w:cs="Arial"/>
          <w:bCs/>
          <w:sz w:val="24"/>
          <w:szCs w:val="24"/>
        </w:rPr>
        <w:t xml:space="preserve">Open Forums </w:t>
      </w:r>
      <w:r w:rsidRPr="00FC476C">
        <w:rPr>
          <w:rFonts w:ascii="Arial" w:hAnsi="Arial" w:cs="Arial"/>
          <w:b/>
          <w:bCs/>
          <w:sz w:val="24"/>
          <w:szCs w:val="24"/>
        </w:rPr>
        <w:t>–</w:t>
      </w:r>
      <w:r w:rsidRPr="00FC476C">
        <w:rPr>
          <w:rFonts w:ascii="Arial" w:hAnsi="Arial" w:cs="Arial"/>
          <w:sz w:val="24"/>
          <w:szCs w:val="24"/>
        </w:rPr>
        <w:t xml:space="preserve"> Leaders need to create a forum for sharing innovative ideas in a non-hierarchical and open way </w:t>
      </w:r>
    </w:p>
    <w:p xmlns:wp14="http://schemas.microsoft.com/office/word/2010/wordml" w:rsidRPr="00FC476C" w:rsidR="00027D1A" w:rsidP="00030E15" w:rsidRDefault="00027D1A" w14:paraId="08DF40EC" wp14:textId="77777777">
      <w:pPr>
        <w:pStyle w:val="ListParagraph"/>
        <w:numPr>
          <w:ilvl w:val="0"/>
          <w:numId w:val="25"/>
        </w:numPr>
        <w:autoSpaceDE w:val="0"/>
        <w:autoSpaceDN w:val="0"/>
        <w:adjustRightInd w:val="0"/>
        <w:spacing w:after="0"/>
        <w:rPr>
          <w:rFonts w:ascii="Arial" w:hAnsi="Arial" w:cs="Arial"/>
          <w:sz w:val="24"/>
          <w:szCs w:val="24"/>
        </w:rPr>
      </w:pPr>
      <w:r w:rsidRPr="00FC476C">
        <w:rPr>
          <w:rFonts w:ascii="Arial" w:hAnsi="Arial" w:cs="Arial"/>
          <w:bCs/>
          <w:sz w:val="24"/>
          <w:szCs w:val="24"/>
        </w:rPr>
        <w:t>Regular Exposure ‘to best’ and ‘next practice’</w:t>
      </w:r>
      <w:r w:rsidRPr="00FC476C" w:rsidR="00BD51A4">
        <w:rPr>
          <w:rFonts w:ascii="Arial" w:hAnsi="Arial" w:cs="Arial"/>
          <w:sz w:val="24"/>
          <w:szCs w:val="24"/>
        </w:rPr>
        <w:t xml:space="preserve"> -</w:t>
      </w:r>
      <w:r w:rsidRPr="00FC476C">
        <w:rPr>
          <w:rFonts w:ascii="Arial" w:hAnsi="Arial" w:cs="Arial"/>
          <w:sz w:val="24"/>
          <w:szCs w:val="24"/>
        </w:rPr>
        <w:t xml:space="preserve"> Creative thinkers purposefully expose themselves to ideas outside of thei</w:t>
      </w:r>
      <w:r w:rsidRPr="00FC476C" w:rsidR="00D07D22">
        <w:rPr>
          <w:rFonts w:ascii="Arial" w:hAnsi="Arial" w:cs="Arial"/>
          <w:sz w:val="24"/>
          <w:szCs w:val="24"/>
        </w:rPr>
        <w:t>r dominant discipline or sector</w:t>
      </w:r>
    </w:p>
    <w:p xmlns:wp14="http://schemas.microsoft.com/office/word/2010/wordml" w:rsidRPr="00FC476C" w:rsidR="00027D1A" w:rsidP="00030E15" w:rsidRDefault="00027D1A" w14:paraId="652D07C4" wp14:textId="77777777">
      <w:pPr>
        <w:pStyle w:val="Default"/>
        <w:numPr>
          <w:ilvl w:val="0"/>
          <w:numId w:val="25"/>
        </w:numPr>
        <w:rPr>
          <w:rFonts w:ascii="Arial" w:hAnsi="Arial" w:cs="Arial"/>
          <w:color w:val="auto"/>
        </w:rPr>
      </w:pPr>
      <w:r w:rsidRPr="00FC476C">
        <w:rPr>
          <w:rFonts w:ascii="Arial" w:hAnsi="Arial" w:cs="Arial"/>
          <w:bCs/>
          <w:color w:val="auto"/>
        </w:rPr>
        <w:t>Share between silos</w:t>
      </w:r>
      <w:r w:rsidRPr="00FC476C">
        <w:rPr>
          <w:rFonts w:ascii="Arial" w:hAnsi="Arial" w:cs="Arial"/>
          <w:b/>
          <w:bCs/>
          <w:color w:val="auto"/>
        </w:rPr>
        <w:t xml:space="preserve"> – </w:t>
      </w:r>
      <w:r w:rsidRPr="00FC476C">
        <w:rPr>
          <w:rFonts w:ascii="Arial" w:hAnsi="Arial" w:cs="Arial"/>
          <w:bCs/>
          <w:color w:val="auto"/>
        </w:rPr>
        <w:t>for example</w:t>
      </w:r>
      <w:r w:rsidRPr="00FC476C">
        <w:rPr>
          <w:rFonts w:ascii="Arial" w:hAnsi="Arial" w:cs="Arial"/>
          <w:b/>
          <w:bCs/>
          <w:color w:val="auto"/>
        </w:rPr>
        <w:t xml:space="preserve">, </w:t>
      </w:r>
      <w:r w:rsidRPr="00FC476C">
        <w:rPr>
          <w:rFonts w:ascii="Arial" w:hAnsi="Arial" w:cs="Arial"/>
          <w:color w:val="auto"/>
        </w:rPr>
        <w:t xml:space="preserve">teachers observing </w:t>
      </w:r>
      <w:r w:rsidRPr="00FC476C" w:rsidR="005F43A7">
        <w:rPr>
          <w:rFonts w:ascii="Arial" w:hAnsi="Arial" w:cs="Arial"/>
          <w:color w:val="auto"/>
        </w:rPr>
        <w:t>each other</w:t>
      </w:r>
      <w:r w:rsidRPr="00FC476C" w:rsidR="00D07D22">
        <w:rPr>
          <w:rFonts w:ascii="Arial" w:hAnsi="Arial" w:cs="Arial"/>
          <w:color w:val="auto"/>
        </w:rPr>
        <w:t>’</w:t>
      </w:r>
      <w:r w:rsidRPr="00FC476C" w:rsidR="005F43A7">
        <w:rPr>
          <w:rFonts w:ascii="Arial" w:hAnsi="Arial" w:cs="Arial"/>
          <w:color w:val="auto"/>
        </w:rPr>
        <w:t>s classes.</w:t>
      </w:r>
    </w:p>
    <w:p xmlns:wp14="http://schemas.microsoft.com/office/word/2010/wordml" w:rsidRPr="00FC476C" w:rsidR="00027D1A" w:rsidP="000F1468" w:rsidRDefault="00027D1A" w14:paraId="0B719E08" wp14:textId="77777777">
      <w:pPr>
        <w:autoSpaceDE w:val="0"/>
        <w:autoSpaceDN w:val="0"/>
        <w:adjustRightInd w:val="0"/>
        <w:spacing w:after="0"/>
        <w:rPr>
          <w:rFonts w:ascii="Arial" w:hAnsi="Arial" w:cs="Arial"/>
          <w:b/>
          <w:bCs/>
          <w:sz w:val="24"/>
          <w:szCs w:val="24"/>
        </w:rPr>
      </w:pPr>
    </w:p>
    <w:p xmlns:wp14="http://schemas.microsoft.com/office/word/2010/wordml" w:rsidRPr="00FC476C" w:rsidR="00645E53" w:rsidP="00030E15" w:rsidRDefault="00645E53" w14:paraId="6BEC9CBB" wp14:textId="77777777">
      <w:pPr>
        <w:autoSpaceDE w:val="0"/>
        <w:autoSpaceDN w:val="0"/>
        <w:adjustRightInd w:val="0"/>
        <w:spacing w:after="0"/>
        <w:rPr>
          <w:rFonts w:ascii="Arial" w:hAnsi="Arial" w:cs="Arial"/>
          <w:bCs/>
          <w:sz w:val="24"/>
          <w:szCs w:val="24"/>
        </w:rPr>
      </w:pPr>
      <w:r w:rsidRPr="00FC476C">
        <w:rPr>
          <w:rFonts w:ascii="Arial" w:hAnsi="Arial" w:cs="Arial"/>
          <w:bCs/>
          <w:sz w:val="24"/>
          <w:szCs w:val="24"/>
        </w:rPr>
        <w:t xml:space="preserve">Another </w:t>
      </w:r>
      <w:r w:rsidRPr="00FC476C" w:rsidR="00E76AEA">
        <w:rPr>
          <w:rFonts w:ascii="Arial" w:hAnsi="Arial" w:cs="Arial"/>
          <w:bCs/>
          <w:sz w:val="24"/>
          <w:szCs w:val="24"/>
        </w:rPr>
        <w:t xml:space="preserve">two </w:t>
      </w:r>
      <w:r w:rsidRPr="00FC476C">
        <w:rPr>
          <w:rFonts w:ascii="Arial" w:hAnsi="Arial" w:cs="Arial"/>
          <w:bCs/>
          <w:sz w:val="24"/>
          <w:szCs w:val="24"/>
        </w:rPr>
        <w:t xml:space="preserve">of </w:t>
      </w:r>
      <w:proofErr w:type="spellStart"/>
      <w:r w:rsidRPr="00FC476C">
        <w:rPr>
          <w:rFonts w:ascii="Arial" w:hAnsi="Arial" w:cs="Arial"/>
          <w:bCs/>
          <w:sz w:val="24"/>
          <w:szCs w:val="24"/>
        </w:rPr>
        <w:t>Breakspear’s</w:t>
      </w:r>
      <w:proofErr w:type="spellEnd"/>
      <w:r w:rsidRPr="00FC476C">
        <w:rPr>
          <w:rFonts w:ascii="Arial" w:hAnsi="Arial" w:cs="Arial"/>
          <w:bCs/>
          <w:sz w:val="24"/>
          <w:szCs w:val="24"/>
        </w:rPr>
        <w:t xml:space="preserve"> strategies relate to encouraging greater autonomy and discretion to innovate.</w:t>
      </w:r>
      <w:r w:rsidRPr="00FC476C" w:rsidR="00E76AEA">
        <w:rPr>
          <w:rFonts w:ascii="Arial" w:hAnsi="Arial" w:cs="Arial"/>
          <w:bCs/>
          <w:sz w:val="24"/>
          <w:szCs w:val="24"/>
        </w:rPr>
        <w:t xml:space="preserve"> They are</w:t>
      </w:r>
      <w:r w:rsidRPr="00FC476C" w:rsidR="00030E15">
        <w:rPr>
          <w:rFonts w:ascii="Arial" w:hAnsi="Arial" w:cs="Arial"/>
          <w:bCs/>
          <w:sz w:val="24"/>
          <w:szCs w:val="24"/>
        </w:rPr>
        <w:t>:</w:t>
      </w:r>
    </w:p>
    <w:p xmlns:wp14="http://schemas.microsoft.com/office/word/2010/wordml" w:rsidRPr="00FC476C" w:rsidR="00030E15" w:rsidP="00645E53" w:rsidRDefault="0071105B" w14:paraId="5BDF866C" wp14:textId="77777777">
      <w:pPr>
        <w:pStyle w:val="Default"/>
        <w:numPr>
          <w:ilvl w:val="0"/>
          <w:numId w:val="25"/>
        </w:numPr>
        <w:rPr>
          <w:rFonts w:ascii="Arial" w:hAnsi="Arial" w:cs="Arial"/>
          <w:color w:val="auto"/>
        </w:rPr>
      </w:pPr>
      <w:r w:rsidRPr="00FC476C">
        <w:rPr>
          <w:rFonts w:ascii="Arial" w:hAnsi="Arial" w:cs="Arial"/>
          <w:bCs/>
          <w:color w:val="auto"/>
        </w:rPr>
        <w:t>Experiments with new approaches</w:t>
      </w:r>
      <w:r w:rsidRPr="00FC476C">
        <w:rPr>
          <w:rFonts w:ascii="Arial" w:hAnsi="Arial" w:cs="Arial"/>
          <w:b/>
          <w:bCs/>
          <w:color w:val="auto"/>
        </w:rPr>
        <w:t xml:space="preserve"> </w:t>
      </w:r>
      <w:r w:rsidRPr="00FC476C">
        <w:rPr>
          <w:rFonts w:ascii="Arial" w:hAnsi="Arial" w:cs="Arial"/>
          <w:color w:val="auto"/>
        </w:rPr>
        <w:t xml:space="preserve">– </w:t>
      </w:r>
      <w:r w:rsidRPr="00FC476C" w:rsidR="00E76AEA">
        <w:rPr>
          <w:rFonts w:ascii="Arial" w:hAnsi="Arial" w:cs="Arial"/>
          <w:color w:val="auto"/>
        </w:rPr>
        <w:t xml:space="preserve">avoiding </w:t>
      </w:r>
      <w:r w:rsidRPr="00FC476C" w:rsidR="008E3B46">
        <w:rPr>
          <w:rFonts w:ascii="Arial" w:hAnsi="Arial" w:cs="Arial"/>
          <w:color w:val="auto"/>
        </w:rPr>
        <w:t xml:space="preserve">a </w:t>
      </w:r>
      <w:r w:rsidRPr="00FC476C">
        <w:rPr>
          <w:rFonts w:ascii="Arial" w:hAnsi="Arial" w:cs="Arial"/>
          <w:color w:val="auto"/>
        </w:rPr>
        <w:t>culture of risk aversion based on</w:t>
      </w:r>
      <w:r w:rsidRPr="00FC476C" w:rsidR="008E3B46">
        <w:rPr>
          <w:rFonts w:ascii="Arial" w:hAnsi="Arial" w:cs="Arial"/>
          <w:color w:val="auto"/>
        </w:rPr>
        <w:t xml:space="preserve"> the</w:t>
      </w:r>
      <w:r w:rsidRPr="00FC476C">
        <w:rPr>
          <w:rFonts w:ascii="Arial" w:hAnsi="Arial" w:cs="Arial"/>
          <w:color w:val="auto"/>
        </w:rPr>
        <w:t xml:space="preserve"> “misinformed assumption that schooling is too important to try new things”. </w:t>
      </w:r>
    </w:p>
    <w:p xmlns:wp14="http://schemas.microsoft.com/office/word/2010/wordml" w:rsidRPr="00FC476C" w:rsidR="00030E15" w:rsidP="00645E53" w:rsidRDefault="00645E53" w14:paraId="4671D9E8" wp14:textId="77777777">
      <w:pPr>
        <w:pStyle w:val="Default"/>
        <w:numPr>
          <w:ilvl w:val="0"/>
          <w:numId w:val="25"/>
        </w:numPr>
        <w:rPr>
          <w:rFonts w:ascii="Arial" w:hAnsi="Arial" w:cs="Arial"/>
          <w:color w:val="auto"/>
        </w:rPr>
      </w:pPr>
      <w:r w:rsidRPr="00FC476C">
        <w:rPr>
          <w:rFonts w:ascii="Arial" w:hAnsi="Arial" w:cs="Arial"/>
          <w:bCs/>
        </w:rPr>
        <w:t>Giving permission and providing time</w:t>
      </w:r>
      <w:r w:rsidRPr="00FC476C">
        <w:rPr>
          <w:rFonts w:ascii="Arial" w:hAnsi="Arial" w:cs="Arial"/>
          <w:b/>
          <w:bCs/>
        </w:rPr>
        <w:t xml:space="preserve"> </w:t>
      </w:r>
      <w:r w:rsidRPr="00FC476C">
        <w:rPr>
          <w:rFonts w:ascii="Arial" w:hAnsi="Arial" w:cs="Arial"/>
        </w:rPr>
        <w:t xml:space="preserve">– in reality, the only way to encourage innovation is to structure innovation time, into the regular working week. </w:t>
      </w:r>
      <w:r w:rsidRPr="00FC476C" w:rsidR="00E76AEA">
        <w:rPr>
          <w:rFonts w:ascii="Arial" w:hAnsi="Arial" w:cs="Arial"/>
        </w:rPr>
        <w:t xml:space="preserve"> </w:t>
      </w:r>
    </w:p>
    <w:p xmlns:wp14="http://schemas.microsoft.com/office/word/2010/wordml" w:rsidRPr="00FC476C" w:rsidR="00447605" w:rsidP="00AC6854" w:rsidRDefault="00447605" w14:paraId="4A95C3AE" wp14:textId="77777777">
      <w:pPr>
        <w:autoSpaceDE w:val="0"/>
        <w:autoSpaceDN w:val="0"/>
        <w:adjustRightInd w:val="0"/>
        <w:spacing w:after="0"/>
        <w:rPr>
          <w:rFonts w:ascii="Arial" w:hAnsi="Arial" w:cs="Arial"/>
          <w:sz w:val="24"/>
          <w:szCs w:val="24"/>
        </w:rPr>
      </w:pPr>
    </w:p>
    <w:p xmlns:wp14="http://schemas.microsoft.com/office/word/2010/wordml" w:rsidRPr="00FC476C" w:rsidR="00AC6854" w:rsidP="00AC6854" w:rsidRDefault="00645E53" w14:paraId="5FB64435" wp14:textId="77777777">
      <w:pPr>
        <w:autoSpaceDE w:val="0"/>
        <w:autoSpaceDN w:val="0"/>
        <w:adjustRightInd w:val="0"/>
        <w:spacing w:after="0"/>
        <w:rPr>
          <w:rFonts w:ascii="Arial" w:hAnsi="Arial" w:cs="Arial"/>
          <w:sz w:val="24"/>
          <w:szCs w:val="24"/>
        </w:rPr>
      </w:pPr>
      <w:proofErr w:type="spellStart"/>
      <w:r w:rsidRPr="00FC476C">
        <w:rPr>
          <w:rFonts w:ascii="Arial" w:hAnsi="Arial" w:cs="Arial"/>
          <w:sz w:val="24"/>
          <w:szCs w:val="24"/>
        </w:rPr>
        <w:lastRenderedPageBreak/>
        <w:t>Breakspear</w:t>
      </w:r>
      <w:proofErr w:type="spellEnd"/>
      <w:r w:rsidRPr="00FC476C">
        <w:rPr>
          <w:rFonts w:ascii="Arial" w:hAnsi="Arial" w:cs="Arial"/>
          <w:sz w:val="24"/>
          <w:szCs w:val="24"/>
        </w:rPr>
        <w:t xml:space="preserve"> gives the example of Google. Their </w:t>
      </w:r>
      <w:proofErr w:type="gramStart"/>
      <w:r w:rsidRPr="00FC476C">
        <w:rPr>
          <w:rFonts w:ascii="Arial" w:hAnsi="Arial" w:cs="Arial"/>
          <w:sz w:val="24"/>
          <w:szCs w:val="24"/>
        </w:rPr>
        <w:t>staff</w:t>
      </w:r>
      <w:proofErr w:type="gramEnd"/>
      <w:r w:rsidRPr="00FC476C">
        <w:rPr>
          <w:rFonts w:ascii="Arial" w:hAnsi="Arial" w:cs="Arial"/>
          <w:sz w:val="24"/>
          <w:szCs w:val="24"/>
        </w:rPr>
        <w:t xml:space="preserve"> is encouraged to devote 20 per cent of their work time to innovative projects of their own.  The message to employees is clear - continual improvement will come from your ideas and initiative.</w:t>
      </w:r>
      <w:r w:rsidRPr="00FC476C" w:rsidR="00D07D22">
        <w:rPr>
          <w:rFonts w:ascii="Arial" w:hAnsi="Arial" w:cs="Arial"/>
          <w:sz w:val="24"/>
          <w:szCs w:val="24"/>
        </w:rPr>
        <w:t xml:space="preserve"> </w:t>
      </w:r>
      <w:r w:rsidRPr="00FC476C" w:rsidR="005F43A7">
        <w:rPr>
          <w:rFonts w:ascii="Arial" w:hAnsi="Arial" w:cs="Arial"/>
          <w:sz w:val="24"/>
          <w:szCs w:val="24"/>
        </w:rPr>
        <w:t>In the context of schooling</w:t>
      </w:r>
      <w:r w:rsidRPr="00FC476C" w:rsidR="00E76AEA">
        <w:rPr>
          <w:rFonts w:ascii="Arial" w:hAnsi="Arial" w:cs="Arial"/>
          <w:sz w:val="24"/>
          <w:szCs w:val="24"/>
        </w:rPr>
        <w:t xml:space="preserve">, encouraging innovations in teaching practice by providing time for teachers to </w:t>
      </w:r>
      <w:proofErr w:type="gramStart"/>
      <w:r w:rsidRPr="00FC476C" w:rsidR="00E76AEA">
        <w:rPr>
          <w:rFonts w:ascii="Arial" w:hAnsi="Arial" w:cs="Arial"/>
          <w:sz w:val="24"/>
          <w:szCs w:val="24"/>
        </w:rPr>
        <w:t>innovate,</w:t>
      </w:r>
      <w:proofErr w:type="gramEnd"/>
      <w:r w:rsidRPr="00FC476C" w:rsidR="00E76AEA">
        <w:rPr>
          <w:rFonts w:ascii="Arial" w:hAnsi="Arial" w:cs="Arial"/>
          <w:sz w:val="24"/>
          <w:szCs w:val="24"/>
        </w:rPr>
        <w:t xml:space="preserve"> has implications for the design of curriculum.</w:t>
      </w:r>
    </w:p>
    <w:p xmlns:wp14="http://schemas.microsoft.com/office/word/2010/wordml" w:rsidRPr="00FC476C" w:rsidR="00AC6854" w:rsidP="00AC6854" w:rsidRDefault="00AC6854" w14:paraId="2EE7601E" wp14:textId="77777777">
      <w:pPr>
        <w:autoSpaceDE w:val="0"/>
        <w:autoSpaceDN w:val="0"/>
        <w:adjustRightInd w:val="0"/>
        <w:spacing w:after="0"/>
        <w:rPr>
          <w:rFonts w:ascii="Arial" w:hAnsi="Arial" w:cs="Arial"/>
          <w:sz w:val="24"/>
          <w:szCs w:val="24"/>
        </w:rPr>
      </w:pPr>
    </w:p>
    <w:p xmlns:wp14="http://schemas.microsoft.com/office/word/2010/wordml" w:rsidRPr="00FC476C" w:rsidR="00E76AEA" w:rsidP="00AC6854" w:rsidRDefault="00E76AEA" w14:paraId="40F06791" wp14:textId="77777777">
      <w:pPr>
        <w:autoSpaceDE w:val="0"/>
        <w:autoSpaceDN w:val="0"/>
        <w:adjustRightInd w:val="0"/>
        <w:spacing w:after="0"/>
        <w:rPr>
          <w:rFonts w:ascii="Arial" w:hAnsi="Arial" w:cs="Arial"/>
          <w:sz w:val="24"/>
          <w:szCs w:val="24"/>
        </w:rPr>
      </w:pPr>
      <w:r w:rsidRPr="00FC476C">
        <w:rPr>
          <w:rFonts w:ascii="Arial" w:hAnsi="Arial" w:cs="Arial"/>
          <w:iCs/>
          <w:sz w:val="24"/>
          <w:szCs w:val="24"/>
        </w:rPr>
        <w:t xml:space="preserve">Van den </w:t>
      </w:r>
      <w:proofErr w:type="spellStart"/>
      <w:r w:rsidRPr="00FC476C">
        <w:rPr>
          <w:rFonts w:ascii="Arial" w:hAnsi="Arial" w:cs="Arial"/>
          <w:iCs/>
          <w:sz w:val="24"/>
          <w:szCs w:val="24"/>
        </w:rPr>
        <w:t>Broek</w:t>
      </w:r>
      <w:proofErr w:type="spellEnd"/>
      <w:r w:rsidRPr="00FC476C">
        <w:rPr>
          <w:rFonts w:ascii="Arial" w:hAnsi="Arial" w:cs="Arial"/>
          <w:iCs/>
          <w:sz w:val="24"/>
          <w:szCs w:val="24"/>
        </w:rPr>
        <w:t xml:space="preserve"> (2012</w:t>
      </w:r>
      <w:r w:rsidRPr="00FC476C" w:rsidR="00F43185">
        <w:rPr>
          <w:rFonts w:ascii="Arial" w:hAnsi="Arial" w:cs="Arial"/>
          <w:iCs/>
          <w:sz w:val="24"/>
          <w:szCs w:val="24"/>
        </w:rPr>
        <w:t xml:space="preserve"> p. 5</w:t>
      </w:r>
      <w:r w:rsidRPr="00FC476C">
        <w:rPr>
          <w:rFonts w:ascii="Arial" w:hAnsi="Arial" w:cs="Arial"/>
          <w:iCs/>
          <w:sz w:val="24"/>
          <w:szCs w:val="24"/>
        </w:rPr>
        <w:t>) identifies eight innovative research-based approaches to learning and teaching</w:t>
      </w:r>
      <w:r w:rsidRPr="00FC476C" w:rsidR="00F43185">
        <w:rPr>
          <w:rFonts w:ascii="Arial" w:hAnsi="Arial" w:cs="Arial"/>
          <w:iCs/>
          <w:sz w:val="24"/>
          <w:szCs w:val="24"/>
        </w:rPr>
        <w:t>:</w:t>
      </w:r>
      <w:r w:rsidRPr="00FC476C">
        <w:rPr>
          <w:rFonts w:ascii="Arial" w:hAnsi="Arial" w:cs="Arial"/>
          <w:iCs/>
          <w:sz w:val="24"/>
          <w:szCs w:val="24"/>
        </w:rPr>
        <w:t xml:space="preserve"> </w:t>
      </w:r>
    </w:p>
    <w:p xmlns:wp14="http://schemas.microsoft.com/office/word/2010/wordml" w:rsidRPr="00FC476C" w:rsidR="00E76AEA" w:rsidP="00E76AEA" w:rsidRDefault="00E76AEA" w14:paraId="4B94F3B0"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Fostering Communities of Learning </w:t>
      </w:r>
      <w:r w:rsidRPr="00FC476C">
        <w:rPr>
          <w:rFonts w:ascii="Arial" w:hAnsi="Arial" w:cs="Arial"/>
          <w:sz w:val="24"/>
          <w:szCs w:val="24"/>
        </w:rPr>
        <w:t xml:space="preserve">is </w:t>
      </w:r>
      <w:proofErr w:type="gramStart"/>
      <w:r w:rsidRPr="00FC476C">
        <w:rPr>
          <w:rFonts w:ascii="Arial" w:hAnsi="Arial" w:cs="Arial"/>
          <w:sz w:val="24"/>
          <w:szCs w:val="24"/>
        </w:rPr>
        <w:t>a constructivist</w:t>
      </w:r>
      <w:proofErr w:type="gramEnd"/>
      <w:r w:rsidRPr="00FC476C">
        <w:rPr>
          <w:rFonts w:ascii="Arial" w:hAnsi="Arial" w:cs="Arial"/>
          <w:sz w:val="24"/>
          <w:szCs w:val="24"/>
        </w:rPr>
        <w:t xml:space="preserve"> approach in which teachers help students discover important curricular concepts. </w:t>
      </w:r>
    </w:p>
    <w:p xmlns:wp14="http://schemas.microsoft.com/office/word/2010/wordml" w:rsidRPr="00FC476C" w:rsidR="00E76AEA" w:rsidP="00E76AEA" w:rsidRDefault="00E76AEA" w14:paraId="0AA82A91"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Learning by Design </w:t>
      </w:r>
      <w:r w:rsidRPr="00FC476C">
        <w:rPr>
          <w:rFonts w:ascii="Arial" w:hAnsi="Arial" w:cs="Arial"/>
          <w:sz w:val="24"/>
          <w:szCs w:val="24"/>
        </w:rPr>
        <w:t xml:space="preserve">is an inquiry-based science learning program based on case-based reasoning models. </w:t>
      </w:r>
    </w:p>
    <w:p xmlns:wp14="http://schemas.microsoft.com/office/word/2010/wordml" w:rsidRPr="00FC476C" w:rsidR="00E76AEA" w:rsidP="00E76AEA" w:rsidRDefault="00E76AEA" w14:paraId="63AE77BE"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Central Conceptual Structures </w:t>
      </w:r>
      <w:r w:rsidRPr="00FC476C">
        <w:rPr>
          <w:rFonts w:ascii="Arial" w:hAnsi="Arial" w:cs="Arial"/>
          <w:sz w:val="24"/>
          <w:szCs w:val="24"/>
        </w:rPr>
        <w:t xml:space="preserve">(CCS) theory describes developmental changes in children’s thinking and what is needed to progress through stages in specific cognitive domains. </w:t>
      </w:r>
    </w:p>
    <w:p xmlns:wp14="http://schemas.microsoft.com/office/word/2010/wordml" w:rsidRPr="00FC476C" w:rsidR="00E76AEA" w:rsidP="00E76AEA" w:rsidRDefault="00E76AEA" w14:paraId="5E9685C8"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Web-based Inquiry Science Environment </w:t>
      </w:r>
      <w:r w:rsidRPr="00FC476C">
        <w:rPr>
          <w:rFonts w:ascii="Arial" w:hAnsi="Arial" w:cs="Arial"/>
          <w:sz w:val="24"/>
          <w:szCs w:val="24"/>
        </w:rPr>
        <w:t xml:space="preserve">(WISE) is an internet-based adaptive learning environment building on the principles of knowledge integration. </w:t>
      </w:r>
    </w:p>
    <w:p xmlns:wp14="http://schemas.microsoft.com/office/word/2010/wordml" w:rsidRPr="00FC476C" w:rsidR="00E76AEA" w:rsidP="00E76AEA" w:rsidRDefault="00E76AEA" w14:paraId="59D3CEB5" wp14:textId="77777777">
      <w:pPr>
        <w:pStyle w:val="ListParagraph"/>
        <w:numPr>
          <w:ilvl w:val="0"/>
          <w:numId w:val="23"/>
        </w:numPr>
        <w:autoSpaceDE w:val="0"/>
        <w:autoSpaceDN w:val="0"/>
        <w:rPr>
          <w:rFonts w:ascii="Arial" w:hAnsi="Arial" w:cs="Arial"/>
          <w:i/>
          <w:iCs/>
          <w:sz w:val="24"/>
          <w:szCs w:val="24"/>
        </w:rPr>
      </w:pPr>
      <w:r w:rsidRPr="00FC476C">
        <w:rPr>
          <w:rFonts w:ascii="Arial" w:hAnsi="Arial" w:cs="Arial"/>
          <w:i/>
          <w:iCs/>
          <w:sz w:val="24"/>
          <w:szCs w:val="24"/>
        </w:rPr>
        <w:t xml:space="preserve">Cognitive Tutors and ACT-R theory </w:t>
      </w:r>
      <w:r w:rsidRPr="00FC476C">
        <w:rPr>
          <w:rFonts w:ascii="Arial" w:hAnsi="Arial" w:cs="Arial"/>
          <w:sz w:val="24"/>
          <w:szCs w:val="24"/>
        </w:rPr>
        <w:t xml:space="preserve">are intelligent adaptive software programs that provide students with scaffolded instruction and feedback. </w:t>
      </w:r>
    </w:p>
    <w:p xmlns:wp14="http://schemas.microsoft.com/office/word/2010/wordml" w:rsidRPr="00FC476C" w:rsidR="00E76AEA" w:rsidP="00E76AEA" w:rsidRDefault="00E76AEA" w14:paraId="5F84D34F" wp14:textId="77777777">
      <w:pPr>
        <w:pStyle w:val="ListParagraph"/>
        <w:numPr>
          <w:ilvl w:val="0"/>
          <w:numId w:val="23"/>
        </w:numPr>
        <w:autoSpaceDE w:val="0"/>
        <w:autoSpaceDN w:val="0"/>
        <w:rPr>
          <w:rFonts w:ascii="Arial" w:hAnsi="Arial" w:cs="Arial"/>
          <w:sz w:val="24"/>
          <w:szCs w:val="24"/>
        </w:rPr>
      </w:pPr>
      <w:r w:rsidRPr="00FC476C">
        <w:rPr>
          <w:rFonts w:ascii="Arial" w:hAnsi="Arial" w:cs="Arial"/>
          <w:bCs/>
          <w:i/>
          <w:iCs/>
          <w:sz w:val="24"/>
          <w:szCs w:val="24"/>
        </w:rPr>
        <w:t>Direct Instruction</w:t>
      </w:r>
      <w:r w:rsidRPr="00FC476C">
        <w:rPr>
          <w:rFonts w:ascii="Arial" w:hAnsi="Arial" w:cs="Arial"/>
          <w:i/>
          <w:iCs/>
          <w:sz w:val="24"/>
          <w:szCs w:val="24"/>
        </w:rPr>
        <w:t xml:space="preserve"> </w:t>
      </w:r>
      <w:r w:rsidRPr="00FC476C">
        <w:rPr>
          <w:rFonts w:ascii="Arial" w:hAnsi="Arial" w:cs="Arial"/>
          <w:sz w:val="24"/>
          <w:szCs w:val="24"/>
        </w:rPr>
        <w:t xml:space="preserve">aims to accelerate learning through clear scripted direct instruction by the teacher and scaffolded practice aimed at student involvement and error reduction. </w:t>
      </w:r>
    </w:p>
    <w:p xmlns:wp14="http://schemas.microsoft.com/office/word/2010/wordml" w:rsidRPr="00FC476C" w:rsidR="00E76AEA" w:rsidP="00E76AEA" w:rsidRDefault="00E76AEA" w14:paraId="2A44BDDA"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Higher Order Thinking Skills </w:t>
      </w:r>
      <w:r w:rsidRPr="00FC476C">
        <w:rPr>
          <w:rFonts w:ascii="Arial" w:hAnsi="Arial" w:cs="Arial"/>
          <w:sz w:val="24"/>
          <w:szCs w:val="24"/>
        </w:rPr>
        <w:t xml:space="preserve">(HOTS) is for disadvantaged students especially to engage in Socratic dialogues about ideas and strategies to solve computer game-based problems. </w:t>
      </w:r>
    </w:p>
    <w:p xmlns:wp14="http://schemas.microsoft.com/office/word/2010/wordml" w:rsidRPr="00FC476C" w:rsidR="00E76AEA" w:rsidP="00E76AEA" w:rsidRDefault="00E76AEA" w14:paraId="2B5E710C" wp14:textId="77777777">
      <w:pPr>
        <w:pStyle w:val="ListParagraph"/>
        <w:numPr>
          <w:ilvl w:val="0"/>
          <w:numId w:val="23"/>
        </w:numPr>
        <w:autoSpaceDE w:val="0"/>
        <w:autoSpaceDN w:val="0"/>
        <w:rPr>
          <w:rFonts w:ascii="Arial" w:hAnsi="Arial" w:cs="Arial"/>
          <w:sz w:val="24"/>
          <w:szCs w:val="24"/>
        </w:rPr>
      </w:pPr>
      <w:r w:rsidRPr="00FC476C">
        <w:rPr>
          <w:rFonts w:ascii="Arial" w:hAnsi="Arial" w:cs="Arial"/>
          <w:i/>
          <w:iCs/>
          <w:sz w:val="24"/>
          <w:szCs w:val="24"/>
        </w:rPr>
        <w:t xml:space="preserve">Knowledge Building </w:t>
      </w:r>
      <w:r w:rsidRPr="00FC476C">
        <w:rPr>
          <w:rFonts w:ascii="Arial" w:hAnsi="Arial" w:cs="Arial"/>
          <w:sz w:val="24"/>
          <w:szCs w:val="24"/>
        </w:rPr>
        <w:t>is a constructivist teaching approach centred on building knowledge and creating knowledge communities.</w:t>
      </w:r>
    </w:p>
    <w:p xmlns:wp14="http://schemas.microsoft.com/office/word/2010/wordml" w:rsidRPr="00FC476C" w:rsidR="00E76AEA" w:rsidP="00E76AEA" w:rsidRDefault="00E76AEA" w14:paraId="7E056FB2" wp14:textId="77777777">
      <w:pPr>
        <w:autoSpaceDE w:val="0"/>
        <w:autoSpaceDN w:val="0"/>
        <w:rPr>
          <w:rFonts w:ascii="Arial" w:hAnsi="Arial" w:cs="Arial"/>
          <w:sz w:val="24"/>
          <w:szCs w:val="24"/>
        </w:rPr>
      </w:pPr>
      <w:r w:rsidRPr="00FC476C">
        <w:rPr>
          <w:rFonts w:ascii="Arial" w:hAnsi="Arial" w:cs="Arial"/>
          <w:sz w:val="24"/>
          <w:szCs w:val="24"/>
        </w:rPr>
        <w:t>These approaches are by no means exhaustive of innovative research</w:t>
      </w:r>
      <w:r w:rsidRPr="00FC476C" w:rsidR="00D07D22">
        <w:rPr>
          <w:rFonts w:ascii="Arial" w:hAnsi="Arial" w:cs="Arial"/>
          <w:sz w:val="24"/>
          <w:szCs w:val="24"/>
        </w:rPr>
        <w:t>-</w:t>
      </w:r>
      <w:r w:rsidRPr="00FC476C">
        <w:rPr>
          <w:rFonts w:ascii="Arial" w:hAnsi="Arial" w:cs="Arial"/>
          <w:sz w:val="24"/>
          <w:szCs w:val="24"/>
        </w:rPr>
        <w:t xml:space="preserve">based pedagogies.  Van den </w:t>
      </w:r>
      <w:proofErr w:type="spellStart"/>
      <w:r w:rsidRPr="00FC476C">
        <w:rPr>
          <w:rFonts w:ascii="Arial" w:hAnsi="Arial" w:cs="Arial"/>
          <w:sz w:val="24"/>
          <w:szCs w:val="24"/>
        </w:rPr>
        <w:t>Broek</w:t>
      </w:r>
      <w:proofErr w:type="spellEnd"/>
      <w:r w:rsidRPr="00FC476C">
        <w:rPr>
          <w:rFonts w:ascii="Arial" w:hAnsi="Arial" w:cs="Arial"/>
          <w:sz w:val="24"/>
          <w:szCs w:val="24"/>
        </w:rPr>
        <w:t xml:space="preserve"> would urge teachers to use these and other approaches in combination and not </w:t>
      </w:r>
      <w:r w:rsidRPr="00FC476C" w:rsidR="00D07D22">
        <w:rPr>
          <w:rFonts w:ascii="Arial" w:hAnsi="Arial" w:cs="Arial"/>
          <w:sz w:val="24"/>
          <w:szCs w:val="24"/>
        </w:rPr>
        <w:t xml:space="preserve">to </w:t>
      </w:r>
      <w:r w:rsidRPr="00FC476C">
        <w:rPr>
          <w:rFonts w:ascii="Arial" w:hAnsi="Arial" w:cs="Arial"/>
          <w:sz w:val="24"/>
          <w:szCs w:val="24"/>
        </w:rPr>
        <w:t>rely too heavily on any one approach.</w:t>
      </w:r>
    </w:p>
    <w:p xmlns:wp14="http://schemas.microsoft.com/office/word/2010/wordml" w:rsidRPr="00FC476C" w:rsidR="00E76AEA" w:rsidP="00E76AEA" w:rsidRDefault="00E76AEA" w14:paraId="602AD25A" wp14:textId="77777777">
      <w:pPr>
        <w:autoSpaceDE w:val="0"/>
        <w:autoSpaceDN w:val="0"/>
        <w:rPr>
          <w:rFonts w:ascii="Arial" w:hAnsi="Arial" w:cs="Arial"/>
          <w:sz w:val="24"/>
          <w:szCs w:val="24"/>
        </w:rPr>
      </w:pPr>
      <w:r w:rsidRPr="00FC476C">
        <w:rPr>
          <w:rFonts w:ascii="Arial" w:hAnsi="Arial" w:cs="Arial"/>
          <w:sz w:val="24"/>
          <w:szCs w:val="24"/>
        </w:rPr>
        <w:t>Design of the curriculum can influence the uptake of innovative research</w:t>
      </w:r>
      <w:r w:rsidRPr="00FC476C" w:rsidR="00D07D22">
        <w:rPr>
          <w:rFonts w:ascii="Arial" w:hAnsi="Arial" w:cs="Arial"/>
          <w:sz w:val="24"/>
          <w:szCs w:val="24"/>
        </w:rPr>
        <w:t>-</w:t>
      </w:r>
      <w:r w:rsidRPr="00FC476C">
        <w:rPr>
          <w:rFonts w:ascii="Arial" w:hAnsi="Arial" w:cs="Arial"/>
          <w:sz w:val="24"/>
          <w:szCs w:val="24"/>
        </w:rPr>
        <w:t xml:space="preserve">based pedagogies and experimentation. </w:t>
      </w:r>
    </w:p>
    <w:p xmlns:wp14="http://schemas.microsoft.com/office/word/2010/wordml" w:rsidRPr="00FC476C" w:rsidR="00E76AEA" w:rsidP="00E76AEA" w:rsidRDefault="00E76AEA" w14:paraId="052DAD16" wp14:textId="77777777">
      <w:pPr>
        <w:rPr>
          <w:rFonts w:ascii="Arial" w:hAnsi="Arial" w:cs="Arial"/>
          <w:sz w:val="24"/>
          <w:szCs w:val="24"/>
        </w:rPr>
      </w:pPr>
      <w:r w:rsidRPr="00FC476C">
        <w:rPr>
          <w:rFonts w:ascii="Arial" w:hAnsi="Arial" w:cs="Arial"/>
          <w:sz w:val="24"/>
          <w:szCs w:val="24"/>
        </w:rPr>
        <w:t xml:space="preserve">Curriculum specifications in syllabus documents can influence the types of pedagogies adopted by teachers.  For example, giving too much emphasis to propositional knowledge (knowing that...) in a syllabus over skills or capabilities (knowing how...), or specifying too much content (propositional knowledge) in syllabus documents can result in pressuring teachers to rely on didactic pedagogies to deliver that content.  While in many English speaking </w:t>
      </w:r>
      <w:r w:rsidRPr="00FC476C">
        <w:rPr>
          <w:rFonts w:ascii="Arial" w:hAnsi="Arial" w:cs="Arial"/>
          <w:sz w:val="24"/>
          <w:szCs w:val="24"/>
        </w:rPr>
        <w:lastRenderedPageBreak/>
        <w:t>nations there is a well-established division of labour between curriculum developers and teachers</w:t>
      </w:r>
      <w:r w:rsidRPr="00FC476C" w:rsidR="00D07D22">
        <w:rPr>
          <w:rFonts w:ascii="Arial" w:hAnsi="Arial" w:cs="Arial"/>
          <w:sz w:val="24"/>
          <w:szCs w:val="24"/>
        </w:rPr>
        <w:t>,</w:t>
      </w:r>
      <w:r w:rsidRPr="00FC476C">
        <w:rPr>
          <w:rFonts w:ascii="Arial" w:hAnsi="Arial" w:cs="Arial"/>
          <w:sz w:val="24"/>
          <w:szCs w:val="24"/>
        </w:rPr>
        <w:t xml:space="preserve"> curriculum authorities make decisions about what is in the curriculum and teachers make decisions about how to teach it, </w:t>
      </w:r>
      <w:r w:rsidRPr="00FC476C">
        <w:rPr>
          <w:rFonts w:ascii="Arial" w:hAnsi="Arial" w:cs="Arial"/>
          <w:i/>
          <w:sz w:val="24"/>
          <w:szCs w:val="24"/>
        </w:rPr>
        <w:t>curriculum developers need to be mindful of the influence on pedagogy that curriculum might have</w:t>
      </w:r>
      <w:r w:rsidRPr="00FC476C">
        <w:rPr>
          <w:rFonts w:ascii="Arial" w:hAnsi="Arial" w:cs="Arial"/>
          <w:sz w:val="24"/>
          <w:szCs w:val="24"/>
        </w:rPr>
        <w:t>.  Care needs to be taken with the amount of content specified in syllabus documents.  There are political pressures to include too much content in syllabus documents</w:t>
      </w:r>
      <w:r w:rsidRPr="00FC476C" w:rsidR="00D07D22">
        <w:rPr>
          <w:rFonts w:ascii="Arial" w:hAnsi="Arial" w:cs="Arial"/>
          <w:sz w:val="24"/>
          <w:szCs w:val="24"/>
        </w:rPr>
        <w:t>.</w:t>
      </w:r>
      <w:r w:rsidRPr="00FC476C">
        <w:rPr>
          <w:rFonts w:ascii="Arial" w:hAnsi="Arial" w:cs="Arial"/>
          <w:sz w:val="24"/>
          <w:szCs w:val="24"/>
        </w:rPr>
        <w:t xml:space="preserve"> </w:t>
      </w:r>
      <w:r w:rsidRPr="00FC476C" w:rsidR="00D07D22">
        <w:rPr>
          <w:rFonts w:ascii="Arial" w:hAnsi="Arial" w:cs="Arial"/>
          <w:sz w:val="24"/>
          <w:szCs w:val="24"/>
        </w:rPr>
        <w:t>To suggest that</w:t>
      </w:r>
      <w:r w:rsidRPr="00FC476C">
        <w:rPr>
          <w:rFonts w:ascii="Arial" w:hAnsi="Arial" w:cs="Arial"/>
          <w:sz w:val="24"/>
          <w:szCs w:val="24"/>
        </w:rPr>
        <w:t xml:space="preserve"> particular content should not be included in the curriculum is</w:t>
      </w:r>
      <w:r w:rsidRPr="00FC476C" w:rsidR="00D07D22">
        <w:rPr>
          <w:rFonts w:ascii="Arial" w:hAnsi="Arial" w:cs="Arial"/>
          <w:sz w:val="24"/>
          <w:szCs w:val="24"/>
        </w:rPr>
        <w:t xml:space="preserve"> seen as tantamount </w:t>
      </w:r>
      <w:r w:rsidRPr="00FC476C">
        <w:rPr>
          <w:rFonts w:ascii="Arial" w:hAnsi="Arial" w:cs="Arial"/>
          <w:sz w:val="24"/>
          <w:szCs w:val="24"/>
        </w:rPr>
        <w:t>to suggest</w:t>
      </w:r>
      <w:r w:rsidRPr="00FC476C" w:rsidR="00D07D22">
        <w:rPr>
          <w:rFonts w:ascii="Arial" w:hAnsi="Arial" w:cs="Arial"/>
          <w:sz w:val="24"/>
          <w:szCs w:val="24"/>
        </w:rPr>
        <w:t>ing</w:t>
      </w:r>
      <w:r w:rsidRPr="00FC476C">
        <w:rPr>
          <w:rFonts w:ascii="Arial" w:hAnsi="Arial" w:cs="Arial"/>
          <w:sz w:val="24"/>
          <w:szCs w:val="24"/>
        </w:rPr>
        <w:t xml:space="preserve"> that </w:t>
      </w:r>
      <w:r w:rsidRPr="00FC476C" w:rsidR="00D07D22">
        <w:rPr>
          <w:rFonts w:ascii="Arial" w:hAnsi="Arial" w:cs="Arial"/>
          <w:sz w:val="24"/>
          <w:szCs w:val="24"/>
        </w:rPr>
        <w:t xml:space="preserve">this content is </w:t>
      </w:r>
      <w:r w:rsidRPr="00FC476C">
        <w:rPr>
          <w:rFonts w:ascii="Arial" w:hAnsi="Arial" w:cs="Arial"/>
          <w:sz w:val="24"/>
          <w:szCs w:val="24"/>
        </w:rPr>
        <w:t>not important.</w:t>
      </w:r>
    </w:p>
    <w:p xmlns:wp14="http://schemas.microsoft.com/office/word/2010/wordml" w:rsidRPr="00FC476C" w:rsidR="00E76AEA" w:rsidP="00E76AEA" w:rsidRDefault="00E76AEA" w14:paraId="19A4A003" wp14:textId="77777777">
      <w:pPr>
        <w:rPr>
          <w:rFonts w:ascii="Arial" w:hAnsi="Arial" w:cs="Arial"/>
          <w:sz w:val="24"/>
          <w:szCs w:val="24"/>
        </w:rPr>
      </w:pPr>
      <w:r w:rsidRPr="00FC476C">
        <w:rPr>
          <w:rFonts w:ascii="Arial" w:hAnsi="Arial" w:cs="Arial"/>
          <w:sz w:val="24"/>
          <w:szCs w:val="24"/>
        </w:rPr>
        <w:t>Is it feasible to reduce the content specified in curriculum without compromising quality of education?</w:t>
      </w:r>
    </w:p>
    <w:p xmlns:wp14="http://schemas.microsoft.com/office/word/2010/wordml" w:rsidRPr="00FC476C" w:rsidR="00E76AEA" w:rsidP="00E76AEA" w:rsidRDefault="00E76AEA" w14:paraId="0E61E911" wp14:textId="77777777">
      <w:pPr>
        <w:rPr>
          <w:rFonts w:ascii="Arial" w:hAnsi="Arial" w:cs="Arial"/>
          <w:sz w:val="24"/>
          <w:szCs w:val="24"/>
        </w:rPr>
      </w:pPr>
      <w:r w:rsidRPr="00FC476C">
        <w:rPr>
          <w:rFonts w:ascii="Arial" w:hAnsi="Arial" w:cs="Arial"/>
          <w:sz w:val="24"/>
          <w:szCs w:val="24"/>
        </w:rPr>
        <w:t xml:space="preserve">The current Global Education Reform Movement </w:t>
      </w:r>
      <w:r w:rsidRPr="00FC476C" w:rsidR="000555C1">
        <w:rPr>
          <w:rFonts w:ascii="Arial" w:hAnsi="Arial" w:cs="Arial"/>
          <w:sz w:val="24"/>
          <w:szCs w:val="24"/>
        </w:rPr>
        <w:t>(</w:t>
      </w:r>
      <w:proofErr w:type="spellStart"/>
      <w:r w:rsidRPr="00FC476C" w:rsidR="000555C1">
        <w:rPr>
          <w:rFonts w:ascii="Arial" w:hAnsi="Arial" w:cs="Arial"/>
          <w:sz w:val="24"/>
          <w:szCs w:val="24"/>
        </w:rPr>
        <w:t>Sahlberg</w:t>
      </w:r>
      <w:proofErr w:type="spellEnd"/>
      <w:r w:rsidRPr="00FC476C" w:rsidR="000555C1">
        <w:rPr>
          <w:rFonts w:ascii="Arial" w:hAnsi="Arial" w:cs="Arial"/>
          <w:sz w:val="24"/>
          <w:szCs w:val="24"/>
        </w:rPr>
        <w:t xml:space="preserve"> 2012) </w:t>
      </w:r>
      <w:r w:rsidRPr="00FC476C">
        <w:rPr>
          <w:rFonts w:ascii="Arial" w:hAnsi="Arial" w:cs="Arial"/>
          <w:sz w:val="24"/>
          <w:szCs w:val="24"/>
        </w:rPr>
        <w:t xml:space="preserve">would answer this question in the negative.  Since the 1980s, at least five globally common features of education policies and reform principles have been employed in attempts to improve the quality of education, especially in terms of raising student achievement.  </w:t>
      </w:r>
    </w:p>
    <w:p xmlns:wp14="http://schemas.microsoft.com/office/word/2010/wordml" w:rsidRPr="00FC476C" w:rsidR="00E76AEA" w:rsidP="00E76AEA" w:rsidRDefault="00E76AEA" w14:paraId="11B4BF88" wp14:textId="77777777">
      <w:pPr>
        <w:pStyle w:val="ListParagraph"/>
        <w:numPr>
          <w:ilvl w:val="0"/>
          <w:numId w:val="24"/>
        </w:numPr>
        <w:ind w:left="850" w:right="850"/>
        <w:jc w:val="both"/>
        <w:rPr>
          <w:rFonts w:ascii="Arial" w:hAnsi="Arial" w:cs="Arial"/>
          <w:sz w:val="24"/>
          <w:szCs w:val="24"/>
        </w:rPr>
      </w:pPr>
      <w:r w:rsidRPr="00FC476C">
        <w:rPr>
          <w:rFonts w:ascii="Arial" w:hAnsi="Arial" w:cs="Arial"/>
          <w:sz w:val="24"/>
          <w:szCs w:val="24"/>
        </w:rPr>
        <w:t xml:space="preserve"> </w:t>
      </w:r>
      <w:proofErr w:type="gramStart"/>
      <w:r w:rsidRPr="00FC476C">
        <w:rPr>
          <w:rFonts w:ascii="Arial" w:hAnsi="Arial" w:cs="Arial"/>
          <w:i/>
          <w:sz w:val="24"/>
          <w:szCs w:val="24"/>
        </w:rPr>
        <w:t>standardisation</w:t>
      </w:r>
      <w:proofErr w:type="gramEnd"/>
      <w:r w:rsidRPr="00FC476C">
        <w:rPr>
          <w:rFonts w:ascii="Arial" w:hAnsi="Arial" w:cs="Arial"/>
          <w:i/>
          <w:sz w:val="24"/>
          <w:szCs w:val="24"/>
        </w:rPr>
        <w:t xml:space="preserve"> </w:t>
      </w:r>
      <w:r w:rsidRPr="00FC476C">
        <w:rPr>
          <w:rFonts w:ascii="Arial" w:hAnsi="Arial" w:cs="Arial"/>
          <w:sz w:val="24"/>
          <w:szCs w:val="24"/>
        </w:rPr>
        <w:t>in education….</w:t>
      </w:r>
    </w:p>
    <w:p xmlns:wp14="http://schemas.microsoft.com/office/word/2010/wordml" w:rsidRPr="00FC476C" w:rsidR="00E76AEA" w:rsidP="00E76AEA" w:rsidRDefault="00E76AEA" w14:paraId="5BEFBC35" wp14:textId="77777777">
      <w:pPr>
        <w:pStyle w:val="ListParagraph"/>
        <w:numPr>
          <w:ilvl w:val="0"/>
          <w:numId w:val="24"/>
        </w:numPr>
        <w:ind w:left="850" w:right="850"/>
        <w:jc w:val="both"/>
        <w:rPr>
          <w:rFonts w:ascii="Arial" w:hAnsi="Arial" w:cs="Arial"/>
          <w:sz w:val="24"/>
          <w:szCs w:val="24"/>
        </w:rPr>
      </w:pPr>
      <w:r w:rsidRPr="00FC476C">
        <w:rPr>
          <w:rFonts w:ascii="Arial" w:hAnsi="Arial" w:cs="Arial"/>
          <w:sz w:val="24"/>
          <w:szCs w:val="24"/>
        </w:rPr>
        <w:t xml:space="preserve"> </w:t>
      </w:r>
      <w:proofErr w:type="gramStart"/>
      <w:r w:rsidRPr="00FC476C">
        <w:rPr>
          <w:rFonts w:ascii="Arial" w:hAnsi="Arial" w:cs="Arial"/>
          <w:i/>
          <w:sz w:val="24"/>
          <w:szCs w:val="24"/>
        </w:rPr>
        <w:t>increased</w:t>
      </w:r>
      <w:proofErr w:type="gramEnd"/>
      <w:r w:rsidRPr="00FC476C">
        <w:rPr>
          <w:rFonts w:ascii="Arial" w:hAnsi="Arial" w:cs="Arial"/>
          <w:i/>
          <w:sz w:val="24"/>
          <w:szCs w:val="24"/>
        </w:rPr>
        <w:t xml:space="preserve"> focus on core subjects </w:t>
      </w:r>
      <w:r w:rsidRPr="00FC476C">
        <w:rPr>
          <w:rFonts w:ascii="Arial" w:hAnsi="Arial" w:cs="Arial"/>
          <w:sz w:val="24"/>
          <w:szCs w:val="24"/>
        </w:rPr>
        <w:t>in curriculum, such as literacy and numeracy.</w:t>
      </w:r>
    </w:p>
    <w:p xmlns:wp14="http://schemas.microsoft.com/office/word/2010/wordml" w:rsidRPr="00FC476C" w:rsidR="00E76AEA" w:rsidP="00E76AEA" w:rsidRDefault="00E76AEA" w14:paraId="0B24E852" wp14:textId="77777777">
      <w:pPr>
        <w:pStyle w:val="ListParagraph"/>
        <w:numPr>
          <w:ilvl w:val="0"/>
          <w:numId w:val="24"/>
        </w:numPr>
        <w:ind w:left="850" w:right="850"/>
        <w:jc w:val="both"/>
        <w:rPr>
          <w:rFonts w:ascii="Arial" w:hAnsi="Arial" w:cs="Arial"/>
          <w:i/>
          <w:sz w:val="24"/>
          <w:szCs w:val="24"/>
        </w:rPr>
      </w:pPr>
      <w:proofErr w:type="gramStart"/>
      <w:r w:rsidRPr="00FC476C">
        <w:rPr>
          <w:rFonts w:ascii="Arial" w:hAnsi="Arial" w:cs="Arial"/>
          <w:sz w:val="24"/>
          <w:szCs w:val="24"/>
        </w:rPr>
        <w:t>teaching</w:t>
      </w:r>
      <w:proofErr w:type="gramEnd"/>
      <w:r w:rsidRPr="00FC476C">
        <w:rPr>
          <w:rFonts w:ascii="Arial" w:hAnsi="Arial" w:cs="Arial"/>
          <w:sz w:val="24"/>
          <w:szCs w:val="24"/>
        </w:rPr>
        <w:t xml:space="preserve"> with </w:t>
      </w:r>
      <w:r w:rsidRPr="00FC476C">
        <w:rPr>
          <w:rFonts w:ascii="Arial" w:hAnsi="Arial" w:cs="Arial"/>
          <w:i/>
          <w:sz w:val="24"/>
          <w:szCs w:val="24"/>
        </w:rPr>
        <w:t xml:space="preserve">prescribed curriculum; </w:t>
      </w:r>
      <w:r w:rsidRPr="00FC476C">
        <w:rPr>
          <w:rFonts w:ascii="Arial" w:hAnsi="Arial" w:cs="Arial"/>
          <w:sz w:val="24"/>
          <w:szCs w:val="24"/>
        </w:rPr>
        <w:t xml:space="preserve">in other words, searching for safe, low risk ways to reach predetermined learning goals.  </w:t>
      </w:r>
      <w:r w:rsidRPr="00FC476C">
        <w:rPr>
          <w:rFonts w:ascii="Arial" w:hAnsi="Arial" w:cs="Arial"/>
          <w:i/>
          <w:sz w:val="24"/>
          <w:szCs w:val="24"/>
        </w:rPr>
        <w:t>This minimises experimentation, reduces use of alternative pedagogical approaches, and limits risk taking in classrooms and schools.</w:t>
      </w:r>
    </w:p>
    <w:p xmlns:wp14="http://schemas.microsoft.com/office/word/2010/wordml" w:rsidRPr="00FC476C" w:rsidR="00E76AEA" w:rsidP="00E76AEA" w:rsidRDefault="00E76AEA" w14:paraId="2453A263" wp14:textId="77777777">
      <w:pPr>
        <w:pStyle w:val="ListParagraph"/>
        <w:numPr>
          <w:ilvl w:val="0"/>
          <w:numId w:val="24"/>
        </w:numPr>
        <w:ind w:left="850" w:right="850"/>
        <w:jc w:val="both"/>
        <w:rPr>
          <w:rFonts w:ascii="Arial" w:hAnsi="Arial" w:cs="Arial"/>
          <w:sz w:val="24"/>
          <w:szCs w:val="24"/>
        </w:rPr>
      </w:pPr>
      <w:r w:rsidRPr="00FC476C">
        <w:rPr>
          <w:rFonts w:ascii="Arial" w:hAnsi="Arial" w:cs="Arial"/>
          <w:i/>
          <w:sz w:val="24"/>
          <w:szCs w:val="24"/>
        </w:rPr>
        <w:t xml:space="preserve">Transfer of models from the corporate world </w:t>
      </w:r>
      <w:r w:rsidRPr="00FC476C">
        <w:rPr>
          <w:rFonts w:ascii="Arial" w:hAnsi="Arial" w:cs="Arial"/>
          <w:sz w:val="24"/>
          <w:szCs w:val="24"/>
        </w:rPr>
        <w:t xml:space="preserve">as a main logic of change management.  </w:t>
      </w:r>
    </w:p>
    <w:p xmlns:wp14="http://schemas.microsoft.com/office/word/2010/wordml" w:rsidRPr="00FC476C" w:rsidR="00E76AEA" w:rsidP="00E76AEA" w:rsidRDefault="00E76AEA" w14:paraId="0B692FE9" wp14:textId="77777777">
      <w:pPr>
        <w:pStyle w:val="ListParagraph"/>
        <w:numPr>
          <w:ilvl w:val="0"/>
          <w:numId w:val="24"/>
        </w:numPr>
        <w:ind w:left="850" w:right="850"/>
        <w:jc w:val="both"/>
        <w:rPr>
          <w:rFonts w:ascii="Arial" w:hAnsi="Arial" w:cs="Arial"/>
          <w:sz w:val="24"/>
          <w:szCs w:val="24"/>
        </w:rPr>
      </w:pPr>
      <w:r w:rsidRPr="00FC476C">
        <w:rPr>
          <w:rFonts w:ascii="Arial" w:hAnsi="Arial" w:cs="Arial"/>
          <w:i/>
          <w:sz w:val="24"/>
          <w:szCs w:val="24"/>
        </w:rPr>
        <w:t xml:space="preserve">High stakes accountability policies for schools </w:t>
      </w:r>
      <w:r w:rsidRPr="00FC476C">
        <w:rPr>
          <w:rFonts w:ascii="Arial" w:hAnsi="Arial" w:cs="Arial"/>
          <w:sz w:val="24"/>
          <w:szCs w:val="24"/>
        </w:rPr>
        <w:t>(</w:t>
      </w:r>
      <w:proofErr w:type="spellStart"/>
      <w:r w:rsidRPr="00FC476C">
        <w:rPr>
          <w:rFonts w:ascii="Arial" w:hAnsi="Arial" w:cs="Arial"/>
          <w:sz w:val="24"/>
          <w:szCs w:val="24"/>
        </w:rPr>
        <w:t>Sahlberg</w:t>
      </w:r>
      <w:proofErr w:type="spellEnd"/>
      <w:r w:rsidRPr="00FC476C">
        <w:rPr>
          <w:rFonts w:ascii="Arial" w:hAnsi="Arial" w:cs="Arial"/>
          <w:sz w:val="24"/>
          <w:szCs w:val="24"/>
        </w:rPr>
        <w:t xml:space="preserve"> 2012 page 101</w:t>
      </w:r>
      <w:r w:rsidRPr="00FC476C" w:rsidR="000555C1">
        <w:rPr>
          <w:rFonts w:ascii="Arial" w:hAnsi="Arial" w:cs="Arial"/>
          <w:sz w:val="24"/>
          <w:szCs w:val="24"/>
        </w:rPr>
        <w:t xml:space="preserve"> emphasis added</w:t>
      </w:r>
      <w:r w:rsidRPr="00FC476C">
        <w:rPr>
          <w:rFonts w:ascii="Arial" w:hAnsi="Arial" w:cs="Arial"/>
          <w:sz w:val="24"/>
          <w:szCs w:val="24"/>
        </w:rPr>
        <w:t>)</w:t>
      </w:r>
    </w:p>
    <w:p xmlns:wp14="http://schemas.microsoft.com/office/word/2010/wordml" w:rsidRPr="00FC476C" w:rsidR="00E76AEA" w:rsidP="00E76AEA" w:rsidRDefault="00E76AEA" w14:paraId="77110A7C" wp14:textId="77777777">
      <w:pPr>
        <w:rPr>
          <w:rFonts w:ascii="Arial" w:hAnsi="Arial" w:cs="Arial"/>
          <w:sz w:val="24"/>
          <w:szCs w:val="24"/>
        </w:rPr>
      </w:pPr>
      <w:r w:rsidRPr="00FC476C">
        <w:rPr>
          <w:rFonts w:ascii="Arial" w:hAnsi="Arial" w:cs="Arial"/>
          <w:sz w:val="24"/>
          <w:szCs w:val="24"/>
        </w:rPr>
        <w:t>However, at least one high performing nation, Finland, does not have a content driven curriculum.</w:t>
      </w:r>
    </w:p>
    <w:p xmlns:wp14="http://schemas.microsoft.com/office/word/2010/wordml" w:rsidRPr="00FC476C" w:rsidR="000555C1" w:rsidP="00E76AEA" w:rsidRDefault="00E76AEA" w14:paraId="7BC68B8D" wp14:textId="77777777">
      <w:pPr>
        <w:rPr>
          <w:rFonts w:ascii="Arial" w:hAnsi="Arial" w:cs="Arial"/>
          <w:sz w:val="24"/>
          <w:szCs w:val="24"/>
        </w:rPr>
      </w:pPr>
      <w:r w:rsidRPr="00FC476C">
        <w:rPr>
          <w:rFonts w:ascii="Arial" w:hAnsi="Arial" w:cs="Arial"/>
          <w:sz w:val="24"/>
          <w:szCs w:val="24"/>
        </w:rPr>
        <w:t xml:space="preserve">Andy Hargreaves (2010) notes that </w:t>
      </w:r>
    </w:p>
    <w:p xmlns:wp14="http://schemas.microsoft.com/office/word/2010/wordml" w:rsidRPr="00FC476C" w:rsidR="000555C1" w:rsidP="000555C1" w:rsidRDefault="00E76AEA" w14:paraId="70E2ECBC" wp14:textId="77777777">
      <w:pPr>
        <w:ind w:left="720"/>
        <w:rPr>
          <w:rFonts w:ascii="Arial" w:hAnsi="Arial" w:cs="Arial"/>
          <w:sz w:val="24"/>
          <w:szCs w:val="24"/>
        </w:rPr>
      </w:pPr>
      <w:r w:rsidRPr="00FC476C">
        <w:rPr>
          <w:rFonts w:ascii="Arial" w:hAnsi="Arial" w:cs="Arial"/>
          <w:sz w:val="24"/>
          <w:szCs w:val="24"/>
        </w:rPr>
        <w:t xml:space="preserve">In Finland, the state </w:t>
      </w:r>
      <w:r w:rsidRPr="00FC476C">
        <w:rPr>
          <w:rFonts w:ascii="Arial" w:hAnsi="Arial" w:cs="Arial"/>
          <w:i/>
          <w:sz w:val="24"/>
          <w:szCs w:val="24"/>
        </w:rPr>
        <w:t xml:space="preserve">steers </w:t>
      </w:r>
      <w:r w:rsidRPr="00FC476C">
        <w:rPr>
          <w:rFonts w:ascii="Arial" w:hAnsi="Arial" w:cs="Arial"/>
          <w:sz w:val="24"/>
          <w:szCs w:val="24"/>
        </w:rPr>
        <w:t xml:space="preserve">but does not </w:t>
      </w:r>
      <w:r w:rsidRPr="00FC476C">
        <w:rPr>
          <w:rFonts w:ascii="Arial" w:hAnsi="Arial" w:cs="Arial"/>
          <w:i/>
          <w:sz w:val="24"/>
          <w:szCs w:val="24"/>
        </w:rPr>
        <w:t xml:space="preserve">prescribe </w:t>
      </w:r>
      <w:r w:rsidRPr="00FC476C">
        <w:rPr>
          <w:rFonts w:ascii="Arial" w:hAnsi="Arial" w:cs="Arial"/>
          <w:sz w:val="24"/>
          <w:szCs w:val="24"/>
        </w:rPr>
        <w:t xml:space="preserve">in detail the national curriculum.  Trusted teams of highly qualified teachers write much of the curriculum at the level of the </w:t>
      </w:r>
      <w:proofErr w:type="gramStart"/>
      <w:r w:rsidRPr="00FC476C">
        <w:rPr>
          <w:rFonts w:ascii="Arial" w:hAnsi="Arial" w:cs="Arial"/>
          <w:sz w:val="24"/>
          <w:szCs w:val="24"/>
        </w:rPr>
        <w:t>municipality,</w:t>
      </w:r>
      <w:proofErr w:type="gramEnd"/>
      <w:r w:rsidRPr="00FC476C">
        <w:rPr>
          <w:rFonts w:ascii="Arial" w:hAnsi="Arial" w:cs="Arial"/>
          <w:sz w:val="24"/>
          <w:szCs w:val="24"/>
        </w:rPr>
        <w:t xml:space="preserve"> in ways that adjust to the students they know best.” (</w:t>
      </w:r>
      <w:r w:rsidRPr="00FC476C" w:rsidR="000555C1">
        <w:rPr>
          <w:rFonts w:ascii="Arial" w:hAnsi="Arial" w:cs="Arial"/>
          <w:sz w:val="24"/>
          <w:szCs w:val="24"/>
        </w:rPr>
        <w:t>Hargreaves 2010 p</w:t>
      </w:r>
      <w:r w:rsidRPr="00FC476C">
        <w:rPr>
          <w:rFonts w:ascii="Arial" w:hAnsi="Arial" w:cs="Arial"/>
          <w:sz w:val="24"/>
          <w:szCs w:val="24"/>
        </w:rPr>
        <w:t xml:space="preserve"> 53)  </w:t>
      </w:r>
    </w:p>
    <w:p xmlns:wp14="http://schemas.microsoft.com/office/word/2010/wordml" w:rsidRPr="00FC476C" w:rsidR="000555C1" w:rsidP="00E76AEA" w:rsidRDefault="00E76AEA" w14:paraId="69F7AC47" wp14:textId="77777777">
      <w:pPr>
        <w:rPr>
          <w:rFonts w:ascii="Arial" w:hAnsi="Arial" w:cs="Arial"/>
          <w:sz w:val="24"/>
          <w:szCs w:val="24"/>
        </w:rPr>
      </w:pPr>
      <w:r w:rsidRPr="00FC476C">
        <w:rPr>
          <w:rFonts w:ascii="Arial" w:hAnsi="Arial" w:cs="Arial"/>
          <w:sz w:val="24"/>
          <w:szCs w:val="24"/>
        </w:rPr>
        <w:t xml:space="preserve">Linda Darling-Hammond observes that the current national core curriculum </w:t>
      </w:r>
      <w:r w:rsidRPr="00FC476C" w:rsidR="000555C1">
        <w:rPr>
          <w:rFonts w:ascii="Arial" w:hAnsi="Arial" w:cs="Arial"/>
          <w:sz w:val="24"/>
          <w:szCs w:val="24"/>
        </w:rPr>
        <w:t xml:space="preserve">in Finland </w:t>
      </w:r>
      <w:r w:rsidRPr="00FC476C">
        <w:rPr>
          <w:rFonts w:ascii="Arial" w:hAnsi="Arial" w:cs="Arial"/>
          <w:sz w:val="24"/>
          <w:szCs w:val="24"/>
        </w:rPr>
        <w:t xml:space="preserve">is a lean document – featuring fewer than 10 pages of guidance for all of mathematics – which guides teachers in collecting local curriculum and assessments. (Darling-Hammond 2011 page 169).  This lean curriculum </w:t>
      </w:r>
      <w:r w:rsidRPr="00FC476C">
        <w:rPr>
          <w:rFonts w:ascii="Arial" w:hAnsi="Arial" w:cs="Arial"/>
          <w:sz w:val="24"/>
          <w:szCs w:val="24"/>
        </w:rPr>
        <w:lastRenderedPageBreak/>
        <w:t xml:space="preserve">appears to be compatible, at least, with the use of a variety of innovative pedagogical approaches.  Darling-Hammond observes </w:t>
      </w:r>
    </w:p>
    <w:p xmlns:wp14="http://schemas.microsoft.com/office/word/2010/wordml" w:rsidRPr="00FC476C" w:rsidR="00E76AEA" w:rsidP="000555C1" w:rsidRDefault="00E76AEA" w14:paraId="77689DD8" wp14:textId="77777777">
      <w:pPr>
        <w:ind w:left="720"/>
        <w:rPr>
          <w:rFonts w:ascii="Arial" w:hAnsi="Arial" w:cs="Arial"/>
          <w:sz w:val="24"/>
          <w:szCs w:val="24"/>
        </w:rPr>
      </w:pPr>
      <w:r w:rsidRPr="00FC476C">
        <w:rPr>
          <w:rFonts w:ascii="Arial" w:hAnsi="Arial" w:cs="Arial"/>
          <w:sz w:val="24"/>
          <w:szCs w:val="24"/>
        </w:rPr>
        <w:t>Inquiry is a major focus of learning in Finland… In a Finnish classroom it is rare to a teacher standing at the front of a classroom lecturing students for 50 minutes.  Instead, students are likely to be conducting science investigations; measuring, building or calculating answers to design problems; and reading and writing for a variety of audiences and purposes. Students are likely to be rotating through workshops, or gathering information, asking questions of their teacher, and working with other students in small groups. (Darling-Hammond 2011 p</w:t>
      </w:r>
      <w:r w:rsidRPr="00FC476C" w:rsidR="000555C1">
        <w:rPr>
          <w:rFonts w:ascii="Arial" w:hAnsi="Arial" w:cs="Arial"/>
          <w:sz w:val="24"/>
          <w:szCs w:val="24"/>
        </w:rPr>
        <w:t>.</w:t>
      </w:r>
      <w:r w:rsidRPr="00FC476C">
        <w:rPr>
          <w:rFonts w:ascii="Arial" w:hAnsi="Arial" w:cs="Arial"/>
          <w:sz w:val="24"/>
          <w:szCs w:val="24"/>
        </w:rPr>
        <w:t xml:space="preserve"> 169)</w:t>
      </w:r>
    </w:p>
    <w:p xmlns:wp14="http://schemas.microsoft.com/office/word/2010/wordml" w:rsidRPr="00FC476C" w:rsidR="00E76AEA" w:rsidP="00E76AEA" w:rsidRDefault="00E76AEA" w14:paraId="04C0B673" wp14:textId="77777777">
      <w:pPr>
        <w:rPr>
          <w:rFonts w:ascii="Arial" w:hAnsi="Arial" w:cs="Arial"/>
          <w:bCs/>
          <w:iCs/>
          <w:sz w:val="24"/>
          <w:szCs w:val="24"/>
        </w:rPr>
      </w:pPr>
      <w:r w:rsidRPr="00FC476C">
        <w:rPr>
          <w:rFonts w:ascii="Arial" w:hAnsi="Arial" w:cs="Arial"/>
          <w:sz w:val="24"/>
          <w:szCs w:val="24"/>
        </w:rPr>
        <w:t xml:space="preserve">Despite not prescribing its curriculum in detail, Finland is widely recognised as having a highly successful school system – amongst the most successful in the world. Indeed, contrary to the </w:t>
      </w:r>
      <w:r w:rsidRPr="00FC476C" w:rsidR="000555C1">
        <w:rPr>
          <w:rFonts w:ascii="Arial" w:hAnsi="Arial" w:cs="Arial"/>
          <w:sz w:val="24"/>
          <w:szCs w:val="24"/>
        </w:rPr>
        <w:t xml:space="preserve">approach </w:t>
      </w:r>
      <w:r w:rsidRPr="00FC476C">
        <w:rPr>
          <w:rFonts w:ascii="Arial" w:hAnsi="Arial" w:cs="Arial"/>
          <w:sz w:val="24"/>
          <w:szCs w:val="24"/>
        </w:rPr>
        <w:t>of the Global Education Reform Movement, the OECD states that most s</w:t>
      </w:r>
      <w:r w:rsidRPr="00FC476C">
        <w:rPr>
          <w:rFonts w:ascii="Arial" w:hAnsi="Arial" w:cs="Arial"/>
          <w:bCs/>
          <w:iCs/>
          <w:sz w:val="24"/>
          <w:szCs w:val="24"/>
        </w:rPr>
        <w:t>uccessful school systems – those that perform above average in international tests and show below-average socio-economic inequalities – grant greater autonomy to individual schools to design curricula and establish assessment policies. (OECD 2010b page 14)</w:t>
      </w:r>
    </w:p>
    <w:p xmlns:wp14="http://schemas.microsoft.com/office/word/2010/wordml" w:rsidRPr="00FC476C" w:rsidR="0051368B" w:rsidP="00FC476C" w:rsidRDefault="0051368B" w14:paraId="3A342942" wp14:textId="77777777">
      <w:pPr>
        <w:pStyle w:val="Heading2"/>
      </w:pPr>
      <w:r w:rsidRPr="00FC476C">
        <w:t>Focus</w:t>
      </w:r>
      <w:r w:rsidRPr="00FC476C" w:rsidR="00336729">
        <w:t xml:space="preserve"> on the public good</w:t>
      </w:r>
    </w:p>
    <w:p xmlns:wp14="http://schemas.microsoft.com/office/word/2010/wordml" w:rsidRPr="00FC476C" w:rsidR="0051368B" w:rsidP="00E76AEA" w:rsidRDefault="0051368B" w14:paraId="300AB304" wp14:textId="77777777">
      <w:pPr>
        <w:rPr>
          <w:rFonts w:ascii="Arial" w:hAnsi="Arial" w:cs="Arial"/>
          <w:bCs/>
          <w:iCs/>
          <w:sz w:val="24"/>
          <w:szCs w:val="24"/>
        </w:rPr>
      </w:pPr>
      <w:r w:rsidRPr="00FC476C">
        <w:rPr>
          <w:rFonts w:ascii="Arial" w:hAnsi="Arial" w:cs="Arial"/>
          <w:bCs/>
          <w:iCs/>
          <w:sz w:val="24"/>
          <w:szCs w:val="24"/>
        </w:rPr>
        <w:t>The OECD (2010a) suggests that a customer focus is a feature of innovative workplaces. The OECD writes:</w:t>
      </w:r>
    </w:p>
    <w:p xmlns:wp14="http://schemas.microsoft.com/office/word/2010/wordml" w:rsidRPr="00FC476C" w:rsidR="0051368B" w:rsidP="0051368B" w:rsidRDefault="0051368B" w14:paraId="53DF788E" wp14:textId="77777777">
      <w:pPr>
        <w:autoSpaceDE w:val="0"/>
        <w:autoSpaceDN w:val="0"/>
        <w:adjustRightInd w:val="0"/>
        <w:spacing w:after="0"/>
        <w:ind w:left="720"/>
        <w:rPr>
          <w:rFonts w:ascii="Arial" w:hAnsi="Arial" w:cs="Arial"/>
          <w:sz w:val="24"/>
          <w:szCs w:val="24"/>
        </w:rPr>
      </w:pPr>
      <w:r w:rsidRPr="00FC476C">
        <w:rPr>
          <w:rFonts w:ascii="Arial" w:hAnsi="Arial" w:cs="Arial"/>
          <w:sz w:val="24"/>
          <w:szCs w:val="24"/>
        </w:rPr>
        <w:t>Customer focus is interesting from two standpoints: on one hand customers are an important source of feedbacks, comments and suggestions on the organisations’ activities; on the other hand, changes initiated by customers’ feedback have a “natural” legitimacy and lower conflict potential than changes initiated from inside the organisation. This is particularly true in the public and service sectors where a large fraction of the labour force works in direct contact with the customer (whether client, citizen, pupil, patient, etc.) (OECD 2010a page 128)</w:t>
      </w:r>
    </w:p>
    <w:p xmlns:wp14="http://schemas.microsoft.com/office/word/2010/wordml" w:rsidRPr="00FC476C" w:rsidR="00F73D9F" w:rsidP="00F73D9F" w:rsidRDefault="00F73D9F" w14:paraId="77F66F18" wp14:textId="77777777">
      <w:pPr>
        <w:autoSpaceDE w:val="0"/>
        <w:autoSpaceDN w:val="0"/>
        <w:adjustRightInd w:val="0"/>
        <w:spacing w:after="0"/>
        <w:rPr>
          <w:rFonts w:ascii="Arial" w:hAnsi="Arial" w:cs="Arial"/>
          <w:sz w:val="24"/>
          <w:szCs w:val="24"/>
        </w:rPr>
      </w:pPr>
    </w:p>
    <w:p xmlns:wp14="http://schemas.microsoft.com/office/word/2010/wordml" w:rsidRPr="00FC476C" w:rsidR="00531D7A" w:rsidP="00531D7A" w:rsidRDefault="00F73D9F" w14:paraId="232BB0C2" wp14:textId="77777777">
      <w:pPr>
        <w:autoSpaceDE w:val="0"/>
        <w:autoSpaceDN w:val="0"/>
        <w:adjustRightInd w:val="0"/>
        <w:spacing w:after="0"/>
        <w:rPr>
          <w:rFonts w:ascii="Arial" w:hAnsi="Arial" w:cs="Arial"/>
          <w:bCs/>
          <w:iCs/>
          <w:sz w:val="24"/>
          <w:szCs w:val="24"/>
        </w:rPr>
      </w:pPr>
      <w:r w:rsidRPr="00FC476C">
        <w:rPr>
          <w:rFonts w:ascii="Arial" w:hAnsi="Arial" w:cs="Arial"/>
          <w:bCs/>
          <w:iCs/>
          <w:sz w:val="24"/>
          <w:szCs w:val="24"/>
        </w:rPr>
        <w:t xml:space="preserve">The OECD analysis might be broadened to better take account of innovation in scientific organisations. </w:t>
      </w:r>
      <w:proofErr w:type="spellStart"/>
      <w:r w:rsidRPr="00FC476C">
        <w:rPr>
          <w:rFonts w:ascii="Arial" w:hAnsi="Arial" w:cs="Arial"/>
          <w:bCs/>
          <w:iCs/>
          <w:sz w:val="24"/>
          <w:szCs w:val="24"/>
        </w:rPr>
        <w:t>Gertner</w:t>
      </w:r>
      <w:proofErr w:type="spellEnd"/>
      <w:r w:rsidRPr="00FC476C">
        <w:rPr>
          <w:rFonts w:ascii="Arial" w:hAnsi="Arial" w:cs="Arial"/>
          <w:bCs/>
          <w:iCs/>
          <w:sz w:val="24"/>
          <w:szCs w:val="24"/>
        </w:rPr>
        <w:t xml:space="preserve"> (2012</w:t>
      </w:r>
      <w:r w:rsidRPr="00FC476C" w:rsidR="00714B34">
        <w:rPr>
          <w:rFonts w:ascii="Arial" w:hAnsi="Arial" w:cs="Arial"/>
          <w:bCs/>
          <w:iCs/>
          <w:sz w:val="24"/>
          <w:szCs w:val="24"/>
        </w:rPr>
        <w:t>a</w:t>
      </w:r>
      <w:r w:rsidRPr="00FC476C">
        <w:rPr>
          <w:rFonts w:ascii="Arial" w:hAnsi="Arial" w:cs="Arial"/>
          <w:bCs/>
          <w:iCs/>
          <w:sz w:val="24"/>
          <w:szCs w:val="24"/>
        </w:rPr>
        <w:t>) cites Mervin Kelly</w:t>
      </w:r>
      <w:r w:rsidRPr="00FC476C" w:rsidR="00A20734">
        <w:rPr>
          <w:rFonts w:ascii="Arial" w:hAnsi="Arial" w:cs="Arial"/>
          <w:bCs/>
          <w:iCs/>
          <w:sz w:val="24"/>
          <w:szCs w:val="24"/>
        </w:rPr>
        <w:t xml:space="preserve">, President of Bell Labs 1951-1959 </w:t>
      </w:r>
      <w:r w:rsidRPr="00FC476C" w:rsidR="00E159CE">
        <w:rPr>
          <w:rFonts w:ascii="Arial" w:hAnsi="Arial" w:cs="Arial"/>
          <w:bCs/>
          <w:iCs/>
          <w:sz w:val="24"/>
          <w:szCs w:val="24"/>
        </w:rPr>
        <w:t xml:space="preserve">as </w:t>
      </w:r>
      <w:r w:rsidRPr="00FC476C" w:rsidR="00A20734">
        <w:rPr>
          <w:rFonts w:ascii="Arial" w:hAnsi="Arial" w:cs="Arial"/>
          <w:bCs/>
          <w:iCs/>
          <w:sz w:val="24"/>
          <w:szCs w:val="24"/>
        </w:rPr>
        <w:t>suggesting that all innovation arises from definite need</w:t>
      </w:r>
      <w:r w:rsidRPr="00FC476C" w:rsidR="00336729">
        <w:rPr>
          <w:rFonts w:ascii="Arial" w:hAnsi="Arial" w:cs="Arial"/>
          <w:bCs/>
          <w:iCs/>
          <w:sz w:val="24"/>
          <w:szCs w:val="24"/>
        </w:rPr>
        <w:t xml:space="preserve">, for example from economic, operational, cultural or military necessities. If so, a focus on the </w:t>
      </w:r>
      <w:r w:rsidRPr="00FC476C" w:rsidR="00336729">
        <w:rPr>
          <w:rFonts w:ascii="Arial" w:hAnsi="Arial" w:cs="Arial"/>
          <w:bCs/>
          <w:i/>
          <w:iCs/>
          <w:sz w:val="24"/>
          <w:szCs w:val="24"/>
        </w:rPr>
        <w:t>public good</w:t>
      </w:r>
      <w:r w:rsidRPr="00FC476C" w:rsidR="00336729">
        <w:rPr>
          <w:rFonts w:ascii="Arial" w:hAnsi="Arial" w:cs="Arial"/>
          <w:bCs/>
          <w:iCs/>
          <w:sz w:val="24"/>
          <w:szCs w:val="24"/>
        </w:rPr>
        <w:t xml:space="preserve"> might be a feature of innovative workplaces. A focus on the public good may foster a shared </w:t>
      </w:r>
      <w:r w:rsidRPr="00FC476C" w:rsidR="00580F02">
        <w:rPr>
          <w:rFonts w:ascii="Arial" w:hAnsi="Arial" w:cs="Arial"/>
          <w:bCs/>
          <w:iCs/>
          <w:sz w:val="24"/>
          <w:szCs w:val="24"/>
        </w:rPr>
        <w:t xml:space="preserve">sense of purpose and a </w:t>
      </w:r>
      <w:r w:rsidRPr="00FC476C" w:rsidR="00336729">
        <w:rPr>
          <w:rFonts w:ascii="Arial" w:hAnsi="Arial" w:cs="Arial"/>
          <w:bCs/>
          <w:iCs/>
          <w:sz w:val="24"/>
          <w:szCs w:val="24"/>
        </w:rPr>
        <w:t>commitment of employees so that they are all pulling in the same direction.</w:t>
      </w:r>
      <w:r w:rsidRPr="00FC476C" w:rsidR="00580F02">
        <w:rPr>
          <w:rFonts w:ascii="Arial" w:hAnsi="Arial" w:cs="Arial"/>
          <w:bCs/>
          <w:iCs/>
          <w:sz w:val="24"/>
          <w:szCs w:val="24"/>
        </w:rPr>
        <w:t xml:space="preserve"> </w:t>
      </w:r>
      <w:proofErr w:type="gramStart"/>
      <w:r w:rsidRPr="00FC476C" w:rsidR="00580F02">
        <w:rPr>
          <w:rFonts w:ascii="Arial" w:hAnsi="Arial" w:cs="Arial"/>
          <w:bCs/>
          <w:iCs/>
          <w:sz w:val="24"/>
          <w:szCs w:val="24"/>
        </w:rPr>
        <w:t xml:space="preserve">As </w:t>
      </w:r>
      <w:proofErr w:type="spellStart"/>
      <w:r w:rsidRPr="00FC476C" w:rsidR="00580F02">
        <w:rPr>
          <w:rFonts w:ascii="Arial" w:hAnsi="Arial" w:cs="Arial"/>
          <w:bCs/>
          <w:iCs/>
          <w:sz w:val="24"/>
          <w:szCs w:val="24"/>
        </w:rPr>
        <w:t>Gertner</w:t>
      </w:r>
      <w:proofErr w:type="spellEnd"/>
      <w:r w:rsidRPr="00FC476C" w:rsidR="00580F02">
        <w:rPr>
          <w:rFonts w:ascii="Arial" w:hAnsi="Arial" w:cs="Arial"/>
          <w:bCs/>
          <w:iCs/>
          <w:sz w:val="24"/>
          <w:szCs w:val="24"/>
        </w:rPr>
        <w:t xml:space="preserve"> (2012b) observes “</w:t>
      </w:r>
      <w:r w:rsidRPr="00FC476C" w:rsidR="00580F02">
        <w:rPr>
          <w:rFonts w:ascii="Arial" w:hAnsi="Arial" w:cs="Arial"/>
          <w:sz w:val="24"/>
          <w:szCs w:val="24"/>
        </w:rPr>
        <w:t>The teams at Bell Labs that invented the laser, transistor and solar cell were not seeking profits.</w:t>
      </w:r>
      <w:proofErr w:type="gramEnd"/>
      <w:r w:rsidRPr="00FC476C" w:rsidR="00580F02">
        <w:rPr>
          <w:rFonts w:ascii="Arial" w:hAnsi="Arial" w:cs="Arial"/>
          <w:sz w:val="24"/>
          <w:szCs w:val="24"/>
        </w:rPr>
        <w:t xml:space="preserve"> They were seeking understanding. Yet in the process they created not only new products but entirely new — and lucrative — industries.”</w:t>
      </w:r>
    </w:p>
    <w:p xmlns:wp14="http://schemas.microsoft.com/office/word/2010/wordml" w:rsidRPr="00FC476C" w:rsidR="00531D7A" w:rsidP="00531D7A" w:rsidRDefault="00531D7A" w14:paraId="2DC6C013" wp14:textId="77777777">
      <w:pPr>
        <w:autoSpaceDE w:val="0"/>
        <w:autoSpaceDN w:val="0"/>
        <w:adjustRightInd w:val="0"/>
        <w:spacing w:after="0"/>
        <w:rPr>
          <w:rFonts w:ascii="Arial" w:hAnsi="Arial" w:cs="Arial"/>
          <w:bCs/>
          <w:iCs/>
          <w:sz w:val="24"/>
          <w:szCs w:val="24"/>
        </w:rPr>
      </w:pPr>
    </w:p>
    <w:p xmlns:wp14="http://schemas.microsoft.com/office/word/2010/wordml" w:rsidRPr="00FC476C" w:rsidR="00E76AEA" w:rsidP="007916DD" w:rsidRDefault="00BD51A4" w14:paraId="1EA15785" wp14:textId="77777777">
      <w:pPr>
        <w:autoSpaceDE w:val="0"/>
        <w:autoSpaceDN w:val="0"/>
        <w:adjustRightInd w:val="0"/>
        <w:spacing w:after="0"/>
        <w:rPr>
          <w:rFonts w:ascii="Arial" w:hAnsi="Arial" w:cs="Arial"/>
          <w:sz w:val="24"/>
          <w:szCs w:val="24"/>
        </w:rPr>
      </w:pPr>
      <w:r w:rsidRPr="00FC476C">
        <w:rPr>
          <w:rFonts w:ascii="Arial" w:hAnsi="Arial" w:cs="Arial"/>
          <w:sz w:val="24"/>
          <w:szCs w:val="24"/>
        </w:rPr>
        <w:t>To summarise the discussion so far, innovative organisations have the following features:</w:t>
      </w:r>
      <w:r w:rsidRPr="00FC476C" w:rsidR="007916DD">
        <w:rPr>
          <w:rFonts w:ascii="Arial" w:hAnsi="Arial" w:cs="Arial"/>
          <w:sz w:val="24"/>
          <w:szCs w:val="24"/>
        </w:rPr>
        <w:t xml:space="preserve"> t</w:t>
      </w:r>
      <w:r w:rsidRPr="00FC476C" w:rsidR="001F77C5">
        <w:rPr>
          <w:rFonts w:ascii="Arial" w:hAnsi="Arial" w:cs="Arial"/>
          <w:sz w:val="24"/>
          <w:szCs w:val="24"/>
        </w:rPr>
        <w:t xml:space="preserve">hey </w:t>
      </w:r>
      <w:r w:rsidRPr="00FC476C">
        <w:rPr>
          <w:rFonts w:ascii="Arial" w:hAnsi="Arial" w:cs="Arial"/>
          <w:sz w:val="24"/>
          <w:szCs w:val="24"/>
        </w:rPr>
        <w:t xml:space="preserve">support high levels of discretion/autonomy </w:t>
      </w:r>
      <w:r w:rsidRPr="00FC476C" w:rsidR="001F77C5">
        <w:rPr>
          <w:rFonts w:ascii="Arial" w:hAnsi="Arial" w:cs="Arial"/>
          <w:sz w:val="24"/>
          <w:szCs w:val="24"/>
        </w:rPr>
        <w:t xml:space="preserve">of employees </w:t>
      </w:r>
      <w:r w:rsidRPr="00FC476C">
        <w:rPr>
          <w:rFonts w:ascii="Arial" w:hAnsi="Arial" w:cs="Arial"/>
          <w:sz w:val="24"/>
          <w:szCs w:val="24"/>
        </w:rPr>
        <w:t>in solving complex problems</w:t>
      </w:r>
      <w:r w:rsidRPr="00FC476C" w:rsidR="007916DD">
        <w:rPr>
          <w:rFonts w:ascii="Arial" w:hAnsi="Arial" w:cs="Arial"/>
          <w:sz w:val="24"/>
          <w:szCs w:val="24"/>
        </w:rPr>
        <w:t>; t</w:t>
      </w:r>
      <w:r w:rsidRPr="00FC476C" w:rsidR="001F77C5">
        <w:rPr>
          <w:rFonts w:ascii="Arial" w:hAnsi="Arial" w:cs="Arial"/>
          <w:sz w:val="24"/>
          <w:szCs w:val="24"/>
        </w:rPr>
        <w:t>hey a</w:t>
      </w:r>
      <w:r w:rsidRPr="00FC476C">
        <w:rPr>
          <w:rFonts w:ascii="Arial" w:hAnsi="Arial" w:cs="Arial"/>
          <w:sz w:val="24"/>
          <w:szCs w:val="24"/>
        </w:rPr>
        <w:t>llow staff time to try new approaches</w:t>
      </w:r>
      <w:r w:rsidRPr="00FC476C" w:rsidR="007916DD">
        <w:rPr>
          <w:rFonts w:ascii="Arial" w:hAnsi="Arial" w:cs="Arial"/>
          <w:sz w:val="24"/>
          <w:szCs w:val="24"/>
        </w:rPr>
        <w:t>;</w:t>
      </w:r>
      <w:r w:rsidRPr="00FC476C">
        <w:rPr>
          <w:rFonts w:ascii="Arial" w:hAnsi="Arial" w:cs="Arial"/>
          <w:sz w:val="24"/>
          <w:szCs w:val="24"/>
        </w:rPr>
        <w:t xml:space="preserve"> </w:t>
      </w:r>
      <w:r w:rsidRPr="00FC476C" w:rsidR="007916DD">
        <w:rPr>
          <w:rFonts w:ascii="Arial" w:hAnsi="Arial" w:cs="Arial"/>
          <w:sz w:val="24"/>
          <w:szCs w:val="24"/>
        </w:rPr>
        <w:t>t</w:t>
      </w:r>
      <w:r w:rsidRPr="00FC476C" w:rsidR="001F77C5">
        <w:rPr>
          <w:rFonts w:ascii="Arial" w:hAnsi="Arial" w:cs="Arial"/>
          <w:sz w:val="24"/>
          <w:szCs w:val="24"/>
        </w:rPr>
        <w:t>hey encourage the development of</w:t>
      </w:r>
      <w:r w:rsidRPr="00FC476C">
        <w:rPr>
          <w:rFonts w:ascii="Arial" w:hAnsi="Arial" w:cs="Arial"/>
          <w:sz w:val="24"/>
          <w:szCs w:val="24"/>
        </w:rPr>
        <w:t xml:space="preserve"> networks to discuss and test innovations and to share promising approaches</w:t>
      </w:r>
      <w:r w:rsidRPr="00FC476C" w:rsidR="007916DD">
        <w:rPr>
          <w:rFonts w:ascii="Arial" w:hAnsi="Arial" w:cs="Arial"/>
          <w:sz w:val="24"/>
          <w:szCs w:val="24"/>
        </w:rPr>
        <w:t>; t</w:t>
      </w:r>
      <w:r w:rsidRPr="00FC476C" w:rsidR="009627C8">
        <w:rPr>
          <w:rFonts w:ascii="Arial" w:hAnsi="Arial" w:cs="Arial"/>
          <w:sz w:val="24"/>
          <w:szCs w:val="24"/>
        </w:rPr>
        <w:t>hey promote the identification of, and development of, opportunities, rather than a focus on risk</w:t>
      </w:r>
      <w:r w:rsidRPr="00FC476C" w:rsidR="007916DD">
        <w:rPr>
          <w:rFonts w:ascii="Arial" w:hAnsi="Arial" w:cs="Arial"/>
          <w:sz w:val="24"/>
          <w:szCs w:val="24"/>
        </w:rPr>
        <w:t>; t</w:t>
      </w:r>
      <w:r w:rsidRPr="00FC476C" w:rsidR="007953CB">
        <w:rPr>
          <w:rFonts w:ascii="Arial" w:hAnsi="Arial" w:cs="Arial"/>
          <w:sz w:val="24"/>
          <w:szCs w:val="24"/>
        </w:rPr>
        <w:t>hey view innovation as both a process and an outcome</w:t>
      </w:r>
      <w:r w:rsidRPr="00FC476C" w:rsidR="007916DD">
        <w:rPr>
          <w:rFonts w:ascii="Arial" w:hAnsi="Arial" w:cs="Arial"/>
          <w:sz w:val="24"/>
          <w:szCs w:val="24"/>
        </w:rPr>
        <w:t xml:space="preserve"> and t</w:t>
      </w:r>
      <w:r w:rsidRPr="00FC476C" w:rsidR="00714B34">
        <w:rPr>
          <w:rFonts w:ascii="Arial" w:hAnsi="Arial" w:cs="Arial"/>
          <w:sz w:val="24"/>
          <w:szCs w:val="24"/>
        </w:rPr>
        <w:t>hey focus on the public interest.</w:t>
      </w:r>
      <w:r w:rsidRPr="00FC476C" w:rsidR="007916DD">
        <w:rPr>
          <w:rFonts w:ascii="Arial" w:hAnsi="Arial" w:cs="Arial"/>
          <w:sz w:val="24"/>
          <w:szCs w:val="24"/>
        </w:rPr>
        <w:t xml:space="preserve"> </w:t>
      </w:r>
      <w:r w:rsidRPr="00FC476C" w:rsidR="001F77C5">
        <w:rPr>
          <w:rFonts w:ascii="Arial" w:hAnsi="Arial" w:cs="Arial"/>
          <w:sz w:val="24"/>
          <w:szCs w:val="24"/>
        </w:rPr>
        <w:t>In the following section, we consider how these features are reflected and combine together in examples of innovative organisations.</w:t>
      </w:r>
    </w:p>
    <w:p xmlns:wp14="http://schemas.microsoft.com/office/word/2010/wordml" w:rsidRPr="00FC476C" w:rsidR="002260F0" w:rsidP="007916DD" w:rsidRDefault="002260F0" w14:paraId="11F7F8D9" wp14:textId="77777777">
      <w:pPr>
        <w:autoSpaceDE w:val="0"/>
        <w:autoSpaceDN w:val="0"/>
        <w:adjustRightInd w:val="0"/>
        <w:spacing w:after="0"/>
        <w:rPr>
          <w:rFonts w:ascii="Arial" w:hAnsi="Arial" w:cs="Arial"/>
          <w:sz w:val="24"/>
          <w:szCs w:val="24"/>
        </w:rPr>
      </w:pPr>
    </w:p>
    <w:p xmlns:wp14="http://schemas.microsoft.com/office/word/2010/wordml" w:rsidRPr="00FC476C" w:rsidR="0009426C" w:rsidP="00FC476C" w:rsidRDefault="0009426C" w14:paraId="2EEC9072" wp14:textId="77777777">
      <w:pPr>
        <w:pStyle w:val="Heading1"/>
      </w:pPr>
      <w:r w:rsidRPr="00FC476C">
        <w:t>Some case studies</w:t>
      </w:r>
      <w:r w:rsidRPr="00FC476C" w:rsidR="007916DD">
        <w:t xml:space="preserve"> of innovative organisations</w:t>
      </w:r>
    </w:p>
    <w:p xmlns:wp14="http://schemas.microsoft.com/office/word/2010/wordml" w:rsidRPr="00FC476C" w:rsidR="00754573" w:rsidP="00FC476C" w:rsidRDefault="00754573" w14:paraId="61272FD1" wp14:textId="77777777">
      <w:pPr>
        <w:pStyle w:val="Heading2"/>
      </w:pPr>
      <w:r w:rsidRPr="00FC476C">
        <w:t>Bell Labs</w:t>
      </w:r>
    </w:p>
    <w:p xmlns:wp14="http://schemas.microsoft.com/office/word/2010/wordml" w:rsidRPr="00FC476C" w:rsidR="00BC6259" w:rsidP="00BC6259" w:rsidRDefault="00D567FB" w14:paraId="409E96ED" wp14:textId="77777777">
      <w:pPr>
        <w:pStyle w:val="Default"/>
        <w:rPr>
          <w:rFonts w:ascii="Arial" w:hAnsi="Arial" w:cs="Arial"/>
        </w:rPr>
      </w:pPr>
      <w:proofErr w:type="spellStart"/>
      <w:r w:rsidRPr="00FC476C">
        <w:rPr>
          <w:rFonts w:ascii="Arial" w:hAnsi="Arial" w:cs="Arial"/>
        </w:rPr>
        <w:t>Gertner</w:t>
      </w:r>
      <w:proofErr w:type="spellEnd"/>
      <w:r w:rsidRPr="00FC476C">
        <w:rPr>
          <w:rFonts w:ascii="Arial" w:hAnsi="Arial" w:cs="Arial"/>
        </w:rPr>
        <w:t xml:space="preserve"> (2012) reported </w:t>
      </w:r>
      <w:r w:rsidRPr="00FC476C" w:rsidR="00BC6259">
        <w:rPr>
          <w:rFonts w:ascii="Arial" w:hAnsi="Arial" w:cs="Arial"/>
        </w:rPr>
        <w:t>on a five year study of innovative processes at Bell Labs, formerly the R &amp; D organisation of USA’s formerly monopolistic telephone company AT&amp;T. Its approach ha</w:t>
      </w:r>
      <w:r w:rsidRPr="00FC476C">
        <w:rPr>
          <w:rFonts w:ascii="Arial" w:hAnsi="Arial" w:cs="Arial"/>
        </w:rPr>
        <w:t>d</w:t>
      </w:r>
      <w:r w:rsidRPr="00FC476C" w:rsidR="00BC6259">
        <w:rPr>
          <w:rFonts w:ascii="Arial" w:hAnsi="Arial" w:cs="Arial"/>
        </w:rPr>
        <w:t xml:space="preserve"> staff working on incremental improvements while thinking far ahead to</w:t>
      </w:r>
      <w:r w:rsidRPr="00FC476C" w:rsidR="007916DD">
        <w:rPr>
          <w:rFonts w:ascii="Arial" w:hAnsi="Arial" w:cs="Arial"/>
        </w:rPr>
        <w:t>wards revolutionary inventions</w:t>
      </w:r>
      <w:r w:rsidRPr="00FC476C" w:rsidR="00BC6259">
        <w:rPr>
          <w:rFonts w:ascii="Arial" w:hAnsi="Arial" w:cs="Arial"/>
        </w:rPr>
        <w:t xml:space="preserve">. </w:t>
      </w:r>
      <w:r w:rsidRPr="00FC476C">
        <w:rPr>
          <w:rFonts w:ascii="Arial" w:hAnsi="Arial" w:cs="Arial"/>
        </w:rPr>
        <w:t>This approach is t</w:t>
      </w:r>
      <w:r w:rsidRPr="00FC476C" w:rsidR="00BC6259">
        <w:rPr>
          <w:rFonts w:ascii="Arial" w:hAnsi="Arial" w:cs="Arial"/>
        </w:rPr>
        <w:t xml:space="preserve">he very opposite of Facebook’s Mark </w:t>
      </w:r>
      <w:proofErr w:type="spellStart"/>
      <w:r w:rsidRPr="00FC476C" w:rsidR="00BC6259">
        <w:rPr>
          <w:rFonts w:ascii="Arial" w:hAnsi="Arial" w:cs="Arial"/>
        </w:rPr>
        <w:t>Zukerberg</w:t>
      </w:r>
      <w:proofErr w:type="spellEnd"/>
      <w:r w:rsidRPr="00FC476C" w:rsidR="00BC6259">
        <w:rPr>
          <w:rFonts w:ascii="Arial" w:hAnsi="Arial" w:cs="Arial"/>
        </w:rPr>
        <w:t xml:space="preserve"> – who has as one of his mottoes, ‘move fast and break things’. Bell Labs could be described as “move deliberately and build things</w:t>
      </w:r>
      <w:r w:rsidRPr="00FC476C">
        <w:rPr>
          <w:rFonts w:ascii="Arial" w:hAnsi="Arial" w:cs="Arial"/>
        </w:rPr>
        <w:t>”</w:t>
      </w:r>
      <w:r w:rsidRPr="00FC476C" w:rsidR="00BC6259">
        <w:rPr>
          <w:rFonts w:ascii="Arial" w:hAnsi="Arial" w:cs="Arial"/>
        </w:rPr>
        <w:t xml:space="preserve">. </w:t>
      </w:r>
    </w:p>
    <w:p xmlns:wp14="http://schemas.microsoft.com/office/word/2010/wordml" w:rsidRPr="00FC476C" w:rsidR="00BC6259" w:rsidP="00BC6259" w:rsidRDefault="00BC6259" w14:paraId="2655EEA2" wp14:textId="77777777">
      <w:pPr>
        <w:pStyle w:val="Default"/>
        <w:rPr>
          <w:rFonts w:ascii="Arial" w:hAnsi="Arial" w:cs="Arial"/>
        </w:rPr>
      </w:pPr>
    </w:p>
    <w:p xmlns:wp14="http://schemas.microsoft.com/office/word/2010/wordml" w:rsidRPr="00FC476C" w:rsidR="00BC6259" w:rsidP="00BC6259" w:rsidRDefault="00BC6259" w14:paraId="6B520771" wp14:textId="77777777">
      <w:pPr>
        <w:pStyle w:val="Default"/>
        <w:rPr>
          <w:rFonts w:ascii="Arial" w:hAnsi="Arial" w:cs="Arial"/>
          <w:color w:val="auto"/>
        </w:rPr>
      </w:pPr>
      <w:r w:rsidRPr="00FC476C">
        <w:rPr>
          <w:rFonts w:ascii="Arial" w:hAnsi="Arial" w:cs="Arial"/>
        </w:rPr>
        <w:t>Massive achievements of Bell Labs</w:t>
      </w:r>
      <w:r w:rsidRPr="00FC476C" w:rsidR="00D567FB">
        <w:rPr>
          <w:rFonts w:ascii="Arial" w:hAnsi="Arial" w:cs="Arial"/>
        </w:rPr>
        <w:t xml:space="preserve"> include</w:t>
      </w:r>
      <w:r w:rsidRPr="00FC476C">
        <w:rPr>
          <w:rFonts w:ascii="Arial" w:hAnsi="Arial" w:cs="Arial"/>
        </w:rPr>
        <w:t xml:space="preserve"> the transistor</w:t>
      </w:r>
      <w:r w:rsidRPr="00FC476C" w:rsidR="00D567FB">
        <w:rPr>
          <w:rFonts w:ascii="Arial" w:hAnsi="Arial" w:cs="Arial"/>
        </w:rPr>
        <w:t xml:space="preserve"> in</w:t>
      </w:r>
      <w:r w:rsidRPr="00FC476C">
        <w:rPr>
          <w:rFonts w:ascii="Arial" w:hAnsi="Arial" w:cs="Arial"/>
        </w:rPr>
        <w:t xml:space="preserve"> 1947</w:t>
      </w:r>
      <w:r w:rsidRPr="00FC476C" w:rsidR="00D567FB">
        <w:rPr>
          <w:rFonts w:ascii="Arial" w:hAnsi="Arial" w:cs="Arial"/>
        </w:rPr>
        <w:t>.</w:t>
      </w:r>
      <w:r w:rsidRPr="00FC476C">
        <w:rPr>
          <w:rFonts w:ascii="Arial" w:hAnsi="Arial" w:cs="Arial"/>
        </w:rPr>
        <w:t xml:space="preserve"> </w:t>
      </w:r>
      <w:r w:rsidRPr="00FC476C" w:rsidR="00D567FB">
        <w:rPr>
          <w:rFonts w:ascii="Arial" w:hAnsi="Arial" w:cs="Arial"/>
        </w:rPr>
        <w:t>T</w:t>
      </w:r>
      <w:r w:rsidRPr="00FC476C">
        <w:rPr>
          <w:rFonts w:ascii="Arial" w:hAnsi="Arial" w:cs="Arial"/>
        </w:rPr>
        <w:t>here are now billions of transistors residing on microchips powering our phones and computers; the silicon solar cell leading to first patent for laser; the first communications satellites; the first mobile phone systems; the first fibre optic cable systems; and so on. Some Bell Lab engineers focused on creating extraordinary processes rather than products.</w:t>
      </w:r>
    </w:p>
    <w:p xmlns:wp14="http://schemas.microsoft.com/office/word/2010/wordml" w:rsidRPr="00FC476C" w:rsidR="00BC6259" w:rsidP="00572A19" w:rsidRDefault="00BC6259" w14:paraId="5158BCCC" wp14:textId="77777777">
      <w:pPr>
        <w:pStyle w:val="Default"/>
        <w:rPr>
          <w:rFonts w:ascii="Arial" w:hAnsi="Arial" w:cs="Arial"/>
          <w:color w:val="auto"/>
        </w:rPr>
      </w:pPr>
    </w:p>
    <w:p xmlns:wp14="http://schemas.microsoft.com/office/word/2010/wordml" w:rsidRPr="00FC476C" w:rsidR="005970A2" w:rsidP="00A67CEA" w:rsidRDefault="00572A19" w14:paraId="4A74C87A" wp14:textId="77777777">
      <w:pPr>
        <w:pStyle w:val="Default"/>
        <w:rPr>
          <w:rFonts w:ascii="Arial" w:hAnsi="Arial" w:cs="Arial"/>
          <w:color w:val="auto"/>
        </w:rPr>
      </w:pPr>
      <w:r w:rsidRPr="00FC476C">
        <w:rPr>
          <w:rFonts w:ascii="Arial" w:hAnsi="Arial" w:cs="Arial"/>
          <w:color w:val="auto"/>
        </w:rPr>
        <w:t xml:space="preserve">Why did such a relatively small group of scientists and engineers at Bell Labs in New Jersey over a relatively short span of time produce an astonishing cluster of new technologies and ideas? According to </w:t>
      </w:r>
      <w:proofErr w:type="spellStart"/>
      <w:r w:rsidRPr="00FC476C">
        <w:rPr>
          <w:rFonts w:ascii="Arial" w:hAnsi="Arial" w:cs="Arial"/>
          <w:color w:val="auto"/>
        </w:rPr>
        <w:t>Gertner</w:t>
      </w:r>
      <w:proofErr w:type="spellEnd"/>
      <w:r w:rsidRPr="00FC476C">
        <w:rPr>
          <w:rFonts w:ascii="Arial" w:hAnsi="Arial" w:cs="Arial"/>
          <w:color w:val="auto"/>
        </w:rPr>
        <w:t xml:space="preserve"> “They invented the future, which is what we now happen to call the present”.  </w:t>
      </w:r>
      <w:proofErr w:type="spellStart"/>
      <w:r w:rsidRPr="00FC476C" w:rsidR="007916DD">
        <w:rPr>
          <w:rFonts w:ascii="Arial" w:hAnsi="Arial" w:cs="Arial"/>
          <w:color w:val="auto"/>
        </w:rPr>
        <w:t>Gertner</w:t>
      </w:r>
      <w:proofErr w:type="spellEnd"/>
      <w:r w:rsidRPr="00FC476C" w:rsidR="007916DD">
        <w:rPr>
          <w:rFonts w:ascii="Arial" w:hAnsi="Arial" w:cs="Arial"/>
          <w:color w:val="auto"/>
        </w:rPr>
        <w:t xml:space="preserve"> identified one man in particular, </w:t>
      </w:r>
      <w:r w:rsidRPr="00FC476C">
        <w:rPr>
          <w:rFonts w:ascii="Arial" w:hAnsi="Arial" w:cs="Arial"/>
          <w:color w:val="auto"/>
        </w:rPr>
        <w:t xml:space="preserve">Mervin Kelly </w:t>
      </w:r>
      <w:r w:rsidRPr="00FC476C" w:rsidR="007916DD">
        <w:rPr>
          <w:rFonts w:ascii="Arial" w:hAnsi="Arial" w:cs="Arial"/>
          <w:color w:val="auto"/>
        </w:rPr>
        <w:t xml:space="preserve">who rose </w:t>
      </w:r>
      <w:r w:rsidRPr="00FC476C">
        <w:rPr>
          <w:rFonts w:ascii="Arial" w:hAnsi="Arial" w:cs="Arial"/>
          <w:color w:val="auto"/>
        </w:rPr>
        <w:t>from researcher to Chairman of the Board</w:t>
      </w:r>
      <w:r w:rsidRPr="00FC476C" w:rsidR="00C241A8">
        <w:rPr>
          <w:rFonts w:ascii="Arial" w:hAnsi="Arial" w:cs="Arial"/>
          <w:color w:val="auto"/>
        </w:rPr>
        <w:t>,</w:t>
      </w:r>
      <w:r w:rsidRPr="00FC476C" w:rsidR="007916DD">
        <w:rPr>
          <w:rFonts w:ascii="Arial" w:hAnsi="Arial" w:cs="Arial"/>
          <w:color w:val="auto"/>
        </w:rPr>
        <w:t xml:space="preserve"> </w:t>
      </w:r>
      <w:r w:rsidRPr="00FC476C" w:rsidR="00C241A8">
        <w:rPr>
          <w:rFonts w:ascii="Arial" w:hAnsi="Arial" w:cs="Arial"/>
          <w:color w:val="auto"/>
        </w:rPr>
        <w:t>as a catalyst to this innovation</w:t>
      </w:r>
      <w:r w:rsidRPr="00FC476C">
        <w:rPr>
          <w:rFonts w:ascii="Arial" w:hAnsi="Arial" w:cs="Arial"/>
          <w:color w:val="auto"/>
        </w:rPr>
        <w:t xml:space="preserve">. </w:t>
      </w:r>
      <w:r w:rsidRPr="00FC476C" w:rsidR="00D567FB">
        <w:rPr>
          <w:rFonts w:ascii="Arial" w:hAnsi="Arial" w:cs="Arial"/>
          <w:color w:val="auto"/>
        </w:rPr>
        <w:t>Kelly s</w:t>
      </w:r>
      <w:r w:rsidRPr="00FC476C">
        <w:rPr>
          <w:rFonts w:ascii="Arial" w:hAnsi="Arial" w:cs="Arial"/>
          <w:color w:val="auto"/>
        </w:rPr>
        <w:t>ought harmony and sometimes tension between scientific disciplines; researchers and developers; soloists and groups</w:t>
      </w:r>
      <w:r w:rsidRPr="00FC476C" w:rsidR="00C241A8">
        <w:rPr>
          <w:rFonts w:ascii="Arial" w:hAnsi="Arial" w:cs="Arial"/>
          <w:color w:val="auto"/>
        </w:rPr>
        <w:t xml:space="preserve"> [autonomy and networks]</w:t>
      </w:r>
      <w:r w:rsidRPr="00FC476C">
        <w:rPr>
          <w:rFonts w:ascii="Arial" w:hAnsi="Arial" w:cs="Arial"/>
          <w:color w:val="auto"/>
        </w:rPr>
        <w:t xml:space="preserve">. </w:t>
      </w:r>
      <w:r w:rsidRPr="00FC476C" w:rsidR="005970A2">
        <w:rPr>
          <w:rFonts w:ascii="Arial" w:hAnsi="Arial" w:cs="Arial"/>
          <w:color w:val="auto"/>
        </w:rPr>
        <w:t xml:space="preserve">“Essentially Kelly was about creating interdisciplinary groups </w:t>
      </w:r>
      <w:r w:rsidRPr="00FC476C" w:rsidR="001F77C5">
        <w:rPr>
          <w:rFonts w:ascii="Arial" w:hAnsi="Arial" w:cs="Arial"/>
          <w:color w:val="auto"/>
        </w:rPr>
        <w:t xml:space="preserve">[networks?] </w:t>
      </w:r>
      <w:proofErr w:type="gramStart"/>
      <w:r w:rsidRPr="00FC476C" w:rsidR="005970A2">
        <w:rPr>
          <w:rFonts w:ascii="Arial" w:hAnsi="Arial" w:cs="Arial"/>
          <w:color w:val="auto"/>
        </w:rPr>
        <w:t xml:space="preserve">– combining chemists, physicists, metallurgists, and engineers; combining theoreticians with </w:t>
      </w:r>
      <w:r w:rsidRPr="00FC476C" w:rsidR="005970A2">
        <w:rPr>
          <w:rFonts w:ascii="Arial" w:hAnsi="Arial" w:cs="Arial"/>
          <w:color w:val="auto"/>
        </w:rPr>
        <w:lastRenderedPageBreak/>
        <w:t>experimentalists – to work on new electronic technologies.”</w:t>
      </w:r>
      <w:proofErr w:type="gramEnd"/>
      <w:r w:rsidRPr="00FC476C" w:rsidR="005970A2">
        <w:rPr>
          <w:rFonts w:ascii="Arial" w:hAnsi="Arial" w:cs="Arial"/>
          <w:color w:val="auto"/>
        </w:rPr>
        <w:t xml:space="preserve"> (</w:t>
      </w:r>
      <w:proofErr w:type="spellStart"/>
      <w:r w:rsidRPr="00FC476C" w:rsidR="005970A2">
        <w:rPr>
          <w:rFonts w:ascii="Arial" w:hAnsi="Arial" w:cs="Arial"/>
          <w:color w:val="auto"/>
        </w:rPr>
        <w:t>Gertner</w:t>
      </w:r>
      <w:proofErr w:type="spellEnd"/>
      <w:r w:rsidRPr="00FC476C" w:rsidR="005970A2">
        <w:rPr>
          <w:rFonts w:ascii="Arial" w:hAnsi="Arial" w:cs="Arial"/>
          <w:color w:val="auto"/>
        </w:rPr>
        <w:t xml:space="preserve"> 2012 page 79) </w:t>
      </w:r>
    </w:p>
    <w:p xmlns:wp14="http://schemas.microsoft.com/office/word/2010/wordml" w:rsidRPr="00FC476C" w:rsidR="005970A2" w:rsidP="00A67CEA" w:rsidRDefault="005970A2" w14:paraId="13ECF00E" wp14:textId="77777777">
      <w:pPr>
        <w:pStyle w:val="Default"/>
        <w:rPr>
          <w:rFonts w:ascii="Arial" w:hAnsi="Arial" w:cs="Arial"/>
          <w:color w:val="auto"/>
        </w:rPr>
      </w:pPr>
    </w:p>
    <w:p xmlns:wp14="http://schemas.microsoft.com/office/word/2010/wordml" w:rsidRPr="00FC476C" w:rsidR="005970A2" w:rsidP="00A67CEA" w:rsidRDefault="00D567FB" w14:paraId="1A896B94" wp14:textId="77777777">
      <w:pPr>
        <w:pStyle w:val="Default"/>
        <w:rPr>
          <w:rFonts w:ascii="Arial" w:hAnsi="Arial" w:cs="Arial"/>
          <w:color w:val="auto"/>
        </w:rPr>
      </w:pPr>
      <w:r w:rsidRPr="00FC476C">
        <w:rPr>
          <w:rFonts w:ascii="Arial" w:hAnsi="Arial" w:cs="Arial"/>
          <w:color w:val="auto"/>
        </w:rPr>
        <w:t>Bell Labs featured an a</w:t>
      </w:r>
      <w:r w:rsidRPr="00FC476C" w:rsidR="00572A19">
        <w:rPr>
          <w:rFonts w:ascii="Arial" w:hAnsi="Arial" w:cs="Arial"/>
          <w:color w:val="auto"/>
        </w:rPr>
        <w:t>rchitecture and design from 1941 to ensure personal interaction</w:t>
      </w:r>
      <w:r w:rsidRPr="00FC476C">
        <w:rPr>
          <w:rFonts w:ascii="Arial" w:hAnsi="Arial" w:cs="Arial"/>
          <w:color w:val="auto"/>
        </w:rPr>
        <w:t xml:space="preserve"> </w:t>
      </w:r>
      <w:r w:rsidRPr="00FC476C" w:rsidR="001F77C5">
        <w:rPr>
          <w:rFonts w:ascii="Arial" w:hAnsi="Arial" w:cs="Arial"/>
          <w:color w:val="auto"/>
        </w:rPr>
        <w:t xml:space="preserve">[networking?] </w:t>
      </w:r>
      <w:r w:rsidRPr="00FC476C">
        <w:rPr>
          <w:rFonts w:ascii="Arial" w:hAnsi="Arial" w:cs="Arial"/>
          <w:color w:val="auto"/>
        </w:rPr>
        <w:t>including</w:t>
      </w:r>
      <w:r w:rsidRPr="00FC476C" w:rsidR="00572A19">
        <w:rPr>
          <w:rFonts w:ascii="Arial" w:hAnsi="Arial" w:cs="Arial"/>
          <w:color w:val="auto"/>
        </w:rPr>
        <w:t xml:space="preserve"> long corridors linking offices. </w:t>
      </w:r>
      <w:r w:rsidRPr="00FC476C" w:rsidR="005970A2">
        <w:rPr>
          <w:rFonts w:ascii="Arial" w:hAnsi="Arial" w:cs="Arial"/>
          <w:color w:val="auto"/>
        </w:rPr>
        <w:t xml:space="preserve"> </w:t>
      </w:r>
      <w:proofErr w:type="spellStart"/>
      <w:r w:rsidRPr="00FC476C" w:rsidR="005970A2">
        <w:rPr>
          <w:rFonts w:ascii="Arial" w:hAnsi="Arial" w:cs="Arial"/>
          <w:color w:val="auto"/>
        </w:rPr>
        <w:t>Gertner</w:t>
      </w:r>
      <w:proofErr w:type="spellEnd"/>
      <w:r w:rsidRPr="00FC476C" w:rsidR="005970A2">
        <w:rPr>
          <w:rFonts w:ascii="Arial" w:hAnsi="Arial" w:cs="Arial"/>
          <w:color w:val="auto"/>
        </w:rPr>
        <w:t xml:space="preserve"> </w:t>
      </w:r>
      <w:r w:rsidRPr="00FC476C" w:rsidR="00945303">
        <w:rPr>
          <w:rFonts w:ascii="Arial" w:hAnsi="Arial" w:cs="Arial"/>
          <w:color w:val="auto"/>
        </w:rPr>
        <w:t>comments “By intention, everyone would be in one another’s way.  Members of the technical staff would often have laboratories and small offices – but these might be in different corridors, therefore making it necessary to walk between the two, and all but assuring a chance encounter or two with a colleague during the commute.” (</w:t>
      </w:r>
      <w:proofErr w:type="spellStart"/>
      <w:r w:rsidRPr="00FC476C" w:rsidR="00945303">
        <w:rPr>
          <w:rFonts w:ascii="Arial" w:hAnsi="Arial" w:cs="Arial"/>
          <w:color w:val="auto"/>
        </w:rPr>
        <w:t>Gertner</w:t>
      </w:r>
      <w:proofErr w:type="spellEnd"/>
      <w:r w:rsidRPr="00FC476C" w:rsidR="00945303">
        <w:rPr>
          <w:rFonts w:ascii="Arial" w:hAnsi="Arial" w:cs="Arial"/>
          <w:color w:val="auto"/>
        </w:rPr>
        <w:t xml:space="preserve"> </w:t>
      </w:r>
      <w:r w:rsidRPr="00FC476C" w:rsidR="00890E50">
        <w:rPr>
          <w:rFonts w:ascii="Arial" w:hAnsi="Arial" w:cs="Arial"/>
          <w:color w:val="auto"/>
        </w:rPr>
        <w:t xml:space="preserve">2012 </w:t>
      </w:r>
      <w:r w:rsidRPr="00FC476C" w:rsidR="00945303">
        <w:rPr>
          <w:rFonts w:ascii="Arial" w:hAnsi="Arial" w:cs="Arial"/>
          <w:color w:val="auto"/>
        </w:rPr>
        <w:t>page 77) Corridors housing many physics researchers were intentionally made hundreds of metres in length. “Travelling its length without encountering a number of acquaintances, problems, diversions and ideas would be almost impossible.” (</w:t>
      </w:r>
      <w:proofErr w:type="spellStart"/>
      <w:r w:rsidRPr="00FC476C" w:rsidR="00945303">
        <w:rPr>
          <w:rFonts w:ascii="Arial" w:hAnsi="Arial" w:cs="Arial"/>
          <w:color w:val="auto"/>
        </w:rPr>
        <w:t>Gertner</w:t>
      </w:r>
      <w:proofErr w:type="spellEnd"/>
      <w:r w:rsidRPr="00FC476C" w:rsidR="00945303">
        <w:rPr>
          <w:rFonts w:ascii="Arial" w:hAnsi="Arial" w:cs="Arial"/>
          <w:color w:val="auto"/>
        </w:rPr>
        <w:t xml:space="preserve"> 2012 page 77)</w:t>
      </w:r>
    </w:p>
    <w:p xmlns:wp14="http://schemas.microsoft.com/office/word/2010/wordml" w:rsidRPr="00FC476C" w:rsidR="001F77C5" w:rsidP="00A67CEA" w:rsidRDefault="001F77C5" w14:paraId="7C59A1E2" wp14:textId="77777777">
      <w:pPr>
        <w:pStyle w:val="Default"/>
        <w:rPr>
          <w:rFonts w:ascii="Arial" w:hAnsi="Arial" w:cs="Arial"/>
          <w:color w:val="auto"/>
        </w:rPr>
      </w:pPr>
    </w:p>
    <w:p xmlns:wp14="http://schemas.microsoft.com/office/word/2010/wordml" w:rsidRPr="00FC476C" w:rsidR="00890E50" w:rsidP="00A67CEA" w:rsidRDefault="00890E50" w14:paraId="6EE09C2D" wp14:textId="77777777">
      <w:pPr>
        <w:pStyle w:val="Default"/>
        <w:rPr>
          <w:rFonts w:ascii="Arial" w:hAnsi="Arial" w:cs="Arial"/>
          <w:color w:val="auto"/>
        </w:rPr>
      </w:pPr>
      <w:proofErr w:type="spellStart"/>
      <w:r w:rsidRPr="00FC476C">
        <w:rPr>
          <w:rFonts w:ascii="Arial" w:hAnsi="Arial" w:cs="Arial"/>
          <w:color w:val="auto"/>
        </w:rPr>
        <w:t>Gertner</w:t>
      </w:r>
      <w:proofErr w:type="spellEnd"/>
      <w:r w:rsidRPr="00FC476C">
        <w:rPr>
          <w:rFonts w:ascii="Arial" w:hAnsi="Arial" w:cs="Arial"/>
          <w:color w:val="auto"/>
        </w:rPr>
        <w:t xml:space="preserve"> writes “Physical proximity, in Kelly’s view was everything. People had to be near one another.  Phone calls would not do.” (</w:t>
      </w:r>
      <w:proofErr w:type="spellStart"/>
      <w:r w:rsidRPr="00FC476C">
        <w:rPr>
          <w:rFonts w:ascii="Arial" w:hAnsi="Arial" w:cs="Arial"/>
          <w:color w:val="auto"/>
        </w:rPr>
        <w:t>Gertner</w:t>
      </w:r>
      <w:proofErr w:type="spellEnd"/>
      <w:r w:rsidRPr="00FC476C">
        <w:rPr>
          <w:rFonts w:ascii="Arial" w:hAnsi="Arial" w:cs="Arial"/>
          <w:color w:val="auto"/>
        </w:rPr>
        <w:t xml:space="preserve"> 2012 page 151)</w:t>
      </w:r>
    </w:p>
    <w:p xmlns:wp14="http://schemas.microsoft.com/office/word/2010/wordml" w:rsidRPr="00FC476C" w:rsidR="00297E66" w:rsidP="00A67CEA" w:rsidRDefault="00297E66" w14:paraId="45C5F244" wp14:textId="77777777">
      <w:pPr>
        <w:pStyle w:val="Default"/>
        <w:rPr>
          <w:rFonts w:ascii="Arial" w:hAnsi="Arial" w:cs="Arial"/>
          <w:color w:val="auto"/>
        </w:rPr>
      </w:pPr>
    </w:p>
    <w:p xmlns:wp14="http://schemas.microsoft.com/office/word/2010/wordml" w:rsidRPr="00FC476C" w:rsidR="00297E66" w:rsidP="00297E66" w:rsidRDefault="00297E66" w14:paraId="15CDC854" wp14:textId="77777777">
      <w:pPr>
        <w:pStyle w:val="Default"/>
        <w:rPr>
          <w:rFonts w:ascii="Arial" w:hAnsi="Arial" w:cs="Arial"/>
          <w:color w:val="auto"/>
        </w:rPr>
      </w:pPr>
      <w:r w:rsidRPr="00FC476C">
        <w:rPr>
          <w:rFonts w:ascii="Arial" w:hAnsi="Arial" w:cs="Arial"/>
          <w:color w:val="auto"/>
        </w:rPr>
        <w:t xml:space="preserve">All employees at Bell Labs were instructed to work with their doors open. </w:t>
      </w:r>
    </w:p>
    <w:p xmlns:wp14="http://schemas.microsoft.com/office/word/2010/wordml" w:rsidRPr="00FC476C" w:rsidR="005970A2" w:rsidP="00A67CEA" w:rsidRDefault="005970A2" w14:paraId="6F3AA0E8" wp14:textId="77777777">
      <w:pPr>
        <w:pStyle w:val="Default"/>
        <w:rPr>
          <w:rFonts w:ascii="Arial" w:hAnsi="Arial" w:cs="Arial"/>
          <w:color w:val="auto"/>
        </w:rPr>
      </w:pPr>
    </w:p>
    <w:p xmlns:wp14="http://schemas.microsoft.com/office/word/2010/wordml" w:rsidRPr="00FC476C" w:rsidR="00572A19" w:rsidP="00D567FB" w:rsidRDefault="00572A19" w14:paraId="56CB1EB3" wp14:textId="77777777">
      <w:pPr>
        <w:pStyle w:val="Default"/>
        <w:rPr>
          <w:rFonts w:ascii="Arial" w:hAnsi="Arial" w:cs="Arial"/>
          <w:color w:val="auto"/>
        </w:rPr>
      </w:pPr>
      <w:r w:rsidRPr="00FC476C">
        <w:rPr>
          <w:rFonts w:ascii="Arial" w:hAnsi="Arial" w:cs="Arial"/>
          <w:color w:val="auto"/>
        </w:rPr>
        <w:t xml:space="preserve">The researchers were </w:t>
      </w:r>
      <w:r w:rsidRPr="00FC476C">
        <w:rPr>
          <w:rFonts w:ascii="Arial" w:hAnsi="Arial" w:cs="Arial"/>
          <w:i/>
          <w:color w:val="auto"/>
        </w:rPr>
        <w:t>given lots of time</w:t>
      </w:r>
      <w:r w:rsidRPr="00FC476C">
        <w:rPr>
          <w:rFonts w:ascii="Arial" w:hAnsi="Arial" w:cs="Arial"/>
          <w:color w:val="auto"/>
        </w:rPr>
        <w:t xml:space="preserve"> – years even </w:t>
      </w:r>
      <w:r w:rsidRPr="00FC476C" w:rsidR="00A67CEA">
        <w:rPr>
          <w:rFonts w:ascii="Arial" w:hAnsi="Arial" w:cs="Arial"/>
          <w:color w:val="auto"/>
        </w:rPr>
        <w:t xml:space="preserve">- </w:t>
      </w:r>
      <w:r w:rsidRPr="00FC476C">
        <w:rPr>
          <w:rFonts w:ascii="Arial" w:hAnsi="Arial" w:cs="Arial"/>
          <w:color w:val="auto"/>
        </w:rPr>
        <w:t xml:space="preserve">to pursue what they felt was essential. </w:t>
      </w:r>
      <w:proofErr w:type="spellStart"/>
      <w:r w:rsidRPr="00FC476C" w:rsidR="00890E50">
        <w:rPr>
          <w:rFonts w:ascii="Arial" w:hAnsi="Arial" w:cs="Arial"/>
          <w:color w:val="auto"/>
        </w:rPr>
        <w:t>Gertner</w:t>
      </w:r>
      <w:proofErr w:type="spellEnd"/>
      <w:r w:rsidRPr="00FC476C" w:rsidR="00890E50">
        <w:rPr>
          <w:rFonts w:ascii="Arial" w:hAnsi="Arial" w:cs="Arial"/>
          <w:color w:val="auto"/>
        </w:rPr>
        <w:t xml:space="preserve"> explains “In technology, the odds of making something truly new and popular have always tilted toward failure.  That was why Kelly let many members of his research department roam free, sometimes without concrete goals, for years on end.</w:t>
      </w:r>
      <w:r w:rsidRPr="00FC476C" w:rsidR="00297E66">
        <w:rPr>
          <w:rFonts w:ascii="Arial" w:hAnsi="Arial" w:cs="Arial"/>
          <w:color w:val="auto"/>
        </w:rPr>
        <w:t>” (</w:t>
      </w:r>
      <w:proofErr w:type="gramStart"/>
      <w:r w:rsidRPr="00FC476C" w:rsidR="00297E66">
        <w:rPr>
          <w:rFonts w:ascii="Arial" w:hAnsi="Arial" w:cs="Arial"/>
          <w:color w:val="auto"/>
        </w:rPr>
        <w:t>page</w:t>
      </w:r>
      <w:proofErr w:type="gramEnd"/>
      <w:r w:rsidRPr="00FC476C" w:rsidR="00297E66">
        <w:rPr>
          <w:rFonts w:ascii="Arial" w:hAnsi="Arial" w:cs="Arial"/>
          <w:color w:val="auto"/>
        </w:rPr>
        <w:t xml:space="preserve"> 152)</w:t>
      </w:r>
    </w:p>
    <w:p xmlns:wp14="http://schemas.microsoft.com/office/word/2010/wordml" w:rsidRPr="00FC476C" w:rsidR="00572A19" w:rsidP="00572A19" w:rsidRDefault="00572A19" w14:paraId="79BCDE7F" wp14:textId="77777777">
      <w:pPr>
        <w:pStyle w:val="Default"/>
        <w:rPr>
          <w:rFonts w:ascii="Arial" w:hAnsi="Arial" w:cs="Arial"/>
          <w:color w:val="auto"/>
        </w:rPr>
      </w:pPr>
    </w:p>
    <w:p xmlns:wp14="http://schemas.microsoft.com/office/word/2010/wordml" w:rsidRPr="00FC476C" w:rsidR="00297E66" w:rsidP="00297E66" w:rsidRDefault="00297E66" w14:paraId="0FFCE086" wp14:textId="77777777">
      <w:pPr>
        <w:pStyle w:val="Default"/>
        <w:rPr>
          <w:rFonts w:ascii="Arial" w:hAnsi="Arial" w:cs="Arial"/>
          <w:i/>
          <w:color w:val="auto"/>
        </w:rPr>
      </w:pPr>
      <w:r w:rsidRPr="00FC476C">
        <w:rPr>
          <w:rFonts w:ascii="Arial" w:hAnsi="Arial" w:cs="Arial"/>
          <w:color w:val="auto"/>
        </w:rPr>
        <w:t xml:space="preserve">The fundamental goal of Bell Labs was to transform new knowledge into new things. </w:t>
      </w:r>
      <w:r w:rsidRPr="00FC476C">
        <w:rPr>
          <w:rFonts w:ascii="Arial" w:hAnsi="Arial" w:cs="Arial"/>
          <w:i/>
          <w:color w:val="auto"/>
        </w:rPr>
        <w:t>Freedom</w:t>
      </w:r>
      <w:r w:rsidRPr="00FC476C">
        <w:rPr>
          <w:rFonts w:ascii="Arial" w:hAnsi="Arial" w:cs="Arial"/>
          <w:color w:val="auto"/>
        </w:rPr>
        <w:t xml:space="preserve"> was crucial especially in research. </w:t>
      </w:r>
      <w:r w:rsidRPr="00FC476C" w:rsidR="001F77C5">
        <w:rPr>
          <w:rFonts w:ascii="Arial" w:hAnsi="Arial" w:cs="Arial"/>
          <w:color w:val="auto"/>
        </w:rPr>
        <w:t>Kelly</w:t>
      </w:r>
      <w:r w:rsidRPr="00FC476C">
        <w:rPr>
          <w:rFonts w:ascii="Arial" w:hAnsi="Arial" w:cs="Arial"/>
          <w:color w:val="auto"/>
        </w:rPr>
        <w:t xml:space="preserve"> </w:t>
      </w:r>
      <w:r w:rsidRPr="00FC476C">
        <w:rPr>
          <w:rFonts w:ascii="Arial" w:hAnsi="Arial" w:cs="Arial"/>
          <w:i/>
          <w:color w:val="auto"/>
        </w:rPr>
        <w:t xml:space="preserve">trusted people to create. </w:t>
      </w:r>
      <w:proofErr w:type="gramStart"/>
      <w:r w:rsidRPr="00FC476C">
        <w:rPr>
          <w:rFonts w:ascii="Arial" w:hAnsi="Arial" w:cs="Arial"/>
          <w:i/>
          <w:color w:val="auto"/>
        </w:rPr>
        <w:t>Trusted them to help one another.</w:t>
      </w:r>
      <w:proofErr w:type="gramEnd"/>
      <w:r w:rsidRPr="00FC476C">
        <w:rPr>
          <w:rFonts w:ascii="Arial" w:hAnsi="Arial" w:cs="Arial"/>
          <w:i/>
          <w:color w:val="auto"/>
        </w:rPr>
        <w:t xml:space="preserve"> </w:t>
      </w:r>
    </w:p>
    <w:p xmlns:wp14="http://schemas.microsoft.com/office/word/2010/wordml" w:rsidRPr="00FC476C" w:rsidR="002260F0" w:rsidRDefault="002260F0" w14:paraId="50BA9E1A" wp14:textId="77777777">
      <w:pPr>
        <w:rPr>
          <w:rFonts w:ascii="Arial" w:hAnsi="Arial" w:cs="Arial"/>
          <w:i/>
          <w:sz w:val="24"/>
          <w:szCs w:val="24"/>
        </w:rPr>
      </w:pPr>
    </w:p>
    <w:p xmlns:wp14="http://schemas.microsoft.com/office/word/2010/wordml" w:rsidRPr="00FC476C" w:rsidR="00754573" w:rsidP="00FC476C" w:rsidRDefault="00754573" w14:paraId="221E3785" wp14:textId="77777777">
      <w:pPr>
        <w:pStyle w:val="Heading2"/>
      </w:pPr>
      <w:r w:rsidRPr="00FC476C">
        <w:t>ATLAS</w:t>
      </w:r>
    </w:p>
    <w:p xmlns:wp14="http://schemas.microsoft.com/office/word/2010/wordml" w:rsidRPr="00FC476C" w:rsidR="00572A19" w:rsidP="00572A19" w:rsidRDefault="00572A19" w14:paraId="3F2C93C5" wp14:textId="77777777">
      <w:pPr>
        <w:spacing w:after="0"/>
        <w:rPr>
          <w:rFonts w:ascii="Arial" w:hAnsi="Arial" w:cs="Arial"/>
          <w:sz w:val="24"/>
          <w:szCs w:val="24"/>
        </w:rPr>
      </w:pPr>
      <w:r w:rsidRPr="00FC476C">
        <w:rPr>
          <w:rFonts w:ascii="Arial" w:hAnsi="Arial" w:cs="Arial"/>
          <w:sz w:val="24"/>
          <w:szCs w:val="24"/>
        </w:rPr>
        <w:t xml:space="preserve">ATLAS is a High Energy Physics detector built by an international community of researchers and located at CERN near Geneva.  It forms an integral part of the Large Hadron Collider, a particle collider that accelerates particles – protons - in opposite directions in a ring beam at a speed very close to that of light before smashing them together.  The colliding protons produce new, </w:t>
      </w:r>
      <w:r w:rsidRPr="00FC476C">
        <w:rPr>
          <w:rFonts w:ascii="Arial" w:hAnsi="Arial" w:cs="Arial"/>
          <w:sz w:val="24"/>
          <w:szCs w:val="24"/>
        </w:rPr>
        <w:lastRenderedPageBreak/>
        <w:t xml:space="preserve">elementary particles.  A theoretical prediction that ATLAS is involved in testing, concerns the Higgs-Boson particle that is hypothesised, by the Standard Model in particle physics to impart mass to elementary particles. (On 4 July 2012, it was reported that the ATLAS detector had indeed found a particle that is likely to be the Higgs Boson). </w:t>
      </w:r>
    </w:p>
    <w:p xmlns:wp14="http://schemas.microsoft.com/office/word/2010/wordml" w:rsidRPr="00FC476C" w:rsidR="00572A19" w:rsidP="00572A19" w:rsidRDefault="00572A19" w14:paraId="68A539B8" wp14:textId="77777777">
      <w:pPr>
        <w:spacing w:after="0"/>
        <w:rPr>
          <w:rFonts w:ascii="Arial" w:hAnsi="Arial" w:cs="Arial"/>
          <w:sz w:val="24"/>
          <w:szCs w:val="24"/>
        </w:rPr>
      </w:pPr>
    </w:p>
    <w:p xmlns:wp14="http://schemas.microsoft.com/office/word/2010/wordml" w:rsidRPr="00FC476C" w:rsidR="00572A19" w:rsidP="00572A19" w:rsidRDefault="00572A19" w14:paraId="3320D490" wp14:textId="77777777">
      <w:pPr>
        <w:spacing w:after="0"/>
        <w:rPr>
          <w:rFonts w:ascii="Arial" w:hAnsi="Arial" w:cs="Arial"/>
          <w:sz w:val="24"/>
          <w:szCs w:val="24"/>
        </w:rPr>
      </w:pPr>
      <w:r w:rsidRPr="00FC476C">
        <w:rPr>
          <w:rFonts w:ascii="Arial" w:hAnsi="Arial" w:cs="Arial"/>
          <w:sz w:val="24"/>
          <w:szCs w:val="24"/>
        </w:rPr>
        <w:t xml:space="preserve">Designing and building ATLAS involved a complex combination of labour – or as </w:t>
      </w:r>
      <w:proofErr w:type="spellStart"/>
      <w:r w:rsidRPr="00FC476C">
        <w:rPr>
          <w:rFonts w:ascii="Arial" w:hAnsi="Arial" w:cs="Arial"/>
          <w:sz w:val="24"/>
          <w:szCs w:val="24"/>
        </w:rPr>
        <w:t>Tuetscher</w:t>
      </w:r>
      <w:proofErr w:type="spellEnd"/>
      <w:r w:rsidRPr="00FC476C">
        <w:rPr>
          <w:rFonts w:ascii="Arial" w:hAnsi="Arial" w:cs="Arial"/>
          <w:sz w:val="24"/>
          <w:szCs w:val="24"/>
        </w:rPr>
        <w:t xml:space="preserve"> (2011 p77) put it the “decomposition of tasks into smaller subtasks that facilitate distributed problem solving.  The output of these sub-tasks has then to be reassembled into an integrated system that functions as a detector.  Such integration requires coordination across boundaries.”  </w:t>
      </w:r>
    </w:p>
    <w:p xmlns:wp14="http://schemas.microsoft.com/office/word/2010/wordml" w:rsidRPr="00FC476C" w:rsidR="00572A19" w:rsidP="00572A19" w:rsidRDefault="00572A19" w14:paraId="500D7AD4" wp14:textId="77777777">
      <w:pPr>
        <w:spacing w:after="0"/>
        <w:rPr>
          <w:rFonts w:ascii="Arial" w:hAnsi="Arial" w:cs="Arial"/>
          <w:sz w:val="24"/>
          <w:szCs w:val="24"/>
        </w:rPr>
      </w:pPr>
    </w:p>
    <w:p xmlns:wp14="http://schemas.microsoft.com/office/word/2010/wordml" w:rsidRPr="00FC476C" w:rsidR="00572A19" w:rsidP="00572A19" w:rsidRDefault="00572A19" w14:paraId="619D4768" wp14:textId="77777777">
      <w:pPr>
        <w:spacing w:after="0"/>
        <w:rPr>
          <w:rFonts w:ascii="Arial" w:hAnsi="Arial" w:cs="Arial"/>
          <w:sz w:val="24"/>
          <w:szCs w:val="24"/>
        </w:rPr>
      </w:pPr>
      <w:r w:rsidRPr="00FC476C">
        <w:rPr>
          <w:rFonts w:ascii="Arial" w:hAnsi="Arial" w:cs="Arial"/>
          <w:sz w:val="24"/>
          <w:szCs w:val="24"/>
        </w:rPr>
        <w:t xml:space="preserve">This combination of labour was </w:t>
      </w:r>
      <w:r w:rsidRPr="00FC476C">
        <w:rPr>
          <w:rFonts w:ascii="Arial" w:hAnsi="Arial" w:cs="Arial"/>
          <w:i/>
          <w:sz w:val="24"/>
          <w:szCs w:val="24"/>
        </w:rPr>
        <w:t>not imposed “top down”</w:t>
      </w:r>
      <w:r w:rsidRPr="00FC476C">
        <w:rPr>
          <w:rFonts w:ascii="Arial" w:hAnsi="Arial" w:cs="Arial"/>
          <w:sz w:val="24"/>
          <w:szCs w:val="24"/>
        </w:rPr>
        <w:t xml:space="preserve">.  Rather the collaboration was organised as a loosely coupled network of independent research institutions.  </w:t>
      </w:r>
      <w:r w:rsidRPr="00FC476C">
        <w:rPr>
          <w:rFonts w:ascii="Arial" w:hAnsi="Arial" w:cs="Arial"/>
          <w:i/>
          <w:sz w:val="24"/>
          <w:szCs w:val="24"/>
        </w:rPr>
        <w:t>No authority hierarchy</w:t>
      </w:r>
      <w:r w:rsidRPr="00FC476C">
        <w:rPr>
          <w:rFonts w:ascii="Arial" w:hAnsi="Arial" w:cs="Arial"/>
          <w:sz w:val="24"/>
          <w:szCs w:val="24"/>
        </w:rPr>
        <w:t xml:space="preserve"> bound them to one another or drove the emergence of architectures. (</w:t>
      </w:r>
      <w:proofErr w:type="spellStart"/>
      <w:r w:rsidRPr="00FC476C" w:rsidR="00C241A8">
        <w:rPr>
          <w:rFonts w:ascii="Arial" w:hAnsi="Arial" w:cs="Arial"/>
          <w:sz w:val="24"/>
          <w:szCs w:val="24"/>
        </w:rPr>
        <w:t>Tuetscher</w:t>
      </w:r>
      <w:proofErr w:type="spellEnd"/>
      <w:r w:rsidRPr="00FC476C" w:rsidR="00C241A8">
        <w:rPr>
          <w:rFonts w:ascii="Arial" w:hAnsi="Arial" w:cs="Arial"/>
          <w:sz w:val="24"/>
          <w:szCs w:val="24"/>
        </w:rPr>
        <w:t xml:space="preserve"> 2011 p.</w:t>
      </w:r>
      <w:r w:rsidRPr="00FC476C">
        <w:rPr>
          <w:rFonts w:ascii="Arial" w:hAnsi="Arial" w:cs="Arial"/>
          <w:sz w:val="24"/>
          <w:szCs w:val="24"/>
        </w:rPr>
        <w:t>78)</w:t>
      </w:r>
    </w:p>
    <w:p xmlns:wp14="http://schemas.microsoft.com/office/word/2010/wordml" w:rsidRPr="00FC476C" w:rsidR="00572A19" w:rsidP="00572A19" w:rsidRDefault="00572A19" w14:paraId="133F8CB8" wp14:textId="77777777">
      <w:pPr>
        <w:spacing w:after="0"/>
        <w:rPr>
          <w:rFonts w:ascii="Arial" w:hAnsi="Arial" w:cs="Arial"/>
          <w:sz w:val="24"/>
          <w:szCs w:val="24"/>
        </w:rPr>
      </w:pPr>
    </w:p>
    <w:p xmlns:wp14="http://schemas.microsoft.com/office/word/2010/wordml" w:rsidRPr="00FC476C" w:rsidR="00572A19" w:rsidP="00572A19" w:rsidRDefault="00572A19" w14:paraId="5EEDC14B" wp14:textId="77777777">
      <w:pPr>
        <w:autoSpaceDE w:val="0"/>
        <w:autoSpaceDN w:val="0"/>
        <w:adjustRightInd w:val="0"/>
        <w:rPr>
          <w:rFonts w:ascii="Arial" w:hAnsi="Arial" w:cs="Arial"/>
          <w:sz w:val="24"/>
          <w:szCs w:val="24"/>
        </w:rPr>
      </w:pPr>
      <w:r w:rsidRPr="00FC476C">
        <w:rPr>
          <w:rFonts w:ascii="Arial" w:hAnsi="Arial" w:cs="Arial"/>
          <w:sz w:val="24"/>
          <w:szCs w:val="24"/>
        </w:rPr>
        <w:t xml:space="preserve">Technological issues alone did not drive the emergence of the ATLAS architecture.  </w:t>
      </w:r>
      <w:proofErr w:type="spellStart"/>
      <w:r w:rsidRPr="00FC476C">
        <w:rPr>
          <w:rFonts w:ascii="Arial" w:hAnsi="Arial" w:cs="Arial"/>
          <w:sz w:val="24"/>
          <w:szCs w:val="24"/>
        </w:rPr>
        <w:t>Tuetscher</w:t>
      </w:r>
      <w:proofErr w:type="spellEnd"/>
      <w:r w:rsidRPr="00FC476C">
        <w:rPr>
          <w:rFonts w:ascii="Arial" w:hAnsi="Arial" w:cs="Arial"/>
          <w:sz w:val="24"/>
          <w:szCs w:val="24"/>
        </w:rPr>
        <w:t xml:space="preserve"> notes that ATLAS was informed by a perspective that acknowledges ongoing interactions between the social and technical facets of a sociotechnical system. None of these facets can independently explain the emergence of architectures.  (</w:t>
      </w:r>
      <w:proofErr w:type="spellStart"/>
      <w:r w:rsidRPr="00FC476C" w:rsidR="00C241A8">
        <w:rPr>
          <w:rFonts w:ascii="Arial" w:hAnsi="Arial" w:cs="Arial"/>
          <w:sz w:val="24"/>
          <w:szCs w:val="24"/>
        </w:rPr>
        <w:t>Tuetscher</w:t>
      </w:r>
      <w:proofErr w:type="spellEnd"/>
      <w:r w:rsidRPr="00FC476C" w:rsidR="00C241A8">
        <w:rPr>
          <w:rFonts w:ascii="Arial" w:hAnsi="Arial" w:cs="Arial"/>
          <w:sz w:val="24"/>
          <w:szCs w:val="24"/>
        </w:rPr>
        <w:t xml:space="preserve"> 2011 p.</w:t>
      </w:r>
      <w:r w:rsidRPr="00FC476C">
        <w:rPr>
          <w:rFonts w:ascii="Arial" w:hAnsi="Arial" w:cs="Arial"/>
          <w:sz w:val="24"/>
          <w:szCs w:val="24"/>
        </w:rPr>
        <w:t>79)</w:t>
      </w:r>
    </w:p>
    <w:p xmlns:wp14="http://schemas.microsoft.com/office/word/2010/wordml" w:rsidRPr="00FC476C" w:rsidR="00572A19" w:rsidP="00572A19" w:rsidRDefault="00572A19" w14:paraId="24625C86" wp14:textId="77777777">
      <w:pPr>
        <w:autoSpaceDE w:val="0"/>
        <w:autoSpaceDN w:val="0"/>
        <w:adjustRightInd w:val="0"/>
        <w:rPr>
          <w:rFonts w:ascii="Arial" w:hAnsi="Arial" w:cs="Arial"/>
          <w:sz w:val="24"/>
          <w:szCs w:val="24"/>
        </w:rPr>
      </w:pPr>
      <w:r w:rsidRPr="00FC476C">
        <w:rPr>
          <w:rFonts w:ascii="Arial" w:hAnsi="Arial" w:cs="Arial"/>
          <w:sz w:val="24"/>
          <w:szCs w:val="24"/>
        </w:rPr>
        <w:t xml:space="preserve">ATLAS was a collaboration involving 88 institutions.  To sustain such a vast collaboration, research and development projects generated several competing technological options for each of the sub-systems.  </w:t>
      </w:r>
      <w:r w:rsidRPr="00FC476C">
        <w:rPr>
          <w:rFonts w:ascii="Arial" w:hAnsi="Arial" w:cs="Arial"/>
          <w:i/>
          <w:sz w:val="24"/>
          <w:szCs w:val="24"/>
        </w:rPr>
        <w:t>Alternative technologies were kept open and irreversible technological choices were postponed</w:t>
      </w:r>
      <w:r w:rsidRPr="00FC476C">
        <w:rPr>
          <w:rFonts w:ascii="Arial" w:hAnsi="Arial" w:cs="Arial"/>
          <w:sz w:val="24"/>
          <w:szCs w:val="24"/>
        </w:rPr>
        <w:t xml:space="preserve"> for fear of losing members whose favoured options were not selected. (</w:t>
      </w:r>
      <w:proofErr w:type="spellStart"/>
      <w:r w:rsidRPr="00FC476C" w:rsidR="00CA3AB9">
        <w:rPr>
          <w:rFonts w:ascii="Arial" w:hAnsi="Arial" w:cs="Arial"/>
          <w:sz w:val="24"/>
          <w:szCs w:val="24"/>
        </w:rPr>
        <w:t>Tuetscher</w:t>
      </w:r>
      <w:proofErr w:type="spellEnd"/>
      <w:r w:rsidRPr="00FC476C" w:rsidR="00CA3AB9">
        <w:rPr>
          <w:rFonts w:ascii="Arial" w:hAnsi="Arial" w:cs="Arial"/>
          <w:sz w:val="24"/>
          <w:szCs w:val="24"/>
        </w:rPr>
        <w:t xml:space="preserve"> 2011 p.</w:t>
      </w:r>
      <w:r w:rsidRPr="00FC476C">
        <w:rPr>
          <w:rFonts w:ascii="Arial" w:hAnsi="Arial" w:cs="Arial"/>
          <w:sz w:val="24"/>
          <w:szCs w:val="24"/>
        </w:rPr>
        <w:t>82)</w:t>
      </w:r>
    </w:p>
    <w:p xmlns:wp14="http://schemas.microsoft.com/office/word/2010/wordml" w:rsidRPr="00FC476C" w:rsidR="00572A19" w:rsidP="00572A19" w:rsidRDefault="00572A19" w14:paraId="29C91BB1" wp14:textId="77777777">
      <w:pPr>
        <w:autoSpaceDE w:val="0"/>
        <w:autoSpaceDN w:val="0"/>
        <w:adjustRightInd w:val="0"/>
        <w:rPr>
          <w:rFonts w:ascii="Arial" w:hAnsi="Arial" w:cs="Arial"/>
          <w:sz w:val="24"/>
          <w:szCs w:val="24"/>
        </w:rPr>
      </w:pPr>
      <w:r w:rsidRPr="00FC476C">
        <w:rPr>
          <w:rFonts w:ascii="Arial" w:hAnsi="Arial" w:cs="Arial"/>
          <w:i/>
          <w:sz w:val="24"/>
          <w:szCs w:val="24"/>
        </w:rPr>
        <w:t>This allowed time</w:t>
      </w:r>
      <w:r w:rsidRPr="00FC476C">
        <w:rPr>
          <w:rFonts w:ascii="Arial" w:hAnsi="Arial" w:cs="Arial"/>
          <w:sz w:val="24"/>
          <w:szCs w:val="24"/>
        </w:rPr>
        <w:t xml:space="preserve"> to set up review panels to evaluate options. These had no mandate to make choices but could investigate the potential of competing technologies and make recommendations to the ATLAS collaborative board. The review panels functioned like a tribunal – challenging both advocates and critics of a technology. Taken-for-granted assumptions required justification.  Scientists were required to justify their preferred options and to identify the potential shortcoming of competing alternatives.  In effect, this required them to develop a deep understanding of the concepts that underpinned such alternatives. (</w:t>
      </w:r>
      <w:proofErr w:type="spellStart"/>
      <w:r w:rsidRPr="00FC476C" w:rsidR="00CA3AB9">
        <w:rPr>
          <w:rFonts w:ascii="Arial" w:hAnsi="Arial" w:cs="Arial"/>
          <w:sz w:val="24"/>
          <w:szCs w:val="24"/>
        </w:rPr>
        <w:t>Tuetscher</w:t>
      </w:r>
      <w:proofErr w:type="spellEnd"/>
      <w:r w:rsidRPr="00FC476C" w:rsidR="00CA3AB9">
        <w:rPr>
          <w:rFonts w:ascii="Arial" w:hAnsi="Arial" w:cs="Arial"/>
          <w:sz w:val="24"/>
          <w:szCs w:val="24"/>
        </w:rPr>
        <w:t xml:space="preserve"> 2011 p.</w:t>
      </w:r>
      <w:r w:rsidRPr="00FC476C">
        <w:rPr>
          <w:rFonts w:ascii="Arial" w:hAnsi="Arial" w:cs="Arial"/>
          <w:sz w:val="24"/>
          <w:szCs w:val="24"/>
        </w:rPr>
        <w:t xml:space="preserve">85)   </w:t>
      </w:r>
    </w:p>
    <w:p xmlns:wp14="http://schemas.microsoft.com/office/word/2010/wordml" w:rsidRPr="00FC476C" w:rsidR="00173945" w:rsidP="00572A19" w:rsidRDefault="00572A19" w14:paraId="0BA55AC1" wp14:textId="77777777">
      <w:pPr>
        <w:autoSpaceDE w:val="0"/>
        <w:autoSpaceDN w:val="0"/>
        <w:adjustRightInd w:val="0"/>
        <w:rPr>
          <w:rFonts w:ascii="Arial" w:hAnsi="Arial" w:cs="Arial"/>
          <w:sz w:val="24"/>
          <w:szCs w:val="24"/>
        </w:rPr>
      </w:pPr>
      <w:r w:rsidRPr="00FC476C">
        <w:rPr>
          <w:rFonts w:ascii="Arial" w:hAnsi="Arial" w:cs="Arial"/>
          <w:sz w:val="24"/>
          <w:szCs w:val="24"/>
        </w:rPr>
        <w:t xml:space="preserve">Mastering the question-and-answer procedure of the review process required knowledge, not only of the particular system components that a given group was working on, but also of the interdependencies that linked these components to others. A confrontation with alternative perspectives prompted scientists to scrutinise their own proposals and rethink some of their – often </w:t>
      </w:r>
      <w:r w:rsidRPr="00FC476C">
        <w:rPr>
          <w:rFonts w:ascii="Arial" w:hAnsi="Arial" w:cs="Arial"/>
          <w:sz w:val="24"/>
          <w:szCs w:val="24"/>
        </w:rPr>
        <w:lastRenderedPageBreak/>
        <w:t>deeply held – assumptions. From the resulting deliberations, a collective knowledge structure emerged that provided scientists with an understanding of how ATLAS and its related components functioned – interlaced knowledge. (</w:t>
      </w:r>
      <w:proofErr w:type="spellStart"/>
      <w:r w:rsidRPr="00FC476C" w:rsidR="00CA3AB9">
        <w:rPr>
          <w:rFonts w:ascii="Arial" w:hAnsi="Arial" w:cs="Arial"/>
          <w:sz w:val="24"/>
          <w:szCs w:val="24"/>
        </w:rPr>
        <w:t>Tuetscher</w:t>
      </w:r>
      <w:proofErr w:type="spellEnd"/>
      <w:r w:rsidRPr="00FC476C" w:rsidR="00CA3AB9">
        <w:rPr>
          <w:rFonts w:ascii="Arial" w:hAnsi="Arial" w:cs="Arial"/>
          <w:sz w:val="24"/>
          <w:szCs w:val="24"/>
        </w:rPr>
        <w:t xml:space="preserve"> 2011 p.</w:t>
      </w:r>
      <w:r w:rsidRPr="00FC476C">
        <w:rPr>
          <w:rFonts w:ascii="Arial" w:hAnsi="Arial" w:cs="Arial"/>
          <w:sz w:val="24"/>
          <w:szCs w:val="24"/>
        </w:rPr>
        <w:t>86)</w:t>
      </w:r>
    </w:p>
    <w:p xmlns:wp14="http://schemas.microsoft.com/office/word/2010/wordml" w:rsidRPr="00FC476C" w:rsidR="00474920" w:rsidP="00FC476C" w:rsidRDefault="00C64073" w14:paraId="324E4EC1" wp14:textId="77777777">
      <w:pPr>
        <w:pStyle w:val="Heading1"/>
      </w:pPr>
      <w:r w:rsidRPr="00FC476C">
        <w:t>W</w:t>
      </w:r>
      <w:r w:rsidRPr="00FC476C" w:rsidR="00474920">
        <w:t>hat processes are available to analyse and evaluate innovative ideas?</w:t>
      </w:r>
    </w:p>
    <w:p xmlns:wp14="http://schemas.microsoft.com/office/word/2010/wordml" w:rsidRPr="00FC476C" w:rsidR="002260F0" w:rsidRDefault="00474920" w14:paraId="0832C04A" wp14:textId="77777777">
      <w:pPr>
        <w:rPr>
          <w:rFonts w:ascii="Arial" w:hAnsi="Arial" w:cs="Arial"/>
          <w:sz w:val="24"/>
          <w:szCs w:val="24"/>
        </w:rPr>
      </w:pPr>
      <w:r w:rsidRPr="00FC476C">
        <w:rPr>
          <w:rFonts w:ascii="Arial" w:hAnsi="Arial" w:cs="Arial"/>
          <w:sz w:val="24"/>
          <w:szCs w:val="24"/>
        </w:rPr>
        <w:t>In terms of the Darwinian account of innovation adopted in this paper, the analysis and evaluation of ideas relates</w:t>
      </w:r>
      <w:r w:rsidRPr="00FC476C" w:rsidR="00B23DF2">
        <w:rPr>
          <w:rFonts w:ascii="Arial" w:hAnsi="Arial" w:cs="Arial"/>
          <w:sz w:val="24"/>
          <w:szCs w:val="24"/>
        </w:rPr>
        <w:t xml:space="preserve"> largely</w:t>
      </w:r>
      <w:r w:rsidRPr="00FC476C">
        <w:rPr>
          <w:rFonts w:ascii="Arial" w:hAnsi="Arial" w:cs="Arial"/>
          <w:sz w:val="24"/>
          <w:szCs w:val="24"/>
        </w:rPr>
        <w:t xml:space="preserve"> to the testing/selection stage.</w:t>
      </w:r>
    </w:p>
    <w:p xmlns:wp14="http://schemas.microsoft.com/office/word/2010/wordml" w:rsidRPr="00FC476C" w:rsidR="00474920" w:rsidRDefault="00BE3DD3" w14:paraId="503EAF9F" wp14:textId="77777777">
      <w:pPr>
        <w:rPr>
          <w:rFonts w:ascii="Arial" w:hAnsi="Arial" w:cs="Arial"/>
          <w:sz w:val="24"/>
          <w:szCs w:val="24"/>
        </w:rPr>
      </w:pPr>
      <w:r w:rsidRPr="00FC476C">
        <w:rPr>
          <w:rFonts w:ascii="Arial" w:hAnsi="Arial" w:cs="Arial"/>
          <w:sz w:val="24"/>
          <w:szCs w:val="24"/>
        </w:rPr>
        <w:t xml:space="preserve">Very briefly, networks play a crucial role at this stage, in terms of a </w:t>
      </w:r>
      <w:r w:rsidRPr="00FC476C" w:rsidR="007447B0">
        <w:rPr>
          <w:rFonts w:ascii="Arial" w:hAnsi="Arial" w:cs="Arial"/>
          <w:sz w:val="24"/>
          <w:szCs w:val="24"/>
        </w:rPr>
        <w:t xml:space="preserve">facilitating </w:t>
      </w:r>
      <w:r w:rsidRPr="00FC476C">
        <w:rPr>
          <w:rFonts w:ascii="Arial" w:hAnsi="Arial" w:cs="Arial"/>
          <w:sz w:val="24"/>
          <w:szCs w:val="24"/>
        </w:rPr>
        <w:t>debate within the organisation</w:t>
      </w:r>
      <w:r w:rsidRPr="00FC476C" w:rsidR="007447B0">
        <w:rPr>
          <w:rFonts w:ascii="Arial" w:hAnsi="Arial" w:cs="Arial"/>
          <w:sz w:val="24"/>
          <w:szCs w:val="24"/>
        </w:rPr>
        <w:t xml:space="preserve"> and</w:t>
      </w:r>
      <w:r w:rsidRPr="00FC476C">
        <w:rPr>
          <w:rFonts w:ascii="Arial" w:hAnsi="Arial" w:cs="Arial"/>
          <w:sz w:val="24"/>
          <w:szCs w:val="24"/>
        </w:rPr>
        <w:t xml:space="preserve"> promoting what Amartya Sen calls reasoned scrutiny from different perspectives. According to Sen </w:t>
      </w:r>
      <w:r w:rsidRPr="00FC476C" w:rsidR="0039178D">
        <w:rPr>
          <w:rFonts w:ascii="Arial" w:hAnsi="Arial" w:cs="Arial"/>
          <w:sz w:val="24"/>
          <w:szCs w:val="24"/>
        </w:rPr>
        <w:t xml:space="preserve">to be objective, </w:t>
      </w:r>
      <w:r w:rsidRPr="00FC476C">
        <w:rPr>
          <w:rFonts w:ascii="Arial" w:hAnsi="Arial" w:cs="Arial"/>
          <w:noProof/>
          <w:color w:val="000000"/>
          <w:sz w:val="24"/>
          <w:szCs w:val="24"/>
        </w:rPr>
        <w:t xml:space="preserve">reasoning about justice </w:t>
      </w:r>
      <w:r w:rsidRPr="00FC476C" w:rsidR="0039178D">
        <w:rPr>
          <w:rFonts w:ascii="Arial" w:hAnsi="Arial" w:cs="Arial"/>
          <w:noProof/>
          <w:color w:val="000000"/>
          <w:sz w:val="24"/>
          <w:szCs w:val="24"/>
        </w:rPr>
        <w:t>needs</w:t>
      </w:r>
      <w:r w:rsidRPr="00FC476C">
        <w:rPr>
          <w:rFonts w:ascii="Arial" w:hAnsi="Arial" w:cs="Arial"/>
          <w:noProof/>
          <w:color w:val="000000"/>
          <w:sz w:val="24"/>
          <w:szCs w:val="24"/>
        </w:rPr>
        <w:t xml:space="preserve"> go beyond the boundaries of a state or region because of the pertinence of other people’s </w:t>
      </w:r>
      <w:r w:rsidRPr="00FC476C">
        <w:rPr>
          <w:rFonts w:ascii="Arial" w:hAnsi="Arial" w:cs="Arial"/>
          <w:i/>
          <w:noProof/>
          <w:color w:val="000000"/>
          <w:sz w:val="24"/>
          <w:szCs w:val="24"/>
        </w:rPr>
        <w:t xml:space="preserve">perspectives </w:t>
      </w:r>
      <w:r w:rsidRPr="00FC476C">
        <w:rPr>
          <w:rFonts w:ascii="Arial" w:hAnsi="Arial" w:cs="Arial"/>
          <w:noProof/>
          <w:color w:val="000000"/>
          <w:sz w:val="24"/>
          <w:szCs w:val="24"/>
        </w:rPr>
        <w:t xml:space="preserve">to avoid under-scrutinised parochialism of values and presumptions in the local community. (Sen 2009 page 402)  Similarly, </w:t>
      </w:r>
      <w:r w:rsidRPr="00FC476C" w:rsidR="0039178D">
        <w:rPr>
          <w:rFonts w:ascii="Arial" w:hAnsi="Arial" w:cs="Arial"/>
          <w:noProof/>
          <w:color w:val="000000"/>
          <w:sz w:val="24"/>
          <w:szCs w:val="24"/>
        </w:rPr>
        <w:t xml:space="preserve">in selecting ideas, an organisation needs to foster </w:t>
      </w:r>
      <w:r w:rsidRPr="00FC476C" w:rsidR="0039178D">
        <w:rPr>
          <w:rFonts w:ascii="Arial" w:hAnsi="Arial" w:cs="Arial"/>
          <w:sz w:val="24"/>
          <w:szCs w:val="24"/>
        </w:rPr>
        <w:t>reasoned scrutiny from different perspectives.  The process described above in relation to the review panels in the ATLAS project is a useful model.  Again, delaying and keeping open irreversible choices to allow time for debate is an important process in the successful analysis and evaluation of ideas.</w:t>
      </w:r>
      <w:r w:rsidRPr="00FC476C" w:rsidR="007447B0">
        <w:rPr>
          <w:rFonts w:ascii="Arial" w:hAnsi="Arial" w:cs="Arial"/>
          <w:sz w:val="24"/>
          <w:szCs w:val="24"/>
        </w:rPr>
        <w:t xml:space="preserve"> The success of the analysis and evaluation depends on selectors giving each idea its due, and not being too hasty to dismiss ideas.  Scrutiny of ideas should involve drawing on contexts from outside of the organisation as well as within it.</w:t>
      </w:r>
    </w:p>
    <w:p xmlns:wp14="http://schemas.microsoft.com/office/word/2010/wordml" w:rsidRPr="00FC476C" w:rsidR="00CF4333" w:rsidP="00CF4333" w:rsidRDefault="002260F0" w14:paraId="41897AD5" wp14:textId="77777777">
      <w:pPr>
        <w:pStyle w:val="Default"/>
        <w:rPr>
          <w:rFonts w:ascii="Arial" w:hAnsi="Arial" w:cs="Arial"/>
        </w:rPr>
      </w:pPr>
      <w:r w:rsidRPr="00FC476C">
        <w:rPr>
          <w:rFonts w:ascii="Arial" w:hAnsi="Arial" w:cs="Arial"/>
        </w:rPr>
        <w:t xml:space="preserve">It is </w:t>
      </w:r>
      <w:r w:rsidRPr="00FC476C" w:rsidR="00CF4333">
        <w:rPr>
          <w:rFonts w:ascii="Arial" w:hAnsi="Arial" w:cs="Arial"/>
        </w:rPr>
        <w:t>important to have a fair process for assessing ideas, for as Green and his colleagues observe “Any organisation that encourages and is open to a flow of new ideas soon faces the challenge of assessing those ideas. If proposers of new ideas for change perceive that their ideas are not assessed competently and fairly, that flow will soon dry up, replaced by a cynicism that will impede future change efforts.” (Green et al 2013 p.26)</w:t>
      </w:r>
    </w:p>
    <w:p xmlns:wp14="http://schemas.microsoft.com/office/word/2010/wordml" w:rsidRPr="00FC476C" w:rsidR="00CF4333" w:rsidP="00CF4333" w:rsidRDefault="00CF4333" w14:paraId="7335B43C" wp14:textId="77777777">
      <w:pPr>
        <w:pStyle w:val="Default"/>
        <w:rPr>
          <w:rFonts w:ascii="Arial" w:hAnsi="Arial" w:cs="Arial"/>
        </w:rPr>
      </w:pPr>
    </w:p>
    <w:p xmlns:wp14="http://schemas.microsoft.com/office/word/2010/wordml" w:rsidRPr="00FC476C" w:rsidR="00F43185" w:rsidP="00F43185" w:rsidRDefault="00CF4333" w14:paraId="6AB80F90" wp14:textId="77777777">
      <w:pPr>
        <w:pStyle w:val="Default"/>
        <w:rPr>
          <w:rFonts w:ascii="Arial" w:hAnsi="Arial" w:cs="Arial"/>
        </w:rPr>
      </w:pPr>
      <w:r w:rsidRPr="00FC476C">
        <w:rPr>
          <w:rFonts w:ascii="Arial" w:hAnsi="Arial" w:cs="Arial"/>
        </w:rPr>
        <w:t>The approach to assessing ideas adopted by the ATLAS project, and described above, is a model for better practice.</w:t>
      </w:r>
    </w:p>
    <w:p xmlns:wp14="http://schemas.microsoft.com/office/word/2010/wordml" w:rsidRPr="00FC476C" w:rsidR="00F43185" w:rsidP="00F43185" w:rsidRDefault="00F43185" w14:paraId="2D3AB93F" wp14:textId="77777777">
      <w:pPr>
        <w:pStyle w:val="Default"/>
        <w:rPr>
          <w:rFonts w:ascii="Arial" w:hAnsi="Arial" w:cs="Arial"/>
        </w:rPr>
      </w:pPr>
    </w:p>
    <w:p xmlns:wp14="http://schemas.microsoft.com/office/word/2010/wordml" w:rsidRPr="00FC476C" w:rsidR="00127A3C" w:rsidP="00F43185" w:rsidRDefault="00127A3C" w14:paraId="5116289A" wp14:textId="77777777">
      <w:pPr>
        <w:pStyle w:val="Default"/>
        <w:rPr>
          <w:rFonts w:ascii="Arial" w:hAnsi="Arial" w:cs="Arial"/>
        </w:rPr>
      </w:pPr>
      <w:r w:rsidRPr="00FC476C">
        <w:rPr>
          <w:rFonts w:ascii="Arial" w:hAnsi="Arial" w:cs="Arial"/>
          <w:color w:val="221E1F"/>
        </w:rPr>
        <w:t xml:space="preserve">A number Hughes and Brock’s </w:t>
      </w:r>
      <w:r w:rsidRPr="00FC476C" w:rsidR="00B23DF2">
        <w:rPr>
          <w:rFonts w:ascii="Arial" w:hAnsi="Arial" w:cs="Arial"/>
          <w:color w:val="221E1F"/>
        </w:rPr>
        <w:t xml:space="preserve">(2008) </w:t>
      </w:r>
      <w:r w:rsidRPr="00FC476C">
        <w:rPr>
          <w:rFonts w:ascii="Arial" w:hAnsi="Arial" w:cs="Arial"/>
          <w:color w:val="221E1F"/>
        </w:rPr>
        <w:t>principles seem pertinent to the analysis and evaluation of ideas in the context of innovation in education.</w:t>
      </w:r>
    </w:p>
    <w:p xmlns:wp14="http://schemas.microsoft.com/office/word/2010/wordml" w:rsidRPr="00FC476C" w:rsidR="001D04F8" w:rsidP="001D04F8" w:rsidRDefault="001D04F8" w14:paraId="3599CD93" wp14:textId="77777777">
      <w:pPr>
        <w:pStyle w:val="Default"/>
        <w:numPr>
          <w:ilvl w:val="0"/>
          <w:numId w:val="23"/>
        </w:numPr>
        <w:spacing w:after="10"/>
        <w:rPr>
          <w:rFonts w:ascii="Arial" w:hAnsi="Arial" w:cs="Arial"/>
          <w:color w:val="auto"/>
        </w:rPr>
      </w:pPr>
      <w:r w:rsidRPr="00FC476C">
        <w:rPr>
          <w:rFonts w:ascii="Arial" w:hAnsi="Arial" w:cs="Arial"/>
          <w:color w:val="auto"/>
        </w:rPr>
        <w:t xml:space="preserve">As a starting point for any proposed reform, review and learn from the lessons of history, </w:t>
      </w:r>
    </w:p>
    <w:p xmlns:wp14="http://schemas.microsoft.com/office/word/2010/wordml" w:rsidRPr="00FC476C" w:rsidR="001D04F8" w:rsidP="001D04F8" w:rsidRDefault="001D04F8" w14:paraId="1FD2E0E0" wp14:textId="77777777">
      <w:pPr>
        <w:pStyle w:val="Default"/>
        <w:numPr>
          <w:ilvl w:val="0"/>
          <w:numId w:val="23"/>
        </w:numPr>
        <w:spacing w:after="10"/>
        <w:rPr>
          <w:rFonts w:ascii="Arial" w:hAnsi="Arial" w:cs="Arial"/>
          <w:color w:val="auto"/>
        </w:rPr>
      </w:pPr>
      <w:r w:rsidRPr="00FC476C">
        <w:rPr>
          <w:rFonts w:ascii="Arial" w:hAnsi="Arial" w:cs="Arial"/>
          <w:color w:val="auto"/>
        </w:rPr>
        <w:lastRenderedPageBreak/>
        <w:t xml:space="preserve">Conceptualise reform as a spiral, rather than as a linear, process. This leaves </w:t>
      </w:r>
      <w:r w:rsidRPr="00FC476C">
        <w:rPr>
          <w:rFonts w:ascii="Arial" w:hAnsi="Arial" w:cs="Arial"/>
          <w:i/>
          <w:color w:val="auto"/>
        </w:rPr>
        <w:t>time and conceptual space</w:t>
      </w:r>
      <w:r w:rsidRPr="00FC476C">
        <w:rPr>
          <w:rFonts w:ascii="Arial" w:hAnsi="Arial" w:cs="Arial"/>
          <w:color w:val="auto"/>
        </w:rPr>
        <w:t xml:space="preserve"> for ongoing reflection, critical questioning, and reconsidering initial assumptions. </w:t>
      </w:r>
    </w:p>
    <w:p xmlns:wp14="http://schemas.microsoft.com/office/word/2010/wordml" w:rsidRPr="00FC476C" w:rsidR="001D04F8" w:rsidP="001D04F8" w:rsidRDefault="001D04F8" w14:paraId="52FAE596" wp14:textId="77777777">
      <w:pPr>
        <w:pStyle w:val="Default"/>
        <w:numPr>
          <w:ilvl w:val="0"/>
          <w:numId w:val="23"/>
        </w:numPr>
        <w:spacing w:after="10"/>
        <w:rPr>
          <w:rFonts w:ascii="Arial" w:hAnsi="Arial" w:cs="Arial"/>
          <w:color w:val="auto"/>
        </w:rPr>
      </w:pPr>
      <w:r w:rsidRPr="00FC476C">
        <w:rPr>
          <w:rFonts w:ascii="Arial" w:hAnsi="Arial" w:cs="Arial"/>
          <w:color w:val="auto"/>
        </w:rPr>
        <w:t xml:space="preserve">Identify instances where inter-group tensions engender information hoarding. </w:t>
      </w:r>
    </w:p>
    <w:p xmlns:wp14="http://schemas.microsoft.com/office/word/2010/wordml" w:rsidRPr="00FC476C" w:rsidR="001D04F8" w:rsidP="001D04F8" w:rsidRDefault="001D04F8" w14:paraId="40F4676E" wp14:textId="77777777">
      <w:pPr>
        <w:pStyle w:val="Default"/>
        <w:numPr>
          <w:ilvl w:val="0"/>
          <w:numId w:val="23"/>
        </w:numPr>
        <w:spacing w:after="10"/>
        <w:rPr>
          <w:rFonts w:ascii="Arial" w:hAnsi="Arial" w:cs="Arial"/>
          <w:color w:val="auto"/>
        </w:rPr>
      </w:pPr>
      <w:r w:rsidRPr="00FC476C">
        <w:rPr>
          <w:rFonts w:ascii="Arial" w:hAnsi="Arial" w:cs="Arial"/>
          <w:color w:val="auto"/>
        </w:rPr>
        <w:t xml:space="preserve">Critical questioning should be recognised and rewarded; and innovation should be encouraged. </w:t>
      </w:r>
    </w:p>
    <w:p xmlns:wp14="http://schemas.microsoft.com/office/word/2010/wordml" w:rsidRPr="00FC476C" w:rsidR="001D04F8" w:rsidP="001D04F8" w:rsidRDefault="001D04F8" w14:paraId="63241A6E" wp14:textId="77777777">
      <w:pPr>
        <w:pStyle w:val="Default"/>
        <w:numPr>
          <w:ilvl w:val="0"/>
          <w:numId w:val="23"/>
        </w:numPr>
        <w:spacing w:after="10"/>
        <w:rPr>
          <w:rFonts w:ascii="Arial" w:hAnsi="Arial" w:cs="Arial"/>
          <w:color w:val="auto"/>
        </w:rPr>
      </w:pPr>
      <w:r w:rsidRPr="00FC476C">
        <w:rPr>
          <w:rFonts w:ascii="Arial" w:hAnsi="Arial" w:cs="Arial"/>
          <w:color w:val="auto"/>
        </w:rPr>
        <w:t xml:space="preserve">Reduce organisational rigidities: identify and decrease functional as well as hierarchical and non-hierarchical barriers; and encourage staff to expand their skills and knowledge beyond narrow specialisations. </w:t>
      </w:r>
    </w:p>
    <w:p xmlns:wp14="http://schemas.microsoft.com/office/word/2010/wordml" w:rsidRPr="00FC476C" w:rsidR="001D04F8" w:rsidP="001D04F8" w:rsidRDefault="001D04F8" w14:paraId="613D1FF9" wp14:textId="77777777">
      <w:pPr>
        <w:pStyle w:val="Default"/>
        <w:numPr>
          <w:ilvl w:val="0"/>
          <w:numId w:val="23"/>
        </w:numPr>
        <w:spacing w:after="10"/>
        <w:rPr>
          <w:rFonts w:ascii="Arial" w:hAnsi="Arial" w:cs="Arial"/>
          <w:color w:val="auto"/>
        </w:rPr>
      </w:pPr>
      <w:r w:rsidRPr="00FC476C">
        <w:rPr>
          <w:rFonts w:ascii="Arial" w:hAnsi="Arial" w:cs="Arial"/>
          <w:color w:val="auto"/>
        </w:rPr>
        <w:t xml:space="preserve">Prize organisational / corporate memory: establish systemic structures to ensure that lessons learnt are not subsequently forgotten. </w:t>
      </w:r>
    </w:p>
    <w:p xmlns:wp14="http://schemas.microsoft.com/office/word/2010/wordml" w:rsidRPr="00FC476C" w:rsidR="001D04F8" w:rsidP="00127A3C" w:rsidRDefault="001D04F8" w14:paraId="74894AD9" wp14:textId="77777777">
      <w:pPr>
        <w:rPr>
          <w:rFonts w:ascii="Arial" w:hAnsi="Arial" w:cs="Arial"/>
          <w:color w:val="221E1F"/>
          <w:sz w:val="24"/>
          <w:szCs w:val="24"/>
        </w:rPr>
      </w:pPr>
    </w:p>
    <w:p xmlns:wp14="http://schemas.microsoft.com/office/word/2010/wordml" w:rsidRPr="00FC476C" w:rsidR="007447B0" w:rsidP="00FC476C" w:rsidRDefault="007447B0" w14:paraId="7B171019" wp14:textId="77777777">
      <w:pPr>
        <w:pStyle w:val="Heading1"/>
      </w:pPr>
      <w:r w:rsidRPr="00FC476C">
        <w:t xml:space="preserve">What processes are available to cultivate the most promising of these ideas and sustain them?  </w:t>
      </w:r>
    </w:p>
    <w:p xmlns:wp14="http://schemas.microsoft.com/office/word/2010/wordml" w:rsidRPr="00FC476C" w:rsidR="00474920" w:rsidRDefault="007447B0" w14:paraId="31A2AB94" wp14:textId="77777777">
      <w:pPr>
        <w:rPr>
          <w:rFonts w:ascii="Arial" w:hAnsi="Arial" w:cs="Arial"/>
          <w:color w:val="221E1F"/>
          <w:sz w:val="24"/>
          <w:szCs w:val="24"/>
        </w:rPr>
      </w:pPr>
      <w:r w:rsidRPr="00FC476C">
        <w:rPr>
          <w:rFonts w:ascii="Arial" w:hAnsi="Arial" w:cs="Arial"/>
          <w:sz w:val="24"/>
          <w:szCs w:val="24"/>
        </w:rPr>
        <w:t xml:space="preserve">Again, networks have a key role to play in cultivating the most promising ideas.  Recall </w:t>
      </w:r>
      <w:r w:rsidRPr="00FC476C">
        <w:rPr>
          <w:rFonts w:ascii="Arial" w:hAnsi="Arial" w:cs="Arial"/>
          <w:color w:val="221E1F"/>
          <w:sz w:val="24"/>
          <w:szCs w:val="24"/>
        </w:rPr>
        <w:t>Caldwell’s claim that networks “appear indispensable if knowledge about best practice is to be spread quickly and if there is to be flexibility in response to the rapidly-changing needs of nations. Advances in technology make this more feasible than ever.” (Caldwell 2009 page 43)</w:t>
      </w:r>
    </w:p>
    <w:p xmlns:wp14="http://schemas.microsoft.com/office/word/2010/wordml" w:rsidRPr="00FC476C" w:rsidR="00C52265" w:rsidP="00BF7C0A" w:rsidRDefault="001C5F06" w14:paraId="6EF2EE1E" wp14:textId="77777777">
      <w:pPr>
        <w:pStyle w:val="Default"/>
        <w:spacing w:after="10"/>
        <w:rPr>
          <w:rFonts w:ascii="Arial" w:hAnsi="Arial" w:cs="Arial"/>
          <w:color w:val="auto"/>
        </w:rPr>
      </w:pPr>
      <w:r w:rsidRPr="00FC476C">
        <w:rPr>
          <w:rFonts w:ascii="Arial" w:hAnsi="Arial" w:cs="Arial"/>
          <w:color w:val="auto"/>
        </w:rPr>
        <w:t xml:space="preserve">One model to </w:t>
      </w:r>
      <w:r w:rsidRPr="00FC476C" w:rsidR="00BF7C0A">
        <w:rPr>
          <w:rFonts w:ascii="Arial" w:hAnsi="Arial" w:cs="Arial"/>
          <w:color w:val="auto"/>
        </w:rPr>
        <w:t>respon</w:t>
      </w:r>
      <w:r w:rsidRPr="00FC476C" w:rsidR="00CA3AB9">
        <w:rPr>
          <w:rFonts w:ascii="Arial" w:hAnsi="Arial" w:cs="Arial"/>
          <w:color w:val="auto"/>
        </w:rPr>
        <w:t>d</w:t>
      </w:r>
      <w:r w:rsidRPr="00FC476C" w:rsidR="00BF7C0A">
        <w:rPr>
          <w:rFonts w:ascii="Arial" w:hAnsi="Arial" w:cs="Arial"/>
          <w:color w:val="auto"/>
        </w:rPr>
        <w:t xml:space="preserve"> to the need to implement and sustain innovation</w:t>
      </w:r>
      <w:r w:rsidRPr="00FC476C">
        <w:rPr>
          <w:rFonts w:ascii="Arial" w:hAnsi="Arial" w:cs="Arial"/>
          <w:color w:val="auto"/>
        </w:rPr>
        <w:t xml:space="preserve">s is </w:t>
      </w:r>
      <w:r w:rsidRPr="00FC476C" w:rsidR="009029BD">
        <w:rPr>
          <w:rFonts w:ascii="Arial" w:hAnsi="Arial" w:cs="Arial"/>
          <w:color w:val="auto"/>
        </w:rPr>
        <w:t>Design-Based Implementation Research (</w:t>
      </w:r>
      <w:r w:rsidRPr="00FC476C">
        <w:rPr>
          <w:rFonts w:ascii="Arial" w:hAnsi="Arial" w:cs="Arial"/>
          <w:color w:val="auto"/>
        </w:rPr>
        <w:t xml:space="preserve">DBIR; </w:t>
      </w:r>
      <w:r w:rsidRPr="00FC476C" w:rsidR="009029BD">
        <w:rPr>
          <w:rFonts w:ascii="Arial" w:hAnsi="Arial" w:cs="Arial"/>
          <w:color w:val="auto"/>
        </w:rPr>
        <w:t>Fishman et al, 2013)</w:t>
      </w:r>
      <w:r w:rsidRPr="00FC476C" w:rsidR="00C52265">
        <w:rPr>
          <w:rFonts w:ascii="Arial" w:hAnsi="Arial" w:cs="Arial"/>
          <w:color w:val="auto"/>
        </w:rPr>
        <w:t xml:space="preserve">. DBIR is a research-based method for solving practical problems with view to bridge the divide between education research and educational practice. </w:t>
      </w:r>
      <w:r w:rsidRPr="00FC476C" w:rsidR="00EC1DAF">
        <w:rPr>
          <w:rFonts w:ascii="Arial" w:hAnsi="Arial" w:cs="Arial"/>
          <w:color w:val="auto"/>
        </w:rPr>
        <w:t>DBIR</w:t>
      </w:r>
      <w:r w:rsidRPr="00FC476C" w:rsidR="00C52265">
        <w:rPr>
          <w:rFonts w:ascii="Arial" w:hAnsi="Arial" w:cs="Arial"/>
          <w:color w:val="auto"/>
        </w:rPr>
        <w:t xml:space="preserve"> offers </w:t>
      </w:r>
      <w:r w:rsidRPr="00FC476C" w:rsidR="00EC1DAF">
        <w:rPr>
          <w:rFonts w:ascii="Arial" w:hAnsi="Arial" w:cs="Arial"/>
          <w:color w:val="auto"/>
        </w:rPr>
        <w:t xml:space="preserve">an approach to </w:t>
      </w:r>
      <w:r w:rsidRPr="00FC476C" w:rsidR="00C52265">
        <w:rPr>
          <w:rFonts w:ascii="Arial" w:hAnsi="Arial" w:cs="Arial"/>
          <w:color w:val="auto"/>
        </w:rPr>
        <w:t>address the implementation needs and challenges that are specific to education and learning environments</w:t>
      </w:r>
      <w:r w:rsidRPr="00FC476C" w:rsidR="00EC1DAF">
        <w:rPr>
          <w:rFonts w:ascii="Arial" w:hAnsi="Arial" w:cs="Arial"/>
          <w:color w:val="auto"/>
        </w:rPr>
        <w:t xml:space="preserve"> through the design and testing of effective, scalable and sustaining innovations</w:t>
      </w:r>
      <w:r w:rsidRPr="00FC476C" w:rsidR="00C52265">
        <w:rPr>
          <w:rFonts w:ascii="Arial" w:hAnsi="Arial" w:cs="Arial"/>
          <w:color w:val="auto"/>
        </w:rPr>
        <w:t>.</w:t>
      </w:r>
    </w:p>
    <w:p xmlns:wp14="http://schemas.microsoft.com/office/word/2010/wordml" w:rsidRPr="00FC476C" w:rsidR="00C52265" w:rsidP="00BF7C0A" w:rsidRDefault="00C52265" w14:paraId="4AF98859" wp14:textId="77777777">
      <w:pPr>
        <w:pStyle w:val="Default"/>
        <w:spacing w:after="10"/>
        <w:rPr>
          <w:rFonts w:ascii="Arial" w:hAnsi="Arial" w:cs="Arial"/>
          <w:color w:val="auto"/>
        </w:rPr>
      </w:pPr>
    </w:p>
    <w:p xmlns:wp14="http://schemas.microsoft.com/office/word/2010/wordml" w:rsidRPr="00FC476C" w:rsidR="000A58E9" w:rsidP="00BF7C0A" w:rsidRDefault="00AC598E" w14:paraId="593F9450" wp14:textId="77777777">
      <w:pPr>
        <w:pStyle w:val="Default"/>
        <w:spacing w:after="10"/>
        <w:rPr>
          <w:rFonts w:ascii="Arial" w:hAnsi="Arial" w:cs="Arial"/>
          <w:color w:val="auto"/>
        </w:rPr>
      </w:pPr>
      <w:r w:rsidRPr="00FC476C">
        <w:rPr>
          <w:rFonts w:ascii="Arial" w:hAnsi="Arial" w:cs="Arial"/>
          <w:color w:val="auto"/>
        </w:rPr>
        <w:t xml:space="preserve">For example, </w:t>
      </w:r>
      <w:r w:rsidRPr="00FC476C" w:rsidR="00B7527E">
        <w:rPr>
          <w:rFonts w:ascii="Arial" w:hAnsi="Arial" w:cs="Arial"/>
          <w:color w:val="auto"/>
        </w:rPr>
        <w:t xml:space="preserve">tools and practices for learners and educators are the refined through </w:t>
      </w:r>
      <w:r w:rsidRPr="00FC476C">
        <w:rPr>
          <w:rFonts w:ascii="Arial" w:hAnsi="Arial" w:cs="Arial"/>
          <w:color w:val="auto"/>
        </w:rPr>
        <w:t xml:space="preserve">iterative cycles of design as </w:t>
      </w:r>
      <w:r w:rsidRPr="00FC476C" w:rsidR="00B7527E">
        <w:rPr>
          <w:rFonts w:ascii="Arial" w:hAnsi="Arial" w:cs="Arial"/>
          <w:color w:val="auto"/>
        </w:rPr>
        <w:t xml:space="preserve">are </w:t>
      </w:r>
      <w:r w:rsidRPr="00FC476C">
        <w:rPr>
          <w:rFonts w:ascii="Arial" w:hAnsi="Arial" w:cs="Arial"/>
          <w:color w:val="auto"/>
        </w:rPr>
        <w:t>the necessary means of support for implementing th</w:t>
      </w:r>
      <w:r w:rsidRPr="00FC476C" w:rsidR="00B7527E">
        <w:rPr>
          <w:rFonts w:ascii="Arial" w:hAnsi="Arial" w:cs="Arial"/>
          <w:color w:val="auto"/>
        </w:rPr>
        <w:t xml:space="preserve">ese tools. The iteration cycle loops </w:t>
      </w:r>
      <w:r w:rsidRPr="00FC476C">
        <w:rPr>
          <w:rFonts w:ascii="Arial" w:hAnsi="Arial" w:cs="Arial"/>
          <w:color w:val="auto"/>
        </w:rPr>
        <w:t xml:space="preserve">back to researchers who </w:t>
      </w:r>
      <w:r w:rsidRPr="00FC476C" w:rsidR="00B7527E">
        <w:rPr>
          <w:rFonts w:ascii="Arial" w:hAnsi="Arial" w:cs="Arial"/>
          <w:color w:val="auto"/>
        </w:rPr>
        <w:t xml:space="preserve">apply the sample principles of refinement to </w:t>
      </w:r>
      <w:r w:rsidRPr="00FC476C">
        <w:rPr>
          <w:rFonts w:ascii="Arial" w:hAnsi="Arial" w:cs="Arial"/>
          <w:color w:val="auto"/>
        </w:rPr>
        <w:t>the tools used for i</w:t>
      </w:r>
      <w:r w:rsidRPr="00FC476C" w:rsidR="00B7527E">
        <w:rPr>
          <w:rFonts w:ascii="Arial" w:hAnsi="Arial" w:cs="Arial"/>
          <w:color w:val="auto"/>
        </w:rPr>
        <w:t>mplementation</w:t>
      </w:r>
      <w:r w:rsidRPr="00FC476C">
        <w:rPr>
          <w:rFonts w:ascii="Arial" w:hAnsi="Arial" w:cs="Arial"/>
          <w:color w:val="auto"/>
        </w:rPr>
        <w:t xml:space="preserve"> to better reflect what is being learned through the research.</w:t>
      </w:r>
      <w:r w:rsidRPr="00FC476C" w:rsidR="001C5F06">
        <w:rPr>
          <w:rFonts w:ascii="Arial" w:hAnsi="Arial" w:cs="Arial"/>
          <w:color w:val="auto"/>
        </w:rPr>
        <w:t xml:space="preserve"> </w:t>
      </w:r>
    </w:p>
    <w:p xmlns:wp14="http://schemas.microsoft.com/office/word/2010/wordml" w:rsidRPr="00FC476C" w:rsidR="00D10B02" w:rsidP="00BF7C0A" w:rsidRDefault="00D10B02" w14:paraId="5A229A0E" wp14:textId="77777777">
      <w:pPr>
        <w:pStyle w:val="Default"/>
        <w:spacing w:after="10"/>
        <w:rPr>
          <w:rFonts w:ascii="Arial" w:hAnsi="Arial" w:cs="Arial"/>
          <w:color w:val="auto"/>
        </w:rPr>
      </w:pPr>
    </w:p>
    <w:p xmlns:wp14="http://schemas.microsoft.com/office/word/2010/wordml" w:rsidRPr="00FC476C" w:rsidR="0051098E" w:rsidP="00BF7C0A" w:rsidRDefault="0051098E" w14:paraId="67F98E92" wp14:textId="77777777">
      <w:pPr>
        <w:pStyle w:val="Default"/>
        <w:spacing w:after="10"/>
        <w:rPr>
          <w:rFonts w:ascii="Arial" w:hAnsi="Arial" w:cs="Arial"/>
          <w:color w:val="auto"/>
        </w:rPr>
      </w:pPr>
      <w:r w:rsidRPr="00FC476C">
        <w:rPr>
          <w:rFonts w:ascii="Arial" w:hAnsi="Arial" w:cs="Arial"/>
          <w:color w:val="auto"/>
        </w:rPr>
        <w:t>The principles of DBIR include:</w:t>
      </w:r>
    </w:p>
    <w:p xmlns:wp14="http://schemas.microsoft.com/office/word/2010/wordml" w:rsidRPr="00FC476C" w:rsidR="00E43D0E" w:rsidP="00AC6854" w:rsidRDefault="00E43D0E" w14:paraId="527112A7" wp14:textId="77777777">
      <w:pPr>
        <w:pStyle w:val="Default"/>
        <w:spacing w:after="10"/>
        <w:rPr>
          <w:rFonts w:ascii="Arial" w:hAnsi="Arial" w:cs="Arial"/>
          <w:color w:val="auto"/>
        </w:rPr>
      </w:pPr>
    </w:p>
    <w:p xmlns:wp14="http://schemas.microsoft.com/office/word/2010/wordml" w:rsidRPr="00FC476C" w:rsidR="00E43D0E" w:rsidP="001B2709" w:rsidRDefault="00E43D0E" w14:paraId="0BA8888E" wp14:textId="77777777">
      <w:pPr>
        <w:pStyle w:val="Default"/>
        <w:numPr>
          <w:ilvl w:val="0"/>
          <w:numId w:val="29"/>
        </w:numPr>
        <w:spacing w:after="10"/>
        <w:rPr>
          <w:rFonts w:ascii="Arial" w:hAnsi="Arial" w:cs="Arial"/>
          <w:color w:val="auto"/>
        </w:rPr>
      </w:pPr>
      <w:r w:rsidRPr="00FC476C">
        <w:rPr>
          <w:rFonts w:ascii="Arial" w:hAnsi="Arial" w:cs="Arial"/>
          <w:color w:val="auto"/>
        </w:rPr>
        <w:t>A focus on persistent problems of practice from multiple stakeholders’ perspectives</w:t>
      </w:r>
    </w:p>
    <w:p xmlns:wp14="http://schemas.microsoft.com/office/word/2010/wordml" w:rsidRPr="00FC476C" w:rsidR="00E43D0E" w:rsidP="001B2709" w:rsidRDefault="00E43D0E" w14:paraId="5F74C3BF" wp14:textId="77777777">
      <w:pPr>
        <w:pStyle w:val="Default"/>
        <w:numPr>
          <w:ilvl w:val="0"/>
          <w:numId w:val="29"/>
        </w:numPr>
        <w:spacing w:after="10"/>
        <w:rPr>
          <w:rFonts w:ascii="Arial" w:hAnsi="Arial" w:cs="Arial"/>
          <w:color w:val="auto"/>
        </w:rPr>
      </w:pPr>
      <w:r w:rsidRPr="00FC476C">
        <w:rPr>
          <w:rFonts w:ascii="Arial" w:hAnsi="Arial" w:cs="Arial"/>
          <w:color w:val="auto"/>
        </w:rPr>
        <w:t>A commitment to iterative, collaborative design</w:t>
      </w:r>
    </w:p>
    <w:p xmlns:wp14="http://schemas.microsoft.com/office/word/2010/wordml" w:rsidRPr="00FC476C" w:rsidR="00E43D0E" w:rsidP="001B2709" w:rsidRDefault="00E43D0E" w14:paraId="2952BF20" wp14:textId="77777777">
      <w:pPr>
        <w:pStyle w:val="Default"/>
        <w:numPr>
          <w:ilvl w:val="0"/>
          <w:numId w:val="29"/>
        </w:numPr>
        <w:spacing w:after="10"/>
        <w:rPr>
          <w:rFonts w:ascii="Arial" w:hAnsi="Arial" w:cs="Arial"/>
          <w:color w:val="auto"/>
        </w:rPr>
      </w:pPr>
      <w:r w:rsidRPr="00FC476C">
        <w:rPr>
          <w:rFonts w:ascii="Arial" w:hAnsi="Arial" w:cs="Arial"/>
          <w:color w:val="auto"/>
        </w:rPr>
        <w:lastRenderedPageBreak/>
        <w:t>A concern with developing theory and knowledge related to both classroom learning and implementation through systematic inquiry</w:t>
      </w:r>
    </w:p>
    <w:p xmlns:wp14="http://schemas.microsoft.com/office/word/2010/wordml" w:rsidRPr="00FC476C" w:rsidR="00E43D0E" w:rsidP="001B2709" w:rsidRDefault="00E43D0E" w14:paraId="7BCBBBE1" wp14:textId="77777777">
      <w:pPr>
        <w:pStyle w:val="Default"/>
        <w:numPr>
          <w:ilvl w:val="0"/>
          <w:numId w:val="29"/>
        </w:numPr>
        <w:spacing w:after="10"/>
        <w:rPr>
          <w:rFonts w:ascii="Arial" w:hAnsi="Arial" w:cs="Arial"/>
          <w:color w:val="auto"/>
        </w:rPr>
      </w:pPr>
      <w:r w:rsidRPr="00FC476C">
        <w:rPr>
          <w:rFonts w:ascii="Arial" w:hAnsi="Arial" w:cs="Arial"/>
          <w:color w:val="auto"/>
        </w:rPr>
        <w:t>A concern with developing capacity for sustaining change in systems</w:t>
      </w:r>
    </w:p>
    <w:p xmlns:wp14="http://schemas.microsoft.com/office/word/2010/wordml" w:rsidRPr="00FC476C" w:rsidR="00E43D0E" w:rsidP="00E43D0E" w:rsidRDefault="00E43D0E" w14:paraId="1119B4FD" wp14:textId="77777777">
      <w:pPr>
        <w:pStyle w:val="Default"/>
        <w:spacing w:after="10"/>
        <w:rPr>
          <w:rFonts w:ascii="Arial" w:hAnsi="Arial" w:cs="Arial"/>
          <w:color w:val="auto"/>
        </w:rPr>
      </w:pPr>
    </w:p>
    <w:p xmlns:wp14="http://schemas.microsoft.com/office/word/2010/wordml" w:rsidRPr="00FC476C" w:rsidR="000E4519" w:rsidP="00E43D0E" w:rsidRDefault="00EB5E17" w14:paraId="5F014F84" wp14:textId="77777777">
      <w:pPr>
        <w:pStyle w:val="Default"/>
        <w:spacing w:after="10"/>
        <w:rPr>
          <w:rFonts w:ascii="Arial" w:hAnsi="Arial" w:cs="Arial"/>
          <w:color w:val="auto"/>
        </w:rPr>
      </w:pPr>
      <w:r w:rsidRPr="00FC476C">
        <w:rPr>
          <w:rFonts w:ascii="Arial" w:hAnsi="Arial" w:cs="Arial"/>
          <w:color w:val="auto"/>
        </w:rPr>
        <w:t xml:space="preserve">In relation to innovation in general, DBIR expands the methods </w:t>
      </w:r>
      <w:r w:rsidRPr="00FC476C" w:rsidR="00CA3AB9">
        <w:rPr>
          <w:rFonts w:ascii="Arial" w:hAnsi="Arial" w:cs="Arial"/>
          <w:color w:val="auto"/>
        </w:rPr>
        <w:t>a</w:t>
      </w:r>
      <w:r w:rsidRPr="00FC476C">
        <w:rPr>
          <w:rFonts w:ascii="Arial" w:hAnsi="Arial" w:cs="Arial"/>
          <w:color w:val="auto"/>
        </w:rPr>
        <w:t>vailable for developing evidence related to the implementation, efficacy and scaling of innovation.</w:t>
      </w:r>
    </w:p>
    <w:p xmlns:wp14="http://schemas.microsoft.com/office/word/2010/wordml" w:rsidRPr="00FC476C" w:rsidR="00572A19" w:rsidP="00FC476C" w:rsidRDefault="001716AC" w14:paraId="131661EA" wp14:textId="77777777">
      <w:pPr>
        <w:pStyle w:val="Heading1"/>
        <w:rPr>
          <w:color w:val="auto"/>
        </w:rPr>
      </w:pPr>
      <w:r w:rsidRPr="00FC476C">
        <w:t>Conclusion</w:t>
      </w:r>
    </w:p>
    <w:p xmlns:wp14="http://schemas.microsoft.com/office/word/2010/wordml" w:rsidRPr="00FC476C" w:rsidR="001716AC" w:rsidRDefault="001716AC" w14:paraId="0C644626" wp14:textId="77777777">
      <w:pPr>
        <w:rPr>
          <w:rFonts w:ascii="Arial" w:hAnsi="Arial" w:cs="Arial"/>
          <w:sz w:val="24"/>
          <w:szCs w:val="24"/>
        </w:rPr>
      </w:pPr>
      <w:r w:rsidRPr="00FC476C">
        <w:rPr>
          <w:rFonts w:ascii="Arial" w:hAnsi="Arial" w:cs="Arial"/>
          <w:sz w:val="24"/>
          <w:szCs w:val="24"/>
        </w:rPr>
        <w:t>Innovation is trying something new - organisational adaptation to changing circumstances.</w:t>
      </w:r>
      <w:r w:rsidRPr="00FC476C" w:rsidR="00902287">
        <w:rPr>
          <w:rFonts w:ascii="Arial" w:hAnsi="Arial" w:cs="Arial"/>
          <w:sz w:val="24"/>
          <w:szCs w:val="24"/>
        </w:rPr>
        <w:t xml:space="preserve"> C</w:t>
      </w:r>
      <w:r w:rsidRPr="00FC476C">
        <w:rPr>
          <w:rFonts w:ascii="Arial" w:hAnsi="Arial" w:cs="Arial"/>
          <w:sz w:val="24"/>
          <w:szCs w:val="24"/>
        </w:rPr>
        <w:t>ollaboration rather than competition is necessary to collaboration.  Competition may be a circumstance requiring adaptation and innovation.</w:t>
      </w:r>
      <w:r w:rsidRPr="00FC476C" w:rsidR="00902287">
        <w:rPr>
          <w:rFonts w:ascii="Arial" w:hAnsi="Arial" w:cs="Arial"/>
          <w:sz w:val="24"/>
          <w:szCs w:val="24"/>
        </w:rPr>
        <w:t xml:space="preserve"> </w:t>
      </w:r>
    </w:p>
    <w:p xmlns:wp14="http://schemas.microsoft.com/office/word/2010/wordml" w:rsidRPr="00FC476C" w:rsidR="00714B34" w:rsidP="00902287" w:rsidRDefault="00B910A5" w14:paraId="2CF66046" wp14:textId="77777777">
      <w:pPr>
        <w:rPr>
          <w:rFonts w:ascii="Arial" w:hAnsi="Arial" w:cs="Arial"/>
          <w:sz w:val="24"/>
          <w:szCs w:val="24"/>
        </w:rPr>
      </w:pPr>
      <w:r w:rsidRPr="00FC476C">
        <w:rPr>
          <w:rFonts w:ascii="Arial" w:hAnsi="Arial" w:cs="Arial"/>
          <w:sz w:val="24"/>
          <w:szCs w:val="24"/>
        </w:rPr>
        <w:t xml:space="preserve">Innovative organisations </w:t>
      </w:r>
      <w:r w:rsidRPr="00FC476C" w:rsidR="00902287">
        <w:rPr>
          <w:rFonts w:ascii="Arial" w:hAnsi="Arial" w:cs="Arial"/>
          <w:sz w:val="24"/>
          <w:szCs w:val="24"/>
        </w:rPr>
        <w:t xml:space="preserve">support </w:t>
      </w:r>
      <w:r w:rsidRPr="00FC476C">
        <w:rPr>
          <w:rFonts w:ascii="Arial" w:hAnsi="Arial" w:cs="Arial"/>
          <w:sz w:val="24"/>
          <w:szCs w:val="24"/>
        </w:rPr>
        <w:t>high levels of discretion/autonomy</w:t>
      </w:r>
      <w:r w:rsidRPr="00FC476C" w:rsidR="00902287">
        <w:rPr>
          <w:rFonts w:ascii="Arial" w:hAnsi="Arial" w:cs="Arial"/>
          <w:sz w:val="24"/>
          <w:szCs w:val="24"/>
        </w:rPr>
        <w:t>; a</w:t>
      </w:r>
      <w:r w:rsidRPr="00FC476C">
        <w:rPr>
          <w:rFonts w:ascii="Arial" w:hAnsi="Arial" w:cs="Arial"/>
          <w:sz w:val="24"/>
          <w:szCs w:val="24"/>
        </w:rPr>
        <w:t>llow staff time to try new approaches and to discuss new ideas and approaches</w:t>
      </w:r>
      <w:r w:rsidRPr="00FC476C" w:rsidR="00902287">
        <w:rPr>
          <w:rFonts w:ascii="Arial" w:hAnsi="Arial" w:cs="Arial"/>
          <w:sz w:val="24"/>
          <w:szCs w:val="24"/>
        </w:rPr>
        <w:t>; d</w:t>
      </w:r>
      <w:r w:rsidRPr="00FC476C" w:rsidR="00EF081C">
        <w:rPr>
          <w:rFonts w:ascii="Arial" w:hAnsi="Arial" w:cs="Arial"/>
          <w:sz w:val="24"/>
          <w:szCs w:val="24"/>
        </w:rPr>
        <w:t>evelop networks to discuss and test innovations and to share promising approaches</w:t>
      </w:r>
      <w:r w:rsidRPr="00FC476C" w:rsidR="00902287">
        <w:rPr>
          <w:rFonts w:ascii="Arial" w:hAnsi="Arial" w:cs="Arial"/>
          <w:sz w:val="24"/>
          <w:szCs w:val="24"/>
        </w:rPr>
        <w:t>; p</w:t>
      </w:r>
      <w:r w:rsidRPr="00FC476C" w:rsidR="004B2948">
        <w:rPr>
          <w:rFonts w:ascii="Arial" w:hAnsi="Arial" w:cs="Arial"/>
          <w:sz w:val="24"/>
          <w:szCs w:val="24"/>
        </w:rPr>
        <w:t>romoting the identification of, and development of, opportunities, rather than focusing on risk</w:t>
      </w:r>
      <w:r w:rsidRPr="00FC476C" w:rsidR="00902287">
        <w:rPr>
          <w:rFonts w:ascii="Arial" w:hAnsi="Arial" w:cs="Arial"/>
          <w:sz w:val="24"/>
          <w:szCs w:val="24"/>
        </w:rPr>
        <w:t>; v</w:t>
      </w:r>
      <w:r w:rsidRPr="00FC476C" w:rsidR="004B2948">
        <w:rPr>
          <w:rFonts w:ascii="Arial" w:hAnsi="Arial" w:cs="Arial"/>
          <w:sz w:val="24"/>
          <w:szCs w:val="24"/>
        </w:rPr>
        <w:t>iew innovation as both a process and an outcome</w:t>
      </w:r>
      <w:r w:rsidRPr="00FC476C" w:rsidR="00902287">
        <w:rPr>
          <w:rFonts w:ascii="Arial" w:hAnsi="Arial" w:cs="Arial"/>
          <w:sz w:val="24"/>
          <w:szCs w:val="24"/>
        </w:rPr>
        <w:t>; and f</w:t>
      </w:r>
      <w:r w:rsidRPr="00FC476C" w:rsidR="00714B34">
        <w:rPr>
          <w:rFonts w:ascii="Arial" w:hAnsi="Arial" w:cs="Arial"/>
          <w:sz w:val="24"/>
          <w:szCs w:val="24"/>
        </w:rPr>
        <w:t>ocus on the public interest.</w:t>
      </w:r>
    </w:p>
    <w:p xmlns:wp14="http://schemas.microsoft.com/office/word/2010/wordml" w:rsidRPr="00FC476C" w:rsidR="0088251A" w:rsidP="0088251A" w:rsidRDefault="006A2848" w14:paraId="20ABACC9" wp14:textId="77777777">
      <w:pPr>
        <w:spacing w:after="0"/>
        <w:rPr>
          <w:rFonts w:ascii="Arial" w:hAnsi="Arial" w:cs="Arial"/>
          <w:sz w:val="24"/>
          <w:szCs w:val="24"/>
        </w:rPr>
      </w:pPr>
      <w:r w:rsidRPr="00FC476C">
        <w:rPr>
          <w:rFonts w:ascii="Arial" w:hAnsi="Arial" w:cs="Arial"/>
          <w:sz w:val="24"/>
          <w:szCs w:val="24"/>
        </w:rPr>
        <w:t>Processes for analysis and evaluation of innovative ideas include:</w:t>
      </w:r>
      <w:r w:rsidRPr="00FC476C" w:rsidR="00902287">
        <w:rPr>
          <w:rFonts w:ascii="Arial" w:hAnsi="Arial" w:cs="Arial"/>
          <w:sz w:val="24"/>
          <w:szCs w:val="24"/>
        </w:rPr>
        <w:t xml:space="preserve"> </w:t>
      </w:r>
      <w:r w:rsidRPr="00FC476C">
        <w:rPr>
          <w:rFonts w:ascii="Arial" w:hAnsi="Arial" w:cs="Arial"/>
          <w:sz w:val="24"/>
          <w:szCs w:val="24"/>
        </w:rPr>
        <w:t>reasoned scrutiny from different perspectives</w:t>
      </w:r>
      <w:r w:rsidRPr="00FC476C" w:rsidR="00902287">
        <w:rPr>
          <w:rFonts w:ascii="Arial" w:hAnsi="Arial" w:cs="Arial"/>
          <w:sz w:val="24"/>
          <w:szCs w:val="24"/>
        </w:rPr>
        <w:t xml:space="preserve">; </w:t>
      </w:r>
      <w:r w:rsidRPr="00FC476C">
        <w:rPr>
          <w:rFonts w:ascii="Arial" w:hAnsi="Arial" w:cs="Arial"/>
          <w:noProof/>
          <w:color w:val="000000"/>
          <w:sz w:val="24"/>
          <w:szCs w:val="24"/>
        </w:rPr>
        <w:t>avoiding under-scrutinised parochialism of values and presumptions in the organisation</w:t>
      </w:r>
      <w:r w:rsidRPr="00FC476C" w:rsidR="00902287">
        <w:rPr>
          <w:rFonts w:ascii="Arial" w:hAnsi="Arial" w:cs="Arial"/>
          <w:noProof/>
          <w:color w:val="000000"/>
          <w:sz w:val="24"/>
          <w:szCs w:val="24"/>
        </w:rPr>
        <w:t xml:space="preserve"> and </w:t>
      </w:r>
      <w:r w:rsidRPr="00FC476C">
        <w:rPr>
          <w:rFonts w:ascii="Arial" w:hAnsi="Arial" w:cs="Arial"/>
          <w:sz w:val="24"/>
          <w:szCs w:val="24"/>
        </w:rPr>
        <w:t>delaying and keeping open irreversible choices to allow time for debate</w:t>
      </w:r>
      <w:r w:rsidRPr="00FC476C" w:rsidR="0088251A">
        <w:rPr>
          <w:rFonts w:ascii="Arial" w:hAnsi="Arial" w:cs="Arial"/>
          <w:sz w:val="24"/>
          <w:szCs w:val="24"/>
        </w:rPr>
        <w:t xml:space="preserve">. </w:t>
      </w:r>
    </w:p>
    <w:p xmlns:wp14="http://schemas.microsoft.com/office/word/2010/wordml" w:rsidRPr="00FC476C" w:rsidR="0088251A" w:rsidP="0088251A" w:rsidRDefault="0088251A" w14:paraId="0847954D" wp14:textId="77777777">
      <w:pPr>
        <w:spacing w:after="0"/>
        <w:rPr>
          <w:rFonts w:ascii="Arial" w:hAnsi="Arial" w:cs="Arial"/>
          <w:sz w:val="24"/>
          <w:szCs w:val="24"/>
        </w:rPr>
      </w:pPr>
    </w:p>
    <w:p xmlns:wp14="http://schemas.microsoft.com/office/word/2010/wordml" w:rsidRPr="00FC476C" w:rsidR="0047590A" w:rsidP="0088251A" w:rsidRDefault="0088251A" w14:paraId="683B1CD2" wp14:textId="77777777">
      <w:pPr>
        <w:spacing w:after="0"/>
        <w:rPr>
          <w:rFonts w:ascii="Arial" w:hAnsi="Arial" w:cs="Arial"/>
          <w:sz w:val="24"/>
          <w:szCs w:val="24"/>
        </w:rPr>
      </w:pPr>
      <w:r w:rsidRPr="00FC476C">
        <w:rPr>
          <w:rFonts w:ascii="Arial" w:hAnsi="Arial" w:cs="Arial"/>
          <w:sz w:val="24"/>
          <w:szCs w:val="24"/>
        </w:rPr>
        <w:t>P</w:t>
      </w:r>
      <w:r w:rsidRPr="00FC476C" w:rsidR="00B376A8">
        <w:rPr>
          <w:rFonts w:ascii="Arial" w:hAnsi="Arial" w:cs="Arial"/>
          <w:sz w:val="24"/>
          <w:szCs w:val="24"/>
        </w:rPr>
        <w:t>rocesses to cultivate the most promising of these ideas and sustain them</w:t>
      </w:r>
      <w:r w:rsidRPr="00FC476C">
        <w:rPr>
          <w:rFonts w:ascii="Arial" w:hAnsi="Arial" w:cs="Arial"/>
          <w:sz w:val="24"/>
          <w:szCs w:val="24"/>
        </w:rPr>
        <w:t xml:space="preserve"> include: a</w:t>
      </w:r>
      <w:r w:rsidRPr="00FC476C" w:rsidR="0047590A">
        <w:rPr>
          <w:rFonts w:ascii="Arial" w:hAnsi="Arial" w:cs="Arial"/>
          <w:sz w:val="24"/>
          <w:szCs w:val="24"/>
        </w:rPr>
        <w:t xml:space="preserve"> focus on persistent problems of practice from multiple stakeholders’ perspectives</w:t>
      </w:r>
      <w:r w:rsidRPr="00FC476C">
        <w:rPr>
          <w:rFonts w:ascii="Arial" w:hAnsi="Arial" w:cs="Arial"/>
          <w:sz w:val="24"/>
          <w:szCs w:val="24"/>
        </w:rPr>
        <w:t>; a</w:t>
      </w:r>
      <w:r w:rsidRPr="00FC476C" w:rsidR="0047590A">
        <w:rPr>
          <w:rFonts w:ascii="Arial" w:hAnsi="Arial" w:cs="Arial"/>
          <w:sz w:val="24"/>
          <w:szCs w:val="24"/>
        </w:rPr>
        <w:t xml:space="preserve"> commitment to iterative, collaborative design</w:t>
      </w:r>
      <w:r w:rsidRPr="00FC476C">
        <w:rPr>
          <w:rFonts w:ascii="Arial" w:hAnsi="Arial" w:cs="Arial"/>
          <w:sz w:val="24"/>
          <w:szCs w:val="24"/>
        </w:rPr>
        <w:t>; a</w:t>
      </w:r>
      <w:r w:rsidRPr="00FC476C" w:rsidR="0047590A">
        <w:rPr>
          <w:rFonts w:ascii="Arial" w:hAnsi="Arial" w:cs="Arial"/>
          <w:sz w:val="24"/>
          <w:szCs w:val="24"/>
        </w:rPr>
        <w:t xml:space="preserve"> concern with developing capacity for sustaining change in systems</w:t>
      </w:r>
      <w:r w:rsidRPr="00FC476C">
        <w:rPr>
          <w:rFonts w:ascii="Arial" w:hAnsi="Arial" w:cs="Arial"/>
          <w:sz w:val="24"/>
          <w:szCs w:val="24"/>
        </w:rPr>
        <w:t>.</w:t>
      </w:r>
    </w:p>
    <w:p xmlns:wp14="http://schemas.microsoft.com/office/word/2010/wordml" w:rsidRPr="00FC476C" w:rsidR="00D264D2" w:rsidRDefault="00D264D2" w14:paraId="7426E198" wp14:textId="77777777">
      <w:pPr>
        <w:spacing w:after="0"/>
        <w:rPr>
          <w:rFonts w:ascii="Arial" w:hAnsi="Arial" w:cs="Arial"/>
          <w:b/>
          <w:sz w:val="24"/>
          <w:szCs w:val="24"/>
        </w:rPr>
      </w:pPr>
    </w:p>
    <w:p xmlns:wp14="http://schemas.microsoft.com/office/word/2010/wordml" w:rsidRPr="00FC476C" w:rsidR="0088251A" w:rsidRDefault="0088251A" w14:paraId="1EA1EC8E" wp14:textId="77777777">
      <w:pPr>
        <w:spacing w:after="0"/>
        <w:rPr>
          <w:rFonts w:ascii="Arial" w:hAnsi="Arial" w:cs="Arial"/>
          <w:b/>
          <w:sz w:val="24"/>
          <w:szCs w:val="24"/>
        </w:rPr>
      </w:pPr>
      <w:r w:rsidRPr="00FC476C">
        <w:rPr>
          <w:rFonts w:ascii="Arial" w:hAnsi="Arial" w:cs="Arial"/>
          <w:b/>
          <w:sz w:val="24"/>
          <w:szCs w:val="24"/>
        </w:rPr>
        <w:br w:type="page"/>
      </w:r>
    </w:p>
    <w:p xmlns:wp14="http://schemas.microsoft.com/office/word/2010/wordml" w:rsidRPr="00FC476C" w:rsidR="00EF081C" w:rsidP="00FC476C" w:rsidRDefault="00C82851" w14:paraId="043C776F" wp14:textId="77777777">
      <w:pPr>
        <w:pStyle w:val="Heading1"/>
      </w:pPr>
      <w:r w:rsidRPr="00FC476C">
        <w:lastRenderedPageBreak/>
        <w:t>References</w:t>
      </w:r>
      <w:bookmarkStart w:name="_GoBack" w:id="0"/>
      <w:bookmarkEnd w:id="0"/>
    </w:p>
    <w:p xmlns:wp14="http://schemas.microsoft.com/office/word/2010/wordml" w:rsidRPr="00FC476C" w:rsidR="00147B51" w:rsidP="00147B51" w:rsidRDefault="00147B51" w14:paraId="22981417" wp14:textId="77777777">
      <w:pPr>
        <w:pStyle w:val="NoSpacing"/>
        <w:rPr>
          <w:rFonts w:ascii="Arial" w:hAnsi="Arial" w:cs="Arial"/>
          <w:b/>
          <w:bCs/>
          <w:sz w:val="24"/>
          <w:szCs w:val="24"/>
        </w:rPr>
      </w:pPr>
      <w:r w:rsidRPr="00FC476C">
        <w:rPr>
          <w:rFonts w:ascii="Arial" w:hAnsi="Arial" w:cs="Arial"/>
          <w:sz w:val="24"/>
          <w:szCs w:val="24"/>
        </w:rPr>
        <w:t xml:space="preserve">Adler, P; H, Charles; P, L (2011) </w:t>
      </w:r>
      <w:r w:rsidRPr="00FC476C">
        <w:rPr>
          <w:rFonts w:ascii="Arial" w:hAnsi="Arial" w:cs="Arial"/>
          <w:b/>
          <w:bCs/>
          <w:sz w:val="24"/>
          <w:szCs w:val="24"/>
        </w:rPr>
        <w:t xml:space="preserve">Building a Collaborative Enterprise. </w:t>
      </w:r>
    </w:p>
    <w:p xmlns:wp14="http://schemas.microsoft.com/office/word/2010/wordml" w:rsidRPr="00FC476C" w:rsidR="00147B51" w:rsidP="00147B51" w:rsidRDefault="00147B51" w14:paraId="04829158" wp14:textId="77777777">
      <w:pPr>
        <w:pStyle w:val="NoSpacing"/>
        <w:rPr>
          <w:rFonts w:ascii="Arial" w:hAnsi="Arial" w:cs="Arial"/>
          <w:sz w:val="24"/>
          <w:szCs w:val="24"/>
        </w:rPr>
      </w:pPr>
      <w:r w:rsidRPr="00FC476C">
        <w:rPr>
          <w:rFonts w:ascii="Arial" w:hAnsi="Arial" w:cs="Arial"/>
          <w:sz w:val="24"/>
          <w:szCs w:val="24"/>
        </w:rPr>
        <w:t>Harvard Business Review, Jul/Aug2011, 89, 7/8, 94-101.</w:t>
      </w:r>
    </w:p>
    <w:p xmlns:wp14="http://schemas.microsoft.com/office/word/2010/wordml" w:rsidRPr="00FC476C" w:rsidR="008836D5" w:rsidP="00EF081C" w:rsidRDefault="008836D5" w14:paraId="29906574" wp14:textId="77777777">
      <w:pPr>
        <w:rPr>
          <w:rFonts w:ascii="Arial" w:hAnsi="Arial" w:cs="Arial"/>
          <w:sz w:val="24"/>
          <w:szCs w:val="24"/>
        </w:rPr>
      </w:pPr>
    </w:p>
    <w:p xmlns:wp14="http://schemas.microsoft.com/office/word/2010/wordml" w:rsidRPr="00FC476C" w:rsidR="00EF081C" w:rsidP="00EF081C" w:rsidRDefault="00EF081C" w14:paraId="28A6B5E5" wp14:textId="77777777">
      <w:pPr>
        <w:rPr>
          <w:rFonts w:ascii="Arial" w:hAnsi="Arial" w:cs="Arial"/>
          <w:sz w:val="24"/>
          <w:szCs w:val="24"/>
        </w:rPr>
      </w:pPr>
      <w:proofErr w:type="spellStart"/>
      <w:r w:rsidRPr="00FC476C">
        <w:rPr>
          <w:rFonts w:ascii="Arial" w:hAnsi="Arial" w:cs="Arial"/>
          <w:sz w:val="24"/>
          <w:szCs w:val="24"/>
        </w:rPr>
        <w:t>Breakspear</w:t>
      </w:r>
      <w:proofErr w:type="spellEnd"/>
      <w:r w:rsidRPr="00FC476C">
        <w:rPr>
          <w:rFonts w:ascii="Arial" w:hAnsi="Arial" w:cs="Arial"/>
          <w:sz w:val="24"/>
          <w:szCs w:val="24"/>
        </w:rPr>
        <w:t xml:space="preserve">, Simon (2010) </w:t>
      </w:r>
      <w:r w:rsidRPr="00FC476C" w:rsidR="00C82851">
        <w:rPr>
          <w:rFonts w:ascii="Arial" w:hAnsi="Arial" w:cs="Arial"/>
          <w:sz w:val="24"/>
          <w:szCs w:val="24"/>
        </w:rPr>
        <w:t>“</w:t>
      </w:r>
      <w:r w:rsidRPr="00FC476C">
        <w:rPr>
          <w:rFonts w:ascii="Arial" w:hAnsi="Arial" w:cs="Arial"/>
          <w:bCs/>
          <w:sz w:val="24"/>
          <w:szCs w:val="24"/>
        </w:rPr>
        <w:t>Cultivating a culture of innovation</w:t>
      </w:r>
      <w:r w:rsidRPr="00FC476C" w:rsidR="00C82851">
        <w:rPr>
          <w:rFonts w:ascii="Arial" w:hAnsi="Arial" w:cs="Arial"/>
          <w:bCs/>
          <w:sz w:val="24"/>
          <w:szCs w:val="24"/>
        </w:rPr>
        <w:t>”</w:t>
      </w:r>
      <w:r w:rsidRPr="00FC476C">
        <w:rPr>
          <w:rFonts w:ascii="Arial" w:hAnsi="Arial" w:cs="Arial"/>
          <w:bCs/>
          <w:sz w:val="24"/>
          <w:szCs w:val="24"/>
        </w:rPr>
        <w:t>.</w:t>
      </w:r>
      <w:r w:rsidRPr="00FC476C">
        <w:rPr>
          <w:rFonts w:ascii="Arial" w:hAnsi="Arial" w:cs="Arial"/>
          <w:b/>
          <w:bCs/>
          <w:sz w:val="24"/>
          <w:szCs w:val="24"/>
        </w:rPr>
        <w:t xml:space="preserve"> </w:t>
      </w:r>
      <w:r w:rsidRPr="00FC476C">
        <w:rPr>
          <w:rFonts w:ascii="Arial" w:hAnsi="Arial" w:cs="Arial"/>
          <w:b/>
          <w:bCs/>
          <w:sz w:val="24"/>
          <w:szCs w:val="24"/>
        </w:rPr>
        <w:br/>
      </w:r>
      <w:r w:rsidRPr="00FC476C">
        <w:rPr>
          <w:rFonts w:ascii="Arial" w:hAnsi="Arial" w:cs="Arial"/>
          <w:sz w:val="24"/>
          <w:szCs w:val="24"/>
        </w:rPr>
        <w:t xml:space="preserve">Australian Educational Leader; 32, 2, 38-39; </w:t>
      </w:r>
    </w:p>
    <w:p xmlns:wp14="http://schemas.microsoft.com/office/word/2010/wordml" w:rsidRPr="00FC476C" w:rsidR="00147B51" w:rsidP="00147B51" w:rsidRDefault="007B37DB" w14:paraId="5A6312F2" wp14:textId="77777777">
      <w:pPr>
        <w:pStyle w:val="NormalWeb"/>
        <w:shd w:val="clear" w:color="auto" w:fill="FFFFFF"/>
        <w:spacing w:line="360" w:lineRule="atLeast"/>
        <w:rPr>
          <w:rFonts w:ascii="Arial" w:hAnsi="Arial" w:cs="Arial"/>
          <w:sz w:val="24"/>
          <w:szCs w:val="24"/>
        </w:rPr>
      </w:pPr>
      <w:r w:rsidRPr="00FC476C">
        <w:rPr>
          <w:rFonts w:ascii="Arial" w:hAnsi="Arial" w:cs="Arial"/>
          <w:sz w:val="24"/>
          <w:szCs w:val="24"/>
        </w:rPr>
        <w:t>Brown</w:t>
      </w:r>
      <w:r w:rsidRPr="00FC476C" w:rsidR="00CB4FC5">
        <w:rPr>
          <w:rFonts w:ascii="Arial" w:hAnsi="Arial" w:cs="Arial"/>
          <w:sz w:val="24"/>
          <w:szCs w:val="24"/>
        </w:rPr>
        <w:t>,</w:t>
      </w:r>
      <w:r w:rsidRPr="00FC476C">
        <w:rPr>
          <w:rFonts w:ascii="Arial" w:hAnsi="Arial" w:cs="Arial"/>
          <w:sz w:val="24"/>
          <w:szCs w:val="24"/>
        </w:rPr>
        <w:t xml:space="preserve"> </w:t>
      </w:r>
      <w:r w:rsidRPr="00FC476C" w:rsidR="00147B51">
        <w:rPr>
          <w:rFonts w:ascii="Arial" w:hAnsi="Arial" w:cs="Arial"/>
          <w:sz w:val="24"/>
          <w:szCs w:val="24"/>
        </w:rPr>
        <w:t xml:space="preserve">S </w:t>
      </w:r>
      <w:r w:rsidRPr="00FC476C">
        <w:rPr>
          <w:rFonts w:ascii="Arial" w:hAnsi="Arial" w:cs="Arial"/>
          <w:sz w:val="24"/>
          <w:szCs w:val="24"/>
        </w:rPr>
        <w:t>J and Adler (2008)</w:t>
      </w:r>
      <w:r w:rsidRPr="00FC476C" w:rsidR="00147B51">
        <w:rPr>
          <w:rFonts w:ascii="Arial" w:hAnsi="Arial" w:cs="Arial"/>
          <w:sz w:val="24"/>
          <w:szCs w:val="24"/>
        </w:rPr>
        <w:t>, Minds on Fires: Open Edu</w:t>
      </w:r>
      <w:r w:rsidRPr="00FC476C" w:rsidR="00303AA3">
        <w:rPr>
          <w:rFonts w:ascii="Arial" w:hAnsi="Arial" w:cs="Arial"/>
          <w:sz w:val="24"/>
          <w:szCs w:val="24"/>
        </w:rPr>
        <w:t>c</w:t>
      </w:r>
      <w:r w:rsidRPr="00FC476C" w:rsidR="00147B51">
        <w:rPr>
          <w:rFonts w:ascii="Arial" w:hAnsi="Arial" w:cs="Arial"/>
          <w:sz w:val="24"/>
          <w:szCs w:val="24"/>
        </w:rPr>
        <w:t xml:space="preserve">ation, The long Tail, and Learning 2.0 ,  </w:t>
      </w:r>
      <w:r w:rsidRPr="00FC476C" w:rsidR="00147B51">
        <w:rPr>
          <w:rFonts w:ascii="Arial" w:hAnsi="Arial" w:cs="Arial"/>
          <w:i/>
          <w:iCs/>
          <w:sz w:val="24"/>
          <w:szCs w:val="24"/>
        </w:rPr>
        <w:t>EDUCAUSE Review,</w:t>
      </w:r>
      <w:r w:rsidRPr="00FC476C" w:rsidR="00147B51">
        <w:rPr>
          <w:rFonts w:ascii="Arial" w:hAnsi="Arial" w:cs="Arial"/>
          <w:sz w:val="24"/>
          <w:szCs w:val="24"/>
        </w:rPr>
        <w:t xml:space="preserve"> vol. 43, no. 1 (January/February 2008): 16–32</w:t>
      </w:r>
    </w:p>
    <w:p xmlns:wp14="http://schemas.microsoft.com/office/word/2010/wordml" w:rsidRPr="00FC476C" w:rsidR="007B37DB" w:rsidP="007B37DB" w:rsidRDefault="007B37DB" w14:paraId="30E7BD3A" wp14:textId="77777777">
      <w:pPr>
        <w:pStyle w:val="Default"/>
        <w:rPr>
          <w:rFonts w:ascii="Arial" w:hAnsi="Arial" w:cs="Arial"/>
          <w:i/>
        </w:rPr>
      </w:pPr>
      <w:r w:rsidRPr="00FC476C">
        <w:rPr>
          <w:rFonts w:ascii="Arial" w:hAnsi="Arial" w:cs="Arial"/>
        </w:rPr>
        <w:t xml:space="preserve">Caldwell, B (2009) </w:t>
      </w:r>
      <w:proofErr w:type="gramStart"/>
      <w:r w:rsidRPr="00FC476C">
        <w:rPr>
          <w:rFonts w:ascii="Arial" w:hAnsi="Arial" w:cs="Arial"/>
          <w:i/>
          <w:color w:val="auto"/>
        </w:rPr>
        <w:t>The</w:t>
      </w:r>
      <w:proofErr w:type="gramEnd"/>
      <w:r w:rsidRPr="00FC476C">
        <w:rPr>
          <w:rFonts w:ascii="Arial" w:hAnsi="Arial" w:cs="Arial"/>
          <w:i/>
          <w:color w:val="auto"/>
        </w:rPr>
        <w:t xml:space="preserve"> power of networks to transform education:</w:t>
      </w:r>
    </w:p>
    <w:p xmlns:wp14="http://schemas.microsoft.com/office/word/2010/wordml" w:rsidRPr="00FC476C" w:rsidR="007B37DB" w:rsidP="007B37DB" w:rsidRDefault="007B37DB" w14:paraId="4F2351EE" wp14:textId="77777777">
      <w:pPr>
        <w:rPr>
          <w:rFonts w:ascii="Arial" w:hAnsi="Arial" w:cs="Arial"/>
          <w:sz w:val="24"/>
          <w:szCs w:val="24"/>
        </w:rPr>
      </w:pPr>
      <w:r w:rsidRPr="00FC476C">
        <w:rPr>
          <w:rFonts w:ascii="Arial" w:hAnsi="Arial" w:cs="Arial"/>
          <w:i/>
          <w:sz w:val="24"/>
          <w:szCs w:val="24"/>
        </w:rPr>
        <w:t>An international perspective</w:t>
      </w:r>
      <w:r w:rsidRPr="00FC476C">
        <w:rPr>
          <w:rFonts w:ascii="Arial" w:hAnsi="Arial" w:cs="Arial"/>
          <w:sz w:val="24"/>
          <w:szCs w:val="24"/>
        </w:rPr>
        <w:t xml:space="preserve"> </w:t>
      </w:r>
      <w:r w:rsidRPr="00FC476C">
        <w:rPr>
          <w:rStyle w:val="A7"/>
          <w:rFonts w:ascii="Arial" w:hAnsi="Arial" w:cs="Arial"/>
          <w:sz w:val="24"/>
          <w:szCs w:val="24"/>
        </w:rPr>
        <w:t>Specialist Schools and Academies Trust</w:t>
      </w:r>
    </w:p>
    <w:p xmlns:wp14="http://schemas.microsoft.com/office/word/2010/wordml" w:rsidRPr="00FC476C" w:rsidR="00EF081C" w:rsidP="00EF081C" w:rsidRDefault="00EF081C" w14:paraId="7E382C56" wp14:textId="77777777">
      <w:pPr>
        <w:pStyle w:val="NoSpacing"/>
        <w:rPr>
          <w:rFonts w:ascii="Arial" w:hAnsi="Arial" w:cs="Arial"/>
          <w:sz w:val="24"/>
          <w:szCs w:val="24"/>
        </w:rPr>
      </w:pPr>
      <w:proofErr w:type="spellStart"/>
      <w:r w:rsidRPr="00FC476C">
        <w:rPr>
          <w:rFonts w:ascii="Arial" w:hAnsi="Arial" w:cs="Arial"/>
          <w:sz w:val="24"/>
          <w:szCs w:val="24"/>
        </w:rPr>
        <w:t>Crossan</w:t>
      </w:r>
      <w:proofErr w:type="spellEnd"/>
      <w:r w:rsidRPr="00FC476C">
        <w:rPr>
          <w:rFonts w:ascii="Arial" w:hAnsi="Arial" w:cs="Arial"/>
          <w:sz w:val="24"/>
          <w:szCs w:val="24"/>
        </w:rPr>
        <w:t xml:space="preserve">, M </w:t>
      </w:r>
      <w:proofErr w:type="spellStart"/>
      <w:r w:rsidRPr="00FC476C">
        <w:rPr>
          <w:rFonts w:ascii="Arial" w:hAnsi="Arial" w:cs="Arial"/>
          <w:sz w:val="24"/>
          <w:szCs w:val="24"/>
        </w:rPr>
        <w:t>M</w:t>
      </w:r>
      <w:proofErr w:type="spellEnd"/>
      <w:r w:rsidRPr="00FC476C">
        <w:rPr>
          <w:rFonts w:ascii="Arial" w:hAnsi="Arial" w:cs="Arial"/>
          <w:sz w:val="24"/>
          <w:szCs w:val="24"/>
        </w:rPr>
        <w:t xml:space="preserve">.; </w:t>
      </w:r>
      <w:proofErr w:type="spellStart"/>
      <w:r w:rsidRPr="00FC476C">
        <w:rPr>
          <w:rFonts w:ascii="Arial" w:hAnsi="Arial" w:cs="Arial"/>
          <w:sz w:val="24"/>
          <w:szCs w:val="24"/>
        </w:rPr>
        <w:t>Apaydin</w:t>
      </w:r>
      <w:proofErr w:type="spellEnd"/>
      <w:r w:rsidRPr="00FC476C">
        <w:rPr>
          <w:rFonts w:ascii="Arial" w:hAnsi="Arial" w:cs="Arial"/>
          <w:sz w:val="24"/>
          <w:szCs w:val="24"/>
        </w:rPr>
        <w:t>, M (2010)</w:t>
      </w:r>
      <w:r w:rsidRPr="00FC476C" w:rsidR="00C82851">
        <w:rPr>
          <w:rFonts w:ascii="Arial" w:hAnsi="Arial" w:cs="Arial"/>
          <w:sz w:val="24"/>
          <w:szCs w:val="24"/>
        </w:rPr>
        <w:t xml:space="preserve"> “</w:t>
      </w:r>
      <w:r w:rsidRPr="00FC476C">
        <w:rPr>
          <w:rFonts w:ascii="Arial" w:hAnsi="Arial" w:cs="Arial"/>
          <w:bCs/>
          <w:sz w:val="24"/>
          <w:szCs w:val="24"/>
        </w:rPr>
        <w:t>A Multi-Dimensional Framework of Organizational Innovation: A Systematic Review of the Literature</w:t>
      </w:r>
      <w:r w:rsidRPr="00FC476C">
        <w:rPr>
          <w:rFonts w:ascii="Arial" w:hAnsi="Arial" w:cs="Arial"/>
          <w:b/>
          <w:bCs/>
          <w:sz w:val="24"/>
          <w:szCs w:val="24"/>
        </w:rPr>
        <w:t>.</w:t>
      </w:r>
      <w:r w:rsidRPr="00FC476C" w:rsidR="00C82851">
        <w:rPr>
          <w:rFonts w:ascii="Arial" w:hAnsi="Arial" w:cs="Arial"/>
          <w:b/>
          <w:bCs/>
          <w:sz w:val="24"/>
          <w:szCs w:val="24"/>
        </w:rPr>
        <w:t>”</w:t>
      </w:r>
      <w:r w:rsidRPr="00FC476C">
        <w:rPr>
          <w:rFonts w:ascii="Arial" w:hAnsi="Arial" w:cs="Arial"/>
          <w:sz w:val="24"/>
          <w:szCs w:val="24"/>
        </w:rPr>
        <w:t xml:space="preserve">  Journal of Management Studies, Sep, 47, 6, 1154-1191,</w:t>
      </w:r>
    </w:p>
    <w:p xmlns:wp14="http://schemas.microsoft.com/office/word/2010/wordml" w:rsidRPr="00FC476C" w:rsidR="00EF081C" w:rsidP="00EF081C" w:rsidRDefault="00EF081C" w14:paraId="05811F4A" wp14:textId="77777777">
      <w:pPr>
        <w:rPr>
          <w:rFonts w:ascii="Arial" w:hAnsi="Arial" w:cs="Arial"/>
          <w:sz w:val="24"/>
          <w:szCs w:val="24"/>
        </w:rPr>
      </w:pPr>
    </w:p>
    <w:p xmlns:wp14="http://schemas.microsoft.com/office/word/2010/wordml" w:rsidRPr="00FC476C" w:rsidR="00046246" w:rsidP="00046246" w:rsidRDefault="00046246" w14:paraId="51E3B496" wp14:textId="77777777">
      <w:pPr>
        <w:autoSpaceDE w:val="0"/>
        <w:autoSpaceDN w:val="0"/>
        <w:spacing w:after="0"/>
        <w:rPr>
          <w:rFonts w:ascii="Arial" w:hAnsi="Arial" w:cs="Arial"/>
          <w:sz w:val="24"/>
          <w:szCs w:val="24"/>
        </w:rPr>
      </w:pPr>
      <w:proofErr w:type="gramStart"/>
      <w:r w:rsidRPr="00FC476C">
        <w:rPr>
          <w:rFonts w:ascii="Arial" w:hAnsi="Arial" w:cs="Arial"/>
          <w:color w:val="000000"/>
          <w:sz w:val="24"/>
          <w:szCs w:val="24"/>
        </w:rPr>
        <w:t>Darling-Hammond, L. (2011).</w:t>
      </w:r>
      <w:proofErr w:type="gramEnd"/>
      <w:r w:rsidRPr="00FC476C">
        <w:rPr>
          <w:rFonts w:ascii="Arial" w:hAnsi="Arial" w:cs="Arial"/>
          <w:color w:val="000000"/>
          <w:sz w:val="24"/>
          <w:szCs w:val="24"/>
        </w:rPr>
        <w:t xml:space="preserve"> </w:t>
      </w:r>
      <w:r w:rsidRPr="00FC476C">
        <w:rPr>
          <w:rFonts w:ascii="Arial" w:hAnsi="Arial" w:cs="Arial"/>
          <w:i/>
          <w:color w:val="000000"/>
          <w:sz w:val="24"/>
          <w:szCs w:val="24"/>
        </w:rPr>
        <w:t xml:space="preserve">The Flat World and Education: How America’s commitment to equity will determine our future </w:t>
      </w:r>
      <w:r w:rsidRPr="00FC476C">
        <w:rPr>
          <w:rFonts w:ascii="Arial" w:hAnsi="Arial" w:cs="Arial"/>
          <w:sz w:val="24"/>
          <w:szCs w:val="24"/>
        </w:rPr>
        <w:t>Hawker Brownlow Education</w:t>
      </w:r>
    </w:p>
    <w:p xmlns:wp14="http://schemas.microsoft.com/office/word/2010/wordml" w:rsidRPr="00FC476C" w:rsidR="00770544" w:rsidP="00046246" w:rsidRDefault="00770544" w14:paraId="5B842FFA" wp14:textId="77777777">
      <w:pPr>
        <w:autoSpaceDE w:val="0"/>
        <w:autoSpaceDN w:val="0"/>
        <w:spacing w:after="0"/>
        <w:rPr>
          <w:rFonts w:ascii="Arial" w:hAnsi="Arial" w:cs="Arial"/>
          <w:sz w:val="24"/>
          <w:szCs w:val="24"/>
        </w:rPr>
      </w:pPr>
      <w:proofErr w:type="gramStart"/>
      <w:r w:rsidRPr="00FC476C">
        <w:rPr>
          <w:rFonts w:ascii="Arial" w:hAnsi="Arial" w:cs="Arial"/>
          <w:sz w:val="24"/>
          <w:szCs w:val="24"/>
        </w:rPr>
        <w:t>Department of Innovation, Industry, Science and Tertiary Education DIIST (2011), APS Innovation Action Plan, Commonwealth Government, Canberra, AGPS.</w:t>
      </w:r>
      <w:proofErr w:type="gramEnd"/>
      <w:r w:rsidRPr="00FC476C">
        <w:rPr>
          <w:rFonts w:ascii="Arial" w:hAnsi="Arial" w:cs="Arial"/>
          <w:sz w:val="24"/>
          <w:szCs w:val="24"/>
        </w:rPr>
        <w:t xml:space="preserve"> </w:t>
      </w:r>
    </w:p>
    <w:p xmlns:wp14="http://schemas.microsoft.com/office/word/2010/wordml" w:rsidRPr="00FC476C" w:rsidR="009029BD" w:rsidP="00046246" w:rsidRDefault="009029BD" w14:paraId="6686374E" wp14:textId="77777777">
      <w:pPr>
        <w:autoSpaceDE w:val="0"/>
        <w:autoSpaceDN w:val="0"/>
        <w:spacing w:after="0"/>
        <w:rPr>
          <w:rFonts w:ascii="Arial" w:hAnsi="Arial" w:cs="Arial"/>
          <w:sz w:val="24"/>
          <w:szCs w:val="24"/>
        </w:rPr>
      </w:pPr>
      <w:r w:rsidRPr="00FC476C">
        <w:rPr>
          <w:rFonts w:ascii="Arial" w:hAnsi="Arial" w:cs="Arial"/>
          <w:sz w:val="24"/>
          <w:szCs w:val="24"/>
        </w:rPr>
        <w:t xml:space="preserve">Fishman, B., </w:t>
      </w:r>
      <w:proofErr w:type="spellStart"/>
      <w:r w:rsidRPr="00FC476C">
        <w:rPr>
          <w:rFonts w:ascii="Arial" w:hAnsi="Arial" w:cs="Arial"/>
          <w:sz w:val="24"/>
          <w:szCs w:val="24"/>
        </w:rPr>
        <w:t>Penuel</w:t>
      </w:r>
      <w:proofErr w:type="spellEnd"/>
      <w:r w:rsidRPr="00FC476C">
        <w:rPr>
          <w:rFonts w:ascii="Arial" w:hAnsi="Arial" w:cs="Arial"/>
          <w:sz w:val="24"/>
          <w:szCs w:val="24"/>
        </w:rPr>
        <w:t xml:space="preserve">, W., Allen, A., Cheng, B. &amp; </w:t>
      </w:r>
      <w:proofErr w:type="spellStart"/>
      <w:r w:rsidRPr="00FC476C">
        <w:rPr>
          <w:rFonts w:ascii="Arial" w:hAnsi="Arial" w:cs="Arial"/>
          <w:sz w:val="24"/>
          <w:szCs w:val="24"/>
        </w:rPr>
        <w:t>Sabelli</w:t>
      </w:r>
      <w:proofErr w:type="spellEnd"/>
      <w:r w:rsidRPr="00FC476C">
        <w:rPr>
          <w:rFonts w:ascii="Arial" w:hAnsi="Arial" w:cs="Arial"/>
          <w:sz w:val="24"/>
          <w:szCs w:val="24"/>
        </w:rPr>
        <w:t xml:space="preserve">, N. (2013). </w:t>
      </w:r>
      <w:proofErr w:type="spellStart"/>
      <w:r w:rsidRPr="00FC476C">
        <w:rPr>
          <w:rFonts w:ascii="Arial" w:hAnsi="Arial" w:cs="Arial"/>
          <w:sz w:val="24"/>
          <w:szCs w:val="24"/>
        </w:rPr>
        <w:t>Deisgn</w:t>
      </w:r>
      <w:proofErr w:type="spellEnd"/>
      <w:r w:rsidRPr="00FC476C">
        <w:rPr>
          <w:rFonts w:ascii="Arial" w:hAnsi="Arial" w:cs="Arial"/>
          <w:sz w:val="24"/>
          <w:szCs w:val="24"/>
        </w:rPr>
        <w:t xml:space="preserve">-based implementation research: Theories, methods, and exemplars. </w:t>
      </w:r>
      <w:proofErr w:type="gramStart"/>
      <w:r w:rsidRPr="00FC476C">
        <w:rPr>
          <w:rFonts w:ascii="Arial" w:hAnsi="Arial" w:cs="Arial"/>
          <w:sz w:val="24"/>
          <w:szCs w:val="24"/>
        </w:rPr>
        <w:t>National Society for the Study of Education Yearbook, 112(2).</w:t>
      </w:r>
      <w:proofErr w:type="gramEnd"/>
      <w:r w:rsidRPr="00FC476C">
        <w:rPr>
          <w:rFonts w:ascii="Arial" w:hAnsi="Arial" w:cs="Arial"/>
          <w:sz w:val="24"/>
          <w:szCs w:val="24"/>
        </w:rPr>
        <w:t xml:space="preserve"> New York: Teachers College Board. </w:t>
      </w:r>
    </w:p>
    <w:p xmlns:wp14="http://schemas.microsoft.com/office/word/2010/wordml" w:rsidRPr="00FC476C" w:rsidR="00CB4FC5" w:rsidP="00EF081C" w:rsidRDefault="00CB4FC5" w14:paraId="619CE123" wp14:textId="77777777">
      <w:pPr>
        <w:rPr>
          <w:rFonts w:ascii="Arial" w:hAnsi="Arial" w:cs="Arial"/>
          <w:sz w:val="24"/>
          <w:szCs w:val="24"/>
        </w:rPr>
      </w:pPr>
      <w:proofErr w:type="spellStart"/>
      <w:r w:rsidRPr="00FC476C">
        <w:rPr>
          <w:rFonts w:ascii="Arial" w:hAnsi="Arial" w:cs="Arial"/>
          <w:sz w:val="24"/>
          <w:szCs w:val="24"/>
        </w:rPr>
        <w:t>Gertner</w:t>
      </w:r>
      <w:proofErr w:type="spellEnd"/>
      <w:r w:rsidRPr="00FC476C">
        <w:rPr>
          <w:rFonts w:ascii="Arial" w:hAnsi="Arial" w:cs="Arial"/>
          <w:sz w:val="24"/>
          <w:szCs w:val="24"/>
        </w:rPr>
        <w:t xml:space="preserve">, J (2012) </w:t>
      </w:r>
      <w:proofErr w:type="gramStart"/>
      <w:r w:rsidRPr="00FC476C" w:rsidR="000F1468">
        <w:rPr>
          <w:rFonts w:ascii="Arial" w:hAnsi="Arial" w:cs="Arial"/>
          <w:i/>
          <w:sz w:val="24"/>
          <w:szCs w:val="24"/>
        </w:rPr>
        <w:t>The</w:t>
      </w:r>
      <w:proofErr w:type="gramEnd"/>
      <w:r w:rsidRPr="00FC476C" w:rsidR="000F1468">
        <w:rPr>
          <w:rFonts w:ascii="Arial" w:hAnsi="Arial" w:cs="Arial"/>
          <w:i/>
          <w:sz w:val="24"/>
          <w:szCs w:val="24"/>
        </w:rPr>
        <w:t xml:space="preserve"> Idea Factory</w:t>
      </w:r>
      <w:r w:rsidRPr="00FC476C" w:rsidR="008E3B46">
        <w:rPr>
          <w:rFonts w:ascii="Arial" w:hAnsi="Arial" w:cs="Arial"/>
          <w:i/>
          <w:sz w:val="24"/>
          <w:szCs w:val="24"/>
        </w:rPr>
        <w:t xml:space="preserve">: Bell Labs and the Great Age of American Innovation </w:t>
      </w:r>
      <w:r w:rsidRPr="00FC476C" w:rsidR="008E3B46">
        <w:rPr>
          <w:rFonts w:ascii="Arial" w:hAnsi="Arial" w:cs="Arial"/>
          <w:sz w:val="24"/>
          <w:szCs w:val="24"/>
        </w:rPr>
        <w:t>The Penguin Press, New York</w:t>
      </w:r>
    </w:p>
    <w:p xmlns:wp14="http://schemas.microsoft.com/office/word/2010/wordml" w:rsidRPr="00FC476C" w:rsidR="00EF081C" w:rsidP="00EF081C" w:rsidRDefault="00EF081C" w14:paraId="6FFAD32C" wp14:textId="77777777">
      <w:pPr>
        <w:pStyle w:val="NoSpacing"/>
        <w:rPr>
          <w:rFonts w:ascii="Arial" w:hAnsi="Arial" w:cs="Arial"/>
          <w:sz w:val="24"/>
          <w:szCs w:val="24"/>
        </w:rPr>
      </w:pPr>
      <w:proofErr w:type="spellStart"/>
      <w:proofErr w:type="gramStart"/>
      <w:r w:rsidRPr="00FC476C">
        <w:rPr>
          <w:rFonts w:ascii="Arial" w:hAnsi="Arial" w:cs="Arial"/>
          <w:sz w:val="24"/>
          <w:szCs w:val="24"/>
        </w:rPr>
        <w:t>Girotra</w:t>
      </w:r>
      <w:proofErr w:type="spellEnd"/>
      <w:r w:rsidRPr="00FC476C">
        <w:rPr>
          <w:rFonts w:ascii="Arial" w:hAnsi="Arial" w:cs="Arial"/>
          <w:sz w:val="24"/>
          <w:szCs w:val="24"/>
        </w:rPr>
        <w:t xml:space="preserve">, K; </w:t>
      </w:r>
      <w:proofErr w:type="spellStart"/>
      <w:r w:rsidRPr="00FC476C">
        <w:rPr>
          <w:rFonts w:ascii="Arial" w:hAnsi="Arial" w:cs="Arial"/>
          <w:sz w:val="24"/>
          <w:szCs w:val="24"/>
        </w:rPr>
        <w:t>Terwiesch</w:t>
      </w:r>
      <w:proofErr w:type="spellEnd"/>
      <w:r w:rsidRPr="00FC476C">
        <w:rPr>
          <w:rFonts w:ascii="Arial" w:hAnsi="Arial" w:cs="Arial"/>
          <w:sz w:val="24"/>
          <w:szCs w:val="24"/>
        </w:rPr>
        <w:t xml:space="preserve">, C; Ulrich, K T (2010) </w:t>
      </w:r>
      <w:r w:rsidRPr="00FC476C" w:rsidR="00C82851">
        <w:rPr>
          <w:rFonts w:ascii="Arial" w:hAnsi="Arial" w:cs="Arial"/>
          <w:sz w:val="24"/>
          <w:szCs w:val="24"/>
        </w:rPr>
        <w:t>“</w:t>
      </w:r>
      <w:r w:rsidRPr="00FC476C">
        <w:rPr>
          <w:rFonts w:ascii="Arial" w:hAnsi="Arial" w:cs="Arial"/>
          <w:bCs/>
          <w:sz w:val="24"/>
          <w:szCs w:val="24"/>
        </w:rPr>
        <w:t>Idea Generation and the Quality of the Best Idea</w:t>
      </w:r>
      <w:r w:rsidRPr="00FC476C" w:rsidR="00C82851">
        <w:rPr>
          <w:rFonts w:ascii="Arial" w:hAnsi="Arial" w:cs="Arial"/>
          <w:bCs/>
          <w:sz w:val="24"/>
          <w:szCs w:val="24"/>
        </w:rPr>
        <w:t>”</w:t>
      </w:r>
      <w:r w:rsidRPr="00FC476C">
        <w:rPr>
          <w:rFonts w:ascii="Arial" w:hAnsi="Arial" w:cs="Arial"/>
          <w:bCs/>
          <w:sz w:val="24"/>
          <w:szCs w:val="24"/>
        </w:rPr>
        <w:t>.</w:t>
      </w:r>
      <w:proofErr w:type="gramEnd"/>
      <w:r w:rsidRPr="00FC476C">
        <w:rPr>
          <w:rFonts w:ascii="Arial" w:hAnsi="Arial" w:cs="Arial"/>
          <w:b/>
          <w:bCs/>
          <w:sz w:val="24"/>
          <w:szCs w:val="24"/>
        </w:rPr>
        <w:t xml:space="preserve"> </w:t>
      </w:r>
      <w:r w:rsidRPr="00FC476C">
        <w:rPr>
          <w:rFonts w:ascii="Arial" w:hAnsi="Arial" w:cs="Arial"/>
          <w:sz w:val="24"/>
          <w:szCs w:val="24"/>
        </w:rPr>
        <w:t>Management Science, Apr, 56, 4, 591-605.</w:t>
      </w:r>
    </w:p>
    <w:p xmlns:wp14="http://schemas.microsoft.com/office/word/2010/wordml" w:rsidRPr="00FC476C" w:rsidR="005F60DA" w:rsidP="00EF081C" w:rsidRDefault="005F60DA" w14:paraId="5968D42C" wp14:textId="77777777">
      <w:pPr>
        <w:pStyle w:val="NoSpacing"/>
        <w:rPr>
          <w:rFonts w:ascii="Arial" w:hAnsi="Arial" w:cs="Arial"/>
          <w:sz w:val="24"/>
          <w:szCs w:val="24"/>
        </w:rPr>
      </w:pPr>
    </w:p>
    <w:p xmlns:wp14="http://schemas.microsoft.com/office/word/2010/wordml" w:rsidRPr="00FC476C" w:rsidR="005F60DA" w:rsidP="005F60DA" w:rsidRDefault="005F60DA" w14:paraId="50898760" wp14:textId="77777777">
      <w:pPr>
        <w:rPr>
          <w:rFonts w:ascii="Arial" w:hAnsi="Arial" w:cs="Arial"/>
          <w:i/>
          <w:sz w:val="24"/>
          <w:szCs w:val="24"/>
        </w:rPr>
      </w:pPr>
      <w:r w:rsidRPr="00FC476C">
        <w:rPr>
          <w:rFonts w:ascii="Arial" w:hAnsi="Arial" w:cs="Arial"/>
          <w:sz w:val="24"/>
          <w:szCs w:val="24"/>
        </w:rPr>
        <w:t>Green, R, Roos, G, Agarwal, R and Scott-</w:t>
      </w:r>
      <w:proofErr w:type="spellStart"/>
      <w:r w:rsidRPr="00FC476C">
        <w:rPr>
          <w:rFonts w:ascii="Arial" w:hAnsi="Arial" w:cs="Arial"/>
          <w:sz w:val="24"/>
          <w:szCs w:val="24"/>
        </w:rPr>
        <w:t>Kemmis</w:t>
      </w:r>
      <w:proofErr w:type="spellEnd"/>
      <w:r w:rsidRPr="00FC476C">
        <w:rPr>
          <w:rFonts w:ascii="Arial" w:hAnsi="Arial" w:cs="Arial"/>
          <w:sz w:val="24"/>
          <w:szCs w:val="24"/>
        </w:rPr>
        <w:t xml:space="preserve">, D (2013) </w:t>
      </w:r>
      <w:r w:rsidRPr="00FC476C">
        <w:rPr>
          <w:rFonts w:ascii="Arial" w:hAnsi="Arial" w:cs="Arial"/>
          <w:i/>
          <w:sz w:val="24"/>
          <w:szCs w:val="24"/>
        </w:rPr>
        <w:t>Shaping the future through co-creation</w:t>
      </w:r>
    </w:p>
    <w:p xmlns:wp14="http://schemas.microsoft.com/office/word/2010/wordml" w:rsidRPr="00FC476C" w:rsidR="007B37DB" w:rsidP="00EF081C" w:rsidRDefault="0088251A" w14:paraId="3182C0B2" wp14:textId="77777777">
      <w:pPr>
        <w:rPr>
          <w:rFonts w:ascii="Arial" w:hAnsi="Arial" w:cs="Arial"/>
          <w:color w:val="221E1F"/>
          <w:sz w:val="24"/>
          <w:szCs w:val="24"/>
        </w:rPr>
      </w:pPr>
      <w:r w:rsidRPr="00FC476C">
        <w:rPr>
          <w:rFonts w:ascii="Arial" w:hAnsi="Arial" w:cs="Arial"/>
          <w:color w:val="221E1F"/>
          <w:sz w:val="24"/>
          <w:szCs w:val="24"/>
        </w:rPr>
        <w:t>G</w:t>
      </w:r>
      <w:r w:rsidRPr="00FC476C" w:rsidR="007B37DB">
        <w:rPr>
          <w:rFonts w:ascii="Arial" w:hAnsi="Arial" w:cs="Arial"/>
          <w:color w:val="221E1F"/>
          <w:sz w:val="24"/>
          <w:szCs w:val="24"/>
        </w:rPr>
        <w:t xml:space="preserve">roves, M (2008). </w:t>
      </w:r>
      <w:proofErr w:type="gramStart"/>
      <w:r w:rsidRPr="00FC476C" w:rsidR="007B37DB">
        <w:rPr>
          <w:rFonts w:ascii="Arial" w:hAnsi="Arial" w:cs="Arial"/>
          <w:i/>
          <w:iCs/>
          <w:color w:val="221E1F"/>
          <w:sz w:val="24"/>
          <w:szCs w:val="24"/>
        </w:rPr>
        <w:t>Regenerating Schools.</w:t>
      </w:r>
      <w:proofErr w:type="gramEnd"/>
      <w:r w:rsidRPr="00FC476C" w:rsidR="007B37DB">
        <w:rPr>
          <w:rFonts w:ascii="Arial" w:hAnsi="Arial" w:cs="Arial"/>
          <w:i/>
          <w:iCs/>
          <w:color w:val="221E1F"/>
          <w:sz w:val="24"/>
          <w:szCs w:val="24"/>
        </w:rPr>
        <w:t xml:space="preserve"> </w:t>
      </w:r>
      <w:r w:rsidRPr="00FC476C" w:rsidR="007B37DB">
        <w:rPr>
          <w:rFonts w:ascii="Arial" w:hAnsi="Arial" w:cs="Arial"/>
          <w:color w:val="221E1F"/>
          <w:sz w:val="24"/>
          <w:szCs w:val="24"/>
        </w:rPr>
        <w:t>London: Network continuum.</w:t>
      </w:r>
    </w:p>
    <w:p xmlns:wp14="http://schemas.microsoft.com/office/word/2010/wordml" w:rsidRPr="00FC476C" w:rsidR="00046246" w:rsidP="00046246" w:rsidRDefault="00046246" w14:paraId="4A54C02E" wp14:textId="77777777">
      <w:pPr>
        <w:autoSpaceDE w:val="0"/>
        <w:autoSpaceDN w:val="0"/>
        <w:spacing w:after="0"/>
        <w:rPr>
          <w:rFonts w:ascii="Arial" w:hAnsi="Arial" w:cs="Arial"/>
          <w:color w:val="000000"/>
          <w:sz w:val="24"/>
          <w:szCs w:val="24"/>
        </w:rPr>
      </w:pPr>
      <w:proofErr w:type="gramStart"/>
      <w:r w:rsidRPr="00FC476C">
        <w:rPr>
          <w:rFonts w:ascii="Arial" w:hAnsi="Arial" w:cs="Arial"/>
          <w:color w:val="000000"/>
          <w:sz w:val="24"/>
          <w:szCs w:val="24"/>
        </w:rPr>
        <w:t>Hargreaves, A., &amp; Shirley, D. (2009).</w:t>
      </w:r>
      <w:proofErr w:type="gramEnd"/>
      <w:r w:rsidRPr="00FC476C">
        <w:rPr>
          <w:rFonts w:ascii="Arial" w:hAnsi="Arial" w:cs="Arial"/>
          <w:color w:val="000000"/>
          <w:sz w:val="24"/>
          <w:szCs w:val="24"/>
        </w:rPr>
        <w:t xml:space="preserve"> </w:t>
      </w:r>
      <w:r w:rsidRPr="00FC476C">
        <w:rPr>
          <w:rFonts w:ascii="Arial" w:hAnsi="Arial" w:cs="Arial"/>
          <w:i/>
          <w:color w:val="000000"/>
          <w:sz w:val="24"/>
          <w:szCs w:val="24"/>
        </w:rPr>
        <w:t xml:space="preserve">The Fourth Way: The inspiring future of educational change. </w:t>
      </w:r>
      <w:r w:rsidRPr="00FC476C">
        <w:rPr>
          <w:rFonts w:ascii="Arial" w:hAnsi="Arial" w:cs="Arial"/>
          <w:color w:val="000000"/>
          <w:sz w:val="24"/>
          <w:szCs w:val="24"/>
        </w:rPr>
        <w:t>Hawker Brownlow Education Melbourne, Victoria</w:t>
      </w:r>
    </w:p>
    <w:p xmlns:wp14="http://schemas.microsoft.com/office/word/2010/wordml" w:rsidRPr="00FC476C" w:rsidR="007305FB" w:rsidP="00046246" w:rsidRDefault="007305FB" w14:paraId="35C1ADA2" wp14:textId="77777777">
      <w:pPr>
        <w:autoSpaceDE w:val="0"/>
        <w:autoSpaceDN w:val="0"/>
        <w:spacing w:after="0"/>
        <w:rPr>
          <w:rFonts w:ascii="Arial" w:hAnsi="Arial" w:cs="Arial"/>
          <w:color w:val="000000"/>
          <w:sz w:val="24"/>
          <w:szCs w:val="24"/>
        </w:rPr>
      </w:pPr>
      <w:r w:rsidRPr="00FC476C">
        <w:rPr>
          <w:rFonts w:ascii="Arial" w:hAnsi="Arial" w:cs="Arial"/>
          <w:color w:val="221E1F"/>
          <w:sz w:val="24"/>
          <w:szCs w:val="24"/>
        </w:rPr>
        <w:t xml:space="preserve">Hargreaves, D (2003). </w:t>
      </w:r>
      <w:proofErr w:type="gramStart"/>
      <w:r w:rsidRPr="00FC476C">
        <w:rPr>
          <w:rFonts w:ascii="Arial" w:hAnsi="Arial" w:cs="Arial"/>
          <w:i/>
          <w:iCs/>
          <w:color w:val="221E1F"/>
          <w:sz w:val="24"/>
          <w:szCs w:val="24"/>
        </w:rPr>
        <w:t>Education Epidemic.</w:t>
      </w:r>
      <w:proofErr w:type="gramEnd"/>
      <w:r w:rsidRPr="00FC476C">
        <w:rPr>
          <w:rFonts w:ascii="Arial" w:hAnsi="Arial" w:cs="Arial"/>
          <w:i/>
          <w:iCs/>
          <w:color w:val="221E1F"/>
          <w:sz w:val="24"/>
          <w:szCs w:val="24"/>
        </w:rPr>
        <w:t xml:space="preserve"> </w:t>
      </w:r>
      <w:r w:rsidRPr="00FC476C">
        <w:rPr>
          <w:rFonts w:ascii="Arial" w:hAnsi="Arial" w:cs="Arial"/>
          <w:color w:val="221E1F"/>
          <w:sz w:val="24"/>
          <w:szCs w:val="24"/>
        </w:rPr>
        <w:t>London: Demos</w:t>
      </w:r>
    </w:p>
    <w:p xmlns:wp14="http://schemas.microsoft.com/office/word/2010/wordml" w:rsidRPr="00FC476C" w:rsidR="007B37DB" w:rsidP="00EF081C" w:rsidRDefault="007B37DB" w14:paraId="44962711" wp14:textId="77777777">
      <w:pPr>
        <w:rPr>
          <w:rFonts w:ascii="Arial" w:hAnsi="Arial" w:cs="Arial"/>
          <w:color w:val="221E1F"/>
          <w:sz w:val="24"/>
          <w:szCs w:val="24"/>
        </w:rPr>
      </w:pPr>
      <w:r w:rsidRPr="00FC476C">
        <w:rPr>
          <w:rFonts w:ascii="Arial" w:hAnsi="Arial" w:cs="Arial"/>
          <w:color w:val="221E1F"/>
          <w:sz w:val="24"/>
          <w:szCs w:val="24"/>
        </w:rPr>
        <w:t xml:space="preserve">Hargreaves, D (2008). </w:t>
      </w:r>
      <w:proofErr w:type="gramStart"/>
      <w:r w:rsidRPr="00FC476C">
        <w:rPr>
          <w:rFonts w:ascii="Arial" w:hAnsi="Arial" w:cs="Arial"/>
          <w:i/>
          <w:iCs/>
          <w:color w:val="221E1F"/>
          <w:sz w:val="24"/>
          <w:szCs w:val="24"/>
        </w:rPr>
        <w:t>Leading System Redesign – 1.</w:t>
      </w:r>
      <w:proofErr w:type="gramEnd"/>
      <w:r w:rsidRPr="00FC476C">
        <w:rPr>
          <w:rFonts w:ascii="Arial" w:hAnsi="Arial" w:cs="Arial"/>
          <w:i/>
          <w:iCs/>
          <w:color w:val="221E1F"/>
          <w:sz w:val="24"/>
          <w:szCs w:val="24"/>
        </w:rPr>
        <w:t xml:space="preserve"> </w:t>
      </w:r>
      <w:r w:rsidRPr="00FC476C">
        <w:rPr>
          <w:rFonts w:ascii="Arial" w:hAnsi="Arial" w:cs="Arial"/>
          <w:color w:val="221E1F"/>
          <w:sz w:val="24"/>
          <w:szCs w:val="24"/>
        </w:rPr>
        <w:t>London: Specialist Schools and Academies Trust.</w:t>
      </w:r>
    </w:p>
    <w:p xmlns:wp14="http://schemas.microsoft.com/office/word/2010/wordml" w:rsidRPr="00FC476C" w:rsidR="005614AD" w:rsidP="00CB4FC5" w:rsidRDefault="005614AD" w14:paraId="6214B715" wp14:textId="77777777">
      <w:pPr>
        <w:autoSpaceDE w:val="0"/>
        <w:autoSpaceDN w:val="0"/>
        <w:adjustRightInd w:val="0"/>
        <w:spacing w:after="0" w:line="211" w:lineRule="atLeast"/>
        <w:rPr>
          <w:rFonts w:ascii="Arial" w:hAnsi="Arial" w:cs="Arial"/>
          <w:color w:val="221E1F"/>
          <w:sz w:val="24"/>
          <w:szCs w:val="24"/>
        </w:rPr>
      </w:pPr>
      <w:r w:rsidRPr="00FC476C">
        <w:rPr>
          <w:rFonts w:ascii="Arial" w:hAnsi="Arial" w:cs="Arial"/>
          <w:color w:val="221E1F"/>
          <w:sz w:val="24"/>
          <w:szCs w:val="24"/>
        </w:rPr>
        <w:lastRenderedPageBreak/>
        <w:t xml:space="preserve">Hughes, J and Brock, P (2008) </w:t>
      </w:r>
      <w:r w:rsidRPr="00FC476C">
        <w:rPr>
          <w:rFonts w:ascii="Arial" w:hAnsi="Arial" w:cs="Arial"/>
          <w:i/>
          <w:sz w:val="24"/>
          <w:szCs w:val="24"/>
        </w:rPr>
        <w:t xml:space="preserve">Reform and resistance in NSW public </w:t>
      </w:r>
      <w:proofErr w:type="gramStart"/>
      <w:r w:rsidRPr="00FC476C">
        <w:rPr>
          <w:rFonts w:ascii="Arial" w:hAnsi="Arial" w:cs="Arial"/>
          <w:i/>
          <w:sz w:val="24"/>
          <w:szCs w:val="24"/>
        </w:rPr>
        <w:t>education :</w:t>
      </w:r>
      <w:proofErr w:type="gramEnd"/>
      <w:r w:rsidRPr="00FC476C">
        <w:rPr>
          <w:rFonts w:ascii="Arial" w:hAnsi="Arial" w:cs="Arial"/>
          <w:i/>
          <w:sz w:val="24"/>
          <w:szCs w:val="24"/>
        </w:rPr>
        <w:t xml:space="preserve"> six attempts at major reform, 1905-1995 </w:t>
      </w:r>
    </w:p>
    <w:p xmlns:wp14="http://schemas.microsoft.com/office/word/2010/wordml" w:rsidRPr="00FC476C" w:rsidR="005614AD" w:rsidP="00CB4FC5" w:rsidRDefault="005614AD" w14:paraId="49E2F51C" wp14:textId="77777777">
      <w:pPr>
        <w:autoSpaceDE w:val="0"/>
        <w:autoSpaceDN w:val="0"/>
        <w:adjustRightInd w:val="0"/>
        <w:spacing w:after="0" w:line="211" w:lineRule="atLeast"/>
        <w:rPr>
          <w:rFonts w:ascii="Arial" w:hAnsi="Arial" w:cs="Arial"/>
          <w:color w:val="221E1F"/>
          <w:sz w:val="24"/>
          <w:szCs w:val="24"/>
        </w:rPr>
      </w:pPr>
    </w:p>
    <w:p xmlns:wp14="http://schemas.microsoft.com/office/word/2010/wordml" w:rsidRPr="00FC476C" w:rsidR="00CB4FC5" w:rsidP="00CB4FC5" w:rsidRDefault="00CB4FC5" w14:paraId="6EEC53AE" wp14:textId="77777777">
      <w:pPr>
        <w:autoSpaceDE w:val="0"/>
        <w:autoSpaceDN w:val="0"/>
        <w:adjustRightInd w:val="0"/>
        <w:spacing w:after="0" w:line="211" w:lineRule="atLeast"/>
        <w:rPr>
          <w:rFonts w:ascii="Arial" w:hAnsi="Arial" w:cs="Arial"/>
          <w:color w:val="221E1F"/>
          <w:sz w:val="24"/>
          <w:szCs w:val="24"/>
        </w:rPr>
      </w:pPr>
      <w:r w:rsidRPr="00FC476C">
        <w:rPr>
          <w:rFonts w:ascii="Arial" w:hAnsi="Arial" w:cs="Arial"/>
          <w:color w:val="221E1F"/>
          <w:sz w:val="24"/>
          <w:szCs w:val="24"/>
        </w:rPr>
        <w:t xml:space="preserve">Johansson, Y (2003). </w:t>
      </w:r>
      <w:proofErr w:type="gramStart"/>
      <w:r w:rsidRPr="00FC476C">
        <w:rPr>
          <w:rFonts w:ascii="Arial" w:hAnsi="Arial" w:cs="Arial"/>
          <w:color w:val="221E1F"/>
          <w:sz w:val="24"/>
          <w:szCs w:val="24"/>
        </w:rPr>
        <w:t>‘Schooling for tomorrow – Principles and directions for policy’.</w:t>
      </w:r>
      <w:proofErr w:type="gramEnd"/>
      <w:r w:rsidRPr="00FC476C">
        <w:rPr>
          <w:rFonts w:ascii="Arial" w:hAnsi="Arial" w:cs="Arial"/>
          <w:color w:val="221E1F"/>
          <w:sz w:val="24"/>
          <w:szCs w:val="24"/>
        </w:rPr>
        <w:t xml:space="preserve"> In OECD </w:t>
      </w:r>
      <w:r w:rsidRPr="00FC476C">
        <w:rPr>
          <w:rFonts w:ascii="Arial" w:hAnsi="Arial" w:cs="Arial"/>
          <w:i/>
          <w:iCs/>
          <w:color w:val="221E1F"/>
          <w:sz w:val="24"/>
          <w:szCs w:val="24"/>
        </w:rPr>
        <w:t xml:space="preserve">Networks of Innovation: Towards New Models for Managing Schools and Systems. </w:t>
      </w:r>
      <w:r w:rsidRPr="00FC476C">
        <w:rPr>
          <w:rFonts w:ascii="Arial" w:hAnsi="Arial" w:cs="Arial"/>
          <w:color w:val="221E1F"/>
          <w:sz w:val="24"/>
          <w:szCs w:val="24"/>
        </w:rPr>
        <w:t xml:space="preserve">Paris: OECD. </w:t>
      </w:r>
      <w:proofErr w:type="gramStart"/>
      <w:r w:rsidRPr="00FC476C">
        <w:rPr>
          <w:rFonts w:ascii="Arial" w:hAnsi="Arial" w:cs="Arial"/>
          <w:color w:val="221E1F"/>
          <w:sz w:val="24"/>
          <w:szCs w:val="24"/>
        </w:rPr>
        <w:t>Chapter 9.</w:t>
      </w:r>
      <w:proofErr w:type="gramEnd"/>
    </w:p>
    <w:p xmlns:wp14="http://schemas.microsoft.com/office/word/2010/wordml" w:rsidRPr="00FC476C" w:rsidR="00CB4FC5" w:rsidP="00CB4FC5" w:rsidRDefault="00CB4FC5" w14:paraId="1C210442" wp14:textId="77777777">
      <w:pPr>
        <w:autoSpaceDE w:val="0"/>
        <w:autoSpaceDN w:val="0"/>
        <w:adjustRightInd w:val="0"/>
        <w:spacing w:after="0" w:line="211" w:lineRule="atLeast"/>
        <w:rPr>
          <w:rFonts w:ascii="Arial" w:hAnsi="Arial" w:cs="Arial"/>
          <w:color w:val="221E1F"/>
          <w:sz w:val="24"/>
          <w:szCs w:val="24"/>
        </w:rPr>
      </w:pPr>
    </w:p>
    <w:p xmlns:wp14="http://schemas.microsoft.com/office/word/2010/wordml" w:rsidRPr="00FC476C" w:rsidR="00C82851" w:rsidP="00C82851" w:rsidRDefault="00C82851" w14:paraId="7214D915" wp14:textId="77777777">
      <w:pPr>
        <w:rPr>
          <w:rFonts w:ascii="Arial" w:hAnsi="Arial" w:cs="Arial"/>
          <w:sz w:val="24"/>
          <w:szCs w:val="24"/>
        </w:rPr>
      </w:pPr>
      <w:r w:rsidRPr="00FC476C">
        <w:rPr>
          <w:rFonts w:ascii="Arial" w:hAnsi="Arial" w:cs="Arial"/>
          <w:color w:val="221E1F"/>
          <w:sz w:val="24"/>
          <w:szCs w:val="24"/>
        </w:rPr>
        <w:t xml:space="preserve">Lam, </w:t>
      </w:r>
      <w:proofErr w:type="gramStart"/>
      <w:r w:rsidRPr="00FC476C">
        <w:rPr>
          <w:rFonts w:ascii="Arial" w:hAnsi="Arial" w:cs="Arial"/>
          <w:color w:val="221E1F"/>
          <w:sz w:val="24"/>
          <w:szCs w:val="24"/>
        </w:rPr>
        <w:t>A</w:t>
      </w:r>
      <w:proofErr w:type="gramEnd"/>
      <w:r w:rsidRPr="00FC476C">
        <w:rPr>
          <w:rFonts w:ascii="Arial" w:hAnsi="Arial" w:cs="Arial"/>
          <w:color w:val="221E1F"/>
          <w:sz w:val="24"/>
          <w:szCs w:val="24"/>
        </w:rPr>
        <w:t xml:space="preserve"> </w:t>
      </w:r>
      <w:r w:rsidRPr="00FC476C" w:rsidR="000118CC">
        <w:rPr>
          <w:rFonts w:ascii="Arial" w:hAnsi="Arial" w:cs="Arial"/>
          <w:color w:val="221E1F"/>
          <w:sz w:val="24"/>
          <w:szCs w:val="24"/>
        </w:rPr>
        <w:t xml:space="preserve">(2006) </w:t>
      </w:r>
      <w:r w:rsidRPr="00FC476C">
        <w:rPr>
          <w:rFonts w:ascii="Arial" w:hAnsi="Arial" w:cs="Arial"/>
          <w:sz w:val="24"/>
          <w:szCs w:val="24"/>
        </w:rPr>
        <w:t>Organisational Innovation</w:t>
      </w:r>
      <w:r w:rsidRPr="00FC476C">
        <w:rPr>
          <w:rFonts w:ascii="Arial" w:hAnsi="Arial" w:cs="Arial"/>
          <w:b/>
          <w:sz w:val="24"/>
          <w:szCs w:val="24"/>
        </w:rPr>
        <w:t xml:space="preserve"> </w:t>
      </w:r>
      <w:r w:rsidRPr="00FC476C">
        <w:rPr>
          <w:rFonts w:ascii="Arial" w:hAnsi="Arial" w:cs="Arial"/>
          <w:sz w:val="24"/>
          <w:szCs w:val="24"/>
        </w:rPr>
        <w:t xml:space="preserve">In </w:t>
      </w:r>
      <w:proofErr w:type="spellStart"/>
      <w:r w:rsidRPr="00FC476C" w:rsidR="000118CC">
        <w:rPr>
          <w:rFonts w:ascii="Arial" w:hAnsi="Arial" w:cs="Arial"/>
          <w:sz w:val="24"/>
          <w:szCs w:val="24"/>
        </w:rPr>
        <w:t>Fanberg</w:t>
      </w:r>
      <w:proofErr w:type="spellEnd"/>
      <w:r w:rsidRPr="00FC476C" w:rsidR="000118CC">
        <w:rPr>
          <w:rFonts w:ascii="Arial" w:hAnsi="Arial" w:cs="Arial"/>
          <w:sz w:val="24"/>
          <w:szCs w:val="24"/>
        </w:rPr>
        <w:t xml:space="preserve">, J, Mowery, D and Nelson R </w:t>
      </w:r>
      <w:r w:rsidRPr="00FC476C">
        <w:rPr>
          <w:rFonts w:ascii="Arial" w:hAnsi="Arial" w:cs="Arial"/>
          <w:i/>
          <w:sz w:val="24"/>
          <w:szCs w:val="24"/>
        </w:rPr>
        <w:t xml:space="preserve">The Oxford Handbook of Innovation </w:t>
      </w:r>
      <w:r w:rsidRPr="00FC476C">
        <w:rPr>
          <w:rFonts w:ascii="Arial" w:hAnsi="Arial" w:cs="Arial"/>
          <w:sz w:val="24"/>
          <w:szCs w:val="24"/>
        </w:rPr>
        <w:t>Chapter 5 pages 115-147</w:t>
      </w:r>
    </w:p>
    <w:p xmlns:wp14="http://schemas.microsoft.com/office/word/2010/wordml" w:rsidRPr="00FC476C" w:rsidR="00AC6854" w:rsidP="00AC6854" w:rsidRDefault="00AC6854" w14:paraId="22836BA9" wp14:textId="77777777">
      <w:pPr>
        <w:pStyle w:val="Default"/>
        <w:rPr>
          <w:rFonts w:ascii="Arial" w:hAnsi="Arial" w:cs="Arial"/>
          <w:bCs/>
        </w:rPr>
      </w:pPr>
      <w:r w:rsidRPr="00FC476C">
        <w:rPr>
          <w:rFonts w:ascii="Arial" w:hAnsi="Arial" w:cs="Arial"/>
          <w:bCs/>
        </w:rPr>
        <w:t xml:space="preserve">NSW Public Service Commission (2013) </w:t>
      </w:r>
      <w:r w:rsidRPr="00FC476C">
        <w:rPr>
          <w:rFonts w:ascii="Arial" w:hAnsi="Arial" w:cs="Arial"/>
          <w:bCs/>
          <w:i/>
        </w:rPr>
        <w:t xml:space="preserve">Creating an Innovative Public Sector </w:t>
      </w:r>
      <w:r w:rsidRPr="00FC476C">
        <w:rPr>
          <w:rFonts w:ascii="Arial" w:hAnsi="Arial" w:cs="Arial"/>
          <w:bCs/>
        </w:rPr>
        <w:t xml:space="preserve">Discussion </w:t>
      </w:r>
      <w:proofErr w:type="gramStart"/>
      <w:r w:rsidRPr="00FC476C">
        <w:rPr>
          <w:rFonts w:ascii="Arial" w:hAnsi="Arial" w:cs="Arial"/>
          <w:bCs/>
        </w:rPr>
        <w:t>Paper  Accessed</w:t>
      </w:r>
      <w:proofErr w:type="gramEnd"/>
      <w:r w:rsidRPr="00FC476C">
        <w:rPr>
          <w:rFonts w:ascii="Arial" w:hAnsi="Arial" w:cs="Arial"/>
          <w:bCs/>
        </w:rPr>
        <w:t xml:space="preserve"> </w:t>
      </w:r>
      <w:proofErr w:type="spellStart"/>
      <w:r w:rsidRPr="00FC476C">
        <w:rPr>
          <w:rFonts w:ascii="Arial" w:hAnsi="Arial" w:cs="Arial"/>
          <w:bCs/>
        </w:rPr>
        <w:t>at:</w:t>
      </w:r>
      <w:hyperlink w:history="1" r:id="rId9">
        <w:r w:rsidRPr="00FC476C">
          <w:rPr>
            <w:rStyle w:val="Hyperlink"/>
            <w:rFonts w:ascii="Arial" w:hAnsi="Arial" w:cs="Arial"/>
            <w:bCs/>
          </w:rPr>
          <w:t>http</w:t>
        </w:r>
        <w:proofErr w:type="spellEnd"/>
        <w:r w:rsidRPr="00FC476C">
          <w:rPr>
            <w:rStyle w:val="Hyperlink"/>
            <w:rFonts w:ascii="Arial" w:hAnsi="Arial" w:cs="Arial"/>
            <w:bCs/>
          </w:rPr>
          <w:t>://www.psc.nsw.gov.au/Sector-Reform/Innovation</w:t>
        </w:r>
      </w:hyperlink>
    </w:p>
    <w:p xmlns:wp14="http://schemas.microsoft.com/office/word/2010/wordml" w:rsidRPr="00FC476C" w:rsidR="00AC6854" w:rsidP="00C82851" w:rsidRDefault="00AC6854" w14:paraId="136E9ABA" wp14:textId="77777777">
      <w:pPr>
        <w:rPr>
          <w:rFonts w:ascii="Arial" w:hAnsi="Arial" w:cs="Arial"/>
          <w:sz w:val="24"/>
          <w:szCs w:val="24"/>
        </w:rPr>
      </w:pPr>
    </w:p>
    <w:p xmlns:wp14="http://schemas.microsoft.com/office/word/2010/wordml" w:rsidRPr="00FC476C" w:rsidR="00E06529" w:rsidP="00C82851" w:rsidRDefault="00E06529" w14:paraId="26048550" wp14:textId="77777777">
      <w:pPr>
        <w:rPr>
          <w:rFonts w:ascii="Arial" w:hAnsi="Arial" w:cs="Arial"/>
          <w:sz w:val="24"/>
          <w:szCs w:val="24"/>
        </w:rPr>
      </w:pPr>
      <w:r w:rsidRPr="00FC476C">
        <w:rPr>
          <w:rFonts w:ascii="Arial" w:hAnsi="Arial" w:cs="Arial"/>
          <w:sz w:val="24"/>
          <w:szCs w:val="24"/>
        </w:rPr>
        <w:t>OECD</w:t>
      </w:r>
      <w:r w:rsidRPr="00FC476C" w:rsidR="0035000B">
        <w:rPr>
          <w:rFonts w:ascii="Arial" w:hAnsi="Arial" w:cs="Arial"/>
          <w:sz w:val="24"/>
          <w:szCs w:val="24"/>
        </w:rPr>
        <w:t xml:space="preserve"> (2005)</w:t>
      </w:r>
      <w:r w:rsidRPr="00FC476C">
        <w:rPr>
          <w:rFonts w:ascii="Arial" w:hAnsi="Arial" w:cs="Arial"/>
          <w:sz w:val="24"/>
          <w:szCs w:val="24"/>
        </w:rPr>
        <w:t>, Oslo Manual, Proposed guidelines for collecting and interpreting technological innovation</w:t>
      </w:r>
      <w:r w:rsidRPr="00FC476C" w:rsidR="0035000B">
        <w:rPr>
          <w:rFonts w:ascii="Arial" w:hAnsi="Arial" w:cs="Arial"/>
          <w:sz w:val="24"/>
          <w:szCs w:val="24"/>
        </w:rPr>
        <w:t xml:space="preserve"> data, OECD, Paris. </w:t>
      </w:r>
    </w:p>
    <w:p xmlns:wp14="http://schemas.microsoft.com/office/word/2010/wordml" w:rsidRPr="00FC476C" w:rsidR="002F6237" w:rsidP="002F6237" w:rsidRDefault="002F6237" w14:paraId="2048BAA5" wp14:textId="77777777">
      <w:pPr>
        <w:autoSpaceDE w:val="0"/>
        <w:autoSpaceDN w:val="0"/>
        <w:adjustRightInd w:val="0"/>
        <w:spacing w:after="0"/>
        <w:rPr>
          <w:rFonts w:ascii="Arial" w:hAnsi="Arial" w:cs="Arial"/>
          <w:sz w:val="24"/>
          <w:szCs w:val="24"/>
        </w:rPr>
      </w:pPr>
      <w:r w:rsidRPr="00FC476C">
        <w:rPr>
          <w:rFonts w:ascii="Arial" w:hAnsi="Arial" w:cs="Arial"/>
          <w:sz w:val="24"/>
          <w:szCs w:val="24"/>
        </w:rPr>
        <w:t>OECD (2010</w:t>
      </w:r>
      <w:r w:rsidRPr="00FC476C" w:rsidR="00046246">
        <w:rPr>
          <w:rFonts w:ascii="Arial" w:hAnsi="Arial" w:cs="Arial"/>
          <w:sz w:val="24"/>
          <w:szCs w:val="24"/>
        </w:rPr>
        <w:t>a</w:t>
      </w:r>
      <w:r w:rsidRPr="00FC476C">
        <w:rPr>
          <w:rFonts w:ascii="Arial" w:hAnsi="Arial" w:cs="Arial"/>
          <w:sz w:val="24"/>
          <w:szCs w:val="24"/>
        </w:rPr>
        <w:t xml:space="preserve">), </w:t>
      </w:r>
      <w:r w:rsidRPr="00FC476C">
        <w:rPr>
          <w:rFonts w:ascii="Arial" w:hAnsi="Arial" w:cs="Arial"/>
          <w:i/>
          <w:iCs/>
          <w:sz w:val="24"/>
          <w:szCs w:val="24"/>
        </w:rPr>
        <w:t>Innovative Workplaces: Making Better Use of Skills within Organisations</w:t>
      </w:r>
      <w:r w:rsidRPr="00FC476C">
        <w:rPr>
          <w:rFonts w:ascii="Arial" w:hAnsi="Arial" w:cs="Arial"/>
          <w:sz w:val="24"/>
          <w:szCs w:val="24"/>
        </w:rPr>
        <w:t>, OECD Publishing.</w:t>
      </w:r>
    </w:p>
    <w:p xmlns:wp14="http://schemas.microsoft.com/office/word/2010/wordml" w:rsidRPr="00FC476C" w:rsidR="002F6237" w:rsidP="002F6237" w:rsidRDefault="002F6237" w14:paraId="5ADC8521" wp14:textId="77777777">
      <w:pPr>
        <w:autoSpaceDE w:val="0"/>
        <w:autoSpaceDN w:val="0"/>
        <w:adjustRightInd w:val="0"/>
        <w:spacing w:after="0" w:line="211" w:lineRule="atLeast"/>
        <w:rPr>
          <w:rFonts w:ascii="Arial" w:hAnsi="Arial" w:cs="Arial"/>
          <w:i/>
          <w:iCs/>
          <w:sz w:val="24"/>
          <w:szCs w:val="24"/>
        </w:rPr>
      </w:pPr>
    </w:p>
    <w:p xmlns:wp14="http://schemas.microsoft.com/office/word/2010/wordml" w:rsidRPr="00FC476C" w:rsidR="002F6237" w:rsidP="002F6237" w:rsidRDefault="00FC476C" w14:paraId="79020326" wp14:textId="77777777">
      <w:pPr>
        <w:autoSpaceDE w:val="0"/>
        <w:autoSpaceDN w:val="0"/>
        <w:adjustRightInd w:val="0"/>
        <w:spacing w:after="0" w:line="211" w:lineRule="atLeast"/>
        <w:rPr>
          <w:rFonts w:ascii="Arial" w:hAnsi="Arial" w:cs="Arial"/>
          <w:i/>
          <w:iCs/>
          <w:sz w:val="24"/>
          <w:szCs w:val="24"/>
        </w:rPr>
      </w:pPr>
      <w:hyperlink w:history="1" r:id="rId10">
        <w:r w:rsidRPr="00FC476C" w:rsidR="002F6237">
          <w:rPr>
            <w:rStyle w:val="Hyperlink"/>
            <w:rFonts w:ascii="Arial" w:hAnsi="Arial" w:cs="Arial"/>
            <w:i/>
            <w:iCs/>
            <w:sz w:val="24"/>
            <w:szCs w:val="24"/>
          </w:rPr>
          <w:t>http://dx.doi.org/9789264095687-en</w:t>
        </w:r>
      </w:hyperlink>
    </w:p>
    <w:p xmlns:wp14="http://schemas.microsoft.com/office/word/2010/wordml" w:rsidRPr="00FC476C" w:rsidR="002F6237" w:rsidP="00CB4FC5" w:rsidRDefault="002F6237" w14:paraId="00626941" wp14:textId="77777777">
      <w:pPr>
        <w:autoSpaceDE w:val="0"/>
        <w:autoSpaceDN w:val="0"/>
        <w:adjustRightInd w:val="0"/>
        <w:spacing w:after="0" w:line="211" w:lineRule="atLeast"/>
        <w:rPr>
          <w:rFonts w:ascii="Arial" w:hAnsi="Arial" w:cs="Arial"/>
          <w:color w:val="221E1F"/>
          <w:sz w:val="24"/>
          <w:szCs w:val="24"/>
        </w:rPr>
      </w:pPr>
    </w:p>
    <w:p xmlns:wp14="http://schemas.microsoft.com/office/word/2010/wordml" w:rsidRPr="00FC476C" w:rsidR="00046246" w:rsidP="00046246" w:rsidRDefault="00046246" w14:paraId="5C75238B" wp14:textId="77777777">
      <w:pPr>
        <w:pStyle w:val="Heading1"/>
        <w:shd w:val="clear" w:color="auto" w:fill="FFFFFF"/>
        <w:spacing w:before="120" w:after="120" w:line="320" w:lineRule="atLeast"/>
        <w:ind w:left="432" w:hanging="432"/>
        <w:rPr>
          <w:rFonts w:ascii="Arial" w:hAnsi="Arial" w:cs="Arial"/>
          <w:b w:val="0"/>
          <w:bCs w:val="0"/>
          <w:sz w:val="24"/>
          <w:szCs w:val="24"/>
        </w:rPr>
      </w:pPr>
      <w:proofErr w:type="gramStart"/>
      <w:r w:rsidRPr="00FC476C">
        <w:rPr>
          <w:rFonts w:ascii="Arial" w:hAnsi="Arial" w:cs="Arial"/>
          <w:b w:val="0"/>
          <w:bCs w:val="0"/>
          <w:sz w:val="24"/>
          <w:szCs w:val="24"/>
        </w:rPr>
        <w:t>OECD (2010b).</w:t>
      </w:r>
      <w:proofErr w:type="gramEnd"/>
      <w:r w:rsidRPr="00FC476C">
        <w:rPr>
          <w:rFonts w:ascii="Arial" w:hAnsi="Arial" w:cs="Arial"/>
          <w:b w:val="0"/>
          <w:bCs w:val="0"/>
          <w:sz w:val="24"/>
          <w:szCs w:val="24"/>
        </w:rPr>
        <w:t xml:space="preserve"> </w:t>
      </w:r>
      <w:r w:rsidRPr="00FC476C">
        <w:rPr>
          <w:rFonts w:ascii="Arial" w:hAnsi="Arial" w:cs="Arial"/>
          <w:b w:val="0"/>
          <w:bCs w:val="0"/>
          <w:i/>
          <w:sz w:val="24"/>
          <w:szCs w:val="24"/>
        </w:rPr>
        <w:t xml:space="preserve">PISA 2009 Results: What Makes a School Successful? </w:t>
      </w:r>
      <w:proofErr w:type="gramStart"/>
      <w:r w:rsidRPr="00FC476C">
        <w:rPr>
          <w:rFonts w:ascii="Arial" w:hAnsi="Arial" w:cs="Arial"/>
          <w:b w:val="0"/>
          <w:bCs w:val="0"/>
          <w:i/>
          <w:sz w:val="24"/>
          <w:szCs w:val="24"/>
        </w:rPr>
        <w:t>Resources, Policies and Practices.</w:t>
      </w:r>
      <w:proofErr w:type="gramEnd"/>
      <w:r w:rsidRPr="00FC476C">
        <w:rPr>
          <w:rFonts w:ascii="Arial" w:hAnsi="Arial" w:cs="Arial"/>
          <w:b w:val="0"/>
          <w:bCs w:val="0"/>
          <w:i/>
          <w:sz w:val="24"/>
          <w:szCs w:val="24"/>
        </w:rPr>
        <w:t xml:space="preserve"> (</w:t>
      </w:r>
      <w:r w:rsidRPr="00FC476C">
        <w:rPr>
          <w:rFonts w:ascii="Arial" w:hAnsi="Arial" w:cs="Arial"/>
          <w:b w:val="0"/>
          <w:bCs w:val="0"/>
          <w:sz w:val="24"/>
          <w:szCs w:val="24"/>
        </w:rPr>
        <w:t>Volume IV)</w:t>
      </w:r>
    </w:p>
    <w:p xmlns:wp14="http://schemas.microsoft.com/office/word/2010/wordml" w:rsidRPr="00FC476C" w:rsidR="00B13382" w:rsidP="00B13382" w:rsidRDefault="00B13382" w14:paraId="2D663425" wp14:textId="77777777">
      <w:pPr>
        <w:pStyle w:val="Default"/>
        <w:rPr>
          <w:rFonts w:ascii="Arial" w:hAnsi="Arial" w:cs="Arial"/>
        </w:rPr>
      </w:pPr>
      <w:proofErr w:type="spellStart"/>
      <w:r w:rsidRPr="00FC476C">
        <w:rPr>
          <w:rFonts w:ascii="Arial" w:hAnsi="Arial" w:cs="Arial"/>
          <w:bCs/>
        </w:rPr>
        <w:t>Spoherer</w:t>
      </w:r>
      <w:proofErr w:type="spellEnd"/>
      <w:r w:rsidRPr="00FC476C">
        <w:rPr>
          <w:rFonts w:ascii="Arial" w:hAnsi="Arial" w:cs="Arial"/>
          <w:bCs/>
        </w:rPr>
        <w:t xml:space="preserve"> J and Maglio, P </w:t>
      </w:r>
      <w:proofErr w:type="spellStart"/>
      <w:r w:rsidRPr="00FC476C">
        <w:rPr>
          <w:rFonts w:ascii="Arial" w:hAnsi="Arial" w:cs="Arial"/>
          <w:bCs/>
        </w:rPr>
        <w:t>P</w:t>
      </w:r>
      <w:proofErr w:type="spellEnd"/>
      <w:r w:rsidRPr="00FC476C">
        <w:rPr>
          <w:rFonts w:ascii="Arial" w:hAnsi="Arial" w:cs="Arial"/>
          <w:bCs/>
        </w:rPr>
        <w:t xml:space="preserve"> (2006</w:t>
      </w:r>
      <w:proofErr w:type="gramStart"/>
      <w:r w:rsidRPr="00FC476C">
        <w:rPr>
          <w:rFonts w:ascii="Arial" w:hAnsi="Arial" w:cs="Arial"/>
          <w:bCs/>
        </w:rPr>
        <w:t>)  The</w:t>
      </w:r>
      <w:proofErr w:type="gramEnd"/>
      <w:r w:rsidRPr="00FC476C">
        <w:rPr>
          <w:rFonts w:ascii="Arial" w:hAnsi="Arial" w:cs="Arial"/>
          <w:bCs/>
        </w:rPr>
        <w:t xml:space="preserve"> Emergence of Service Science: Toward systematic service innovations to accelerate co-creation of value, </w:t>
      </w:r>
      <w:r w:rsidRPr="00FC476C">
        <w:rPr>
          <w:rFonts w:ascii="Arial" w:hAnsi="Arial" w:cs="Arial"/>
        </w:rPr>
        <w:t xml:space="preserve">IBM Almaden Research </w:t>
      </w:r>
      <w:proofErr w:type="spellStart"/>
      <w:r w:rsidRPr="00FC476C">
        <w:rPr>
          <w:rFonts w:ascii="Arial" w:hAnsi="Arial" w:cs="Arial"/>
        </w:rPr>
        <w:t>Center</w:t>
      </w:r>
      <w:proofErr w:type="spellEnd"/>
      <w:r w:rsidRPr="00FC476C">
        <w:rPr>
          <w:rFonts w:ascii="Arial" w:hAnsi="Arial" w:cs="Arial"/>
        </w:rPr>
        <w:t>,  San Jose CA</w:t>
      </w:r>
    </w:p>
    <w:p xmlns:wp14="http://schemas.microsoft.com/office/word/2010/wordml" w:rsidRPr="00FC476C" w:rsidR="00B13382" w:rsidP="00B13382" w:rsidRDefault="00B13382" w14:paraId="4C5ADA07" wp14:textId="77777777">
      <w:pPr>
        <w:pStyle w:val="Default"/>
        <w:rPr>
          <w:rFonts w:ascii="Arial" w:hAnsi="Arial" w:cs="Arial"/>
        </w:rPr>
      </w:pPr>
    </w:p>
    <w:p xmlns:wp14="http://schemas.microsoft.com/office/word/2010/wordml" w:rsidRPr="00FC476C" w:rsidR="00B23DF2" w:rsidP="00B23DF2" w:rsidRDefault="00836E90" w14:paraId="4676F701" wp14:textId="77777777">
      <w:pPr>
        <w:pStyle w:val="Heading1"/>
        <w:shd w:val="clear" w:color="auto" w:fill="FFFFFF"/>
        <w:spacing w:before="120" w:after="120" w:line="320" w:lineRule="atLeast"/>
        <w:ind w:left="432" w:hanging="432"/>
        <w:rPr>
          <w:rFonts w:ascii="Arial" w:hAnsi="Arial" w:cs="Arial"/>
          <w:b w:val="0"/>
          <w:bCs w:val="0"/>
          <w:sz w:val="24"/>
          <w:szCs w:val="24"/>
        </w:rPr>
      </w:pPr>
      <w:proofErr w:type="spellStart"/>
      <w:r w:rsidRPr="00FC476C">
        <w:rPr>
          <w:rFonts w:ascii="Arial" w:hAnsi="Arial" w:cs="Arial"/>
          <w:b w:val="0"/>
          <w:sz w:val="24"/>
          <w:szCs w:val="24"/>
        </w:rPr>
        <w:t>Sahlberg</w:t>
      </w:r>
      <w:proofErr w:type="spellEnd"/>
      <w:r w:rsidRPr="00FC476C">
        <w:rPr>
          <w:rFonts w:ascii="Arial" w:hAnsi="Arial" w:cs="Arial"/>
          <w:b w:val="0"/>
          <w:sz w:val="24"/>
          <w:szCs w:val="24"/>
        </w:rPr>
        <w:t>, P (2012)</w:t>
      </w:r>
      <w:r w:rsidRPr="00FC476C">
        <w:rPr>
          <w:rFonts w:ascii="Arial" w:hAnsi="Arial" w:cs="Arial"/>
          <w:sz w:val="24"/>
          <w:szCs w:val="24"/>
        </w:rPr>
        <w:t xml:space="preserve"> </w:t>
      </w:r>
      <w:r w:rsidRPr="00FC476C" w:rsidR="00B23DF2">
        <w:rPr>
          <w:rFonts w:ascii="Arial" w:hAnsi="Arial" w:cs="Arial"/>
          <w:b w:val="0"/>
          <w:bCs w:val="0"/>
          <w:i/>
          <w:sz w:val="24"/>
          <w:szCs w:val="24"/>
        </w:rPr>
        <w:t xml:space="preserve">Finnish Lessons: What can the world learn from educational change in Finland </w:t>
      </w:r>
      <w:r w:rsidRPr="00FC476C" w:rsidR="00B23DF2">
        <w:rPr>
          <w:rFonts w:ascii="Arial" w:hAnsi="Arial" w:cs="Arial"/>
          <w:b w:val="0"/>
          <w:bCs w:val="0"/>
          <w:sz w:val="24"/>
          <w:szCs w:val="24"/>
        </w:rPr>
        <w:t xml:space="preserve">  </w:t>
      </w:r>
      <w:r w:rsidRPr="00FC476C" w:rsidR="00B23DF2">
        <w:rPr>
          <w:rFonts w:ascii="Arial" w:hAnsi="Arial" w:cs="Arial"/>
          <w:b w:val="0"/>
          <w:color w:val="000000"/>
          <w:sz w:val="24"/>
          <w:szCs w:val="24"/>
        </w:rPr>
        <w:t>Hawker Brownlow Education Melbourne, Victoria</w:t>
      </w:r>
    </w:p>
    <w:p xmlns:wp14="http://schemas.microsoft.com/office/word/2010/wordml" w:rsidRPr="00FC476C" w:rsidR="003B64E6" w:rsidP="003B64E6" w:rsidRDefault="003B64E6" w14:paraId="2FAF2EDC" wp14:textId="77777777">
      <w:pPr>
        <w:pStyle w:val="Heading1"/>
        <w:ind w:left="432" w:hanging="432"/>
        <w:rPr>
          <w:rFonts w:ascii="Arial" w:hAnsi="Arial" w:cs="Arial"/>
          <w:b w:val="0"/>
          <w:sz w:val="24"/>
          <w:szCs w:val="24"/>
        </w:rPr>
      </w:pPr>
      <w:proofErr w:type="spellStart"/>
      <w:r w:rsidRPr="00FC476C">
        <w:rPr>
          <w:rFonts w:ascii="Arial" w:hAnsi="Arial" w:cs="Arial"/>
          <w:b w:val="0"/>
          <w:sz w:val="24"/>
          <w:szCs w:val="24"/>
        </w:rPr>
        <w:t>Schaverien</w:t>
      </w:r>
      <w:proofErr w:type="spellEnd"/>
      <w:r w:rsidRPr="00FC476C">
        <w:rPr>
          <w:rFonts w:ascii="Arial" w:hAnsi="Arial" w:cs="Arial"/>
          <w:b w:val="0"/>
          <w:sz w:val="24"/>
          <w:szCs w:val="24"/>
        </w:rPr>
        <w:t xml:space="preserve">, L and Cosgrove, M (1999) “A biological basis for generative learning in technology-and-science Part I: A theory of learning” </w:t>
      </w:r>
      <w:r w:rsidRPr="00FC476C">
        <w:rPr>
          <w:rFonts w:ascii="Arial" w:hAnsi="Arial" w:cs="Arial"/>
          <w:b w:val="0"/>
          <w:i/>
          <w:sz w:val="24"/>
          <w:szCs w:val="24"/>
        </w:rPr>
        <w:t xml:space="preserve">International Journal of Science Education </w:t>
      </w:r>
      <w:r w:rsidRPr="00FC476C">
        <w:rPr>
          <w:rFonts w:ascii="Arial" w:hAnsi="Arial" w:cs="Arial"/>
          <w:b w:val="0"/>
          <w:sz w:val="24"/>
          <w:szCs w:val="24"/>
        </w:rPr>
        <w:t>Vol 21, Issue 12, 1999</w:t>
      </w:r>
    </w:p>
    <w:p xmlns:wp14="http://schemas.microsoft.com/office/word/2010/wordml" w:rsidRPr="00FC476C" w:rsidR="00BE3DD3" w:rsidP="00BE3DD3" w:rsidRDefault="00BE3DD3" w14:paraId="317BE429" wp14:textId="77777777">
      <w:pPr>
        <w:pStyle w:val="NoSpacing"/>
        <w:rPr>
          <w:rFonts w:ascii="Arial" w:hAnsi="Arial" w:cs="Arial"/>
          <w:sz w:val="24"/>
          <w:szCs w:val="24"/>
        </w:rPr>
      </w:pPr>
      <w:r w:rsidRPr="00FC476C">
        <w:rPr>
          <w:rFonts w:ascii="Arial" w:hAnsi="Arial" w:cs="Arial"/>
          <w:sz w:val="24"/>
          <w:szCs w:val="24"/>
        </w:rPr>
        <w:t xml:space="preserve">Sen, A. (2009). </w:t>
      </w:r>
      <w:proofErr w:type="gramStart"/>
      <w:r w:rsidRPr="00FC476C">
        <w:rPr>
          <w:rFonts w:ascii="Arial" w:hAnsi="Arial" w:cs="Arial"/>
          <w:sz w:val="24"/>
          <w:szCs w:val="24"/>
        </w:rPr>
        <w:t>The Idea of Justice.</w:t>
      </w:r>
      <w:proofErr w:type="gramEnd"/>
      <w:r w:rsidRPr="00FC476C">
        <w:rPr>
          <w:rFonts w:ascii="Arial" w:hAnsi="Arial" w:cs="Arial"/>
          <w:sz w:val="24"/>
          <w:szCs w:val="24"/>
        </w:rPr>
        <w:t xml:space="preserve"> Penguin Books, London</w:t>
      </w:r>
    </w:p>
    <w:p xmlns:wp14="http://schemas.microsoft.com/office/word/2010/wordml" w:rsidRPr="00FC476C" w:rsidR="00BE3DD3" w:rsidP="00BE3DD3" w:rsidRDefault="00BE3DD3" w14:paraId="0D967BA0" wp14:textId="77777777">
      <w:pPr>
        <w:rPr>
          <w:rFonts w:ascii="Arial" w:hAnsi="Arial" w:cs="Arial"/>
          <w:sz w:val="24"/>
          <w:szCs w:val="24"/>
        </w:rPr>
      </w:pPr>
    </w:p>
    <w:p xmlns:wp14="http://schemas.microsoft.com/office/word/2010/wordml" w:rsidRPr="00FC476C" w:rsidR="00CB4FC5" w:rsidP="00CB4FC5" w:rsidRDefault="00CB4FC5" w14:paraId="2189556D" wp14:textId="77777777">
      <w:pPr>
        <w:autoSpaceDE w:val="0"/>
        <w:autoSpaceDN w:val="0"/>
        <w:adjustRightInd w:val="0"/>
        <w:spacing w:after="0" w:line="211" w:lineRule="atLeast"/>
        <w:rPr>
          <w:rFonts w:ascii="Arial" w:hAnsi="Arial" w:cs="Arial"/>
          <w:color w:val="221E1F"/>
          <w:sz w:val="24"/>
          <w:szCs w:val="24"/>
        </w:rPr>
      </w:pPr>
      <w:proofErr w:type="gramStart"/>
      <w:r w:rsidRPr="00FC476C">
        <w:rPr>
          <w:rFonts w:ascii="Arial" w:hAnsi="Arial" w:cs="Arial"/>
          <w:color w:val="221E1F"/>
          <w:sz w:val="24"/>
          <w:szCs w:val="24"/>
        </w:rPr>
        <w:t xml:space="preserve">Smith, A K and </w:t>
      </w:r>
      <w:proofErr w:type="spellStart"/>
      <w:r w:rsidRPr="00FC476C">
        <w:rPr>
          <w:rFonts w:ascii="Arial" w:hAnsi="Arial" w:cs="Arial"/>
          <w:color w:val="221E1F"/>
          <w:sz w:val="24"/>
          <w:szCs w:val="24"/>
        </w:rPr>
        <w:t>Wohlstetter</w:t>
      </w:r>
      <w:proofErr w:type="spellEnd"/>
      <w:r w:rsidRPr="00FC476C">
        <w:rPr>
          <w:rFonts w:ascii="Arial" w:hAnsi="Arial" w:cs="Arial"/>
          <w:color w:val="221E1F"/>
          <w:sz w:val="24"/>
          <w:szCs w:val="24"/>
        </w:rPr>
        <w:t>, P (2001).</w:t>
      </w:r>
      <w:proofErr w:type="gramEnd"/>
      <w:r w:rsidRPr="00FC476C">
        <w:rPr>
          <w:rFonts w:ascii="Arial" w:hAnsi="Arial" w:cs="Arial"/>
          <w:color w:val="221E1F"/>
          <w:sz w:val="24"/>
          <w:szCs w:val="24"/>
        </w:rPr>
        <w:t xml:space="preserve"> ‘Reform through school networks: A new kind of authority and accountability’. </w:t>
      </w:r>
      <w:proofErr w:type="gramStart"/>
      <w:r w:rsidRPr="00FC476C">
        <w:rPr>
          <w:rFonts w:ascii="Arial" w:hAnsi="Arial" w:cs="Arial"/>
          <w:i/>
          <w:iCs/>
          <w:color w:val="221E1F"/>
          <w:sz w:val="24"/>
          <w:szCs w:val="24"/>
        </w:rPr>
        <w:t>Education Policy.</w:t>
      </w:r>
      <w:proofErr w:type="gramEnd"/>
      <w:r w:rsidRPr="00FC476C">
        <w:rPr>
          <w:rFonts w:ascii="Arial" w:hAnsi="Arial" w:cs="Arial"/>
          <w:i/>
          <w:iCs/>
          <w:color w:val="221E1F"/>
          <w:sz w:val="24"/>
          <w:szCs w:val="24"/>
        </w:rPr>
        <w:t xml:space="preserve"> </w:t>
      </w:r>
      <w:proofErr w:type="gramStart"/>
      <w:r w:rsidRPr="00FC476C">
        <w:rPr>
          <w:rFonts w:ascii="Arial" w:hAnsi="Arial" w:cs="Arial"/>
          <w:color w:val="221E1F"/>
          <w:sz w:val="24"/>
          <w:szCs w:val="24"/>
        </w:rPr>
        <w:t>Vol. 15, No.4, September.</w:t>
      </w:r>
      <w:proofErr w:type="gramEnd"/>
      <w:r w:rsidRPr="00FC476C">
        <w:rPr>
          <w:rFonts w:ascii="Arial" w:hAnsi="Arial" w:cs="Arial"/>
          <w:color w:val="221E1F"/>
          <w:sz w:val="24"/>
          <w:szCs w:val="24"/>
        </w:rPr>
        <w:t xml:space="preserve"> </w:t>
      </w:r>
      <w:proofErr w:type="gramStart"/>
      <w:r w:rsidRPr="00FC476C">
        <w:rPr>
          <w:rFonts w:ascii="Arial" w:hAnsi="Arial" w:cs="Arial"/>
          <w:color w:val="221E1F"/>
          <w:sz w:val="24"/>
          <w:szCs w:val="24"/>
        </w:rPr>
        <w:t>pp499–519</w:t>
      </w:r>
      <w:proofErr w:type="gramEnd"/>
      <w:r w:rsidRPr="00FC476C">
        <w:rPr>
          <w:rFonts w:ascii="Arial" w:hAnsi="Arial" w:cs="Arial"/>
          <w:color w:val="221E1F"/>
          <w:sz w:val="24"/>
          <w:szCs w:val="24"/>
        </w:rPr>
        <w:t>.</w:t>
      </w:r>
    </w:p>
    <w:p xmlns:wp14="http://schemas.microsoft.com/office/word/2010/wordml" w:rsidRPr="00FC476C" w:rsidR="00CB4FC5" w:rsidP="00EF081C" w:rsidRDefault="00CB4FC5" w14:paraId="3C85369F" wp14:textId="77777777">
      <w:pPr>
        <w:rPr>
          <w:rFonts w:ascii="Arial" w:hAnsi="Arial" w:cs="Arial"/>
          <w:sz w:val="24"/>
          <w:szCs w:val="24"/>
        </w:rPr>
      </w:pPr>
    </w:p>
    <w:p xmlns:wp14="http://schemas.microsoft.com/office/word/2010/wordml" w:rsidRPr="00FC476C" w:rsidR="00C82851" w:rsidP="00C82851" w:rsidRDefault="008836D5" w14:paraId="613C9768" wp14:textId="77777777">
      <w:pPr>
        <w:autoSpaceDE w:val="0"/>
        <w:autoSpaceDN w:val="0"/>
        <w:adjustRightInd w:val="0"/>
        <w:rPr>
          <w:rFonts w:ascii="Arial" w:hAnsi="Arial" w:cs="Arial"/>
          <w:sz w:val="24"/>
          <w:szCs w:val="24"/>
        </w:rPr>
      </w:pPr>
      <w:proofErr w:type="spellStart"/>
      <w:r w:rsidRPr="00FC476C">
        <w:rPr>
          <w:rFonts w:ascii="Arial" w:hAnsi="Arial" w:cs="Arial"/>
          <w:sz w:val="24"/>
          <w:szCs w:val="24"/>
        </w:rPr>
        <w:lastRenderedPageBreak/>
        <w:t>T</w:t>
      </w:r>
      <w:r w:rsidRPr="00FC476C" w:rsidR="00C82851">
        <w:rPr>
          <w:rFonts w:ascii="Arial" w:hAnsi="Arial" w:cs="Arial"/>
          <w:sz w:val="24"/>
          <w:szCs w:val="24"/>
        </w:rPr>
        <w:t>uertscher</w:t>
      </w:r>
      <w:proofErr w:type="spellEnd"/>
      <w:r w:rsidRPr="00FC476C" w:rsidR="00C82851">
        <w:rPr>
          <w:rFonts w:ascii="Arial" w:hAnsi="Arial" w:cs="Arial"/>
          <w:sz w:val="24"/>
          <w:szCs w:val="24"/>
        </w:rPr>
        <w:t xml:space="preserve">, P </w:t>
      </w:r>
      <w:proofErr w:type="spellStart"/>
      <w:r w:rsidRPr="00FC476C" w:rsidR="00C82851">
        <w:rPr>
          <w:rFonts w:ascii="Arial" w:hAnsi="Arial" w:cs="Arial"/>
          <w:sz w:val="24"/>
          <w:szCs w:val="24"/>
        </w:rPr>
        <w:t>Garud</w:t>
      </w:r>
      <w:proofErr w:type="spellEnd"/>
      <w:r w:rsidRPr="00FC476C" w:rsidR="00C82851">
        <w:rPr>
          <w:rFonts w:ascii="Arial" w:hAnsi="Arial" w:cs="Arial"/>
          <w:sz w:val="24"/>
          <w:szCs w:val="24"/>
        </w:rPr>
        <w:t xml:space="preserve">, R, </w:t>
      </w:r>
      <w:proofErr w:type="spellStart"/>
      <w:r w:rsidRPr="00FC476C" w:rsidR="00C82851">
        <w:rPr>
          <w:rFonts w:ascii="Arial" w:hAnsi="Arial" w:cs="Arial"/>
          <w:sz w:val="24"/>
          <w:szCs w:val="24"/>
        </w:rPr>
        <w:t>Boisot</w:t>
      </w:r>
      <w:proofErr w:type="spellEnd"/>
      <w:r w:rsidRPr="00FC476C" w:rsidR="00C82851">
        <w:rPr>
          <w:rFonts w:ascii="Arial" w:hAnsi="Arial" w:cs="Arial"/>
          <w:sz w:val="24"/>
          <w:szCs w:val="24"/>
        </w:rPr>
        <w:t xml:space="preserve">, M, Nordberg, M (2011) “The Concept of ATLAS Architecture” in </w:t>
      </w:r>
      <w:proofErr w:type="spellStart"/>
      <w:r w:rsidRPr="00FC476C" w:rsidR="00C82851">
        <w:rPr>
          <w:rFonts w:ascii="Arial" w:hAnsi="Arial" w:cs="Arial"/>
          <w:sz w:val="24"/>
          <w:szCs w:val="24"/>
        </w:rPr>
        <w:t>Boisot</w:t>
      </w:r>
      <w:proofErr w:type="spellEnd"/>
      <w:r w:rsidRPr="00FC476C" w:rsidR="00C82851">
        <w:rPr>
          <w:rFonts w:ascii="Arial" w:hAnsi="Arial" w:cs="Arial"/>
          <w:sz w:val="24"/>
          <w:szCs w:val="24"/>
        </w:rPr>
        <w:t xml:space="preserve">, M, Nordberg, M, </w:t>
      </w:r>
      <w:proofErr w:type="spellStart"/>
      <w:r w:rsidRPr="00FC476C" w:rsidR="00C82851">
        <w:rPr>
          <w:rFonts w:ascii="Arial" w:hAnsi="Arial" w:cs="Arial"/>
          <w:sz w:val="24"/>
          <w:szCs w:val="24"/>
        </w:rPr>
        <w:t>Yami</w:t>
      </w:r>
      <w:proofErr w:type="spellEnd"/>
      <w:r w:rsidRPr="00FC476C" w:rsidR="00C82851">
        <w:rPr>
          <w:rFonts w:ascii="Arial" w:hAnsi="Arial" w:cs="Arial"/>
          <w:sz w:val="24"/>
          <w:szCs w:val="24"/>
        </w:rPr>
        <w:t xml:space="preserve">, S and </w:t>
      </w:r>
      <w:proofErr w:type="spellStart"/>
      <w:r w:rsidRPr="00FC476C" w:rsidR="00C82851">
        <w:rPr>
          <w:rFonts w:ascii="Arial" w:hAnsi="Arial" w:cs="Arial"/>
          <w:sz w:val="24"/>
          <w:szCs w:val="24"/>
        </w:rPr>
        <w:t>Nicquevert</w:t>
      </w:r>
      <w:proofErr w:type="spellEnd"/>
      <w:r w:rsidRPr="00FC476C" w:rsidR="00C82851">
        <w:rPr>
          <w:rFonts w:ascii="Arial" w:hAnsi="Arial" w:cs="Arial"/>
          <w:sz w:val="24"/>
          <w:szCs w:val="24"/>
        </w:rPr>
        <w:t xml:space="preserve">, B </w:t>
      </w:r>
      <w:r w:rsidRPr="00FC476C" w:rsidR="00C82851">
        <w:rPr>
          <w:rFonts w:ascii="Arial" w:hAnsi="Arial" w:cs="Arial"/>
          <w:i/>
          <w:sz w:val="24"/>
          <w:szCs w:val="24"/>
        </w:rPr>
        <w:t xml:space="preserve">Collisions and Collaboration: The organisation of learning in the ATLAS experiment at the LHC </w:t>
      </w:r>
      <w:r w:rsidRPr="00FC476C" w:rsidR="00C82851">
        <w:rPr>
          <w:rFonts w:ascii="Arial" w:hAnsi="Arial" w:cs="Arial"/>
          <w:sz w:val="24"/>
          <w:szCs w:val="24"/>
        </w:rPr>
        <w:t>Oxford University Press, New York</w:t>
      </w:r>
    </w:p>
    <w:p xmlns:wp14="http://schemas.microsoft.com/office/word/2010/wordml" w:rsidRPr="00FC476C" w:rsidR="00046AE8" w:rsidP="002D3D84" w:rsidRDefault="00C82851" w14:paraId="23D19FD6" wp14:textId="77777777">
      <w:pPr>
        <w:autoSpaceDE w:val="0"/>
        <w:autoSpaceDN w:val="0"/>
        <w:adjustRightInd w:val="0"/>
        <w:rPr>
          <w:rFonts w:ascii="Arial" w:hAnsi="Arial" w:cs="Arial"/>
          <w:sz w:val="24"/>
          <w:szCs w:val="24"/>
        </w:rPr>
      </w:pPr>
      <w:r w:rsidRPr="00FC476C">
        <w:rPr>
          <w:rFonts w:ascii="Arial" w:hAnsi="Arial" w:cs="Arial"/>
          <w:sz w:val="24"/>
          <w:szCs w:val="24"/>
        </w:rPr>
        <w:t xml:space="preserve">Van den </w:t>
      </w:r>
      <w:proofErr w:type="spellStart"/>
      <w:r w:rsidRPr="00FC476C">
        <w:rPr>
          <w:rFonts w:ascii="Arial" w:hAnsi="Arial" w:cs="Arial"/>
          <w:sz w:val="24"/>
          <w:szCs w:val="24"/>
        </w:rPr>
        <w:t>Broek</w:t>
      </w:r>
      <w:proofErr w:type="spellEnd"/>
      <w:r w:rsidRPr="00FC476C">
        <w:rPr>
          <w:rFonts w:ascii="Arial" w:hAnsi="Arial" w:cs="Arial"/>
          <w:sz w:val="24"/>
          <w:szCs w:val="24"/>
        </w:rPr>
        <w:t>, G (2012)</w:t>
      </w:r>
      <w:r w:rsidRPr="00FC476C">
        <w:rPr>
          <w:rFonts w:ascii="Arial" w:hAnsi="Arial" w:cs="Arial"/>
          <w:i/>
          <w:sz w:val="24"/>
          <w:szCs w:val="24"/>
        </w:rPr>
        <w:t xml:space="preserve"> Innovative Research-Based Approaches to Learning and Teaching</w:t>
      </w:r>
      <w:r w:rsidRPr="00FC476C">
        <w:rPr>
          <w:rFonts w:ascii="Arial" w:hAnsi="Arial" w:cs="Arial"/>
          <w:sz w:val="24"/>
          <w:szCs w:val="24"/>
        </w:rPr>
        <w:t>, OECD Education Working Papers, No. 79</w:t>
      </w:r>
    </w:p>
    <w:sectPr w:rsidRPr="00FC476C" w:rsidR="00046AE8" w:rsidSect="00BE3B5B">
      <w:footerReference w:type="default" r:id="rId11"/>
      <w:pgSz w:w="11906" w:h="16838" w:orient="portrait" w:code="9"/>
      <w:pgMar w:top="1440" w:right="1800" w:bottom="1440" w:left="1800" w:header="706" w:footer="706"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F5C01" w:rsidP="008E788F" w:rsidRDefault="004F5C01" w14:paraId="29E8074B" wp14:textId="77777777">
      <w:pPr>
        <w:spacing w:after="0"/>
      </w:pPr>
      <w:r>
        <w:separator/>
      </w:r>
    </w:p>
  </w:endnote>
  <w:endnote w:type="continuationSeparator" w:id="0">
    <w:p xmlns:wp14="http://schemas.microsoft.com/office/word/2010/wordml" w:rsidR="004F5C01" w:rsidP="008E788F" w:rsidRDefault="004F5C01" w14:paraId="35958502"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62896"/>
      <w:docPartObj>
        <w:docPartGallery w:val="Page Numbers (Bottom of Page)"/>
        <w:docPartUnique/>
      </w:docPartObj>
    </w:sdtPr>
    <w:sdtEndPr>
      <w:rPr>
        <w:noProof/>
      </w:rPr>
    </w:sdtEndPr>
    <w:sdtContent>
      <w:p xmlns:wp14="http://schemas.microsoft.com/office/word/2010/wordml" w:rsidR="0088251A" w:rsidRDefault="0088251A" w14:paraId="1C6972F9" wp14:textId="77777777">
        <w:pPr>
          <w:pStyle w:val="Footer"/>
          <w:jc w:val="center"/>
        </w:pPr>
        <w:r>
          <w:fldChar w:fldCharType="begin"/>
        </w:r>
        <w:r>
          <w:instrText xml:space="preserve"> PAGE   \* MERGEFORMAT </w:instrText>
        </w:r>
        <w:r>
          <w:fldChar w:fldCharType="separate"/>
        </w:r>
        <w:r w:rsidR="00FC476C">
          <w:rPr>
            <w:noProof/>
          </w:rPr>
          <w:t>1</w:t>
        </w:r>
        <w:r>
          <w:rPr>
            <w:noProof/>
          </w:rPr>
          <w:fldChar w:fldCharType="end"/>
        </w:r>
      </w:p>
    </w:sdtContent>
  </w:sdt>
  <w:p xmlns:wp14="http://schemas.microsoft.com/office/word/2010/wordml" w:rsidR="000A58E9" w:rsidRDefault="000A58E9" w14:paraId="538D8C1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F5C01" w:rsidP="008E788F" w:rsidRDefault="004F5C01" w14:paraId="787B1835" wp14:textId="77777777">
      <w:pPr>
        <w:spacing w:after="0"/>
      </w:pPr>
      <w:r>
        <w:separator/>
      </w:r>
    </w:p>
  </w:footnote>
  <w:footnote w:type="continuationSeparator" w:id="0">
    <w:p xmlns:wp14="http://schemas.microsoft.com/office/word/2010/wordml" w:rsidR="004F5C01" w:rsidP="008E788F" w:rsidRDefault="004F5C01" w14:paraId="317980C6" wp14:textId="77777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ACF"/>
    <w:multiLevelType w:val="multilevel"/>
    <w:tmpl w:val="6A5CB1A4"/>
    <w:lvl w:ilvl="0">
      <w:start w:val="1"/>
      <w:numFmt w:val="decimal"/>
      <w:lvlText w:val="%1"/>
      <w:lvlJc w:val="left"/>
      <w:pPr>
        <w:tabs>
          <w:tab w:val="num" w:pos="432"/>
        </w:tabs>
        <w:ind w:left="432" w:hanging="432"/>
      </w:pPr>
    </w:lvl>
    <w:lvl w:ilvl="1">
      <w:start w:val="1"/>
      <w:numFmt w:val="decimal"/>
      <w:lvlText w:val="%1.%2"/>
      <w:lvlJc w:val="left"/>
      <w:pPr>
        <w:tabs>
          <w:tab w:val="num" w:pos="1656"/>
        </w:tabs>
        <w:ind w:left="165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A52B8B"/>
    <w:multiLevelType w:val="multilevel"/>
    <w:tmpl w:val="22C08F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44F51D3"/>
    <w:multiLevelType w:val="hybridMultilevel"/>
    <w:tmpl w:val="8BE65A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1B6B037A"/>
    <w:multiLevelType w:val="hybridMultilevel"/>
    <w:tmpl w:val="2B049E30"/>
    <w:lvl w:ilvl="0" w:tplc="A9CA4D04">
      <w:start w:val="1"/>
      <w:numFmt w:val="bullet"/>
      <w:lvlText w:val=""/>
      <w:lvlJc w:val="left"/>
      <w:pPr>
        <w:ind w:left="720" w:hanging="360"/>
      </w:pPr>
      <w:rPr>
        <w:rFonts w:hint="default" w:ascii="Symbol" w:hAnsi="Symbo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24B7301A"/>
    <w:multiLevelType w:val="hybridMultilevel"/>
    <w:tmpl w:val="FF8684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25A4395B"/>
    <w:multiLevelType w:val="hybridMultilevel"/>
    <w:tmpl w:val="E61AF302"/>
    <w:lvl w:ilvl="0" w:tplc="BC26AD6E">
      <w:start w:val="8"/>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2947330A"/>
    <w:multiLevelType w:val="hybridMultilevel"/>
    <w:tmpl w:val="AFF4BB48"/>
    <w:lvl w:ilvl="0" w:tplc="4656E5A6">
      <w:start w:val="1"/>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7">
    <w:nsid w:val="336E407F"/>
    <w:multiLevelType w:val="hybridMultilevel"/>
    <w:tmpl w:val="6D108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5D1559"/>
    <w:multiLevelType w:val="hybridMultilevel"/>
    <w:tmpl w:val="086EA862"/>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3BD941C6"/>
    <w:multiLevelType w:val="hybridMultilevel"/>
    <w:tmpl w:val="2AC65D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3BE7495D"/>
    <w:multiLevelType w:val="hybridMultilevel"/>
    <w:tmpl w:val="83CE0EF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4FDE4027"/>
    <w:multiLevelType w:val="multilevel"/>
    <w:tmpl w:val="BDBEA7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FC3189"/>
    <w:multiLevelType w:val="hybridMultilevel"/>
    <w:tmpl w:val="C0DEA2F8"/>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start w:val="1"/>
      <w:numFmt w:val="bullet"/>
      <w:lvlText w:val=""/>
      <w:lvlJc w:val="left"/>
      <w:pPr>
        <w:ind w:left="2880" w:hanging="360"/>
      </w:pPr>
      <w:rPr>
        <w:rFonts w:hint="default" w:ascii="Wingdings" w:hAnsi="Wingdings" w:cs="Wingdings"/>
      </w:rPr>
    </w:lvl>
    <w:lvl w:ilvl="3" w:tplc="0C090001">
      <w:start w:val="1"/>
      <w:numFmt w:val="bullet"/>
      <w:lvlText w:val=""/>
      <w:lvlJc w:val="left"/>
      <w:pPr>
        <w:ind w:left="3600" w:hanging="360"/>
      </w:pPr>
      <w:rPr>
        <w:rFonts w:hint="default" w:ascii="Symbol" w:hAnsi="Symbol" w:cs="Symbol"/>
      </w:rPr>
    </w:lvl>
    <w:lvl w:ilvl="4" w:tplc="0C090003">
      <w:start w:val="1"/>
      <w:numFmt w:val="bullet"/>
      <w:lvlText w:val="o"/>
      <w:lvlJc w:val="left"/>
      <w:pPr>
        <w:ind w:left="4320" w:hanging="360"/>
      </w:pPr>
      <w:rPr>
        <w:rFonts w:hint="default" w:ascii="Courier New" w:hAnsi="Courier New" w:cs="Courier New"/>
      </w:rPr>
    </w:lvl>
    <w:lvl w:ilvl="5" w:tplc="0C090005">
      <w:start w:val="1"/>
      <w:numFmt w:val="bullet"/>
      <w:lvlText w:val=""/>
      <w:lvlJc w:val="left"/>
      <w:pPr>
        <w:ind w:left="5040" w:hanging="360"/>
      </w:pPr>
      <w:rPr>
        <w:rFonts w:hint="default" w:ascii="Wingdings" w:hAnsi="Wingdings" w:cs="Wingdings"/>
      </w:rPr>
    </w:lvl>
    <w:lvl w:ilvl="6" w:tplc="0C090001">
      <w:start w:val="1"/>
      <w:numFmt w:val="bullet"/>
      <w:lvlText w:val=""/>
      <w:lvlJc w:val="left"/>
      <w:pPr>
        <w:ind w:left="5760" w:hanging="360"/>
      </w:pPr>
      <w:rPr>
        <w:rFonts w:hint="default" w:ascii="Symbol" w:hAnsi="Symbol" w:cs="Symbol"/>
      </w:rPr>
    </w:lvl>
    <w:lvl w:ilvl="7" w:tplc="0C090003">
      <w:start w:val="1"/>
      <w:numFmt w:val="bullet"/>
      <w:lvlText w:val="o"/>
      <w:lvlJc w:val="left"/>
      <w:pPr>
        <w:ind w:left="6480" w:hanging="360"/>
      </w:pPr>
      <w:rPr>
        <w:rFonts w:hint="default" w:ascii="Courier New" w:hAnsi="Courier New" w:cs="Courier New"/>
      </w:rPr>
    </w:lvl>
    <w:lvl w:ilvl="8" w:tplc="0C090005">
      <w:start w:val="1"/>
      <w:numFmt w:val="bullet"/>
      <w:lvlText w:val=""/>
      <w:lvlJc w:val="left"/>
      <w:pPr>
        <w:ind w:left="7200" w:hanging="360"/>
      </w:pPr>
      <w:rPr>
        <w:rFonts w:hint="default" w:ascii="Wingdings" w:hAnsi="Wingdings" w:cs="Wingdings"/>
      </w:rPr>
    </w:lvl>
  </w:abstractNum>
  <w:abstractNum w:abstractNumId="13">
    <w:nsid w:val="568202C4"/>
    <w:multiLevelType w:val="multilevel"/>
    <w:tmpl w:val="0E8ECB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7D95698"/>
    <w:multiLevelType w:val="hybridMultilevel"/>
    <w:tmpl w:val="A9D4D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526246"/>
    <w:multiLevelType w:val="hybridMultilevel"/>
    <w:tmpl w:val="4C48C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1E6EB8"/>
    <w:multiLevelType w:val="hybridMultilevel"/>
    <w:tmpl w:val="B804EA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nsid w:val="6335262B"/>
    <w:multiLevelType w:val="hybridMultilevel"/>
    <w:tmpl w:val="92681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E85442"/>
    <w:multiLevelType w:val="multilevel"/>
    <w:tmpl w:val="727CA0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6C26522"/>
    <w:multiLevelType w:val="hybridMultilevel"/>
    <w:tmpl w:val="30BE2E5C"/>
    <w:lvl w:ilvl="0" w:tplc="0C090001">
      <w:start w:val="1"/>
      <w:numFmt w:val="bullet"/>
      <w:lvlText w:val=""/>
      <w:lvlJc w:val="left"/>
      <w:pPr>
        <w:ind w:left="720" w:hanging="360"/>
      </w:pPr>
      <w:rPr>
        <w:rFonts w:hint="default" w:ascii="Symbol" w:hAnsi="Symbol" w:cs="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start w:val="1"/>
      <w:numFmt w:val="bullet"/>
      <w:lvlText w:val=""/>
      <w:lvlJc w:val="left"/>
      <w:pPr>
        <w:ind w:left="2880" w:hanging="360"/>
      </w:pPr>
      <w:rPr>
        <w:rFonts w:hint="default" w:ascii="Symbol" w:hAnsi="Symbol" w:cs="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cs="Wingdings"/>
      </w:rPr>
    </w:lvl>
    <w:lvl w:ilvl="6" w:tplc="0C090001">
      <w:start w:val="1"/>
      <w:numFmt w:val="bullet"/>
      <w:lvlText w:val=""/>
      <w:lvlJc w:val="left"/>
      <w:pPr>
        <w:ind w:left="5040" w:hanging="360"/>
      </w:pPr>
      <w:rPr>
        <w:rFonts w:hint="default" w:ascii="Symbol" w:hAnsi="Symbol" w:cs="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cs="Wingdings"/>
      </w:rPr>
    </w:lvl>
  </w:abstractNum>
  <w:abstractNum w:abstractNumId="20">
    <w:nsid w:val="70C91C4B"/>
    <w:multiLevelType w:val="hybridMultilevel"/>
    <w:tmpl w:val="1AB048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13"/>
  </w:num>
  <w:num w:numId="4">
    <w:abstractNumId w:val="13"/>
  </w:num>
  <w:num w:numId="5">
    <w:abstractNumId w:val="11"/>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0"/>
  </w:num>
  <w:num w:numId="14">
    <w:abstractNumId w:val="0"/>
  </w:num>
  <w:num w:numId="15">
    <w:abstractNumId w:val="12"/>
  </w:num>
  <w:num w:numId="16">
    <w:abstractNumId w:val="8"/>
  </w:num>
  <w:num w:numId="17">
    <w:abstractNumId w:val="19"/>
  </w:num>
  <w:num w:numId="18">
    <w:abstractNumId w:val="3"/>
  </w:num>
  <w:num w:numId="19">
    <w:abstractNumId w:val="14"/>
  </w:num>
  <w:num w:numId="20">
    <w:abstractNumId w:val="17"/>
  </w:num>
  <w:num w:numId="21">
    <w:abstractNumId w:val="6"/>
  </w:num>
  <w:num w:numId="22">
    <w:abstractNumId w:val="9"/>
  </w:num>
  <w:num w:numId="23">
    <w:abstractNumId w:val="5"/>
  </w:num>
  <w:num w:numId="24">
    <w:abstractNumId w:val="15"/>
  </w:num>
  <w:num w:numId="25">
    <w:abstractNumId w:val="4"/>
  </w:num>
  <w:num w:numId="26">
    <w:abstractNumId w:val="7"/>
  </w:num>
  <w:num w:numId="27">
    <w:abstractNumId w:val="10"/>
  </w:num>
  <w:num w:numId="28">
    <w:abstractNumId w:val="16"/>
  </w:num>
  <w:num w:numId="29">
    <w:abstractNumId w:val="20"/>
  </w:num>
  <w:num w:numId="30">
    <w:abstractNumId w:val="2"/>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6"/>
    <w:rsid w:val="00002F31"/>
    <w:rsid w:val="00003294"/>
    <w:rsid w:val="00003EDB"/>
    <w:rsid w:val="00003F9D"/>
    <w:rsid w:val="000049B0"/>
    <w:rsid w:val="00006659"/>
    <w:rsid w:val="00006E02"/>
    <w:rsid w:val="00010939"/>
    <w:rsid w:val="0001131E"/>
    <w:rsid w:val="000118CC"/>
    <w:rsid w:val="00011E5B"/>
    <w:rsid w:val="00011EF2"/>
    <w:rsid w:val="00012ADA"/>
    <w:rsid w:val="0001480A"/>
    <w:rsid w:val="00015481"/>
    <w:rsid w:val="00015AB6"/>
    <w:rsid w:val="00016D5D"/>
    <w:rsid w:val="000205C2"/>
    <w:rsid w:val="00020FF9"/>
    <w:rsid w:val="00021AEB"/>
    <w:rsid w:val="00021DBF"/>
    <w:rsid w:val="000220E3"/>
    <w:rsid w:val="00022219"/>
    <w:rsid w:val="0002448B"/>
    <w:rsid w:val="000263A9"/>
    <w:rsid w:val="0002647A"/>
    <w:rsid w:val="00027D1A"/>
    <w:rsid w:val="00027F62"/>
    <w:rsid w:val="00030E15"/>
    <w:rsid w:val="00030F51"/>
    <w:rsid w:val="000310D6"/>
    <w:rsid w:val="00031456"/>
    <w:rsid w:val="000316DC"/>
    <w:rsid w:val="000329BB"/>
    <w:rsid w:val="00032B38"/>
    <w:rsid w:val="00032E43"/>
    <w:rsid w:val="00033894"/>
    <w:rsid w:val="0003428A"/>
    <w:rsid w:val="0003490B"/>
    <w:rsid w:val="00034EB1"/>
    <w:rsid w:val="00035BF5"/>
    <w:rsid w:val="0003609F"/>
    <w:rsid w:val="0003655F"/>
    <w:rsid w:val="00037BB4"/>
    <w:rsid w:val="00037BF5"/>
    <w:rsid w:val="00040512"/>
    <w:rsid w:val="00040546"/>
    <w:rsid w:val="0004073C"/>
    <w:rsid w:val="0004454D"/>
    <w:rsid w:val="00044FD3"/>
    <w:rsid w:val="000450D1"/>
    <w:rsid w:val="00045AEF"/>
    <w:rsid w:val="00046246"/>
    <w:rsid w:val="00046AE8"/>
    <w:rsid w:val="0004723C"/>
    <w:rsid w:val="00047ABE"/>
    <w:rsid w:val="00050087"/>
    <w:rsid w:val="000502C1"/>
    <w:rsid w:val="000519CA"/>
    <w:rsid w:val="00053659"/>
    <w:rsid w:val="000555C1"/>
    <w:rsid w:val="0005765C"/>
    <w:rsid w:val="00063C43"/>
    <w:rsid w:val="0006428D"/>
    <w:rsid w:val="00065E07"/>
    <w:rsid w:val="000662D5"/>
    <w:rsid w:val="000722F5"/>
    <w:rsid w:val="00072E9E"/>
    <w:rsid w:val="00074E58"/>
    <w:rsid w:val="00080279"/>
    <w:rsid w:val="000809E9"/>
    <w:rsid w:val="000809FF"/>
    <w:rsid w:val="00081B0B"/>
    <w:rsid w:val="00082810"/>
    <w:rsid w:val="000843FC"/>
    <w:rsid w:val="00084821"/>
    <w:rsid w:val="00085522"/>
    <w:rsid w:val="00085E91"/>
    <w:rsid w:val="00086CAE"/>
    <w:rsid w:val="00086E87"/>
    <w:rsid w:val="000876D9"/>
    <w:rsid w:val="00087F0A"/>
    <w:rsid w:val="00090517"/>
    <w:rsid w:val="00091577"/>
    <w:rsid w:val="000921B4"/>
    <w:rsid w:val="000925E8"/>
    <w:rsid w:val="0009426C"/>
    <w:rsid w:val="00094503"/>
    <w:rsid w:val="00094800"/>
    <w:rsid w:val="00094A7A"/>
    <w:rsid w:val="00094BAF"/>
    <w:rsid w:val="00094BCF"/>
    <w:rsid w:val="00096A61"/>
    <w:rsid w:val="00096F25"/>
    <w:rsid w:val="0009773B"/>
    <w:rsid w:val="000A097F"/>
    <w:rsid w:val="000A1E68"/>
    <w:rsid w:val="000A2529"/>
    <w:rsid w:val="000A2FE4"/>
    <w:rsid w:val="000A363F"/>
    <w:rsid w:val="000A38D6"/>
    <w:rsid w:val="000A3E57"/>
    <w:rsid w:val="000A48BD"/>
    <w:rsid w:val="000A58E9"/>
    <w:rsid w:val="000A605D"/>
    <w:rsid w:val="000A6E58"/>
    <w:rsid w:val="000A7C88"/>
    <w:rsid w:val="000B0E9A"/>
    <w:rsid w:val="000B44B5"/>
    <w:rsid w:val="000B53C0"/>
    <w:rsid w:val="000B6EEA"/>
    <w:rsid w:val="000B7058"/>
    <w:rsid w:val="000B70E4"/>
    <w:rsid w:val="000C0488"/>
    <w:rsid w:val="000C156B"/>
    <w:rsid w:val="000C1873"/>
    <w:rsid w:val="000C1AA1"/>
    <w:rsid w:val="000C5323"/>
    <w:rsid w:val="000C5FD2"/>
    <w:rsid w:val="000C6175"/>
    <w:rsid w:val="000C637B"/>
    <w:rsid w:val="000C692A"/>
    <w:rsid w:val="000C74E3"/>
    <w:rsid w:val="000C75E9"/>
    <w:rsid w:val="000D0AE3"/>
    <w:rsid w:val="000D0DBC"/>
    <w:rsid w:val="000D1A72"/>
    <w:rsid w:val="000D1C69"/>
    <w:rsid w:val="000D2190"/>
    <w:rsid w:val="000D2B30"/>
    <w:rsid w:val="000D36A6"/>
    <w:rsid w:val="000D3AEB"/>
    <w:rsid w:val="000D3CD6"/>
    <w:rsid w:val="000D3E83"/>
    <w:rsid w:val="000D3EE3"/>
    <w:rsid w:val="000D47B5"/>
    <w:rsid w:val="000D4E7A"/>
    <w:rsid w:val="000D5691"/>
    <w:rsid w:val="000D6A1C"/>
    <w:rsid w:val="000D70F4"/>
    <w:rsid w:val="000E0BDD"/>
    <w:rsid w:val="000E2AE8"/>
    <w:rsid w:val="000E2B7B"/>
    <w:rsid w:val="000E36DC"/>
    <w:rsid w:val="000E3A2D"/>
    <w:rsid w:val="000E4519"/>
    <w:rsid w:val="000E46A6"/>
    <w:rsid w:val="000E470B"/>
    <w:rsid w:val="000E4CB4"/>
    <w:rsid w:val="000E5A61"/>
    <w:rsid w:val="000E7162"/>
    <w:rsid w:val="000F036B"/>
    <w:rsid w:val="000F0BAF"/>
    <w:rsid w:val="000F0D85"/>
    <w:rsid w:val="000F1468"/>
    <w:rsid w:val="000F1E95"/>
    <w:rsid w:val="000F226F"/>
    <w:rsid w:val="000F3561"/>
    <w:rsid w:val="000F3BA8"/>
    <w:rsid w:val="000F3BDE"/>
    <w:rsid w:val="000F4249"/>
    <w:rsid w:val="000F468C"/>
    <w:rsid w:val="000F46FC"/>
    <w:rsid w:val="000F55AB"/>
    <w:rsid w:val="000F5B3C"/>
    <w:rsid w:val="000F5DD1"/>
    <w:rsid w:val="000F69DA"/>
    <w:rsid w:val="000F71AE"/>
    <w:rsid w:val="00100705"/>
    <w:rsid w:val="00100792"/>
    <w:rsid w:val="00100F35"/>
    <w:rsid w:val="001011DA"/>
    <w:rsid w:val="00101513"/>
    <w:rsid w:val="00102257"/>
    <w:rsid w:val="00103ADB"/>
    <w:rsid w:val="00105946"/>
    <w:rsid w:val="00105E27"/>
    <w:rsid w:val="00106227"/>
    <w:rsid w:val="00106E90"/>
    <w:rsid w:val="001072A5"/>
    <w:rsid w:val="00107445"/>
    <w:rsid w:val="0011062C"/>
    <w:rsid w:val="00110D48"/>
    <w:rsid w:val="0011146D"/>
    <w:rsid w:val="00111675"/>
    <w:rsid w:val="00111E79"/>
    <w:rsid w:val="00113750"/>
    <w:rsid w:val="00114504"/>
    <w:rsid w:val="001145E7"/>
    <w:rsid w:val="00116A6F"/>
    <w:rsid w:val="001177A6"/>
    <w:rsid w:val="001211C7"/>
    <w:rsid w:val="001213D9"/>
    <w:rsid w:val="001213EE"/>
    <w:rsid w:val="0012141C"/>
    <w:rsid w:val="00121811"/>
    <w:rsid w:val="00122477"/>
    <w:rsid w:val="00122B19"/>
    <w:rsid w:val="001230D0"/>
    <w:rsid w:val="00123232"/>
    <w:rsid w:val="00123981"/>
    <w:rsid w:val="00123BE4"/>
    <w:rsid w:val="00123C5B"/>
    <w:rsid w:val="0012406C"/>
    <w:rsid w:val="00124C73"/>
    <w:rsid w:val="00124F27"/>
    <w:rsid w:val="00125025"/>
    <w:rsid w:val="001254BF"/>
    <w:rsid w:val="001257CD"/>
    <w:rsid w:val="00127A3C"/>
    <w:rsid w:val="00127F04"/>
    <w:rsid w:val="001320AA"/>
    <w:rsid w:val="00133565"/>
    <w:rsid w:val="001344AE"/>
    <w:rsid w:val="00135C4E"/>
    <w:rsid w:val="00136C96"/>
    <w:rsid w:val="001370DF"/>
    <w:rsid w:val="001374D0"/>
    <w:rsid w:val="00137F6E"/>
    <w:rsid w:val="001416D0"/>
    <w:rsid w:val="001426DC"/>
    <w:rsid w:val="00143BB5"/>
    <w:rsid w:val="001441C8"/>
    <w:rsid w:val="00144224"/>
    <w:rsid w:val="00144DA5"/>
    <w:rsid w:val="00145E76"/>
    <w:rsid w:val="00145ED9"/>
    <w:rsid w:val="00145F26"/>
    <w:rsid w:val="00147B51"/>
    <w:rsid w:val="00150E6D"/>
    <w:rsid w:val="001512EF"/>
    <w:rsid w:val="00151569"/>
    <w:rsid w:val="00152384"/>
    <w:rsid w:val="00152918"/>
    <w:rsid w:val="001530DC"/>
    <w:rsid w:val="0015399D"/>
    <w:rsid w:val="00153B46"/>
    <w:rsid w:val="00153E77"/>
    <w:rsid w:val="001542ED"/>
    <w:rsid w:val="0015525E"/>
    <w:rsid w:val="001571D3"/>
    <w:rsid w:val="0016106C"/>
    <w:rsid w:val="00162448"/>
    <w:rsid w:val="0016258A"/>
    <w:rsid w:val="001629D4"/>
    <w:rsid w:val="0016325F"/>
    <w:rsid w:val="00163CC6"/>
    <w:rsid w:val="00164441"/>
    <w:rsid w:val="00164D0B"/>
    <w:rsid w:val="00166B5A"/>
    <w:rsid w:val="00166C0F"/>
    <w:rsid w:val="00170FF0"/>
    <w:rsid w:val="001716AC"/>
    <w:rsid w:val="00172729"/>
    <w:rsid w:val="00173945"/>
    <w:rsid w:val="00174E9F"/>
    <w:rsid w:val="001758D4"/>
    <w:rsid w:val="00175BE8"/>
    <w:rsid w:val="001765EE"/>
    <w:rsid w:val="00177BF3"/>
    <w:rsid w:val="00177C16"/>
    <w:rsid w:val="00177F82"/>
    <w:rsid w:val="00181028"/>
    <w:rsid w:val="00181F99"/>
    <w:rsid w:val="00182116"/>
    <w:rsid w:val="001822CA"/>
    <w:rsid w:val="00183C89"/>
    <w:rsid w:val="00186179"/>
    <w:rsid w:val="001877DB"/>
    <w:rsid w:val="00190F1A"/>
    <w:rsid w:val="00191BFE"/>
    <w:rsid w:val="001922A6"/>
    <w:rsid w:val="0019250B"/>
    <w:rsid w:val="00192877"/>
    <w:rsid w:val="001934A2"/>
    <w:rsid w:val="00194326"/>
    <w:rsid w:val="00194AF7"/>
    <w:rsid w:val="00194E52"/>
    <w:rsid w:val="00195811"/>
    <w:rsid w:val="0019735C"/>
    <w:rsid w:val="0019797F"/>
    <w:rsid w:val="001A1895"/>
    <w:rsid w:val="001A1F40"/>
    <w:rsid w:val="001A248D"/>
    <w:rsid w:val="001A3727"/>
    <w:rsid w:val="001A500A"/>
    <w:rsid w:val="001A511C"/>
    <w:rsid w:val="001A56C6"/>
    <w:rsid w:val="001A6138"/>
    <w:rsid w:val="001A69F5"/>
    <w:rsid w:val="001A7311"/>
    <w:rsid w:val="001B00A8"/>
    <w:rsid w:val="001B10AD"/>
    <w:rsid w:val="001B1BB7"/>
    <w:rsid w:val="001B2709"/>
    <w:rsid w:val="001B619F"/>
    <w:rsid w:val="001C3FE0"/>
    <w:rsid w:val="001C59CD"/>
    <w:rsid w:val="001C5F06"/>
    <w:rsid w:val="001C70D8"/>
    <w:rsid w:val="001C7A26"/>
    <w:rsid w:val="001C7CEE"/>
    <w:rsid w:val="001D04F8"/>
    <w:rsid w:val="001D0D14"/>
    <w:rsid w:val="001D270D"/>
    <w:rsid w:val="001D6AA2"/>
    <w:rsid w:val="001D7629"/>
    <w:rsid w:val="001D7E0B"/>
    <w:rsid w:val="001E0ACF"/>
    <w:rsid w:val="001E0B64"/>
    <w:rsid w:val="001E0CED"/>
    <w:rsid w:val="001E186B"/>
    <w:rsid w:val="001E2563"/>
    <w:rsid w:val="001E2866"/>
    <w:rsid w:val="001E28D2"/>
    <w:rsid w:val="001E2972"/>
    <w:rsid w:val="001E2D52"/>
    <w:rsid w:val="001E2FA3"/>
    <w:rsid w:val="001E308E"/>
    <w:rsid w:val="001E4056"/>
    <w:rsid w:val="001E4903"/>
    <w:rsid w:val="001E5341"/>
    <w:rsid w:val="001E5496"/>
    <w:rsid w:val="001E5A63"/>
    <w:rsid w:val="001F0C6C"/>
    <w:rsid w:val="001F0EB2"/>
    <w:rsid w:val="001F102B"/>
    <w:rsid w:val="001F1293"/>
    <w:rsid w:val="001F1A45"/>
    <w:rsid w:val="001F30DA"/>
    <w:rsid w:val="001F34D0"/>
    <w:rsid w:val="001F40F5"/>
    <w:rsid w:val="001F55EC"/>
    <w:rsid w:val="001F5FBB"/>
    <w:rsid w:val="001F77C5"/>
    <w:rsid w:val="001F789C"/>
    <w:rsid w:val="00200B77"/>
    <w:rsid w:val="00200E50"/>
    <w:rsid w:val="002030CF"/>
    <w:rsid w:val="00203176"/>
    <w:rsid w:val="00206832"/>
    <w:rsid w:val="002075AE"/>
    <w:rsid w:val="00207F59"/>
    <w:rsid w:val="002109E1"/>
    <w:rsid w:val="002123A5"/>
    <w:rsid w:val="00212766"/>
    <w:rsid w:val="00212AFE"/>
    <w:rsid w:val="00214247"/>
    <w:rsid w:val="0021470F"/>
    <w:rsid w:val="00215427"/>
    <w:rsid w:val="00215653"/>
    <w:rsid w:val="002160B3"/>
    <w:rsid w:val="002164D5"/>
    <w:rsid w:val="002207E0"/>
    <w:rsid w:val="00220E83"/>
    <w:rsid w:val="002213FC"/>
    <w:rsid w:val="00222589"/>
    <w:rsid w:val="00222633"/>
    <w:rsid w:val="002242F9"/>
    <w:rsid w:val="00225AF1"/>
    <w:rsid w:val="002260F0"/>
    <w:rsid w:val="00226103"/>
    <w:rsid w:val="0022671D"/>
    <w:rsid w:val="00226A00"/>
    <w:rsid w:val="00227C08"/>
    <w:rsid w:val="00227CD3"/>
    <w:rsid w:val="002303A8"/>
    <w:rsid w:val="0023071A"/>
    <w:rsid w:val="00230CD3"/>
    <w:rsid w:val="0023212F"/>
    <w:rsid w:val="00232997"/>
    <w:rsid w:val="0023312D"/>
    <w:rsid w:val="00234473"/>
    <w:rsid w:val="00235E12"/>
    <w:rsid w:val="002369A0"/>
    <w:rsid w:val="00236D29"/>
    <w:rsid w:val="00240024"/>
    <w:rsid w:val="0024152F"/>
    <w:rsid w:val="00241C1F"/>
    <w:rsid w:val="00241EF5"/>
    <w:rsid w:val="0024427C"/>
    <w:rsid w:val="002444CF"/>
    <w:rsid w:val="00244832"/>
    <w:rsid w:val="00245707"/>
    <w:rsid w:val="00245F1D"/>
    <w:rsid w:val="00246BA2"/>
    <w:rsid w:val="00247590"/>
    <w:rsid w:val="0024778F"/>
    <w:rsid w:val="00247EA9"/>
    <w:rsid w:val="0025074B"/>
    <w:rsid w:val="00251AAF"/>
    <w:rsid w:val="00252223"/>
    <w:rsid w:val="0025227E"/>
    <w:rsid w:val="00252E0A"/>
    <w:rsid w:val="00254685"/>
    <w:rsid w:val="00254D7B"/>
    <w:rsid w:val="00255218"/>
    <w:rsid w:val="00256C46"/>
    <w:rsid w:val="00260A46"/>
    <w:rsid w:val="00260D56"/>
    <w:rsid w:val="0026195E"/>
    <w:rsid w:val="00262418"/>
    <w:rsid w:val="00263896"/>
    <w:rsid w:val="002639CF"/>
    <w:rsid w:val="00264FD2"/>
    <w:rsid w:val="002655BE"/>
    <w:rsid w:val="002657C8"/>
    <w:rsid w:val="00266A53"/>
    <w:rsid w:val="00266AF8"/>
    <w:rsid w:val="00267D8A"/>
    <w:rsid w:val="002702B4"/>
    <w:rsid w:val="002703F2"/>
    <w:rsid w:val="00270FC2"/>
    <w:rsid w:val="002746D1"/>
    <w:rsid w:val="00275AC9"/>
    <w:rsid w:val="00275D6F"/>
    <w:rsid w:val="00276D74"/>
    <w:rsid w:val="00277A60"/>
    <w:rsid w:val="00282E3A"/>
    <w:rsid w:val="002834BC"/>
    <w:rsid w:val="00283C15"/>
    <w:rsid w:val="00284824"/>
    <w:rsid w:val="0028657D"/>
    <w:rsid w:val="002869DF"/>
    <w:rsid w:val="00287057"/>
    <w:rsid w:val="00287ABA"/>
    <w:rsid w:val="002914CB"/>
    <w:rsid w:val="00291CC6"/>
    <w:rsid w:val="00292718"/>
    <w:rsid w:val="0029323A"/>
    <w:rsid w:val="00293AFE"/>
    <w:rsid w:val="00295282"/>
    <w:rsid w:val="002957D0"/>
    <w:rsid w:val="00295957"/>
    <w:rsid w:val="00295CE9"/>
    <w:rsid w:val="0029600A"/>
    <w:rsid w:val="00297B5E"/>
    <w:rsid w:val="00297E66"/>
    <w:rsid w:val="002A03D3"/>
    <w:rsid w:val="002A0741"/>
    <w:rsid w:val="002A0746"/>
    <w:rsid w:val="002A0B07"/>
    <w:rsid w:val="002A0C94"/>
    <w:rsid w:val="002A1CFF"/>
    <w:rsid w:val="002A1FFC"/>
    <w:rsid w:val="002A22E6"/>
    <w:rsid w:val="002A41F1"/>
    <w:rsid w:val="002A7144"/>
    <w:rsid w:val="002A7CFE"/>
    <w:rsid w:val="002B25D8"/>
    <w:rsid w:val="002B271A"/>
    <w:rsid w:val="002B3393"/>
    <w:rsid w:val="002B4B77"/>
    <w:rsid w:val="002B4EAE"/>
    <w:rsid w:val="002B7932"/>
    <w:rsid w:val="002C077F"/>
    <w:rsid w:val="002C11CD"/>
    <w:rsid w:val="002C19E3"/>
    <w:rsid w:val="002C2F54"/>
    <w:rsid w:val="002C3F25"/>
    <w:rsid w:val="002C492A"/>
    <w:rsid w:val="002C4BDC"/>
    <w:rsid w:val="002C4C6B"/>
    <w:rsid w:val="002C55C9"/>
    <w:rsid w:val="002C5735"/>
    <w:rsid w:val="002C6D60"/>
    <w:rsid w:val="002C6E05"/>
    <w:rsid w:val="002C7FA8"/>
    <w:rsid w:val="002D01CE"/>
    <w:rsid w:val="002D12F5"/>
    <w:rsid w:val="002D14CC"/>
    <w:rsid w:val="002D1E73"/>
    <w:rsid w:val="002D2E95"/>
    <w:rsid w:val="002D30B6"/>
    <w:rsid w:val="002D3D84"/>
    <w:rsid w:val="002D3F09"/>
    <w:rsid w:val="002D4BFB"/>
    <w:rsid w:val="002D5CDC"/>
    <w:rsid w:val="002D678A"/>
    <w:rsid w:val="002D7F96"/>
    <w:rsid w:val="002E0C9D"/>
    <w:rsid w:val="002E34F8"/>
    <w:rsid w:val="002E41C2"/>
    <w:rsid w:val="002E4E01"/>
    <w:rsid w:val="002E5B65"/>
    <w:rsid w:val="002E5BB4"/>
    <w:rsid w:val="002E5E47"/>
    <w:rsid w:val="002F1F47"/>
    <w:rsid w:val="002F288A"/>
    <w:rsid w:val="002F2A94"/>
    <w:rsid w:val="002F40FB"/>
    <w:rsid w:val="002F6237"/>
    <w:rsid w:val="002F6548"/>
    <w:rsid w:val="002F6FC1"/>
    <w:rsid w:val="0030264E"/>
    <w:rsid w:val="00303AA3"/>
    <w:rsid w:val="003042F8"/>
    <w:rsid w:val="00304C1B"/>
    <w:rsid w:val="00305B4A"/>
    <w:rsid w:val="00307310"/>
    <w:rsid w:val="003073A1"/>
    <w:rsid w:val="00311628"/>
    <w:rsid w:val="00311731"/>
    <w:rsid w:val="00311BC8"/>
    <w:rsid w:val="00312125"/>
    <w:rsid w:val="0031288C"/>
    <w:rsid w:val="00313BE3"/>
    <w:rsid w:val="00314D41"/>
    <w:rsid w:val="00315F05"/>
    <w:rsid w:val="0031652F"/>
    <w:rsid w:val="00317B8C"/>
    <w:rsid w:val="00320662"/>
    <w:rsid w:val="00320890"/>
    <w:rsid w:val="003211E0"/>
    <w:rsid w:val="00321D04"/>
    <w:rsid w:val="0032222B"/>
    <w:rsid w:val="00322D5D"/>
    <w:rsid w:val="00323F54"/>
    <w:rsid w:val="00324D60"/>
    <w:rsid w:val="0032620B"/>
    <w:rsid w:val="00327247"/>
    <w:rsid w:val="003305AB"/>
    <w:rsid w:val="00333FC6"/>
    <w:rsid w:val="00334809"/>
    <w:rsid w:val="00335093"/>
    <w:rsid w:val="00335F85"/>
    <w:rsid w:val="00335F9F"/>
    <w:rsid w:val="00336729"/>
    <w:rsid w:val="00336A60"/>
    <w:rsid w:val="00337B69"/>
    <w:rsid w:val="003402F3"/>
    <w:rsid w:val="00340368"/>
    <w:rsid w:val="003403B3"/>
    <w:rsid w:val="0034041B"/>
    <w:rsid w:val="003406BF"/>
    <w:rsid w:val="003431A5"/>
    <w:rsid w:val="00343FF5"/>
    <w:rsid w:val="00344F8E"/>
    <w:rsid w:val="00345FC0"/>
    <w:rsid w:val="00346076"/>
    <w:rsid w:val="00347096"/>
    <w:rsid w:val="0034712F"/>
    <w:rsid w:val="003472BA"/>
    <w:rsid w:val="00347438"/>
    <w:rsid w:val="003476B7"/>
    <w:rsid w:val="0035000B"/>
    <w:rsid w:val="00354BF5"/>
    <w:rsid w:val="00355D11"/>
    <w:rsid w:val="00355D3B"/>
    <w:rsid w:val="00357B51"/>
    <w:rsid w:val="00360754"/>
    <w:rsid w:val="003639E0"/>
    <w:rsid w:val="003654A0"/>
    <w:rsid w:val="003656BB"/>
    <w:rsid w:val="00365CA9"/>
    <w:rsid w:val="0036759E"/>
    <w:rsid w:val="00367FDF"/>
    <w:rsid w:val="00370BC8"/>
    <w:rsid w:val="00370C68"/>
    <w:rsid w:val="00371945"/>
    <w:rsid w:val="00372DF0"/>
    <w:rsid w:val="00373026"/>
    <w:rsid w:val="003732D8"/>
    <w:rsid w:val="00374730"/>
    <w:rsid w:val="00374A0A"/>
    <w:rsid w:val="003757C0"/>
    <w:rsid w:val="003773B7"/>
    <w:rsid w:val="00380010"/>
    <w:rsid w:val="00380EA3"/>
    <w:rsid w:val="003810E8"/>
    <w:rsid w:val="003813FD"/>
    <w:rsid w:val="003816E2"/>
    <w:rsid w:val="0038203A"/>
    <w:rsid w:val="003836C3"/>
    <w:rsid w:val="00384612"/>
    <w:rsid w:val="003858CC"/>
    <w:rsid w:val="00386DEC"/>
    <w:rsid w:val="0039157C"/>
    <w:rsid w:val="0039178D"/>
    <w:rsid w:val="00391DBE"/>
    <w:rsid w:val="00392FD6"/>
    <w:rsid w:val="00393B93"/>
    <w:rsid w:val="003948CA"/>
    <w:rsid w:val="00394C38"/>
    <w:rsid w:val="0039550F"/>
    <w:rsid w:val="00395E6F"/>
    <w:rsid w:val="003974DA"/>
    <w:rsid w:val="003A1734"/>
    <w:rsid w:val="003A2562"/>
    <w:rsid w:val="003A2FDE"/>
    <w:rsid w:val="003A3B31"/>
    <w:rsid w:val="003A4EA6"/>
    <w:rsid w:val="003A4F2A"/>
    <w:rsid w:val="003A5281"/>
    <w:rsid w:val="003A5A07"/>
    <w:rsid w:val="003A6188"/>
    <w:rsid w:val="003A6B40"/>
    <w:rsid w:val="003A76AD"/>
    <w:rsid w:val="003A7D31"/>
    <w:rsid w:val="003A7DC6"/>
    <w:rsid w:val="003B0576"/>
    <w:rsid w:val="003B1124"/>
    <w:rsid w:val="003B11CC"/>
    <w:rsid w:val="003B1FEF"/>
    <w:rsid w:val="003B2707"/>
    <w:rsid w:val="003B3C75"/>
    <w:rsid w:val="003B3FD7"/>
    <w:rsid w:val="003B44E3"/>
    <w:rsid w:val="003B46C4"/>
    <w:rsid w:val="003B64B1"/>
    <w:rsid w:val="003B64E6"/>
    <w:rsid w:val="003B6DF7"/>
    <w:rsid w:val="003C22A4"/>
    <w:rsid w:val="003C386D"/>
    <w:rsid w:val="003C5C32"/>
    <w:rsid w:val="003C6591"/>
    <w:rsid w:val="003C70CC"/>
    <w:rsid w:val="003C7386"/>
    <w:rsid w:val="003D05CE"/>
    <w:rsid w:val="003D095E"/>
    <w:rsid w:val="003D1065"/>
    <w:rsid w:val="003D1CD3"/>
    <w:rsid w:val="003D1D3D"/>
    <w:rsid w:val="003D26FD"/>
    <w:rsid w:val="003D3726"/>
    <w:rsid w:val="003D4C36"/>
    <w:rsid w:val="003D4D47"/>
    <w:rsid w:val="003D5388"/>
    <w:rsid w:val="003D5952"/>
    <w:rsid w:val="003D611A"/>
    <w:rsid w:val="003D621B"/>
    <w:rsid w:val="003D7582"/>
    <w:rsid w:val="003D7AD0"/>
    <w:rsid w:val="003E0C72"/>
    <w:rsid w:val="003E295F"/>
    <w:rsid w:val="003E2A39"/>
    <w:rsid w:val="003E3F0F"/>
    <w:rsid w:val="003E55C9"/>
    <w:rsid w:val="003E5F9D"/>
    <w:rsid w:val="003E6983"/>
    <w:rsid w:val="003E6A01"/>
    <w:rsid w:val="003E6CD5"/>
    <w:rsid w:val="003E70CB"/>
    <w:rsid w:val="003E7854"/>
    <w:rsid w:val="003F0F0A"/>
    <w:rsid w:val="003F28F0"/>
    <w:rsid w:val="003F2BE1"/>
    <w:rsid w:val="003F455C"/>
    <w:rsid w:val="003F4F50"/>
    <w:rsid w:val="003F64C8"/>
    <w:rsid w:val="003F717A"/>
    <w:rsid w:val="003F7B28"/>
    <w:rsid w:val="003F7E58"/>
    <w:rsid w:val="004013BB"/>
    <w:rsid w:val="00401CDD"/>
    <w:rsid w:val="00401EE4"/>
    <w:rsid w:val="0040238F"/>
    <w:rsid w:val="00402864"/>
    <w:rsid w:val="00402EB0"/>
    <w:rsid w:val="004033A0"/>
    <w:rsid w:val="004036FE"/>
    <w:rsid w:val="00404242"/>
    <w:rsid w:val="00405572"/>
    <w:rsid w:val="0040573F"/>
    <w:rsid w:val="0040660E"/>
    <w:rsid w:val="00406D27"/>
    <w:rsid w:val="004070F5"/>
    <w:rsid w:val="00410459"/>
    <w:rsid w:val="004115EC"/>
    <w:rsid w:val="00411F16"/>
    <w:rsid w:val="004127CA"/>
    <w:rsid w:val="00412C6B"/>
    <w:rsid w:val="00412F3A"/>
    <w:rsid w:val="00413034"/>
    <w:rsid w:val="00413C71"/>
    <w:rsid w:val="00415876"/>
    <w:rsid w:val="00415890"/>
    <w:rsid w:val="00415F60"/>
    <w:rsid w:val="00416056"/>
    <w:rsid w:val="00416403"/>
    <w:rsid w:val="00416EAC"/>
    <w:rsid w:val="00420634"/>
    <w:rsid w:val="00420D13"/>
    <w:rsid w:val="00421D56"/>
    <w:rsid w:val="00421E2C"/>
    <w:rsid w:val="004227A0"/>
    <w:rsid w:val="00422C49"/>
    <w:rsid w:val="0042315D"/>
    <w:rsid w:val="004231DA"/>
    <w:rsid w:val="004253AA"/>
    <w:rsid w:val="004253D7"/>
    <w:rsid w:val="00425754"/>
    <w:rsid w:val="00425EE7"/>
    <w:rsid w:val="0042760C"/>
    <w:rsid w:val="00427620"/>
    <w:rsid w:val="004276B2"/>
    <w:rsid w:val="0042786E"/>
    <w:rsid w:val="0043071F"/>
    <w:rsid w:val="0043283A"/>
    <w:rsid w:val="0043311D"/>
    <w:rsid w:val="00433D57"/>
    <w:rsid w:val="00437D04"/>
    <w:rsid w:val="004405A4"/>
    <w:rsid w:val="004406F2"/>
    <w:rsid w:val="004409A5"/>
    <w:rsid w:val="00440FEE"/>
    <w:rsid w:val="00441D2F"/>
    <w:rsid w:val="00442482"/>
    <w:rsid w:val="00442ED5"/>
    <w:rsid w:val="0044368E"/>
    <w:rsid w:val="0044412F"/>
    <w:rsid w:val="00444629"/>
    <w:rsid w:val="00445277"/>
    <w:rsid w:val="00445B84"/>
    <w:rsid w:val="00445BD3"/>
    <w:rsid w:val="004466F3"/>
    <w:rsid w:val="00446D60"/>
    <w:rsid w:val="00446F07"/>
    <w:rsid w:val="00447605"/>
    <w:rsid w:val="00450B70"/>
    <w:rsid w:val="004512F7"/>
    <w:rsid w:val="00451511"/>
    <w:rsid w:val="00451775"/>
    <w:rsid w:val="0045188A"/>
    <w:rsid w:val="004522E8"/>
    <w:rsid w:val="00452451"/>
    <w:rsid w:val="00454603"/>
    <w:rsid w:val="004564D9"/>
    <w:rsid w:val="0045659A"/>
    <w:rsid w:val="00456F85"/>
    <w:rsid w:val="004600AC"/>
    <w:rsid w:val="00460205"/>
    <w:rsid w:val="00460B7F"/>
    <w:rsid w:val="00461F54"/>
    <w:rsid w:val="00463B49"/>
    <w:rsid w:val="00463CA7"/>
    <w:rsid w:val="00463E30"/>
    <w:rsid w:val="00464217"/>
    <w:rsid w:val="00464792"/>
    <w:rsid w:val="00464D5B"/>
    <w:rsid w:val="00464EC1"/>
    <w:rsid w:val="004650ED"/>
    <w:rsid w:val="004660CD"/>
    <w:rsid w:val="00467B8A"/>
    <w:rsid w:val="00470BBF"/>
    <w:rsid w:val="00470E41"/>
    <w:rsid w:val="004728FE"/>
    <w:rsid w:val="00474920"/>
    <w:rsid w:val="00474987"/>
    <w:rsid w:val="00474CC9"/>
    <w:rsid w:val="0047590A"/>
    <w:rsid w:val="0047666A"/>
    <w:rsid w:val="00476D1A"/>
    <w:rsid w:val="0047728C"/>
    <w:rsid w:val="0047750E"/>
    <w:rsid w:val="00477E08"/>
    <w:rsid w:val="0048046E"/>
    <w:rsid w:val="00480505"/>
    <w:rsid w:val="00480C52"/>
    <w:rsid w:val="00481945"/>
    <w:rsid w:val="00482B5B"/>
    <w:rsid w:val="00482DD9"/>
    <w:rsid w:val="004831C9"/>
    <w:rsid w:val="00485959"/>
    <w:rsid w:val="00487502"/>
    <w:rsid w:val="004900A4"/>
    <w:rsid w:val="004919AD"/>
    <w:rsid w:val="00492839"/>
    <w:rsid w:val="00493F09"/>
    <w:rsid w:val="00494759"/>
    <w:rsid w:val="00497C11"/>
    <w:rsid w:val="004A0B3A"/>
    <w:rsid w:val="004A181D"/>
    <w:rsid w:val="004A28F8"/>
    <w:rsid w:val="004A39AB"/>
    <w:rsid w:val="004A3E5D"/>
    <w:rsid w:val="004A4291"/>
    <w:rsid w:val="004A4479"/>
    <w:rsid w:val="004A46B0"/>
    <w:rsid w:val="004A54F0"/>
    <w:rsid w:val="004A5ECC"/>
    <w:rsid w:val="004A64F7"/>
    <w:rsid w:val="004B0219"/>
    <w:rsid w:val="004B1B2E"/>
    <w:rsid w:val="004B1D6F"/>
    <w:rsid w:val="004B2948"/>
    <w:rsid w:val="004B352D"/>
    <w:rsid w:val="004B38AA"/>
    <w:rsid w:val="004B38BE"/>
    <w:rsid w:val="004B6AB9"/>
    <w:rsid w:val="004B71D4"/>
    <w:rsid w:val="004B7A68"/>
    <w:rsid w:val="004C1BEB"/>
    <w:rsid w:val="004C2654"/>
    <w:rsid w:val="004C2909"/>
    <w:rsid w:val="004C2BFD"/>
    <w:rsid w:val="004C2CD8"/>
    <w:rsid w:val="004C34FB"/>
    <w:rsid w:val="004C4B06"/>
    <w:rsid w:val="004C7134"/>
    <w:rsid w:val="004C7518"/>
    <w:rsid w:val="004C7E4B"/>
    <w:rsid w:val="004D02F4"/>
    <w:rsid w:val="004D17FC"/>
    <w:rsid w:val="004D1B49"/>
    <w:rsid w:val="004D1F58"/>
    <w:rsid w:val="004D1FAA"/>
    <w:rsid w:val="004D2E55"/>
    <w:rsid w:val="004D41B7"/>
    <w:rsid w:val="004D4A39"/>
    <w:rsid w:val="004D4B95"/>
    <w:rsid w:val="004D4DC7"/>
    <w:rsid w:val="004D5609"/>
    <w:rsid w:val="004D6BA0"/>
    <w:rsid w:val="004E00F3"/>
    <w:rsid w:val="004E179A"/>
    <w:rsid w:val="004E2E13"/>
    <w:rsid w:val="004E3646"/>
    <w:rsid w:val="004E387E"/>
    <w:rsid w:val="004E4259"/>
    <w:rsid w:val="004E456D"/>
    <w:rsid w:val="004E48DE"/>
    <w:rsid w:val="004E66F3"/>
    <w:rsid w:val="004E6868"/>
    <w:rsid w:val="004F005D"/>
    <w:rsid w:val="004F0859"/>
    <w:rsid w:val="004F0882"/>
    <w:rsid w:val="004F0B35"/>
    <w:rsid w:val="004F0C1F"/>
    <w:rsid w:val="004F0C25"/>
    <w:rsid w:val="004F2465"/>
    <w:rsid w:val="004F421B"/>
    <w:rsid w:val="004F5C01"/>
    <w:rsid w:val="004F7246"/>
    <w:rsid w:val="00501F3D"/>
    <w:rsid w:val="005035AC"/>
    <w:rsid w:val="00504426"/>
    <w:rsid w:val="005052D1"/>
    <w:rsid w:val="00505643"/>
    <w:rsid w:val="00505ED5"/>
    <w:rsid w:val="00505F27"/>
    <w:rsid w:val="00505FF8"/>
    <w:rsid w:val="00506F9B"/>
    <w:rsid w:val="0050707F"/>
    <w:rsid w:val="0050732B"/>
    <w:rsid w:val="0050760D"/>
    <w:rsid w:val="0051098E"/>
    <w:rsid w:val="00511503"/>
    <w:rsid w:val="00511B3E"/>
    <w:rsid w:val="00511F0A"/>
    <w:rsid w:val="00512C8A"/>
    <w:rsid w:val="0051368B"/>
    <w:rsid w:val="0051424A"/>
    <w:rsid w:val="00514381"/>
    <w:rsid w:val="00516124"/>
    <w:rsid w:val="00517355"/>
    <w:rsid w:val="005174E7"/>
    <w:rsid w:val="005175A0"/>
    <w:rsid w:val="00517758"/>
    <w:rsid w:val="005213DE"/>
    <w:rsid w:val="00521E3F"/>
    <w:rsid w:val="005229C1"/>
    <w:rsid w:val="00523FEF"/>
    <w:rsid w:val="00525376"/>
    <w:rsid w:val="005268C5"/>
    <w:rsid w:val="00526942"/>
    <w:rsid w:val="00526A9F"/>
    <w:rsid w:val="00527127"/>
    <w:rsid w:val="00527773"/>
    <w:rsid w:val="00531D7A"/>
    <w:rsid w:val="00531F42"/>
    <w:rsid w:val="00532737"/>
    <w:rsid w:val="005354BB"/>
    <w:rsid w:val="005355B6"/>
    <w:rsid w:val="005356ED"/>
    <w:rsid w:val="005367A3"/>
    <w:rsid w:val="00537581"/>
    <w:rsid w:val="005409C8"/>
    <w:rsid w:val="00540A72"/>
    <w:rsid w:val="0054126D"/>
    <w:rsid w:val="005436B6"/>
    <w:rsid w:val="005438AB"/>
    <w:rsid w:val="00543C6D"/>
    <w:rsid w:val="00544665"/>
    <w:rsid w:val="00545204"/>
    <w:rsid w:val="00545519"/>
    <w:rsid w:val="00546B83"/>
    <w:rsid w:val="00547111"/>
    <w:rsid w:val="00547D7F"/>
    <w:rsid w:val="0055035E"/>
    <w:rsid w:val="00550F67"/>
    <w:rsid w:val="00552430"/>
    <w:rsid w:val="00552749"/>
    <w:rsid w:val="00552960"/>
    <w:rsid w:val="00552DF9"/>
    <w:rsid w:val="00554119"/>
    <w:rsid w:val="00554126"/>
    <w:rsid w:val="00554E3F"/>
    <w:rsid w:val="0055731F"/>
    <w:rsid w:val="0055734F"/>
    <w:rsid w:val="00557D4E"/>
    <w:rsid w:val="005614AD"/>
    <w:rsid w:val="00562B09"/>
    <w:rsid w:val="0056402A"/>
    <w:rsid w:val="00564B78"/>
    <w:rsid w:val="00565B79"/>
    <w:rsid w:val="00567099"/>
    <w:rsid w:val="0056745D"/>
    <w:rsid w:val="00570AA2"/>
    <w:rsid w:val="00570C4E"/>
    <w:rsid w:val="00571A74"/>
    <w:rsid w:val="00572A19"/>
    <w:rsid w:val="005735EB"/>
    <w:rsid w:val="0057367B"/>
    <w:rsid w:val="00573B8B"/>
    <w:rsid w:val="00573C10"/>
    <w:rsid w:val="00573F2C"/>
    <w:rsid w:val="005743B6"/>
    <w:rsid w:val="00574C49"/>
    <w:rsid w:val="00577D48"/>
    <w:rsid w:val="00577E83"/>
    <w:rsid w:val="00580F02"/>
    <w:rsid w:val="00581781"/>
    <w:rsid w:val="0058298A"/>
    <w:rsid w:val="00582E40"/>
    <w:rsid w:val="005835A9"/>
    <w:rsid w:val="005841FA"/>
    <w:rsid w:val="0058497F"/>
    <w:rsid w:val="00590040"/>
    <w:rsid w:val="00590B70"/>
    <w:rsid w:val="0059241F"/>
    <w:rsid w:val="0059303B"/>
    <w:rsid w:val="00594CEB"/>
    <w:rsid w:val="00595761"/>
    <w:rsid w:val="00595C70"/>
    <w:rsid w:val="00596180"/>
    <w:rsid w:val="0059627D"/>
    <w:rsid w:val="00596ADD"/>
    <w:rsid w:val="005970A2"/>
    <w:rsid w:val="005A0CF2"/>
    <w:rsid w:val="005A23BD"/>
    <w:rsid w:val="005A4B43"/>
    <w:rsid w:val="005A5592"/>
    <w:rsid w:val="005A57F6"/>
    <w:rsid w:val="005A589F"/>
    <w:rsid w:val="005A618E"/>
    <w:rsid w:val="005A7B43"/>
    <w:rsid w:val="005A7DEC"/>
    <w:rsid w:val="005A7F34"/>
    <w:rsid w:val="005B0D26"/>
    <w:rsid w:val="005B0F7D"/>
    <w:rsid w:val="005B117B"/>
    <w:rsid w:val="005B1B76"/>
    <w:rsid w:val="005B223F"/>
    <w:rsid w:val="005B2276"/>
    <w:rsid w:val="005B2F65"/>
    <w:rsid w:val="005B2FFF"/>
    <w:rsid w:val="005B3B64"/>
    <w:rsid w:val="005B3D33"/>
    <w:rsid w:val="005B43F3"/>
    <w:rsid w:val="005B4530"/>
    <w:rsid w:val="005B4604"/>
    <w:rsid w:val="005B6D92"/>
    <w:rsid w:val="005B79BC"/>
    <w:rsid w:val="005C02C0"/>
    <w:rsid w:val="005C0A69"/>
    <w:rsid w:val="005C0B87"/>
    <w:rsid w:val="005C0CE0"/>
    <w:rsid w:val="005C1F81"/>
    <w:rsid w:val="005C2ADB"/>
    <w:rsid w:val="005C5283"/>
    <w:rsid w:val="005C75C4"/>
    <w:rsid w:val="005C7D40"/>
    <w:rsid w:val="005D3F1F"/>
    <w:rsid w:val="005D3F4C"/>
    <w:rsid w:val="005D411E"/>
    <w:rsid w:val="005D44ED"/>
    <w:rsid w:val="005D45A4"/>
    <w:rsid w:val="005D6AFD"/>
    <w:rsid w:val="005E06ED"/>
    <w:rsid w:val="005E1E12"/>
    <w:rsid w:val="005E20CE"/>
    <w:rsid w:val="005E2437"/>
    <w:rsid w:val="005E41BE"/>
    <w:rsid w:val="005E4210"/>
    <w:rsid w:val="005E5484"/>
    <w:rsid w:val="005E5C3F"/>
    <w:rsid w:val="005E6336"/>
    <w:rsid w:val="005E6800"/>
    <w:rsid w:val="005E7EF9"/>
    <w:rsid w:val="005E7FAA"/>
    <w:rsid w:val="005F0309"/>
    <w:rsid w:val="005F0A92"/>
    <w:rsid w:val="005F0B93"/>
    <w:rsid w:val="005F210D"/>
    <w:rsid w:val="005F2C01"/>
    <w:rsid w:val="005F310A"/>
    <w:rsid w:val="005F3AD2"/>
    <w:rsid w:val="005F43A7"/>
    <w:rsid w:val="005F60DA"/>
    <w:rsid w:val="005F6916"/>
    <w:rsid w:val="005F6E28"/>
    <w:rsid w:val="005F6EDB"/>
    <w:rsid w:val="005F6F1F"/>
    <w:rsid w:val="005F71AB"/>
    <w:rsid w:val="00602B33"/>
    <w:rsid w:val="006056F7"/>
    <w:rsid w:val="0060602B"/>
    <w:rsid w:val="0060699C"/>
    <w:rsid w:val="00606AC6"/>
    <w:rsid w:val="00610A6E"/>
    <w:rsid w:val="006119C8"/>
    <w:rsid w:val="0061217A"/>
    <w:rsid w:val="0061485D"/>
    <w:rsid w:val="00614FD5"/>
    <w:rsid w:val="006154AF"/>
    <w:rsid w:val="0061790A"/>
    <w:rsid w:val="006211BF"/>
    <w:rsid w:val="00622FD5"/>
    <w:rsid w:val="00623987"/>
    <w:rsid w:val="006249B1"/>
    <w:rsid w:val="006249DE"/>
    <w:rsid w:val="00624A81"/>
    <w:rsid w:val="00624D49"/>
    <w:rsid w:val="0062677B"/>
    <w:rsid w:val="00627033"/>
    <w:rsid w:val="00630B3D"/>
    <w:rsid w:val="00630BE6"/>
    <w:rsid w:val="00632B07"/>
    <w:rsid w:val="00632E9D"/>
    <w:rsid w:val="0063317F"/>
    <w:rsid w:val="00633186"/>
    <w:rsid w:val="00633E74"/>
    <w:rsid w:val="006346C7"/>
    <w:rsid w:val="00635962"/>
    <w:rsid w:val="00635E93"/>
    <w:rsid w:val="006362F3"/>
    <w:rsid w:val="00636983"/>
    <w:rsid w:val="00640D38"/>
    <w:rsid w:val="006411C6"/>
    <w:rsid w:val="00641963"/>
    <w:rsid w:val="00643CD5"/>
    <w:rsid w:val="00645741"/>
    <w:rsid w:val="00645E53"/>
    <w:rsid w:val="006462D5"/>
    <w:rsid w:val="00647193"/>
    <w:rsid w:val="00647E25"/>
    <w:rsid w:val="006506AD"/>
    <w:rsid w:val="00651DC1"/>
    <w:rsid w:val="00652F16"/>
    <w:rsid w:val="00652F3D"/>
    <w:rsid w:val="006556E4"/>
    <w:rsid w:val="00655714"/>
    <w:rsid w:val="0065624B"/>
    <w:rsid w:val="00656E03"/>
    <w:rsid w:val="006571A0"/>
    <w:rsid w:val="00657BB9"/>
    <w:rsid w:val="00660DD7"/>
    <w:rsid w:val="0066294D"/>
    <w:rsid w:val="00662E04"/>
    <w:rsid w:val="006636B9"/>
    <w:rsid w:val="00664236"/>
    <w:rsid w:val="0066461B"/>
    <w:rsid w:val="006663E4"/>
    <w:rsid w:val="006668F2"/>
    <w:rsid w:val="006673DA"/>
    <w:rsid w:val="0067076C"/>
    <w:rsid w:val="00671621"/>
    <w:rsid w:val="00671A0F"/>
    <w:rsid w:val="006735E9"/>
    <w:rsid w:val="00673872"/>
    <w:rsid w:val="0067770D"/>
    <w:rsid w:val="00682143"/>
    <w:rsid w:val="006824D1"/>
    <w:rsid w:val="00683F53"/>
    <w:rsid w:val="00683FD2"/>
    <w:rsid w:val="00684B01"/>
    <w:rsid w:val="00684E41"/>
    <w:rsid w:val="0068605C"/>
    <w:rsid w:val="006864C8"/>
    <w:rsid w:val="00686B54"/>
    <w:rsid w:val="00686D9E"/>
    <w:rsid w:val="0069022C"/>
    <w:rsid w:val="00693A55"/>
    <w:rsid w:val="00695786"/>
    <w:rsid w:val="006965EA"/>
    <w:rsid w:val="00696690"/>
    <w:rsid w:val="006A2848"/>
    <w:rsid w:val="006A3819"/>
    <w:rsid w:val="006A3A1C"/>
    <w:rsid w:val="006A401E"/>
    <w:rsid w:val="006A484D"/>
    <w:rsid w:val="006A7971"/>
    <w:rsid w:val="006A7B7B"/>
    <w:rsid w:val="006B05B2"/>
    <w:rsid w:val="006B0770"/>
    <w:rsid w:val="006B0786"/>
    <w:rsid w:val="006B0A33"/>
    <w:rsid w:val="006B1E5F"/>
    <w:rsid w:val="006B1F97"/>
    <w:rsid w:val="006B4066"/>
    <w:rsid w:val="006B4D1F"/>
    <w:rsid w:val="006B4E22"/>
    <w:rsid w:val="006B5BF5"/>
    <w:rsid w:val="006B5E77"/>
    <w:rsid w:val="006B6AF9"/>
    <w:rsid w:val="006B6FAF"/>
    <w:rsid w:val="006B71BE"/>
    <w:rsid w:val="006B7861"/>
    <w:rsid w:val="006C00F5"/>
    <w:rsid w:val="006C12FA"/>
    <w:rsid w:val="006C1730"/>
    <w:rsid w:val="006C5313"/>
    <w:rsid w:val="006C5369"/>
    <w:rsid w:val="006C584B"/>
    <w:rsid w:val="006C5D17"/>
    <w:rsid w:val="006C658F"/>
    <w:rsid w:val="006C7973"/>
    <w:rsid w:val="006D0449"/>
    <w:rsid w:val="006D0EE6"/>
    <w:rsid w:val="006D128E"/>
    <w:rsid w:val="006D1F5C"/>
    <w:rsid w:val="006D36D0"/>
    <w:rsid w:val="006D3AE0"/>
    <w:rsid w:val="006D3E67"/>
    <w:rsid w:val="006D63F7"/>
    <w:rsid w:val="006D6846"/>
    <w:rsid w:val="006D7F7C"/>
    <w:rsid w:val="006E00E2"/>
    <w:rsid w:val="006E0D63"/>
    <w:rsid w:val="006E175C"/>
    <w:rsid w:val="006E1B85"/>
    <w:rsid w:val="006E2888"/>
    <w:rsid w:val="006E2E3C"/>
    <w:rsid w:val="006E45CB"/>
    <w:rsid w:val="006E470C"/>
    <w:rsid w:val="006E49E6"/>
    <w:rsid w:val="006E4FF6"/>
    <w:rsid w:val="006E63CB"/>
    <w:rsid w:val="006E6D1C"/>
    <w:rsid w:val="006E6DAD"/>
    <w:rsid w:val="006E73C4"/>
    <w:rsid w:val="006E7A14"/>
    <w:rsid w:val="006F0413"/>
    <w:rsid w:val="006F1BAF"/>
    <w:rsid w:val="006F21AC"/>
    <w:rsid w:val="006F254B"/>
    <w:rsid w:val="006F734C"/>
    <w:rsid w:val="006F75AA"/>
    <w:rsid w:val="0070047B"/>
    <w:rsid w:val="00700CA0"/>
    <w:rsid w:val="00701605"/>
    <w:rsid w:val="00701E7D"/>
    <w:rsid w:val="0070293F"/>
    <w:rsid w:val="007032C6"/>
    <w:rsid w:val="007040E2"/>
    <w:rsid w:val="0070477B"/>
    <w:rsid w:val="00704E7B"/>
    <w:rsid w:val="007053CD"/>
    <w:rsid w:val="0070549C"/>
    <w:rsid w:val="00705BEF"/>
    <w:rsid w:val="00705D57"/>
    <w:rsid w:val="00705FE1"/>
    <w:rsid w:val="007073C9"/>
    <w:rsid w:val="00710F75"/>
    <w:rsid w:val="0071105B"/>
    <w:rsid w:val="007114F3"/>
    <w:rsid w:val="0071188E"/>
    <w:rsid w:val="00711B00"/>
    <w:rsid w:val="0071262A"/>
    <w:rsid w:val="00712D6F"/>
    <w:rsid w:val="007137FC"/>
    <w:rsid w:val="00714B34"/>
    <w:rsid w:val="00714C1F"/>
    <w:rsid w:val="00717134"/>
    <w:rsid w:val="0071738B"/>
    <w:rsid w:val="007176AE"/>
    <w:rsid w:val="00717C25"/>
    <w:rsid w:val="007208F1"/>
    <w:rsid w:val="00720F2F"/>
    <w:rsid w:val="007240F5"/>
    <w:rsid w:val="007241D1"/>
    <w:rsid w:val="00724226"/>
    <w:rsid w:val="00724677"/>
    <w:rsid w:val="00726C82"/>
    <w:rsid w:val="00730013"/>
    <w:rsid w:val="007305FB"/>
    <w:rsid w:val="00730D26"/>
    <w:rsid w:val="007323C4"/>
    <w:rsid w:val="007324EC"/>
    <w:rsid w:val="00732A2E"/>
    <w:rsid w:val="00734978"/>
    <w:rsid w:val="00735230"/>
    <w:rsid w:val="00736A23"/>
    <w:rsid w:val="007403A2"/>
    <w:rsid w:val="007410B8"/>
    <w:rsid w:val="007417EC"/>
    <w:rsid w:val="007418A6"/>
    <w:rsid w:val="0074197B"/>
    <w:rsid w:val="00742FC3"/>
    <w:rsid w:val="0074301A"/>
    <w:rsid w:val="007439C7"/>
    <w:rsid w:val="007447B0"/>
    <w:rsid w:val="00745C6C"/>
    <w:rsid w:val="00746F39"/>
    <w:rsid w:val="0075060D"/>
    <w:rsid w:val="00751453"/>
    <w:rsid w:val="0075167E"/>
    <w:rsid w:val="0075204E"/>
    <w:rsid w:val="00752B3C"/>
    <w:rsid w:val="00754573"/>
    <w:rsid w:val="007548CD"/>
    <w:rsid w:val="00755A37"/>
    <w:rsid w:val="00761207"/>
    <w:rsid w:val="007629E5"/>
    <w:rsid w:val="007637DB"/>
    <w:rsid w:val="00764195"/>
    <w:rsid w:val="007647B8"/>
    <w:rsid w:val="00764EE5"/>
    <w:rsid w:val="00766068"/>
    <w:rsid w:val="0076683F"/>
    <w:rsid w:val="00767974"/>
    <w:rsid w:val="00767EFA"/>
    <w:rsid w:val="00770516"/>
    <w:rsid w:val="00770544"/>
    <w:rsid w:val="007713A9"/>
    <w:rsid w:val="00772940"/>
    <w:rsid w:val="00772FC9"/>
    <w:rsid w:val="007740FE"/>
    <w:rsid w:val="00774667"/>
    <w:rsid w:val="007749FF"/>
    <w:rsid w:val="00774AF0"/>
    <w:rsid w:val="0077501D"/>
    <w:rsid w:val="0077560F"/>
    <w:rsid w:val="00776A5A"/>
    <w:rsid w:val="00776E6A"/>
    <w:rsid w:val="00776EEA"/>
    <w:rsid w:val="00781C7A"/>
    <w:rsid w:val="007821F2"/>
    <w:rsid w:val="00782267"/>
    <w:rsid w:val="00782A6E"/>
    <w:rsid w:val="0078349A"/>
    <w:rsid w:val="0078545A"/>
    <w:rsid w:val="00786751"/>
    <w:rsid w:val="007869D7"/>
    <w:rsid w:val="00787DFE"/>
    <w:rsid w:val="007903EB"/>
    <w:rsid w:val="00790881"/>
    <w:rsid w:val="00790A28"/>
    <w:rsid w:val="00790DED"/>
    <w:rsid w:val="00790EDB"/>
    <w:rsid w:val="007916DD"/>
    <w:rsid w:val="00791903"/>
    <w:rsid w:val="007925A0"/>
    <w:rsid w:val="0079404A"/>
    <w:rsid w:val="00794DC9"/>
    <w:rsid w:val="007953CB"/>
    <w:rsid w:val="00796758"/>
    <w:rsid w:val="007A0458"/>
    <w:rsid w:val="007A05B9"/>
    <w:rsid w:val="007A0818"/>
    <w:rsid w:val="007A09C6"/>
    <w:rsid w:val="007A13F8"/>
    <w:rsid w:val="007A2591"/>
    <w:rsid w:val="007A45F6"/>
    <w:rsid w:val="007A4657"/>
    <w:rsid w:val="007A4A37"/>
    <w:rsid w:val="007A4E2D"/>
    <w:rsid w:val="007A5168"/>
    <w:rsid w:val="007A6481"/>
    <w:rsid w:val="007A6EE1"/>
    <w:rsid w:val="007A70E8"/>
    <w:rsid w:val="007A7A37"/>
    <w:rsid w:val="007B308E"/>
    <w:rsid w:val="007B37DB"/>
    <w:rsid w:val="007B3FA3"/>
    <w:rsid w:val="007B5A92"/>
    <w:rsid w:val="007B6EC7"/>
    <w:rsid w:val="007B77E3"/>
    <w:rsid w:val="007B7808"/>
    <w:rsid w:val="007B78E5"/>
    <w:rsid w:val="007B7ADA"/>
    <w:rsid w:val="007C061F"/>
    <w:rsid w:val="007C1BB7"/>
    <w:rsid w:val="007C2412"/>
    <w:rsid w:val="007C3275"/>
    <w:rsid w:val="007C3BDB"/>
    <w:rsid w:val="007C5463"/>
    <w:rsid w:val="007C684E"/>
    <w:rsid w:val="007D03ED"/>
    <w:rsid w:val="007D12F2"/>
    <w:rsid w:val="007D179B"/>
    <w:rsid w:val="007D1943"/>
    <w:rsid w:val="007D2679"/>
    <w:rsid w:val="007D2A87"/>
    <w:rsid w:val="007D2DA8"/>
    <w:rsid w:val="007D3C73"/>
    <w:rsid w:val="007D40CC"/>
    <w:rsid w:val="007D57D5"/>
    <w:rsid w:val="007D5E4C"/>
    <w:rsid w:val="007D64BE"/>
    <w:rsid w:val="007D6CEB"/>
    <w:rsid w:val="007D77A0"/>
    <w:rsid w:val="007E1764"/>
    <w:rsid w:val="007E2199"/>
    <w:rsid w:val="007E2DDF"/>
    <w:rsid w:val="007E451B"/>
    <w:rsid w:val="007E59C7"/>
    <w:rsid w:val="007E615D"/>
    <w:rsid w:val="007E6D0E"/>
    <w:rsid w:val="007E7E1F"/>
    <w:rsid w:val="007E7F5D"/>
    <w:rsid w:val="007F0672"/>
    <w:rsid w:val="007F0A29"/>
    <w:rsid w:val="007F0B16"/>
    <w:rsid w:val="007F1189"/>
    <w:rsid w:val="007F603B"/>
    <w:rsid w:val="007F7596"/>
    <w:rsid w:val="007F785E"/>
    <w:rsid w:val="00800CC3"/>
    <w:rsid w:val="00801150"/>
    <w:rsid w:val="0080229C"/>
    <w:rsid w:val="00802C57"/>
    <w:rsid w:val="00803951"/>
    <w:rsid w:val="008043A1"/>
    <w:rsid w:val="0080480B"/>
    <w:rsid w:val="00805322"/>
    <w:rsid w:val="00805AEB"/>
    <w:rsid w:val="008061E2"/>
    <w:rsid w:val="00806319"/>
    <w:rsid w:val="00807D1F"/>
    <w:rsid w:val="00807D77"/>
    <w:rsid w:val="008100E7"/>
    <w:rsid w:val="0081121B"/>
    <w:rsid w:val="00813244"/>
    <w:rsid w:val="008132AE"/>
    <w:rsid w:val="00813E5A"/>
    <w:rsid w:val="008158A7"/>
    <w:rsid w:val="00815999"/>
    <w:rsid w:val="00815E0F"/>
    <w:rsid w:val="00815EE2"/>
    <w:rsid w:val="00817815"/>
    <w:rsid w:val="0082040D"/>
    <w:rsid w:val="008211C8"/>
    <w:rsid w:val="0082129F"/>
    <w:rsid w:val="008213C2"/>
    <w:rsid w:val="00823C48"/>
    <w:rsid w:val="00824046"/>
    <w:rsid w:val="0082579E"/>
    <w:rsid w:val="0082620B"/>
    <w:rsid w:val="00827078"/>
    <w:rsid w:val="00830126"/>
    <w:rsid w:val="00831F79"/>
    <w:rsid w:val="00833312"/>
    <w:rsid w:val="00834552"/>
    <w:rsid w:val="008354F6"/>
    <w:rsid w:val="0083619E"/>
    <w:rsid w:val="008362AC"/>
    <w:rsid w:val="00836E90"/>
    <w:rsid w:val="00841BF8"/>
    <w:rsid w:val="00842758"/>
    <w:rsid w:val="008465AC"/>
    <w:rsid w:val="008472B3"/>
    <w:rsid w:val="00847F9C"/>
    <w:rsid w:val="0085018F"/>
    <w:rsid w:val="00851789"/>
    <w:rsid w:val="00853E11"/>
    <w:rsid w:val="00854846"/>
    <w:rsid w:val="00855206"/>
    <w:rsid w:val="00856A78"/>
    <w:rsid w:val="00857590"/>
    <w:rsid w:val="00860A4A"/>
    <w:rsid w:val="008613FA"/>
    <w:rsid w:val="008627DF"/>
    <w:rsid w:val="00862E88"/>
    <w:rsid w:val="00864336"/>
    <w:rsid w:val="00864B89"/>
    <w:rsid w:val="0086707B"/>
    <w:rsid w:val="0086723E"/>
    <w:rsid w:val="00867C1A"/>
    <w:rsid w:val="00867FE2"/>
    <w:rsid w:val="00871E50"/>
    <w:rsid w:val="008727C4"/>
    <w:rsid w:val="008728AC"/>
    <w:rsid w:val="00872B42"/>
    <w:rsid w:val="00873129"/>
    <w:rsid w:val="008739BB"/>
    <w:rsid w:val="008744F0"/>
    <w:rsid w:val="00874AE1"/>
    <w:rsid w:val="00875437"/>
    <w:rsid w:val="00880E35"/>
    <w:rsid w:val="00881A41"/>
    <w:rsid w:val="0088251A"/>
    <w:rsid w:val="0088255A"/>
    <w:rsid w:val="0088367F"/>
    <w:rsid w:val="008836D5"/>
    <w:rsid w:val="00884EA4"/>
    <w:rsid w:val="0088517D"/>
    <w:rsid w:val="0088707A"/>
    <w:rsid w:val="00887A26"/>
    <w:rsid w:val="00887A7B"/>
    <w:rsid w:val="00887CC6"/>
    <w:rsid w:val="00890E50"/>
    <w:rsid w:val="00891AAF"/>
    <w:rsid w:val="00891C8E"/>
    <w:rsid w:val="008921F4"/>
    <w:rsid w:val="0089289E"/>
    <w:rsid w:val="0089299B"/>
    <w:rsid w:val="00892A6C"/>
    <w:rsid w:val="00896306"/>
    <w:rsid w:val="00897163"/>
    <w:rsid w:val="00897B05"/>
    <w:rsid w:val="008A2C36"/>
    <w:rsid w:val="008A33C8"/>
    <w:rsid w:val="008A3A15"/>
    <w:rsid w:val="008A3D5A"/>
    <w:rsid w:val="008A4004"/>
    <w:rsid w:val="008A426D"/>
    <w:rsid w:val="008A72B5"/>
    <w:rsid w:val="008B0D41"/>
    <w:rsid w:val="008B1CBD"/>
    <w:rsid w:val="008B3116"/>
    <w:rsid w:val="008B31A0"/>
    <w:rsid w:val="008B3516"/>
    <w:rsid w:val="008B3D40"/>
    <w:rsid w:val="008B4621"/>
    <w:rsid w:val="008B4E31"/>
    <w:rsid w:val="008B558B"/>
    <w:rsid w:val="008B591C"/>
    <w:rsid w:val="008B5D4F"/>
    <w:rsid w:val="008B74A7"/>
    <w:rsid w:val="008B7B56"/>
    <w:rsid w:val="008C00AC"/>
    <w:rsid w:val="008C018A"/>
    <w:rsid w:val="008C1C38"/>
    <w:rsid w:val="008C2243"/>
    <w:rsid w:val="008C2AB3"/>
    <w:rsid w:val="008C2FF1"/>
    <w:rsid w:val="008C339C"/>
    <w:rsid w:val="008C39A1"/>
    <w:rsid w:val="008C5112"/>
    <w:rsid w:val="008C5A77"/>
    <w:rsid w:val="008C608A"/>
    <w:rsid w:val="008C6D36"/>
    <w:rsid w:val="008C70D9"/>
    <w:rsid w:val="008D23E7"/>
    <w:rsid w:val="008D34EA"/>
    <w:rsid w:val="008D3B68"/>
    <w:rsid w:val="008D47B2"/>
    <w:rsid w:val="008D50DF"/>
    <w:rsid w:val="008D58D4"/>
    <w:rsid w:val="008D67D8"/>
    <w:rsid w:val="008D7C82"/>
    <w:rsid w:val="008E0D20"/>
    <w:rsid w:val="008E14A0"/>
    <w:rsid w:val="008E2EC7"/>
    <w:rsid w:val="008E36C7"/>
    <w:rsid w:val="008E3823"/>
    <w:rsid w:val="008E3B46"/>
    <w:rsid w:val="008E3F55"/>
    <w:rsid w:val="008E419D"/>
    <w:rsid w:val="008E55DB"/>
    <w:rsid w:val="008E69C2"/>
    <w:rsid w:val="008E788F"/>
    <w:rsid w:val="008F1E5F"/>
    <w:rsid w:val="008F2C86"/>
    <w:rsid w:val="008F559C"/>
    <w:rsid w:val="008F5831"/>
    <w:rsid w:val="008F6528"/>
    <w:rsid w:val="009001F6"/>
    <w:rsid w:val="00901E9E"/>
    <w:rsid w:val="0090212A"/>
    <w:rsid w:val="00902287"/>
    <w:rsid w:val="009029BD"/>
    <w:rsid w:val="009030FA"/>
    <w:rsid w:val="00903372"/>
    <w:rsid w:val="009035B2"/>
    <w:rsid w:val="009045EA"/>
    <w:rsid w:val="009051B6"/>
    <w:rsid w:val="00906877"/>
    <w:rsid w:val="009068E4"/>
    <w:rsid w:val="00906945"/>
    <w:rsid w:val="00906D95"/>
    <w:rsid w:val="00907102"/>
    <w:rsid w:val="00907A81"/>
    <w:rsid w:val="00907E49"/>
    <w:rsid w:val="009101D4"/>
    <w:rsid w:val="00910881"/>
    <w:rsid w:val="00911EC4"/>
    <w:rsid w:val="00913CF1"/>
    <w:rsid w:val="0091478F"/>
    <w:rsid w:val="00914913"/>
    <w:rsid w:val="00914E8F"/>
    <w:rsid w:val="009154B3"/>
    <w:rsid w:val="009164CE"/>
    <w:rsid w:val="0091685A"/>
    <w:rsid w:val="009202EE"/>
    <w:rsid w:val="00921345"/>
    <w:rsid w:val="00922FC0"/>
    <w:rsid w:val="00923509"/>
    <w:rsid w:val="00924320"/>
    <w:rsid w:val="00925029"/>
    <w:rsid w:val="00925E90"/>
    <w:rsid w:val="009269EA"/>
    <w:rsid w:val="00926EE3"/>
    <w:rsid w:val="009272D1"/>
    <w:rsid w:val="00927761"/>
    <w:rsid w:val="009300F1"/>
    <w:rsid w:val="009308C3"/>
    <w:rsid w:val="009310BB"/>
    <w:rsid w:val="0093124E"/>
    <w:rsid w:val="00931C06"/>
    <w:rsid w:val="00932247"/>
    <w:rsid w:val="00932E6C"/>
    <w:rsid w:val="009331A7"/>
    <w:rsid w:val="00934791"/>
    <w:rsid w:val="00934F31"/>
    <w:rsid w:val="009362DF"/>
    <w:rsid w:val="00936D6C"/>
    <w:rsid w:val="00937D67"/>
    <w:rsid w:val="009400CB"/>
    <w:rsid w:val="00940F9C"/>
    <w:rsid w:val="00941201"/>
    <w:rsid w:val="00941867"/>
    <w:rsid w:val="00941A33"/>
    <w:rsid w:val="00941C43"/>
    <w:rsid w:val="00941D18"/>
    <w:rsid w:val="00941E6A"/>
    <w:rsid w:val="00941FFE"/>
    <w:rsid w:val="009421D8"/>
    <w:rsid w:val="009423CF"/>
    <w:rsid w:val="009448C9"/>
    <w:rsid w:val="00944DB0"/>
    <w:rsid w:val="00945303"/>
    <w:rsid w:val="00945DF2"/>
    <w:rsid w:val="00946658"/>
    <w:rsid w:val="00947636"/>
    <w:rsid w:val="009478AB"/>
    <w:rsid w:val="00950DD6"/>
    <w:rsid w:val="00950FB8"/>
    <w:rsid w:val="00952F10"/>
    <w:rsid w:val="00953537"/>
    <w:rsid w:val="00953E2F"/>
    <w:rsid w:val="00956BF0"/>
    <w:rsid w:val="00957A3B"/>
    <w:rsid w:val="009619F1"/>
    <w:rsid w:val="00961DB8"/>
    <w:rsid w:val="009627C8"/>
    <w:rsid w:val="0096291A"/>
    <w:rsid w:val="009631F1"/>
    <w:rsid w:val="00964484"/>
    <w:rsid w:val="009666B1"/>
    <w:rsid w:val="009666FE"/>
    <w:rsid w:val="00970338"/>
    <w:rsid w:val="0097121F"/>
    <w:rsid w:val="00971280"/>
    <w:rsid w:val="009713CA"/>
    <w:rsid w:val="00971C9C"/>
    <w:rsid w:val="00972493"/>
    <w:rsid w:val="00972EF1"/>
    <w:rsid w:val="0097304E"/>
    <w:rsid w:val="00973F64"/>
    <w:rsid w:val="00976833"/>
    <w:rsid w:val="0097727F"/>
    <w:rsid w:val="009772D4"/>
    <w:rsid w:val="009775B7"/>
    <w:rsid w:val="00977C89"/>
    <w:rsid w:val="00977E0D"/>
    <w:rsid w:val="009814B0"/>
    <w:rsid w:val="00981885"/>
    <w:rsid w:val="00981F83"/>
    <w:rsid w:val="009820F9"/>
    <w:rsid w:val="009835A4"/>
    <w:rsid w:val="00983840"/>
    <w:rsid w:val="009838A2"/>
    <w:rsid w:val="00983F0C"/>
    <w:rsid w:val="00986176"/>
    <w:rsid w:val="00986282"/>
    <w:rsid w:val="009866D4"/>
    <w:rsid w:val="00986973"/>
    <w:rsid w:val="0098792D"/>
    <w:rsid w:val="00990E15"/>
    <w:rsid w:val="0099153C"/>
    <w:rsid w:val="009915E1"/>
    <w:rsid w:val="00991640"/>
    <w:rsid w:val="009927F8"/>
    <w:rsid w:val="00996B30"/>
    <w:rsid w:val="00996D22"/>
    <w:rsid w:val="00996E90"/>
    <w:rsid w:val="009974C0"/>
    <w:rsid w:val="009A0EC0"/>
    <w:rsid w:val="009A12CD"/>
    <w:rsid w:val="009A1C87"/>
    <w:rsid w:val="009A1D01"/>
    <w:rsid w:val="009A7303"/>
    <w:rsid w:val="009A791F"/>
    <w:rsid w:val="009B1428"/>
    <w:rsid w:val="009B29E0"/>
    <w:rsid w:val="009B3E23"/>
    <w:rsid w:val="009B438B"/>
    <w:rsid w:val="009B6DEE"/>
    <w:rsid w:val="009B6F1A"/>
    <w:rsid w:val="009B6FE0"/>
    <w:rsid w:val="009C0394"/>
    <w:rsid w:val="009C07F2"/>
    <w:rsid w:val="009C250F"/>
    <w:rsid w:val="009C44A3"/>
    <w:rsid w:val="009C4514"/>
    <w:rsid w:val="009C4F35"/>
    <w:rsid w:val="009C50ED"/>
    <w:rsid w:val="009C5DF5"/>
    <w:rsid w:val="009C646D"/>
    <w:rsid w:val="009C7E34"/>
    <w:rsid w:val="009C7E56"/>
    <w:rsid w:val="009D0744"/>
    <w:rsid w:val="009D14E2"/>
    <w:rsid w:val="009D30DD"/>
    <w:rsid w:val="009D3B77"/>
    <w:rsid w:val="009D5645"/>
    <w:rsid w:val="009D638B"/>
    <w:rsid w:val="009D64D4"/>
    <w:rsid w:val="009D675E"/>
    <w:rsid w:val="009D762D"/>
    <w:rsid w:val="009E07F3"/>
    <w:rsid w:val="009E1F69"/>
    <w:rsid w:val="009E27CF"/>
    <w:rsid w:val="009E3866"/>
    <w:rsid w:val="009E421A"/>
    <w:rsid w:val="009E4A11"/>
    <w:rsid w:val="009E53D6"/>
    <w:rsid w:val="009E564D"/>
    <w:rsid w:val="009E64CC"/>
    <w:rsid w:val="009E7253"/>
    <w:rsid w:val="009E76A7"/>
    <w:rsid w:val="009E79A0"/>
    <w:rsid w:val="009E7E0D"/>
    <w:rsid w:val="009F0154"/>
    <w:rsid w:val="009F0637"/>
    <w:rsid w:val="009F230A"/>
    <w:rsid w:val="009F4F9E"/>
    <w:rsid w:val="009F548A"/>
    <w:rsid w:val="009F5AE2"/>
    <w:rsid w:val="009F78C2"/>
    <w:rsid w:val="00A0094B"/>
    <w:rsid w:val="00A01534"/>
    <w:rsid w:val="00A01972"/>
    <w:rsid w:val="00A01C03"/>
    <w:rsid w:val="00A032AE"/>
    <w:rsid w:val="00A03A66"/>
    <w:rsid w:val="00A03F8C"/>
    <w:rsid w:val="00A047EB"/>
    <w:rsid w:val="00A04EF8"/>
    <w:rsid w:val="00A05943"/>
    <w:rsid w:val="00A065C6"/>
    <w:rsid w:val="00A073E4"/>
    <w:rsid w:val="00A10AD6"/>
    <w:rsid w:val="00A10E97"/>
    <w:rsid w:val="00A119FC"/>
    <w:rsid w:val="00A125B9"/>
    <w:rsid w:val="00A131FB"/>
    <w:rsid w:val="00A14DB4"/>
    <w:rsid w:val="00A1655F"/>
    <w:rsid w:val="00A17149"/>
    <w:rsid w:val="00A17CFA"/>
    <w:rsid w:val="00A20734"/>
    <w:rsid w:val="00A209ED"/>
    <w:rsid w:val="00A20E91"/>
    <w:rsid w:val="00A2104F"/>
    <w:rsid w:val="00A219B8"/>
    <w:rsid w:val="00A21A6D"/>
    <w:rsid w:val="00A2263F"/>
    <w:rsid w:val="00A226D6"/>
    <w:rsid w:val="00A230EE"/>
    <w:rsid w:val="00A23A8D"/>
    <w:rsid w:val="00A23B92"/>
    <w:rsid w:val="00A24B0F"/>
    <w:rsid w:val="00A24DF5"/>
    <w:rsid w:val="00A25917"/>
    <w:rsid w:val="00A25CF6"/>
    <w:rsid w:val="00A261EF"/>
    <w:rsid w:val="00A26EEA"/>
    <w:rsid w:val="00A27683"/>
    <w:rsid w:val="00A3045B"/>
    <w:rsid w:val="00A30639"/>
    <w:rsid w:val="00A30AB8"/>
    <w:rsid w:val="00A31543"/>
    <w:rsid w:val="00A322AB"/>
    <w:rsid w:val="00A33922"/>
    <w:rsid w:val="00A34A75"/>
    <w:rsid w:val="00A35BB4"/>
    <w:rsid w:val="00A36D02"/>
    <w:rsid w:val="00A36D13"/>
    <w:rsid w:val="00A37346"/>
    <w:rsid w:val="00A37DCD"/>
    <w:rsid w:val="00A40639"/>
    <w:rsid w:val="00A40DF3"/>
    <w:rsid w:val="00A416C1"/>
    <w:rsid w:val="00A42013"/>
    <w:rsid w:val="00A42EDB"/>
    <w:rsid w:val="00A43A17"/>
    <w:rsid w:val="00A43CF7"/>
    <w:rsid w:val="00A44191"/>
    <w:rsid w:val="00A44A8F"/>
    <w:rsid w:val="00A454E0"/>
    <w:rsid w:val="00A469D6"/>
    <w:rsid w:val="00A46D80"/>
    <w:rsid w:val="00A46F31"/>
    <w:rsid w:val="00A47DCA"/>
    <w:rsid w:val="00A5409E"/>
    <w:rsid w:val="00A54333"/>
    <w:rsid w:val="00A57576"/>
    <w:rsid w:val="00A6151F"/>
    <w:rsid w:val="00A6176D"/>
    <w:rsid w:val="00A6337C"/>
    <w:rsid w:val="00A63545"/>
    <w:rsid w:val="00A64632"/>
    <w:rsid w:val="00A64E63"/>
    <w:rsid w:val="00A6566B"/>
    <w:rsid w:val="00A666D6"/>
    <w:rsid w:val="00A667DB"/>
    <w:rsid w:val="00A67B87"/>
    <w:rsid w:val="00A67CEA"/>
    <w:rsid w:val="00A70034"/>
    <w:rsid w:val="00A70794"/>
    <w:rsid w:val="00A71FED"/>
    <w:rsid w:val="00A7398D"/>
    <w:rsid w:val="00A751E5"/>
    <w:rsid w:val="00A76E65"/>
    <w:rsid w:val="00A76FBA"/>
    <w:rsid w:val="00A770C5"/>
    <w:rsid w:val="00A80B64"/>
    <w:rsid w:val="00A81517"/>
    <w:rsid w:val="00A82CB2"/>
    <w:rsid w:val="00A83E1A"/>
    <w:rsid w:val="00A83E80"/>
    <w:rsid w:val="00A850AF"/>
    <w:rsid w:val="00A86F7D"/>
    <w:rsid w:val="00A90777"/>
    <w:rsid w:val="00A907F4"/>
    <w:rsid w:val="00A9170B"/>
    <w:rsid w:val="00A92313"/>
    <w:rsid w:val="00A93012"/>
    <w:rsid w:val="00A94FD6"/>
    <w:rsid w:val="00A954A8"/>
    <w:rsid w:val="00A95D6F"/>
    <w:rsid w:val="00A977DB"/>
    <w:rsid w:val="00A97FF2"/>
    <w:rsid w:val="00AA16F9"/>
    <w:rsid w:val="00AA17A5"/>
    <w:rsid w:val="00AA244E"/>
    <w:rsid w:val="00AA2F80"/>
    <w:rsid w:val="00AA31CA"/>
    <w:rsid w:val="00AA31DF"/>
    <w:rsid w:val="00AA3C5E"/>
    <w:rsid w:val="00AA3F3A"/>
    <w:rsid w:val="00AA4B18"/>
    <w:rsid w:val="00AB0759"/>
    <w:rsid w:val="00AB18B7"/>
    <w:rsid w:val="00AB1D52"/>
    <w:rsid w:val="00AB25BE"/>
    <w:rsid w:val="00AB25E7"/>
    <w:rsid w:val="00AB454F"/>
    <w:rsid w:val="00AB5EFE"/>
    <w:rsid w:val="00AC0356"/>
    <w:rsid w:val="00AC2B80"/>
    <w:rsid w:val="00AC37B6"/>
    <w:rsid w:val="00AC3B6B"/>
    <w:rsid w:val="00AC596C"/>
    <w:rsid w:val="00AC598E"/>
    <w:rsid w:val="00AC6854"/>
    <w:rsid w:val="00AD071E"/>
    <w:rsid w:val="00AD12EF"/>
    <w:rsid w:val="00AD138B"/>
    <w:rsid w:val="00AD15B3"/>
    <w:rsid w:val="00AD211E"/>
    <w:rsid w:val="00AD221C"/>
    <w:rsid w:val="00AD3365"/>
    <w:rsid w:val="00AD3ECC"/>
    <w:rsid w:val="00AD638A"/>
    <w:rsid w:val="00AD7496"/>
    <w:rsid w:val="00AD7CB2"/>
    <w:rsid w:val="00AE1936"/>
    <w:rsid w:val="00AE1AB3"/>
    <w:rsid w:val="00AE1CA6"/>
    <w:rsid w:val="00AE2443"/>
    <w:rsid w:val="00AE25B5"/>
    <w:rsid w:val="00AE3F98"/>
    <w:rsid w:val="00AE4220"/>
    <w:rsid w:val="00AE6CB7"/>
    <w:rsid w:val="00AF1176"/>
    <w:rsid w:val="00AF16BD"/>
    <w:rsid w:val="00AF23C8"/>
    <w:rsid w:val="00AF2635"/>
    <w:rsid w:val="00AF2C74"/>
    <w:rsid w:val="00AF352C"/>
    <w:rsid w:val="00AF3BB5"/>
    <w:rsid w:val="00AF3C94"/>
    <w:rsid w:val="00AF48A7"/>
    <w:rsid w:val="00AF4FC4"/>
    <w:rsid w:val="00AF50AE"/>
    <w:rsid w:val="00AF5D97"/>
    <w:rsid w:val="00AF602C"/>
    <w:rsid w:val="00B02153"/>
    <w:rsid w:val="00B02531"/>
    <w:rsid w:val="00B026AD"/>
    <w:rsid w:val="00B031FA"/>
    <w:rsid w:val="00B045EA"/>
    <w:rsid w:val="00B05BD2"/>
    <w:rsid w:val="00B06044"/>
    <w:rsid w:val="00B06138"/>
    <w:rsid w:val="00B0614D"/>
    <w:rsid w:val="00B06452"/>
    <w:rsid w:val="00B07A1C"/>
    <w:rsid w:val="00B13382"/>
    <w:rsid w:val="00B14754"/>
    <w:rsid w:val="00B16052"/>
    <w:rsid w:val="00B17B04"/>
    <w:rsid w:val="00B20A70"/>
    <w:rsid w:val="00B21D4F"/>
    <w:rsid w:val="00B23DF2"/>
    <w:rsid w:val="00B24052"/>
    <w:rsid w:val="00B2433E"/>
    <w:rsid w:val="00B24C8E"/>
    <w:rsid w:val="00B259C8"/>
    <w:rsid w:val="00B273FF"/>
    <w:rsid w:val="00B30F82"/>
    <w:rsid w:val="00B3177F"/>
    <w:rsid w:val="00B32D42"/>
    <w:rsid w:val="00B33C46"/>
    <w:rsid w:val="00B354DC"/>
    <w:rsid w:val="00B3563B"/>
    <w:rsid w:val="00B358C7"/>
    <w:rsid w:val="00B35904"/>
    <w:rsid w:val="00B365C3"/>
    <w:rsid w:val="00B3713F"/>
    <w:rsid w:val="00B3743C"/>
    <w:rsid w:val="00B376A8"/>
    <w:rsid w:val="00B378B7"/>
    <w:rsid w:val="00B40495"/>
    <w:rsid w:val="00B4152C"/>
    <w:rsid w:val="00B41FFE"/>
    <w:rsid w:val="00B432EC"/>
    <w:rsid w:val="00B4339D"/>
    <w:rsid w:val="00B43B20"/>
    <w:rsid w:val="00B4413B"/>
    <w:rsid w:val="00B45133"/>
    <w:rsid w:val="00B45A12"/>
    <w:rsid w:val="00B45DA6"/>
    <w:rsid w:val="00B47C1B"/>
    <w:rsid w:val="00B50890"/>
    <w:rsid w:val="00B516E6"/>
    <w:rsid w:val="00B52312"/>
    <w:rsid w:val="00B52D4A"/>
    <w:rsid w:val="00B5340E"/>
    <w:rsid w:val="00B539B2"/>
    <w:rsid w:val="00B53D6F"/>
    <w:rsid w:val="00B53FFC"/>
    <w:rsid w:val="00B5447B"/>
    <w:rsid w:val="00B5464F"/>
    <w:rsid w:val="00B54C87"/>
    <w:rsid w:val="00B55312"/>
    <w:rsid w:val="00B555BB"/>
    <w:rsid w:val="00B5615C"/>
    <w:rsid w:val="00B567F8"/>
    <w:rsid w:val="00B56EEC"/>
    <w:rsid w:val="00B57DAC"/>
    <w:rsid w:val="00B61312"/>
    <w:rsid w:val="00B6217A"/>
    <w:rsid w:val="00B62842"/>
    <w:rsid w:val="00B62DC3"/>
    <w:rsid w:val="00B63B51"/>
    <w:rsid w:val="00B642CB"/>
    <w:rsid w:val="00B64363"/>
    <w:rsid w:val="00B655A2"/>
    <w:rsid w:val="00B655B0"/>
    <w:rsid w:val="00B6669F"/>
    <w:rsid w:val="00B66A9C"/>
    <w:rsid w:val="00B67F11"/>
    <w:rsid w:val="00B704CD"/>
    <w:rsid w:val="00B709F8"/>
    <w:rsid w:val="00B71409"/>
    <w:rsid w:val="00B71B1F"/>
    <w:rsid w:val="00B72679"/>
    <w:rsid w:val="00B72845"/>
    <w:rsid w:val="00B72C0B"/>
    <w:rsid w:val="00B7316A"/>
    <w:rsid w:val="00B7459F"/>
    <w:rsid w:val="00B7470A"/>
    <w:rsid w:val="00B7527E"/>
    <w:rsid w:val="00B75687"/>
    <w:rsid w:val="00B758A8"/>
    <w:rsid w:val="00B75E47"/>
    <w:rsid w:val="00B76954"/>
    <w:rsid w:val="00B76B33"/>
    <w:rsid w:val="00B77BAB"/>
    <w:rsid w:val="00B807A3"/>
    <w:rsid w:val="00B80DF2"/>
    <w:rsid w:val="00B826A7"/>
    <w:rsid w:val="00B82E29"/>
    <w:rsid w:val="00B835D5"/>
    <w:rsid w:val="00B83E21"/>
    <w:rsid w:val="00B84756"/>
    <w:rsid w:val="00B850AA"/>
    <w:rsid w:val="00B8607C"/>
    <w:rsid w:val="00B860C6"/>
    <w:rsid w:val="00B87343"/>
    <w:rsid w:val="00B910A5"/>
    <w:rsid w:val="00B92D07"/>
    <w:rsid w:val="00B93353"/>
    <w:rsid w:val="00B94DAC"/>
    <w:rsid w:val="00B95213"/>
    <w:rsid w:val="00B9586C"/>
    <w:rsid w:val="00B96002"/>
    <w:rsid w:val="00BA079B"/>
    <w:rsid w:val="00BA18DF"/>
    <w:rsid w:val="00BA1B88"/>
    <w:rsid w:val="00BA1D82"/>
    <w:rsid w:val="00BA1EFE"/>
    <w:rsid w:val="00BA2FB4"/>
    <w:rsid w:val="00BA3835"/>
    <w:rsid w:val="00BA38EB"/>
    <w:rsid w:val="00BA47BB"/>
    <w:rsid w:val="00BA5ECD"/>
    <w:rsid w:val="00BA6272"/>
    <w:rsid w:val="00BB0915"/>
    <w:rsid w:val="00BB256C"/>
    <w:rsid w:val="00BB2A80"/>
    <w:rsid w:val="00BB2F06"/>
    <w:rsid w:val="00BB3B58"/>
    <w:rsid w:val="00BB3DF5"/>
    <w:rsid w:val="00BB5F40"/>
    <w:rsid w:val="00BB6D4C"/>
    <w:rsid w:val="00BB7C18"/>
    <w:rsid w:val="00BC108D"/>
    <w:rsid w:val="00BC109E"/>
    <w:rsid w:val="00BC1503"/>
    <w:rsid w:val="00BC191C"/>
    <w:rsid w:val="00BC2CD4"/>
    <w:rsid w:val="00BC2F31"/>
    <w:rsid w:val="00BC379F"/>
    <w:rsid w:val="00BC42B7"/>
    <w:rsid w:val="00BC47B3"/>
    <w:rsid w:val="00BC4E63"/>
    <w:rsid w:val="00BC5165"/>
    <w:rsid w:val="00BC55C4"/>
    <w:rsid w:val="00BC6259"/>
    <w:rsid w:val="00BC6558"/>
    <w:rsid w:val="00BD064B"/>
    <w:rsid w:val="00BD0776"/>
    <w:rsid w:val="00BD205A"/>
    <w:rsid w:val="00BD4B91"/>
    <w:rsid w:val="00BD4D34"/>
    <w:rsid w:val="00BD51A4"/>
    <w:rsid w:val="00BD65B1"/>
    <w:rsid w:val="00BD685B"/>
    <w:rsid w:val="00BD77CA"/>
    <w:rsid w:val="00BE0E1C"/>
    <w:rsid w:val="00BE143A"/>
    <w:rsid w:val="00BE1CE2"/>
    <w:rsid w:val="00BE3625"/>
    <w:rsid w:val="00BE3B5B"/>
    <w:rsid w:val="00BE3DD3"/>
    <w:rsid w:val="00BE744F"/>
    <w:rsid w:val="00BE7942"/>
    <w:rsid w:val="00BE7BD0"/>
    <w:rsid w:val="00BF018F"/>
    <w:rsid w:val="00BF0C82"/>
    <w:rsid w:val="00BF126A"/>
    <w:rsid w:val="00BF2764"/>
    <w:rsid w:val="00BF3B26"/>
    <w:rsid w:val="00BF51AA"/>
    <w:rsid w:val="00BF5D8A"/>
    <w:rsid w:val="00BF6DC7"/>
    <w:rsid w:val="00BF6FA2"/>
    <w:rsid w:val="00BF7980"/>
    <w:rsid w:val="00BF7C0A"/>
    <w:rsid w:val="00BF7C27"/>
    <w:rsid w:val="00C0099A"/>
    <w:rsid w:val="00C02179"/>
    <w:rsid w:val="00C0359B"/>
    <w:rsid w:val="00C03BC3"/>
    <w:rsid w:val="00C03C5A"/>
    <w:rsid w:val="00C0401C"/>
    <w:rsid w:val="00C055DD"/>
    <w:rsid w:val="00C0568C"/>
    <w:rsid w:val="00C0604F"/>
    <w:rsid w:val="00C070DF"/>
    <w:rsid w:val="00C07677"/>
    <w:rsid w:val="00C07BD5"/>
    <w:rsid w:val="00C07F5E"/>
    <w:rsid w:val="00C11485"/>
    <w:rsid w:val="00C118C5"/>
    <w:rsid w:val="00C12E34"/>
    <w:rsid w:val="00C12F87"/>
    <w:rsid w:val="00C137EC"/>
    <w:rsid w:val="00C139E8"/>
    <w:rsid w:val="00C14D1B"/>
    <w:rsid w:val="00C202E2"/>
    <w:rsid w:val="00C20CBB"/>
    <w:rsid w:val="00C23AAC"/>
    <w:rsid w:val="00C23BF0"/>
    <w:rsid w:val="00C241A8"/>
    <w:rsid w:val="00C242E7"/>
    <w:rsid w:val="00C2441B"/>
    <w:rsid w:val="00C24F15"/>
    <w:rsid w:val="00C2551A"/>
    <w:rsid w:val="00C25E23"/>
    <w:rsid w:val="00C26608"/>
    <w:rsid w:val="00C27127"/>
    <w:rsid w:val="00C27433"/>
    <w:rsid w:val="00C30BFA"/>
    <w:rsid w:val="00C30C7B"/>
    <w:rsid w:val="00C30D10"/>
    <w:rsid w:val="00C3130D"/>
    <w:rsid w:val="00C3231A"/>
    <w:rsid w:val="00C323E0"/>
    <w:rsid w:val="00C337BE"/>
    <w:rsid w:val="00C37BC9"/>
    <w:rsid w:val="00C4225B"/>
    <w:rsid w:val="00C42787"/>
    <w:rsid w:val="00C42BCB"/>
    <w:rsid w:val="00C437CA"/>
    <w:rsid w:val="00C437D3"/>
    <w:rsid w:val="00C43DC7"/>
    <w:rsid w:val="00C45A87"/>
    <w:rsid w:val="00C465C8"/>
    <w:rsid w:val="00C47918"/>
    <w:rsid w:val="00C47990"/>
    <w:rsid w:val="00C47E63"/>
    <w:rsid w:val="00C50049"/>
    <w:rsid w:val="00C52134"/>
    <w:rsid w:val="00C521C9"/>
    <w:rsid w:val="00C52265"/>
    <w:rsid w:val="00C5245B"/>
    <w:rsid w:val="00C53C09"/>
    <w:rsid w:val="00C547E5"/>
    <w:rsid w:val="00C54AB3"/>
    <w:rsid w:val="00C554E4"/>
    <w:rsid w:val="00C55E1A"/>
    <w:rsid w:val="00C56DE8"/>
    <w:rsid w:val="00C6087D"/>
    <w:rsid w:val="00C63240"/>
    <w:rsid w:val="00C63595"/>
    <w:rsid w:val="00C63BDD"/>
    <w:rsid w:val="00C64073"/>
    <w:rsid w:val="00C66903"/>
    <w:rsid w:val="00C70345"/>
    <w:rsid w:val="00C706AD"/>
    <w:rsid w:val="00C70C8B"/>
    <w:rsid w:val="00C71BE8"/>
    <w:rsid w:val="00C71E8A"/>
    <w:rsid w:val="00C73024"/>
    <w:rsid w:val="00C74B7D"/>
    <w:rsid w:val="00C75002"/>
    <w:rsid w:val="00C75A47"/>
    <w:rsid w:val="00C774F9"/>
    <w:rsid w:val="00C778DF"/>
    <w:rsid w:val="00C80083"/>
    <w:rsid w:val="00C80F6A"/>
    <w:rsid w:val="00C81B90"/>
    <w:rsid w:val="00C82335"/>
    <w:rsid w:val="00C827A9"/>
    <w:rsid w:val="00C82851"/>
    <w:rsid w:val="00C8294D"/>
    <w:rsid w:val="00C83C57"/>
    <w:rsid w:val="00C8592C"/>
    <w:rsid w:val="00C908A0"/>
    <w:rsid w:val="00C91160"/>
    <w:rsid w:val="00C93169"/>
    <w:rsid w:val="00C93366"/>
    <w:rsid w:val="00C93A7F"/>
    <w:rsid w:val="00C94B9C"/>
    <w:rsid w:val="00C95686"/>
    <w:rsid w:val="00C95BFD"/>
    <w:rsid w:val="00C95C5B"/>
    <w:rsid w:val="00C9692E"/>
    <w:rsid w:val="00C96C0F"/>
    <w:rsid w:val="00C974BB"/>
    <w:rsid w:val="00C97F52"/>
    <w:rsid w:val="00CA07D3"/>
    <w:rsid w:val="00CA1256"/>
    <w:rsid w:val="00CA2DD9"/>
    <w:rsid w:val="00CA343F"/>
    <w:rsid w:val="00CA38F1"/>
    <w:rsid w:val="00CA3AB9"/>
    <w:rsid w:val="00CA5886"/>
    <w:rsid w:val="00CA62F1"/>
    <w:rsid w:val="00CA64CD"/>
    <w:rsid w:val="00CA6EBD"/>
    <w:rsid w:val="00CA7CFB"/>
    <w:rsid w:val="00CA7DA8"/>
    <w:rsid w:val="00CB31B8"/>
    <w:rsid w:val="00CB35D1"/>
    <w:rsid w:val="00CB457E"/>
    <w:rsid w:val="00CB487E"/>
    <w:rsid w:val="00CB4FC5"/>
    <w:rsid w:val="00CB752A"/>
    <w:rsid w:val="00CB7C34"/>
    <w:rsid w:val="00CC01FA"/>
    <w:rsid w:val="00CC020D"/>
    <w:rsid w:val="00CC2472"/>
    <w:rsid w:val="00CC3936"/>
    <w:rsid w:val="00CC3CAF"/>
    <w:rsid w:val="00CC49FD"/>
    <w:rsid w:val="00CC4B41"/>
    <w:rsid w:val="00CC5419"/>
    <w:rsid w:val="00CC54CE"/>
    <w:rsid w:val="00CC7EEA"/>
    <w:rsid w:val="00CD1A63"/>
    <w:rsid w:val="00CD2196"/>
    <w:rsid w:val="00CD2859"/>
    <w:rsid w:val="00CD374F"/>
    <w:rsid w:val="00CD3D7F"/>
    <w:rsid w:val="00CD4345"/>
    <w:rsid w:val="00CD63FE"/>
    <w:rsid w:val="00CE067E"/>
    <w:rsid w:val="00CE12B8"/>
    <w:rsid w:val="00CE172A"/>
    <w:rsid w:val="00CE1A07"/>
    <w:rsid w:val="00CE2AE1"/>
    <w:rsid w:val="00CE4169"/>
    <w:rsid w:val="00CE4DB9"/>
    <w:rsid w:val="00CE61E1"/>
    <w:rsid w:val="00CE6ABD"/>
    <w:rsid w:val="00CF0A3F"/>
    <w:rsid w:val="00CF1D59"/>
    <w:rsid w:val="00CF2113"/>
    <w:rsid w:val="00CF2E8B"/>
    <w:rsid w:val="00CF37B7"/>
    <w:rsid w:val="00CF3FAF"/>
    <w:rsid w:val="00CF4333"/>
    <w:rsid w:val="00CF4513"/>
    <w:rsid w:val="00CF48EC"/>
    <w:rsid w:val="00CF4C73"/>
    <w:rsid w:val="00CF532B"/>
    <w:rsid w:val="00CF5427"/>
    <w:rsid w:val="00CF5D1F"/>
    <w:rsid w:val="00CF6A5E"/>
    <w:rsid w:val="00D01A4C"/>
    <w:rsid w:val="00D03365"/>
    <w:rsid w:val="00D03E90"/>
    <w:rsid w:val="00D0516B"/>
    <w:rsid w:val="00D06FA2"/>
    <w:rsid w:val="00D07D22"/>
    <w:rsid w:val="00D10B02"/>
    <w:rsid w:val="00D115DC"/>
    <w:rsid w:val="00D117A0"/>
    <w:rsid w:val="00D117B3"/>
    <w:rsid w:val="00D1237D"/>
    <w:rsid w:val="00D1274D"/>
    <w:rsid w:val="00D13F8B"/>
    <w:rsid w:val="00D15648"/>
    <w:rsid w:val="00D15F62"/>
    <w:rsid w:val="00D162AE"/>
    <w:rsid w:val="00D201BB"/>
    <w:rsid w:val="00D204D8"/>
    <w:rsid w:val="00D20A71"/>
    <w:rsid w:val="00D20F08"/>
    <w:rsid w:val="00D216A0"/>
    <w:rsid w:val="00D21F98"/>
    <w:rsid w:val="00D22674"/>
    <w:rsid w:val="00D232D4"/>
    <w:rsid w:val="00D264D2"/>
    <w:rsid w:val="00D3003E"/>
    <w:rsid w:val="00D3119D"/>
    <w:rsid w:val="00D3289A"/>
    <w:rsid w:val="00D34A74"/>
    <w:rsid w:val="00D34B08"/>
    <w:rsid w:val="00D35C1A"/>
    <w:rsid w:val="00D35E5E"/>
    <w:rsid w:val="00D35EF9"/>
    <w:rsid w:val="00D40890"/>
    <w:rsid w:val="00D40B7B"/>
    <w:rsid w:val="00D4115D"/>
    <w:rsid w:val="00D4351B"/>
    <w:rsid w:val="00D436BB"/>
    <w:rsid w:val="00D437C5"/>
    <w:rsid w:val="00D4539F"/>
    <w:rsid w:val="00D45E43"/>
    <w:rsid w:val="00D45FE8"/>
    <w:rsid w:val="00D4640E"/>
    <w:rsid w:val="00D46685"/>
    <w:rsid w:val="00D46CAF"/>
    <w:rsid w:val="00D52E39"/>
    <w:rsid w:val="00D53CF6"/>
    <w:rsid w:val="00D547B0"/>
    <w:rsid w:val="00D547BB"/>
    <w:rsid w:val="00D55255"/>
    <w:rsid w:val="00D567FB"/>
    <w:rsid w:val="00D56B69"/>
    <w:rsid w:val="00D570A8"/>
    <w:rsid w:val="00D6006D"/>
    <w:rsid w:val="00D61961"/>
    <w:rsid w:val="00D619B4"/>
    <w:rsid w:val="00D621F4"/>
    <w:rsid w:val="00D62845"/>
    <w:rsid w:val="00D63A3D"/>
    <w:rsid w:val="00D65155"/>
    <w:rsid w:val="00D669A3"/>
    <w:rsid w:val="00D66ABE"/>
    <w:rsid w:val="00D67734"/>
    <w:rsid w:val="00D737EA"/>
    <w:rsid w:val="00D73CB2"/>
    <w:rsid w:val="00D73E80"/>
    <w:rsid w:val="00D74BFC"/>
    <w:rsid w:val="00D74FD9"/>
    <w:rsid w:val="00D750CE"/>
    <w:rsid w:val="00D7523D"/>
    <w:rsid w:val="00D75566"/>
    <w:rsid w:val="00D75AC8"/>
    <w:rsid w:val="00D8000A"/>
    <w:rsid w:val="00D8047D"/>
    <w:rsid w:val="00D8152B"/>
    <w:rsid w:val="00D81E00"/>
    <w:rsid w:val="00D81EC3"/>
    <w:rsid w:val="00D821D8"/>
    <w:rsid w:val="00D836C3"/>
    <w:rsid w:val="00D84551"/>
    <w:rsid w:val="00D848A7"/>
    <w:rsid w:val="00D85725"/>
    <w:rsid w:val="00D86580"/>
    <w:rsid w:val="00D875CE"/>
    <w:rsid w:val="00D90F77"/>
    <w:rsid w:val="00D914D4"/>
    <w:rsid w:val="00D916C0"/>
    <w:rsid w:val="00D917EE"/>
    <w:rsid w:val="00D91F8E"/>
    <w:rsid w:val="00D929FC"/>
    <w:rsid w:val="00D939EF"/>
    <w:rsid w:val="00D95ADC"/>
    <w:rsid w:val="00D95E48"/>
    <w:rsid w:val="00D95F71"/>
    <w:rsid w:val="00D97CDE"/>
    <w:rsid w:val="00DA18BF"/>
    <w:rsid w:val="00DA579F"/>
    <w:rsid w:val="00DA5D11"/>
    <w:rsid w:val="00DA794E"/>
    <w:rsid w:val="00DA7D06"/>
    <w:rsid w:val="00DB08ED"/>
    <w:rsid w:val="00DB0B43"/>
    <w:rsid w:val="00DB17EE"/>
    <w:rsid w:val="00DB2F38"/>
    <w:rsid w:val="00DB42B8"/>
    <w:rsid w:val="00DB531B"/>
    <w:rsid w:val="00DB64BE"/>
    <w:rsid w:val="00DB65A9"/>
    <w:rsid w:val="00DB7410"/>
    <w:rsid w:val="00DB7E26"/>
    <w:rsid w:val="00DC0528"/>
    <w:rsid w:val="00DC0C9D"/>
    <w:rsid w:val="00DC22F5"/>
    <w:rsid w:val="00DC3200"/>
    <w:rsid w:val="00DC381F"/>
    <w:rsid w:val="00DC7433"/>
    <w:rsid w:val="00DC7BEA"/>
    <w:rsid w:val="00DD0163"/>
    <w:rsid w:val="00DD0455"/>
    <w:rsid w:val="00DD1214"/>
    <w:rsid w:val="00DD1DF2"/>
    <w:rsid w:val="00DD1E4C"/>
    <w:rsid w:val="00DD2C16"/>
    <w:rsid w:val="00DD462E"/>
    <w:rsid w:val="00DD4E17"/>
    <w:rsid w:val="00DD5988"/>
    <w:rsid w:val="00DD59FC"/>
    <w:rsid w:val="00DD6605"/>
    <w:rsid w:val="00DD756A"/>
    <w:rsid w:val="00DE09DC"/>
    <w:rsid w:val="00DE0C06"/>
    <w:rsid w:val="00DE2E32"/>
    <w:rsid w:val="00DE35D1"/>
    <w:rsid w:val="00DE3A4A"/>
    <w:rsid w:val="00DE420E"/>
    <w:rsid w:val="00DE45F1"/>
    <w:rsid w:val="00DE6A9E"/>
    <w:rsid w:val="00DF2793"/>
    <w:rsid w:val="00DF30FA"/>
    <w:rsid w:val="00DF397D"/>
    <w:rsid w:val="00DF4051"/>
    <w:rsid w:val="00DF5E40"/>
    <w:rsid w:val="00DF6213"/>
    <w:rsid w:val="00DF74BE"/>
    <w:rsid w:val="00E00403"/>
    <w:rsid w:val="00E00CB3"/>
    <w:rsid w:val="00E01EA5"/>
    <w:rsid w:val="00E0217F"/>
    <w:rsid w:val="00E03927"/>
    <w:rsid w:val="00E04B23"/>
    <w:rsid w:val="00E04F8A"/>
    <w:rsid w:val="00E05D9C"/>
    <w:rsid w:val="00E063FC"/>
    <w:rsid w:val="00E06529"/>
    <w:rsid w:val="00E06656"/>
    <w:rsid w:val="00E07399"/>
    <w:rsid w:val="00E07A4C"/>
    <w:rsid w:val="00E1051B"/>
    <w:rsid w:val="00E10AD0"/>
    <w:rsid w:val="00E11883"/>
    <w:rsid w:val="00E118D5"/>
    <w:rsid w:val="00E11CCA"/>
    <w:rsid w:val="00E1221F"/>
    <w:rsid w:val="00E1241E"/>
    <w:rsid w:val="00E1516D"/>
    <w:rsid w:val="00E15450"/>
    <w:rsid w:val="00E157D1"/>
    <w:rsid w:val="00E159CE"/>
    <w:rsid w:val="00E16025"/>
    <w:rsid w:val="00E16F51"/>
    <w:rsid w:val="00E1782A"/>
    <w:rsid w:val="00E17993"/>
    <w:rsid w:val="00E206C9"/>
    <w:rsid w:val="00E20A39"/>
    <w:rsid w:val="00E23A7B"/>
    <w:rsid w:val="00E23D59"/>
    <w:rsid w:val="00E26AA7"/>
    <w:rsid w:val="00E26E50"/>
    <w:rsid w:val="00E301E6"/>
    <w:rsid w:val="00E3134B"/>
    <w:rsid w:val="00E33561"/>
    <w:rsid w:val="00E34243"/>
    <w:rsid w:val="00E3427A"/>
    <w:rsid w:val="00E34926"/>
    <w:rsid w:val="00E3533D"/>
    <w:rsid w:val="00E35FE8"/>
    <w:rsid w:val="00E37B12"/>
    <w:rsid w:val="00E41EA4"/>
    <w:rsid w:val="00E42772"/>
    <w:rsid w:val="00E43179"/>
    <w:rsid w:val="00E4381A"/>
    <w:rsid w:val="00E43D0E"/>
    <w:rsid w:val="00E43DD1"/>
    <w:rsid w:val="00E45415"/>
    <w:rsid w:val="00E45BD7"/>
    <w:rsid w:val="00E45E35"/>
    <w:rsid w:val="00E46456"/>
    <w:rsid w:val="00E47AB8"/>
    <w:rsid w:val="00E505E9"/>
    <w:rsid w:val="00E5074F"/>
    <w:rsid w:val="00E53697"/>
    <w:rsid w:val="00E547E1"/>
    <w:rsid w:val="00E54B21"/>
    <w:rsid w:val="00E5540B"/>
    <w:rsid w:val="00E570B4"/>
    <w:rsid w:val="00E57531"/>
    <w:rsid w:val="00E577C4"/>
    <w:rsid w:val="00E57996"/>
    <w:rsid w:val="00E57B60"/>
    <w:rsid w:val="00E61672"/>
    <w:rsid w:val="00E640AB"/>
    <w:rsid w:val="00E642D0"/>
    <w:rsid w:val="00E64981"/>
    <w:rsid w:val="00E64F51"/>
    <w:rsid w:val="00E64FA7"/>
    <w:rsid w:val="00E6620F"/>
    <w:rsid w:val="00E67435"/>
    <w:rsid w:val="00E712A7"/>
    <w:rsid w:val="00E7371A"/>
    <w:rsid w:val="00E73AEA"/>
    <w:rsid w:val="00E749B5"/>
    <w:rsid w:val="00E76A74"/>
    <w:rsid w:val="00E76AEA"/>
    <w:rsid w:val="00E76DF6"/>
    <w:rsid w:val="00E77294"/>
    <w:rsid w:val="00E77EDA"/>
    <w:rsid w:val="00E81647"/>
    <w:rsid w:val="00E82785"/>
    <w:rsid w:val="00E82C13"/>
    <w:rsid w:val="00E831E5"/>
    <w:rsid w:val="00E8384C"/>
    <w:rsid w:val="00E839BF"/>
    <w:rsid w:val="00E83A32"/>
    <w:rsid w:val="00E840A2"/>
    <w:rsid w:val="00E84D9F"/>
    <w:rsid w:val="00E8542D"/>
    <w:rsid w:val="00E859E8"/>
    <w:rsid w:val="00E865CA"/>
    <w:rsid w:val="00E86AEB"/>
    <w:rsid w:val="00E900DF"/>
    <w:rsid w:val="00E91680"/>
    <w:rsid w:val="00E91855"/>
    <w:rsid w:val="00E93C55"/>
    <w:rsid w:val="00E9482A"/>
    <w:rsid w:val="00E94867"/>
    <w:rsid w:val="00E95088"/>
    <w:rsid w:val="00E95358"/>
    <w:rsid w:val="00E96B8D"/>
    <w:rsid w:val="00E979FD"/>
    <w:rsid w:val="00E97D67"/>
    <w:rsid w:val="00EA0163"/>
    <w:rsid w:val="00EA0C38"/>
    <w:rsid w:val="00EA4570"/>
    <w:rsid w:val="00EA554E"/>
    <w:rsid w:val="00EA5981"/>
    <w:rsid w:val="00EA5E66"/>
    <w:rsid w:val="00EA759E"/>
    <w:rsid w:val="00EA7D31"/>
    <w:rsid w:val="00EA7DB3"/>
    <w:rsid w:val="00EB0233"/>
    <w:rsid w:val="00EB1211"/>
    <w:rsid w:val="00EB27D9"/>
    <w:rsid w:val="00EB4EA9"/>
    <w:rsid w:val="00EB5E17"/>
    <w:rsid w:val="00EB6A75"/>
    <w:rsid w:val="00EB6C9C"/>
    <w:rsid w:val="00EB6E26"/>
    <w:rsid w:val="00EB7480"/>
    <w:rsid w:val="00EB797E"/>
    <w:rsid w:val="00EB7C24"/>
    <w:rsid w:val="00EC015A"/>
    <w:rsid w:val="00EC029B"/>
    <w:rsid w:val="00EC07CF"/>
    <w:rsid w:val="00EC1DAF"/>
    <w:rsid w:val="00EC221B"/>
    <w:rsid w:val="00EC2756"/>
    <w:rsid w:val="00EC2982"/>
    <w:rsid w:val="00EC2ED0"/>
    <w:rsid w:val="00EC35FE"/>
    <w:rsid w:val="00EC3D75"/>
    <w:rsid w:val="00EC3F56"/>
    <w:rsid w:val="00EC473D"/>
    <w:rsid w:val="00EC5BA9"/>
    <w:rsid w:val="00EC66C1"/>
    <w:rsid w:val="00EC742C"/>
    <w:rsid w:val="00EC78F8"/>
    <w:rsid w:val="00EC794C"/>
    <w:rsid w:val="00EC7AA6"/>
    <w:rsid w:val="00EC7C1B"/>
    <w:rsid w:val="00ED0C39"/>
    <w:rsid w:val="00ED25D8"/>
    <w:rsid w:val="00ED2E71"/>
    <w:rsid w:val="00ED3367"/>
    <w:rsid w:val="00ED7354"/>
    <w:rsid w:val="00ED7874"/>
    <w:rsid w:val="00EE05A3"/>
    <w:rsid w:val="00EE076E"/>
    <w:rsid w:val="00EE0C19"/>
    <w:rsid w:val="00EE13C3"/>
    <w:rsid w:val="00EE2544"/>
    <w:rsid w:val="00EE2661"/>
    <w:rsid w:val="00EE27F9"/>
    <w:rsid w:val="00EE2F7E"/>
    <w:rsid w:val="00EE408A"/>
    <w:rsid w:val="00EE5E1D"/>
    <w:rsid w:val="00EE6A44"/>
    <w:rsid w:val="00EE70F6"/>
    <w:rsid w:val="00EF00F9"/>
    <w:rsid w:val="00EF081C"/>
    <w:rsid w:val="00EF1254"/>
    <w:rsid w:val="00EF1584"/>
    <w:rsid w:val="00EF17EE"/>
    <w:rsid w:val="00EF191C"/>
    <w:rsid w:val="00EF3108"/>
    <w:rsid w:val="00EF3A00"/>
    <w:rsid w:val="00EF48B5"/>
    <w:rsid w:val="00EF4E19"/>
    <w:rsid w:val="00EF52B8"/>
    <w:rsid w:val="00EF575B"/>
    <w:rsid w:val="00EF7006"/>
    <w:rsid w:val="00EF72F1"/>
    <w:rsid w:val="00EF7412"/>
    <w:rsid w:val="00EF7D34"/>
    <w:rsid w:val="00F00E0F"/>
    <w:rsid w:val="00F01FFD"/>
    <w:rsid w:val="00F022C3"/>
    <w:rsid w:val="00F025FB"/>
    <w:rsid w:val="00F02EA9"/>
    <w:rsid w:val="00F0351B"/>
    <w:rsid w:val="00F038AB"/>
    <w:rsid w:val="00F03C2F"/>
    <w:rsid w:val="00F052B5"/>
    <w:rsid w:val="00F06619"/>
    <w:rsid w:val="00F06AFB"/>
    <w:rsid w:val="00F0754C"/>
    <w:rsid w:val="00F076BD"/>
    <w:rsid w:val="00F0793E"/>
    <w:rsid w:val="00F12478"/>
    <w:rsid w:val="00F127A6"/>
    <w:rsid w:val="00F136C8"/>
    <w:rsid w:val="00F13C20"/>
    <w:rsid w:val="00F14CA7"/>
    <w:rsid w:val="00F1504B"/>
    <w:rsid w:val="00F15D21"/>
    <w:rsid w:val="00F15EF2"/>
    <w:rsid w:val="00F16872"/>
    <w:rsid w:val="00F16C07"/>
    <w:rsid w:val="00F17A40"/>
    <w:rsid w:val="00F20010"/>
    <w:rsid w:val="00F20E8A"/>
    <w:rsid w:val="00F21634"/>
    <w:rsid w:val="00F21AB0"/>
    <w:rsid w:val="00F21F65"/>
    <w:rsid w:val="00F223B7"/>
    <w:rsid w:val="00F24906"/>
    <w:rsid w:val="00F24BE4"/>
    <w:rsid w:val="00F25532"/>
    <w:rsid w:val="00F2660F"/>
    <w:rsid w:val="00F270FD"/>
    <w:rsid w:val="00F27D00"/>
    <w:rsid w:val="00F30198"/>
    <w:rsid w:val="00F30F09"/>
    <w:rsid w:val="00F30FA1"/>
    <w:rsid w:val="00F31081"/>
    <w:rsid w:val="00F31A6F"/>
    <w:rsid w:val="00F3295C"/>
    <w:rsid w:val="00F32A51"/>
    <w:rsid w:val="00F32D64"/>
    <w:rsid w:val="00F3345B"/>
    <w:rsid w:val="00F34B7F"/>
    <w:rsid w:val="00F3547A"/>
    <w:rsid w:val="00F356CD"/>
    <w:rsid w:val="00F356FE"/>
    <w:rsid w:val="00F35859"/>
    <w:rsid w:val="00F3601E"/>
    <w:rsid w:val="00F366C5"/>
    <w:rsid w:val="00F36830"/>
    <w:rsid w:val="00F37838"/>
    <w:rsid w:val="00F37D2C"/>
    <w:rsid w:val="00F41778"/>
    <w:rsid w:val="00F42472"/>
    <w:rsid w:val="00F43185"/>
    <w:rsid w:val="00F43BC7"/>
    <w:rsid w:val="00F43C06"/>
    <w:rsid w:val="00F43D24"/>
    <w:rsid w:val="00F46357"/>
    <w:rsid w:val="00F46907"/>
    <w:rsid w:val="00F46EB1"/>
    <w:rsid w:val="00F471CB"/>
    <w:rsid w:val="00F50A9C"/>
    <w:rsid w:val="00F50E1B"/>
    <w:rsid w:val="00F518F0"/>
    <w:rsid w:val="00F521B5"/>
    <w:rsid w:val="00F52519"/>
    <w:rsid w:val="00F549F7"/>
    <w:rsid w:val="00F54C90"/>
    <w:rsid w:val="00F5545D"/>
    <w:rsid w:val="00F56870"/>
    <w:rsid w:val="00F56C3F"/>
    <w:rsid w:val="00F57736"/>
    <w:rsid w:val="00F57786"/>
    <w:rsid w:val="00F60BBE"/>
    <w:rsid w:val="00F60FE8"/>
    <w:rsid w:val="00F614D7"/>
    <w:rsid w:val="00F62719"/>
    <w:rsid w:val="00F62EC6"/>
    <w:rsid w:val="00F64304"/>
    <w:rsid w:val="00F643A4"/>
    <w:rsid w:val="00F64477"/>
    <w:rsid w:val="00F655A6"/>
    <w:rsid w:val="00F65CD9"/>
    <w:rsid w:val="00F66CCD"/>
    <w:rsid w:val="00F66E51"/>
    <w:rsid w:val="00F66E6D"/>
    <w:rsid w:val="00F67B00"/>
    <w:rsid w:val="00F7005B"/>
    <w:rsid w:val="00F70086"/>
    <w:rsid w:val="00F715D5"/>
    <w:rsid w:val="00F71C44"/>
    <w:rsid w:val="00F71E1E"/>
    <w:rsid w:val="00F71FF7"/>
    <w:rsid w:val="00F72C8C"/>
    <w:rsid w:val="00F72DD6"/>
    <w:rsid w:val="00F73D9F"/>
    <w:rsid w:val="00F745FB"/>
    <w:rsid w:val="00F75661"/>
    <w:rsid w:val="00F77184"/>
    <w:rsid w:val="00F773C1"/>
    <w:rsid w:val="00F7759F"/>
    <w:rsid w:val="00F77A89"/>
    <w:rsid w:val="00F77EF9"/>
    <w:rsid w:val="00F801B5"/>
    <w:rsid w:val="00F80B4D"/>
    <w:rsid w:val="00F8154D"/>
    <w:rsid w:val="00F84B8C"/>
    <w:rsid w:val="00F852D6"/>
    <w:rsid w:val="00F85E4F"/>
    <w:rsid w:val="00F85EB4"/>
    <w:rsid w:val="00F8685E"/>
    <w:rsid w:val="00F86EF2"/>
    <w:rsid w:val="00F8704C"/>
    <w:rsid w:val="00F87795"/>
    <w:rsid w:val="00F905B4"/>
    <w:rsid w:val="00F90BBC"/>
    <w:rsid w:val="00F91672"/>
    <w:rsid w:val="00F91E5B"/>
    <w:rsid w:val="00F93DC0"/>
    <w:rsid w:val="00F957E8"/>
    <w:rsid w:val="00F95949"/>
    <w:rsid w:val="00F96759"/>
    <w:rsid w:val="00F96F07"/>
    <w:rsid w:val="00F976FE"/>
    <w:rsid w:val="00FA239F"/>
    <w:rsid w:val="00FA35DA"/>
    <w:rsid w:val="00FA38C0"/>
    <w:rsid w:val="00FA3A7F"/>
    <w:rsid w:val="00FA43DD"/>
    <w:rsid w:val="00FA592F"/>
    <w:rsid w:val="00FA5BA3"/>
    <w:rsid w:val="00FA77EC"/>
    <w:rsid w:val="00FA7A0A"/>
    <w:rsid w:val="00FA7ADA"/>
    <w:rsid w:val="00FB02AD"/>
    <w:rsid w:val="00FB0ADA"/>
    <w:rsid w:val="00FB0BEC"/>
    <w:rsid w:val="00FB20C5"/>
    <w:rsid w:val="00FB21C3"/>
    <w:rsid w:val="00FB3B4E"/>
    <w:rsid w:val="00FB4438"/>
    <w:rsid w:val="00FB4AAD"/>
    <w:rsid w:val="00FB5119"/>
    <w:rsid w:val="00FB513A"/>
    <w:rsid w:val="00FB5340"/>
    <w:rsid w:val="00FB56DC"/>
    <w:rsid w:val="00FB589B"/>
    <w:rsid w:val="00FB6152"/>
    <w:rsid w:val="00FB6BCE"/>
    <w:rsid w:val="00FB7035"/>
    <w:rsid w:val="00FC088A"/>
    <w:rsid w:val="00FC0BFC"/>
    <w:rsid w:val="00FC0E82"/>
    <w:rsid w:val="00FC2605"/>
    <w:rsid w:val="00FC2846"/>
    <w:rsid w:val="00FC4136"/>
    <w:rsid w:val="00FC476C"/>
    <w:rsid w:val="00FC6DEA"/>
    <w:rsid w:val="00FC785F"/>
    <w:rsid w:val="00FD1DDD"/>
    <w:rsid w:val="00FD359E"/>
    <w:rsid w:val="00FD3F14"/>
    <w:rsid w:val="00FD4E82"/>
    <w:rsid w:val="00FD711D"/>
    <w:rsid w:val="00FE037F"/>
    <w:rsid w:val="00FE0A6C"/>
    <w:rsid w:val="00FE0AEE"/>
    <w:rsid w:val="00FE1502"/>
    <w:rsid w:val="00FE1727"/>
    <w:rsid w:val="00FE3481"/>
    <w:rsid w:val="00FE34CA"/>
    <w:rsid w:val="00FE3973"/>
    <w:rsid w:val="00FE4A42"/>
    <w:rsid w:val="00FE547D"/>
    <w:rsid w:val="00FE583D"/>
    <w:rsid w:val="00FE5844"/>
    <w:rsid w:val="00FE64F6"/>
    <w:rsid w:val="00FE6C1E"/>
    <w:rsid w:val="00FF002C"/>
    <w:rsid w:val="00FF0CAB"/>
    <w:rsid w:val="00FF1E18"/>
    <w:rsid w:val="00FF3127"/>
    <w:rsid w:val="00FF3B21"/>
    <w:rsid w:val="00FF4784"/>
    <w:rsid w:val="00FF48F4"/>
    <w:rsid w:val="00FF4CD4"/>
    <w:rsid w:val="00FF5652"/>
    <w:rsid w:val="00FF5A6B"/>
    <w:rsid w:val="00FF5C3E"/>
    <w:rsid w:val="00FF5E4C"/>
    <w:rsid w:val="00FF637E"/>
    <w:rsid w:val="00FF64E4"/>
    <w:rsid w:val="00FF669F"/>
    <w:rsid w:val="00FF7A04"/>
    <w:rsid w:val="1835558D"/>
    <w:rsid w:val="35159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42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C476C"/>
  </w:style>
  <w:style w:type="paragraph" w:styleId="Heading1">
    <w:name w:val="heading 1"/>
    <w:basedOn w:val="Normal"/>
    <w:next w:val="Normal"/>
    <w:link w:val="Heading1Char"/>
    <w:uiPriority w:val="9"/>
    <w:qFormat/>
    <w:rsid w:val="00FC476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7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476C"/>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476C"/>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476C"/>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476C"/>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476C"/>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476C"/>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476C"/>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Heading3NotBoldNotItalic" w:customStyle="1">
    <w:name w:val="Style Heading 3 + Not Bold Not Italic"/>
    <w:basedOn w:val="Heading3"/>
    <w:rsid w:val="000F468C"/>
    <w:pPr>
      <w:tabs>
        <w:tab w:val="left" w:pos="851"/>
      </w:tabs>
      <w:spacing w:before="0" w:after="120"/>
    </w:pPr>
    <w:rPr>
      <w:rFonts w:cs="Times New Roman"/>
      <w:bCs w:val="0"/>
      <w:i/>
      <w:sz w:val="24"/>
      <w:szCs w:val="24"/>
      <w:lang w:eastAsia="en-US"/>
    </w:rPr>
  </w:style>
  <w:style w:type="paragraph" w:styleId="StyleHeading3NotBoldNotItalic1" w:customStyle="1">
    <w:name w:val="Style Heading 3 + Not Bold Not Italic1"/>
    <w:basedOn w:val="Heading3"/>
    <w:rsid w:val="000F468C"/>
    <w:pPr>
      <w:tabs>
        <w:tab w:val="left" w:pos="851"/>
      </w:tabs>
      <w:spacing w:before="0" w:after="120"/>
    </w:pPr>
    <w:rPr>
      <w:rFonts w:cs="Times New Roman"/>
      <w:bCs w:val="0"/>
      <w:i/>
      <w:sz w:val="24"/>
      <w:szCs w:val="24"/>
      <w:lang w:eastAsia="en-US"/>
    </w:rPr>
  </w:style>
  <w:style w:type="paragraph" w:styleId="Style1" w:customStyle="1">
    <w:name w:val="Style1"/>
    <w:basedOn w:val="Heading3"/>
    <w:rsid w:val="00F37838"/>
    <w:pPr>
      <w:tabs>
        <w:tab w:val="left" w:pos="851"/>
      </w:tabs>
      <w:spacing w:after="120"/>
    </w:pPr>
    <w:rPr>
      <w:rFonts w:cs="Times New Roman"/>
      <w:bCs w:val="0"/>
      <w:i/>
      <w:iCs/>
      <w:sz w:val="24"/>
      <w:szCs w:val="28"/>
      <w:lang w:eastAsia="en-US"/>
    </w:rPr>
  </w:style>
  <w:style w:type="paragraph" w:styleId="TOC1">
    <w:name w:val="toc 1"/>
    <w:basedOn w:val="Normal"/>
    <w:next w:val="Normal"/>
    <w:semiHidden/>
    <w:rsid w:val="00E07399"/>
    <w:pPr>
      <w:tabs>
        <w:tab w:val="left" w:pos="480"/>
        <w:tab w:val="right" w:leader="dot" w:pos="8460"/>
      </w:tabs>
    </w:pPr>
    <w:rPr>
      <w:rFonts w:ascii="Arial Rounded MT Bold" w:hAnsi="Arial Rounded MT Bold" w:cs="Arial"/>
      <w:b/>
      <w:noProof/>
    </w:rPr>
  </w:style>
  <w:style w:type="paragraph" w:styleId="TOC2">
    <w:name w:val="toc 2"/>
    <w:basedOn w:val="Normal"/>
    <w:next w:val="Normal"/>
    <w:semiHidden/>
    <w:rsid w:val="00E45415"/>
    <w:pPr>
      <w:tabs>
        <w:tab w:val="left" w:pos="960"/>
        <w:tab w:val="right" w:leader="dot" w:pos="8460"/>
      </w:tabs>
      <w:spacing w:before="60"/>
      <w:ind w:left="504"/>
    </w:pPr>
  </w:style>
  <w:style w:type="paragraph" w:styleId="TOC3">
    <w:name w:val="toc 3"/>
    <w:basedOn w:val="Normal"/>
    <w:next w:val="Normal"/>
    <w:semiHidden/>
    <w:rsid w:val="00BA47BB"/>
    <w:pPr>
      <w:ind w:left="720"/>
    </w:pPr>
    <w:rPr>
      <w:szCs w:val="20"/>
    </w:rPr>
  </w:style>
  <w:style w:type="paragraph" w:styleId="StyleHeading3Left0Firstline0" w:customStyle="1">
    <w:name w:val="Style Heading 3 + Left:  0&quot; First line:  0&quot;"/>
    <w:basedOn w:val="Heading3"/>
    <w:rsid w:val="00F37838"/>
    <w:pPr>
      <w:tabs>
        <w:tab w:val="left" w:pos="851"/>
      </w:tabs>
      <w:spacing w:after="120"/>
    </w:pPr>
    <w:rPr>
      <w:rFonts w:cs="Times New Roman"/>
      <w:bCs w:val="0"/>
      <w:i/>
      <w:iCs/>
      <w:sz w:val="24"/>
      <w:szCs w:val="20"/>
      <w:lang w:eastAsia="en-US"/>
    </w:rPr>
  </w:style>
  <w:style w:type="paragraph" w:styleId="StyleHeading2Left0Firstline0" w:customStyle="1">
    <w:name w:val="Style Heading 2 + Left:  0&quot; First line:  0&quot;"/>
    <w:basedOn w:val="Heading2"/>
    <w:rsid w:val="00A83E80"/>
    <w:rPr>
      <w:rFonts w:cs="Times New Roman"/>
      <w:i/>
      <w:szCs w:val="20"/>
    </w:rPr>
  </w:style>
  <w:style w:type="paragraph" w:styleId="StyleCaptionBefore0pt" w:customStyle="1">
    <w:name w:val="Style Caption + Before:  0 pt"/>
    <w:basedOn w:val="Caption"/>
    <w:rsid w:val="00B5615C"/>
    <w:rPr>
      <w:sz w:val="22"/>
    </w:rPr>
  </w:style>
  <w:style w:type="paragraph" w:styleId="Caption">
    <w:name w:val="caption"/>
    <w:basedOn w:val="Normal"/>
    <w:next w:val="Normal"/>
    <w:uiPriority w:val="35"/>
    <w:unhideWhenUsed/>
    <w:qFormat/>
    <w:rsid w:val="00FC476C"/>
    <w:pPr>
      <w:spacing w:line="240" w:lineRule="auto"/>
    </w:pPr>
    <w:rPr>
      <w:b/>
      <w:bCs/>
      <w:color w:val="4F81BD" w:themeColor="accent1"/>
      <w:sz w:val="18"/>
      <w:szCs w:val="18"/>
    </w:rPr>
  </w:style>
  <w:style w:type="paragraph" w:styleId="StyleHeading214ptGreen" w:customStyle="1">
    <w:name w:val="Style Heading 2 + 14 pt Green"/>
    <w:basedOn w:val="Heading2"/>
    <w:rsid w:val="003A5281"/>
    <w:rPr>
      <w:color w:val="008000"/>
      <w:sz w:val="28"/>
    </w:rPr>
  </w:style>
  <w:style w:type="paragraph" w:styleId="StyleHeading211ptGreen" w:customStyle="1">
    <w:name w:val="Style Heading 2 + 11 pt Green"/>
    <w:basedOn w:val="Heading2"/>
    <w:rsid w:val="003A5281"/>
    <w:pPr>
      <w:spacing w:before="360" w:after="240"/>
    </w:pPr>
    <w:rPr>
      <w:color w:val="008000"/>
      <w:sz w:val="22"/>
    </w:rPr>
  </w:style>
  <w:style w:type="paragraph" w:styleId="StyleHeading311ptGreen" w:customStyle="1">
    <w:name w:val="Style Heading 3 + 11 pt Green"/>
    <w:basedOn w:val="Heading3"/>
    <w:rsid w:val="003A5281"/>
    <w:rPr>
      <w:color w:val="008000"/>
    </w:rPr>
  </w:style>
  <w:style w:type="paragraph" w:styleId="StyleHeading3Green" w:customStyle="1">
    <w:name w:val="Style Heading 3 + Green"/>
    <w:basedOn w:val="Heading3"/>
    <w:rsid w:val="003A5281"/>
    <w:rPr>
      <w:color w:val="008000"/>
    </w:rPr>
  </w:style>
  <w:style w:type="paragraph" w:styleId="StyleHeading312pt" w:customStyle="1">
    <w:name w:val="Style Heading 3 + 12 pt"/>
    <w:basedOn w:val="Heading3"/>
    <w:rsid w:val="003A5281"/>
    <w:rPr>
      <w:sz w:val="24"/>
    </w:rPr>
  </w:style>
  <w:style w:type="paragraph" w:styleId="StyleHeading3GreenAfterAuto" w:customStyle="1">
    <w:name w:val="Style Heading 3 + Green After:  Auto"/>
    <w:basedOn w:val="Heading3"/>
    <w:rsid w:val="007240F5"/>
    <w:pPr>
      <w:spacing w:after="100"/>
    </w:pPr>
    <w:rPr>
      <w:rFonts w:cs="Times New Roman"/>
      <w:color w:val="008000"/>
      <w:szCs w:val="20"/>
    </w:rPr>
  </w:style>
  <w:style w:type="paragraph" w:styleId="StyleHeading3Pink" w:customStyle="1">
    <w:name w:val="Style Heading 3 + Pink"/>
    <w:basedOn w:val="Heading3"/>
    <w:rsid w:val="00D97CDE"/>
    <w:pPr>
      <w:spacing w:after="100"/>
    </w:pPr>
    <w:rPr>
      <w:color w:val="FF00FF"/>
      <w:spacing w:val="15"/>
    </w:rPr>
  </w:style>
  <w:style w:type="paragraph" w:styleId="StyleLeft05" w:customStyle="1">
    <w:name w:val="Style Left:  0.5&quot;"/>
    <w:basedOn w:val="Normal"/>
    <w:rsid w:val="00602B33"/>
    <w:pPr>
      <w:ind w:left="720" w:hanging="720"/>
    </w:pPr>
    <w:rPr>
      <w:szCs w:val="20"/>
    </w:rPr>
  </w:style>
  <w:style w:type="paragraph" w:styleId="NormalWeb">
    <w:name w:val="Normal (Web)"/>
    <w:basedOn w:val="Normal"/>
    <w:uiPriority w:val="99"/>
    <w:rsid w:val="005B117B"/>
    <w:pPr>
      <w:spacing w:before="100" w:beforeAutospacing="1"/>
    </w:pPr>
    <w:rPr>
      <w:rFonts w:ascii="Times New Roman" w:hAnsi="Times New Roman"/>
      <w:color w:val="000000"/>
    </w:rPr>
  </w:style>
  <w:style w:type="paragraph" w:styleId="ListParagraph">
    <w:name w:val="List Paragraph"/>
    <w:basedOn w:val="Normal"/>
    <w:uiPriority w:val="34"/>
    <w:qFormat/>
    <w:rsid w:val="00FC476C"/>
    <w:pPr>
      <w:ind w:left="720"/>
      <w:contextualSpacing/>
    </w:pPr>
  </w:style>
  <w:style w:type="paragraph" w:styleId="EndnoteText">
    <w:name w:val="endnote text"/>
    <w:basedOn w:val="Normal"/>
    <w:link w:val="EndnoteTextChar"/>
    <w:rsid w:val="008E788F"/>
    <w:pPr>
      <w:spacing w:after="0"/>
    </w:pPr>
    <w:rPr>
      <w:rFonts w:ascii="Times New Roman" w:hAnsi="Times New Roman"/>
      <w:sz w:val="20"/>
      <w:szCs w:val="20"/>
      <w:lang w:eastAsia="en-US"/>
    </w:rPr>
  </w:style>
  <w:style w:type="character" w:styleId="EndnoteTextChar" w:customStyle="1">
    <w:name w:val="Endnote Text Char"/>
    <w:basedOn w:val="DefaultParagraphFont"/>
    <w:link w:val="EndnoteText"/>
    <w:rsid w:val="008E788F"/>
    <w:rPr>
      <w:lang w:eastAsia="en-US"/>
    </w:rPr>
  </w:style>
  <w:style w:type="character" w:styleId="EndnoteReference">
    <w:name w:val="endnote reference"/>
    <w:basedOn w:val="DefaultParagraphFont"/>
    <w:rsid w:val="008E788F"/>
    <w:rPr>
      <w:vertAlign w:val="superscript"/>
    </w:rPr>
  </w:style>
  <w:style w:type="paragraph" w:styleId="BodyText">
    <w:name w:val="Body Text"/>
    <w:basedOn w:val="Normal"/>
    <w:link w:val="BodyTextChar"/>
    <w:rsid w:val="008E788F"/>
    <w:pPr>
      <w:spacing w:after="0"/>
    </w:pPr>
    <w:rPr>
      <w:rFonts w:ascii="Times New Roman" w:hAnsi="Times New Roman"/>
      <w:szCs w:val="20"/>
      <w:lang w:val="en-US" w:eastAsia="en-US"/>
    </w:rPr>
  </w:style>
  <w:style w:type="character" w:styleId="BodyTextChar" w:customStyle="1">
    <w:name w:val="Body Text Char"/>
    <w:basedOn w:val="DefaultParagraphFont"/>
    <w:link w:val="BodyText"/>
    <w:rsid w:val="008E788F"/>
    <w:rPr>
      <w:sz w:val="24"/>
      <w:lang w:val="en-US" w:eastAsia="en-US"/>
    </w:rPr>
  </w:style>
  <w:style w:type="paragraph" w:styleId="Pa4" w:customStyle="1">
    <w:name w:val="Pa4"/>
    <w:basedOn w:val="Normal"/>
    <w:next w:val="Normal"/>
    <w:uiPriority w:val="99"/>
    <w:rsid w:val="00497C11"/>
    <w:pPr>
      <w:autoSpaceDE w:val="0"/>
      <w:autoSpaceDN w:val="0"/>
      <w:adjustRightInd w:val="0"/>
      <w:spacing w:after="0" w:line="211" w:lineRule="atLeast"/>
    </w:pPr>
    <w:rPr>
      <w:rFonts w:ascii="Helvetica 45 Light" w:hAnsi="Helvetica 45 Light"/>
      <w:lang w:eastAsia="en-US"/>
    </w:rPr>
  </w:style>
  <w:style w:type="character" w:styleId="A9" w:customStyle="1">
    <w:name w:val="A9"/>
    <w:uiPriority w:val="99"/>
    <w:rsid w:val="00497C11"/>
    <w:rPr>
      <w:rFonts w:cs="Helvetica 45 Light"/>
      <w:color w:val="221E1F"/>
      <w:sz w:val="21"/>
      <w:szCs w:val="21"/>
    </w:rPr>
  </w:style>
  <w:style w:type="paragraph" w:styleId="Pa13" w:customStyle="1">
    <w:name w:val="Pa13"/>
    <w:basedOn w:val="Normal"/>
    <w:next w:val="Normal"/>
    <w:uiPriority w:val="99"/>
    <w:rsid w:val="00497C11"/>
    <w:pPr>
      <w:autoSpaceDE w:val="0"/>
      <w:autoSpaceDN w:val="0"/>
      <w:adjustRightInd w:val="0"/>
      <w:spacing w:after="0" w:line="211" w:lineRule="atLeast"/>
    </w:pPr>
    <w:rPr>
      <w:rFonts w:ascii="Helvetica 45 Light" w:hAnsi="Helvetica 45 Light"/>
      <w:lang w:eastAsia="en-US"/>
    </w:rPr>
  </w:style>
  <w:style w:type="paragraph" w:styleId="Default" w:customStyle="1">
    <w:name w:val="Default"/>
    <w:rsid w:val="0071105B"/>
    <w:pPr>
      <w:autoSpaceDE w:val="0"/>
      <w:autoSpaceDN w:val="0"/>
      <w:adjustRightInd w:val="0"/>
    </w:pPr>
    <w:rPr>
      <w:color w:val="000000"/>
      <w:sz w:val="24"/>
      <w:szCs w:val="24"/>
    </w:rPr>
  </w:style>
  <w:style w:type="paragraph" w:styleId="NoSpacing">
    <w:name w:val="No Spacing"/>
    <w:uiPriority w:val="1"/>
    <w:qFormat/>
    <w:rsid w:val="00FC476C"/>
    <w:pPr>
      <w:spacing w:after="0" w:line="240" w:lineRule="auto"/>
    </w:pPr>
  </w:style>
  <w:style w:type="paragraph" w:styleId="Pa1" w:customStyle="1">
    <w:name w:val="Pa1"/>
    <w:basedOn w:val="Default"/>
    <w:next w:val="Default"/>
    <w:uiPriority w:val="99"/>
    <w:rsid w:val="007B37DB"/>
    <w:pPr>
      <w:spacing w:line="1101" w:lineRule="atLeast"/>
    </w:pPr>
    <w:rPr>
      <w:rFonts w:ascii="Helvetica 65 Medium" w:hAnsi="Helvetica 65 Medium"/>
      <w:color w:val="auto"/>
    </w:rPr>
  </w:style>
  <w:style w:type="character" w:styleId="A1" w:customStyle="1">
    <w:name w:val="A1"/>
    <w:uiPriority w:val="99"/>
    <w:rsid w:val="007B37DB"/>
    <w:rPr>
      <w:rFonts w:cs="Helvetica 65 Medium"/>
      <w:color w:val="45146A"/>
      <w:sz w:val="66"/>
      <w:szCs w:val="66"/>
    </w:rPr>
  </w:style>
  <w:style w:type="character" w:styleId="A2" w:customStyle="1">
    <w:name w:val="A2"/>
    <w:uiPriority w:val="99"/>
    <w:rsid w:val="007B37DB"/>
    <w:rPr>
      <w:rFonts w:ascii="Helvetica 45 Light" w:hAnsi="Helvetica 45 Light" w:cs="Helvetica 45 Light"/>
      <w:color w:val="45146A"/>
      <w:sz w:val="68"/>
      <w:szCs w:val="68"/>
    </w:rPr>
  </w:style>
  <w:style w:type="character" w:styleId="A7" w:customStyle="1">
    <w:name w:val="A7"/>
    <w:uiPriority w:val="99"/>
    <w:rsid w:val="007B37DB"/>
    <w:rPr>
      <w:rFonts w:cs="Helvetica 45 Light"/>
      <w:color w:val="221E1F"/>
      <w:sz w:val="17"/>
      <w:szCs w:val="17"/>
    </w:rPr>
  </w:style>
  <w:style w:type="character" w:styleId="Hyperlink">
    <w:name w:val="Hyperlink"/>
    <w:basedOn w:val="DefaultParagraphFont"/>
    <w:rsid w:val="002F6237"/>
    <w:rPr>
      <w:color w:val="0000FF" w:themeColor="hyperlink"/>
      <w:u w:val="single"/>
    </w:rPr>
  </w:style>
  <w:style w:type="paragraph" w:styleId="Header">
    <w:name w:val="header"/>
    <w:basedOn w:val="Normal"/>
    <w:link w:val="HeaderChar"/>
    <w:rsid w:val="00A67CEA"/>
    <w:pPr>
      <w:tabs>
        <w:tab w:val="center" w:pos="4513"/>
        <w:tab w:val="right" w:pos="9026"/>
      </w:tabs>
      <w:spacing w:after="0"/>
    </w:pPr>
  </w:style>
  <w:style w:type="character" w:styleId="HeaderChar" w:customStyle="1">
    <w:name w:val="Header Char"/>
    <w:basedOn w:val="DefaultParagraphFont"/>
    <w:link w:val="Header"/>
    <w:rsid w:val="00A67CEA"/>
    <w:rPr>
      <w:rFonts w:ascii="Arial" w:hAnsi="Arial"/>
      <w:sz w:val="24"/>
      <w:szCs w:val="24"/>
    </w:rPr>
  </w:style>
  <w:style w:type="paragraph" w:styleId="Footer">
    <w:name w:val="footer"/>
    <w:basedOn w:val="Normal"/>
    <w:link w:val="FooterChar"/>
    <w:uiPriority w:val="99"/>
    <w:rsid w:val="00A67CEA"/>
    <w:pPr>
      <w:tabs>
        <w:tab w:val="center" w:pos="4513"/>
        <w:tab w:val="right" w:pos="9026"/>
      </w:tabs>
      <w:spacing w:after="0"/>
    </w:pPr>
  </w:style>
  <w:style w:type="character" w:styleId="FooterChar" w:customStyle="1">
    <w:name w:val="Footer Char"/>
    <w:basedOn w:val="DefaultParagraphFont"/>
    <w:link w:val="Footer"/>
    <w:uiPriority w:val="99"/>
    <w:rsid w:val="00A67CEA"/>
    <w:rPr>
      <w:rFonts w:ascii="Arial" w:hAnsi="Arial"/>
      <w:sz w:val="24"/>
      <w:szCs w:val="24"/>
    </w:rPr>
  </w:style>
  <w:style w:type="character" w:styleId="Heading1Char" w:customStyle="1">
    <w:name w:val="Heading 1 Char"/>
    <w:basedOn w:val="DefaultParagraphFont"/>
    <w:link w:val="Heading1"/>
    <w:uiPriority w:val="9"/>
    <w:rsid w:val="00FC476C"/>
    <w:rPr>
      <w:rFonts w:asciiTheme="majorHAnsi" w:hAnsiTheme="majorHAnsi" w:eastAsiaTheme="majorEastAsia" w:cstheme="majorBidi"/>
      <w:b/>
      <w:bCs/>
      <w:color w:val="365F91" w:themeColor="accent1" w:themeShade="BF"/>
      <w:sz w:val="28"/>
      <w:szCs w:val="28"/>
    </w:rPr>
  </w:style>
  <w:style w:type="paragraph" w:styleId="first" w:customStyle="1">
    <w:name w:val="first"/>
    <w:basedOn w:val="Normal"/>
    <w:rsid w:val="008A426D"/>
    <w:pPr>
      <w:spacing w:before="100" w:beforeAutospacing="1"/>
    </w:pPr>
    <w:rPr>
      <w:rFonts w:ascii="Times New Roman" w:hAnsi="Times New Roman"/>
    </w:rPr>
  </w:style>
  <w:style w:type="character" w:styleId="singlehighlightclass" w:customStyle="1">
    <w:name w:val="single_highlight_class"/>
    <w:basedOn w:val="DefaultParagraphFont"/>
    <w:rsid w:val="008A426D"/>
  </w:style>
  <w:style w:type="paragraph" w:styleId="BalloonText">
    <w:name w:val="Balloon Text"/>
    <w:basedOn w:val="Normal"/>
    <w:link w:val="BalloonTextChar"/>
    <w:rsid w:val="0088367F"/>
    <w:pPr>
      <w:spacing w:after="0"/>
    </w:pPr>
    <w:rPr>
      <w:rFonts w:ascii="Tahoma" w:hAnsi="Tahoma" w:cs="Tahoma"/>
      <w:sz w:val="16"/>
      <w:szCs w:val="16"/>
    </w:rPr>
  </w:style>
  <w:style w:type="character" w:styleId="BalloonTextChar" w:customStyle="1">
    <w:name w:val="Balloon Text Char"/>
    <w:basedOn w:val="DefaultParagraphFont"/>
    <w:link w:val="BalloonText"/>
    <w:rsid w:val="0088367F"/>
    <w:rPr>
      <w:rFonts w:ascii="Tahoma" w:hAnsi="Tahoma" w:cs="Tahoma"/>
      <w:sz w:val="16"/>
      <w:szCs w:val="16"/>
    </w:rPr>
  </w:style>
  <w:style w:type="paragraph" w:styleId="Subtitle">
    <w:name w:val="Subtitle"/>
    <w:basedOn w:val="Normal"/>
    <w:next w:val="Normal"/>
    <w:link w:val="SubtitleChar"/>
    <w:uiPriority w:val="11"/>
    <w:qFormat/>
    <w:rsid w:val="00FC476C"/>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476C"/>
    <w:rPr>
      <w:rFonts w:asciiTheme="majorHAnsi" w:hAnsiTheme="majorHAnsi" w:eastAsiaTheme="majorEastAsia" w:cstheme="majorBidi"/>
      <w:i/>
      <w:iCs/>
      <w:color w:val="4F81BD" w:themeColor="accent1"/>
      <w:spacing w:val="15"/>
      <w:sz w:val="24"/>
      <w:szCs w:val="24"/>
    </w:rPr>
  </w:style>
  <w:style w:type="character" w:styleId="st1" w:customStyle="1">
    <w:name w:val="st1"/>
    <w:basedOn w:val="DefaultParagraphFont"/>
    <w:rsid w:val="00E06529"/>
  </w:style>
  <w:style w:type="character" w:styleId="Emphasis">
    <w:name w:val="Emphasis"/>
    <w:basedOn w:val="DefaultParagraphFont"/>
    <w:uiPriority w:val="20"/>
    <w:qFormat/>
    <w:rsid w:val="00FC476C"/>
    <w:rPr>
      <w:i/>
      <w:iCs/>
    </w:rPr>
  </w:style>
  <w:style w:type="character" w:styleId="CommentReference">
    <w:name w:val="annotation reference"/>
    <w:basedOn w:val="DefaultParagraphFont"/>
    <w:rsid w:val="00647193"/>
    <w:rPr>
      <w:sz w:val="16"/>
      <w:szCs w:val="16"/>
    </w:rPr>
  </w:style>
  <w:style w:type="paragraph" w:styleId="CommentText">
    <w:name w:val="annotation text"/>
    <w:basedOn w:val="Normal"/>
    <w:link w:val="CommentTextChar"/>
    <w:rsid w:val="00647193"/>
    <w:rPr>
      <w:sz w:val="20"/>
      <w:szCs w:val="20"/>
    </w:rPr>
  </w:style>
  <w:style w:type="character" w:styleId="CommentTextChar" w:customStyle="1">
    <w:name w:val="Comment Text Char"/>
    <w:basedOn w:val="DefaultParagraphFont"/>
    <w:link w:val="CommentText"/>
    <w:rsid w:val="00647193"/>
    <w:rPr>
      <w:rFonts w:ascii="Arial" w:hAnsi="Arial"/>
    </w:rPr>
  </w:style>
  <w:style w:type="paragraph" w:styleId="CommentSubject">
    <w:name w:val="annotation subject"/>
    <w:basedOn w:val="CommentText"/>
    <w:next w:val="CommentText"/>
    <w:link w:val="CommentSubjectChar"/>
    <w:rsid w:val="00647193"/>
    <w:rPr>
      <w:b/>
      <w:bCs/>
    </w:rPr>
  </w:style>
  <w:style w:type="character" w:styleId="CommentSubjectChar" w:customStyle="1">
    <w:name w:val="Comment Subject Char"/>
    <w:basedOn w:val="CommentTextChar"/>
    <w:link w:val="CommentSubject"/>
    <w:rsid w:val="00647193"/>
    <w:rPr>
      <w:rFonts w:ascii="Arial" w:hAnsi="Arial"/>
      <w:b/>
      <w:bCs/>
    </w:rPr>
  </w:style>
  <w:style w:type="paragraph" w:styleId="Title">
    <w:name w:val="Title"/>
    <w:basedOn w:val="Normal"/>
    <w:next w:val="Normal"/>
    <w:link w:val="TitleChar"/>
    <w:uiPriority w:val="10"/>
    <w:qFormat/>
    <w:rsid w:val="00FC476C"/>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476C"/>
    <w:rPr>
      <w:rFonts w:asciiTheme="majorHAnsi" w:hAnsiTheme="majorHAnsi" w:eastAsiaTheme="majorEastAsia" w:cstheme="majorBidi"/>
      <w:color w:val="17365D" w:themeColor="text2" w:themeShade="BF"/>
      <w:spacing w:val="5"/>
      <w:kern w:val="28"/>
      <w:sz w:val="52"/>
      <w:szCs w:val="52"/>
    </w:rPr>
  </w:style>
  <w:style w:type="character" w:styleId="IntenseEmphasis">
    <w:name w:val="Intense Emphasis"/>
    <w:basedOn w:val="DefaultParagraphFont"/>
    <w:uiPriority w:val="21"/>
    <w:qFormat/>
    <w:rsid w:val="00FC476C"/>
    <w:rPr>
      <w:b/>
      <w:bCs/>
      <w:i/>
      <w:iCs/>
      <w:color w:val="4F81BD" w:themeColor="accent1"/>
    </w:rPr>
  </w:style>
  <w:style w:type="character" w:styleId="Heading2Char" w:customStyle="1">
    <w:name w:val="Heading 2 Char"/>
    <w:basedOn w:val="DefaultParagraphFont"/>
    <w:link w:val="Heading2"/>
    <w:uiPriority w:val="9"/>
    <w:rsid w:val="00FC47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476C"/>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FC476C"/>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476C"/>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476C"/>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476C"/>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476C"/>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476C"/>
    <w:rPr>
      <w:rFont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476C"/>
    <w:rPr>
      <w:b/>
      <w:bCs/>
    </w:rPr>
  </w:style>
  <w:style w:type="paragraph" w:styleId="Quote">
    <w:name w:val="Quote"/>
    <w:basedOn w:val="Normal"/>
    <w:next w:val="Normal"/>
    <w:link w:val="QuoteChar"/>
    <w:uiPriority w:val="29"/>
    <w:qFormat/>
    <w:rsid w:val="00FC476C"/>
    <w:rPr>
      <w:i/>
      <w:iCs/>
      <w:color w:val="000000" w:themeColor="text1"/>
    </w:rPr>
  </w:style>
  <w:style w:type="character" w:styleId="QuoteChar" w:customStyle="1">
    <w:name w:val="Quote Char"/>
    <w:basedOn w:val="DefaultParagraphFont"/>
    <w:link w:val="Quote"/>
    <w:uiPriority w:val="29"/>
    <w:rsid w:val="00FC476C"/>
    <w:rPr>
      <w:i/>
      <w:iCs/>
      <w:color w:val="000000" w:themeColor="text1"/>
    </w:rPr>
  </w:style>
  <w:style w:type="paragraph" w:styleId="IntenseQuote">
    <w:name w:val="Intense Quote"/>
    <w:basedOn w:val="Normal"/>
    <w:next w:val="Normal"/>
    <w:link w:val="IntenseQuoteChar"/>
    <w:uiPriority w:val="30"/>
    <w:qFormat/>
    <w:rsid w:val="00FC476C"/>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476C"/>
    <w:rPr>
      <w:b/>
      <w:bCs/>
      <w:i/>
      <w:iCs/>
      <w:color w:val="4F81BD" w:themeColor="accent1"/>
    </w:rPr>
  </w:style>
  <w:style w:type="character" w:styleId="SubtleEmphasis">
    <w:name w:val="Subtle Emphasis"/>
    <w:basedOn w:val="DefaultParagraphFont"/>
    <w:uiPriority w:val="19"/>
    <w:qFormat/>
    <w:rsid w:val="00FC476C"/>
    <w:rPr>
      <w:i/>
      <w:iCs/>
      <w:color w:val="808080" w:themeColor="text1" w:themeTint="7F"/>
    </w:rPr>
  </w:style>
  <w:style w:type="character" w:styleId="SubtleReference">
    <w:name w:val="Subtle Reference"/>
    <w:basedOn w:val="DefaultParagraphFont"/>
    <w:uiPriority w:val="31"/>
    <w:qFormat/>
    <w:rsid w:val="00FC476C"/>
    <w:rPr>
      <w:smallCaps/>
      <w:color w:val="C0504D" w:themeColor="accent2"/>
      <w:u w:val="single"/>
    </w:rPr>
  </w:style>
  <w:style w:type="character" w:styleId="IntenseReference">
    <w:name w:val="Intense Reference"/>
    <w:basedOn w:val="DefaultParagraphFont"/>
    <w:uiPriority w:val="32"/>
    <w:qFormat/>
    <w:rsid w:val="00FC476C"/>
    <w:rPr>
      <w:b/>
      <w:bCs/>
      <w:smallCaps/>
      <w:color w:val="C0504D" w:themeColor="accent2"/>
      <w:spacing w:val="5"/>
      <w:u w:val="single"/>
    </w:rPr>
  </w:style>
  <w:style w:type="character" w:styleId="BookTitle">
    <w:name w:val="Book Title"/>
    <w:basedOn w:val="DefaultParagraphFont"/>
    <w:uiPriority w:val="33"/>
    <w:qFormat/>
    <w:rsid w:val="00FC476C"/>
    <w:rPr>
      <w:b/>
      <w:bCs/>
      <w:smallCaps/>
      <w:spacing w:val="5"/>
    </w:rPr>
  </w:style>
  <w:style w:type="paragraph" w:styleId="TOCHeading">
    <w:name w:val="TOC Heading"/>
    <w:basedOn w:val="Heading1"/>
    <w:next w:val="Normal"/>
    <w:uiPriority w:val="39"/>
    <w:semiHidden/>
    <w:unhideWhenUsed/>
    <w:qFormat/>
    <w:rsid w:val="00FC47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76C"/>
  </w:style>
  <w:style w:type="paragraph" w:styleId="Heading1">
    <w:name w:val="heading 1"/>
    <w:basedOn w:val="Normal"/>
    <w:next w:val="Normal"/>
    <w:link w:val="Heading1Char"/>
    <w:uiPriority w:val="9"/>
    <w:qFormat/>
    <w:rsid w:val="00FC4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7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7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47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47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47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7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47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NotBoldNotItalic">
    <w:name w:val="Style Heading 3 + Not Bold Not Italic"/>
    <w:basedOn w:val="Heading3"/>
    <w:rsid w:val="000F468C"/>
    <w:pPr>
      <w:tabs>
        <w:tab w:val="left" w:pos="851"/>
      </w:tabs>
      <w:spacing w:before="0" w:after="120"/>
    </w:pPr>
    <w:rPr>
      <w:rFonts w:cs="Times New Roman"/>
      <w:bCs w:val="0"/>
      <w:i/>
      <w:sz w:val="24"/>
      <w:szCs w:val="24"/>
      <w:lang w:eastAsia="en-US"/>
    </w:rPr>
  </w:style>
  <w:style w:type="paragraph" w:customStyle="1" w:styleId="StyleHeading3NotBoldNotItalic1">
    <w:name w:val="Style Heading 3 + Not Bold Not Italic1"/>
    <w:basedOn w:val="Heading3"/>
    <w:rsid w:val="000F468C"/>
    <w:pPr>
      <w:tabs>
        <w:tab w:val="left" w:pos="851"/>
      </w:tabs>
      <w:spacing w:before="0" w:after="120"/>
    </w:pPr>
    <w:rPr>
      <w:rFonts w:cs="Times New Roman"/>
      <w:bCs w:val="0"/>
      <w:i/>
      <w:sz w:val="24"/>
      <w:szCs w:val="24"/>
      <w:lang w:eastAsia="en-US"/>
    </w:rPr>
  </w:style>
  <w:style w:type="paragraph" w:customStyle="1" w:styleId="Style1">
    <w:name w:val="Style1"/>
    <w:basedOn w:val="Heading3"/>
    <w:rsid w:val="00F37838"/>
    <w:pPr>
      <w:tabs>
        <w:tab w:val="left" w:pos="851"/>
      </w:tabs>
      <w:spacing w:after="120"/>
    </w:pPr>
    <w:rPr>
      <w:rFonts w:cs="Times New Roman"/>
      <w:bCs w:val="0"/>
      <w:i/>
      <w:iCs/>
      <w:sz w:val="24"/>
      <w:szCs w:val="28"/>
      <w:lang w:eastAsia="en-US"/>
    </w:rPr>
  </w:style>
  <w:style w:type="paragraph" w:styleId="TOC1">
    <w:name w:val="toc 1"/>
    <w:basedOn w:val="Normal"/>
    <w:next w:val="Normal"/>
    <w:semiHidden/>
    <w:rsid w:val="00E07399"/>
    <w:pPr>
      <w:tabs>
        <w:tab w:val="left" w:pos="480"/>
        <w:tab w:val="right" w:leader="dot" w:pos="8460"/>
      </w:tabs>
    </w:pPr>
    <w:rPr>
      <w:rFonts w:ascii="Arial Rounded MT Bold" w:hAnsi="Arial Rounded MT Bold" w:cs="Arial"/>
      <w:b/>
      <w:noProof/>
    </w:rPr>
  </w:style>
  <w:style w:type="paragraph" w:styleId="TOC2">
    <w:name w:val="toc 2"/>
    <w:basedOn w:val="Normal"/>
    <w:next w:val="Normal"/>
    <w:semiHidden/>
    <w:rsid w:val="00E45415"/>
    <w:pPr>
      <w:tabs>
        <w:tab w:val="left" w:pos="960"/>
        <w:tab w:val="right" w:leader="dot" w:pos="8460"/>
      </w:tabs>
      <w:spacing w:before="60"/>
      <w:ind w:left="504"/>
    </w:pPr>
  </w:style>
  <w:style w:type="paragraph" w:styleId="TOC3">
    <w:name w:val="toc 3"/>
    <w:basedOn w:val="Normal"/>
    <w:next w:val="Normal"/>
    <w:semiHidden/>
    <w:rsid w:val="00BA47BB"/>
    <w:pPr>
      <w:ind w:left="720"/>
    </w:pPr>
    <w:rPr>
      <w:szCs w:val="20"/>
    </w:rPr>
  </w:style>
  <w:style w:type="paragraph" w:customStyle="1" w:styleId="StyleHeading3Left0Firstline0">
    <w:name w:val="Style Heading 3 + Left:  0&quot; First line:  0&quot;"/>
    <w:basedOn w:val="Heading3"/>
    <w:rsid w:val="00F37838"/>
    <w:pPr>
      <w:tabs>
        <w:tab w:val="left" w:pos="851"/>
      </w:tabs>
      <w:spacing w:after="120"/>
    </w:pPr>
    <w:rPr>
      <w:rFonts w:cs="Times New Roman"/>
      <w:bCs w:val="0"/>
      <w:i/>
      <w:iCs/>
      <w:sz w:val="24"/>
      <w:szCs w:val="20"/>
      <w:lang w:eastAsia="en-US"/>
    </w:rPr>
  </w:style>
  <w:style w:type="paragraph" w:customStyle="1" w:styleId="StyleHeading2Left0Firstline0">
    <w:name w:val="Style Heading 2 + Left:  0&quot; First line:  0&quot;"/>
    <w:basedOn w:val="Heading2"/>
    <w:rsid w:val="00A83E80"/>
    <w:rPr>
      <w:rFonts w:cs="Times New Roman"/>
      <w:i/>
      <w:szCs w:val="20"/>
    </w:rPr>
  </w:style>
  <w:style w:type="paragraph" w:customStyle="1" w:styleId="StyleCaptionBefore0pt">
    <w:name w:val="Style Caption + Before:  0 pt"/>
    <w:basedOn w:val="Caption"/>
    <w:rsid w:val="00B5615C"/>
    <w:rPr>
      <w:sz w:val="22"/>
    </w:rPr>
  </w:style>
  <w:style w:type="paragraph" w:styleId="Caption">
    <w:name w:val="caption"/>
    <w:basedOn w:val="Normal"/>
    <w:next w:val="Normal"/>
    <w:uiPriority w:val="35"/>
    <w:unhideWhenUsed/>
    <w:qFormat/>
    <w:rsid w:val="00FC476C"/>
    <w:pPr>
      <w:spacing w:line="240" w:lineRule="auto"/>
    </w:pPr>
    <w:rPr>
      <w:b/>
      <w:bCs/>
      <w:color w:val="4F81BD" w:themeColor="accent1"/>
      <w:sz w:val="18"/>
      <w:szCs w:val="18"/>
    </w:rPr>
  </w:style>
  <w:style w:type="paragraph" w:customStyle="1" w:styleId="StyleHeading214ptGreen">
    <w:name w:val="Style Heading 2 + 14 pt Green"/>
    <w:basedOn w:val="Heading2"/>
    <w:rsid w:val="003A5281"/>
    <w:rPr>
      <w:color w:val="008000"/>
      <w:sz w:val="28"/>
    </w:rPr>
  </w:style>
  <w:style w:type="paragraph" w:customStyle="1" w:styleId="StyleHeading211ptGreen">
    <w:name w:val="Style Heading 2 + 11 pt Green"/>
    <w:basedOn w:val="Heading2"/>
    <w:rsid w:val="003A5281"/>
    <w:pPr>
      <w:spacing w:before="360" w:after="240"/>
    </w:pPr>
    <w:rPr>
      <w:color w:val="008000"/>
      <w:sz w:val="22"/>
    </w:rPr>
  </w:style>
  <w:style w:type="paragraph" w:customStyle="1" w:styleId="StyleHeading311ptGreen">
    <w:name w:val="Style Heading 3 + 11 pt Green"/>
    <w:basedOn w:val="Heading3"/>
    <w:rsid w:val="003A5281"/>
    <w:rPr>
      <w:color w:val="008000"/>
    </w:rPr>
  </w:style>
  <w:style w:type="paragraph" w:customStyle="1" w:styleId="StyleHeading3Green">
    <w:name w:val="Style Heading 3 + Green"/>
    <w:basedOn w:val="Heading3"/>
    <w:rsid w:val="003A5281"/>
    <w:rPr>
      <w:color w:val="008000"/>
    </w:rPr>
  </w:style>
  <w:style w:type="paragraph" w:customStyle="1" w:styleId="StyleHeading312pt">
    <w:name w:val="Style Heading 3 + 12 pt"/>
    <w:basedOn w:val="Heading3"/>
    <w:rsid w:val="003A5281"/>
    <w:rPr>
      <w:sz w:val="24"/>
    </w:rPr>
  </w:style>
  <w:style w:type="paragraph" w:customStyle="1" w:styleId="StyleHeading3GreenAfterAuto">
    <w:name w:val="Style Heading 3 + Green After:  Auto"/>
    <w:basedOn w:val="Heading3"/>
    <w:rsid w:val="007240F5"/>
    <w:pPr>
      <w:spacing w:after="100"/>
    </w:pPr>
    <w:rPr>
      <w:rFonts w:cs="Times New Roman"/>
      <w:color w:val="008000"/>
      <w:szCs w:val="20"/>
    </w:rPr>
  </w:style>
  <w:style w:type="paragraph" w:customStyle="1" w:styleId="StyleHeading3Pink">
    <w:name w:val="Style Heading 3 + Pink"/>
    <w:basedOn w:val="Heading3"/>
    <w:rsid w:val="00D97CDE"/>
    <w:pPr>
      <w:spacing w:after="100"/>
    </w:pPr>
    <w:rPr>
      <w:color w:val="FF00FF"/>
      <w:spacing w:val="15"/>
    </w:rPr>
  </w:style>
  <w:style w:type="paragraph" w:customStyle="1" w:styleId="StyleLeft05">
    <w:name w:val="Style Left:  0.5&quot;"/>
    <w:basedOn w:val="Normal"/>
    <w:rsid w:val="00602B33"/>
    <w:pPr>
      <w:ind w:left="720" w:hanging="720"/>
    </w:pPr>
    <w:rPr>
      <w:szCs w:val="20"/>
    </w:rPr>
  </w:style>
  <w:style w:type="paragraph" w:styleId="NormalWeb">
    <w:name w:val="Normal (Web)"/>
    <w:basedOn w:val="Normal"/>
    <w:uiPriority w:val="99"/>
    <w:rsid w:val="005B117B"/>
    <w:pPr>
      <w:spacing w:before="100" w:beforeAutospacing="1"/>
    </w:pPr>
    <w:rPr>
      <w:rFonts w:ascii="Times New Roman" w:hAnsi="Times New Roman"/>
      <w:color w:val="000000"/>
    </w:rPr>
  </w:style>
  <w:style w:type="paragraph" w:styleId="ListParagraph">
    <w:name w:val="List Paragraph"/>
    <w:basedOn w:val="Normal"/>
    <w:uiPriority w:val="34"/>
    <w:qFormat/>
    <w:rsid w:val="00FC476C"/>
    <w:pPr>
      <w:ind w:left="720"/>
      <w:contextualSpacing/>
    </w:pPr>
  </w:style>
  <w:style w:type="paragraph" w:styleId="EndnoteText">
    <w:name w:val="endnote text"/>
    <w:basedOn w:val="Normal"/>
    <w:link w:val="EndnoteTextChar"/>
    <w:rsid w:val="008E788F"/>
    <w:pPr>
      <w:spacing w:after="0"/>
    </w:pPr>
    <w:rPr>
      <w:rFonts w:ascii="Times New Roman" w:hAnsi="Times New Roman"/>
      <w:sz w:val="20"/>
      <w:szCs w:val="20"/>
      <w:lang w:eastAsia="en-US"/>
    </w:rPr>
  </w:style>
  <w:style w:type="character" w:customStyle="1" w:styleId="EndnoteTextChar">
    <w:name w:val="Endnote Text Char"/>
    <w:basedOn w:val="DefaultParagraphFont"/>
    <w:link w:val="EndnoteText"/>
    <w:rsid w:val="008E788F"/>
    <w:rPr>
      <w:lang w:eastAsia="en-US"/>
    </w:rPr>
  </w:style>
  <w:style w:type="character" w:styleId="EndnoteReference">
    <w:name w:val="endnote reference"/>
    <w:basedOn w:val="DefaultParagraphFont"/>
    <w:rsid w:val="008E788F"/>
    <w:rPr>
      <w:vertAlign w:val="superscript"/>
    </w:rPr>
  </w:style>
  <w:style w:type="paragraph" w:styleId="BodyText">
    <w:name w:val="Body Text"/>
    <w:basedOn w:val="Normal"/>
    <w:link w:val="BodyTextChar"/>
    <w:rsid w:val="008E788F"/>
    <w:pPr>
      <w:spacing w:after="0"/>
    </w:pPr>
    <w:rPr>
      <w:rFonts w:ascii="Times New Roman" w:hAnsi="Times New Roman"/>
      <w:szCs w:val="20"/>
      <w:lang w:val="en-US" w:eastAsia="en-US"/>
    </w:rPr>
  </w:style>
  <w:style w:type="character" w:customStyle="1" w:styleId="BodyTextChar">
    <w:name w:val="Body Text Char"/>
    <w:basedOn w:val="DefaultParagraphFont"/>
    <w:link w:val="BodyText"/>
    <w:rsid w:val="008E788F"/>
    <w:rPr>
      <w:sz w:val="24"/>
      <w:lang w:val="en-US" w:eastAsia="en-US"/>
    </w:rPr>
  </w:style>
  <w:style w:type="paragraph" w:customStyle="1" w:styleId="Pa4">
    <w:name w:val="Pa4"/>
    <w:basedOn w:val="Normal"/>
    <w:next w:val="Normal"/>
    <w:uiPriority w:val="99"/>
    <w:rsid w:val="00497C11"/>
    <w:pPr>
      <w:autoSpaceDE w:val="0"/>
      <w:autoSpaceDN w:val="0"/>
      <w:adjustRightInd w:val="0"/>
      <w:spacing w:after="0" w:line="211" w:lineRule="atLeast"/>
    </w:pPr>
    <w:rPr>
      <w:rFonts w:ascii="Helvetica 45 Light" w:hAnsi="Helvetica 45 Light"/>
      <w:lang w:eastAsia="en-US"/>
    </w:rPr>
  </w:style>
  <w:style w:type="character" w:customStyle="1" w:styleId="A9">
    <w:name w:val="A9"/>
    <w:uiPriority w:val="99"/>
    <w:rsid w:val="00497C11"/>
    <w:rPr>
      <w:rFonts w:cs="Helvetica 45 Light"/>
      <w:color w:val="221E1F"/>
      <w:sz w:val="21"/>
      <w:szCs w:val="21"/>
    </w:rPr>
  </w:style>
  <w:style w:type="paragraph" w:customStyle="1" w:styleId="Pa13">
    <w:name w:val="Pa13"/>
    <w:basedOn w:val="Normal"/>
    <w:next w:val="Normal"/>
    <w:uiPriority w:val="99"/>
    <w:rsid w:val="00497C11"/>
    <w:pPr>
      <w:autoSpaceDE w:val="0"/>
      <w:autoSpaceDN w:val="0"/>
      <w:adjustRightInd w:val="0"/>
      <w:spacing w:after="0" w:line="211" w:lineRule="atLeast"/>
    </w:pPr>
    <w:rPr>
      <w:rFonts w:ascii="Helvetica 45 Light" w:hAnsi="Helvetica 45 Light"/>
      <w:lang w:eastAsia="en-US"/>
    </w:rPr>
  </w:style>
  <w:style w:type="paragraph" w:customStyle="1" w:styleId="Default">
    <w:name w:val="Default"/>
    <w:rsid w:val="0071105B"/>
    <w:pPr>
      <w:autoSpaceDE w:val="0"/>
      <w:autoSpaceDN w:val="0"/>
      <w:adjustRightInd w:val="0"/>
    </w:pPr>
    <w:rPr>
      <w:color w:val="000000"/>
      <w:sz w:val="24"/>
      <w:szCs w:val="24"/>
    </w:rPr>
  </w:style>
  <w:style w:type="paragraph" w:styleId="NoSpacing">
    <w:name w:val="No Spacing"/>
    <w:uiPriority w:val="1"/>
    <w:qFormat/>
    <w:rsid w:val="00FC476C"/>
    <w:pPr>
      <w:spacing w:after="0" w:line="240" w:lineRule="auto"/>
    </w:pPr>
  </w:style>
  <w:style w:type="paragraph" w:customStyle="1" w:styleId="Pa1">
    <w:name w:val="Pa1"/>
    <w:basedOn w:val="Default"/>
    <w:next w:val="Default"/>
    <w:uiPriority w:val="99"/>
    <w:rsid w:val="007B37DB"/>
    <w:pPr>
      <w:spacing w:line="1101" w:lineRule="atLeast"/>
    </w:pPr>
    <w:rPr>
      <w:rFonts w:ascii="Helvetica 65 Medium" w:hAnsi="Helvetica 65 Medium"/>
      <w:color w:val="auto"/>
    </w:rPr>
  </w:style>
  <w:style w:type="character" w:customStyle="1" w:styleId="A1">
    <w:name w:val="A1"/>
    <w:uiPriority w:val="99"/>
    <w:rsid w:val="007B37DB"/>
    <w:rPr>
      <w:rFonts w:cs="Helvetica 65 Medium"/>
      <w:color w:val="45146A"/>
      <w:sz w:val="66"/>
      <w:szCs w:val="66"/>
    </w:rPr>
  </w:style>
  <w:style w:type="character" w:customStyle="1" w:styleId="A2">
    <w:name w:val="A2"/>
    <w:uiPriority w:val="99"/>
    <w:rsid w:val="007B37DB"/>
    <w:rPr>
      <w:rFonts w:ascii="Helvetica 45 Light" w:hAnsi="Helvetica 45 Light" w:cs="Helvetica 45 Light"/>
      <w:color w:val="45146A"/>
      <w:sz w:val="68"/>
      <w:szCs w:val="68"/>
    </w:rPr>
  </w:style>
  <w:style w:type="character" w:customStyle="1" w:styleId="A7">
    <w:name w:val="A7"/>
    <w:uiPriority w:val="99"/>
    <w:rsid w:val="007B37DB"/>
    <w:rPr>
      <w:rFonts w:cs="Helvetica 45 Light"/>
      <w:color w:val="221E1F"/>
      <w:sz w:val="17"/>
      <w:szCs w:val="17"/>
    </w:rPr>
  </w:style>
  <w:style w:type="character" w:styleId="Hyperlink">
    <w:name w:val="Hyperlink"/>
    <w:basedOn w:val="DefaultParagraphFont"/>
    <w:rsid w:val="002F6237"/>
    <w:rPr>
      <w:color w:val="0000FF" w:themeColor="hyperlink"/>
      <w:u w:val="single"/>
    </w:rPr>
  </w:style>
  <w:style w:type="paragraph" w:styleId="Header">
    <w:name w:val="header"/>
    <w:basedOn w:val="Normal"/>
    <w:link w:val="HeaderChar"/>
    <w:rsid w:val="00A67CEA"/>
    <w:pPr>
      <w:tabs>
        <w:tab w:val="center" w:pos="4513"/>
        <w:tab w:val="right" w:pos="9026"/>
      </w:tabs>
      <w:spacing w:after="0"/>
    </w:pPr>
  </w:style>
  <w:style w:type="character" w:customStyle="1" w:styleId="HeaderChar">
    <w:name w:val="Header Char"/>
    <w:basedOn w:val="DefaultParagraphFont"/>
    <w:link w:val="Header"/>
    <w:rsid w:val="00A67CEA"/>
    <w:rPr>
      <w:rFonts w:ascii="Arial" w:hAnsi="Arial"/>
      <w:sz w:val="24"/>
      <w:szCs w:val="24"/>
    </w:rPr>
  </w:style>
  <w:style w:type="paragraph" w:styleId="Footer">
    <w:name w:val="footer"/>
    <w:basedOn w:val="Normal"/>
    <w:link w:val="FooterChar"/>
    <w:uiPriority w:val="99"/>
    <w:rsid w:val="00A67CEA"/>
    <w:pPr>
      <w:tabs>
        <w:tab w:val="center" w:pos="4513"/>
        <w:tab w:val="right" w:pos="9026"/>
      </w:tabs>
      <w:spacing w:after="0"/>
    </w:pPr>
  </w:style>
  <w:style w:type="character" w:customStyle="1" w:styleId="FooterChar">
    <w:name w:val="Footer Char"/>
    <w:basedOn w:val="DefaultParagraphFont"/>
    <w:link w:val="Footer"/>
    <w:uiPriority w:val="99"/>
    <w:rsid w:val="00A67CEA"/>
    <w:rPr>
      <w:rFonts w:ascii="Arial" w:hAnsi="Arial"/>
      <w:sz w:val="24"/>
      <w:szCs w:val="24"/>
    </w:rPr>
  </w:style>
  <w:style w:type="character" w:customStyle="1" w:styleId="Heading1Char">
    <w:name w:val="Heading 1 Char"/>
    <w:basedOn w:val="DefaultParagraphFont"/>
    <w:link w:val="Heading1"/>
    <w:uiPriority w:val="9"/>
    <w:rsid w:val="00FC476C"/>
    <w:rPr>
      <w:rFonts w:asciiTheme="majorHAnsi" w:eastAsiaTheme="majorEastAsia" w:hAnsiTheme="majorHAnsi" w:cstheme="majorBidi"/>
      <w:b/>
      <w:bCs/>
      <w:color w:val="365F91" w:themeColor="accent1" w:themeShade="BF"/>
      <w:sz w:val="28"/>
      <w:szCs w:val="28"/>
    </w:rPr>
  </w:style>
  <w:style w:type="paragraph" w:customStyle="1" w:styleId="first">
    <w:name w:val="first"/>
    <w:basedOn w:val="Normal"/>
    <w:rsid w:val="008A426D"/>
    <w:pPr>
      <w:spacing w:before="100" w:beforeAutospacing="1"/>
    </w:pPr>
    <w:rPr>
      <w:rFonts w:ascii="Times New Roman" w:hAnsi="Times New Roman"/>
    </w:rPr>
  </w:style>
  <w:style w:type="character" w:customStyle="1" w:styleId="singlehighlightclass">
    <w:name w:val="single_highlight_class"/>
    <w:basedOn w:val="DefaultParagraphFont"/>
    <w:rsid w:val="008A426D"/>
  </w:style>
  <w:style w:type="paragraph" w:styleId="BalloonText">
    <w:name w:val="Balloon Text"/>
    <w:basedOn w:val="Normal"/>
    <w:link w:val="BalloonTextChar"/>
    <w:rsid w:val="0088367F"/>
    <w:pPr>
      <w:spacing w:after="0"/>
    </w:pPr>
    <w:rPr>
      <w:rFonts w:ascii="Tahoma" w:hAnsi="Tahoma" w:cs="Tahoma"/>
      <w:sz w:val="16"/>
      <w:szCs w:val="16"/>
    </w:rPr>
  </w:style>
  <w:style w:type="character" w:customStyle="1" w:styleId="BalloonTextChar">
    <w:name w:val="Balloon Text Char"/>
    <w:basedOn w:val="DefaultParagraphFont"/>
    <w:link w:val="BalloonText"/>
    <w:rsid w:val="0088367F"/>
    <w:rPr>
      <w:rFonts w:ascii="Tahoma" w:hAnsi="Tahoma" w:cs="Tahoma"/>
      <w:sz w:val="16"/>
      <w:szCs w:val="16"/>
    </w:rPr>
  </w:style>
  <w:style w:type="paragraph" w:styleId="Subtitle">
    <w:name w:val="Subtitle"/>
    <w:basedOn w:val="Normal"/>
    <w:next w:val="Normal"/>
    <w:link w:val="SubtitleChar"/>
    <w:uiPriority w:val="11"/>
    <w:qFormat/>
    <w:rsid w:val="00FC47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476C"/>
    <w:rPr>
      <w:rFonts w:asciiTheme="majorHAnsi" w:eastAsiaTheme="majorEastAsia" w:hAnsiTheme="majorHAnsi" w:cstheme="majorBidi"/>
      <w:i/>
      <w:iCs/>
      <w:color w:val="4F81BD" w:themeColor="accent1"/>
      <w:spacing w:val="15"/>
      <w:sz w:val="24"/>
      <w:szCs w:val="24"/>
    </w:rPr>
  </w:style>
  <w:style w:type="character" w:customStyle="1" w:styleId="st1">
    <w:name w:val="st1"/>
    <w:basedOn w:val="DefaultParagraphFont"/>
    <w:rsid w:val="00E06529"/>
  </w:style>
  <w:style w:type="character" w:styleId="Emphasis">
    <w:name w:val="Emphasis"/>
    <w:basedOn w:val="DefaultParagraphFont"/>
    <w:uiPriority w:val="20"/>
    <w:qFormat/>
    <w:rsid w:val="00FC476C"/>
    <w:rPr>
      <w:i/>
      <w:iCs/>
    </w:rPr>
  </w:style>
  <w:style w:type="character" w:styleId="CommentReference">
    <w:name w:val="annotation reference"/>
    <w:basedOn w:val="DefaultParagraphFont"/>
    <w:rsid w:val="00647193"/>
    <w:rPr>
      <w:sz w:val="16"/>
      <w:szCs w:val="16"/>
    </w:rPr>
  </w:style>
  <w:style w:type="paragraph" w:styleId="CommentText">
    <w:name w:val="annotation text"/>
    <w:basedOn w:val="Normal"/>
    <w:link w:val="CommentTextChar"/>
    <w:rsid w:val="00647193"/>
    <w:rPr>
      <w:sz w:val="20"/>
      <w:szCs w:val="20"/>
    </w:rPr>
  </w:style>
  <w:style w:type="character" w:customStyle="1" w:styleId="CommentTextChar">
    <w:name w:val="Comment Text Char"/>
    <w:basedOn w:val="DefaultParagraphFont"/>
    <w:link w:val="CommentText"/>
    <w:rsid w:val="00647193"/>
    <w:rPr>
      <w:rFonts w:ascii="Arial" w:hAnsi="Arial"/>
    </w:rPr>
  </w:style>
  <w:style w:type="paragraph" w:styleId="CommentSubject">
    <w:name w:val="annotation subject"/>
    <w:basedOn w:val="CommentText"/>
    <w:next w:val="CommentText"/>
    <w:link w:val="CommentSubjectChar"/>
    <w:rsid w:val="00647193"/>
    <w:rPr>
      <w:b/>
      <w:bCs/>
    </w:rPr>
  </w:style>
  <w:style w:type="character" w:customStyle="1" w:styleId="CommentSubjectChar">
    <w:name w:val="Comment Subject Char"/>
    <w:basedOn w:val="CommentTextChar"/>
    <w:link w:val="CommentSubject"/>
    <w:rsid w:val="00647193"/>
    <w:rPr>
      <w:rFonts w:ascii="Arial" w:hAnsi="Arial"/>
      <w:b/>
      <w:bCs/>
    </w:rPr>
  </w:style>
  <w:style w:type="paragraph" w:styleId="Title">
    <w:name w:val="Title"/>
    <w:basedOn w:val="Normal"/>
    <w:next w:val="Normal"/>
    <w:link w:val="TitleChar"/>
    <w:uiPriority w:val="10"/>
    <w:qFormat/>
    <w:rsid w:val="00FC47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76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FC476C"/>
    <w:rPr>
      <w:b/>
      <w:bCs/>
      <w:i/>
      <w:iCs/>
      <w:color w:val="4F81BD" w:themeColor="accent1"/>
    </w:rPr>
  </w:style>
  <w:style w:type="character" w:customStyle="1" w:styleId="Heading2Char">
    <w:name w:val="Heading 2 Char"/>
    <w:basedOn w:val="DefaultParagraphFont"/>
    <w:link w:val="Heading2"/>
    <w:uiPriority w:val="9"/>
    <w:rsid w:val="00FC47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7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47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47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47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47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476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476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FC476C"/>
    <w:rPr>
      <w:b/>
      <w:bCs/>
    </w:rPr>
  </w:style>
  <w:style w:type="paragraph" w:styleId="Quote">
    <w:name w:val="Quote"/>
    <w:basedOn w:val="Normal"/>
    <w:next w:val="Normal"/>
    <w:link w:val="QuoteChar"/>
    <w:uiPriority w:val="29"/>
    <w:qFormat/>
    <w:rsid w:val="00FC476C"/>
    <w:rPr>
      <w:i/>
      <w:iCs/>
      <w:color w:val="000000" w:themeColor="text1"/>
    </w:rPr>
  </w:style>
  <w:style w:type="character" w:customStyle="1" w:styleId="QuoteChar">
    <w:name w:val="Quote Char"/>
    <w:basedOn w:val="DefaultParagraphFont"/>
    <w:link w:val="Quote"/>
    <w:uiPriority w:val="29"/>
    <w:rsid w:val="00FC476C"/>
    <w:rPr>
      <w:i/>
      <w:iCs/>
      <w:color w:val="000000" w:themeColor="text1"/>
    </w:rPr>
  </w:style>
  <w:style w:type="paragraph" w:styleId="IntenseQuote">
    <w:name w:val="Intense Quote"/>
    <w:basedOn w:val="Normal"/>
    <w:next w:val="Normal"/>
    <w:link w:val="IntenseQuoteChar"/>
    <w:uiPriority w:val="30"/>
    <w:qFormat/>
    <w:rsid w:val="00FC47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476C"/>
    <w:rPr>
      <w:b/>
      <w:bCs/>
      <w:i/>
      <w:iCs/>
      <w:color w:val="4F81BD" w:themeColor="accent1"/>
    </w:rPr>
  </w:style>
  <w:style w:type="character" w:styleId="SubtleEmphasis">
    <w:name w:val="Subtle Emphasis"/>
    <w:basedOn w:val="DefaultParagraphFont"/>
    <w:uiPriority w:val="19"/>
    <w:qFormat/>
    <w:rsid w:val="00FC476C"/>
    <w:rPr>
      <w:i/>
      <w:iCs/>
      <w:color w:val="808080" w:themeColor="text1" w:themeTint="7F"/>
    </w:rPr>
  </w:style>
  <w:style w:type="character" w:styleId="SubtleReference">
    <w:name w:val="Subtle Reference"/>
    <w:basedOn w:val="DefaultParagraphFont"/>
    <w:uiPriority w:val="31"/>
    <w:qFormat/>
    <w:rsid w:val="00FC476C"/>
    <w:rPr>
      <w:smallCaps/>
      <w:color w:val="C0504D" w:themeColor="accent2"/>
      <w:u w:val="single"/>
    </w:rPr>
  </w:style>
  <w:style w:type="character" w:styleId="IntenseReference">
    <w:name w:val="Intense Reference"/>
    <w:basedOn w:val="DefaultParagraphFont"/>
    <w:uiPriority w:val="32"/>
    <w:qFormat/>
    <w:rsid w:val="00FC476C"/>
    <w:rPr>
      <w:b/>
      <w:bCs/>
      <w:smallCaps/>
      <w:color w:val="C0504D" w:themeColor="accent2"/>
      <w:spacing w:val="5"/>
      <w:u w:val="single"/>
    </w:rPr>
  </w:style>
  <w:style w:type="character" w:styleId="BookTitle">
    <w:name w:val="Book Title"/>
    <w:basedOn w:val="DefaultParagraphFont"/>
    <w:uiPriority w:val="33"/>
    <w:qFormat/>
    <w:rsid w:val="00FC476C"/>
    <w:rPr>
      <w:b/>
      <w:bCs/>
      <w:smallCaps/>
      <w:spacing w:val="5"/>
    </w:rPr>
  </w:style>
  <w:style w:type="paragraph" w:styleId="TOCHeading">
    <w:name w:val="TOC Heading"/>
    <w:basedOn w:val="Heading1"/>
    <w:next w:val="Normal"/>
    <w:uiPriority w:val="39"/>
    <w:semiHidden/>
    <w:unhideWhenUsed/>
    <w:qFormat/>
    <w:rsid w:val="00FC47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165">
      <w:bodyDiv w:val="1"/>
      <w:marLeft w:val="0"/>
      <w:marRight w:val="0"/>
      <w:marTop w:val="0"/>
      <w:marBottom w:val="0"/>
      <w:divBdr>
        <w:top w:val="none" w:sz="0" w:space="0" w:color="auto"/>
        <w:left w:val="none" w:sz="0" w:space="0" w:color="auto"/>
        <w:bottom w:val="none" w:sz="0" w:space="0" w:color="auto"/>
        <w:right w:val="none" w:sz="0" w:space="0" w:color="auto"/>
      </w:divBdr>
      <w:divsChild>
        <w:div w:id="84107915">
          <w:marLeft w:val="0"/>
          <w:marRight w:val="0"/>
          <w:marTop w:val="0"/>
          <w:marBottom w:val="0"/>
          <w:divBdr>
            <w:top w:val="none" w:sz="0" w:space="0" w:color="auto"/>
            <w:left w:val="none" w:sz="0" w:space="0" w:color="auto"/>
            <w:bottom w:val="none" w:sz="0" w:space="0" w:color="auto"/>
            <w:right w:val="none" w:sz="0" w:space="0" w:color="auto"/>
          </w:divBdr>
          <w:divsChild>
            <w:div w:id="1674379931">
              <w:marLeft w:val="0"/>
              <w:marRight w:val="0"/>
              <w:marTop w:val="0"/>
              <w:marBottom w:val="0"/>
              <w:divBdr>
                <w:top w:val="none" w:sz="0" w:space="0" w:color="auto"/>
                <w:left w:val="none" w:sz="0" w:space="0" w:color="auto"/>
                <w:bottom w:val="none" w:sz="0" w:space="0" w:color="auto"/>
                <w:right w:val="none" w:sz="0" w:space="0" w:color="auto"/>
              </w:divBdr>
              <w:divsChild>
                <w:div w:id="1998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4914">
      <w:bodyDiv w:val="1"/>
      <w:marLeft w:val="0"/>
      <w:marRight w:val="0"/>
      <w:marTop w:val="0"/>
      <w:marBottom w:val="0"/>
      <w:divBdr>
        <w:top w:val="none" w:sz="0" w:space="0" w:color="auto"/>
        <w:left w:val="none" w:sz="0" w:space="0" w:color="auto"/>
        <w:bottom w:val="none" w:sz="0" w:space="0" w:color="auto"/>
        <w:right w:val="none" w:sz="0" w:space="0" w:color="auto"/>
      </w:divBdr>
      <w:divsChild>
        <w:div w:id="448625483">
          <w:marLeft w:val="0"/>
          <w:marRight w:val="0"/>
          <w:marTop w:val="0"/>
          <w:marBottom w:val="0"/>
          <w:divBdr>
            <w:top w:val="none" w:sz="0" w:space="0" w:color="auto"/>
            <w:left w:val="none" w:sz="0" w:space="0" w:color="auto"/>
            <w:bottom w:val="none" w:sz="0" w:space="0" w:color="auto"/>
            <w:right w:val="none" w:sz="0" w:space="0" w:color="auto"/>
          </w:divBdr>
          <w:divsChild>
            <w:div w:id="624654121">
              <w:marLeft w:val="0"/>
              <w:marRight w:val="0"/>
              <w:marTop w:val="0"/>
              <w:marBottom w:val="0"/>
              <w:divBdr>
                <w:top w:val="none" w:sz="0" w:space="0" w:color="auto"/>
                <w:left w:val="none" w:sz="0" w:space="0" w:color="auto"/>
                <w:bottom w:val="none" w:sz="0" w:space="0" w:color="auto"/>
                <w:right w:val="none" w:sz="0" w:space="0" w:color="auto"/>
              </w:divBdr>
              <w:divsChild>
                <w:div w:id="1498426572">
                  <w:marLeft w:val="0"/>
                  <w:marRight w:val="0"/>
                  <w:marTop w:val="0"/>
                  <w:marBottom w:val="0"/>
                  <w:divBdr>
                    <w:top w:val="none" w:sz="0" w:space="0" w:color="auto"/>
                    <w:left w:val="none" w:sz="0" w:space="0" w:color="auto"/>
                    <w:bottom w:val="none" w:sz="0" w:space="0" w:color="auto"/>
                    <w:right w:val="none" w:sz="0" w:space="0" w:color="auto"/>
                  </w:divBdr>
                  <w:divsChild>
                    <w:div w:id="2121878562">
                      <w:marLeft w:val="0"/>
                      <w:marRight w:val="0"/>
                      <w:marTop w:val="0"/>
                      <w:marBottom w:val="0"/>
                      <w:divBdr>
                        <w:top w:val="none" w:sz="0" w:space="0" w:color="auto"/>
                        <w:left w:val="none" w:sz="0" w:space="0" w:color="auto"/>
                        <w:bottom w:val="none" w:sz="0" w:space="0" w:color="auto"/>
                        <w:right w:val="none" w:sz="0" w:space="0" w:color="auto"/>
                      </w:divBdr>
                      <w:divsChild>
                        <w:div w:id="1949391975">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1320036629">
                                  <w:marLeft w:val="0"/>
                                  <w:marRight w:val="0"/>
                                  <w:marTop w:val="0"/>
                                  <w:marBottom w:val="0"/>
                                  <w:divBdr>
                                    <w:top w:val="none" w:sz="0" w:space="0" w:color="auto"/>
                                    <w:left w:val="none" w:sz="0" w:space="0" w:color="auto"/>
                                    <w:bottom w:val="none" w:sz="0" w:space="0" w:color="auto"/>
                                    <w:right w:val="none" w:sz="0" w:space="0" w:color="auto"/>
                                  </w:divBdr>
                                  <w:divsChild>
                                    <w:div w:id="1754232215">
                                      <w:marLeft w:val="0"/>
                                      <w:marRight w:val="0"/>
                                      <w:marTop w:val="0"/>
                                      <w:marBottom w:val="0"/>
                                      <w:divBdr>
                                        <w:top w:val="none" w:sz="0" w:space="0" w:color="auto"/>
                                        <w:left w:val="none" w:sz="0" w:space="0" w:color="auto"/>
                                        <w:bottom w:val="none" w:sz="0" w:space="0" w:color="auto"/>
                                        <w:right w:val="none" w:sz="0" w:space="0" w:color="auto"/>
                                      </w:divBdr>
                                      <w:divsChild>
                                        <w:div w:id="171573361">
                                          <w:marLeft w:val="0"/>
                                          <w:marRight w:val="0"/>
                                          <w:marTop w:val="0"/>
                                          <w:marBottom w:val="0"/>
                                          <w:divBdr>
                                            <w:top w:val="none" w:sz="0" w:space="0" w:color="auto"/>
                                            <w:left w:val="none" w:sz="0" w:space="0" w:color="auto"/>
                                            <w:bottom w:val="none" w:sz="0" w:space="0" w:color="auto"/>
                                            <w:right w:val="none" w:sz="0" w:space="0" w:color="auto"/>
                                          </w:divBdr>
                                          <w:divsChild>
                                            <w:div w:id="496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92022">
      <w:bodyDiv w:val="1"/>
      <w:marLeft w:val="0"/>
      <w:marRight w:val="0"/>
      <w:marTop w:val="0"/>
      <w:marBottom w:val="0"/>
      <w:divBdr>
        <w:top w:val="none" w:sz="0" w:space="0" w:color="auto"/>
        <w:left w:val="none" w:sz="0" w:space="0" w:color="auto"/>
        <w:bottom w:val="none" w:sz="0" w:space="0" w:color="auto"/>
        <w:right w:val="none" w:sz="0" w:space="0" w:color="auto"/>
      </w:divBdr>
    </w:div>
    <w:div w:id="1690983777">
      <w:bodyDiv w:val="1"/>
      <w:marLeft w:val="0"/>
      <w:marRight w:val="0"/>
      <w:marTop w:val="0"/>
      <w:marBottom w:val="0"/>
      <w:divBdr>
        <w:top w:val="none" w:sz="0" w:space="0" w:color="auto"/>
        <w:left w:val="none" w:sz="0" w:space="0" w:color="auto"/>
        <w:bottom w:val="none" w:sz="0" w:space="0" w:color="auto"/>
        <w:right w:val="none" w:sz="0" w:space="0" w:color="auto"/>
      </w:divBdr>
      <w:divsChild>
        <w:div w:id="382025114">
          <w:marLeft w:val="0"/>
          <w:marRight w:val="0"/>
          <w:marTop w:val="0"/>
          <w:marBottom w:val="0"/>
          <w:divBdr>
            <w:top w:val="none" w:sz="0" w:space="0" w:color="auto"/>
            <w:left w:val="none" w:sz="0" w:space="0" w:color="auto"/>
            <w:bottom w:val="none" w:sz="0" w:space="0" w:color="auto"/>
            <w:right w:val="none" w:sz="0" w:space="0" w:color="auto"/>
          </w:divBdr>
          <w:divsChild>
            <w:div w:id="1096557171">
              <w:marLeft w:val="0"/>
              <w:marRight w:val="0"/>
              <w:marTop w:val="0"/>
              <w:marBottom w:val="0"/>
              <w:divBdr>
                <w:top w:val="none" w:sz="0" w:space="0" w:color="auto"/>
                <w:left w:val="none" w:sz="0" w:space="0" w:color="auto"/>
                <w:bottom w:val="none" w:sz="0" w:space="0" w:color="auto"/>
                <w:right w:val="none" w:sz="0" w:space="0" w:color="auto"/>
              </w:divBdr>
              <w:divsChild>
                <w:div w:id="179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2741">
      <w:bodyDiv w:val="1"/>
      <w:marLeft w:val="0"/>
      <w:marRight w:val="0"/>
      <w:marTop w:val="0"/>
      <w:marBottom w:val="0"/>
      <w:divBdr>
        <w:top w:val="none" w:sz="0" w:space="0" w:color="auto"/>
        <w:left w:val="none" w:sz="0" w:space="0" w:color="auto"/>
        <w:bottom w:val="none" w:sz="0" w:space="0" w:color="auto"/>
        <w:right w:val="none" w:sz="0" w:space="0" w:color="auto"/>
      </w:divBdr>
      <w:divsChild>
        <w:div w:id="581183714">
          <w:marLeft w:val="0"/>
          <w:marRight w:val="0"/>
          <w:marTop w:val="0"/>
          <w:marBottom w:val="0"/>
          <w:divBdr>
            <w:top w:val="none" w:sz="0" w:space="0" w:color="auto"/>
            <w:left w:val="none" w:sz="0" w:space="0" w:color="auto"/>
            <w:bottom w:val="none" w:sz="0" w:space="0" w:color="auto"/>
            <w:right w:val="none" w:sz="0" w:space="0" w:color="auto"/>
          </w:divBdr>
          <w:divsChild>
            <w:div w:id="137189173">
              <w:marLeft w:val="0"/>
              <w:marRight w:val="0"/>
              <w:marTop w:val="0"/>
              <w:marBottom w:val="0"/>
              <w:divBdr>
                <w:top w:val="none" w:sz="0" w:space="0" w:color="auto"/>
                <w:left w:val="none" w:sz="0" w:space="0" w:color="auto"/>
                <w:bottom w:val="none" w:sz="0" w:space="0" w:color="auto"/>
                <w:right w:val="none" w:sz="0" w:space="0" w:color="auto"/>
              </w:divBdr>
              <w:divsChild>
                <w:div w:id="1536624450">
                  <w:marLeft w:val="0"/>
                  <w:marRight w:val="0"/>
                  <w:marTop w:val="0"/>
                  <w:marBottom w:val="0"/>
                  <w:divBdr>
                    <w:top w:val="none" w:sz="0" w:space="0" w:color="auto"/>
                    <w:left w:val="none" w:sz="0" w:space="0" w:color="auto"/>
                    <w:bottom w:val="none" w:sz="0" w:space="0" w:color="auto"/>
                    <w:right w:val="none" w:sz="0" w:space="0" w:color="auto"/>
                  </w:divBdr>
                  <w:divsChild>
                    <w:div w:id="468085556">
                      <w:marLeft w:val="0"/>
                      <w:marRight w:val="0"/>
                      <w:marTop w:val="0"/>
                      <w:marBottom w:val="0"/>
                      <w:divBdr>
                        <w:top w:val="none" w:sz="0" w:space="0" w:color="auto"/>
                        <w:left w:val="none" w:sz="0" w:space="0" w:color="auto"/>
                        <w:bottom w:val="none" w:sz="0" w:space="0" w:color="auto"/>
                        <w:right w:val="none" w:sz="0" w:space="0" w:color="auto"/>
                      </w:divBdr>
                      <w:divsChild>
                        <w:div w:id="550464180">
                          <w:marLeft w:val="0"/>
                          <w:marRight w:val="0"/>
                          <w:marTop w:val="0"/>
                          <w:marBottom w:val="0"/>
                          <w:divBdr>
                            <w:top w:val="none" w:sz="0" w:space="0" w:color="auto"/>
                            <w:left w:val="none" w:sz="0" w:space="0" w:color="auto"/>
                            <w:bottom w:val="none" w:sz="0" w:space="0" w:color="auto"/>
                            <w:right w:val="none" w:sz="0" w:space="0" w:color="auto"/>
                          </w:divBdr>
                          <w:divsChild>
                            <w:div w:id="65107837">
                              <w:marLeft w:val="0"/>
                              <w:marRight w:val="0"/>
                              <w:marTop w:val="0"/>
                              <w:marBottom w:val="0"/>
                              <w:divBdr>
                                <w:top w:val="none" w:sz="0" w:space="0" w:color="auto"/>
                                <w:left w:val="none" w:sz="0" w:space="0" w:color="auto"/>
                                <w:bottom w:val="none" w:sz="0" w:space="0" w:color="auto"/>
                                <w:right w:val="none" w:sz="0" w:space="0" w:color="auto"/>
                              </w:divBdr>
                              <w:divsChild>
                                <w:div w:id="1270358125">
                                  <w:marLeft w:val="0"/>
                                  <w:marRight w:val="0"/>
                                  <w:marTop w:val="0"/>
                                  <w:marBottom w:val="0"/>
                                  <w:divBdr>
                                    <w:top w:val="none" w:sz="0" w:space="0" w:color="auto"/>
                                    <w:left w:val="none" w:sz="0" w:space="0" w:color="auto"/>
                                    <w:bottom w:val="none" w:sz="0" w:space="0" w:color="auto"/>
                                    <w:right w:val="none" w:sz="0" w:space="0" w:color="auto"/>
                                  </w:divBdr>
                                  <w:divsChild>
                                    <w:div w:id="1208882119">
                                      <w:marLeft w:val="0"/>
                                      <w:marRight w:val="0"/>
                                      <w:marTop w:val="0"/>
                                      <w:marBottom w:val="0"/>
                                      <w:divBdr>
                                        <w:top w:val="none" w:sz="0" w:space="0" w:color="auto"/>
                                        <w:left w:val="none" w:sz="0" w:space="0" w:color="auto"/>
                                        <w:bottom w:val="none" w:sz="0" w:space="0" w:color="auto"/>
                                        <w:right w:val="none" w:sz="0" w:space="0" w:color="auto"/>
                                      </w:divBdr>
                                      <w:divsChild>
                                        <w:div w:id="2092695851">
                                          <w:marLeft w:val="0"/>
                                          <w:marRight w:val="0"/>
                                          <w:marTop w:val="0"/>
                                          <w:marBottom w:val="0"/>
                                          <w:divBdr>
                                            <w:top w:val="none" w:sz="0" w:space="0" w:color="auto"/>
                                            <w:left w:val="none" w:sz="0" w:space="0" w:color="auto"/>
                                            <w:bottom w:val="none" w:sz="0" w:space="0" w:color="auto"/>
                                            <w:right w:val="none" w:sz="0" w:space="0" w:color="auto"/>
                                          </w:divBdr>
                                          <w:divsChild>
                                            <w:div w:id="6644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innovation.gov.au/Innovation/Policy/AustralianInnovationSystemReport/AISR2011/introduction/what-is-innovation/index.html"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dx.doi.org/9789264095687-en" TargetMode="External" Id="rId10" /><Relationship Type="http://schemas.openxmlformats.org/officeDocument/2006/relationships/settings" Target="settings.xml" Id="rId4" /><Relationship Type="http://schemas.openxmlformats.org/officeDocument/2006/relationships/hyperlink" Target="http://www.psc.nsw.gov.au/Sector-Reform/Innovation" TargetMode="External" Id="rId9" /><Relationship Type="http://schemas.openxmlformats.org/officeDocument/2006/relationships/customXml" Target="../customXml/item1.xml" Id="rId14" /><Relationship Type="http://schemas.microsoft.com/office/2011/relationships/people" Target="/word/people.xml" Id="R2029982a831c4ac2" /><Relationship Type="http://schemas.openxmlformats.org/officeDocument/2006/relationships/glossaryDocument" Target="/word/glossary/document.xml" Id="Rada071f39366436b" /><Relationship Type="http://schemas.openxmlformats.org/officeDocument/2006/relationships/image" Target="/media/image.png" Id="Rccc08dfe3c204b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eeb4d4-4098-4505-bfdc-827f18fd61d9}"/>
      </w:docPartPr>
      <w:docPartBody>
        <w:p w14:paraId="1C19CD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AC396-BBF5-432D-A1E6-BA352BD3B0CC}"/>
</file>

<file path=customXml/itemProps2.xml><?xml version="1.0" encoding="utf-8"?>
<ds:datastoreItem xmlns:ds="http://schemas.openxmlformats.org/officeDocument/2006/customXml" ds:itemID="{7A9A73FA-198E-42C3-BFFF-3E90786707AB}"/>
</file>

<file path=customXml/itemProps3.xml><?xml version="1.0" encoding="utf-8"?>
<ds:datastoreItem xmlns:ds="http://schemas.openxmlformats.org/officeDocument/2006/customXml" ds:itemID="{20EB5F51-F3D7-4FCB-A954-18E3B8D00C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RSTEVENS1</dc:creator>
  <lastModifiedBy>Kidd, Mary</lastModifiedBy>
  <revision>4</revision>
  <lastPrinted>2014-07-18T00:35:00.0000000Z</lastPrinted>
  <dcterms:created xsi:type="dcterms:W3CDTF">2017-07-26T01:02:00.0000000Z</dcterms:created>
  <dcterms:modified xsi:type="dcterms:W3CDTF">2018-02-19T23:34:12.7971440Z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