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748" w:rsidRDefault="002752C2" w:rsidP="003A1748">
      <w:pPr>
        <w:pStyle w:val="Heading1"/>
        <w:pBdr>
          <w:bottom w:val="single" w:sz="6" w:space="1" w:color="44546A" w:themeColor="text2"/>
        </w:pBdr>
        <w:jc w:val="right"/>
        <w:rPr>
          <w:rFonts w:cs="Arial"/>
        </w:rPr>
      </w:pPr>
      <w:bookmarkStart w:id="0" w:name="_Toc479578204"/>
      <w:bookmarkStart w:id="1" w:name="_Toc509320720"/>
      <w:r w:rsidRPr="00620768">
        <w:rPr>
          <w:rFonts w:cs="Arial"/>
          <w:noProof/>
        </w:rPr>
        <w:drawing>
          <wp:inline distT="0" distB="0" distL="0" distR="0">
            <wp:extent cx="1181735" cy="397510"/>
            <wp:effectExtent l="0" t="0" r="0" b="2540"/>
            <wp:docPr id="14" name="Picture 14" descr="cid:image003.png@01D0B4C1.BE39A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03.png@01D0B4C1.BE39A10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39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52C2" w:rsidRPr="00620768" w:rsidRDefault="002752C2" w:rsidP="002752C2">
      <w:pPr>
        <w:pStyle w:val="Heading1"/>
        <w:pBdr>
          <w:bottom w:val="single" w:sz="6" w:space="1" w:color="44546A" w:themeColor="text2"/>
        </w:pBdr>
        <w:rPr>
          <w:rFonts w:cs="Arial"/>
        </w:rPr>
      </w:pPr>
      <w:r w:rsidRPr="00620768">
        <w:rPr>
          <w:rFonts w:cs="Arial"/>
        </w:rPr>
        <w:t>Appendix 2</w:t>
      </w:r>
      <w:bookmarkEnd w:id="0"/>
      <w:bookmarkEnd w:id="1"/>
    </w:p>
    <w:p w:rsidR="00531C96" w:rsidRPr="003A1748" w:rsidRDefault="002752C2" w:rsidP="003A1748">
      <w:pPr>
        <w:pStyle w:val="Heading2"/>
      </w:pPr>
      <w:r w:rsidRPr="003A1748">
        <w:t>Recognising Organisation Resolution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Recognising Organisation Resolution Form"/>
      </w:tblPr>
      <w:tblGrid>
        <w:gridCol w:w="3397"/>
        <w:gridCol w:w="284"/>
        <w:gridCol w:w="2629"/>
        <w:gridCol w:w="3155"/>
      </w:tblGrid>
      <w:tr w:rsidR="00531C96" w:rsidTr="00E1623B">
        <w:trPr>
          <w:trHeight w:val="510"/>
        </w:trPr>
        <w:tc>
          <w:tcPr>
            <w:tcW w:w="9465" w:type="dxa"/>
            <w:gridSpan w:val="4"/>
            <w:vAlign w:val="bottom"/>
          </w:tcPr>
          <w:p w:rsidR="00531C96" w:rsidRPr="003A1748" w:rsidRDefault="00531C96" w:rsidP="003A1748">
            <w:pPr>
              <w:spacing w:before="120" w:after="0"/>
              <w:jc w:val="left"/>
              <w:rPr>
                <w:rFonts w:cs="Arial"/>
                <w:sz w:val="20"/>
                <w:szCs w:val="20"/>
              </w:rPr>
            </w:pPr>
            <w:r w:rsidRPr="003A1748">
              <w:rPr>
                <w:rFonts w:cs="Arial"/>
                <w:sz w:val="20"/>
                <w:szCs w:val="20"/>
              </w:rPr>
              <w:t xml:space="preserve">(Note: this form must be read together with the Department of Education’s </w:t>
            </w:r>
            <w:hyperlink r:id="rId9" w:history="1">
              <w:r w:rsidRPr="003A1748">
                <w:rPr>
                  <w:rStyle w:val="Hyperlink"/>
                  <w:rFonts w:cs="Arial"/>
                  <w:sz w:val="20"/>
                  <w:szCs w:val="20"/>
                </w:rPr>
                <w:t>Confirmation of Aboriginality Factsheet</w:t>
              </w:r>
            </w:hyperlink>
            <w:bookmarkStart w:id="2" w:name="_GoBack"/>
            <w:bookmarkEnd w:id="2"/>
          </w:p>
        </w:tc>
      </w:tr>
      <w:tr w:rsidR="00531C96" w:rsidTr="00E1623B">
        <w:trPr>
          <w:trHeight w:val="510"/>
        </w:trPr>
        <w:tc>
          <w:tcPr>
            <w:tcW w:w="3397" w:type="dxa"/>
            <w:vAlign w:val="bottom"/>
          </w:tcPr>
          <w:p w:rsidR="00531C96" w:rsidRDefault="00531C96" w:rsidP="00E1623B">
            <w:pPr>
              <w:spacing w:after="0"/>
              <w:jc w:val="left"/>
            </w:pPr>
            <w:r w:rsidRPr="00531C96">
              <w:t>Name of applicant/employee*:</w:t>
            </w:r>
          </w:p>
        </w:tc>
        <w:tc>
          <w:tcPr>
            <w:tcW w:w="6068" w:type="dxa"/>
            <w:gridSpan w:val="3"/>
            <w:tcBorders>
              <w:bottom w:val="single" w:sz="4" w:space="0" w:color="auto"/>
            </w:tcBorders>
            <w:vAlign w:val="bottom"/>
          </w:tcPr>
          <w:p w:rsidR="00531C96" w:rsidRDefault="00531C96" w:rsidP="00E1623B">
            <w:pPr>
              <w:spacing w:after="0"/>
              <w:jc w:val="left"/>
            </w:pPr>
          </w:p>
        </w:tc>
      </w:tr>
      <w:tr w:rsidR="00531C96" w:rsidTr="00E1623B">
        <w:trPr>
          <w:trHeight w:val="510"/>
        </w:trPr>
        <w:tc>
          <w:tcPr>
            <w:tcW w:w="9465" w:type="dxa"/>
            <w:gridSpan w:val="4"/>
            <w:vAlign w:val="bottom"/>
          </w:tcPr>
          <w:p w:rsidR="00531C96" w:rsidRDefault="00531C96" w:rsidP="00E1623B">
            <w:pPr>
              <w:spacing w:after="0"/>
              <w:jc w:val="left"/>
            </w:pPr>
          </w:p>
        </w:tc>
      </w:tr>
      <w:tr w:rsidR="00531C96" w:rsidTr="00E1623B">
        <w:trPr>
          <w:trHeight w:val="510"/>
        </w:trPr>
        <w:tc>
          <w:tcPr>
            <w:tcW w:w="3397" w:type="dxa"/>
            <w:tcBorders>
              <w:top w:val="single" w:sz="4" w:space="0" w:color="auto"/>
            </w:tcBorders>
            <w:vAlign w:val="bottom"/>
          </w:tcPr>
          <w:p w:rsidR="00531C96" w:rsidRDefault="00531C96" w:rsidP="00E1623B">
            <w:pPr>
              <w:spacing w:after="0"/>
              <w:jc w:val="left"/>
            </w:pPr>
            <w:r w:rsidRPr="007E100F">
              <w:rPr>
                <w:rFonts w:cs="Arial"/>
              </w:rPr>
              <w:t xml:space="preserve">Address of </w:t>
            </w:r>
            <w:r>
              <w:rPr>
                <w:rFonts w:cs="Arial"/>
              </w:rPr>
              <w:t>a</w:t>
            </w:r>
            <w:r w:rsidRPr="007E100F">
              <w:rPr>
                <w:rFonts w:cs="Arial"/>
              </w:rPr>
              <w:t>pplicant</w:t>
            </w:r>
            <w:r>
              <w:rPr>
                <w:rFonts w:cs="Arial"/>
              </w:rPr>
              <w:t>/employee*</w:t>
            </w:r>
            <w:r w:rsidRPr="007E100F">
              <w:rPr>
                <w:rFonts w:cs="Arial"/>
              </w:rPr>
              <w:t>:</w:t>
            </w:r>
          </w:p>
        </w:tc>
        <w:tc>
          <w:tcPr>
            <w:tcW w:w="60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1C96" w:rsidRDefault="00531C96" w:rsidP="00E1623B">
            <w:pPr>
              <w:spacing w:after="0"/>
              <w:jc w:val="left"/>
            </w:pPr>
          </w:p>
        </w:tc>
      </w:tr>
      <w:tr w:rsidR="00531C96" w:rsidTr="00E1623B">
        <w:trPr>
          <w:trHeight w:val="510"/>
        </w:trPr>
        <w:tc>
          <w:tcPr>
            <w:tcW w:w="9465" w:type="dxa"/>
            <w:gridSpan w:val="4"/>
            <w:tcBorders>
              <w:bottom w:val="single" w:sz="4" w:space="0" w:color="auto"/>
            </w:tcBorders>
            <w:vAlign w:val="bottom"/>
          </w:tcPr>
          <w:p w:rsidR="00531C96" w:rsidRDefault="00531C96" w:rsidP="00E1623B">
            <w:pPr>
              <w:spacing w:after="0"/>
              <w:jc w:val="left"/>
            </w:pPr>
          </w:p>
        </w:tc>
      </w:tr>
      <w:tr w:rsidR="00531C96" w:rsidTr="00E1623B">
        <w:trPr>
          <w:trHeight w:val="510"/>
        </w:trPr>
        <w:tc>
          <w:tcPr>
            <w:tcW w:w="9465" w:type="dxa"/>
            <w:gridSpan w:val="4"/>
            <w:tcBorders>
              <w:top w:val="single" w:sz="4" w:space="0" w:color="auto"/>
            </w:tcBorders>
            <w:vAlign w:val="bottom"/>
          </w:tcPr>
          <w:p w:rsidR="00531C96" w:rsidRPr="00531C96" w:rsidRDefault="00531C96" w:rsidP="00E1623B">
            <w:pPr>
              <w:kinsoku w:val="0"/>
              <w:overflowPunct w:val="0"/>
              <w:spacing w:before="360" w:after="240"/>
              <w:jc w:val="left"/>
              <w:rPr>
                <w:rFonts w:cs="Arial"/>
              </w:rPr>
            </w:pPr>
            <w:r w:rsidRPr="007E100F">
              <w:rPr>
                <w:rFonts w:cs="Arial"/>
              </w:rPr>
              <w:t>It is hereby confirmed that the above named applicant</w:t>
            </w:r>
            <w:r>
              <w:rPr>
                <w:rFonts w:cs="Arial"/>
              </w:rPr>
              <w:t>/employee*</w:t>
            </w:r>
            <w:r w:rsidRPr="007E100F">
              <w:rPr>
                <w:rFonts w:cs="Arial"/>
              </w:rPr>
              <w:t>, seeking assistance</w:t>
            </w:r>
            <w:r>
              <w:rPr>
                <w:rFonts w:cs="Arial"/>
              </w:rPr>
              <w:t xml:space="preserve"> or employment</w:t>
            </w:r>
            <w:r w:rsidRPr="007E100F">
              <w:rPr>
                <w:rFonts w:cs="Arial"/>
              </w:rPr>
              <w:t xml:space="preserve"> from the NSW Department of Education</w:t>
            </w:r>
            <w:r>
              <w:rPr>
                <w:rFonts w:cs="Arial"/>
              </w:rPr>
              <w:t>,</w:t>
            </w:r>
            <w:r w:rsidRPr="007E100F">
              <w:rPr>
                <w:rFonts w:cs="Arial"/>
              </w:rPr>
              <w:t xml:space="preserve"> has provided sufficient evidence to indicate </w:t>
            </w:r>
            <w:r>
              <w:rPr>
                <w:rFonts w:cs="Arial"/>
              </w:rPr>
              <w:t>they are an Aboriginal person, defined as:</w:t>
            </w:r>
          </w:p>
        </w:tc>
      </w:tr>
      <w:tr w:rsidR="00531C96" w:rsidTr="00E1623B">
        <w:trPr>
          <w:trHeight w:val="510"/>
        </w:trPr>
        <w:tc>
          <w:tcPr>
            <w:tcW w:w="9465" w:type="dxa"/>
            <w:gridSpan w:val="4"/>
            <w:vAlign w:val="bottom"/>
          </w:tcPr>
          <w:p w:rsidR="00531C96" w:rsidRDefault="00531C96" w:rsidP="00F71EF8">
            <w:pPr>
              <w:kinsoku w:val="0"/>
              <w:overflowPunct w:val="0"/>
              <w:spacing w:after="0"/>
              <w:ind w:left="397" w:hanging="397"/>
              <w:jc w:val="left"/>
            </w:pPr>
            <w:r>
              <w:rPr>
                <w:rFonts w:cs="Arial"/>
              </w:rPr>
              <w:t xml:space="preserve">(a) </w:t>
            </w:r>
            <w:r w:rsidR="00E1623B">
              <w:rPr>
                <w:rFonts w:cs="Arial"/>
              </w:rPr>
              <w:t>*</w:t>
            </w:r>
            <w:r w:rsidRPr="00531C96">
              <w:rPr>
                <w:rFonts w:cs="Arial"/>
              </w:rPr>
              <w:t>a member of the Aboriginal race of Australia, meaning that one or both of their parents are Aboriginal; and</w:t>
            </w:r>
          </w:p>
        </w:tc>
      </w:tr>
      <w:tr w:rsidR="00531C96" w:rsidTr="00E1623B">
        <w:trPr>
          <w:trHeight w:val="510"/>
        </w:trPr>
        <w:tc>
          <w:tcPr>
            <w:tcW w:w="9465" w:type="dxa"/>
            <w:gridSpan w:val="4"/>
            <w:vAlign w:val="bottom"/>
          </w:tcPr>
          <w:p w:rsidR="00531C96" w:rsidRPr="00531C96" w:rsidRDefault="00531C96" w:rsidP="00E1623B">
            <w:pPr>
              <w:spacing w:after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(b) </w:t>
            </w:r>
            <w:r w:rsidR="00E1623B">
              <w:rPr>
                <w:rFonts w:cs="Arial"/>
              </w:rPr>
              <w:t>*</w:t>
            </w:r>
            <w:r w:rsidRPr="00531C96">
              <w:rPr>
                <w:rFonts w:cs="Arial"/>
              </w:rPr>
              <w:t>iden</w:t>
            </w:r>
            <w:r w:rsidR="00E1623B">
              <w:rPr>
                <w:rFonts w:cs="Arial"/>
              </w:rPr>
              <w:t>tifies as an Aboriginal person;</w:t>
            </w:r>
            <w:r w:rsidRPr="00531C96">
              <w:rPr>
                <w:rFonts w:cs="Arial"/>
              </w:rPr>
              <w:t xml:space="preserve"> and</w:t>
            </w:r>
          </w:p>
        </w:tc>
      </w:tr>
      <w:tr w:rsidR="00531C96" w:rsidTr="00E1623B">
        <w:trPr>
          <w:trHeight w:val="510"/>
        </w:trPr>
        <w:tc>
          <w:tcPr>
            <w:tcW w:w="3681" w:type="dxa"/>
            <w:gridSpan w:val="2"/>
            <w:vAlign w:val="bottom"/>
          </w:tcPr>
          <w:p w:rsidR="00531C96" w:rsidRPr="00480118" w:rsidRDefault="00531C96" w:rsidP="00E1623B">
            <w:pPr>
              <w:spacing w:before="60" w:after="0"/>
              <w:jc w:val="left"/>
            </w:pPr>
            <w:r>
              <w:t xml:space="preserve">(c) </w:t>
            </w:r>
            <w:r w:rsidRPr="00480118">
              <w:t>*</w:t>
            </w:r>
            <w:r>
              <w:t xml:space="preserve"> </w:t>
            </w:r>
            <w:r w:rsidRPr="00480118">
              <w:t>is recognised as such by the #</w:t>
            </w:r>
          </w:p>
        </w:tc>
        <w:tc>
          <w:tcPr>
            <w:tcW w:w="2629" w:type="dxa"/>
            <w:tcBorders>
              <w:bottom w:val="single" w:sz="4" w:space="0" w:color="auto"/>
            </w:tcBorders>
            <w:vAlign w:val="bottom"/>
          </w:tcPr>
          <w:p w:rsidR="00531C96" w:rsidRDefault="00531C96" w:rsidP="00E1623B">
            <w:pPr>
              <w:spacing w:before="60" w:after="0"/>
              <w:jc w:val="left"/>
              <w:rPr>
                <w:rFonts w:cs="Arial"/>
              </w:rPr>
            </w:pPr>
          </w:p>
        </w:tc>
        <w:tc>
          <w:tcPr>
            <w:tcW w:w="3155" w:type="dxa"/>
            <w:tcBorders>
              <w:bottom w:val="single" w:sz="4" w:space="0" w:color="auto"/>
            </w:tcBorders>
            <w:vAlign w:val="bottom"/>
          </w:tcPr>
          <w:p w:rsidR="00531C96" w:rsidRPr="00531C96" w:rsidRDefault="00531C96" w:rsidP="00E1623B">
            <w:pPr>
              <w:spacing w:before="60" w:after="0"/>
              <w:jc w:val="left"/>
              <w:rPr>
                <w:rFonts w:cs="Arial"/>
              </w:rPr>
            </w:pPr>
          </w:p>
        </w:tc>
      </w:tr>
      <w:tr w:rsidR="00531C96" w:rsidTr="00E1623B">
        <w:trPr>
          <w:trHeight w:val="510"/>
        </w:trPr>
        <w:tc>
          <w:tcPr>
            <w:tcW w:w="9465" w:type="dxa"/>
            <w:gridSpan w:val="4"/>
          </w:tcPr>
          <w:p w:rsidR="00531C96" w:rsidRDefault="00531C96" w:rsidP="00E1623B">
            <w:pPr>
              <w:spacing w:before="60" w:after="0"/>
              <w:ind w:left="462"/>
              <w:jc w:val="left"/>
            </w:pPr>
            <w:r>
              <w:t xml:space="preserve">Community in </w:t>
            </w:r>
            <w:r w:rsidRPr="00480118">
              <w:t>which the applicant currently lives and has lived for</w:t>
            </w:r>
            <w:r w:rsidRPr="00531C96">
              <w:rPr>
                <w:u w:val="single"/>
              </w:rPr>
              <w:t xml:space="preserve"> </w:t>
            </w:r>
            <w:r w:rsidRPr="00531C96">
              <w:rPr>
                <w:u w:val="single"/>
              </w:rPr>
              <w:tab/>
            </w:r>
            <w:r w:rsidRPr="00480118">
              <w:t>years;</w:t>
            </w:r>
          </w:p>
        </w:tc>
      </w:tr>
      <w:tr w:rsidR="00531C96" w:rsidTr="00E1623B">
        <w:trPr>
          <w:trHeight w:val="510"/>
        </w:trPr>
        <w:tc>
          <w:tcPr>
            <w:tcW w:w="3681" w:type="dxa"/>
            <w:gridSpan w:val="2"/>
            <w:vAlign w:val="bottom"/>
          </w:tcPr>
          <w:p w:rsidR="00531C96" w:rsidRDefault="00531C96" w:rsidP="00E1623B">
            <w:pPr>
              <w:spacing w:before="60" w:after="0"/>
              <w:ind w:left="321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* is recognised </w:t>
            </w:r>
            <w:r w:rsidRPr="00EF3878">
              <w:rPr>
                <w:rFonts w:cs="Arial"/>
              </w:rPr>
              <w:t>as such by the #</w:t>
            </w:r>
            <w:r>
              <w:rPr>
                <w:rFonts w:cs="Arial"/>
                <w:u w:val="single"/>
              </w:rPr>
              <w:t xml:space="preserve"> </w:t>
            </w:r>
          </w:p>
        </w:tc>
        <w:tc>
          <w:tcPr>
            <w:tcW w:w="2629" w:type="dxa"/>
            <w:tcBorders>
              <w:bottom w:val="single" w:sz="4" w:space="0" w:color="auto"/>
            </w:tcBorders>
            <w:vAlign w:val="bottom"/>
          </w:tcPr>
          <w:p w:rsidR="00531C96" w:rsidRDefault="00531C96" w:rsidP="00E1623B">
            <w:pPr>
              <w:spacing w:before="60" w:after="0"/>
              <w:jc w:val="left"/>
            </w:pPr>
          </w:p>
        </w:tc>
        <w:tc>
          <w:tcPr>
            <w:tcW w:w="3155" w:type="dxa"/>
            <w:tcBorders>
              <w:bottom w:val="single" w:sz="4" w:space="0" w:color="auto"/>
            </w:tcBorders>
            <w:vAlign w:val="bottom"/>
          </w:tcPr>
          <w:p w:rsidR="00531C96" w:rsidRDefault="00531C96" w:rsidP="00E1623B">
            <w:pPr>
              <w:spacing w:before="60" w:after="0"/>
              <w:jc w:val="left"/>
            </w:pPr>
          </w:p>
        </w:tc>
      </w:tr>
      <w:tr w:rsidR="00531C96" w:rsidTr="00E1623B">
        <w:trPr>
          <w:trHeight w:val="510"/>
        </w:trPr>
        <w:tc>
          <w:tcPr>
            <w:tcW w:w="9465" w:type="dxa"/>
            <w:gridSpan w:val="4"/>
          </w:tcPr>
          <w:p w:rsidR="00531C96" w:rsidRPr="00EF3878" w:rsidRDefault="00531C96" w:rsidP="00E1623B">
            <w:pPr>
              <w:spacing w:before="60" w:after="0"/>
              <w:ind w:left="462"/>
              <w:jc w:val="left"/>
              <w:rPr>
                <w:rFonts w:cs="Arial"/>
              </w:rPr>
            </w:pPr>
            <w:r w:rsidRPr="00EF3878">
              <w:rPr>
                <w:rFonts w:cs="Arial"/>
              </w:rPr>
              <w:t xml:space="preserve">Community in which </w:t>
            </w:r>
            <w:r>
              <w:rPr>
                <w:rFonts w:cs="Arial"/>
              </w:rPr>
              <w:t>the applicant formerly</w:t>
            </w:r>
            <w:r w:rsidRPr="00EF3878">
              <w:rPr>
                <w:rFonts w:cs="Arial"/>
              </w:rPr>
              <w:t xml:space="preserve"> live</w:t>
            </w:r>
            <w:r>
              <w:rPr>
                <w:rFonts w:cs="Arial"/>
              </w:rPr>
              <w:t>d for</w:t>
            </w:r>
            <w:r>
              <w:rPr>
                <w:rFonts w:cs="Arial"/>
                <w:u w:val="single"/>
              </w:rPr>
              <w:tab/>
            </w:r>
            <w:r>
              <w:rPr>
                <w:rFonts w:cs="Arial"/>
              </w:rPr>
              <w:t>years</w:t>
            </w:r>
            <w:r w:rsidRPr="00EF3878">
              <w:rPr>
                <w:rFonts w:cs="Arial"/>
              </w:rPr>
              <w:t>;</w:t>
            </w:r>
          </w:p>
        </w:tc>
      </w:tr>
      <w:tr w:rsidR="00531C96" w:rsidTr="00E1623B">
        <w:trPr>
          <w:trHeight w:val="510"/>
        </w:trPr>
        <w:tc>
          <w:tcPr>
            <w:tcW w:w="3681" w:type="dxa"/>
            <w:gridSpan w:val="2"/>
            <w:vAlign w:val="bottom"/>
          </w:tcPr>
          <w:p w:rsidR="00531C96" w:rsidRPr="00531C96" w:rsidRDefault="00531C96" w:rsidP="00E1623B">
            <w:pPr>
              <w:spacing w:before="60" w:after="0"/>
              <w:ind w:left="321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* is recognised as such by the </w:t>
            </w:r>
            <w:r w:rsidRPr="00EF3878">
              <w:rPr>
                <w:rFonts w:cs="Arial"/>
              </w:rPr>
              <w:t>#</w:t>
            </w:r>
          </w:p>
        </w:tc>
        <w:tc>
          <w:tcPr>
            <w:tcW w:w="2629" w:type="dxa"/>
            <w:tcBorders>
              <w:bottom w:val="single" w:sz="4" w:space="0" w:color="auto"/>
            </w:tcBorders>
            <w:vAlign w:val="bottom"/>
          </w:tcPr>
          <w:p w:rsidR="00531C96" w:rsidRDefault="00531C96" w:rsidP="00E1623B">
            <w:pPr>
              <w:spacing w:before="60" w:after="0"/>
              <w:jc w:val="left"/>
            </w:pPr>
          </w:p>
        </w:tc>
        <w:tc>
          <w:tcPr>
            <w:tcW w:w="3155" w:type="dxa"/>
            <w:tcBorders>
              <w:bottom w:val="single" w:sz="4" w:space="0" w:color="auto"/>
            </w:tcBorders>
            <w:vAlign w:val="bottom"/>
          </w:tcPr>
          <w:p w:rsidR="00531C96" w:rsidRDefault="00531C96" w:rsidP="00E1623B">
            <w:pPr>
              <w:spacing w:before="60" w:after="0"/>
              <w:jc w:val="left"/>
            </w:pPr>
          </w:p>
        </w:tc>
      </w:tr>
      <w:tr w:rsidR="00531C96" w:rsidTr="00E1623B">
        <w:trPr>
          <w:trHeight w:val="510"/>
        </w:trPr>
        <w:tc>
          <w:tcPr>
            <w:tcW w:w="9465" w:type="dxa"/>
            <w:gridSpan w:val="4"/>
          </w:tcPr>
          <w:p w:rsidR="00531C96" w:rsidRPr="00EF3878" w:rsidRDefault="00531C96" w:rsidP="00E1623B">
            <w:pPr>
              <w:spacing w:before="60" w:after="0"/>
              <w:ind w:left="462"/>
              <w:jc w:val="left"/>
              <w:rPr>
                <w:rFonts w:cs="Arial"/>
              </w:rPr>
            </w:pPr>
            <w:r w:rsidRPr="00EF3878">
              <w:rPr>
                <w:rFonts w:cs="Arial"/>
              </w:rPr>
              <w:t>Community</w:t>
            </w:r>
            <w:r>
              <w:rPr>
                <w:rFonts w:cs="Arial"/>
              </w:rPr>
              <w:t>,</w:t>
            </w:r>
            <w:r w:rsidRPr="00EF3878">
              <w:rPr>
                <w:rFonts w:cs="Arial"/>
              </w:rPr>
              <w:t xml:space="preserve"> which</w:t>
            </w:r>
            <w:r>
              <w:rPr>
                <w:rFonts w:cs="Arial"/>
              </w:rPr>
              <w:t xml:space="preserve"> </w:t>
            </w:r>
            <w:r w:rsidRPr="007E100F">
              <w:rPr>
                <w:rFonts w:cs="Arial"/>
              </w:rPr>
              <w:t>is the *applicant’s traditional area or *area where the applicant’s family has lived</w:t>
            </w:r>
            <w:r w:rsidRPr="00EF387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for</w:t>
            </w:r>
            <w:r>
              <w:rPr>
                <w:rFonts w:cs="Arial"/>
                <w:u w:val="single"/>
              </w:rPr>
              <w:tab/>
            </w:r>
            <w:r>
              <w:rPr>
                <w:rFonts w:cs="Arial"/>
              </w:rPr>
              <w:t>years</w:t>
            </w:r>
            <w:r w:rsidRPr="00EF3878">
              <w:rPr>
                <w:rFonts w:cs="Arial"/>
              </w:rPr>
              <w:t>;</w:t>
            </w:r>
          </w:p>
        </w:tc>
      </w:tr>
      <w:tr w:rsidR="00531C96" w:rsidTr="00E1623B">
        <w:trPr>
          <w:trHeight w:val="510"/>
        </w:trPr>
        <w:tc>
          <w:tcPr>
            <w:tcW w:w="9465" w:type="dxa"/>
            <w:gridSpan w:val="4"/>
            <w:vAlign w:val="bottom"/>
          </w:tcPr>
          <w:p w:rsidR="00531C96" w:rsidRPr="00531C96" w:rsidRDefault="00531C96" w:rsidP="00E1623B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  <w:r w:rsidRPr="00FE5A9D">
              <w:rPr>
                <w:rFonts w:cs="Arial"/>
                <w:i/>
                <w:sz w:val="20"/>
                <w:szCs w:val="20"/>
              </w:rPr>
              <w:t>(* Delete whichever is not applicable). (# Insert name of Community).</w:t>
            </w:r>
          </w:p>
        </w:tc>
      </w:tr>
    </w:tbl>
    <w:p w:rsidR="00531C96" w:rsidRDefault="00531C96" w:rsidP="00531C96"/>
    <w:tbl>
      <w:tblPr>
        <w:tblStyle w:val="TableGrid"/>
        <w:tblW w:w="98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142" w:type="dxa"/>
        </w:tblCellMar>
        <w:tblLook w:val="04A0" w:firstRow="1" w:lastRow="0" w:firstColumn="1" w:lastColumn="0" w:noHBand="0" w:noVBand="1"/>
        <w:tblCaption w:val="Authorised Signatory Table"/>
      </w:tblPr>
      <w:tblGrid>
        <w:gridCol w:w="1134"/>
        <w:gridCol w:w="567"/>
        <w:gridCol w:w="2028"/>
        <w:gridCol w:w="2029"/>
        <w:gridCol w:w="1897"/>
        <w:gridCol w:w="2160"/>
      </w:tblGrid>
      <w:tr w:rsidR="00E1623B" w:rsidTr="00E1623B">
        <w:trPr>
          <w:trHeight w:val="1134"/>
          <w:jc w:val="center"/>
        </w:trPr>
        <w:tc>
          <w:tcPr>
            <w:tcW w:w="1701" w:type="dxa"/>
            <w:gridSpan w:val="2"/>
            <w:vAlign w:val="center"/>
          </w:tcPr>
          <w:p w:rsidR="00E1623B" w:rsidRDefault="00E1623B" w:rsidP="00E1623B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19"/>
                <w:szCs w:val="19"/>
              </w:rPr>
              <w:t>(Organisations’</w:t>
            </w:r>
            <w:r>
              <w:rPr>
                <w:rFonts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cs="Arial"/>
                <w:sz w:val="19"/>
                <w:szCs w:val="19"/>
              </w:rPr>
              <w:t>Common</w:t>
            </w:r>
            <w:r>
              <w:rPr>
                <w:rFonts w:cs="Arial"/>
                <w:spacing w:val="41"/>
                <w:sz w:val="19"/>
                <w:szCs w:val="19"/>
              </w:rPr>
              <w:t xml:space="preserve"> </w:t>
            </w:r>
            <w:r>
              <w:rPr>
                <w:rFonts w:cs="Arial"/>
                <w:sz w:val="19"/>
                <w:szCs w:val="19"/>
              </w:rPr>
              <w:t>Seal</w:t>
            </w:r>
            <w:r>
              <w:rPr>
                <w:rFonts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cs="Arial"/>
                <w:sz w:val="19"/>
                <w:szCs w:val="19"/>
              </w:rPr>
              <w:t>to</w:t>
            </w:r>
            <w:r>
              <w:rPr>
                <w:rFonts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cs="Arial"/>
                <w:sz w:val="19"/>
                <w:szCs w:val="19"/>
              </w:rPr>
              <w:t>be</w:t>
            </w:r>
            <w:r>
              <w:rPr>
                <w:rFonts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cs="Arial"/>
                <w:sz w:val="19"/>
                <w:szCs w:val="19"/>
              </w:rPr>
              <w:t>affixed)</w:t>
            </w:r>
          </w:p>
        </w:tc>
        <w:tc>
          <w:tcPr>
            <w:tcW w:w="2028" w:type="dxa"/>
            <w:tcMar>
              <w:right w:w="108" w:type="dxa"/>
            </w:tcMar>
            <w:vAlign w:val="bottom"/>
          </w:tcPr>
          <w:p w:rsidR="00E1623B" w:rsidRPr="002B3811" w:rsidRDefault="00E1623B" w:rsidP="00E1623B">
            <w:pPr>
              <w:spacing w:after="0"/>
              <w:jc w:val="right"/>
              <w:rPr>
                <w:rFonts w:cs="Arial"/>
                <w:i/>
                <w:sz w:val="20"/>
                <w:szCs w:val="20"/>
                <w:u w:val="single"/>
              </w:rPr>
            </w:pPr>
            <w:r>
              <w:rPr>
                <w:rFonts w:cs="Arial"/>
                <w:sz w:val="19"/>
                <w:szCs w:val="19"/>
              </w:rPr>
              <w:t>Resolution  Number</w:t>
            </w:r>
            <w:r>
              <w:rPr>
                <w:rFonts w:cs="Arial"/>
                <w:spacing w:val="8"/>
                <w:sz w:val="19"/>
                <w:szCs w:val="19"/>
              </w:rPr>
              <w:t xml:space="preserve"> 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vAlign w:val="bottom"/>
          </w:tcPr>
          <w:p w:rsidR="00E1623B" w:rsidRDefault="00E1623B" w:rsidP="00E1623B">
            <w:pPr>
              <w:spacing w:after="0"/>
              <w:jc w:val="left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897" w:type="dxa"/>
            <w:vAlign w:val="bottom"/>
          </w:tcPr>
          <w:p w:rsidR="00E1623B" w:rsidRDefault="00E1623B" w:rsidP="00E1623B">
            <w:pPr>
              <w:spacing w:after="0"/>
              <w:jc w:val="right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19"/>
                <w:szCs w:val="19"/>
              </w:rPr>
              <w:t>Date</w:t>
            </w:r>
            <w:r>
              <w:rPr>
                <w:rFonts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cs="Arial"/>
                <w:sz w:val="19"/>
                <w:szCs w:val="19"/>
              </w:rPr>
              <w:t>of</w:t>
            </w:r>
            <w:r>
              <w:rPr>
                <w:rFonts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cs="Arial"/>
                <w:sz w:val="19"/>
                <w:szCs w:val="19"/>
              </w:rPr>
              <w:t xml:space="preserve">Meeting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1623B" w:rsidRPr="00E1623B" w:rsidRDefault="00E1623B" w:rsidP="00E1623B">
            <w:pPr>
              <w:spacing w:after="0"/>
              <w:jc w:val="left"/>
              <w:rPr>
                <w:rFonts w:cs="Arial"/>
                <w:i/>
                <w:sz w:val="26"/>
                <w:szCs w:val="26"/>
              </w:rPr>
            </w:pPr>
            <w:r w:rsidRPr="00E1623B">
              <w:rPr>
                <w:rFonts w:cs="Arial"/>
                <w:i/>
                <w:color w:val="FFFFFF" w:themeColor="background1"/>
                <w:sz w:val="26"/>
                <w:szCs w:val="26"/>
              </w:rPr>
              <w:t xml:space="preserve">___ </w:t>
            </w:r>
            <w:r w:rsidRPr="00E1623B">
              <w:rPr>
                <w:rFonts w:cs="Arial"/>
                <w:i/>
                <w:sz w:val="26"/>
                <w:szCs w:val="26"/>
              </w:rPr>
              <w:t>/</w:t>
            </w:r>
            <w:r w:rsidRPr="00E1623B">
              <w:rPr>
                <w:rFonts w:cs="Arial"/>
                <w:i/>
                <w:color w:val="FFFFFF" w:themeColor="background1"/>
                <w:sz w:val="26"/>
                <w:szCs w:val="26"/>
              </w:rPr>
              <w:t xml:space="preserve"> ___ </w:t>
            </w:r>
            <w:r w:rsidRPr="00E1623B">
              <w:rPr>
                <w:rFonts w:cs="Arial"/>
                <w:i/>
                <w:sz w:val="26"/>
                <w:szCs w:val="26"/>
              </w:rPr>
              <w:t>/</w:t>
            </w:r>
            <w:r w:rsidRPr="00E1623B">
              <w:rPr>
                <w:rFonts w:cs="Arial"/>
                <w:i/>
                <w:color w:val="FFFFFF" w:themeColor="background1"/>
                <w:sz w:val="26"/>
                <w:szCs w:val="26"/>
              </w:rPr>
              <w:t xml:space="preserve"> ___</w:t>
            </w:r>
          </w:p>
        </w:tc>
      </w:tr>
      <w:tr w:rsidR="00E1623B" w:rsidTr="00E1623B">
        <w:trPr>
          <w:trHeight w:val="624"/>
          <w:jc w:val="center"/>
        </w:trPr>
        <w:tc>
          <w:tcPr>
            <w:tcW w:w="1134" w:type="dxa"/>
            <w:tcMar>
              <w:right w:w="108" w:type="dxa"/>
            </w:tcMar>
            <w:vAlign w:val="bottom"/>
          </w:tcPr>
          <w:p w:rsidR="00E1623B" w:rsidRPr="002B3811" w:rsidRDefault="00E1623B" w:rsidP="00972DEA">
            <w:pPr>
              <w:kinsoku w:val="0"/>
              <w:overflowPunct w:val="0"/>
              <w:spacing w:after="0"/>
              <w:ind w:left="34"/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pacing w:val="1"/>
                <w:sz w:val="19"/>
                <w:szCs w:val="19"/>
              </w:rPr>
              <w:t>Signature</w:t>
            </w:r>
            <w:r>
              <w:rPr>
                <w:rFonts w:cs="Arial"/>
                <w:sz w:val="19"/>
                <w:szCs w:val="19"/>
              </w:rPr>
              <w:t xml:space="preserve">:  </w:t>
            </w:r>
            <w:r>
              <w:rPr>
                <w:rFonts w:cs="Arial"/>
                <w:spacing w:val="4"/>
                <w:sz w:val="19"/>
                <w:szCs w:val="19"/>
              </w:rPr>
              <w:t xml:space="preserve"> </w:t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</w:tcPr>
          <w:p w:rsidR="00E1623B" w:rsidRPr="002B3811" w:rsidRDefault="00E1623B" w:rsidP="00E1623B">
            <w:pPr>
              <w:kinsoku w:val="0"/>
              <w:overflowPunct w:val="0"/>
              <w:spacing w:after="0"/>
              <w:ind w:left="34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2160" w:type="dxa"/>
            <w:vAlign w:val="bottom"/>
          </w:tcPr>
          <w:p w:rsidR="00E1623B" w:rsidRPr="002B3811" w:rsidRDefault="00E1623B" w:rsidP="00E1623B">
            <w:pPr>
              <w:kinsoku w:val="0"/>
              <w:overflowPunct w:val="0"/>
              <w:spacing w:after="0"/>
              <w:ind w:left="34"/>
              <w:jc w:val="righ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Authorised</w:t>
            </w:r>
            <w:r>
              <w:rPr>
                <w:rFonts w:cs="Arial"/>
                <w:spacing w:val="41"/>
                <w:sz w:val="19"/>
                <w:szCs w:val="19"/>
              </w:rPr>
              <w:t xml:space="preserve"> </w:t>
            </w:r>
            <w:r>
              <w:rPr>
                <w:rFonts w:cs="Arial"/>
                <w:sz w:val="19"/>
                <w:szCs w:val="19"/>
              </w:rPr>
              <w:t>Signatory</w:t>
            </w:r>
          </w:p>
        </w:tc>
      </w:tr>
      <w:tr w:rsidR="00E1623B" w:rsidTr="00E1623B">
        <w:trPr>
          <w:trHeight w:val="624"/>
          <w:jc w:val="center"/>
        </w:trPr>
        <w:tc>
          <w:tcPr>
            <w:tcW w:w="1134" w:type="dxa"/>
            <w:tcMar>
              <w:right w:w="108" w:type="dxa"/>
            </w:tcMar>
            <w:vAlign w:val="bottom"/>
          </w:tcPr>
          <w:p w:rsidR="00E1623B" w:rsidRPr="002B3811" w:rsidRDefault="00E1623B" w:rsidP="00972DEA">
            <w:pPr>
              <w:kinsoku w:val="0"/>
              <w:overflowPunct w:val="0"/>
              <w:spacing w:after="0"/>
              <w:ind w:left="34"/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pacing w:val="1"/>
                <w:sz w:val="19"/>
                <w:szCs w:val="19"/>
              </w:rPr>
              <w:t>Signature</w:t>
            </w:r>
            <w:r>
              <w:rPr>
                <w:rFonts w:cs="Arial"/>
                <w:sz w:val="19"/>
                <w:szCs w:val="19"/>
              </w:rPr>
              <w:t>:</w:t>
            </w:r>
            <w:r>
              <w:rPr>
                <w:rFonts w:cs="Arial"/>
                <w:spacing w:val="4"/>
                <w:sz w:val="19"/>
                <w:szCs w:val="19"/>
              </w:rPr>
              <w:t xml:space="preserve"> 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1623B" w:rsidRPr="002B3811" w:rsidRDefault="00E1623B" w:rsidP="00E1623B">
            <w:pPr>
              <w:kinsoku w:val="0"/>
              <w:overflowPunct w:val="0"/>
              <w:spacing w:after="0"/>
              <w:ind w:left="34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2160" w:type="dxa"/>
            <w:vAlign w:val="bottom"/>
          </w:tcPr>
          <w:p w:rsidR="00E1623B" w:rsidRPr="002B3811" w:rsidRDefault="00E1623B" w:rsidP="00E1623B">
            <w:pPr>
              <w:kinsoku w:val="0"/>
              <w:overflowPunct w:val="0"/>
              <w:spacing w:after="0"/>
              <w:ind w:left="34"/>
              <w:jc w:val="righ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Authorised</w:t>
            </w:r>
            <w:r>
              <w:rPr>
                <w:rFonts w:cs="Arial"/>
                <w:spacing w:val="41"/>
                <w:sz w:val="19"/>
                <w:szCs w:val="19"/>
              </w:rPr>
              <w:t xml:space="preserve"> </w:t>
            </w:r>
            <w:r>
              <w:rPr>
                <w:rFonts w:cs="Arial"/>
                <w:sz w:val="19"/>
                <w:szCs w:val="19"/>
              </w:rPr>
              <w:t>Signatory</w:t>
            </w:r>
          </w:p>
        </w:tc>
      </w:tr>
    </w:tbl>
    <w:p w:rsidR="003E6F4C" w:rsidRDefault="003E6F4C"/>
    <w:sectPr w:rsidR="003E6F4C" w:rsidSect="002752C2">
      <w:footerReference w:type="default" r:id="rId10"/>
      <w:pgSz w:w="11906" w:h="16838"/>
      <w:pgMar w:top="709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394" w:rsidRDefault="00D36394" w:rsidP="0070230F">
      <w:pPr>
        <w:spacing w:after="0" w:line="240" w:lineRule="auto"/>
      </w:pPr>
      <w:r>
        <w:separator/>
      </w:r>
    </w:p>
  </w:endnote>
  <w:endnote w:type="continuationSeparator" w:id="0">
    <w:p w:rsidR="00D36394" w:rsidRDefault="00D36394" w:rsidP="00702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7215821"/>
      <w:docPartObj>
        <w:docPartGallery w:val="Page Numbers (Bottom of Page)"/>
        <w:docPartUnique/>
      </w:docPartObj>
    </w:sdtPr>
    <w:sdtEndPr/>
    <w:sdtContent>
      <w:p w:rsidR="0070230F" w:rsidRPr="005A7C5C" w:rsidRDefault="0070230F" w:rsidP="0070230F">
        <w:pPr>
          <w:pStyle w:val="Footer"/>
          <w:rPr>
            <w:i/>
            <w:sz w:val="12"/>
            <w:szCs w:val="12"/>
          </w:rPr>
        </w:pPr>
        <w:r w:rsidRPr="005A7C5C">
          <w:rPr>
            <w:i/>
            <w:sz w:val="12"/>
            <w:szCs w:val="12"/>
          </w:rPr>
          <w:t xml:space="preserve">Document: </w:t>
        </w:r>
        <w:r>
          <w:rPr>
            <w:i/>
            <w:sz w:val="12"/>
            <w:szCs w:val="12"/>
          </w:rPr>
          <w:t>Confirmation of Aboriginality Guideline</w:t>
        </w:r>
        <w:r w:rsidRPr="005A7C5C">
          <w:rPr>
            <w:i/>
            <w:sz w:val="12"/>
            <w:szCs w:val="12"/>
          </w:rPr>
          <w:t xml:space="preserve"> – Factsheet</w:t>
        </w:r>
      </w:p>
      <w:p w:rsidR="0070230F" w:rsidRPr="005A7C5C" w:rsidRDefault="0070230F" w:rsidP="0070230F">
        <w:pPr>
          <w:pStyle w:val="Footer"/>
          <w:rPr>
            <w:i/>
            <w:sz w:val="12"/>
            <w:szCs w:val="12"/>
          </w:rPr>
        </w:pPr>
        <w:r w:rsidRPr="005A7C5C">
          <w:rPr>
            <w:i/>
            <w:sz w:val="12"/>
            <w:szCs w:val="12"/>
          </w:rPr>
          <w:t xml:space="preserve">Parent Doc: </w:t>
        </w:r>
        <w:r>
          <w:rPr>
            <w:i/>
            <w:sz w:val="12"/>
            <w:szCs w:val="12"/>
          </w:rPr>
          <w:t>Confirmation of Aboriginality Guideline</w:t>
        </w:r>
        <w:r w:rsidRPr="005A7C5C">
          <w:rPr>
            <w:i/>
            <w:sz w:val="12"/>
            <w:szCs w:val="12"/>
          </w:rPr>
          <w:t xml:space="preserve"> </w:t>
        </w:r>
      </w:p>
      <w:p w:rsidR="0070230F" w:rsidRPr="005A7C5C" w:rsidRDefault="0070230F" w:rsidP="0070230F">
        <w:pPr>
          <w:pStyle w:val="Footer"/>
          <w:rPr>
            <w:i/>
            <w:sz w:val="12"/>
            <w:szCs w:val="12"/>
          </w:rPr>
        </w:pPr>
        <w:r w:rsidRPr="005A7C5C">
          <w:rPr>
            <w:i/>
            <w:sz w:val="12"/>
            <w:szCs w:val="12"/>
          </w:rPr>
          <w:t xml:space="preserve">Parent Doc </w:t>
        </w:r>
        <w:r>
          <w:rPr>
            <w:i/>
            <w:sz w:val="12"/>
            <w:szCs w:val="12"/>
          </w:rPr>
          <w:t>Number: DOC18/664202</w:t>
        </w:r>
      </w:p>
      <w:p w:rsidR="0070230F" w:rsidRDefault="0070230F" w:rsidP="0070230F">
        <w:pPr>
          <w:pStyle w:val="Footer"/>
          <w:rPr>
            <w:i/>
            <w:sz w:val="12"/>
            <w:szCs w:val="12"/>
          </w:rPr>
        </w:pPr>
        <w:r w:rsidRPr="005A7C5C">
          <w:rPr>
            <w:i/>
            <w:sz w:val="12"/>
            <w:szCs w:val="12"/>
          </w:rPr>
          <w:t xml:space="preserve">Date approved: </w:t>
        </w:r>
        <w:r>
          <w:rPr>
            <w:i/>
            <w:sz w:val="12"/>
            <w:szCs w:val="12"/>
          </w:rPr>
          <w:t>29 June 2018</w:t>
        </w:r>
      </w:p>
      <w:p w:rsidR="0070230F" w:rsidRPr="005A7C5C" w:rsidRDefault="0070230F" w:rsidP="0070230F">
        <w:pPr>
          <w:pStyle w:val="Footer"/>
          <w:rPr>
            <w:i/>
            <w:sz w:val="12"/>
            <w:szCs w:val="12"/>
          </w:rPr>
        </w:pPr>
        <w:r>
          <w:rPr>
            <w:i/>
            <w:sz w:val="12"/>
            <w:szCs w:val="12"/>
          </w:rPr>
          <w:t>Doc No: DOC18/668213</w:t>
        </w:r>
      </w:p>
      <w:p w:rsidR="0070230F" w:rsidRDefault="0070230F">
        <w:pPr>
          <w:pStyle w:val="Footer"/>
        </w:pPr>
        <w: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394" w:rsidRDefault="00D36394" w:rsidP="0070230F">
      <w:pPr>
        <w:spacing w:after="0" w:line="240" w:lineRule="auto"/>
      </w:pPr>
      <w:r>
        <w:separator/>
      </w:r>
    </w:p>
  </w:footnote>
  <w:footnote w:type="continuationSeparator" w:id="0">
    <w:p w:rsidR="00D36394" w:rsidRDefault="00D36394" w:rsidP="00702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0313A"/>
    <w:multiLevelType w:val="hybridMultilevel"/>
    <w:tmpl w:val="9CF4DCA0"/>
    <w:lvl w:ilvl="0" w:tplc="0C1E2C5C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3A615ABA"/>
    <w:multiLevelType w:val="hybridMultilevel"/>
    <w:tmpl w:val="D048E2E4"/>
    <w:lvl w:ilvl="0" w:tplc="0C1E2C5C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C2"/>
    <w:rsid w:val="00044EDF"/>
    <w:rsid w:val="00101DB6"/>
    <w:rsid w:val="002752C2"/>
    <w:rsid w:val="003A1748"/>
    <w:rsid w:val="003E6F4C"/>
    <w:rsid w:val="00531C96"/>
    <w:rsid w:val="0070230F"/>
    <w:rsid w:val="0070777E"/>
    <w:rsid w:val="00972DEA"/>
    <w:rsid w:val="00D3074B"/>
    <w:rsid w:val="00D36394"/>
    <w:rsid w:val="00E1623B"/>
    <w:rsid w:val="00F71EF8"/>
    <w:rsid w:val="00F9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4BFAE2-D00D-44D8-85C2-8041E6D5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2C2"/>
    <w:pPr>
      <w:spacing w:after="120" w:line="276" w:lineRule="auto"/>
      <w:jc w:val="both"/>
    </w:pPr>
    <w:rPr>
      <w:rFonts w:ascii="Arial" w:eastAsiaTheme="minorEastAsia" w:hAnsi="Arial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52C2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44546A" w:themeColor="text2"/>
      <w:sz w:val="28"/>
      <w:szCs w:val="32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3A1748"/>
    <w:pPr>
      <w:spacing w:after="120"/>
      <w:outlineLvl w:val="1"/>
    </w:pPr>
    <w:rPr>
      <w:rFonts w:cs="Arial"/>
      <w:b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52C2"/>
    <w:rPr>
      <w:rFonts w:ascii="Arial" w:eastAsiaTheme="majorEastAsia" w:hAnsi="Arial" w:cstheme="majorBidi"/>
      <w:b/>
      <w:bCs/>
      <w:color w:val="44546A" w:themeColor="text2"/>
      <w:sz w:val="28"/>
      <w:szCs w:val="32"/>
      <w:lang w:eastAsia="en-AU"/>
    </w:rPr>
  </w:style>
  <w:style w:type="table" w:styleId="TableGrid">
    <w:name w:val="Table Grid"/>
    <w:basedOn w:val="TableNormal"/>
    <w:uiPriority w:val="59"/>
    <w:rsid w:val="002752C2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752C2"/>
    <w:pPr>
      <w:ind w:left="720"/>
      <w:contextualSpacing/>
    </w:pPr>
  </w:style>
  <w:style w:type="paragraph" w:styleId="NoSpacing">
    <w:name w:val="No Spacing"/>
    <w:uiPriority w:val="1"/>
    <w:qFormat/>
    <w:rsid w:val="002752C2"/>
    <w:pPr>
      <w:spacing w:after="0" w:line="240" w:lineRule="auto"/>
    </w:pPr>
    <w:rPr>
      <w:rFonts w:ascii="Arial" w:eastAsiaTheme="minorEastAsia" w:hAnsi="Arial"/>
      <w:sz w:val="24"/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752C2"/>
    <w:rPr>
      <w:rFonts w:ascii="Arial" w:eastAsiaTheme="minorEastAsia" w:hAnsi="Arial"/>
      <w:lang w:eastAsia="en-AU"/>
    </w:rPr>
  </w:style>
  <w:style w:type="paragraph" w:styleId="Caption">
    <w:name w:val="caption"/>
    <w:basedOn w:val="Normal"/>
    <w:next w:val="Normal"/>
    <w:uiPriority w:val="35"/>
    <w:unhideWhenUsed/>
    <w:qFormat/>
    <w:rsid w:val="0070777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2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30F"/>
    <w:rPr>
      <w:rFonts w:ascii="Arial" w:eastAsiaTheme="minorEastAsia" w:hAnsi="Arial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702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30F"/>
    <w:rPr>
      <w:rFonts w:ascii="Arial" w:eastAsiaTheme="minorEastAsia" w:hAnsi="Arial"/>
      <w:lang w:eastAsia="en-AU"/>
    </w:rPr>
  </w:style>
  <w:style w:type="character" w:styleId="Hyperlink">
    <w:name w:val="Hyperlink"/>
    <w:basedOn w:val="DefaultParagraphFont"/>
    <w:uiPriority w:val="99"/>
    <w:unhideWhenUsed/>
    <w:rsid w:val="00F930A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A1748"/>
    <w:rPr>
      <w:rFonts w:ascii="Arial" w:eastAsiaTheme="minorEastAsia" w:hAnsi="Arial" w:cs="Arial"/>
      <w:b/>
      <w:color w:val="000000" w:themeColor="text1"/>
      <w:sz w:val="28"/>
      <w:szCs w:val="2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165BD.883824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dit.education.nsw.gov.au/content/dam/main-education/about-us/careers-at-education/aboriginal-peoples/Confirmation-of-Aboriginality-Factshee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198</Words>
  <Characters>1195</Characters>
  <Application>Microsoft Office Word</Application>
  <DocSecurity>0</DocSecurity>
  <Lines>34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Egan</dc:creator>
  <cp:keywords/>
  <dc:description/>
  <cp:lastModifiedBy>John McCarten</cp:lastModifiedBy>
  <cp:revision>8</cp:revision>
  <dcterms:created xsi:type="dcterms:W3CDTF">2018-08-01T00:19:00Z</dcterms:created>
  <dcterms:modified xsi:type="dcterms:W3CDTF">2020-06-04T05:16:00Z</dcterms:modified>
</cp:coreProperties>
</file>