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0C41" w14:textId="77777777" w:rsidR="00CC0A18" w:rsidRDefault="00CC0A18" w:rsidP="000D1475">
      <w:pPr>
        <w:pStyle w:val="Heading2SP"/>
        <w:spacing w:line="240" w:lineRule="auto"/>
        <w:jc w:val="right"/>
        <w:rPr>
          <w:rFonts w:ascii="Arial Bold" w:hAnsi="Arial Bold"/>
          <w:b/>
          <w:color w:val="1F3864"/>
          <w:spacing w:val="10"/>
          <w:sz w:val="38"/>
        </w:rPr>
      </w:pPr>
    </w:p>
    <w:p w14:paraId="2670FA59" w14:textId="77777777" w:rsidR="008E6949" w:rsidRDefault="0031377C" w:rsidP="1A502292">
      <w:pPr>
        <w:pStyle w:val="Heading2SP"/>
        <w:spacing w:line="240" w:lineRule="auto"/>
        <w:jc w:val="right"/>
        <w:rPr>
          <w:rFonts w:ascii="Arial Bold" w:hAnsi="Arial Bold"/>
          <w:b/>
          <w:color w:val="1F3864"/>
          <w:spacing w:val="10"/>
          <w:sz w:val="38"/>
        </w:rPr>
      </w:pPr>
      <w:r>
        <w:rPr>
          <w:noProof/>
        </w:rPr>
        <w:drawing>
          <wp:anchor distT="0" distB="0" distL="114300" distR="114300" simplePos="0" relativeHeight="251657728" behindDoc="0" locked="0" layoutInCell="1" allowOverlap="1" wp14:anchorId="550AED4B" wp14:editId="1F3E4957">
            <wp:simplePos x="0" y="0"/>
            <wp:positionH relativeFrom="margin">
              <wp:align>left</wp:align>
            </wp:positionH>
            <wp:positionV relativeFrom="margin">
              <wp:align>top</wp:align>
            </wp:positionV>
            <wp:extent cx="1546860" cy="550545"/>
            <wp:effectExtent l="0" t="0" r="0" b="0"/>
            <wp:wrapSquare wrapText="bothSides"/>
            <wp:docPr id="2" name="Picture 1" descr="NSW Department of Education logo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Education logo –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2551" w:rsidRPr="1A502292">
        <w:rPr>
          <w:rFonts w:ascii="Arial Bold" w:hAnsi="Arial Bold"/>
          <w:b/>
          <w:color w:val="1F3864"/>
          <w:spacing w:val="10"/>
          <w:sz w:val="38"/>
          <w:szCs w:val="38"/>
        </w:rPr>
        <w:t xml:space="preserve">Outgoing </w:t>
      </w:r>
      <w:r w:rsidR="008E6949" w:rsidRPr="1A502292">
        <w:rPr>
          <w:rFonts w:ascii="Arial Bold" w:hAnsi="Arial Bold"/>
          <w:b/>
          <w:color w:val="1F3864"/>
          <w:spacing w:val="10"/>
          <w:sz w:val="38"/>
          <w:szCs w:val="38"/>
        </w:rPr>
        <w:t>Sponsorship Agreement</w:t>
      </w:r>
    </w:p>
    <w:p w14:paraId="5740EEEA" w14:textId="77777777" w:rsidR="00CB37DD" w:rsidRPr="00CB37DD" w:rsidRDefault="00CB37DD" w:rsidP="00CB37DD"/>
    <w:p w14:paraId="711A64E4" w14:textId="77777777" w:rsidR="00AE4435" w:rsidRPr="00732DB5" w:rsidRDefault="00AE4435" w:rsidP="000D1475">
      <w:pPr>
        <w:pStyle w:val="Heading2SP"/>
        <w:spacing w:line="240" w:lineRule="auto"/>
        <w:rPr>
          <w:color w:val="1F3864"/>
          <w:spacing w:val="10"/>
        </w:rPr>
      </w:pPr>
      <w:r w:rsidRPr="00732DB5">
        <w:rPr>
          <w:color w:val="1F3864"/>
          <w:spacing w:val="10"/>
        </w:rPr>
        <w:t>Parties</w:t>
      </w:r>
    </w:p>
    <w:p w14:paraId="1C9D6F86" w14:textId="77777777" w:rsidR="00AE4435" w:rsidRPr="0095730F" w:rsidRDefault="00AE4435" w:rsidP="00732DB5">
      <w:pPr>
        <w:pStyle w:val="Heading2SP"/>
        <w:pBdr>
          <w:bottom w:val="single" w:sz="2" w:space="1" w:color="B4C6E7"/>
        </w:pBdr>
        <w:spacing w:line="240" w:lineRule="auto"/>
        <w:rPr>
          <w:color w:val="1F3864"/>
          <w:spacing w:val="10"/>
          <w:sz w:val="20"/>
          <w:szCs w:val="20"/>
        </w:rPr>
      </w:pPr>
      <w:r w:rsidRPr="0095730F">
        <w:rPr>
          <w:color w:val="1F3864"/>
          <w:spacing w:val="10"/>
          <w:sz w:val="20"/>
          <w:szCs w:val="20"/>
        </w:rPr>
        <w:t xml:space="preserve">Department </w:t>
      </w:r>
    </w:p>
    <w:p w14:paraId="5ECC2259" w14:textId="77777777" w:rsidR="00AE4435" w:rsidRPr="0095730F" w:rsidRDefault="00AE4435" w:rsidP="000D1475">
      <w:pPr>
        <w:spacing w:line="240" w:lineRule="auto"/>
        <w:rPr>
          <w:i/>
          <w:sz w:val="20"/>
          <w:szCs w:val="20"/>
        </w:rPr>
      </w:pPr>
      <w:r w:rsidRPr="0095730F">
        <w:rPr>
          <w:sz w:val="20"/>
          <w:szCs w:val="20"/>
        </w:rPr>
        <w:t xml:space="preserve">State of New South Wales by its Department of Education as represented by </w:t>
      </w:r>
      <w:r w:rsidR="00CD2367" w:rsidRPr="00CD2367">
        <w:rPr>
          <w:i/>
          <w:sz w:val="20"/>
          <w:szCs w:val="20"/>
        </w:rPr>
        <w:t>&lt;replace with name of school/unit/directorate&gt;</w:t>
      </w:r>
      <w:r w:rsidR="006930AC" w:rsidRPr="0095730F">
        <w:rPr>
          <w:i/>
          <w:sz w:val="20"/>
          <w:szCs w:val="20"/>
        </w:rPr>
        <w:t xml:space="preserve"> </w:t>
      </w:r>
      <w:r w:rsidR="00251861" w:rsidRPr="0095730F">
        <w:rPr>
          <w:sz w:val="20"/>
          <w:szCs w:val="20"/>
        </w:rPr>
        <w:t xml:space="preserve">(the </w:t>
      </w:r>
      <w:r w:rsidR="00251861" w:rsidRPr="0095730F">
        <w:rPr>
          <w:b/>
          <w:sz w:val="20"/>
          <w:szCs w:val="20"/>
        </w:rPr>
        <w:t>Department</w:t>
      </w:r>
      <w:r w:rsidR="00251861" w:rsidRPr="0095730F">
        <w:rPr>
          <w:sz w:val="20"/>
          <w:szCs w:val="20"/>
        </w:rPr>
        <w:t>)</w:t>
      </w:r>
      <w:r w:rsidRPr="0095730F">
        <w:rPr>
          <w:i/>
          <w:sz w:val="20"/>
          <w:szCs w:val="20"/>
        </w:rPr>
        <w:t>.</w:t>
      </w:r>
      <w:bookmarkStart w:id="0" w:name="_GoBack"/>
      <w:bookmarkEnd w:id="0"/>
    </w:p>
    <w:p w14:paraId="584E92C9" w14:textId="23C54E0D" w:rsidR="00AE4435" w:rsidRPr="0095730F" w:rsidRDefault="00AE4435" w:rsidP="000D1475">
      <w:pPr>
        <w:spacing w:line="240" w:lineRule="auto"/>
        <w:rPr>
          <w:sz w:val="20"/>
          <w:szCs w:val="20"/>
        </w:rPr>
      </w:pPr>
      <w:r w:rsidRPr="0095730F">
        <w:rPr>
          <w:sz w:val="20"/>
          <w:szCs w:val="20"/>
        </w:rPr>
        <w:t xml:space="preserve">ABN </w:t>
      </w:r>
      <w:r w:rsidR="00CD2367" w:rsidRPr="00CD2367">
        <w:rPr>
          <w:i/>
          <w:sz w:val="20"/>
          <w:szCs w:val="20"/>
        </w:rPr>
        <w:t>40 300 173 822</w:t>
      </w:r>
    </w:p>
    <w:p w14:paraId="59621CC8" w14:textId="77777777" w:rsidR="00AE4435" w:rsidRPr="0095730F" w:rsidRDefault="00AE4435" w:rsidP="000D1475">
      <w:pPr>
        <w:pStyle w:val="UseonceforblankspaceSP"/>
        <w:rPr>
          <w:sz w:val="20"/>
        </w:rPr>
      </w:pPr>
    </w:p>
    <w:tbl>
      <w:tblPr>
        <w:tblW w:w="0" w:type="auto"/>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9020"/>
      </w:tblGrid>
      <w:tr w:rsidR="00AE4435" w:rsidRPr="0095730F" w14:paraId="593455C7" w14:textId="77777777" w:rsidTr="00732DB5">
        <w:trPr>
          <w:cantSplit/>
          <w:tblHeader/>
        </w:trPr>
        <w:tc>
          <w:tcPr>
            <w:tcW w:w="10478" w:type="dxa"/>
            <w:shd w:val="clear" w:color="auto" w:fill="D9E2F3"/>
          </w:tcPr>
          <w:p w14:paraId="23F716D9" w14:textId="77777777" w:rsidR="00AE4435" w:rsidRPr="0095730F" w:rsidRDefault="00AE4435" w:rsidP="000D1475">
            <w:pPr>
              <w:pStyle w:val="TableheadingSP"/>
              <w:spacing w:before="0" w:after="0" w:line="240" w:lineRule="auto"/>
              <w:rPr>
                <w:sz w:val="20"/>
                <w:szCs w:val="20"/>
              </w:rPr>
            </w:pPr>
            <w:r w:rsidRPr="0095730F">
              <w:rPr>
                <w:sz w:val="20"/>
                <w:szCs w:val="20"/>
              </w:rPr>
              <w:t>Address</w:t>
            </w:r>
          </w:p>
        </w:tc>
      </w:tr>
      <w:tr w:rsidR="00AE4435" w:rsidRPr="0095730F" w14:paraId="67623DFA" w14:textId="77777777" w:rsidTr="00732DB5">
        <w:tc>
          <w:tcPr>
            <w:tcW w:w="10478" w:type="dxa"/>
            <w:shd w:val="clear" w:color="auto" w:fill="auto"/>
          </w:tcPr>
          <w:p w14:paraId="47CB900E" w14:textId="77777777" w:rsidR="00AE4435" w:rsidRPr="0095730F" w:rsidRDefault="00CD2367" w:rsidP="001D70CB">
            <w:pPr>
              <w:pStyle w:val="TabletextSP"/>
              <w:spacing w:line="240" w:lineRule="auto"/>
              <w:rPr>
                <w:i/>
                <w:sz w:val="20"/>
                <w:szCs w:val="20"/>
              </w:rPr>
            </w:pPr>
            <w:r w:rsidRPr="00CD2367">
              <w:rPr>
                <w:i/>
                <w:sz w:val="20"/>
                <w:szCs w:val="20"/>
              </w:rPr>
              <w:t>&lt;Replace with relevant postal address&gt;</w:t>
            </w:r>
          </w:p>
        </w:tc>
      </w:tr>
    </w:tbl>
    <w:p w14:paraId="3EF0984E" w14:textId="77777777" w:rsidR="00AE4435" w:rsidRPr="0095730F" w:rsidRDefault="00AE4435" w:rsidP="000D1475">
      <w:pPr>
        <w:spacing w:before="0" w:line="240" w:lineRule="auto"/>
        <w:rPr>
          <w:sz w:val="20"/>
          <w:szCs w:val="20"/>
        </w:rPr>
      </w:pPr>
    </w:p>
    <w:tbl>
      <w:tblPr>
        <w:tblW w:w="9322" w:type="dxa"/>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3107"/>
        <w:gridCol w:w="3107"/>
        <w:gridCol w:w="3108"/>
      </w:tblGrid>
      <w:tr w:rsidR="00F8655D" w:rsidRPr="0095730F" w14:paraId="3C32B697" w14:textId="77777777" w:rsidTr="00732DB5">
        <w:tc>
          <w:tcPr>
            <w:tcW w:w="3107" w:type="dxa"/>
            <w:shd w:val="clear" w:color="auto" w:fill="D9E2F3"/>
          </w:tcPr>
          <w:p w14:paraId="2F0FC52C" w14:textId="77777777" w:rsidR="007C50CF" w:rsidRPr="0095730F" w:rsidRDefault="007C50CF" w:rsidP="000D1475">
            <w:pPr>
              <w:pStyle w:val="TableheadingSP"/>
              <w:spacing w:before="0" w:after="0" w:line="240" w:lineRule="auto"/>
              <w:rPr>
                <w:sz w:val="20"/>
                <w:szCs w:val="20"/>
              </w:rPr>
            </w:pPr>
            <w:r w:rsidRPr="0095730F">
              <w:rPr>
                <w:sz w:val="20"/>
                <w:szCs w:val="20"/>
              </w:rPr>
              <w:t>Contact</w:t>
            </w:r>
          </w:p>
        </w:tc>
        <w:tc>
          <w:tcPr>
            <w:tcW w:w="3107" w:type="dxa"/>
            <w:shd w:val="clear" w:color="auto" w:fill="D9E2F3"/>
          </w:tcPr>
          <w:p w14:paraId="0B0C04DA" w14:textId="77777777" w:rsidR="007C50CF" w:rsidRPr="0095730F" w:rsidRDefault="007C50CF" w:rsidP="000D1475">
            <w:pPr>
              <w:pStyle w:val="TabletextSP"/>
              <w:spacing w:before="0" w:after="0" w:line="240" w:lineRule="auto"/>
              <w:rPr>
                <w:b/>
                <w:bCs/>
                <w:sz w:val="20"/>
                <w:szCs w:val="20"/>
              </w:rPr>
            </w:pPr>
            <w:r w:rsidRPr="0095730F">
              <w:rPr>
                <w:b/>
                <w:bCs/>
                <w:sz w:val="20"/>
                <w:szCs w:val="20"/>
              </w:rPr>
              <w:t>Email</w:t>
            </w:r>
          </w:p>
        </w:tc>
        <w:tc>
          <w:tcPr>
            <w:tcW w:w="3108" w:type="dxa"/>
            <w:shd w:val="clear" w:color="auto" w:fill="D9E2F3"/>
          </w:tcPr>
          <w:p w14:paraId="6722C6D5" w14:textId="77777777" w:rsidR="007C50CF" w:rsidRPr="0095730F" w:rsidRDefault="007C50CF" w:rsidP="000D1475">
            <w:pPr>
              <w:pStyle w:val="TabletextSP"/>
              <w:spacing w:before="0" w:after="0" w:line="240" w:lineRule="auto"/>
              <w:rPr>
                <w:b/>
                <w:bCs/>
                <w:sz w:val="20"/>
                <w:szCs w:val="20"/>
              </w:rPr>
            </w:pPr>
            <w:r w:rsidRPr="0095730F">
              <w:rPr>
                <w:b/>
                <w:bCs/>
                <w:sz w:val="20"/>
                <w:szCs w:val="20"/>
              </w:rPr>
              <w:t>Phone</w:t>
            </w:r>
          </w:p>
        </w:tc>
      </w:tr>
      <w:tr w:rsidR="007C50CF" w:rsidRPr="0095730F" w14:paraId="191A0E7D" w14:textId="77777777" w:rsidTr="00732DB5">
        <w:tc>
          <w:tcPr>
            <w:tcW w:w="3107" w:type="dxa"/>
            <w:shd w:val="clear" w:color="auto" w:fill="auto"/>
          </w:tcPr>
          <w:p w14:paraId="00939733" w14:textId="77777777" w:rsidR="007C50CF" w:rsidRPr="0095730F" w:rsidRDefault="00CD2367" w:rsidP="00511402">
            <w:pPr>
              <w:pStyle w:val="TabletextSP"/>
              <w:spacing w:line="240" w:lineRule="auto"/>
              <w:rPr>
                <w:i/>
                <w:sz w:val="20"/>
                <w:szCs w:val="20"/>
              </w:rPr>
            </w:pPr>
            <w:r w:rsidRPr="00CD2367">
              <w:rPr>
                <w:i/>
                <w:sz w:val="20"/>
                <w:szCs w:val="20"/>
              </w:rPr>
              <w:t xml:space="preserve">&lt;Name, position&gt;  </w:t>
            </w:r>
          </w:p>
        </w:tc>
        <w:tc>
          <w:tcPr>
            <w:tcW w:w="3107" w:type="dxa"/>
            <w:shd w:val="clear" w:color="auto" w:fill="auto"/>
          </w:tcPr>
          <w:p w14:paraId="391C38EC" w14:textId="77777777" w:rsidR="007C50CF" w:rsidRPr="0095730F" w:rsidRDefault="00CD2367" w:rsidP="00511402">
            <w:pPr>
              <w:pStyle w:val="TabletextSP"/>
              <w:spacing w:line="240" w:lineRule="auto"/>
              <w:rPr>
                <w:i/>
                <w:sz w:val="20"/>
                <w:szCs w:val="20"/>
                <w:u w:val="single"/>
              </w:rPr>
            </w:pPr>
            <w:r w:rsidRPr="00CD2367">
              <w:rPr>
                <w:i/>
                <w:sz w:val="20"/>
                <w:szCs w:val="20"/>
              </w:rPr>
              <w:t>&lt;Email address&gt;</w:t>
            </w:r>
          </w:p>
        </w:tc>
        <w:tc>
          <w:tcPr>
            <w:tcW w:w="3108" w:type="dxa"/>
            <w:shd w:val="clear" w:color="auto" w:fill="auto"/>
          </w:tcPr>
          <w:p w14:paraId="0AC094D3" w14:textId="77777777" w:rsidR="007C50CF" w:rsidRPr="0095730F" w:rsidRDefault="00CD2367" w:rsidP="000D1475">
            <w:pPr>
              <w:pStyle w:val="TabletextSP"/>
              <w:spacing w:line="240" w:lineRule="auto"/>
              <w:rPr>
                <w:i/>
                <w:sz w:val="20"/>
                <w:szCs w:val="20"/>
              </w:rPr>
            </w:pPr>
            <w:r w:rsidRPr="00CD2367">
              <w:rPr>
                <w:i/>
                <w:sz w:val="20"/>
                <w:szCs w:val="20"/>
              </w:rPr>
              <w:t>&lt;Phone&gt;</w:t>
            </w:r>
          </w:p>
        </w:tc>
      </w:tr>
    </w:tbl>
    <w:p w14:paraId="17AA8EDB" w14:textId="77777777" w:rsidR="00AE4435" w:rsidRPr="0095730F" w:rsidRDefault="00CD2367" w:rsidP="00732DB5">
      <w:pPr>
        <w:pStyle w:val="Heading2SP"/>
        <w:pBdr>
          <w:bottom w:val="single" w:sz="2" w:space="1" w:color="B4C6E7"/>
        </w:pBdr>
        <w:spacing w:line="240" w:lineRule="auto"/>
        <w:rPr>
          <w:color w:val="1F3864"/>
          <w:spacing w:val="10"/>
          <w:sz w:val="20"/>
          <w:szCs w:val="20"/>
        </w:rPr>
      </w:pPr>
      <w:r>
        <w:rPr>
          <w:color w:val="1F3864"/>
          <w:spacing w:val="10"/>
          <w:sz w:val="20"/>
          <w:szCs w:val="20"/>
        </w:rPr>
        <w:t>Sponsored organisation</w:t>
      </w:r>
      <w:r w:rsidR="001D70CB" w:rsidRPr="0095730F">
        <w:rPr>
          <w:color w:val="1F3864"/>
          <w:spacing w:val="10"/>
          <w:sz w:val="20"/>
          <w:szCs w:val="20"/>
        </w:rPr>
        <w:t xml:space="preserve"> </w:t>
      </w:r>
    </w:p>
    <w:p w14:paraId="053718F1" w14:textId="77777777" w:rsidR="00AE4435" w:rsidRPr="0095730F" w:rsidRDefault="00CD2367" w:rsidP="000D1475">
      <w:pPr>
        <w:spacing w:line="240" w:lineRule="auto"/>
        <w:rPr>
          <w:sz w:val="20"/>
          <w:szCs w:val="20"/>
        </w:rPr>
      </w:pPr>
      <w:r w:rsidRPr="00CD2367">
        <w:rPr>
          <w:i/>
          <w:sz w:val="20"/>
          <w:szCs w:val="20"/>
        </w:rPr>
        <w:t xml:space="preserve">&lt;Insert name of </w:t>
      </w:r>
      <w:r>
        <w:rPr>
          <w:i/>
          <w:sz w:val="20"/>
          <w:szCs w:val="20"/>
        </w:rPr>
        <w:t>outgoing sponsorship recipient’</w:t>
      </w:r>
      <w:r w:rsidRPr="00CD2367">
        <w:rPr>
          <w:i/>
          <w:sz w:val="20"/>
          <w:szCs w:val="20"/>
        </w:rPr>
        <w:t>s legal entity&gt;</w:t>
      </w:r>
      <w:r w:rsidR="00251861" w:rsidRPr="0095730F">
        <w:rPr>
          <w:i/>
          <w:sz w:val="20"/>
          <w:szCs w:val="20"/>
        </w:rPr>
        <w:t xml:space="preserve"> </w:t>
      </w:r>
      <w:r w:rsidR="00251861" w:rsidRPr="0095730F">
        <w:rPr>
          <w:sz w:val="20"/>
          <w:szCs w:val="20"/>
        </w:rPr>
        <w:t>(</w:t>
      </w:r>
      <w:r>
        <w:rPr>
          <w:b/>
          <w:sz w:val="20"/>
          <w:szCs w:val="20"/>
        </w:rPr>
        <w:t>Sponsorship recipient</w:t>
      </w:r>
      <w:r w:rsidR="00251861" w:rsidRPr="0095730F">
        <w:rPr>
          <w:sz w:val="20"/>
          <w:szCs w:val="20"/>
        </w:rPr>
        <w:t>)</w:t>
      </w:r>
    </w:p>
    <w:p w14:paraId="2DC47D90" w14:textId="77777777" w:rsidR="00AE4435" w:rsidRPr="0095730F" w:rsidRDefault="00AE4435" w:rsidP="000D1475">
      <w:pPr>
        <w:spacing w:line="240" w:lineRule="auto"/>
        <w:rPr>
          <w:sz w:val="20"/>
          <w:szCs w:val="20"/>
        </w:rPr>
      </w:pPr>
      <w:r w:rsidRPr="0095730F">
        <w:rPr>
          <w:sz w:val="20"/>
          <w:szCs w:val="20"/>
        </w:rPr>
        <w:t xml:space="preserve">ABN </w:t>
      </w:r>
      <w:r w:rsidR="00CD2367" w:rsidRPr="00CD2367">
        <w:rPr>
          <w:sz w:val="20"/>
          <w:szCs w:val="20"/>
        </w:rPr>
        <w:t xml:space="preserve">&lt;XXX </w:t>
      </w:r>
      <w:proofErr w:type="spellStart"/>
      <w:r w:rsidR="00CD2367" w:rsidRPr="00CD2367">
        <w:rPr>
          <w:sz w:val="20"/>
          <w:szCs w:val="20"/>
        </w:rPr>
        <w:t>XXX</w:t>
      </w:r>
      <w:proofErr w:type="spellEnd"/>
      <w:r w:rsidR="00CD2367" w:rsidRPr="00CD2367">
        <w:rPr>
          <w:sz w:val="20"/>
          <w:szCs w:val="20"/>
        </w:rPr>
        <w:t xml:space="preserve"> XXX&gt;</w:t>
      </w:r>
    </w:p>
    <w:p w14:paraId="6611D700" w14:textId="77777777" w:rsidR="00AE4435" w:rsidRPr="0095730F" w:rsidRDefault="00AE4435" w:rsidP="000D1475">
      <w:pPr>
        <w:pStyle w:val="UseonceforblankspaceSP"/>
        <w:rPr>
          <w:sz w:val="20"/>
        </w:rPr>
      </w:pPr>
    </w:p>
    <w:tbl>
      <w:tblPr>
        <w:tblW w:w="0" w:type="auto"/>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9020"/>
      </w:tblGrid>
      <w:tr w:rsidR="00AE4435" w:rsidRPr="0095730F" w14:paraId="123A71B7" w14:textId="77777777" w:rsidTr="00732DB5">
        <w:trPr>
          <w:cantSplit/>
          <w:tblHeader/>
        </w:trPr>
        <w:tc>
          <w:tcPr>
            <w:tcW w:w="10478" w:type="dxa"/>
            <w:shd w:val="clear" w:color="auto" w:fill="D9E2F3"/>
          </w:tcPr>
          <w:p w14:paraId="55720519" w14:textId="77777777" w:rsidR="00AE4435" w:rsidRPr="0095730F" w:rsidRDefault="00AE4435" w:rsidP="000D1475">
            <w:pPr>
              <w:pStyle w:val="TableheadingSP"/>
              <w:spacing w:before="0" w:after="0" w:line="240" w:lineRule="auto"/>
              <w:rPr>
                <w:sz w:val="20"/>
                <w:szCs w:val="20"/>
              </w:rPr>
            </w:pPr>
            <w:r w:rsidRPr="0095730F">
              <w:rPr>
                <w:sz w:val="20"/>
                <w:szCs w:val="20"/>
              </w:rPr>
              <w:t>Address</w:t>
            </w:r>
          </w:p>
        </w:tc>
      </w:tr>
      <w:tr w:rsidR="00AE4435" w:rsidRPr="0095730F" w14:paraId="3593F7CD" w14:textId="77777777" w:rsidTr="00732DB5">
        <w:tc>
          <w:tcPr>
            <w:tcW w:w="10478" w:type="dxa"/>
            <w:shd w:val="clear" w:color="auto" w:fill="auto"/>
          </w:tcPr>
          <w:p w14:paraId="672946F4" w14:textId="77777777" w:rsidR="00AE4435" w:rsidRPr="0095730F" w:rsidRDefault="00CD2367" w:rsidP="00B0551A">
            <w:pPr>
              <w:pStyle w:val="TabletextSP"/>
              <w:spacing w:line="240" w:lineRule="auto"/>
              <w:rPr>
                <w:i/>
                <w:sz w:val="20"/>
                <w:szCs w:val="20"/>
              </w:rPr>
            </w:pPr>
            <w:r w:rsidRPr="00CD2367">
              <w:rPr>
                <w:i/>
                <w:sz w:val="20"/>
                <w:szCs w:val="20"/>
              </w:rPr>
              <w:t>&lt;Replace with registered address and postal address&gt;</w:t>
            </w:r>
          </w:p>
        </w:tc>
      </w:tr>
    </w:tbl>
    <w:p w14:paraId="0896424D" w14:textId="77777777" w:rsidR="00AE4435" w:rsidRPr="0095730F" w:rsidRDefault="00AE4435" w:rsidP="000D1475">
      <w:pPr>
        <w:spacing w:before="0" w:line="240" w:lineRule="auto"/>
        <w:rPr>
          <w:sz w:val="20"/>
          <w:szCs w:val="20"/>
        </w:rPr>
      </w:pPr>
    </w:p>
    <w:tbl>
      <w:tblPr>
        <w:tblW w:w="9322" w:type="dxa"/>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2942"/>
        <w:gridCol w:w="3465"/>
        <w:gridCol w:w="2915"/>
      </w:tblGrid>
      <w:tr w:rsidR="00F8655D" w:rsidRPr="0095730F" w14:paraId="1FC8F1D8" w14:textId="77777777" w:rsidTr="00CD2367">
        <w:tc>
          <w:tcPr>
            <w:tcW w:w="2942" w:type="dxa"/>
            <w:shd w:val="clear" w:color="auto" w:fill="D9E2F3"/>
          </w:tcPr>
          <w:p w14:paraId="077A3AC0" w14:textId="77777777" w:rsidR="007C50CF" w:rsidRPr="0095730F" w:rsidRDefault="007C50CF" w:rsidP="000D1475">
            <w:pPr>
              <w:pStyle w:val="TableheadingSP"/>
              <w:spacing w:before="0" w:after="0" w:line="240" w:lineRule="auto"/>
              <w:rPr>
                <w:sz w:val="20"/>
                <w:szCs w:val="20"/>
              </w:rPr>
            </w:pPr>
            <w:r w:rsidRPr="0095730F">
              <w:rPr>
                <w:sz w:val="20"/>
                <w:szCs w:val="20"/>
              </w:rPr>
              <w:t>Contact</w:t>
            </w:r>
          </w:p>
        </w:tc>
        <w:tc>
          <w:tcPr>
            <w:tcW w:w="3465" w:type="dxa"/>
            <w:shd w:val="clear" w:color="auto" w:fill="D9E2F3"/>
          </w:tcPr>
          <w:p w14:paraId="772C82C1" w14:textId="77777777" w:rsidR="007C50CF" w:rsidRPr="0095730F" w:rsidRDefault="007C50CF" w:rsidP="000D1475">
            <w:pPr>
              <w:pStyle w:val="TabletextSP"/>
              <w:spacing w:before="0" w:after="0" w:line="240" w:lineRule="auto"/>
              <w:rPr>
                <w:b/>
                <w:bCs/>
                <w:sz w:val="20"/>
                <w:szCs w:val="20"/>
              </w:rPr>
            </w:pPr>
            <w:r w:rsidRPr="0095730F">
              <w:rPr>
                <w:b/>
                <w:bCs/>
                <w:sz w:val="20"/>
                <w:szCs w:val="20"/>
              </w:rPr>
              <w:t>Email</w:t>
            </w:r>
          </w:p>
        </w:tc>
        <w:tc>
          <w:tcPr>
            <w:tcW w:w="2915" w:type="dxa"/>
            <w:shd w:val="clear" w:color="auto" w:fill="D9E2F3"/>
          </w:tcPr>
          <w:p w14:paraId="01A1305C" w14:textId="77777777" w:rsidR="007C50CF" w:rsidRPr="0095730F" w:rsidRDefault="007C50CF" w:rsidP="000D1475">
            <w:pPr>
              <w:pStyle w:val="TabletextSP"/>
              <w:spacing w:before="0" w:after="0" w:line="240" w:lineRule="auto"/>
              <w:rPr>
                <w:b/>
                <w:bCs/>
                <w:sz w:val="20"/>
                <w:szCs w:val="20"/>
              </w:rPr>
            </w:pPr>
            <w:r w:rsidRPr="0095730F">
              <w:rPr>
                <w:b/>
                <w:bCs/>
                <w:sz w:val="20"/>
                <w:szCs w:val="20"/>
              </w:rPr>
              <w:t>Phone</w:t>
            </w:r>
          </w:p>
        </w:tc>
      </w:tr>
      <w:tr w:rsidR="00CD2367" w:rsidRPr="0095730F" w14:paraId="5F2294D9" w14:textId="77777777" w:rsidTr="00CD2367">
        <w:tc>
          <w:tcPr>
            <w:tcW w:w="2942" w:type="dxa"/>
            <w:shd w:val="clear" w:color="auto" w:fill="auto"/>
          </w:tcPr>
          <w:p w14:paraId="7AF2BCB0" w14:textId="77777777" w:rsidR="00CD2367" w:rsidRPr="0095730F" w:rsidRDefault="00CD2367" w:rsidP="00CD2367">
            <w:pPr>
              <w:pStyle w:val="TabletextSP"/>
              <w:spacing w:line="240" w:lineRule="auto"/>
              <w:rPr>
                <w:i/>
                <w:sz w:val="20"/>
                <w:szCs w:val="20"/>
              </w:rPr>
            </w:pPr>
            <w:r w:rsidRPr="00CD2367">
              <w:rPr>
                <w:i/>
                <w:sz w:val="20"/>
                <w:szCs w:val="20"/>
              </w:rPr>
              <w:t xml:space="preserve">&lt;Name, position&gt;  </w:t>
            </w:r>
          </w:p>
        </w:tc>
        <w:tc>
          <w:tcPr>
            <w:tcW w:w="3465" w:type="dxa"/>
            <w:shd w:val="clear" w:color="auto" w:fill="auto"/>
          </w:tcPr>
          <w:p w14:paraId="4D3DB3BF" w14:textId="77777777" w:rsidR="00CD2367" w:rsidRPr="0095730F" w:rsidRDefault="00CD2367" w:rsidP="00CD2367">
            <w:pPr>
              <w:pStyle w:val="TabletextSP"/>
              <w:spacing w:line="240" w:lineRule="auto"/>
              <w:rPr>
                <w:i/>
                <w:sz w:val="20"/>
                <w:szCs w:val="20"/>
                <w:u w:val="single"/>
              </w:rPr>
            </w:pPr>
            <w:r w:rsidRPr="00CD2367">
              <w:rPr>
                <w:i/>
                <w:sz w:val="20"/>
                <w:szCs w:val="20"/>
              </w:rPr>
              <w:t>&lt;Email address&gt;</w:t>
            </w:r>
          </w:p>
        </w:tc>
        <w:tc>
          <w:tcPr>
            <w:tcW w:w="2915" w:type="dxa"/>
            <w:shd w:val="clear" w:color="auto" w:fill="auto"/>
          </w:tcPr>
          <w:p w14:paraId="532575BC" w14:textId="77777777" w:rsidR="00CD2367" w:rsidRPr="0095730F" w:rsidRDefault="00CD2367" w:rsidP="00CD2367">
            <w:pPr>
              <w:pStyle w:val="TabletextSP"/>
              <w:spacing w:line="240" w:lineRule="auto"/>
              <w:rPr>
                <w:i/>
                <w:sz w:val="20"/>
                <w:szCs w:val="20"/>
              </w:rPr>
            </w:pPr>
            <w:r w:rsidRPr="00CD2367">
              <w:rPr>
                <w:i/>
                <w:sz w:val="20"/>
                <w:szCs w:val="20"/>
              </w:rPr>
              <w:t>&lt;Phone&gt;</w:t>
            </w:r>
          </w:p>
        </w:tc>
      </w:tr>
    </w:tbl>
    <w:p w14:paraId="4CB523B8" w14:textId="77777777" w:rsidR="00AE4435" w:rsidRPr="0095730F" w:rsidRDefault="00AE4435" w:rsidP="000D1475">
      <w:pPr>
        <w:spacing w:after="24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F22B0F" w:rsidRPr="0095730F" w14:paraId="190306EF" w14:textId="77777777" w:rsidTr="51858485">
        <w:tc>
          <w:tcPr>
            <w:tcW w:w="9286"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5C283058" w14:textId="514DD37B" w:rsidR="00F22B0F" w:rsidRPr="0095730F" w:rsidRDefault="1CAB47EE" w:rsidP="00732DB5">
            <w:pPr>
              <w:spacing w:before="120" w:after="120" w:line="240" w:lineRule="auto"/>
              <w:rPr>
                <w:sz w:val="20"/>
                <w:szCs w:val="20"/>
              </w:rPr>
            </w:pPr>
            <w:bookmarkStart w:id="1" w:name="_Hlk4762646"/>
            <w:r w:rsidRPr="51858485">
              <w:rPr>
                <w:sz w:val="20"/>
                <w:szCs w:val="20"/>
              </w:rPr>
              <w:t xml:space="preserve">This </w:t>
            </w:r>
            <w:r w:rsidR="37BAB78B" w:rsidRPr="51858485">
              <w:rPr>
                <w:sz w:val="20"/>
                <w:szCs w:val="20"/>
              </w:rPr>
              <w:t xml:space="preserve">Outgoing </w:t>
            </w:r>
            <w:r w:rsidRPr="51858485">
              <w:rPr>
                <w:sz w:val="20"/>
                <w:szCs w:val="20"/>
              </w:rPr>
              <w:t>Sponsorship Agreement is subject to:</w:t>
            </w:r>
          </w:p>
          <w:p w14:paraId="0CD38C65" w14:textId="03E58F52" w:rsidR="00F22B0F" w:rsidRPr="0095730F" w:rsidRDefault="2C65B1FD" w:rsidP="51858485">
            <w:pPr>
              <w:numPr>
                <w:ilvl w:val="0"/>
                <w:numId w:val="6"/>
              </w:numPr>
              <w:spacing w:before="120" w:after="120" w:line="240" w:lineRule="auto"/>
              <w:rPr>
                <w:rFonts w:eastAsia="Arial" w:cs="Arial"/>
                <w:sz w:val="20"/>
                <w:szCs w:val="20"/>
              </w:rPr>
            </w:pPr>
            <w:r w:rsidRPr="51858485">
              <w:rPr>
                <w:sz w:val="20"/>
                <w:szCs w:val="20"/>
              </w:rPr>
              <w:t>Commercial Arrangements, Sponsorship and Donations</w:t>
            </w:r>
            <w:r w:rsidR="6F2EA306" w:rsidRPr="51858485">
              <w:rPr>
                <w:sz w:val="20"/>
                <w:szCs w:val="20"/>
              </w:rPr>
              <w:t xml:space="preserve"> Policy (</w:t>
            </w:r>
            <w:hyperlink r:id="rId12">
              <w:r w:rsidR="6E7F3404" w:rsidRPr="51858485">
                <w:rPr>
                  <w:rStyle w:val="Hyperlink"/>
                  <w:sz w:val="20"/>
                  <w:szCs w:val="20"/>
                </w:rPr>
                <w:t>https://education.nsw.gov.au/policy-library/policies/pd-2009-0399</w:t>
              </w:r>
            </w:hyperlink>
            <w:r w:rsidR="6F2EA306" w:rsidRPr="51858485">
              <w:rPr>
                <w:sz w:val="20"/>
                <w:szCs w:val="20"/>
              </w:rPr>
              <w:t xml:space="preserve">) </w:t>
            </w:r>
          </w:p>
          <w:p w14:paraId="2ABDABCD" w14:textId="257A91FD" w:rsidR="00F22B0F" w:rsidRPr="0095730F" w:rsidRDefault="186FE7E6" w:rsidP="51858485">
            <w:pPr>
              <w:numPr>
                <w:ilvl w:val="0"/>
                <w:numId w:val="6"/>
              </w:numPr>
              <w:spacing w:before="120" w:after="120" w:line="240" w:lineRule="auto"/>
              <w:rPr>
                <w:rFonts w:eastAsia="Arial" w:cs="Arial"/>
                <w:sz w:val="20"/>
                <w:szCs w:val="20"/>
              </w:rPr>
            </w:pPr>
            <w:r w:rsidRPr="51858485">
              <w:rPr>
                <w:sz w:val="20"/>
                <w:szCs w:val="20"/>
              </w:rPr>
              <w:t>Commercial Arrangements, Sponsorship and Donations p</w:t>
            </w:r>
            <w:r w:rsidR="6F2EA306" w:rsidRPr="51858485">
              <w:rPr>
                <w:sz w:val="20"/>
                <w:szCs w:val="20"/>
              </w:rPr>
              <w:t>rocedures (</w:t>
            </w:r>
            <w:hyperlink r:id="rId13">
              <w:r w:rsidR="53E89E72" w:rsidRPr="51858485">
                <w:rPr>
                  <w:rStyle w:val="Hyperlink"/>
                  <w:sz w:val="20"/>
                  <w:szCs w:val="20"/>
                </w:rPr>
                <w:t>https://education.nsw.gov.au/content/dam/main-education/policy-library/associated-documents/pd-2009-0399-01.pdf</w:t>
              </w:r>
            </w:hyperlink>
            <w:r w:rsidR="6F2EA306" w:rsidRPr="51858485">
              <w:rPr>
                <w:sz w:val="20"/>
                <w:szCs w:val="20"/>
              </w:rPr>
              <w:t xml:space="preserve">) </w:t>
            </w:r>
          </w:p>
          <w:p w14:paraId="49749849" w14:textId="77777777" w:rsidR="00F22B0F" w:rsidRPr="0095730F" w:rsidRDefault="00F22B0F" w:rsidP="0026054B">
            <w:pPr>
              <w:spacing w:before="120" w:after="120" w:line="240" w:lineRule="auto"/>
              <w:rPr>
                <w:sz w:val="20"/>
                <w:szCs w:val="20"/>
              </w:rPr>
            </w:pPr>
            <w:r w:rsidRPr="0095730F">
              <w:rPr>
                <w:sz w:val="20"/>
                <w:szCs w:val="20"/>
              </w:rPr>
              <w:t>By signing this Agreement,</w:t>
            </w:r>
            <w:r w:rsidR="00CD2367">
              <w:rPr>
                <w:sz w:val="20"/>
                <w:szCs w:val="20"/>
              </w:rPr>
              <w:t xml:space="preserve"> the</w:t>
            </w:r>
            <w:r w:rsidRPr="0095730F">
              <w:rPr>
                <w:sz w:val="20"/>
                <w:szCs w:val="20"/>
              </w:rPr>
              <w:t xml:space="preserve"> </w:t>
            </w:r>
            <w:r w:rsidR="00CD2367" w:rsidRPr="00CD2367">
              <w:rPr>
                <w:b/>
                <w:sz w:val="20"/>
                <w:szCs w:val="20"/>
              </w:rPr>
              <w:t>Sponsorship recipient</w:t>
            </w:r>
            <w:r w:rsidR="0026054B" w:rsidRPr="0095730F">
              <w:rPr>
                <w:sz w:val="20"/>
                <w:szCs w:val="20"/>
              </w:rPr>
              <w:t xml:space="preserve"> </w:t>
            </w:r>
            <w:r w:rsidRPr="0095730F">
              <w:rPr>
                <w:sz w:val="20"/>
                <w:szCs w:val="20"/>
              </w:rPr>
              <w:t>confirms it has read each of the above.</w:t>
            </w:r>
          </w:p>
        </w:tc>
      </w:tr>
      <w:bookmarkEnd w:id="1"/>
    </w:tbl>
    <w:p w14:paraId="242DAD35" w14:textId="77777777" w:rsidR="00AE4435" w:rsidRPr="001918CB" w:rsidRDefault="00B815EF" w:rsidP="000D1475">
      <w:pPr>
        <w:pStyle w:val="Heading2SP"/>
        <w:spacing w:line="240" w:lineRule="auto"/>
        <w:jc w:val="right"/>
      </w:pPr>
      <w:r>
        <w:br w:type="page"/>
      </w:r>
      <w:r w:rsidR="00AE4435" w:rsidRPr="00732DB5">
        <w:rPr>
          <w:color w:val="1F3864"/>
          <w:spacing w:val="10"/>
        </w:rPr>
        <w:lastRenderedPageBreak/>
        <w:t>Schedule</w:t>
      </w:r>
    </w:p>
    <w:p w14:paraId="075A8E71" w14:textId="77777777" w:rsidR="00AE4435" w:rsidRPr="00732DB5" w:rsidRDefault="00AE4435" w:rsidP="000D1475">
      <w:pPr>
        <w:pStyle w:val="Heading2SP"/>
        <w:spacing w:before="360" w:after="120" w:line="240" w:lineRule="auto"/>
        <w:jc w:val="right"/>
        <w:rPr>
          <w:color w:val="1F3864"/>
          <w:spacing w:val="10"/>
          <w:sz w:val="28"/>
        </w:rPr>
      </w:pPr>
      <w:r w:rsidRPr="00732DB5">
        <w:rPr>
          <w:color w:val="1F3864"/>
          <w:spacing w:val="10"/>
          <w:sz w:val="28"/>
        </w:rPr>
        <w:t>Item 1 – Sponsored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F8655D" w14:paraId="6CC6CCB9" w14:textId="77777777" w:rsidTr="00732DB5">
        <w:tc>
          <w:tcPr>
            <w:tcW w:w="9286" w:type="dxa"/>
            <w:tcBorders>
              <w:top w:val="single" w:sz="2" w:space="0" w:color="B4C6E7"/>
              <w:left w:val="single" w:sz="2" w:space="0" w:color="B4C6E7"/>
              <w:bottom w:val="single" w:sz="2" w:space="0" w:color="B4C6E7"/>
              <w:right w:val="single" w:sz="2" w:space="0" w:color="B4C6E7"/>
            </w:tcBorders>
            <w:shd w:val="clear" w:color="auto" w:fill="auto"/>
          </w:tcPr>
          <w:p w14:paraId="62D31867" w14:textId="77777777" w:rsidR="001F3877" w:rsidRPr="001F3877" w:rsidRDefault="001F3877" w:rsidP="00CD2367">
            <w:pPr>
              <w:pStyle w:val="ListParagraph"/>
              <w:ind w:left="0"/>
              <w:rPr>
                <w:b/>
                <w:sz w:val="22"/>
              </w:rPr>
            </w:pPr>
            <w:bookmarkStart w:id="2" w:name="_Hlk4762708"/>
            <w:r w:rsidRPr="001F3877">
              <w:rPr>
                <w:b/>
                <w:sz w:val="22"/>
              </w:rPr>
              <w:t>Summary</w:t>
            </w:r>
          </w:p>
          <w:p w14:paraId="381743C4" w14:textId="575C0C92" w:rsidR="00CD2367" w:rsidRDefault="00CD2367" w:rsidP="00CD2367">
            <w:pPr>
              <w:pStyle w:val="ListParagraph"/>
              <w:ind w:left="0"/>
              <w:rPr>
                <w:i/>
                <w:sz w:val="22"/>
              </w:rPr>
            </w:pPr>
            <w:r w:rsidRPr="00CD2367">
              <w:rPr>
                <w:i/>
                <w:sz w:val="22"/>
              </w:rPr>
              <w:t>&lt;Replace with a summary of the project/activities to which the sponsorship arrangement relates, e</w:t>
            </w:r>
            <w:r>
              <w:rPr>
                <w:i/>
                <w:sz w:val="22"/>
              </w:rPr>
              <w:t>.</w:t>
            </w:r>
            <w:r w:rsidRPr="00CD2367">
              <w:rPr>
                <w:i/>
                <w:sz w:val="22"/>
              </w:rPr>
              <w:t xml:space="preserve">g. cultural or community event, conference, scholarship, award, research, publication, description of activity, name of fundraising activity, etc.&gt; </w:t>
            </w:r>
          </w:p>
          <w:p w14:paraId="015B1F20" w14:textId="2F39EC1F" w:rsidR="001F3877" w:rsidRDefault="001F3877" w:rsidP="00CD2367">
            <w:pPr>
              <w:pStyle w:val="ListParagraph"/>
              <w:ind w:left="0"/>
              <w:rPr>
                <w:b/>
                <w:sz w:val="22"/>
              </w:rPr>
            </w:pPr>
            <w:r w:rsidRPr="001F3877">
              <w:rPr>
                <w:b/>
                <w:sz w:val="22"/>
              </w:rPr>
              <w:t>Objectives</w:t>
            </w:r>
          </w:p>
          <w:p w14:paraId="2D0DE90F" w14:textId="477EF975" w:rsidR="00CE6F74" w:rsidRDefault="001F3877" w:rsidP="00CD2367">
            <w:pPr>
              <w:pStyle w:val="ListParagraph"/>
              <w:ind w:left="0"/>
              <w:rPr>
                <w:i/>
                <w:iCs/>
                <w:sz w:val="22"/>
              </w:rPr>
            </w:pPr>
            <w:r w:rsidRPr="00CE6F74">
              <w:rPr>
                <w:i/>
                <w:sz w:val="22"/>
                <w:highlight w:val="yellow"/>
              </w:rPr>
              <w:t>&lt;</w:t>
            </w:r>
            <w:r w:rsidR="00CE6F74" w:rsidRPr="00CE6F74">
              <w:rPr>
                <w:b/>
                <w:i/>
                <w:sz w:val="22"/>
                <w:highlight w:val="yellow"/>
              </w:rPr>
              <w:t>Sponsorship Recipient</w:t>
            </w:r>
            <w:r w:rsidR="00CE6F74" w:rsidRPr="00CE6F74">
              <w:rPr>
                <w:i/>
                <w:sz w:val="22"/>
                <w:highlight w:val="yellow"/>
              </w:rPr>
              <w:t xml:space="preserve"> to </w:t>
            </w:r>
            <w:r w:rsidR="00CE6F74" w:rsidRPr="00CE6F74">
              <w:rPr>
                <w:i/>
                <w:iCs/>
                <w:sz w:val="22"/>
                <w:highlight w:val="yellow"/>
              </w:rPr>
              <w:t>briefly outline</w:t>
            </w:r>
            <w:r w:rsidR="00CE6F74" w:rsidRPr="00CE6F74">
              <w:rPr>
                <w:i/>
                <w:iCs/>
                <w:sz w:val="22"/>
                <w:highlight w:val="yellow"/>
              </w:rPr>
              <w:t xml:space="preserve"> </w:t>
            </w:r>
            <w:r w:rsidR="00CE6F74" w:rsidRPr="00CE6F74">
              <w:rPr>
                <w:i/>
                <w:iCs/>
                <w:sz w:val="22"/>
                <w:highlight w:val="yellow"/>
              </w:rPr>
              <w:t>the vision/strategy/objectives of the Sponsored Project</w:t>
            </w:r>
            <w:r w:rsidR="00CE6F74" w:rsidRPr="00CE6F74">
              <w:rPr>
                <w:i/>
                <w:iCs/>
                <w:sz w:val="22"/>
                <w:highlight w:val="yellow"/>
              </w:rPr>
              <w:t>&gt;</w:t>
            </w:r>
          </w:p>
          <w:p w14:paraId="2F259ECC" w14:textId="55E07F37" w:rsidR="002D401F" w:rsidRPr="00CE6F74" w:rsidRDefault="00CE6F74" w:rsidP="00CE6F74">
            <w:pPr>
              <w:pStyle w:val="ListParagraph"/>
              <w:ind w:left="0"/>
              <w:rPr>
                <w:sz w:val="22"/>
              </w:rPr>
            </w:pPr>
            <w:r>
              <w:rPr>
                <w:i/>
                <w:sz w:val="22"/>
              </w:rPr>
              <w:t>&lt;</w:t>
            </w:r>
            <w:r w:rsidRPr="00CE6F74">
              <w:rPr>
                <w:b/>
                <w:i/>
                <w:sz w:val="22"/>
              </w:rPr>
              <w:t>Department</w:t>
            </w:r>
            <w:r>
              <w:rPr>
                <w:i/>
                <w:sz w:val="22"/>
              </w:rPr>
              <w:t xml:space="preserve"> to list strategic objectives that align with the Sponsored Project&gt;</w:t>
            </w:r>
          </w:p>
          <w:p w14:paraId="244B7323" w14:textId="7CA00CEF" w:rsidR="001F3877" w:rsidRDefault="00C55465" w:rsidP="00CD2367">
            <w:pPr>
              <w:pStyle w:val="ListParagraph"/>
              <w:ind w:left="0"/>
              <w:rPr>
                <w:b/>
                <w:sz w:val="22"/>
              </w:rPr>
            </w:pPr>
            <w:r>
              <w:rPr>
                <w:b/>
                <w:sz w:val="22"/>
              </w:rPr>
              <w:t xml:space="preserve">Evaluation Criteria / </w:t>
            </w:r>
            <w:r w:rsidR="001F3877">
              <w:rPr>
                <w:b/>
                <w:sz w:val="22"/>
              </w:rPr>
              <w:t xml:space="preserve">Proposed </w:t>
            </w:r>
            <w:r w:rsidR="00CE6F74">
              <w:rPr>
                <w:b/>
                <w:sz w:val="22"/>
              </w:rPr>
              <w:t>m</w:t>
            </w:r>
            <w:r w:rsidR="001F3877">
              <w:rPr>
                <w:b/>
                <w:sz w:val="22"/>
              </w:rPr>
              <w:t xml:space="preserve">easures of </w:t>
            </w:r>
            <w:r w:rsidR="00CE6F74">
              <w:rPr>
                <w:b/>
                <w:sz w:val="22"/>
              </w:rPr>
              <w:t>s</w:t>
            </w:r>
            <w:r w:rsidR="001F3877">
              <w:rPr>
                <w:b/>
                <w:sz w:val="22"/>
              </w:rPr>
              <w:t>uccess</w:t>
            </w:r>
          </w:p>
          <w:p w14:paraId="1EB7F771" w14:textId="56E207F0" w:rsidR="002D401F" w:rsidRPr="00CE6F74" w:rsidRDefault="001F3877" w:rsidP="00CD2367">
            <w:pPr>
              <w:pStyle w:val="ListParagraph"/>
              <w:ind w:left="0"/>
              <w:rPr>
                <w:i/>
                <w:sz w:val="22"/>
              </w:rPr>
            </w:pPr>
            <w:r w:rsidRPr="00CE6F74">
              <w:rPr>
                <w:i/>
                <w:sz w:val="22"/>
                <w:highlight w:val="yellow"/>
              </w:rPr>
              <w:t>&lt;</w:t>
            </w:r>
            <w:r w:rsidR="00CE6F74" w:rsidRPr="00CE6F74">
              <w:rPr>
                <w:b/>
                <w:i/>
                <w:sz w:val="22"/>
                <w:highlight w:val="yellow"/>
              </w:rPr>
              <w:t>Sponsorship Recipient</w:t>
            </w:r>
            <w:r w:rsidR="00CE6F74" w:rsidRPr="00CE6F74">
              <w:rPr>
                <w:i/>
                <w:sz w:val="22"/>
                <w:highlight w:val="yellow"/>
              </w:rPr>
              <w:t xml:space="preserve"> </w:t>
            </w:r>
            <w:r w:rsidR="00CE6F74" w:rsidRPr="00CE6F74">
              <w:rPr>
                <w:i/>
                <w:sz w:val="22"/>
                <w:highlight w:val="yellow"/>
              </w:rPr>
              <w:t xml:space="preserve">to indicate </w:t>
            </w:r>
            <w:r w:rsidR="00CE6F74" w:rsidRPr="00CE6F74">
              <w:rPr>
                <w:i/>
                <w:iCs/>
                <w:sz w:val="22"/>
                <w:highlight w:val="yellow"/>
              </w:rPr>
              <w:t>how</w:t>
            </w:r>
            <w:r w:rsidR="00CE6F74" w:rsidRPr="00CE6F74">
              <w:rPr>
                <w:i/>
                <w:iCs/>
                <w:sz w:val="22"/>
                <w:highlight w:val="yellow"/>
              </w:rPr>
              <w:t xml:space="preserve"> </w:t>
            </w:r>
            <w:r w:rsidR="00CE6F74" w:rsidRPr="00CE6F74">
              <w:rPr>
                <w:i/>
                <w:iCs/>
                <w:sz w:val="22"/>
                <w:highlight w:val="yellow"/>
              </w:rPr>
              <w:t>the Sponsored Project</w:t>
            </w:r>
            <w:r w:rsidR="00CE6F74" w:rsidRPr="00CE6F74">
              <w:rPr>
                <w:i/>
                <w:iCs/>
                <w:sz w:val="22"/>
                <w:highlight w:val="yellow"/>
              </w:rPr>
              <w:t xml:space="preserve"> </w:t>
            </w:r>
            <w:r w:rsidR="00CE6F74" w:rsidRPr="00CE6F74">
              <w:rPr>
                <w:i/>
                <w:iCs/>
                <w:sz w:val="22"/>
                <w:highlight w:val="yellow"/>
              </w:rPr>
              <w:t>will</w:t>
            </w:r>
            <w:r w:rsidR="00CE6F74" w:rsidRPr="00CE6F74">
              <w:rPr>
                <w:i/>
                <w:iCs/>
                <w:sz w:val="22"/>
                <w:highlight w:val="yellow"/>
              </w:rPr>
              <w:t xml:space="preserve"> </w:t>
            </w:r>
            <w:r w:rsidR="00CE6F74" w:rsidRPr="00CE6F74">
              <w:rPr>
                <w:i/>
                <w:iCs/>
                <w:sz w:val="22"/>
                <w:highlight w:val="yellow"/>
              </w:rPr>
              <w:t>be</w:t>
            </w:r>
            <w:r w:rsidR="00CE6F74" w:rsidRPr="00CE6F74">
              <w:rPr>
                <w:i/>
                <w:iCs/>
                <w:sz w:val="22"/>
                <w:highlight w:val="yellow"/>
              </w:rPr>
              <w:t xml:space="preserve"> </w:t>
            </w:r>
            <w:r w:rsidR="00CE6F74" w:rsidRPr="00CE6F74">
              <w:rPr>
                <w:i/>
                <w:iCs/>
                <w:sz w:val="22"/>
                <w:highlight w:val="yellow"/>
              </w:rPr>
              <w:t>evaluated</w:t>
            </w:r>
            <w:r w:rsidR="00CE6F74" w:rsidRPr="00CE6F74">
              <w:rPr>
                <w:b/>
                <w:i/>
                <w:iCs/>
                <w:sz w:val="22"/>
                <w:highlight w:val="yellow"/>
              </w:rPr>
              <w:t xml:space="preserve"> </w:t>
            </w:r>
            <w:r w:rsidR="00CE6F74" w:rsidRPr="00CE6F74">
              <w:rPr>
                <w:i/>
                <w:iCs/>
                <w:sz w:val="22"/>
                <w:highlight w:val="yellow"/>
              </w:rPr>
              <w:t>and</w:t>
            </w:r>
            <w:r w:rsidR="00CE6F74" w:rsidRPr="00CE6F74">
              <w:rPr>
                <w:i/>
                <w:sz w:val="22"/>
                <w:highlight w:val="yellow"/>
              </w:rPr>
              <w:t xml:space="preserve"> </w:t>
            </w:r>
            <w:r w:rsidRPr="00CE6F74">
              <w:rPr>
                <w:i/>
                <w:sz w:val="22"/>
                <w:highlight w:val="yellow"/>
              </w:rPr>
              <w:t xml:space="preserve">the ways </w:t>
            </w:r>
            <w:r w:rsidR="00CE6F74" w:rsidRPr="00CE6F74">
              <w:rPr>
                <w:i/>
                <w:sz w:val="22"/>
                <w:highlight w:val="yellow"/>
              </w:rPr>
              <w:t>it</w:t>
            </w:r>
            <w:r w:rsidRPr="00CE6F74">
              <w:rPr>
                <w:i/>
                <w:sz w:val="22"/>
                <w:highlight w:val="yellow"/>
              </w:rPr>
              <w:t xml:space="preserve"> will measure and report on the success of the sponsored project’s/activities’ objectives&gt;</w:t>
            </w:r>
          </w:p>
          <w:p w14:paraId="6F8F9150" w14:textId="77777777" w:rsidR="00CD2367" w:rsidRDefault="00CD2367" w:rsidP="00CD2367">
            <w:pPr>
              <w:pStyle w:val="ListParagraph"/>
              <w:ind w:left="0"/>
              <w:rPr>
                <w:i/>
                <w:sz w:val="22"/>
              </w:rPr>
            </w:pPr>
            <w:r w:rsidRPr="00CD2367">
              <w:rPr>
                <w:i/>
                <w:sz w:val="22"/>
              </w:rPr>
              <w:t>&lt;If more space is required, full details can be provided at Appendix A. The box will auto expand as you enter content.&gt;</w:t>
            </w:r>
          </w:p>
          <w:p w14:paraId="00BBC9FF" w14:textId="64E8ED3C" w:rsidR="002D401F" w:rsidRDefault="00CD2367" w:rsidP="00D928AB">
            <w:pPr>
              <w:pStyle w:val="ListParagraph"/>
              <w:ind w:left="0"/>
              <w:rPr>
                <w:i/>
                <w:sz w:val="22"/>
              </w:rPr>
            </w:pPr>
            <w:r w:rsidRPr="00CD2367">
              <w:rPr>
                <w:i/>
                <w:sz w:val="22"/>
              </w:rPr>
              <w:t xml:space="preserve"> </w:t>
            </w:r>
            <w:r w:rsidRPr="00CD2367">
              <w:rPr>
                <w:sz w:val="22"/>
              </w:rPr>
              <w:t>[As further described in Appendix A.]</w:t>
            </w:r>
            <w:r w:rsidRPr="00CD2367">
              <w:rPr>
                <w:i/>
                <w:sz w:val="22"/>
              </w:rPr>
              <w:t xml:space="preserve"> &lt;Delete if not required&gt;</w:t>
            </w:r>
          </w:p>
          <w:p w14:paraId="36A3D9EB" w14:textId="46883E71" w:rsidR="002D401F" w:rsidRPr="002D401F" w:rsidRDefault="002D401F" w:rsidP="00D928AB">
            <w:pPr>
              <w:pStyle w:val="ListParagraph"/>
              <w:ind w:left="0"/>
              <w:rPr>
                <w:sz w:val="22"/>
              </w:rPr>
            </w:pPr>
            <w:r w:rsidRPr="002D401F">
              <w:rPr>
                <w:b/>
                <w:bCs/>
                <w:sz w:val="22"/>
              </w:rPr>
              <w:t>Return on investment</w:t>
            </w:r>
            <w:r w:rsidRPr="002D401F">
              <w:rPr>
                <w:sz w:val="22"/>
              </w:rPr>
              <w:t> </w:t>
            </w:r>
          </w:p>
          <w:p w14:paraId="63B1CE5D" w14:textId="75D6BAA1" w:rsidR="002D401F" w:rsidRDefault="002D401F" w:rsidP="00D928AB">
            <w:pPr>
              <w:pStyle w:val="ListParagraph"/>
              <w:ind w:left="0"/>
              <w:rPr>
                <w:i/>
                <w:sz w:val="22"/>
              </w:rPr>
            </w:pPr>
            <w:r w:rsidRPr="00CE6F74">
              <w:rPr>
                <w:i/>
                <w:iCs/>
                <w:sz w:val="22"/>
                <w:highlight w:val="yellow"/>
              </w:rPr>
              <w:t>&lt;</w:t>
            </w:r>
            <w:r w:rsidR="00CE6F74" w:rsidRPr="00CE6F74">
              <w:rPr>
                <w:b/>
                <w:i/>
                <w:sz w:val="22"/>
                <w:highlight w:val="yellow"/>
              </w:rPr>
              <w:t>Sponsorship Recipient</w:t>
            </w:r>
            <w:r w:rsidR="00CE6F74" w:rsidRPr="00CE6F74">
              <w:rPr>
                <w:i/>
                <w:sz w:val="22"/>
                <w:highlight w:val="yellow"/>
              </w:rPr>
              <w:t xml:space="preserve"> to indicate </w:t>
            </w:r>
            <w:r w:rsidR="00CE6F74" w:rsidRPr="00CE6F74">
              <w:rPr>
                <w:i/>
                <w:iCs/>
                <w:sz w:val="22"/>
                <w:highlight w:val="yellow"/>
              </w:rPr>
              <w:t xml:space="preserve">any </w:t>
            </w:r>
            <w:r w:rsidRPr="00CE6F74">
              <w:rPr>
                <w:i/>
                <w:iCs/>
                <w:sz w:val="22"/>
                <w:highlight w:val="yellow"/>
              </w:rPr>
              <w:t>return on investment the Department can derive from its sponsorship of the Sponsored Project</w:t>
            </w:r>
            <w:r w:rsidR="00CE6F74" w:rsidRPr="00CE6F74">
              <w:rPr>
                <w:i/>
                <w:iCs/>
                <w:sz w:val="22"/>
                <w:highlight w:val="yellow"/>
              </w:rPr>
              <w:t xml:space="preserve"> in addition to the value of the Sponsor Benefits</w:t>
            </w:r>
            <w:proofErr w:type="gramStart"/>
            <w:r w:rsidRPr="00CE6F74">
              <w:rPr>
                <w:i/>
                <w:iCs/>
                <w:sz w:val="22"/>
                <w:highlight w:val="yellow"/>
              </w:rPr>
              <w:t>&gt;</w:t>
            </w:r>
            <w:r w:rsidRPr="002D401F">
              <w:rPr>
                <w:i/>
                <w:sz w:val="22"/>
              </w:rPr>
              <w:t> </w:t>
            </w:r>
            <w:r w:rsidR="00CE6F74">
              <w:rPr>
                <w:i/>
                <w:sz w:val="22"/>
              </w:rPr>
              <w:t xml:space="preserve"> </w:t>
            </w:r>
            <w:r w:rsidR="00CE6F74" w:rsidRPr="00CD2367">
              <w:rPr>
                <w:i/>
                <w:sz w:val="22"/>
              </w:rPr>
              <w:t>&lt;</w:t>
            </w:r>
            <w:proofErr w:type="gramEnd"/>
            <w:r w:rsidR="00CE6F74" w:rsidRPr="00CD2367">
              <w:rPr>
                <w:i/>
                <w:sz w:val="22"/>
              </w:rPr>
              <w:t>Delete if not required&gt;</w:t>
            </w:r>
          </w:p>
          <w:p w14:paraId="59E73E8F" w14:textId="77777777" w:rsidR="001F3877" w:rsidRDefault="001F3877" w:rsidP="00D928AB">
            <w:pPr>
              <w:pStyle w:val="ListParagraph"/>
              <w:ind w:left="0"/>
              <w:rPr>
                <w:i/>
                <w:sz w:val="22"/>
              </w:rPr>
            </w:pPr>
          </w:p>
          <w:p w14:paraId="71C6A577" w14:textId="7515A1A5" w:rsidR="001F3877" w:rsidRPr="00D928AB" w:rsidRDefault="001F3877" w:rsidP="00D928AB">
            <w:pPr>
              <w:pStyle w:val="ListParagraph"/>
              <w:ind w:left="0"/>
              <w:rPr>
                <w:i/>
                <w:sz w:val="22"/>
              </w:rPr>
            </w:pPr>
          </w:p>
        </w:tc>
      </w:tr>
    </w:tbl>
    <w:bookmarkEnd w:id="2"/>
    <w:p w14:paraId="21A8D736" w14:textId="77777777" w:rsidR="00AE4435" w:rsidRPr="00732DB5" w:rsidRDefault="00AE4435" w:rsidP="000D1475">
      <w:pPr>
        <w:pStyle w:val="Heading2SP"/>
        <w:spacing w:before="360" w:line="240" w:lineRule="auto"/>
        <w:jc w:val="right"/>
        <w:rPr>
          <w:color w:val="1F3864"/>
          <w:spacing w:val="10"/>
          <w:sz w:val="28"/>
        </w:rPr>
      </w:pPr>
      <w:r w:rsidRPr="00732DB5">
        <w:rPr>
          <w:color w:val="1F3864"/>
          <w:spacing w:val="10"/>
          <w:sz w:val="28"/>
        </w:rPr>
        <w:t>Item 2 – Term of Sponsorship</w:t>
      </w:r>
    </w:p>
    <w:tbl>
      <w:tblPr>
        <w:tblW w:w="0" w:type="auto"/>
        <w:tblBorders>
          <w:top w:val="single" w:sz="2" w:space="0" w:color="B4C6E7"/>
          <w:left w:val="single" w:sz="2" w:space="0" w:color="B4C6E7"/>
          <w:bottom w:val="single" w:sz="2" w:space="0" w:color="B4C6E7"/>
          <w:right w:val="single" w:sz="2" w:space="0" w:color="B4C6E7"/>
          <w:insideH w:val="single" w:sz="2" w:space="0" w:color="B4C6E7"/>
          <w:insideV w:val="single" w:sz="2" w:space="0" w:color="B4C6E7"/>
        </w:tblBorders>
        <w:tblLook w:val="04A0" w:firstRow="1" w:lastRow="0" w:firstColumn="1" w:lastColumn="0" w:noHBand="0" w:noVBand="1"/>
      </w:tblPr>
      <w:tblGrid>
        <w:gridCol w:w="2252"/>
        <w:gridCol w:w="2260"/>
        <w:gridCol w:w="2249"/>
        <w:gridCol w:w="2259"/>
      </w:tblGrid>
      <w:tr w:rsidR="00F8655D" w:rsidRPr="001918CB" w14:paraId="09F7C057" w14:textId="77777777" w:rsidTr="00732DB5">
        <w:trPr>
          <w:cantSplit/>
          <w:tblHeader/>
        </w:trPr>
        <w:tc>
          <w:tcPr>
            <w:tcW w:w="2322" w:type="dxa"/>
            <w:shd w:val="clear" w:color="auto" w:fill="D9E2F3"/>
          </w:tcPr>
          <w:p w14:paraId="6554EBC9" w14:textId="77777777" w:rsidR="001F2B33" w:rsidRPr="001918CB" w:rsidRDefault="001F2B33" w:rsidP="000D1475">
            <w:pPr>
              <w:pStyle w:val="TableheadingSP"/>
              <w:spacing w:line="240" w:lineRule="auto"/>
            </w:pPr>
            <w:r w:rsidRPr="001918CB">
              <w:t>Start date</w:t>
            </w:r>
          </w:p>
        </w:tc>
        <w:tc>
          <w:tcPr>
            <w:tcW w:w="2322" w:type="dxa"/>
            <w:shd w:val="clear" w:color="auto" w:fill="FFFFFF"/>
          </w:tcPr>
          <w:p w14:paraId="05E66E91" w14:textId="77777777" w:rsidR="001F2B33" w:rsidRPr="001F2B33" w:rsidRDefault="00CD2367" w:rsidP="000D1475">
            <w:pPr>
              <w:pStyle w:val="TableheadingSP"/>
              <w:spacing w:line="240" w:lineRule="auto"/>
              <w:rPr>
                <w:b w:val="0"/>
                <w:i/>
              </w:rPr>
            </w:pPr>
            <w:r w:rsidRPr="00CD2367">
              <w:rPr>
                <w:b w:val="0"/>
                <w:i/>
              </w:rPr>
              <w:t>&lt;insert date&gt;</w:t>
            </w:r>
          </w:p>
        </w:tc>
        <w:tc>
          <w:tcPr>
            <w:tcW w:w="2321" w:type="dxa"/>
            <w:shd w:val="clear" w:color="auto" w:fill="D9E2F3"/>
          </w:tcPr>
          <w:p w14:paraId="742C5D68" w14:textId="77777777" w:rsidR="001F2B33" w:rsidRPr="001F2B33" w:rsidRDefault="001F2B33" w:rsidP="000D1475">
            <w:pPr>
              <w:pStyle w:val="TableheadingSP"/>
              <w:spacing w:line="240" w:lineRule="auto"/>
            </w:pPr>
            <w:r w:rsidRPr="001F2B33">
              <w:t>End date</w:t>
            </w:r>
          </w:p>
        </w:tc>
        <w:tc>
          <w:tcPr>
            <w:tcW w:w="2321" w:type="dxa"/>
            <w:shd w:val="clear" w:color="auto" w:fill="FFFFFF"/>
          </w:tcPr>
          <w:p w14:paraId="6508497A" w14:textId="77777777" w:rsidR="001F2B33" w:rsidRPr="00A013B4" w:rsidRDefault="00CD2367" w:rsidP="000D1475">
            <w:pPr>
              <w:pStyle w:val="TableheadingSP"/>
              <w:spacing w:line="240" w:lineRule="auto"/>
              <w:rPr>
                <w:b w:val="0"/>
              </w:rPr>
            </w:pPr>
            <w:r w:rsidRPr="00CD2367">
              <w:rPr>
                <w:b w:val="0"/>
                <w:i/>
              </w:rPr>
              <w:t>&lt;insert date&gt;</w:t>
            </w:r>
          </w:p>
        </w:tc>
      </w:tr>
    </w:tbl>
    <w:p w14:paraId="009A761E" w14:textId="77777777" w:rsidR="00AE4435" w:rsidRDefault="00AE4435" w:rsidP="000D1475">
      <w:pPr>
        <w:pStyle w:val="Heading2SP"/>
        <w:spacing w:before="360" w:after="120" w:line="240" w:lineRule="auto"/>
        <w:jc w:val="right"/>
        <w:rPr>
          <w:color w:val="1F3864"/>
          <w:spacing w:val="10"/>
          <w:sz w:val="28"/>
        </w:rPr>
      </w:pPr>
      <w:r w:rsidRPr="00732DB5">
        <w:rPr>
          <w:color w:val="1F3864"/>
          <w:spacing w:val="10"/>
          <w:sz w:val="28"/>
        </w:rPr>
        <w:t>Item 3 – Sponsorship Contribution</w:t>
      </w:r>
      <w:r w:rsidR="00AA162B">
        <w:rPr>
          <w:color w:val="1F3864"/>
          <w:spacing w:val="10"/>
          <w:sz w:val="28"/>
        </w:rPr>
        <w:t xml:space="preserve"> and Payment</w:t>
      </w:r>
    </w:p>
    <w:tbl>
      <w:tblPr>
        <w:tblW w:w="906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ayout w:type="fixed"/>
        <w:tblLook w:val="04A0" w:firstRow="1" w:lastRow="0" w:firstColumn="1" w:lastColumn="0" w:noHBand="0" w:noVBand="1"/>
      </w:tblPr>
      <w:tblGrid>
        <w:gridCol w:w="1242"/>
        <w:gridCol w:w="3402"/>
        <w:gridCol w:w="2160"/>
        <w:gridCol w:w="2265"/>
      </w:tblGrid>
      <w:tr w:rsidR="002E0CD6" w14:paraId="1EB4F853" w14:textId="77777777" w:rsidTr="47553740">
        <w:tc>
          <w:tcPr>
            <w:tcW w:w="1242" w:type="dxa"/>
            <w:shd w:val="clear" w:color="auto" w:fill="D9E2F3" w:themeFill="accent1" w:themeFillTint="33"/>
          </w:tcPr>
          <w:p w14:paraId="40B20C54" w14:textId="77777777" w:rsidR="002E0CD6" w:rsidRPr="002E0CD6" w:rsidRDefault="002E0CD6" w:rsidP="006C3520">
            <w:pPr>
              <w:pStyle w:val="TableheadingSP"/>
              <w:spacing w:line="240" w:lineRule="auto"/>
              <w:rPr>
                <w:sz w:val="22"/>
              </w:rPr>
            </w:pPr>
            <w:r>
              <w:rPr>
                <w:sz w:val="22"/>
              </w:rPr>
              <w:t>T</w:t>
            </w:r>
            <w:r w:rsidRPr="002E0CD6">
              <w:rPr>
                <w:sz w:val="22"/>
              </w:rPr>
              <w:t>ype</w:t>
            </w:r>
          </w:p>
        </w:tc>
        <w:tc>
          <w:tcPr>
            <w:tcW w:w="3402" w:type="dxa"/>
            <w:shd w:val="clear" w:color="auto" w:fill="D9E2F3" w:themeFill="accent1" w:themeFillTint="33"/>
          </w:tcPr>
          <w:p w14:paraId="098FCB89" w14:textId="77777777" w:rsidR="002E0CD6" w:rsidRPr="002E0CD6" w:rsidRDefault="002E0CD6" w:rsidP="006C3520">
            <w:pPr>
              <w:pStyle w:val="TableheadingSP"/>
              <w:spacing w:line="240" w:lineRule="auto"/>
              <w:rPr>
                <w:sz w:val="22"/>
              </w:rPr>
            </w:pPr>
            <w:r w:rsidRPr="002E0CD6">
              <w:rPr>
                <w:sz w:val="22"/>
              </w:rPr>
              <w:t xml:space="preserve">Description </w:t>
            </w:r>
          </w:p>
        </w:tc>
        <w:tc>
          <w:tcPr>
            <w:tcW w:w="2160" w:type="dxa"/>
            <w:shd w:val="clear" w:color="auto" w:fill="D9E2F3" w:themeFill="accent1" w:themeFillTint="33"/>
          </w:tcPr>
          <w:p w14:paraId="6C7FFD9D" w14:textId="77777777" w:rsidR="002E0CD6" w:rsidRDefault="002E0CD6" w:rsidP="006C3520">
            <w:pPr>
              <w:pStyle w:val="TableheadingSP"/>
              <w:spacing w:line="240" w:lineRule="auto"/>
              <w:rPr>
                <w:sz w:val="22"/>
              </w:rPr>
            </w:pPr>
            <w:r w:rsidRPr="002E0CD6">
              <w:rPr>
                <w:sz w:val="22"/>
              </w:rPr>
              <w:t xml:space="preserve">Value </w:t>
            </w:r>
          </w:p>
          <w:p w14:paraId="05316EBE" w14:textId="77777777" w:rsidR="002E0CD6" w:rsidRPr="002E0CD6" w:rsidRDefault="002E0CD6" w:rsidP="006C3520">
            <w:pPr>
              <w:pStyle w:val="TableheadingSP"/>
              <w:spacing w:line="240" w:lineRule="auto"/>
              <w:rPr>
                <w:sz w:val="22"/>
              </w:rPr>
            </w:pPr>
            <w:r w:rsidRPr="002E0CD6">
              <w:rPr>
                <w:sz w:val="22"/>
              </w:rPr>
              <w:t>(ex. GST)</w:t>
            </w:r>
          </w:p>
        </w:tc>
        <w:tc>
          <w:tcPr>
            <w:tcW w:w="2265" w:type="dxa"/>
            <w:shd w:val="clear" w:color="auto" w:fill="D9E2F3" w:themeFill="accent1" w:themeFillTint="33"/>
          </w:tcPr>
          <w:p w14:paraId="3A884FD4" w14:textId="77777777" w:rsidR="002E0CD6" w:rsidRPr="002E0CD6" w:rsidRDefault="002E0CD6" w:rsidP="006C3520">
            <w:pPr>
              <w:pStyle w:val="TableheadingSP"/>
              <w:spacing w:line="240" w:lineRule="auto"/>
              <w:rPr>
                <w:sz w:val="22"/>
              </w:rPr>
            </w:pPr>
            <w:r>
              <w:rPr>
                <w:sz w:val="22"/>
              </w:rPr>
              <w:t>Tax invoice</w:t>
            </w:r>
          </w:p>
        </w:tc>
      </w:tr>
      <w:tr w:rsidR="002E0CD6" w:rsidRPr="0095730F" w14:paraId="158B121C" w14:textId="77777777" w:rsidTr="47553740">
        <w:tc>
          <w:tcPr>
            <w:tcW w:w="1242" w:type="dxa"/>
            <w:shd w:val="clear" w:color="auto" w:fill="auto"/>
          </w:tcPr>
          <w:p w14:paraId="1FA746B8" w14:textId="77777777" w:rsidR="002E0CD6" w:rsidRPr="0095730F" w:rsidRDefault="002E0CD6" w:rsidP="002E0CD6">
            <w:pPr>
              <w:pStyle w:val="TableheadingSP"/>
              <w:spacing w:line="240" w:lineRule="auto"/>
              <w:rPr>
                <w:sz w:val="20"/>
                <w:szCs w:val="20"/>
              </w:rPr>
            </w:pPr>
            <w:r w:rsidRPr="0095730F">
              <w:rPr>
                <w:sz w:val="20"/>
                <w:szCs w:val="20"/>
              </w:rPr>
              <w:t>Cash</w:t>
            </w:r>
          </w:p>
        </w:tc>
        <w:tc>
          <w:tcPr>
            <w:tcW w:w="3402" w:type="dxa"/>
            <w:shd w:val="clear" w:color="auto" w:fill="auto"/>
          </w:tcPr>
          <w:p w14:paraId="7B2648A3" w14:textId="6338F902" w:rsidR="002E0CD6" w:rsidRPr="00CD2367" w:rsidRDefault="0C6EDDA4" w:rsidP="47553740">
            <w:pPr>
              <w:pStyle w:val="BoxedtextSP"/>
              <w:pBdr>
                <w:top w:val="none" w:sz="0" w:space="0" w:color="auto"/>
                <w:left w:val="none" w:sz="0" w:space="0" w:color="auto"/>
                <w:bottom w:val="none" w:sz="0" w:space="0" w:color="auto"/>
                <w:right w:val="none" w:sz="0" w:space="0" w:color="auto"/>
              </w:pBdr>
              <w:spacing w:before="120" w:after="120" w:line="240" w:lineRule="auto"/>
              <w:ind w:left="0" w:right="142"/>
              <w:rPr>
                <w:sz w:val="20"/>
                <w:szCs w:val="20"/>
              </w:rPr>
            </w:pPr>
            <w:r w:rsidRPr="47553740">
              <w:rPr>
                <w:sz w:val="20"/>
                <w:szCs w:val="20"/>
              </w:rPr>
              <w:t>Cash sponsorship</w:t>
            </w:r>
          </w:p>
          <w:p w14:paraId="6F50CE04" w14:textId="19481CB1" w:rsidR="002E0CD6" w:rsidRPr="00CD2367" w:rsidRDefault="00CD2367" w:rsidP="47553740">
            <w:pPr>
              <w:pStyle w:val="BoxedtextSP"/>
              <w:pBdr>
                <w:top w:val="none" w:sz="0" w:space="0" w:color="auto"/>
                <w:left w:val="none" w:sz="0" w:space="0" w:color="auto"/>
                <w:bottom w:val="none" w:sz="0" w:space="0" w:color="auto"/>
                <w:right w:val="none" w:sz="0" w:space="0" w:color="auto"/>
              </w:pBdr>
              <w:spacing w:before="120" w:after="120" w:line="240" w:lineRule="auto"/>
              <w:ind w:left="0" w:right="142"/>
              <w:rPr>
                <w:i/>
                <w:iCs/>
                <w:sz w:val="20"/>
                <w:szCs w:val="20"/>
              </w:rPr>
            </w:pPr>
            <w:r w:rsidRPr="47553740">
              <w:rPr>
                <w:i/>
                <w:iCs/>
                <w:sz w:val="20"/>
                <w:szCs w:val="20"/>
              </w:rPr>
              <w:t xml:space="preserve"> &lt;for multi-year agreements, set out the price payable each year of the agreement&gt;</w:t>
            </w:r>
          </w:p>
        </w:tc>
        <w:tc>
          <w:tcPr>
            <w:tcW w:w="2160" w:type="dxa"/>
            <w:shd w:val="clear" w:color="auto" w:fill="auto"/>
          </w:tcPr>
          <w:p w14:paraId="09FC731B" w14:textId="77777777" w:rsidR="002E0CD6" w:rsidRPr="00CD2367" w:rsidRDefault="00CD2367" w:rsidP="002E0CD6">
            <w:pPr>
              <w:rPr>
                <w:i/>
                <w:sz w:val="20"/>
                <w:szCs w:val="20"/>
              </w:rPr>
            </w:pPr>
            <w:r w:rsidRPr="00CD2367">
              <w:rPr>
                <w:i/>
                <w:sz w:val="20"/>
                <w:szCs w:val="20"/>
              </w:rPr>
              <w:t>&lt;insert details here&gt;</w:t>
            </w:r>
          </w:p>
        </w:tc>
        <w:tc>
          <w:tcPr>
            <w:tcW w:w="2265" w:type="dxa"/>
          </w:tcPr>
          <w:p w14:paraId="7279269E" w14:textId="0ED81D41" w:rsidR="002E0CD6" w:rsidRPr="00CD2367" w:rsidRDefault="0A882C45" w:rsidP="47553740">
            <w:pPr>
              <w:rPr>
                <w:sz w:val="20"/>
                <w:szCs w:val="20"/>
              </w:rPr>
            </w:pPr>
            <w:r w:rsidRPr="47553740">
              <w:rPr>
                <w:sz w:val="20"/>
                <w:szCs w:val="20"/>
              </w:rPr>
              <w:t>Sponsorship recipient to issue the Department with a tax invoice unless otherwise negotiated.</w:t>
            </w:r>
          </w:p>
        </w:tc>
      </w:tr>
      <w:tr w:rsidR="002E0CD6" w:rsidRPr="0095730F" w14:paraId="10ED31F7" w14:textId="77777777" w:rsidTr="47553740">
        <w:tc>
          <w:tcPr>
            <w:tcW w:w="1242" w:type="dxa"/>
            <w:shd w:val="clear" w:color="auto" w:fill="auto"/>
          </w:tcPr>
          <w:p w14:paraId="1342707A" w14:textId="77777777" w:rsidR="002E0CD6" w:rsidRPr="0095730F" w:rsidRDefault="002E0CD6" w:rsidP="002E0CD6">
            <w:pPr>
              <w:pStyle w:val="TableheadingSP"/>
              <w:spacing w:line="240" w:lineRule="auto"/>
              <w:rPr>
                <w:sz w:val="20"/>
                <w:szCs w:val="20"/>
              </w:rPr>
            </w:pPr>
            <w:r w:rsidRPr="0095730F">
              <w:rPr>
                <w:sz w:val="20"/>
                <w:szCs w:val="20"/>
              </w:rPr>
              <w:t>Goods and Services</w:t>
            </w:r>
          </w:p>
          <w:p w14:paraId="76E1A38D" w14:textId="77777777" w:rsidR="002E0CD6" w:rsidRPr="0095730F" w:rsidRDefault="002E0CD6" w:rsidP="002E0CD6">
            <w:pPr>
              <w:pStyle w:val="TableheadingSP"/>
              <w:spacing w:line="240" w:lineRule="auto"/>
              <w:rPr>
                <w:b w:val="0"/>
                <w:sz w:val="20"/>
                <w:szCs w:val="20"/>
              </w:rPr>
            </w:pPr>
            <w:r w:rsidRPr="0095730F">
              <w:rPr>
                <w:b w:val="0"/>
                <w:sz w:val="20"/>
                <w:szCs w:val="20"/>
              </w:rPr>
              <w:lastRenderedPageBreak/>
              <w:t>(Value-in-kind)</w:t>
            </w:r>
          </w:p>
        </w:tc>
        <w:tc>
          <w:tcPr>
            <w:tcW w:w="3402" w:type="dxa"/>
            <w:shd w:val="clear" w:color="auto" w:fill="auto"/>
          </w:tcPr>
          <w:p w14:paraId="494C5102" w14:textId="77777777" w:rsidR="00CD2367" w:rsidRDefault="00CD2367" w:rsidP="0065098E">
            <w:pPr>
              <w:pStyle w:val="BoxedtextSP"/>
              <w:pBdr>
                <w:top w:val="none" w:sz="0" w:space="0" w:color="auto"/>
                <w:left w:val="none" w:sz="0" w:space="0" w:color="auto"/>
                <w:bottom w:val="none" w:sz="0" w:space="0" w:color="auto"/>
                <w:right w:val="none" w:sz="0" w:space="0" w:color="auto"/>
              </w:pBdr>
              <w:spacing w:before="120" w:after="120" w:line="240" w:lineRule="auto"/>
              <w:ind w:left="0" w:right="142"/>
              <w:rPr>
                <w:i/>
                <w:sz w:val="20"/>
                <w:szCs w:val="20"/>
              </w:rPr>
            </w:pPr>
            <w:r w:rsidRPr="00CD2367">
              <w:rPr>
                <w:i/>
                <w:sz w:val="20"/>
                <w:szCs w:val="20"/>
              </w:rPr>
              <w:lastRenderedPageBreak/>
              <w:t xml:space="preserve">&lt;insert details of </w:t>
            </w:r>
            <w:proofErr w:type="gramStart"/>
            <w:r w:rsidRPr="00CD2367">
              <w:rPr>
                <w:i/>
                <w:sz w:val="20"/>
                <w:szCs w:val="20"/>
              </w:rPr>
              <w:t>in kind</w:t>
            </w:r>
            <w:proofErr w:type="gramEnd"/>
            <w:r w:rsidRPr="00CD2367">
              <w:rPr>
                <w:i/>
                <w:sz w:val="20"/>
                <w:szCs w:val="20"/>
              </w:rPr>
              <w:t xml:space="preserve"> goods and services, provide a monetary value of the goods and services provided (ex. GST)</w:t>
            </w:r>
            <w:r>
              <w:rPr>
                <w:i/>
                <w:sz w:val="20"/>
                <w:szCs w:val="20"/>
              </w:rPr>
              <w:t xml:space="preserve"> by the </w:t>
            </w:r>
            <w:r>
              <w:rPr>
                <w:i/>
                <w:sz w:val="20"/>
                <w:szCs w:val="20"/>
              </w:rPr>
              <w:lastRenderedPageBreak/>
              <w:t>Department</w:t>
            </w:r>
            <w:r w:rsidRPr="00CD2367">
              <w:rPr>
                <w:i/>
                <w:sz w:val="20"/>
                <w:szCs w:val="20"/>
              </w:rPr>
              <w:t xml:space="preserve"> based on reasonable market value&gt;</w:t>
            </w:r>
          </w:p>
          <w:p w14:paraId="0FCC8C13" w14:textId="77777777" w:rsidR="0095363A" w:rsidRPr="00CD2367" w:rsidRDefault="00CD2367" w:rsidP="0065098E">
            <w:pPr>
              <w:pStyle w:val="BoxedtextSP"/>
              <w:pBdr>
                <w:top w:val="none" w:sz="0" w:space="0" w:color="auto"/>
                <w:left w:val="none" w:sz="0" w:space="0" w:color="auto"/>
                <w:bottom w:val="none" w:sz="0" w:space="0" w:color="auto"/>
                <w:right w:val="none" w:sz="0" w:space="0" w:color="auto"/>
              </w:pBdr>
              <w:spacing w:before="120" w:after="120" w:line="240" w:lineRule="auto"/>
              <w:ind w:left="0" w:right="142"/>
              <w:rPr>
                <w:i/>
                <w:sz w:val="20"/>
                <w:szCs w:val="20"/>
              </w:rPr>
            </w:pPr>
            <w:r w:rsidRPr="00CD2367">
              <w:rPr>
                <w:i/>
                <w:sz w:val="20"/>
                <w:szCs w:val="20"/>
              </w:rPr>
              <w:t xml:space="preserve"> &lt;for multi-year agreements, set out the quantity of goods and/or services that will be provided each year of the agreement&gt;</w:t>
            </w:r>
          </w:p>
          <w:p w14:paraId="35268048" w14:textId="77777777" w:rsidR="002E0CD6" w:rsidRPr="00CD2367" w:rsidRDefault="002E0CD6" w:rsidP="002E0CD6">
            <w:pPr>
              <w:rPr>
                <w:sz w:val="20"/>
                <w:szCs w:val="20"/>
              </w:rPr>
            </w:pPr>
          </w:p>
        </w:tc>
        <w:tc>
          <w:tcPr>
            <w:tcW w:w="2160" w:type="dxa"/>
            <w:shd w:val="clear" w:color="auto" w:fill="auto"/>
          </w:tcPr>
          <w:p w14:paraId="211419A8" w14:textId="77777777" w:rsidR="002E0CD6" w:rsidRPr="00CD2367" w:rsidRDefault="00CD2367" w:rsidP="0095730F">
            <w:pPr>
              <w:rPr>
                <w:i/>
                <w:sz w:val="20"/>
                <w:szCs w:val="20"/>
              </w:rPr>
            </w:pPr>
            <w:r w:rsidRPr="00CD2367">
              <w:rPr>
                <w:i/>
                <w:sz w:val="20"/>
                <w:szCs w:val="20"/>
              </w:rPr>
              <w:lastRenderedPageBreak/>
              <w:t>&lt;insert details here&gt;</w:t>
            </w:r>
          </w:p>
        </w:tc>
        <w:tc>
          <w:tcPr>
            <w:tcW w:w="2265" w:type="dxa"/>
          </w:tcPr>
          <w:p w14:paraId="1183FE2E" w14:textId="7D8914F5" w:rsidR="002E0CD6" w:rsidRPr="00CD2367" w:rsidRDefault="45DF5418" w:rsidP="47553740">
            <w:r w:rsidRPr="47553740">
              <w:rPr>
                <w:i/>
                <w:iCs/>
                <w:sz w:val="20"/>
                <w:szCs w:val="20"/>
              </w:rPr>
              <w:t>n/a</w:t>
            </w:r>
          </w:p>
        </w:tc>
      </w:tr>
    </w:tbl>
    <w:p w14:paraId="76A27AFD" w14:textId="77777777" w:rsidR="0057744A" w:rsidRPr="00732DB5" w:rsidRDefault="0057744A" w:rsidP="0057744A">
      <w:pPr>
        <w:pStyle w:val="Heading2SP"/>
        <w:spacing w:before="360" w:after="120" w:line="240" w:lineRule="auto"/>
        <w:jc w:val="right"/>
        <w:rPr>
          <w:color w:val="1F3864"/>
          <w:spacing w:val="1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57744A" w14:paraId="7CAA8F90" w14:textId="77777777" w:rsidTr="00F036C9">
        <w:tc>
          <w:tcPr>
            <w:tcW w:w="9286" w:type="dxa"/>
            <w:tcBorders>
              <w:top w:val="single" w:sz="2" w:space="0" w:color="B4C6E7"/>
              <w:left w:val="single" w:sz="2" w:space="0" w:color="B4C6E7"/>
              <w:bottom w:val="single" w:sz="2" w:space="0" w:color="B4C6E7"/>
              <w:right w:val="single" w:sz="2" w:space="0" w:color="B4C6E7"/>
            </w:tcBorders>
            <w:shd w:val="clear" w:color="auto" w:fill="auto"/>
          </w:tcPr>
          <w:p w14:paraId="525526D5" w14:textId="77777777" w:rsidR="0057744A" w:rsidRDefault="0057744A" w:rsidP="0057744A">
            <w:pPr>
              <w:pStyle w:val="ListParagraph"/>
              <w:ind w:left="0"/>
              <w:rPr>
                <w:i/>
                <w:sz w:val="22"/>
              </w:rPr>
            </w:pPr>
            <w:r w:rsidRPr="0057744A">
              <w:rPr>
                <w:i/>
                <w:sz w:val="22"/>
              </w:rPr>
              <w:t>&lt;If more space is required, full details to be provided at Appendix B. The box will</w:t>
            </w:r>
            <w:r>
              <w:rPr>
                <w:i/>
                <w:sz w:val="22"/>
              </w:rPr>
              <w:t xml:space="preserve"> </w:t>
            </w:r>
            <w:r w:rsidRPr="0057744A">
              <w:rPr>
                <w:i/>
                <w:sz w:val="22"/>
              </w:rPr>
              <w:t>auto expand as you enter content.&gt;</w:t>
            </w:r>
          </w:p>
          <w:p w14:paraId="27BF9B03" w14:textId="77777777" w:rsidR="0057744A" w:rsidRPr="00CD2367" w:rsidRDefault="0057744A" w:rsidP="00F036C9">
            <w:pPr>
              <w:pStyle w:val="ListParagraph"/>
              <w:ind w:left="0"/>
              <w:rPr>
                <w:i/>
                <w:sz w:val="22"/>
              </w:rPr>
            </w:pPr>
            <w:r w:rsidRPr="0057744A">
              <w:rPr>
                <w:sz w:val="22"/>
              </w:rPr>
              <w:t xml:space="preserve"> [As further described in Appendix B.]</w:t>
            </w:r>
            <w:r w:rsidRPr="0057744A">
              <w:rPr>
                <w:i/>
                <w:sz w:val="22"/>
              </w:rPr>
              <w:t xml:space="preserve"> &lt;Delete if not required&gt;</w:t>
            </w:r>
          </w:p>
        </w:tc>
      </w:tr>
    </w:tbl>
    <w:p w14:paraId="36528079" w14:textId="77777777" w:rsidR="00C40935" w:rsidRPr="00C40935" w:rsidRDefault="00C40935" w:rsidP="00C40935"/>
    <w:p w14:paraId="161770DC" w14:textId="77777777" w:rsidR="00AE4435" w:rsidRPr="00732DB5" w:rsidRDefault="00AE4435" w:rsidP="000D1475">
      <w:pPr>
        <w:pStyle w:val="Heading2SP"/>
        <w:spacing w:before="360" w:after="120" w:line="240" w:lineRule="auto"/>
        <w:jc w:val="right"/>
        <w:rPr>
          <w:color w:val="1F3864"/>
          <w:spacing w:val="10"/>
          <w:sz w:val="28"/>
        </w:rPr>
      </w:pPr>
      <w:r w:rsidRPr="00732DB5">
        <w:rPr>
          <w:color w:val="1F3864"/>
          <w:spacing w:val="10"/>
          <w:sz w:val="28"/>
        </w:rPr>
        <w:t xml:space="preserve">Item </w:t>
      </w:r>
      <w:r w:rsidR="002E0CD6">
        <w:rPr>
          <w:color w:val="1F3864"/>
          <w:spacing w:val="10"/>
          <w:sz w:val="28"/>
        </w:rPr>
        <w:t>4</w:t>
      </w:r>
      <w:r w:rsidRPr="00732DB5">
        <w:rPr>
          <w:color w:val="1F3864"/>
          <w:spacing w:val="10"/>
          <w:sz w:val="28"/>
        </w:rPr>
        <w:t xml:space="preserve"> – Sponsor Benefits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F8655D" w14:paraId="365EF844" w14:textId="77777777" w:rsidTr="00732DB5">
        <w:tc>
          <w:tcPr>
            <w:tcW w:w="9286" w:type="dxa"/>
            <w:tcBorders>
              <w:top w:val="single" w:sz="2" w:space="0" w:color="B4C6E7"/>
              <w:left w:val="single" w:sz="2" w:space="0" w:color="B4C6E7"/>
              <w:bottom w:val="single" w:sz="2" w:space="0" w:color="B4C6E7"/>
              <w:right w:val="single" w:sz="2" w:space="0" w:color="B4C6E7"/>
            </w:tcBorders>
            <w:shd w:val="clear" w:color="auto" w:fill="auto"/>
          </w:tcPr>
          <w:p w14:paraId="1C5165AA" w14:textId="77777777" w:rsidR="009F4773" w:rsidRDefault="009F4773" w:rsidP="009F4773">
            <w:pPr>
              <w:pStyle w:val="Body"/>
              <w:rPr>
                <w:rFonts w:ascii="Arial" w:hAnsi="Arial" w:cs="Arial"/>
                <w:lang w:val="en-US"/>
              </w:rPr>
            </w:pPr>
            <w:r w:rsidRPr="00CD2367">
              <w:rPr>
                <w:rFonts w:ascii="Arial" w:hAnsi="Arial" w:cs="Arial"/>
                <w:lang w:val="en-US"/>
              </w:rPr>
              <w:t xml:space="preserve">The </w:t>
            </w:r>
            <w:r w:rsidR="00CD2367" w:rsidRPr="00CD2367">
              <w:rPr>
                <w:rFonts w:ascii="Arial" w:hAnsi="Arial" w:cs="Arial"/>
                <w:b/>
                <w:lang w:val="en-US"/>
              </w:rPr>
              <w:t>Sponsorship recipient</w:t>
            </w:r>
            <w:r w:rsidR="00CD2367">
              <w:rPr>
                <w:rFonts w:ascii="Arial" w:hAnsi="Arial" w:cs="Arial"/>
                <w:lang w:val="en-US"/>
              </w:rPr>
              <w:t xml:space="preserve"> </w:t>
            </w:r>
            <w:r w:rsidRPr="00CD2367">
              <w:rPr>
                <w:rFonts w:ascii="Arial" w:hAnsi="Arial" w:cs="Arial"/>
                <w:lang w:val="en-US"/>
              </w:rPr>
              <w:t>will provide the Department with:</w:t>
            </w:r>
          </w:p>
          <w:p w14:paraId="79B5F801" w14:textId="77777777" w:rsidR="00CD2367" w:rsidRPr="00CD2367" w:rsidRDefault="00CD2367" w:rsidP="009F4773">
            <w:pPr>
              <w:pStyle w:val="Body"/>
              <w:rPr>
                <w:rFonts w:ascii="Arial" w:hAnsi="Arial" w:cs="Arial"/>
                <w:i/>
              </w:rPr>
            </w:pPr>
            <w:r w:rsidRPr="00CD2367">
              <w:rPr>
                <w:rFonts w:ascii="Arial" w:hAnsi="Arial" w:cs="Arial"/>
                <w:i/>
              </w:rPr>
              <w:t xml:space="preserve">&lt;Replace with the benefits that the </w:t>
            </w:r>
            <w:r w:rsidRPr="00CD2367">
              <w:rPr>
                <w:rFonts w:ascii="Arial" w:hAnsi="Arial" w:cs="Arial"/>
                <w:b/>
                <w:i/>
              </w:rPr>
              <w:t>Sponsorship recipient</w:t>
            </w:r>
            <w:r w:rsidRPr="00CD2367">
              <w:rPr>
                <w:rFonts w:ascii="Arial" w:hAnsi="Arial" w:cs="Arial"/>
                <w:i/>
              </w:rPr>
              <w:t xml:space="preserve"> will provide the </w:t>
            </w:r>
            <w:r w:rsidRPr="00CD2367">
              <w:rPr>
                <w:rFonts w:ascii="Arial" w:hAnsi="Arial" w:cs="Arial"/>
                <w:b/>
                <w:i/>
              </w:rPr>
              <w:t>Department</w:t>
            </w:r>
            <w:r w:rsidRPr="00CD2367">
              <w:rPr>
                <w:rFonts w:ascii="Arial" w:hAnsi="Arial" w:cs="Arial"/>
                <w:i/>
              </w:rPr>
              <w:t xml:space="preserve">. Include all required details – e.g. acknowledgements (where, when, how often), number of invitations or tickets to events, logo placement, brochure distribution, stands/stalls, etc.&gt; </w:t>
            </w:r>
          </w:p>
          <w:p w14:paraId="54F848FB" w14:textId="77777777" w:rsidR="00CD2367" w:rsidRPr="00CD2367" w:rsidRDefault="00CD2367" w:rsidP="009F4773">
            <w:pPr>
              <w:pStyle w:val="Body"/>
              <w:rPr>
                <w:rFonts w:ascii="Arial" w:hAnsi="Arial" w:cs="Arial"/>
                <w:i/>
              </w:rPr>
            </w:pPr>
            <w:r w:rsidRPr="00CD2367">
              <w:rPr>
                <w:rFonts w:ascii="Arial" w:hAnsi="Arial" w:cs="Arial"/>
                <w:i/>
              </w:rPr>
              <w:t>&lt;If more space is required, full details to be provided at Appendix C. The box will auto expand as you enter content.&gt;</w:t>
            </w:r>
          </w:p>
          <w:p w14:paraId="5414A085" w14:textId="77777777" w:rsidR="000D1475" w:rsidRPr="00CD2367" w:rsidRDefault="00CD2367" w:rsidP="00CD2367">
            <w:pPr>
              <w:pStyle w:val="Body"/>
              <w:rPr>
                <w:rFonts w:ascii="Arial" w:hAnsi="Arial" w:cs="Arial"/>
                <w:i/>
                <w:lang w:val="en-US"/>
              </w:rPr>
            </w:pPr>
            <w:r w:rsidRPr="00CD2367">
              <w:rPr>
                <w:rFonts w:ascii="Arial" w:hAnsi="Arial" w:cs="Arial"/>
              </w:rPr>
              <w:t xml:space="preserve"> [As further described in Appendix C.]</w:t>
            </w:r>
            <w:r w:rsidRPr="00CD2367">
              <w:rPr>
                <w:rFonts w:ascii="Arial" w:hAnsi="Arial" w:cs="Arial"/>
                <w:i/>
              </w:rPr>
              <w:t xml:space="preserve"> &lt;Delete if not required&gt;</w:t>
            </w:r>
          </w:p>
        </w:tc>
      </w:tr>
    </w:tbl>
    <w:p w14:paraId="74671C65" w14:textId="77777777" w:rsidR="000D1475" w:rsidRPr="000D1475" w:rsidRDefault="000D1475" w:rsidP="000D1475"/>
    <w:p w14:paraId="32B94AC6" w14:textId="77777777" w:rsidR="00BA7A29" w:rsidRPr="00732DB5" w:rsidRDefault="00BA7A29" w:rsidP="00BA7A29">
      <w:pPr>
        <w:pStyle w:val="Heading2SP"/>
        <w:spacing w:before="360" w:after="120" w:line="240" w:lineRule="auto"/>
        <w:jc w:val="right"/>
        <w:rPr>
          <w:color w:val="1F3864"/>
          <w:spacing w:val="10"/>
          <w:sz w:val="28"/>
        </w:rPr>
      </w:pPr>
      <w:r w:rsidRPr="00732DB5">
        <w:rPr>
          <w:color w:val="1F3864"/>
          <w:spacing w:val="10"/>
          <w:sz w:val="28"/>
        </w:rPr>
        <w:t xml:space="preserve">Item </w:t>
      </w:r>
      <w:r>
        <w:rPr>
          <w:color w:val="1F3864"/>
          <w:spacing w:val="10"/>
          <w:sz w:val="28"/>
        </w:rPr>
        <w:t>5</w:t>
      </w:r>
      <w:r w:rsidRPr="00732DB5">
        <w:rPr>
          <w:color w:val="1F3864"/>
          <w:spacing w:val="10"/>
          <w:sz w:val="28"/>
        </w:rPr>
        <w:t xml:space="preserve"> – </w:t>
      </w:r>
      <w:r>
        <w:rPr>
          <w:color w:val="1F3864"/>
          <w:spacing w:val="10"/>
          <w:sz w:val="28"/>
        </w:rPr>
        <w:t>Special Conditions</w:t>
      </w:r>
      <w:r w:rsidRPr="00732DB5">
        <w:rPr>
          <w:color w:val="1F3864"/>
          <w:spacing w:val="10"/>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BA7A29" w14:paraId="72ED955B" w14:textId="77777777" w:rsidTr="47553740">
        <w:tc>
          <w:tcPr>
            <w:tcW w:w="9286" w:type="dxa"/>
            <w:tc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tcBorders>
            <w:shd w:val="clear" w:color="auto" w:fill="auto"/>
          </w:tcPr>
          <w:p w14:paraId="7D0C57D4" w14:textId="50EA9B0E" w:rsidR="00D928AB" w:rsidRPr="00D928AB" w:rsidRDefault="00D928AB" w:rsidP="00131428">
            <w:pPr>
              <w:pStyle w:val="Body"/>
              <w:rPr>
                <w:rFonts w:ascii="Arial" w:hAnsi="Arial" w:cs="Arial"/>
                <w:b/>
                <w:sz w:val="22"/>
                <w:lang w:val="en-US"/>
              </w:rPr>
            </w:pPr>
            <w:r w:rsidRPr="00D928AB">
              <w:rPr>
                <w:rFonts w:ascii="Arial" w:hAnsi="Arial" w:cs="Arial"/>
                <w:b/>
                <w:sz w:val="22"/>
                <w:lang w:val="en-US"/>
              </w:rPr>
              <w:t>Excluded benefits</w:t>
            </w:r>
          </w:p>
          <w:p w14:paraId="0AEE099F" w14:textId="745AD47B" w:rsidR="00D928AB" w:rsidRDefault="002D401F" w:rsidP="1A502292">
            <w:pPr>
              <w:pStyle w:val="ListParagraph"/>
              <w:numPr>
                <w:ilvl w:val="0"/>
                <w:numId w:val="7"/>
              </w:numPr>
              <w:rPr>
                <w:sz w:val="22"/>
              </w:rPr>
            </w:pPr>
            <w:r w:rsidRPr="002D401F">
              <w:rPr>
                <w:sz w:val="22"/>
              </w:rPr>
              <w:t>In accordance with its</w:t>
            </w:r>
            <w:r w:rsidR="00CE6F74">
              <w:rPr>
                <w:sz w:val="22"/>
              </w:rPr>
              <w:t xml:space="preserve"> </w:t>
            </w:r>
            <w:hyperlink r:id="rId14" w:tgtFrame="_blank" w:history="1">
              <w:r w:rsidRPr="002D401F">
                <w:rPr>
                  <w:rStyle w:val="Hyperlink"/>
                  <w:sz w:val="22"/>
                </w:rPr>
                <w:t>Commercial Arrangements, Sponsorship and Donations policy</w:t>
              </w:r>
            </w:hyperlink>
            <w:r w:rsidR="00CE6F74">
              <w:rPr>
                <w:sz w:val="22"/>
              </w:rPr>
              <w:t xml:space="preserve"> </w:t>
            </w:r>
            <w:r w:rsidRPr="002D401F">
              <w:rPr>
                <w:sz w:val="22"/>
              </w:rPr>
              <w:t>and</w:t>
            </w:r>
            <w:r w:rsidR="00CE6F74">
              <w:rPr>
                <w:sz w:val="22"/>
              </w:rPr>
              <w:t xml:space="preserve"> </w:t>
            </w:r>
            <w:hyperlink r:id="rId15" w:tgtFrame="_blank" w:history="1">
              <w:r w:rsidRPr="002D401F">
                <w:rPr>
                  <w:rStyle w:val="Hyperlink"/>
                  <w:sz w:val="22"/>
                </w:rPr>
                <w:t>implementation procedures</w:t>
              </w:r>
            </w:hyperlink>
            <w:r w:rsidR="00CE6F74">
              <w:rPr>
                <w:sz w:val="22"/>
              </w:rPr>
              <w:t xml:space="preserve"> </w:t>
            </w:r>
            <w:r>
              <w:rPr>
                <w:sz w:val="22"/>
              </w:rPr>
              <w:t>t</w:t>
            </w:r>
            <w:r w:rsidR="7A796216" w:rsidRPr="47553740">
              <w:rPr>
                <w:sz w:val="22"/>
              </w:rPr>
              <w:t xml:space="preserve">he </w:t>
            </w:r>
            <w:r w:rsidRPr="002D401F">
              <w:rPr>
                <w:b/>
                <w:sz w:val="22"/>
              </w:rPr>
              <w:t>D</w:t>
            </w:r>
            <w:r w:rsidR="7A796216" w:rsidRPr="002D401F">
              <w:rPr>
                <w:b/>
                <w:sz w:val="22"/>
              </w:rPr>
              <w:t>epartment</w:t>
            </w:r>
            <w:r w:rsidR="7A796216" w:rsidRPr="47553740">
              <w:rPr>
                <w:sz w:val="22"/>
              </w:rPr>
              <w:t xml:space="preserve"> will not endorse the sponsorship recipient’s organisation, products or services or allow it to use the agency logo outside of the terms of the sponsorship agreement.</w:t>
            </w:r>
            <w:r>
              <w:rPr>
                <w:sz w:val="22"/>
              </w:rPr>
              <w:t xml:space="preserve"> </w:t>
            </w:r>
            <w:r w:rsidRPr="002D401F">
              <w:rPr>
                <w:sz w:val="22"/>
              </w:rPr>
              <w:t>The</w:t>
            </w:r>
            <w:r w:rsidR="00CE6F74">
              <w:rPr>
                <w:sz w:val="22"/>
              </w:rPr>
              <w:t xml:space="preserve"> </w:t>
            </w:r>
            <w:r w:rsidRPr="002D401F">
              <w:rPr>
                <w:b/>
                <w:bCs/>
                <w:sz w:val="22"/>
              </w:rPr>
              <w:t>Sponsorship recipient</w:t>
            </w:r>
            <w:r w:rsidR="00CE6F74">
              <w:rPr>
                <w:b/>
                <w:bCs/>
                <w:sz w:val="22"/>
              </w:rPr>
              <w:t xml:space="preserve"> </w:t>
            </w:r>
            <w:r w:rsidRPr="002D401F">
              <w:rPr>
                <w:sz w:val="22"/>
              </w:rPr>
              <w:t>must not claim or imply any endorsement of its products or services by the Department as a result of this sponsorship.</w:t>
            </w:r>
          </w:p>
          <w:p w14:paraId="0BBD7830" w14:textId="75D25119" w:rsidR="00D928AB" w:rsidRDefault="7A796216" w:rsidP="00D928AB">
            <w:pPr>
              <w:pStyle w:val="ListParagraph"/>
              <w:numPr>
                <w:ilvl w:val="0"/>
                <w:numId w:val="7"/>
              </w:numPr>
              <w:rPr>
                <w:i/>
                <w:sz w:val="22"/>
              </w:rPr>
            </w:pPr>
            <w:r w:rsidRPr="47553740">
              <w:rPr>
                <w:i/>
                <w:iCs/>
                <w:sz w:val="22"/>
              </w:rPr>
              <w:t>&lt;list any other benefits that the department will expressly exclude in all situations&gt;</w:t>
            </w:r>
          </w:p>
          <w:p w14:paraId="207E1822" w14:textId="2D89488B" w:rsidR="00D8722B" w:rsidRPr="00D8722B" w:rsidRDefault="00D8722B" w:rsidP="00D8722B">
            <w:pPr>
              <w:rPr>
                <w:b/>
                <w:sz w:val="22"/>
              </w:rPr>
            </w:pPr>
            <w:r w:rsidRPr="00D8722B">
              <w:rPr>
                <w:b/>
                <w:sz w:val="22"/>
              </w:rPr>
              <w:t>Evaluation</w:t>
            </w:r>
          </w:p>
          <w:p w14:paraId="13D9A32D" w14:textId="4D33B8BD" w:rsidR="00BA7A29" w:rsidRPr="00DE3EB7" w:rsidRDefault="4846935D" w:rsidP="00D8722B">
            <w:pPr>
              <w:pStyle w:val="Body"/>
              <w:numPr>
                <w:ilvl w:val="0"/>
                <w:numId w:val="9"/>
              </w:numPr>
              <w:rPr>
                <w:rFonts w:ascii="Arial" w:hAnsi="Arial" w:cs="Arial"/>
                <w:lang w:val="en-US"/>
              </w:rPr>
            </w:pPr>
            <w:r w:rsidRPr="47553740">
              <w:rPr>
                <w:rFonts w:ascii="Arial" w:hAnsi="Arial" w:cs="Arial"/>
                <w:sz w:val="22"/>
                <w:lang w:val="en-US"/>
              </w:rPr>
              <w:t xml:space="preserve">The </w:t>
            </w:r>
            <w:r w:rsidRPr="47553740">
              <w:rPr>
                <w:rFonts w:ascii="Arial" w:hAnsi="Arial" w:cs="Arial"/>
                <w:b/>
                <w:bCs/>
                <w:sz w:val="22"/>
                <w:lang w:val="en-US"/>
              </w:rPr>
              <w:t>Sponsorship recipient</w:t>
            </w:r>
            <w:r w:rsidRPr="47553740">
              <w:rPr>
                <w:rFonts w:ascii="Arial" w:hAnsi="Arial" w:cs="Arial"/>
                <w:sz w:val="22"/>
                <w:lang w:val="en-US"/>
              </w:rPr>
              <w:t xml:space="preserve"> </w:t>
            </w:r>
            <w:r w:rsidR="02B91951" w:rsidRPr="47553740">
              <w:rPr>
                <w:rFonts w:ascii="Arial" w:hAnsi="Arial" w:cs="Arial"/>
                <w:sz w:val="22"/>
                <w:lang w:val="en-US"/>
              </w:rPr>
              <w:t xml:space="preserve">agrees to evaluate the Sponsored Project against the </w:t>
            </w:r>
            <w:r w:rsidR="16526BAE" w:rsidRPr="47553740">
              <w:rPr>
                <w:rFonts w:ascii="Arial" w:hAnsi="Arial" w:cs="Arial"/>
                <w:sz w:val="22"/>
                <w:lang w:val="en-US"/>
              </w:rPr>
              <w:t xml:space="preserve">evaluation criteria / </w:t>
            </w:r>
            <w:r w:rsidR="02B91951" w:rsidRPr="47553740">
              <w:rPr>
                <w:rFonts w:ascii="Arial" w:hAnsi="Arial" w:cs="Arial"/>
                <w:sz w:val="22"/>
                <w:lang w:val="en-US"/>
              </w:rPr>
              <w:t xml:space="preserve">proposed measures of success outlined in </w:t>
            </w:r>
            <w:r w:rsidR="02B91951" w:rsidRPr="47553740">
              <w:rPr>
                <w:rFonts w:ascii="Arial" w:hAnsi="Arial" w:cs="Arial"/>
                <w:b/>
                <w:bCs/>
                <w:sz w:val="22"/>
                <w:lang w:val="en-US"/>
              </w:rPr>
              <w:t xml:space="preserve">Item 1 - Sponsored Project </w:t>
            </w:r>
            <w:r w:rsidR="02B91951" w:rsidRPr="47553740">
              <w:rPr>
                <w:rFonts w:ascii="Arial" w:hAnsi="Arial" w:cs="Arial"/>
                <w:sz w:val="22"/>
                <w:lang w:val="en-US"/>
              </w:rPr>
              <w:t xml:space="preserve">and deliver the data and findings to the Department in a </w:t>
            </w:r>
            <w:r w:rsidR="16526BAE" w:rsidRPr="47553740">
              <w:rPr>
                <w:rFonts w:ascii="Arial" w:hAnsi="Arial" w:cs="Arial"/>
                <w:b/>
                <w:bCs/>
                <w:sz w:val="22"/>
                <w:lang w:val="en-US"/>
              </w:rPr>
              <w:t>S</w:t>
            </w:r>
            <w:r w:rsidR="02B91951" w:rsidRPr="47553740">
              <w:rPr>
                <w:rFonts w:ascii="Arial" w:hAnsi="Arial" w:cs="Arial"/>
                <w:b/>
                <w:bCs/>
                <w:sz w:val="22"/>
                <w:lang w:val="en-US"/>
              </w:rPr>
              <w:t xml:space="preserve">ponsorship </w:t>
            </w:r>
            <w:r w:rsidR="16526BAE" w:rsidRPr="47553740">
              <w:rPr>
                <w:rFonts w:ascii="Arial" w:hAnsi="Arial" w:cs="Arial"/>
                <w:b/>
                <w:bCs/>
                <w:sz w:val="22"/>
                <w:lang w:val="en-US"/>
              </w:rPr>
              <w:t>R</w:t>
            </w:r>
            <w:r w:rsidR="02B91951" w:rsidRPr="47553740">
              <w:rPr>
                <w:rFonts w:ascii="Arial" w:hAnsi="Arial" w:cs="Arial"/>
                <w:b/>
                <w:bCs/>
                <w:sz w:val="22"/>
                <w:lang w:val="en-US"/>
              </w:rPr>
              <w:t>eport</w:t>
            </w:r>
            <w:r w:rsidR="02B91951" w:rsidRPr="47553740">
              <w:rPr>
                <w:rFonts w:ascii="Arial" w:hAnsi="Arial" w:cs="Arial"/>
                <w:sz w:val="22"/>
                <w:lang w:val="en-US"/>
              </w:rPr>
              <w:t xml:space="preserve"> </w:t>
            </w:r>
            <w:r w:rsidR="002D401F" w:rsidRPr="002D401F">
              <w:rPr>
                <w:rFonts w:ascii="Arial" w:hAnsi="Arial" w:cs="Arial"/>
                <w:sz w:val="22"/>
                <w:lang w:val="en-US"/>
              </w:rPr>
              <w:t>not later than one month after the Term of Sponsorship end date indicated in this agreement.</w:t>
            </w:r>
          </w:p>
          <w:p w14:paraId="3750F4C3" w14:textId="50B16B4F" w:rsidR="00DE3EB7" w:rsidRDefault="00DE3EB7" w:rsidP="00DE3EB7">
            <w:pPr>
              <w:pStyle w:val="Body"/>
              <w:rPr>
                <w:rFonts w:ascii="Arial" w:hAnsi="Arial" w:cs="Arial"/>
                <w:b/>
                <w:sz w:val="22"/>
                <w:lang w:val="en-US"/>
              </w:rPr>
            </w:pPr>
            <w:r w:rsidRPr="00DE3EB7">
              <w:rPr>
                <w:rFonts w:ascii="Arial" w:hAnsi="Arial" w:cs="Arial"/>
                <w:b/>
                <w:sz w:val="22"/>
                <w:lang w:val="en-US"/>
              </w:rPr>
              <w:t>Reporting</w:t>
            </w:r>
          </w:p>
          <w:p w14:paraId="416E87F9" w14:textId="7FA96E6D" w:rsidR="00DE3EB7" w:rsidRPr="00DE3EB7" w:rsidRDefault="1B00B6CD" w:rsidP="00DE3EB7">
            <w:pPr>
              <w:pStyle w:val="Body"/>
              <w:numPr>
                <w:ilvl w:val="0"/>
                <w:numId w:val="9"/>
              </w:numPr>
              <w:rPr>
                <w:rFonts w:ascii="Arial" w:hAnsi="Arial" w:cs="Arial"/>
                <w:b/>
                <w:sz w:val="22"/>
                <w:lang w:val="en-US"/>
              </w:rPr>
            </w:pPr>
            <w:r w:rsidRPr="47553740">
              <w:rPr>
                <w:rFonts w:ascii="Arial" w:hAnsi="Arial" w:cs="Arial"/>
                <w:sz w:val="22"/>
                <w:lang w:val="en-US"/>
              </w:rPr>
              <w:t xml:space="preserve">The </w:t>
            </w:r>
            <w:r w:rsidRPr="47553740">
              <w:rPr>
                <w:rFonts w:ascii="Arial" w:hAnsi="Arial" w:cs="Arial"/>
                <w:b/>
                <w:bCs/>
                <w:sz w:val="22"/>
                <w:lang w:val="en-US"/>
              </w:rPr>
              <w:t>Sponsorship recipient</w:t>
            </w:r>
            <w:r w:rsidRPr="47553740">
              <w:rPr>
                <w:rFonts w:ascii="Arial" w:hAnsi="Arial" w:cs="Arial"/>
                <w:sz w:val="22"/>
                <w:lang w:val="en-US"/>
              </w:rPr>
              <w:t xml:space="preserve"> agrees to report to the Department in the format and frequency specified in this agreement </w:t>
            </w:r>
            <w:r w:rsidRPr="47553740">
              <w:rPr>
                <w:rFonts w:ascii="Arial" w:hAnsi="Arial" w:cs="Arial"/>
                <w:i/>
                <w:iCs/>
                <w:sz w:val="22"/>
                <w:lang w:val="en-US"/>
              </w:rPr>
              <w:t>&lt;insert reporting format and frequency information here&gt;</w:t>
            </w:r>
          </w:p>
          <w:p w14:paraId="43DB5750" w14:textId="77777777" w:rsidR="00DE3EB7" w:rsidRDefault="00DE3EB7" w:rsidP="00DE3EB7">
            <w:pPr>
              <w:pStyle w:val="Body"/>
              <w:rPr>
                <w:rFonts w:ascii="Arial" w:hAnsi="Arial" w:cs="Arial"/>
                <w:lang w:val="en-US"/>
              </w:rPr>
            </w:pPr>
          </w:p>
          <w:p w14:paraId="26C872EC" w14:textId="1F55BD6E" w:rsidR="00DE3EB7" w:rsidRPr="00D8722B" w:rsidRDefault="00DE3EB7" w:rsidP="00DE3EB7">
            <w:pPr>
              <w:pStyle w:val="Body"/>
              <w:rPr>
                <w:rFonts w:ascii="Arial" w:hAnsi="Arial" w:cs="Arial"/>
                <w:lang w:val="en-US"/>
              </w:rPr>
            </w:pPr>
          </w:p>
        </w:tc>
      </w:tr>
    </w:tbl>
    <w:p w14:paraId="1F87CB28" w14:textId="77777777" w:rsidR="008D1148" w:rsidRPr="008D1148" w:rsidRDefault="008D1148" w:rsidP="000D1475">
      <w:pPr>
        <w:pStyle w:val="BoxedtextSP"/>
        <w:pBdr>
          <w:top w:val="none" w:sz="0" w:space="0" w:color="auto"/>
          <w:left w:val="none" w:sz="0" w:space="0" w:color="auto"/>
          <w:bottom w:val="none" w:sz="0" w:space="0" w:color="auto"/>
          <w:right w:val="none" w:sz="0" w:space="0" w:color="auto"/>
        </w:pBdr>
        <w:spacing w:line="240" w:lineRule="auto"/>
        <w:rPr>
          <w:i/>
        </w:rPr>
      </w:pPr>
    </w:p>
    <w:p w14:paraId="37898431" w14:textId="77777777" w:rsidR="00AE4435" w:rsidRPr="00AE4435" w:rsidRDefault="00AE4435" w:rsidP="000D1475">
      <w:pPr>
        <w:pStyle w:val="Heading2SP"/>
        <w:spacing w:line="240" w:lineRule="auto"/>
        <w:rPr>
          <w:b/>
          <w:lang w:val="en-US"/>
        </w:rPr>
      </w:pPr>
      <w:r w:rsidRPr="008D1148">
        <w:rPr>
          <w:lang w:val="en-US"/>
        </w:rPr>
        <w:br w:type="page"/>
      </w:r>
      <w:r w:rsidRPr="00732DB5">
        <w:rPr>
          <w:color w:val="1F3864"/>
          <w:spacing w:val="10"/>
        </w:rPr>
        <w:t xml:space="preserve">Background </w:t>
      </w:r>
    </w:p>
    <w:p w14:paraId="31A10A4B" w14:textId="77777777" w:rsidR="00BC1BFD" w:rsidRPr="00DE5BA7" w:rsidRDefault="00BC1BFD" w:rsidP="00D928AB">
      <w:pPr>
        <w:pStyle w:val="Autonumberbodytext"/>
        <w:numPr>
          <w:ilvl w:val="1"/>
          <w:numId w:val="4"/>
        </w:numPr>
        <w:spacing w:line="240" w:lineRule="auto"/>
        <w:ind w:left="709" w:hanging="709"/>
        <w:rPr>
          <w:sz w:val="22"/>
        </w:rPr>
      </w:pPr>
      <w:r w:rsidRPr="00DE5BA7">
        <w:rPr>
          <w:sz w:val="22"/>
        </w:rPr>
        <w:t xml:space="preserve">The Department is committed to meeting education needs for the State of New South Wales and </w:t>
      </w:r>
      <w:r w:rsidR="00A7163E">
        <w:rPr>
          <w:sz w:val="22"/>
        </w:rPr>
        <w:t xml:space="preserve">supports </w:t>
      </w:r>
      <w:r w:rsidRPr="00DE5BA7">
        <w:rPr>
          <w:sz w:val="22"/>
        </w:rPr>
        <w:t>specific programs to achieve this goal, including the Project described in Item 1.</w:t>
      </w:r>
    </w:p>
    <w:p w14:paraId="0A14A575" w14:textId="77777777" w:rsidR="00BC1BFD" w:rsidRPr="00DE5BA7" w:rsidRDefault="00BC1BFD" w:rsidP="00D928AB">
      <w:pPr>
        <w:pStyle w:val="Autonumberbodytext"/>
        <w:numPr>
          <w:ilvl w:val="1"/>
          <w:numId w:val="4"/>
        </w:numPr>
        <w:spacing w:line="240" w:lineRule="auto"/>
        <w:ind w:left="709" w:hanging="709"/>
        <w:rPr>
          <w:sz w:val="22"/>
        </w:rPr>
      </w:pPr>
      <w:r w:rsidRPr="00DE5BA7">
        <w:rPr>
          <w:sz w:val="22"/>
        </w:rPr>
        <w:t xml:space="preserve">The Department wishes to work with the </w:t>
      </w:r>
      <w:r w:rsidR="002C3401" w:rsidRPr="002C3401">
        <w:rPr>
          <w:b/>
          <w:sz w:val="22"/>
        </w:rPr>
        <w:t>Sponsorship recipient</w:t>
      </w:r>
      <w:r w:rsidR="00A7163E">
        <w:rPr>
          <w:sz w:val="22"/>
        </w:rPr>
        <w:t xml:space="preserve"> </w:t>
      </w:r>
      <w:r w:rsidRPr="00DE5BA7">
        <w:rPr>
          <w:sz w:val="22"/>
        </w:rPr>
        <w:t>on the Project in accordance with the terms and conditions of this Agreement.</w:t>
      </w:r>
    </w:p>
    <w:p w14:paraId="551C348C" w14:textId="77777777" w:rsidR="00AE4435" w:rsidRPr="00732DB5" w:rsidRDefault="00AE4435" w:rsidP="00F8655D">
      <w:pPr>
        <w:pStyle w:val="HicksonsHeading1"/>
        <w:keepNext/>
        <w:pBdr>
          <w:bottom w:val="single" w:sz="2" w:space="1" w:color="8EAADB"/>
        </w:pBdr>
        <w:jc w:val="left"/>
        <w:rPr>
          <w:color w:val="1F3864"/>
          <w:spacing w:val="10"/>
          <w:sz w:val="26"/>
          <w:szCs w:val="26"/>
          <w:lang w:val="en-US"/>
        </w:rPr>
      </w:pPr>
      <w:r w:rsidRPr="00732DB5">
        <w:rPr>
          <w:color w:val="1F3864"/>
          <w:spacing w:val="10"/>
          <w:sz w:val="26"/>
          <w:szCs w:val="26"/>
          <w:lang w:val="en-US"/>
        </w:rPr>
        <w:t>Term</w:t>
      </w:r>
    </w:p>
    <w:p w14:paraId="3618BDCB" w14:textId="77777777" w:rsidR="00AE4435" w:rsidRPr="00AD1CD5" w:rsidRDefault="00D63088" w:rsidP="00F8655D">
      <w:pPr>
        <w:pStyle w:val="HicksonsHeading2"/>
        <w:jc w:val="left"/>
      </w:pPr>
      <w:r>
        <w:t xml:space="preserve">This </w:t>
      </w:r>
      <w:r w:rsidR="00AE4435" w:rsidRPr="00AD1CD5">
        <w:t xml:space="preserve">Agreement </w:t>
      </w:r>
      <w:r>
        <w:t xml:space="preserve">commences on the start date and ends on the end date (each as </w:t>
      </w:r>
      <w:r w:rsidR="00AE4435" w:rsidRPr="00AD1CD5">
        <w:t xml:space="preserve">set out in Item </w:t>
      </w:r>
      <w:r w:rsidR="00AE4435">
        <w:t>2</w:t>
      </w:r>
      <w:r>
        <w:t>)</w:t>
      </w:r>
      <w:r w:rsidR="00AE4435" w:rsidRPr="00AD1CD5">
        <w:t xml:space="preserve"> unless otherwise extended or terminated in accordance with this Agreement. </w:t>
      </w:r>
    </w:p>
    <w:p w14:paraId="6E35F3E7" w14:textId="77777777" w:rsidR="00AE4435" w:rsidRDefault="00AE4435" w:rsidP="00F8655D">
      <w:pPr>
        <w:pStyle w:val="HicksonsHeading2"/>
        <w:jc w:val="left"/>
        <w:rPr>
          <w:lang w:val="en-US"/>
        </w:rPr>
      </w:pPr>
      <w:r>
        <w:t>T</w:t>
      </w:r>
      <w:r w:rsidRPr="00AD1CD5">
        <w:t xml:space="preserve">he </w:t>
      </w:r>
      <w:r>
        <w:t xml:space="preserve">parties may extend the </w:t>
      </w:r>
      <w:r w:rsidRPr="00AD1CD5">
        <w:t>term of this Agreement</w:t>
      </w:r>
      <w:r>
        <w:t xml:space="preserve"> in writing and signed by both parties</w:t>
      </w:r>
      <w:r w:rsidR="00B6466C">
        <w:t>.</w:t>
      </w:r>
    </w:p>
    <w:p w14:paraId="26DAD8FC" w14:textId="77777777" w:rsidR="00AE4435" w:rsidRPr="00732DB5" w:rsidRDefault="00DD6FCB" w:rsidP="00F8655D">
      <w:pPr>
        <w:pStyle w:val="HicksonsHeading1"/>
        <w:keepNext/>
        <w:pBdr>
          <w:bottom w:val="single" w:sz="2" w:space="1" w:color="8EAADB"/>
        </w:pBdr>
        <w:jc w:val="left"/>
        <w:rPr>
          <w:color w:val="1F3864"/>
          <w:spacing w:val="10"/>
          <w:sz w:val="26"/>
          <w:szCs w:val="26"/>
          <w:lang w:val="en-US"/>
        </w:rPr>
      </w:pPr>
      <w:r>
        <w:rPr>
          <w:color w:val="1F3864"/>
          <w:spacing w:val="10"/>
          <w:sz w:val="26"/>
          <w:szCs w:val="26"/>
          <w:lang w:val="en-US"/>
        </w:rPr>
        <w:t>O</w:t>
      </w:r>
      <w:r w:rsidR="00AE4435" w:rsidRPr="00732DB5">
        <w:rPr>
          <w:color w:val="1F3864"/>
          <w:spacing w:val="10"/>
          <w:sz w:val="26"/>
          <w:szCs w:val="26"/>
          <w:lang w:val="en-US"/>
        </w:rPr>
        <w:t xml:space="preserve">bligations </w:t>
      </w:r>
    </w:p>
    <w:p w14:paraId="34C2FCF6" w14:textId="77777777" w:rsidR="00AE4435" w:rsidRDefault="00AE4435" w:rsidP="00F8655D">
      <w:pPr>
        <w:pStyle w:val="HicksonsHeading2"/>
        <w:jc w:val="left"/>
      </w:pPr>
      <w:r w:rsidRPr="00A013B4">
        <w:t xml:space="preserve">The </w:t>
      </w:r>
      <w:r w:rsidR="00DD6FCB">
        <w:t xml:space="preserve">Department </w:t>
      </w:r>
      <w:r w:rsidR="006C6C01">
        <w:t xml:space="preserve">will </w:t>
      </w:r>
      <w:r>
        <w:t xml:space="preserve">provide the </w:t>
      </w:r>
      <w:r w:rsidR="00893E0F">
        <w:t>c</w:t>
      </w:r>
      <w:r>
        <w:t>ontribution</w:t>
      </w:r>
      <w:r w:rsidR="00893E0F">
        <w:t>s</w:t>
      </w:r>
      <w:r>
        <w:t xml:space="preserve"> to </w:t>
      </w:r>
      <w:r w:rsidR="00B6466C">
        <w:t xml:space="preserve">the </w:t>
      </w:r>
      <w:r w:rsidR="002C3401" w:rsidRPr="002C3401">
        <w:rPr>
          <w:b/>
        </w:rPr>
        <w:t>Sponsorship recipient</w:t>
      </w:r>
      <w:r w:rsidR="00A7163E">
        <w:t xml:space="preserve"> </w:t>
      </w:r>
      <w:r w:rsidR="00893E0F">
        <w:t>in accordance with Item 3 (</w:t>
      </w:r>
      <w:r w:rsidR="00893E0F" w:rsidRPr="00893E0F">
        <w:rPr>
          <w:b/>
        </w:rPr>
        <w:t>Sponsorship Contribution</w:t>
      </w:r>
      <w:r w:rsidR="00893E0F">
        <w:t xml:space="preserve">), </w:t>
      </w:r>
      <w:r w:rsidR="00DE5BA7">
        <w:t xml:space="preserve">subject to any Special Conditions in Item </w:t>
      </w:r>
      <w:r w:rsidR="002E0CD6">
        <w:t>5</w:t>
      </w:r>
      <w:r w:rsidRPr="00AE4435">
        <w:t xml:space="preserve">. </w:t>
      </w:r>
    </w:p>
    <w:p w14:paraId="6641573A" w14:textId="329772FC" w:rsidR="004C424C" w:rsidRDefault="00AE4435" w:rsidP="00615389">
      <w:pPr>
        <w:pStyle w:val="HicksonsHeading2"/>
        <w:jc w:val="left"/>
      </w:pPr>
      <w:r>
        <w:t>The</w:t>
      </w:r>
      <w:r w:rsidRPr="1A502292">
        <w:rPr>
          <w:b/>
          <w:bCs/>
        </w:rPr>
        <w:t xml:space="preserve"> </w:t>
      </w:r>
      <w:r w:rsidR="002C3401" w:rsidRPr="1A502292">
        <w:rPr>
          <w:b/>
          <w:bCs/>
        </w:rPr>
        <w:t>Sponsorship recipient</w:t>
      </w:r>
      <w:r w:rsidR="00A7163E" w:rsidRPr="1A502292">
        <w:rPr>
          <w:b/>
          <w:bCs/>
        </w:rPr>
        <w:t xml:space="preserve"> </w:t>
      </w:r>
      <w:r>
        <w:t>will comply with</w:t>
      </w:r>
      <w:r w:rsidR="00615389">
        <w:t xml:space="preserve"> the </w:t>
      </w:r>
      <w:hyperlink r:id="rId16" w:history="1">
        <w:r w:rsidR="00615389" w:rsidRPr="00615389">
          <w:rPr>
            <w:rStyle w:val="Hyperlink"/>
          </w:rPr>
          <w:t>Commercial Arrangements, Sponsorship and Donations policy</w:t>
        </w:r>
      </w:hyperlink>
      <w:r w:rsidR="00615389">
        <w:t xml:space="preserve"> and </w:t>
      </w:r>
      <w:hyperlink r:id="rId17" w:history="1">
        <w:r w:rsidR="00615389" w:rsidRPr="00615389">
          <w:rPr>
            <w:rStyle w:val="Hyperlink"/>
          </w:rPr>
          <w:t>procedures</w:t>
        </w:r>
      </w:hyperlink>
      <w:r>
        <w:t xml:space="preserve"> </w:t>
      </w:r>
      <w:r w:rsidR="00615389" w:rsidRPr="006B1EA4">
        <w:t xml:space="preserve">as </w:t>
      </w:r>
      <w:r w:rsidRPr="006B1EA4">
        <w:t xml:space="preserve">identified at: </w:t>
      </w:r>
      <w:hyperlink r:id="rId18">
        <w:r w:rsidRPr="006B1EA4">
          <w:rPr>
            <w:rStyle w:val="Hyperlink"/>
          </w:rPr>
          <w:t>https://education.nsw.gov.au/policy-library</w:t>
        </w:r>
      </w:hyperlink>
      <w:r w:rsidRPr="006B1EA4">
        <w:t xml:space="preserve"> and as amended from time to time.</w:t>
      </w:r>
      <w:r w:rsidR="00615389" w:rsidRPr="006B1EA4">
        <w:t xml:space="preserve"> </w:t>
      </w:r>
      <w:r w:rsidR="006B1EA4" w:rsidRPr="006B1EA4">
        <w:t>Additional</w:t>
      </w:r>
      <w:r w:rsidR="00615389" w:rsidRPr="006B1EA4">
        <w:t xml:space="preserve"> policies</w:t>
      </w:r>
      <w:r w:rsidR="006B1EA4" w:rsidRPr="006B1EA4">
        <w:t xml:space="preserve"> specifically</w:t>
      </w:r>
      <w:r w:rsidR="00615389" w:rsidRPr="006B1EA4">
        <w:t xml:space="preserve"> relevant to </w:t>
      </w:r>
      <w:r w:rsidR="006B1EA4" w:rsidRPr="006B1EA4">
        <w:t>this agreement may be listed at Item 5.</w:t>
      </w:r>
      <w:r w:rsidR="006B1EA4">
        <w:t xml:space="preserve"> </w:t>
      </w:r>
    </w:p>
    <w:p w14:paraId="73BC4228" w14:textId="77777777" w:rsidR="00AE4435" w:rsidRDefault="00D00540" w:rsidP="00E253A5">
      <w:pPr>
        <w:pStyle w:val="HicksonsHeading2"/>
      </w:pPr>
      <w:r>
        <w:t xml:space="preserve">The </w:t>
      </w:r>
      <w:r w:rsidR="002C3401" w:rsidRPr="1A502292">
        <w:rPr>
          <w:b/>
          <w:bCs/>
        </w:rPr>
        <w:t>Sponsorship recipient</w:t>
      </w:r>
      <w:r w:rsidRPr="1A502292">
        <w:rPr>
          <w:b/>
          <w:bCs/>
        </w:rPr>
        <w:t xml:space="preserve"> </w:t>
      </w:r>
      <w:r>
        <w:t xml:space="preserve">must ensure that no Conflict of Interest exists in relation to this Agreement. </w:t>
      </w:r>
      <w:r w:rsidR="00E253A5">
        <w:t>The</w:t>
      </w:r>
      <w:r w:rsidR="002C3401">
        <w:t xml:space="preserve"> </w:t>
      </w:r>
      <w:r w:rsidR="002C3401" w:rsidRPr="1A502292">
        <w:rPr>
          <w:b/>
          <w:bCs/>
        </w:rPr>
        <w:t>Sponsorship recipient</w:t>
      </w:r>
      <w:r w:rsidR="00A7163E">
        <w:t xml:space="preserve"> </w:t>
      </w:r>
      <w:r w:rsidR="00E253A5">
        <w:t xml:space="preserve">must notify the Department immediately if it becomes aware of the existence or possibility of a Conflict of Interest. </w:t>
      </w:r>
      <w:r w:rsidRPr="1A502292">
        <w:rPr>
          <w:b/>
          <w:bCs/>
        </w:rPr>
        <w:t>Conflict of Interest</w:t>
      </w:r>
      <w:r>
        <w:t xml:space="preserve"> means any </w:t>
      </w:r>
      <w:r w:rsidR="00D45405">
        <w:t xml:space="preserve">perceived or actual conflict of interest including engaging in any activity, or obtaining any interest which restricts or is likely to conflict with the performance by the </w:t>
      </w:r>
      <w:r w:rsidR="002C3401" w:rsidRPr="1A502292">
        <w:rPr>
          <w:b/>
          <w:bCs/>
        </w:rPr>
        <w:t>Sponsorship recipient</w:t>
      </w:r>
      <w:r w:rsidR="00A7163E" w:rsidRPr="1A502292">
        <w:rPr>
          <w:b/>
          <w:bCs/>
        </w:rPr>
        <w:t xml:space="preserve"> </w:t>
      </w:r>
      <w:r w:rsidR="00D45405">
        <w:t>of</w:t>
      </w:r>
      <w:r>
        <w:t xml:space="preserve"> </w:t>
      </w:r>
      <w:r w:rsidR="00D45405">
        <w:t>its obligations under th</w:t>
      </w:r>
      <w:r>
        <w:t>is Agreement</w:t>
      </w:r>
      <w:r w:rsidR="00D45405">
        <w:t>.</w:t>
      </w:r>
    </w:p>
    <w:p w14:paraId="1842DC90" w14:textId="77777777" w:rsidR="00A52E5C" w:rsidRPr="00732DB5" w:rsidRDefault="00A52E5C" w:rsidP="00F8655D">
      <w:pPr>
        <w:pStyle w:val="HicksonsHeading1"/>
        <w:keepNext/>
        <w:pBdr>
          <w:bottom w:val="single" w:sz="2" w:space="1" w:color="8EAADB"/>
        </w:pBdr>
        <w:jc w:val="left"/>
        <w:rPr>
          <w:color w:val="1F3864"/>
          <w:spacing w:val="10"/>
          <w:sz w:val="26"/>
          <w:szCs w:val="26"/>
          <w:lang w:val="en-US"/>
        </w:rPr>
      </w:pPr>
      <w:r w:rsidRPr="00732DB5">
        <w:rPr>
          <w:color w:val="1F3864"/>
          <w:spacing w:val="10"/>
          <w:sz w:val="26"/>
          <w:szCs w:val="26"/>
          <w:lang w:val="en-US"/>
        </w:rPr>
        <w:t>Sponsor Benefits</w:t>
      </w:r>
    </w:p>
    <w:p w14:paraId="581446AB" w14:textId="77777777" w:rsidR="00AE4435" w:rsidRPr="00C902B5" w:rsidRDefault="00251861" w:rsidP="00F8655D">
      <w:pPr>
        <w:pStyle w:val="HicksonsHeading2"/>
        <w:jc w:val="left"/>
      </w:pPr>
      <w:r>
        <w:t xml:space="preserve">The </w:t>
      </w:r>
      <w:r w:rsidR="002C3401" w:rsidRPr="002C3401">
        <w:rPr>
          <w:b/>
        </w:rPr>
        <w:t>Sponsorship recipient</w:t>
      </w:r>
      <w:r w:rsidR="00AE4435" w:rsidRPr="00AD1CD5">
        <w:t xml:space="preserve"> </w:t>
      </w:r>
      <w:r w:rsidR="00B6466C">
        <w:t xml:space="preserve">will </w:t>
      </w:r>
      <w:r w:rsidR="00AE4435">
        <w:t>grant</w:t>
      </w:r>
      <w:r w:rsidR="00AE4435" w:rsidRPr="00AD1CD5">
        <w:t xml:space="preserve"> the </w:t>
      </w:r>
      <w:r w:rsidR="00A7163E">
        <w:t>Department</w:t>
      </w:r>
      <w:r w:rsidR="00A7163E" w:rsidRPr="00AD1CD5">
        <w:t xml:space="preserve"> </w:t>
      </w:r>
      <w:r w:rsidR="00AE4435" w:rsidRPr="00AD1CD5">
        <w:t xml:space="preserve">the </w:t>
      </w:r>
      <w:r w:rsidR="00AE4435">
        <w:t>benefits</w:t>
      </w:r>
      <w:r w:rsidR="00513873">
        <w:t xml:space="preserve"> as</w:t>
      </w:r>
      <w:r w:rsidR="00AE4435" w:rsidRPr="00AD1CD5">
        <w:t xml:space="preserve"> </w:t>
      </w:r>
      <w:r w:rsidR="00AE4435">
        <w:t>detailed in</w:t>
      </w:r>
      <w:r w:rsidR="00AE4435" w:rsidRPr="00AD1CD5">
        <w:t xml:space="preserve"> </w:t>
      </w:r>
      <w:r w:rsidR="00AE4435" w:rsidRPr="00C902B5">
        <w:t xml:space="preserve">Item </w:t>
      </w:r>
      <w:r w:rsidR="002E0CD6" w:rsidRPr="00C902B5">
        <w:t>4</w:t>
      </w:r>
      <w:r w:rsidR="00AE4435" w:rsidRPr="00C902B5">
        <w:t xml:space="preserve"> (</w:t>
      </w:r>
      <w:r w:rsidR="00AE4435" w:rsidRPr="00C902B5">
        <w:rPr>
          <w:b/>
        </w:rPr>
        <w:t>Sponsor Benefits</w:t>
      </w:r>
      <w:r w:rsidR="00AE4435" w:rsidRPr="00C902B5">
        <w:t>)</w:t>
      </w:r>
      <w:r w:rsidR="00893E0F" w:rsidRPr="00C902B5">
        <w:t>,</w:t>
      </w:r>
      <w:r w:rsidR="00F8655D" w:rsidRPr="00C902B5">
        <w:t xml:space="preserve"> subject to any Special Conditions in Item </w:t>
      </w:r>
      <w:r w:rsidR="002E0CD6" w:rsidRPr="00C902B5">
        <w:t>5</w:t>
      </w:r>
      <w:r w:rsidR="00AE4435" w:rsidRPr="00C902B5">
        <w:t xml:space="preserve">. </w:t>
      </w:r>
    </w:p>
    <w:p w14:paraId="1CE7FD78" w14:textId="77777777" w:rsidR="00C11E55" w:rsidRPr="00C902B5" w:rsidRDefault="00C11E55" w:rsidP="00F8655D">
      <w:pPr>
        <w:pStyle w:val="HicksonsHeading2"/>
        <w:jc w:val="left"/>
      </w:pPr>
      <w:r>
        <w:t>The</w:t>
      </w:r>
      <w:r w:rsidR="00A405DC">
        <w:t xml:space="preserve"> </w:t>
      </w:r>
      <w:r w:rsidR="002C3401" w:rsidRPr="1A502292">
        <w:rPr>
          <w:b/>
          <w:bCs/>
        </w:rPr>
        <w:t>Sponsorship recipient</w:t>
      </w:r>
      <w:r w:rsidR="00A405DC" w:rsidRPr="1A502292">
        <w:rPr>
          <w:b/>
          <w:bCs/>
        </w:rPr>
        <w:t xml:space="preserve"> </w:t>
      </w:r>
      <w:r w:rsidR="00A405DC">
        <w:t>acknowledges that although it is providing the</w:t>
      </w:r>
      <w:r>
        <w:t xml:space="preserve"> Sponsor Benefits</w:t>
      </w:r>
      <w:r w:rsidR="00A405DC">
        <w:t xml:space="preserve"> to the Department,</w:t>
      </w:r>
      <w:r w:rsidR="002D5FBA">
        <w:t xml:space="preserve"> </w:t>
      </w:r>
      <w:r>
        <w:t>the</w:t>
      </w:r>
      <w:r w:rsidR="00A7163E">
        <w:t xml:space="preserve"> </w:t>
      </w:r>
      <w:r w:rsidR="00E44A91">
        <w:t>Sponsorship recipient</w:t>
      </w:r>
      <w:r>
        <w:t>:</w:t>
      </w:r>
    </w:p>
    <w:p w14:paraId="0AF394ED" w14:textId="13687320" w:rsidR="00C11E55" w:rsidRPr="002C712B" w:rsidRDefault="00A405DC" w:rsidP="1A502292">
      <w:pPr>
        <w:pStyle w:val="HicksonsHeading3"/>
        <w:spacing w:before="120"/>
        <w:jc w:val="left"/>
        <w:rPr>
          <w:b/>
          <w:bCs/>
        </w:rPr>
      </w:pPr>
      <w:r>
        <w:t>will not be entitled to seek</w:t>
      </w:r>
      <w:r w:rsidR="00E44A91">
        <w:t xml:space="preserve"> or claim</w:t>
      </w:r>
      <w:r>
        <w:t xml:space="preserve"> </w:t>
      </w:r>
      <w:r w:rsidR="002C712B">
        <w:t>endorsement of the</w:t>
      </w:r>
      <w:r w:rsidR="002C712B" w:rsidRPr="1A502292">
        <w:rPr>
          <w:b/>
          <w:bCs/>
        </w:rPr>
        <w:t xml:space="preserve"> </w:t>
      </w:r>
      <w:r w:rsidR="00E44A91" w:rsidRPr="1A502292">
        <w:rPr>
          <w:b/>
          <w:bCs/>
        </w:rPr>
        <w:t>Sponsorship recipient</w:t>
      </w:r>
      <w:r w:rsidR="00A7163E">
        <w:t xml:space="preserve"> </w:t>
      </w:r>
      <w:r w:rsidR="002C712B">
        <w:t>or its goods or services by the Department</w:t>
      </w:r>
      <w:r w:rsidR="00E44A91">
        <w:t xml:space="preserve"> (</w:t>
      </w:r>
      <w:r w:rsidR="00E44A91" w:rsidRPr="1A502292">
        <w:rPr>
          <w:b/>
          <w:bCs/>
        </w:rPr>
        <w:t>no endorsement</w:t>
      </w:r>
      <w:r w:rsidR="00E44A91">
        <w:t>)</w:t>
      </w:r>
      <w:r w:rsidR="00513873">
        <w:t>;</w:t>
      </w:r>
    </w:p>
    <w:p w14:paraId="3DA501A5" w14:textId="26C9400E" w:rsidR="002C712B" w:rsidRPr="002C712B" w:rsidRDefault="006612A8" w:rsidP="00F8655D">
      <w:pPr>
        <w:pStyle w:val="HicksonsHeading3"/>
        <w:spacing w:before="120"/>
        <w:jc w:val="left"/>
        <w:rPr>
          <w:b/>
        </w:rPr>
      </w:pPr>
      <w:r>
        <w:t xml:space="preserve">subject to Clause 4, </w:t>
      </w:r>
      <w:r w:rsidR="00A405DC" w:rsidRPr="00A405DC">
        <w:t xml:space="preserve">will not permit </w:t>
      </w:r>
      <w:r w:rsidR="002C712B">
        <w:t>promotion</w:t>
      </w:r>
      <w:r w:rsidR="00070E9D">
        <w:t xml:space="preserve"> or publicity</w:t>
      </w:r>
      <w:r w:rsidR="002C712B">
        <w:t xml:space="preserve"> of the sponsorship arrangement without the Department’s prior approval</w:t>
      </w:r>
      <w:r w:rsidR="00E44A91">
        <w:t xml:space="preserve"> (</w:t>
      </w:r>
      <w:r w:rsidR="00E44A91">
        <w:rPr>
          <w:b/>
        </w:rPr>
        <w:t>no unapproved promotion</w:t>
      </w:r>
      <w:r w:rsidR="00E44A91" w:rsidRPr="00E44A91">
        <w:t>)</w:t>
      </w:r>
      <w:r w:rsidR="001136B4">
        <w:t xml:space="preserve">; </w:t>
      </w:r>
      <w:r w:rsidR="00264482">
        <w:t xml:space="preserve">and </w:t>
      </w:r>
    </w:p>
    <w:p w14:paraId="7E3CDD98" w14:textId="77777777" w:rsidR="002C712B" w:rsidRPr="00C11E55" w:rsidRDefault="00A405DC" w:rsidP="00F8655D">
      <w:pPr>
        <w:pStyle w:val="HicksonsHeading3"/>
        <w:spacing w:before="120"/>
        <w:jc w:val="left"/>
        <w:rPr>
          <w:b/>
        </w:rPr>
      </w:pPr>
      <w:r w:rsidRPr="00A405DC">
        <w:t xml:space="preserve">agrees there is no </w:t>
      </w:r>
      <w:r w:rsidR="001136B4">
        <w:t xml:space="preserve">requirement or expectation for the Department to procure the </w:t>
      </w:r>
      <w:r w:rsidR="00E44A91" w:rsidRPr="004E5290">
        <w:t>Sponsorship recipient</w:t>
      </w:r>
      <w:r w:rsidR="002D5FBA">
        <w:t xml:space="preserve">’s </w:t>
      </w:r>
      <w:r w:rsidR="001136B4">
        <w:t>goods or services</w:t>
      </w:r>
      <w:r>
        <w:t xml:space="preserve"> (</w:t>
      </w:r>
      <w:r w:rsidR="00E44A91">
        <w:rPr>
          <w:b/>
        </w:rPr>
        <w:t>no required procurement</w:t>
      </w:r>
      <w:r>
        <w:t>)</w:t>
      </w:r>
      <w:r w:rsidR="001136B4">
        <w:t>.</w:t>
      </w:r>
    </w:p>
    <w:p w14:paraId="000E1B71" w14:textId="77777777" w:rsidR="00070E9D" w:rsidRPr="00C902B5" w:rsidRDefault="00070E9D" w:rsidP="00F8655D">
      <w:pPr>
        <w:pStyle w:val="HicksonsHeading2"/>
        <w:jc w:val="left"/>
      </w:pPr>
      <w:r>
        <w:t xml:space="preserve">If any of the Sponsor Benefits are </w:t>
      </w:r>
      <w:r w:rsidR="007502A9">
        <w:t xml:space="preserve">not available for any reason, the </w:t>
      </w:r>
      <w:r w:rsidR="00E44A91" w:rsidRPr="1A502292">
        <w:rPr>
          <w:b/>
          <w:bCs/>
        </w:rPr>
        <w:t>Sponsorship recipient</w:t>
      </w:r>
      <w:r w:rsidR="007502A9">
        <w:t xml:space="preserve"> will notify the </w:t>
      </w:r>
      <w:r w:rsidR="00C9481F">
        <w:t xml:space="preserve">Department </w:t>
      </w:r>
      <w:r w:rsidR="007502A9">
        <w:t>and the parties will, in good faith, negotiate a substitution.</w:t>
      </w:r>
    </w:p>
    <w:p w14:paraId="383F5E0C" w14:textId="77777777" w:rsidR="00AE4435" w:rsidRDefault="00434FFA" w:rsidP="00BE18F9">
      <w:pPr>
        <w:pStyle w:val="HicksonsHeading2"/>
        <w:jc w:val="left"/>
      </w:pPr>
      <w:r>
        <w:t xml:space="preserve">Nothing in this Agreement </w:t>
      </w:r>
      <w:r w:rsidR="00B56A23">
        <w:t>gives</w:t>
      </w:r>
      <w:r>
        <w:t xml:space="preserve"> any exclusivity on sponsorship </w:t>
      </w:r>
      <w:r w:rsidR="00B56A23">
        <w:t>to</w:t>
      </w:r>
      <w:r>
        <w:t xml:space="preserve"> the </w:t>
      </w:r>
      <w:r w:rsidR="00C9481F">
        <w:t xml:space="preserve">Department </w:t>
      </w:r>
      <w:r>
        <w:t xml:space="preserve">or prevents the </w:t>
      </w:r>
      <w:r w:rsidR="00E44A91" w:rsidRPr="1A502292">
        <w:rPr>
          <w:b/>
          <w:bCs/>
        </w:rPr>
        <w:t>Sponsorship recipient</w:t>
      </w:r>
      <w:r w:rsidR="00C9481F">
        <w:t xml:space="preserve"> </w:t>
      </w:r>
      <w:r>
        <w:t xml:space="preserve">from obtaining further or other sponsors for the </w:t>
      </w:r>
      <w:r w:rsidR="00674A16">
        <w:t xml:space="preserve">Sponsored </w:t>
      </w:r>
      <w:r>
        <w:t>Project at any level or for any type of sponsorship.</w:t>
      </w:r>
    </w:p>
    <w:p w14:paraId="7207BB57" w14:textId="77777777" w:rsidR="007502A9" w:rsidRPr="00732DB5" w:rsidRDefault="007502A9" w:rsidP="00F8655D">
      <w:pPr>
        <w:pStyle w:val="HicksonsHeading1"/>
        <w:keepNext/>
        <w:pBdr>
          <w:bottom w:val="single" w:sz="2" w:space="1" w:color="8EAADB"/>
        </w:pBdr>
        <w:jc w:val="left"/>
        <w:rPr>
          <w:color w:val="1F3864"/>
          <w:spacing w:val="10"/>
          <w:sz w:val="26"/>
          <w:szCs w:val="26"/>
          <w:lang w:val="en-US"/>
        </w:rPr>
      </w:pPr>
      <w:bookmarkStart w:id="3" w:name="_Ref6350497"/>
      <w:r w:rsidRPr="00732DB5">
        <w:rPr>
          <w:color w:val="1F3864"/>
          <w:spacing w:val="10"/>
          <w:sz w:val="26"/>
          <w:szCs w:val="26"/>
          <w:lang w:val="en-US"/>
        </w:rPr>
        <w:t>Publicity and marketing</w:t>
      </w:r>
      <w:bookmarkEnd w:id="3"/>
    </w:p>
    <w:p w14:paraId="2DAADCF0" w14:textId="77777777" w:rsidR="001166E5" w:rsidRDefault="002C1A65" w:rsidP="002C1A65">
      <w:pPr>
        <w:pStyle w:val="HicksonsHeading2"/>
        <w:jc w:val="left"/>
      </w:pPr>
      <w:r>
        <w:t xml:space="preserve">The parties will discuss and agree how the </w:t>
      </w:r>
      <w:r w:rsidR="00E44A91" w:rsidRPr="1A502292">
        <w:rPr>
          <w:b/>
          <w:bCs/>
        </w:rPr>
        <w:t>Sponsorship recipient</w:t>
      </w:r>
      <w:r w:rsidR="00C9481F">
        <w:t xml:space="preserve"> </w:t>
      </w:r>
      <w:r>
        <w:t>may make public statements and use advertising and promotional materials in connection with this Agreement (</w:t>
      </w:r>
      <w:r w:rsidRPr="1A502292">
        <w:rPr>
          <w:b/>
          <w:bCs/>
        </w:rPr>
        <w:t>Approved Promotional Statements and Materials</w:t>
      </w:r>
      <w:r>
        <w:t>). This will include</w:t>
      </w:r>
      <w:r w:rsidR="001166E5">
        <w:t>:</w:t>
      </w:r>
    </w:p>
    <w:p w14:paraId="0EEA9F0F" w14:textId="77777777" w:rsidR="001166E5" w:rsidRDefault="002C1A65" w:rsidP="001166E5">
      <w:pPr>
        <w:pStyle w:val="HicksonsHeading3"/>
      </w:pPr>
      <w:r>
        <w:t xml:space="preserve">how the </w:t>
      </w:r>
      <w:r w:rsidR="00E44A91" w:rsidRPr="1A502292">
        <w:rPr>
          <w:b/>
          <w:bCs/>
        </w:rPr>
        <w:t>Sponsorship recipient</w:t>
      </w:r>
      <w:r w:rsidR="00C9481F" w:rsidRPr="1A502292">
        <w:rPr>
          <w:b/>
          <w:bCs/>
        </w:rPr>
        <w:t xml:space="preserve"> </w:t>
      </w:r>
      <w:r>
        <w:t>may use the Department’s name and logo (if applicable)</w:t>
      </w:r>
      <w:r w:rsidR="001166E5">
        <w:t>, and</w:t>
      </w:r>
    </w:p>
    <w:p w14:paraId="59E4BAF2" w14:textId="66FBDCD6" w:rsidR="002C1A65" w:rsidRDefault="7C5A47FF" w:rsidP="002C1A65">
      <w:pPr>
        <w:pStyle w:val="HicksonsHeading2"/>
        <w:jc w:val="left"/>
        <w:rPr>
          <w:rFonts w:eastAsia="Arial"/>
        </w:rPr>
      </w:pPr>
      <w:r>
        <w:t xml:space="preserve">The Approved Promotional Statements and Materials must comply with the Sponsorship and </w:t>
      </w:r>
      <w:r w:rsidR="08E23488">
        <w:t>Commercial Arrangements, Sponsorship and Donations procedures</w:t>
      </w:r>
      <w:r>
        <w:t xml:space="preserve"> and the Department’s Branding Guidelines. </w:t>
      </w:r>
    </w:p>
    <w:p w14:paraId="36E4AE1B" w14:textId="77777777" w:rsidR="002C1A65" w:rsidRDefault="7C5A47FF" w:rsidP="002C1A65">
      <w:pPr>
        <w:pStyle w:val="HicksonsHeading2"/>
        <w:jc w:val="left"/>
      </w:pPr>
      <w:r>
        <w:t xml:space="preserve">The </w:t>
      </w:r>
      <w:r w:rsidR="371CC321" w:rsidRPr="51858485">
        <w:rPr>
          <w:b/>
          <w:bCs/>
        </w:rPr>
        <w:t>Sponsorship recipient</w:t>
      </w:r>
      <w:r w:rsidR="1FC23768" w:rsidRPr="51858485">
        <w:rPr>
          <w:b/>
          <w:bCs/>
        </w:rPr>
        <w:t xml:space="preserve"> </w:t>
      </w:r>
      <w:r>
        <w:t>must only:</w:t>
      </w:r>
    </w:p>
    <w:p w14:paraId="7DF813A0" w14:textId="77777777" w:rsidR="002C1A65" w:rsidRDefault="7C5A47FF" w:rsidP="002C1A65">
      <w:pPr>
        <w:pStyle w:val="HicksonsHeading3"/>
      </w:pPr>
      <w:r>
        <w:t>make public statements and use advertising and promotional materials in accordance with any Approved Promotional Statements and Materials; and</w:t>
      </w:r>
    </w:p>
    <w:p w14:paraId="3115EED1" w14:textId="77777777" w:rsidR="002C1A65" w:rsidRDefault="7C5A47FF" w:rsidP="002C1A65">
      <w:pPr>
        <w:pStyle w:val="HicksonsHeading3"/>
      </w:pPr>
      <w:r>
        <w:t>use the Approved Promotional Statements and Materials for the term of this Agreement.</w:t>
      </w:r>
    </w:p>
    <w:p w14:paraId="31778DFC" w14:textId="77777777" w:rsidR="002C1A65" w:rsidRDefault="7C5A47FF" w:rsidP="002C1A65">
      <w:pPr>
        <w:pStyle w:val="HicksonsHeading2"/>
        <w:jc w:val="left"/>
      </w:pPr>
      <w:r>
        <w:t>The Department may at any time retract any agreement or approval it has provided under this clause. If this happens, the parties will negotiate in good faith new arrangements.</w:t>
      </w:r>
    </w:p>
    <w:p w14:paraId="528ED004" w14:textId="77777777" w:rsidR="002C1A65" w:rsidRPr="00DE3EB7" w:rsidRDefault="7C5A47FF" w:rsidP="002C1A65">
      <w:pPr>
        <w:pStyle w:val="HicksonsHeading2"/>
        <w:jc w:val="left"/>
      </w:pPr>
      <w:r>
        <w:t xml:space="preserve">The </w:t>
      </w:r>
      <w:r w:rsidR="371CC321" w:rsidRPr="51858485">
        <w:rPr>
          <w:b/>
          <w:bCs/>
        </w:rPr>
        <w:t>Sponsorship recipient</w:t>
      </w:r>
      <w:r w:rsidR="1FC23768" w:rsidRPr="51858485">
        <w:rPr>
          <w:b/>
          <w:bCs/>
        </w:rPr>
        <w:t xml:space="preserve"> </w:t>
      </w:r>
      <w:r>
        <w:t>acknowledges that nothing in this Agreement restricts:</w:t>
      </w:r>
    </w:p>
    <w:p w14:paraId="4BCF10A1" w14:textId="77777777" w:rsidR="002C1A65" w:rsidRPr="00DE3EB7" w:rsidRDefault="7C5A47FF" w:rsidP="002C1A65">
      <w:pPr>
        <w:pStyle w:val="HicksonsHeading3"/>
      </w:pPr>
      <w:r>
        <w:t>the Department and NSW Government from complying with NSW Government policies and procedures around public statements; or</w:t>
      </w:r>
    </w:p>
    <w:p w14:paraId="61BDCEE5" w14:textId="77777777" w:rsidR="002C1A65" w:rsidRPr="00DE3EB7" w:rsidRDefault="7C5A47FF" w:rsidP="002C1A65">
      <w:pPr>
        <w:pStyle w:val="HicksonsHeading3"/>
      </w:pPr>
      <w:r>
        <w:t>the Department personnel or NSW Government officials or ministers from making any statements they decide.</w:t>
      </w:r>
    </w:p>
    <w:p w14:paraId="49B7224C" w14:textId="77777777" w:rsidR="002C1A65" w:rsidRPr="00DE3EB7" w:rsidRDefault="7C5A47FF" w:rsidP="002C1A65">
      <w:pPr>
        <w:pStyle w:val="HicksonsHeading2"/>
        <w:pBdr>
          <w:bottom w:val="single" w:sz="2" w:space="1" w:color="8EAADB"/>
        </w:pBdr>
        <w:jc w:val="left"/>
      </w:pPr>
      <w:r>
        <w:t xml:space="preserve">The </w:t>
      </w:r>
      <w:r w:rsidR="3BFC5F0A">
        <w:t>Department</w:t>
      </w:r>
      <w:r w:rsidR="1FC23768">
        <w:t xml:space="preserve"> </w:t>
      </w:r>
      <w:r>
        <w:t>will supply all its promotional materials including logos and signage/banners and advertisements to be used in respect of the Sponsor Benefits to the</w:t>
      </w:r>
      <w:r w:rsidRPr="51858485">
        <w:rPr>
          <w:b/>
          <w:bCs/>
        </w:rPr>
        <w:t xml:space="preserve"> </w:t>
      </w:r>
      <w:r w:rsidR="371CC321" w:rsidRPr="51858485">
        <w:rPr>
          <w:b/>
          <w:bCs/>
        </w:rPr>
        <w:t>Sponsorship recipient</w:t>
      </w:r>
      <w:r w:rsidR="3BFC5F0A" w:rsidRPr="51858485">
        <w:rPr>
          <w:b/>
          <w:bCs/>
        </w:rPr>
        <w:t xml:space="preserve"> </w:t>
      </w:r>
      <w:r>
        <w:t xml:space="preserve">by the date notified by the </w:t>
      </w:r>
      <w:r w:rsidR="371CC321">
        <w:t>Sponsorship recipient</w:t>
      </w:r>
      <w:r>
        <w:t xml:space="preserve">. </w:t>
      </w:r>
      <w:r w:rsidR="3BFC5F0A">
        <w:t xml:space="preserve"> </w:t>
      </w:r>
    </w:p>
    <w:p w14:paraId="11ABA829" w14:textId="77777777" w:rsidR="002C1A65" w:rsidRPr="00DE3EB7" w:rsidRDefault="7C5A47FF" w:rsidP="002C1A65">
      <w:pPr>
        <w:pStyle w:val="HicksonsHeading2"/>
        <w:pBdr>
          <w:bottom w:val="single" w:sz="2" w:space="1" w:color="8EAADB"/>
        </w:pBdr>
        <w:jc w:val="left"/>
      </w:pPr>
      <w:r>
        <w:t xml:space="preserve">The </w:t>
      </w:r>
      <w:r w:rsidR="4D7FE339">
        <w:t xml:space="preserve">Department </w:t>
      </w:r>
      <w:r>
        <w:t xml:space="preserve">will ensure that the </w:t>
      </w:r>
      <w:r w:rsidR="371CC321" w:rsidRPr="51858485">
        <w:rPr>
          <w:b/>
          <w:bCs/>
        </w:rPr>
        <w:t>Sponsorship recipient</w:t>
      </w:r>
      <w:r w:rsidR="4D7FE339">
        <w:t xml:space="preserve"> </w:t>
      </w:r>
      <w:r>
        <w:t xml:space="preserve">promptly receives any updates or changes to the </w:t>
      </w:r>
      <w:r w:rsidR="51BE63D4">
        <w:t xml:space="preserve">Department’s </w:t>
      </w:r>
      <w:r>
        <w:t xml:space="preserve">logo and materials.  The </w:t>
      </w:r>
      <w:r w:rsidR="371CC321">
        <w:t>Sponsorship recipient</w:t>
      </w:r>
      <w:r w:rsidR="4D7FE339">
        <w:t xml:space="preserve"> </w:t>
      </w:r>
      <w:r>
        <w:t xml:space="preserve">will use its best efforts to use the updated logo and/or materials as soon as possible on receipt from the </w:t>
      </w:r>
      <w:r w:rsidR="4D7FE339">
        <w:t>Department</w:t>
      </w:r>
      <w:r>
        <w:t xml:space="preserve">.  The </w:t>
      </w:r>
      <w:r w:rsidR="4D7FE339">
        <w:t xml:space="preserve">Department </w:t>
      </w:r>
      <w:r>
        <w:t xml:space="preserve">acknowledges and agrees that the </w:t>
      </w:r>
      <w:r w:rsidR="371CC321">
        <w:t>Sponsorship recipient</w:t>
      </w:r>
      <w:r w:rsidR="4D7FE339">
        <w:t xml:space="preserve"> </w:t>
      </w:r>
      <w:r>
        <w:t xml:space="preserve">is not required to dispose of and reprint any hard copy materials containing a previous version of the </w:t>
      </w:r>
      <w:r w:rsidR="4D7FE339">
        <w:t xml:space="preserve">Department’s </w:t>
      </w:r>
      <w:r>
        <w:t xml:space="preserve">logo and/or materials. </w:t>
      </w:r>
    </w:p>
    <w:p w14:paraId="015EEB9D" w14:textId="77777777" w:rsidR="002C1A65" w:rsidRDefault="7C5A47FF" w:rsidP="002C1A65">
      <w:pPr>
        <w:pStyle w:val="HicksonsHeading2"/>
        <w:pBdr>
          <w:bottom w:val="single" w:sz="2" w:space="1" w:color="8EAADB"/>
        </w:pBdr>
        <w:jc w:val="left"/>
      </w:pPr>
      <w:r>
        <w:t xml:space="preserve">The </w:t>
      </w:r>
      <w:r w:rsidR="371CC321" w:rsidRPr="51858485">
        <w:rPr>
          <w:b/>
          <w:bCs/>
        </w:rPr>
        <w:t>Sponsorship recipient</w:t>
      </w:r>
      <w:r w:rsidR="4D7FE339" w:rsidRPr="51858485">
        <w:rPr>
          <w:b/>
          <w:bCs/>
        </w:rPr>
        <w:t xml:space="preserve"> </w:t>
      </w:r>
      <w:r>
        <w:t xml:space="preserve">must only use the </w:t>
      </w:r>
      <w:r w:rsidR="4D7FE339">
        <w:t xml:space="preserve">Department’s </w:t>
      </w:r>
      <w:r>
        <w:t>logo and materials in connection with this Agreement, for the term of this Agreement.</w:t>
      </w:r>
    </w:p>
    <w:p w14:paraId="31819AC9" w14:textId="77777777" w:rsidR="00AE4435" w:rsidRPr="00732DB5" w:rsidRDefault="00AE4435" w:rsidP="00F8655D">
      <w:pPr>
        <w:pStyle w:val="HicksonsHeading1"/>
        <w:keepNext/>
        <w:pBdr>
          <w:bottom w:val="single" w:sz="2" w:space="1" w:color="8EAADB"/>
        </w:pBdr>
        <w:jc w:val="left"/>
        <w:rPr>
          <w:color w:val="1F3864"/>
          <w:spacing w:val="10"/>
          <w:sz w:val="26"/>
          <w:szCs w:val="26"/>
          <w:lang w:val="en-US"/>
        </w:rPr>
      </w:pPr>
      <w:bookmarkStart w:id="4" w:name="_Ref6305339"/>
      <w:r w:rsidRPr="00732DB5">
        <w:rPr>
          <w:color w:val="1F3864"/>
          <w:spacing w:val="10"/>
          <w:sz w:val="26"/>
          <w:szCs w:val="26"/>
          <w:lang w:val="en-US"/>
        </w:rPr>
        <w:t>Payment</w:t>
      </w:r>
      <w:r w:rsidR="002C1A65">
        <w:rPr>
          <w:color w:val="1F3864"/>
          <w:spacing w:val="10"/>
          <w:sz w:val="26"/>
          <w:szCs w:val="26"/>
          <w:lang w:val="en-US"/>
        </w:rPr>
        <w:t>/Delivery</w:t>
      </w:r>
      <w:r w:rsidRPr="00732DB5">
        <w:rPr>
          <w:color w:val="1F3864"/>
          <w:spacing w:val="10"/>
          <w:sz w:val="26"/>
          <w:szCs w:val="26"/>
          <w:lang w:val="en-US"/>
        </w:rPr>
        <w:t xml:space="preserve"> </w:t>
      </w:r>
      <w:r w:rsidR="008E6949" w:rsidRPr="00732DB5">
        <w:rPr>
          <w:color w:val="1F3864"/>
          <w:spacing w:val="10"/>
          <w:sz w:val="26"/>
          <w:szCs w:val="26"/>
          <w:lang w:val="en-US"/>
        </w:rPr>
        <w:t>of Sponsorship Contribution</w:t>
      </w:r>
      <w:bookmarkEnd w:id="4"/>
    </w:p>
    <w:p w14:paraId="541BE610" w14:textId="77777777" w:rsidR="008E6949" w:rsidRDefault="008E6949" w:rsidP="00F8655D">
      <w:pPr>
        <w:pStyle w:val="HicksonsHeading2"/>
        <w:jc w:val="left"/>
      </w:pPr>
      <w:r>
        <w:t>The Sponsorship Contribution</w:t>
      </w:r>
      <w:r w:rsidR="002C1A65">
        <w:t xml:space="preserve">, both cash and </w:t>
      </w:r>
      <w:proofErr w:type="gramStart"/>
      <w:r w:rsidR="002C1A65">
        <w:t>in kind</w:t>
      </w:r>
      <w:proofErr w:type="gramEnd"/>
      <w:r w:rsidR="002C1A65">
        <w:t xml:space="preserve"> contributions,</w:t>
      </w:r>
      <w:r>
        <w:t xml:space="preserve"> will be paid or delivered in accordance with Item </w:t>
      </w:r>
      <w:r w:rsidR="00E253A5">
        <w:t>3</w:t>
      </w:r>
      <w:r>
        <w:t>.</w:t>
      </w:r>
    </w:p>
    <w:p w14:paraId="4D55DF5F" w14:textId="5023E829" w:rsidR="00AE4435" w:rsidRDefault="00292A56" w:rsidP="00E253A5">
      <w:pPr>
        <w:pStyle w:val="HicksonsHeading2"/>
      </w:pPr>
      <w:r>
        <w:t>If t</w:t>
      </w:r>
      <w:r w:rsidR="00AE4435" w:rsidRPr="00AD1CD5">
        <w:t xml:space="preserve">he parties agree that the provision of </w:t>
      </w:r>
      <w:r w:rsidR="008E6949">
        <w:t xml:space="preserve">the Sponsor Benefits </w:t>
      </w:r>
      <w:r w:rsidR="00AE4435" w:rsidRPr="00AD1CD5">
        <w:t xml:space="preserve">under this Agreement to the </w:t>
      </w:r>
      <w:r w:rsidR="00E44A91">
        <w:t>Department</w:t>
      </w:r>
      <w:r w:rsidR="00AE4435" w:rsidRPr="00AD1CD5">
        <w:t xml:space="preserve"> is a taxable supply </w:t>
      </w:r>
      <w:r w:rsidR="00AE4435" w:rsidRPr="003E4A05">
        <w:t>under the GST Legislation</w:t>
      </w:r>
      <w:r w:rsidR="00AE4435" w:rsidRPr="00857F44">
        <w:t>.</w:t>
      </w:r>
      <w:r w:rsidR="00AE4435">
        <w:t xml:space="preserve"> </w:t>
      </w:r>
      <w:r w:rsidR="00E253A5" w:rsidRPr="00E253A5">
        <w:t>The parties will issue invoices</w:t>
      </w:r>
      <w:r>
        <w:t xml:space="preserve"> as appropriate</w:t>
      </w:r>
      <w:r w:rsidR="00E253A5" w:rsidRPr="00E253A5">
        <w:t xml:space="preserve"> in accordance with Item 3.</w:t>
      </w:r>
    </w:p>
    <w:p w14:paraId="726722B7" w14:textId="77777777" w:rsidR="00AE4435" w:rsidRPr="00857F44" w:rsidRDefault="00AE4435" w:rsidP="00F8655D">
      <w:pPr>
        <w:pStyle w:val="HicksonsHeading2"/>
        <w:jc w:val="left"/>
      </w:pPr>
      <w:r w:rsidRPr="00794C54">
        <w:rPr>
          <w:b/>
        </w:rPr>
        <w:t>GST Legislation</w:t>
      </w:r>
      <w:r w:rsidRPr="00794C54">
        <w:t xml:space="preserve"> means any law imposing or relating to a goods and services tax and includes the </w:t>
      </w:r>
      <w:r w:rsidRPr="00794C54">
        <w:rPr>
          <w:i/>
          <w:iCs/>
        </w:rPr>
        <w:t xml:space="preserve">A New Tax System (Goods &amp; Service Tax) Act 1999 </w:t>
      </w:r>
      <w:r w:rsidRPr="00794C54">
        <w:t>(</w:t>
      </w:r>
      <w:proofErr w:type="spellStart"/>
      <w:r w:rsidRPr="00794C54">
        <w:t>Cth</w:t>
      </w:r>
      <w:proofErr w:type="spellEnd"/>
      <w:r w:rsidRPr="00794C54">
        <w:t xml:space="preserve">) and any regulation pursuant to such Act. </w:t>
      </w:r>
    </w:p>
    <w:p w14:paraId="79ABB333" w14:textId="77777777" w:rsidR="00AE4435" w:rsidRPr="00AD1CD5" w:rsidRDefault="00AE4435" w:rsidP="00F8655D">
      <w:pPr>
        <w:pStyle w:val="HicksonsHeading2"/>
        <w:jc w:val="left"/>
      </w:pPr>
      <w:r w:rsidRPr="00AB747E">
        <w:t xml:space="preserve">Each party to the Agreement warrants that it is registered under the GST </w:t>
      </w:r>
      <w:r w:rsidR="0040154C">
        <w:t>L</w:t>
      </w:r>
      <w:r w:rsidRPr="00AB747E">
        <w:t>egislation</w:t>
      </w:r>
      <w:r w:rsidRPr="00AD1CD5">
        <w:t xml:space="preserve"> and that it will advise the other party should any change occur in that registration.</w:t>
      </w:r>
    </w:p>
    <w:p w14:paraId="4B069AF2" w14:textId="77777777" w:rsidR="00AE4435" w:rsidRPr="00732DB5" w:rsidRDefault="00AE4435" w:rsidP="00F8655D">
      <w:pPr>
        <w:pStyle w:val="HicksonsHeading1"/>
        <w:keepNext/>
        <w:pBdr>
          <w:bottom w:val="single" w:sz="2" w:space="1" w:color="8EAADB"/>
        </w:pBdr>
        <w:jc w:val="left"/>
        <w:rPr>
          <w:color w:val="1F3864"/>
          <w:spacing w:val="10"/>
          <w:sz w:val="26"/>
          <w:szCs w:val="26"/>
          <w:lang w:val="en-US"/>
        </w:rPr>
      </w:pPr>
      <w:bookmarkStart w:id="5" w:name="_Ref6305341"/>
      <w:r w:rsidRPr="00732DB5">
        <w:rPr>
          <w:color w:val="1F3864"/>
          <w:spacing w:val="10"/>
          <w:sz w:val="26"/>
          <w:szCs w:val="26"/>
          <w:lang w:val="en-US"/>
        </w:rPr>
        <w:t>Confidential</w:t>
      </w:r>
      <w:r w:rsidR="00D912C2" w:rsidRPr="00732DB5">
        <w:rPr>
          <w:color w:val="1F3864"/>
          <w:spacing w:val="10"/>
          <w:sz w:val="26"/>
          <w:szCs w:val="26"/>
          <w:lang w:val="en-US"/>
        </w:rPr>
        <w:t xml:space="preserve"> Information</w:t>
      </w:r>
      <w:bookmarkEnd w:id="5"/>
    </w:p>
    <w:p w14:paraId="577313A6" w14:textId="77777777" w:rsidR="00AE4435" w:rsidRPr="00AD1CD5" w:rsidRDefault="00AE4435" w:rsidP="00F8655D">
      <w:pPr>
        <w:pStyle w:val="HicksonsHeading2"/>
        <w:jc w:val="left"/>
      </w:pPr>
      <w:r w:rsidRPr="00AD1CD5">
        <w:t>Each party</w:t>
      </w:r>
      <w:r>
        <w:t xml:space="preserve"> must</w:t>
      </w:r>
      <w:r w:rsidRPr="00AD1CD5">
        <w:t>:</w:t>
      </w:r>
    </w:p>
    <w:p w14:paraId="74C5AA0F" w14:textId="77777777" w:rsidR="00AE4435" w:rsidRDefault="00AE4435" w:rsidP="00F8655D">
      <w:pPr>
        <w:pStyle w:val="HicksonsHeading3"/>
        <w:spacing w:before="120"/>
        <w:jc w:val="left"/>
      </w:pPr>
      <w:r w:rsidRPr="00AD1CD5">
        <w:t xml:space="preserve">keep </w:t>
      </w:r>
      <w:r>
        <w:t xml:space="preserve">the other party’s </w:t>
      </w:r>
      <w:r w:rsidRPr="00AD1CD5">
        <w:t>Confidential</w:t>
      </w:r>
      <w:r>
        <w:t xml:space="preserve"> Information confidential</w:t>
      </w:r>
      <w:r w:rsidR="00C42FAA">
        <w:t>;</w:t>
      </w:r>
    </w:p>
    <w:p w14:paraId="5E19EAB9" w14:textId="77777777" w:rsidR="00AE4435" w:rsidRDefault="00AE4435" w:rsidP="00F8655D">
      <w:pPr>
        <w:pStyle w:val="HicksonsHeading3"/>
        <w:spacing w:before="120"/>
        <w:jc w:val="left"/>
      </w:pPr>
      <w:r>
        <w:t>only use the other party’s Confidential Information for the purposes of this Agreement</w:t>
      </w:r>
      <w:r w:rsidR="00C42FAA">
        <w:t>;</w:t>
      </w:r>
    </w:p>
    <w:p w14:paraId="234E9CFE" w14:textId="77777777" w:rsidR="00AE4435" w:rsidRDefault="00AE4435" w:rsidP="00F8655D">
      <w:pPr>
        <w:pStyle w:val="HicksonsHeading3"/>
        <w:spacing w:before="120"/>
        <w:jc w:val="left"/>
      </w:pPr>
      <w:r>
        <w:t xml:space="preserve">only disclose the other party’s Confidential Information to its </w:t>
      </w:r>
      <w:r w:rsidR="00C42FAA">
        <w:t>officers, employees, contractors and agents (</w:t>
      </w:r>
      <w:r w:rsidR="00C42FAA" w:rsidRPr="00C42FAA">
        <w:rPr>
          <w:b/>
        </w:rPr>
        <w:t>P</w:t>
      </w:r>
      <w:r w:rsidRPr="00C42FAA">
        <w:rPr>
          <w:b/>
        </w:rPr>
        <w:t>ersonnel</w:t>
      </w:r>
      <w:r w:rsidR="00C42FAA">
        <w:t>)</w:t>
      </w:r>
      <w:r>
        <w:t xml:space="preserve"> who need to know the </w:t>
      </w:r>
      <w:r w:rsidR="00EE640B">
        <w:t>Confidential I</w:t>
      </w:r>
      <w:r>
        <w:t>nformation for the purposes of this Agreement and who have been directed to keep it confidential</w:t>
      </w:r>
      <w:r w:rsidR="00D77132">
        <w:t xml:space="preserve">. The party disclosing </w:t>
      </w:r>
      <w:r w:rsidR="00CB30B8">
        <w:t xml:space="preserve">the other party’s Confidential Information </w:t>
      </w:r>
      <w:r w:rsidR="00D77132">
        <w:t xml:space="preserve">to its Personnel </w:t>
      </w:r>
      <w:r w:rsidR="00D77132" w:rsidRPr="00D77132">
        <w:t xml:space="preserve">is responsible for any unauthorised disclosure by those </w:t>
      </w:r>
      <w:r w:rsidR="00D77132">
        <w:t>Personnel</w:t>
      </w:r>
      <w:r w:rsidR="00C42FAA">
        <w:t>;</w:t>
      </w:r>
    </w:p>
    <w:p w14:paraId="19E97153" w14:textId="77777777" w:rsidR="00AE4435" w:rsidRDefault="00AE4435" w:rsidP="00F8655D">
      <w:pPr>
        <w:pStyle w:val="HicksonsHeading3"/>
        <w:spacing w:before="120"/>
        <w:jc w:val="left"/>
      </w:pPr>
      <w:r>
        <w:t>notify the other party if there is an actual or suspected breach of confidentiality</w:t>
      </w:r>
      <w:r w:rsidR="00F8655D">
        <w:t>; and</w:t>
      </w:r>
    </w:p>
    <w:p w14:paraId="2BAD47B5" w14:textId="77777777" w:rsidR="00F8655D" w:rsidRPr="00AD1CD5" w:rsidRDefault="00AE4435" w:rsidP="00F8655D">
      <w:pPr>
        <w:pStyle w:val="HicksonsHeading3"/>
        <w:spacing w:before="120"/>
        <w:jc w:val="left"/>
      </w:pPr>
      <w:r>
        <w:t>comply with all reasonable directions given by the other party concerning the other party’s Confidential Information</w:t>
      </w:r>
      <w:r w:rsidR="00F8655D">
        <w:t>.</w:t>
      </w:r>
    </w:p>
    <w:p w14:paraId="31A4BA54" w14:textId="77777777" w:rsidR="00AE4435" w:rsidRPr="00E7126D" w:rsidRDefault="00AE4435" w:rsidP="00F8655D">
      <w:pPr>
        <w:pStyle w:val="HicksonsHeading2"/>
        <w:jc w:val="left"/>
      </w:pPr>
      <w:r w:rsidRPr="1A502292">
        <w:rPr>
          <w:b/>
          <w:bCs/>
        </w:rPr>
        <w:t>Confidential Information</w:t>
      </w:r>
      <w:r>
        <w:t xml:space="preserve"> means all information that is either directly or indirectly disclosed from either </w:t>
      </w:r>
      <w:r w:rsidR="00251861">
        <w:t>the Department</w:t>
      </w:r>
      <w:r>
        <w:t xml:space="preserve"> or the </w:t>
      </w:r>
      <w:r w:rsidR="00E44A91" w:rsidRPr="1A502292">
        <w:rPr>
          <w:b/>
          <w:bCs/>
        </w:rPr>
        <w:t>Sponsorship recipient</w:t>
      </w:r>
      <w:r w:rsidRPr="1A502292">
        <w:rPr>
          <w:b/>
          <w:bCs/>
        </w:rPr>
        <w:t xml:space="preserve"> </w:t>
      </w:r>
      <w:r>
        <w:t xml:space="preserve">to the other party, regardless of form, that relates to its business and is either: </w:t>
      </w:r>
    </w:p>
    <w:p w14:paraId="178CFE9C" w14:textId="77777777" w:rsidR="00AE4435" w:rsidRPr="00E7126D" w:rsidRDefault="00AE4435" w:rsidP="00F8655D">
      <w:pPr>
        <w:pStyle w:val="HicksonsHeading3"/>
        <w:spacing w:before="120"/>
        <w:jc w:val="left"/>
      </w:pPr>
      <w:r w:rsidRPr="00A013B4">
        <w:t>designated by the respective owner as confidential; or</w:t>
      </w:r>
    </w:p>
    <w:p w14:paraId="17107533" w14:textId="77777777" w:rsidR="00AE4435" w:rsidRDefault="00AE4435" w:rsidP="00F8655D">
      <w:pPr>
        <w:pStyle w:val="HicksonsHeading3"/>
        <w:spacing w:before="120"/>
        <w:jc w:val="left"/>
      </w:pPr>
      <w:r w:rsidRPr="00E7126D">
        <w:t xml:space="preserve">of a confidential or sensitive nature, marked or denoted as confidential or </w:t>
      </w:r>
      <w:r>
        <w:t>information that</w:t>
      </w:r>
      <w:r w:rsidRPr="00E7126D">
        <w:t xml:space="preserve"> a reasonable person would consid</w:t>
      </w:r>
      <w:r>
        <w:t>er confidential.</w:t>
      </w:r>
    </w:p>
    <w:p w14:paraId="6D6CE6CA" w14:textId="77777777" w:rsidR="00D912C2" w:rsidRPr="00732DB5" w:rsidRDefault="00D912C2" w:rsidP="00F8655D">
      <w:pPr>
        <w:pStyle w:val="HicksonsHeading1"/>
        <w:keepNext/>
        <w:pBdr>
          <w:bottom w:val="single" w:sz="2" w:space="1" w:color="8EAADB"/>
        </w:pBdr>
        <w:jc w:val="left"/>
        <w:rPr>
          <w:color w:val="1F3864"/>
          <w:spacing w:val="10"/>
          <w:sz w:val="26"/>
          <w:szCs w:val="26"/>
          <w:lang w:val="en-US"/>
        </w:rPr>
      </w:pPr>
      <w:bookmarkStart w:id="6" w:name="_Ref6305347"/>
      <w:r w:rsidRPr="00732DB5">
        <w:rPr>
          <w:color w:val="1F3864"/>
          <w:spacing w:val="10"/>
          <w:sz w:val="26"/>
          <w:szCs w:val="26"/>
          <w:lang w:val="en-US"/>
        </w:rPr>
        <w:t>Intellectual property</w:t>
      </w:r>
      <w:bookmarkEnd w:id="6"/>
    </w:p>
    <w:p w14:paraId="05DEB53E" w14:textId="77777777" w:rsidR="00AE4435" w:rsidRDefault="00AE4435" w:rsidP="00F8655D">
      <w:pPr>
        <w:pStyle w:val="HicksonsHeading2"/>
        <w:jc w:val="left"/>
      </w:pPr>
      <w:r>
        <w:t>Each party</w:t>
      </w:r>
      <w:r w:rsidRPr="00AD1CD5">
        <w:t xml:space="preserve"> </w:t>
      </w:r>
      <w:r w:rsidR="00D912C2">
        <w:t xml:space="preserve">retains ownership of its </w:t>
      </w:r>
      <w:r w:rsidR="0040154C">
        <w:t>I</w:t>
      </w:r>
      <w:r w:rsidRPr="00AD1CD5">
        <w:t xml:space="preserve">ntellectual </w:t>
      </w:r>
      <w:r w:rsidR="0040154C">
        <w:t>P</w:t>
      </w:r>
      <w:r w:rsidRPr="00AD1CD5">
        <w:t>roperty rights. Any modifications or derivative works</w:t>
      </w:r>
      <w:r>
        <w:t xml:space="preserve"> </w:t>
      </w:r>
      <w:r w:rsidRPr="00AD1CD5">
        <w:t xml:space="preserve">to </w:t>
      </w:r>
      <w:r>
        <w:t>a party’s</w:t>
      </w:r>
      <w:r w:rsidRPr="00AD1CD5">
        <w:t xml:space="preserve"> </w:t>
      </w:r>
      <w:r w:rsidR="0040154C">
        <w:t>I</w:t>
      </w:r>
      <w:r w:rsidRPr="00AD1CD5">
        <w:t xml:space="preserve">ntellectual </w:t>
      </w:r>
      <w:r w:rsidR="0040154C">
        <w:t>P</w:t>
      </w:r>
      <w:r w:rsidRPr="00AD1CD5">
        <w:t xml:space="preserve">roperty by </w:t>
      </w:r>
      <w:r>
        <w:t>the other</w:t>
      </w:r>
      <w:r w:rsidRPr="00AD1CD5">
        <w:t xml:space="preserve"> party</w:t>
      </w:r>
      <w:r>
        <w:t>,</w:t>
      </w:r>
      <w:r w:rsidRPr="00AD1CD5">
        <w:t xml:space="preserve"> in connection with this Agreement</w:t>
      </w:r>
      <w:r>
        <w:t>,</w:t>
      </w:r>
      <w:r w:rsidRPr="00AD1CD5">
        <w:t xml:space="preserve"> </w:t>
      </w:r>
      <w:r w:rsidR="00BD12B7">
        <w:t>will be owned by</w:t>
      </w:r>
      <w:r>
        <w:t xml:space="preserve"> the owner of the </w:t>
      </w:r>
      <w:r w:rsidR="0040154C">
        <w:t>I</w:t>
      </w:r>
      <w:r>
        <w:t xml:space="preserve">ntellectual </w:t>
      </w:r>
      <w:r w:rsidR="0040154C">
        <w:t>P</w:t>
      </w:r>
      <w:r>
        <w:t>roperty</w:t>
      </w:r>
      <w:r w:rsidRPr="00AD1CD5">
        <w:t xml:space="preserve">. </w:t>
      </w:r>
    </w:p>
    <w:p w14:paraId="4BDBC7B1" w14:textId="77777777" w:rsidR="00070E9D" w:rsidRDefault="00070E9D" w:rsidP="00F8655D">
      <w:pPr>
        <w:pStyle w:val="HicksonsHeading2"/>
        <w:jc w:val="left"/>
      </w:pPr>
      <w:r w:rsidRPr="00070E9D">
        <w:rPr>
          <w:b/>
        </w:rPr>
        <w:t xml:space="preserve">Intellectual </w:t>
      </w:r>
      <w:r w:rsidR="0040154C">
        <w:rPr>
          <w:b/>
        </w:rPr>
        <w:t>P</w:t>
      </w:r>
      <w:r w:rsidRPr="00070E9D">
        <w:rPr>
          <w:b/>
        </w:rPr>
        <w:t>roperty rights</w:t>
      </w:r>
      <w:r>
        <w:t xml:space="preserve"> includes: </w:t>
      </w:r>
    </w:p>
    <w:p w14:paraId="4988A5AB" w14:textId="661A0B21" w:rsidR="00070E9D" w:rsidRDefault="00070E9D" w:rsidP="00F8655D">
      <w:pPr>
        <w:pStyle w:val="HicksonsHeading3"/>
        <w:spacing w:before="120"/>
        <w:jc w:val="left"/>
      </w:pPr>
      <w:r>
        <w:t>patents, copyright, performance material and chor</w:t>
      </w:r>
      <w:r w:rsidR="0062120E">
        <w:t>e</w:t>
      </w:r>
      <w:r>
        <w:t>ography, registered and unregistered designs, registered and unregistered trademarks, know-how and the right to have confidential information kept confidential; and</w:t>
      </w:r>
    </w:p>
    <w:p w14:paraId="1A487F32" w14:textId="77777777" w:rsidR="00F10E86" w:rsidRDefault="00070E9D" w:rsidP="00E4144D">
      <w:pPr>
        <w:pStyle w:val="HicksonsHeading3"/>
      </w:pPr>
      <w:r>
        <w:t>any application or right to apply for registration of the rights referred to in (a).</w:t>
      </w:r>
    </w:p>
    <w:p w14:paraId="6A444E1E" w14:textId="77777777" w:rsidR="00AE4435" w:rsidRPr="00732DB5" w:rsidRDefault="00AE4435" w:rsidP="00F8655D">
      <w:pPr>
        <w:pStyle w:val="HicksonsHeading1"/>
        <w:keepNext/>
        <w:pBdr>
          <w:bottom w:val="single" w:sz="2" w:space="1" w:color="8EAADB"/>
        </w:pBdr>
        <w:jc w:val="left"/>
        <w:rPr>
          <w:color w:val="1F3864"/>
          <w:spacing w:val="10"/>
          <w:sz w:val="26"/>
          <w:szCs w:val="26"/>
          <w:lang w:val="en-US"/>
        </w:rPr>
      </w:pPr>
      <w:bookmarkStart w:id="7" w:name="_Ref6305348"/>
      <w:r w:rsidRPr="00732DB5">
        <w:rPr>
          <w:color w:val="1F3864"/>
          <w:spacing w:val="10"/>
          <w:sz w:val="26"/>
          <w:szCs w:val="26"/>
          <w:lang w:val="en-US"/>
        </w:rPr>
        <w:t>Insurance</w:t>
      </w:r>
      <w:bookmarkEnd w:id="7"/>
      <w:r w:rsidRPr="00732DB5">
        <w:rPr>
          <w:color w:val="1F3864"/>
          <w:spacing w:val="10"/>
          <w:sz w:val="26"/>
          <w:szCs w:val="26"/>
          <w:lang w:val="en-US"/>
        </w:rPr>
        <w:t xml:space="preserve"> </w:t>
      </w:r>
    </w:p>
    <w:p w14:paraId="5975D480" w14:textId="77777777" w:rsidR="00A46BF6" w:rsidRPr="004E5290" w:rsidRDefault="00AE4435" w:rsidP="00F8655D">
      <w:pPr>
        <w:pStyle w:val="HicksonsHeading2"/>
        <w:jc w:val="left"/>
      </w:pPr>
      <w:r>
        <w:t>The</w:t>
      </w:r>
      <w:r w:rsidRPr="1A502292">
        <w:rPr>
          <w:b/>
          <w:bCs/>
        </w:rPr>
        <w:t xml:space="preserve"> </w:t>
      </w:r>
      <w:r w:rsidR="004E5290" w:rsidRPr="1A502292">
        <w:rPr>
          <w:b/>
          <w:bCs/>
        </w:rPr>
        <w:t>Sponsorship recipient</w:t>
      </w:r>
      <w:r w:rsidR="006C2328" w:rsidRPr="1A502292">
        <w:rPr>
          <w:b/>
          <w:bCs/>
        </w:rPr>
        <w:t xml:space="preserve"> </w:t>
      </w:r>
      <w:r>
        <w:t>will maintain public liability insurance</w:t>
      </w:r>
      <w:r w:rsidR="00A46BF6">
        <w:t xml:space="preserve"> of at least $20 million per occurrence</w:t>
      </w:r>
      <w:r w:rsidR="00DA4263">
        <w:t>, and workers compensation insurance (as required)</w:t>
      </w:r>
      <w:r w:rsidR="00A46BF6">
        <w:t>.</w:t>
      </w:r>
    </w:p>
    <w:p w14:paraId="18661928" w14:textId="77777777" w:rsidR="006C2328" w:rsidRPr="004E5290" w:rsidRDefault="00A46BF6" w:rsidP="00F8655D">
      <w:pPr>
        <w:pStyle w:val="HicksonsHeading2"/>
        <w:jc w:val="left"/>
      </w:pPr>
      <w:r>
        <w:t>The</w:t>
      </w:r>
      <w:r w:rsidRPr="1A502292">
        <w:rPr>
          <w:b/>
          <w:bCs/>
        </w:rPr>
        <w:t xml:space="preserve"> </w:t>
      </w:r>
      <w:r w:rsidR="004E5290" w:rsidRPr="1A502292">
        <w:rPr>
          <w:b/>
          <w:bCs/>
        </w:rPr>
        <w:t>Sponsorship recipient</w:t>
      </w:r>
      <w:r w:rsidR="006C2328" w:rsidRPr="1A502292">
        <w:rPr>
          <w:b/>
          <w:bCs/>
        </w:rPr>
        <w:t xml:space="preserve"> </w:t>
      </w:r>
      <w:r>
        <w:t>will provide</w:t>
      </w:r>
      <w:r w:rsidR="00AE4435">
        <w:t xml:space="preserve"> </w:t>
      </w:r>
      <w:r w:rsidR="00251861">
        <w:t>the Department</w:t>
      </w:r>
      <w:r w:rsidR="00AE4435">
        <w:t xml:space="preserve"> evidence of such insurances </w:t>
      </w:r>
      <w:r w:rsidR="00BD12B7">
        <w:t>if</w:t>
      </w:r>
      <w:r w:rsidR="00AE4435">
        <w:t xml:space="preserve"> requested.</w:t>
      </w:r>
    </w:p>
    <w:p w14:paraId="1FDFC12A" w14:textId="77777777" w:rsidR="00AF7400" w:rsidRPr="00C902B5" w:rsidRDefault="00AF7400" w:rsidP="00F8655D">
      <w:pPr>
        <w:pStyle w:val="HicksonsHeading2"/>
        <w:jc w:val="left"/>
      </w:pPr>
      <w:r w:rsidRPr="00C902B5">
        <w:t xml:space="preserve">The Department confirms that it is self-insured through Treasury Managed Fund and will remain so insured for the Term of this Agreement. </w:t>
      </w:r>
    </w:p>
    <w:p w14:paraId="6602337C" w14:textId="77777777" w:rsidR="00AE4435" w:rsidRPr="00732DB5" w:rsidRDefault="00AE4435" w:rsidP="00F8655D">
      <w:pPr>
        <w:pStyle w:val="HicksonsHeading1"/>
        <w:keepNext/>
        <w:pBdr>
          <w:bottom w:val="single" w:sz="2" w:space="1" w:color="8EAADB"/>
        </w:pBdr>
        <w:jc w:val="left"/>
        <w:rPr>
          <w:color w:val="1F3864"/>
          <w:spacing w:val="10"/>
          <w:sz w:val="26"/>
          <w:szCs w:val="26"/>
          <w:lang w:val="en-US"/>
        </w:rPr>
      </w:pPr>
      <w:bookmarkStart w:id="8" w:name="_Ref6305352"/>
      <w:r w:rsidRPr="00732DB5">
        <w:rPr>
          <w:color w:val="1F3864"/>
          <w:spacing w:val="10"/>
          <w:sz w:val="26"/>
          <w:szCs w:val="26"/>
          <w:lang w:val="en-US"/>
        </w:rPr>
        <w:t>Termination</w:t>
      </w:r>
      <w:bookmarkEnd w:id="8"/>
      <w:r w:rsidRPr="00732DB5">
        <w:rPr>
          <w:color w:val="1F3864"/>
          <w:spacing w:val="10"/>
          <w:sz w:val="26"/>
          <w:szCs w:val="26"/>
          <w:lang w:val="en-US"/>
        </w:rPr>
        <w:t xml:space="preserve"> </w:t>
      </w:r>
    </w:p>
    <w:p w14:paraId="7D7E03F8" w14:textId="77777777" w:rsidR="00D77132" w:rsidRDefault="00251861" w:rsidP="00F8655D">
      <w:pPr>
        <w:pStyle w:val="HicksonsHeading2"/>
        <w:jc w:val="left"/>
      </w:pPr>
      <w:r>
        <w:t>The Department</w:t>
      </w:r>
      <w:r w:rsidR="00AE4435" w:rsidRPr="00A013B4">
        <w:t xml:space="preserve"> may immediately terminate the Agreement by written notice</w:t>
      </w:r>
      <w:r w:rsidR="00422B8D">
        <w:t xml:space="preserve"> </w:t>
      </w:r>
      <w:r w:rsidR="00AE4435" w:rsidRPr="00AD1CD5">
        <w:t>if</w:t>
      </w:r>
      <w:r w:rsidR="00D77132">
        <w:t>:</w:t>
      </w:r>
    </w:p>
    <w:p w14:paraId="666B3ED2" w14:textId="77777777" w:rsidR="002C1A65" w:rsidRPr="004E5290" w:rsidRDefault="00D77132" w:rsidP="002C1A65">
      <w:pPr>
        <w:pStyle w:val="HicksonsHeading3"/>
      </w:pPr>
      <w:r>
        <w:t xml:space="preserve">the </w:t>
      </w:r>
      <w:r w:rsidR="004E5290" w:rsidRPr="1A502292">
        <w:rPr>
          <w:b/>
          <w:bCs/>
        </w:rPr>
        <w:t>Sponsorship recipient</w:t>
      </w:r>
      <w:r w:rsidR="006C2328" w:rsidRPr="1A502292">
        <w:rPr>
          <w:b/>
          <w:bCs/>
        </w:rPr>
        <w:t xml:space="preserve"> </w:t>
      </w:r>
      <w:r>
        <w:t xml:space="preserve">breaches this Agreement and </w:t>
      </w:r>
      <w:r w:rsidR="0055526F">
        <w:t>does not</w:t>
      </w:r>
      <w:r>
        <w:t xml:space="preserve"> remedy the breach within </w:t>
      </w:r>
      <w:r w:rsidR="0055526F">
        <w:t xml:space="preserve">14 days </w:t>
      </w:r>
      <w:r>
        <w:t>of receiving notice from the Department requiring it do so</w:t>
      </w:r>
      <w:r w:rsidR="002C1A65">
        <w:t>. For the avoidance of doubt, a failure to provide the Sponsor</w:t>
      </w:r>
      <w:r w:rsidR="006C2328">
        <w:t xml:space="preserve"> Benefit </w:t>
      </w:r>
      <w:r w:rsidR="002C1A65">
        <w:t xml:space="preserve">(or any part thereof) is a breach to which this clause 9.1(a) applies; </w:t>
      </w:r>
    </w:p>
    <w:p w14:paraId="3B55F6B3" w14:textId="77777777" w:rsidR="0055526F" w:rsidRPr="004E5290" w:rsidRDefault="0055526F" w:rsidP="00D77132">
      <w:pPr>
        <w:pStyle w:val="HicksonsHeading3"/>
      </w:pPr>
      <w:r>
        <w:t>the</w:t>
      </w:r>
      <w:r w:rsidRPr="1A502292">
        <w:rPr>
          <w:b/>
          <w:bCs/>
        </w:rPr>
        <w:t xml:space="preserve"> </w:t>
      </w:r>
      <w:r w:rsidR="004E5290" w:rsidRPr="1A502292">
        <w:rPr>
          <w:b/>
          <w:bCs/>
        </w:rPr>
        <w:t>Sponsorship recipient</w:t>
      </w:r>
      <w:r w:rsidR="00692300">
        <w:t xml:space="preserve"> </w:t>
      </w:r>
      <w:r w:rsidR="00D77132">
        <w:t>breaches this Agreement where that breach is not capable of remedy</w:t>
      </w:r>
      <w:r>
        <w:t>;</w:t>
      </w:r>
      <w:r w:rsidR="000E7E78">
        <w:t xml:space="preserve"> or</w:t>
      </w:r>
    </w:p>
    <w:p w14:paraId="6BE606E5" w14:textId="77777777" w:rsidR="000E7E78" w:rsidRPr="004E5290" w:rsidRDefault="00EE640B" w:rsidP="00D77132">
      <w:pPr>
        <w:pStyle w:val="HicksonsHeading3"/>
      </w:pPr>
      <w:r w:rsidRPr="004E5290">
        <w:t>the Department</w:t>
      </w:r>
      <w:r w:rsidR="00AE4435" w:rsidRPr="004E5290">
        <w:t xml:space="preserve"> determines that</w:t>
      </w:r>
      <w:r w:rsidR="00E4144D" w:rsidRPr="004E5290">
        <w:t>,</w:t>
      </w:r>
      <w:r w:rsidR="00AE4435" w:rsidRPr="004E5290">
        <w:t xml:space="preserve"> for any reason, it should no longer use </w:t>
      </w:r>
      <w:r w:rsidR="00AF7400" w:rsidRPr="004E5290">
        <w:t>any</w:t>
      </w:r>
      <w:r w:rsidR="00AE4435" w:rsidRPr="004E5290">
        <w:t xml:space="preserve"> Sponsor </w:t>
      </w:r>
      <w:r w:rsidR="00692300" w:rsidRPr="004E5290">
        <w:t xml:space="preserve">Benefit </w:t>
      </w:r>
      <w:r w:rsidR="00AE4435" w:rsidRPr="004E5290">
        <w:t xml:space="preserve">or be associated with the </w:t>
      </w:r>
      <w:r w:rsidR="004E5290" w:rsidRPr="004E5290">
        <w:t>Sponsorship recipient</w:t>
      </w:r>
      <w:r w:rsidR="00692300" w:rsidRPr="004E5290">
        <w:t xml:space="preserve"> </w:t>
      </w:r>
    </w:p>
    <w:p w14:paraId="72A35F2C" w14:textId="77777777" w:rsidR="00AE4435" w:rsidRPr="00AD1CD5" w:rsidRDefault="00D5251E" w:rsidP="00F8655D">
      <w:pPr>
        <w:pStyle w:val="HicksonsHeading2"/>
        <w:jc w:val="left"/>
      </w:pPr>
      <w:bookmarkStart w:id="9" w:name="_Ref6349465"/>
      <w:r>
        <w:t>On ending of this Agreement:</w:t>
      </w:r>
      <w:bookmarkEnd w:id="9"/>
    </w:p>
    <w:p w14:paraId="00870F0D" w14:textId="77777777" w:rsidR="00D5251E" w:rsidRPr="004E5290" w:rsidRDefault="00D5251E" w:rsidP="00F8655D">
      <w:pPr>
        <w:pStyle w:val="HicksonsHeading3"/>
        <w:spacing w:before="120"/>
        <w:jc w:val="left"/>
      </w:pPr>
      <w:r>
        <w:t xml:space="preserve">the </w:t>
      </w:r>
      <w:r w:rsidR="004E5290" w:rsidRPr="1A502292">
        <w:rPr>
          <w:b/>
          <w:bCs/>
        </w:rPr>
        <w:t>Sponsorship recipient</w:t>
      </w:r>
      <w:r w:rsidR="00692300">
        <w:t xml:space="preserve"> </w:t>
      </w:r>
      <w:r>
        <w:t xml:space="preserve">must stop using the Sponsor </w:t>
      </w:r>
      <w:r w:rsidR="00692300">
        <w:t>Contributions</w:t>
      </w:r>
      <w:r w:rsidR="00135746">
        <w:t>;</w:t>
      </w:r>
    </w:p>
    <w:p w14:paraId="58592722" w14:textId="77777777" w:rsidR="00AE4435" w:rsidRPr="004E5290" w:rsidRDefault="00D912C2" w:rsidP="00135746">
      <w:pPr>
        <w:pStyle w:val="HicksonsHeading3"/>
        <w:spacing w:before="120"/>
        <w:jc w:val="left"/>
      </w:pPr>
      <w:r w:rsidRPr="004E5290">
        <w:t xml:space="preserve">each party must stop using and return any Confidential Information or </w:t>
      </w:r>
      <w:r w:rsidR="00F10E86" w:rsidRPr="004E5290">
        <w:t>I</w:t>
      </w:r>
      <w:r w:rsidRPr="004E5290">
        <w:t xml:space="preserve">ntellectual </w:t>
      </w:r>
      <w:r w:rsidR="00F10E86" w:rsidRPr="004E5290">
        <w:t>P</w:t>
      </w:r>
      <w:r w:rsidRPr="004E5290">
        <w:t>roperty of the other party</w:t>
      </w:r>
      <w:r w:rsidR="00135746" w:rsidRPr="004E5290">
        <w:t>;</w:t>
      </w:r>
    </w:p>
    <w:p w14:paraId="6F3F3325" w14:textId="77777777" w:rsidR="008F7DE9" w:rsidRPr="004E5290" w:rsidRDefault="008F7DE9" w:rsidP="008F7DE9">
      <w:pPr>
        <w:pStyle w:val="HicksonsHeading3"/>
        <w:spacing w:before="120"/>
        <w:jc w:val="left"/>
        <w:rPr>
          <w:color w:val="000000"/>
        </w:rPr>
      </w:pPr>
      <w:r w:rsidRPr="1A502292">
        <w:rPr>
          <w:color w:val="000000" w:themeColor="text1"/>
        </w:rPr>
        <w:t xml:space="preserve">the </w:t>
      </w:r>
      <w:r w:rsidR="004E5290" w:rsidRPr="1A502292">
        <w:rPr>
          <w:b/>
          <w:bCs/>
        </w:rPr>
        <w:t>Sponsorship recipient</w:t>
      </w:r>
      <w:r w:rsidR="00AF7400" w:rsidRPr="1A502292">
        <w:rPr>
          <w:color w:val="000000" w:themeColor="text1"/>
        </w:rPr>
        <w:t xml:space="preserve"> </w:t>
      </w:r>
      <w:r w:rsidRPr="1A502292">
        <w:rPr>
          <w:color w:val="000000" w:themeColor="text1"/>
        </w:rPr>
        <w:t xml:space="preserve">will use reasonable endeavours to stop </w:t>
      </w:r>
      <w:r w:rsidR="00A055CC" w:rsidRPr="1A502292">
        <w:rPr>
          <w:color w:val="000000" w:themeColor="text1"/>
        </w:rPr>
        <w:t xml:space="preserve">referring </w:t>
      </w:r>
      <w:r w:rsidRPr="1A502292">
        <w:rPr>
          <w:color w:val="000000" w:themeColor="text1"/>
        </w:rPr>
        <w:t xml:space="preserve">to the </w:t>
      </w:r>
      <w:r w:rsidR="00AF7400" w:rsidRPr="1A502292">
        <w:rPr>
          <w:color w:val="000000" w:themeColor="text1"/>
        </w:rPr>
        <w:t>Department</w:t>
      </w:r>
      <w:r w:rsidRPr="1A502292">
        <w:rPr>
          <w:color w:val="000000" w:themeColor="text1"/>
        </w:rPr>
        <w:t xml:space="preserve">. The </w:t>
      </w:r>
      <w:r w:rsidR="00AF7400" w:rsidRPr="1A502292">
        <w:rPr>
          <w:color w:val="000000" w:themeColor="text1"/>
        </w:rPr>
        <w:t>Department</w:t>
      </w:r>
      <w:r w:rsidR="00692300" w:rsidRPr="1A502292">
        <w:rPr>
          <w:color w:val="000000" w:themeColor="text1"/>
        </w:rPr>
        <w:t xml:space="preserve"> </w:t>
      </w:r>
      <w:r w:rsidRPr="1A502292">
        <w:rPr>
          <w:color w:val="000000" w:themeColor="text1"/>
        </w:rPr>
        <w:t>acknowledges t</w:t>
      </w:r>
      <w:r w:rsidR="00A055CC" w:rsidRPr="1A502292">
        <w:rPr>
          <w:color w:val="000000" w:themeColor="text1"/>
        </w:rPr>
        <w:t xml:space="preserve">hat the </w:t>
      </w:r>
      <w:r w:rsidR="004E5290">
        <w:t>Sponsorship recipient</w:t>
      </w:r>
      <w:r w:rsidR="00AF7400" w:rsidRPr="1A502292">
        <w:rPr>
          <w:color w:val="000000" w:themeColor="text1"/>
        </w:rPr>
        <w:t xml:space="preserve"> </w:t>
      </w:r>
      <w:r w:rsidR="00A055CC" w:rsidRPr="1A502292">
        <w:rPr>
          <w:color w:val="000000" w:themeColor="text1"/>
        </w:rPr>
        <w:t xml:space="preserve">may need to continue referring to the </w:t>
      </w:r>
      <w:r w:rsidR="00AF7400" w:rsidRPr="1A502292">
        <w:rPr>
          <w:color w:val="000000" w:themeColor="text1"/>
        </w:rPr>
        <w:t>Department</w:t>
      </w:r>
      <w:r w:rsidR="00692300" w:rsidRPr="1A502292">
        <w:rPr>
          <w:color w:val="000000" w:themeColor="text1"/>
        </w:rPr>
        <w:t xml:space="preserve"> </w:t>
      </w:r>
      <w:r w:rsidR="00A055CC" w:rsidRPr="1A502292">
        <w:rPr>
          <w:color w:val="000000" w:themeColor="text1"/>
        </w:rPr>
        <w:t>where it is not reasonably able to change or replace collateral</w:t>
      </w:r>
      <w:r w:rsidR="00135746" w:rsidRPr="1A502292">
        <w:rPr>
          <w:color w:val="000000" w:themeColor="text1"/>
        </w:rPr>
        <w:t>;</w:t>
      </w:r>
      <w:r w:rsidR="000E7E78" w:rsidRPr="1A502292">
        <w:rPr>
          <w:color w:val="000000" w:themeColor="text1"/>
        </w:rPr>
        <w:t xml:space="preserve"> and</w:t>
      </w:r>
    </w:p>
    <w:p w14:paraId="6699F80B" w14:textId="2F9CCEAF" w:rsidR="00135746" w:rsidRPr="00C902B5" w:rsidRDefault="002E035E" w:rsidP="00135746">
      <w:pPr>
        <w:pStyle w:val="HicksonsHeading3"/>
      </w:pPr>
      <w:r>
        <w:t xml:space="preserve">if the Department </w:t>
      </w:r>
      <w:r w:rsidR="00521456">
        <w:t>terminate</w:t>
      </w:r>
      <w:r w:rsidR="00AF7400">
        <w:t>s</w:t>
      </w:r>
      <w:r w:rsidR="00521456">
        <w:t xml:space="preserve"> </w:t>
      </w:r>
      <w:r>
        <w:t>th</w:t>
      </w:r>
      <w:r w:rsidR="00AF7400">
        <w:t>is</w:t>
      </w:r>
      <w:r>
        <w:t xml:space="preserve"> Agreement</w:t>
      </w:r>
      <w:r w:rsidR="00AF7400">
        <w:t xml:space="preserve"> for any reason under Clause 9.1</w:t>
      </w:r>
      <w:r w:rsidR="004E5290">
        <w:t xml:space="preserve"> </w:t>
      </w:r>
      <w:r w:rsidR="00BD12B7">
        <w:t xml:space="preserve">the </w:t>
      </w:r>
      <w:r w:rsidR="004E5290" w:rsidRPr="1A502292">
        <w:rPr>
          <w:b/>
          <w:bCs/>
        </w:rPr>
        <w:t>Sponsorship recipient</w:t>
      </w:r>
      <w:r w:rsidR="00692300" w:rsidRPr="1A502292">
        <w:rPr>
          <w:b/>
          <w:bCs/>
        </w:rPr>
        <w:t xml:space="preserve"> </w:t>
      </w:r>
      <w:r w:rsidR="00BD12B7">
        <w:t xml:space="preserve">must return any </w:t>
      </w:r>
      <w:r w:rsidR="00292A56">
        <w:t xml:space="preserve">unused </w:t>
      </w:r>
      <w:r w:rsidR="00BD12B7">
        <w:t xml:space="preserve">Sponsor Contribution </w:t>
      </w:r>
      <w:r w:rsidR="003B4849">
        <w:t xml:space="preserve">or </w:t>
      </w:r>
      <w:r w:rsidR="00BD12B7">
        <w:t xml:space="preserve">for which the </w:t>
      </w:r>
      <w:r w:rsidR="004E5290">
        <w:t>Sponsorship recipient</w:t>
      </w:r>
      <w:r w:rsidR="00692300">
        <w:t xml:space="preserve"> </w:t>
      </w:r>
      <w:r w:rsidR="008F7DE9">
        <w:t>has not provided a Sponsorship Benefit under this Agreement</w:t>
      </w:r>
      <w:r w:rsidR="00AE4435">
        <w:t>.</w:t>
      </w:r>
      <w:bookmarkStart w:id="10" w:name="_Ref464558910"/>
      <w:bookmarkStart w:id="11" w:name="_Ref289076686"/>
      <w:bookmarkStart w:id="12" w:name="_Toc372547648"/>
    </w:p>
    <w:p w14:paraId="3BCDA386" w14:textId="77777777" w:rsidR="00AE4435" w:rsidRDefault="00C11E55" w:rsidP="00F8655D">
      <w:pPr>
        <w:pStyle w:val="HicksonsHeading2"/>
        <w:jc w:val="left"/>
      </w:pPr>
      <w:r>
        <w:t xml:space="preserve">Ending </w:t>
      </w:r>
      <w:r w:rsidR="00AE4435" w:rsidRPr="00A013B4">
        <w:t xml:space="preserve">of this Agreement for any reason will </w:t>
      </w:r>
      <w:r w:rsidR="008F7DE9">
        <w:t xml:space="preserve">otherwise </w:t>
      </w:r>
      <w:r w:rsidR="00AE4435" w:rsidRPr="00A013B4">
        <w:t xml:space="preserve">be without prejudice to any rights which either party may have accrued before such </w:t>
      </w:r>
      <w:r>
        <w:t>ending</w:t>
      </w:r>
      <w:r w:rsidR="00AE4435" w:rsidRPr="00A013B4">
        <w:t>.</w:t>
      </w:r>
      <w:bookmarkEnd w:id="10"/>
      <w:bookmarkEnd w:id="11"/>
      <w:bookmarkEnd w:id="12"/>
    </w:p>
    <w:p w14:paraId="5B072A3D" w14:textId="77777777" w:rsidR="00AE4435" w:rsidRPr="00732DB5" w:rsidRDefault="00AE4435" w:rsidP="00F8655D">
      <w:pPr>
        <w:pStyle w:val="HicksonsHeading1"/>
        <w:keepNext/>
        <w:pBdr>
          <w:bottom w:val="single" w:sz="2" w:space="1" w:color="8EAADB"/>
        </w:pBdr>
        <w:jc w:val="left"/>
        <w:rPr>
          <w:color w:val="1F3864"/>
          <w:spacing w:val="10"/>
          <w:sz w:val="26"/>
          <w:szCs w:val="26"/>
          <w:lang w:val="en-US"/>
        </w:rPr>
      </w:pPr>
      <w:bookmarkStart w:id="13" w:name="_Ref6305357"/>
      <w:r w:rsidRPr="00732DB5">
        <w:rPr>
          <w:color w:val="1F3864"/>
          <w:spacing w:val="10"/>
          <w:sz w:val="26"/>
          <w:szCs w:val="26"/>
          <w:lang w:val="en-US"/>
        </w:rPr>
        <w:t>General and interpretation</w:t>
      </w:r>
      <w:bookmarkEnd w:id="13"/>
      <w:r w:rsidRPr="00732DB5">
        <w:rPr>
          <w:color w:val="1F3864"/>
          <w:spacing w:val="10"/>
          <w:sz w:val="26"/>
          <w:szCs w:val="26"/>
          <w:lang w:val="en-US"/>
        </w:rPr>
        <w:t xml:space="preserve"> </w:t>
      </w:r>
    </w:p>
    <w:p w14:paraId="3CEC48D7" w14:textId="77777777" w:rsidR="00AE4435" w:rsidRPr="003D4DBC" w:rsidRDefault="00AE4435" w:rsidP="00F8655D">
      <w:pPr>
        <w:pStyle w:val="HicksonsHeading2"/>
        <w:jc w:val="left"/>
      </w:pPr>
      <w:r w:rsidRPr="00AB747E">
        <w:rPr>
          <w:b/>
        </w:rPr>
        <w:t>Assignment</w:t>
      </w:r>
      <w:r w:rsidRPr="00AB747E">
        <w:t>:</w:t>
      </w:r>
      <w:r>
        <w:t xml:space="preserve"> A party cannot assign all or any of its rights under this Agreement without the prior written consent of each other party. </w:t>
      </w:r>
    </w:p>
    <w:p w14:paraId="4FB34269" w14:textId="77777777" w:rsidR="00AE4435" w:rsidRDefault="00AE4435" w:rsidP="00F8655D">
      <w:pPr>
        <w:pStyle w:val="HicksonsHeading2"/>
        <w:jc w:val="left"/>
      </w:pPr>
      <w:r w:rsidRPr="00AB747E">
        <w:rPr>
          <w:b/>
        </w:rPr>
        <w:t>Variation</w:t>
      </w:r>
      <w:r w:rsidRPr="001B549A">
        <w:rPr>
          <w:b/>
        </w:rPr>
        <w:t>:</w:t>
      </w:r>
      <w:r w:rsidRPr="001B549A">
        <w:t xml:space="preserve"> An amendment or variation to this Agreement is not effective unless it is in </w:t>
      </w:r>
      <w:r>
        <w:t xml:space="preserve">writing and signed by the </w:t>
      </w:r>
      <w:r w:rsidR="00C11E55">
        <w:t>p</w:t>
      </w:r>
      <w:r>
        <w:t>arties.</w:t>
      </w:r>
    </w:p>
    <w:p w14:paraId="2B079BF9" w14:textId="77777777" w:rsidR="00AE4435" w:rsidRPr="00A54C4F" w:rsidRDefault="00AE4435" w:rsidP="00F8655D">
      <w:pPr>
        <w:pStyle w:val="HicksonsHeading2"/>
        <w:jc w:val="left"/>
      </w:pPr>
      <w:r w:rsidRPr="1A502292">
        <w:rPr>
          <w:b/>
          <w:bCs/>
        </w:rPr>
        <w:t>Relationship</w:t>
      </w:r>
      <w:r>
        <w:t xml:space="preserve">: Nothing in this Agreement constitutes any relationship of employer and employee, principal and agent, or partnership between </w:t>
      </w:r>
      <w:r w:rsidR="00251861">
        <w:t>the Department</w:t>
      </w:r>
      <w:r>
        <w:t xml:space="preserve"> and the </w:t>
      </w:r>
      <w:r w:rsidR="004E5290" w:rsidRPr="1A502292">
        <w:rPr>
          <w:b/>
          <w:bCs/>
        </w:rPr>
        <w:t>Sponsorship recipient</w:t>
      </w:r>
      <w:r w:rsidR="002D5FBA" w:rsidRPr="1A502292">
        <w:rPr>
          <w:b/>
          <w:bCs/>
        </w:rPr>
        <w:t xml:space="preserve"> </w:t>
      </w:r>
      <w:r>
        <w:t>or their respective personnel</w:t>
      </w:r>
      <w:r w:rsidRPr="1A502292">
        <w:rPr>
          <w:b/>
          <w:bCs/>
        </w:rPr>
        <w:t>.</w:t>
      </w:r>
    </w:p>
    <w:p w14:paraId="5DF77386" w14:textId="77777777" w:rsidR="00A54C4F" w:rsidRPr="00A54C4F" w:rsidRDefault="00A54C4F" w:rsidP="00F8655D">
      <w:pPr>
        <w:pStyle w:val="HicksonsHeading2"/>
        <w:jc w:val="left"/>
        <w:rPr>
          <w:b/>
        </w:rPr>
      </w:pPr>
      <w:r w:rsidRPr="00A54C4F">
        <w:rPr>
          <w:b/>
        </w:rPr>
        <w:t>Warranty:</w:t>
      </w:r>
      <w:r>
        <w:rPr>
          <w:b/>
        </w:rPr>
        <w:t xml:space="preserve">  </w:t>
      </w:r>
      <w:r w:rsidRPr="00AD1CD5">
        <w:t>Each party warrants that by entering into this Agreement and</w:t>
      </w:r>
      <w:r w:rsidRPr="00A013B4">
        <w:t xml:space="preserve"> performing its obligations under this Agreement will not</w:t>
      </w:r>
      <w:r>
        <w:t xml:space="preserve"> </w:t>
      </w:r>
      <w:r w:rsidRPr="00A013B4">
        <w:t>contravene any law to which it is bound</w:t>
      </w:r>
      <w:r>
        <w:t xml:space="preserve">, </w:t>
      </w:r>
      <w:r w:rsidRPr="00A013B4">
        <w:t xml:space="preserve">or infringe any </w:t>
      </w:r>
      <w:r w:rsidR="00557302">
        <w:t>I</w:t>
      </w:r>
      <w:r w:rsidRPr="00A013B4">
        <w:t xml:space="preserve">ntellectual </w:t>
      </w:r>
      <w:r w:rsidR="00557302">
        <w:t>P</w:t>
      </w:r>
      <w:r w:rsidRPr="00A013B4">
        <w:t>roperty right of any other person</w:t>
      </w:r>
      <w:r>
        <w:t>.</w:t>
      </w:r>
    </w:p>
    <w:p w14:paraId="7917D43C" w14:textId="77777777" w:rsidR="00AE4435" w:rsidRDefault="00AE4435" w:rsidP="00F8655D">
      <w:pPr>
        <w:pStyle w:val="HicksonsHeading2"/>
        <w:jc w:val="left"/>
      </w:pPr>
      <w:r w:rsidRPr="00AB747E">
        <w:rPr>
          <w:b/>
        </w:rPr>
        <w:t>Governing law</w:t>
      </w:r>
      <w:r>
        <w:rPr>
          <w:b/>
        </w:rPr>
        <w:t xml:space="preserve"> and jurisdiction</w:t>
      </w:r>
      <w:r w:rsidRPr="00A013B4">
        <w:t>:</w:t>
      </w:r>
      <w:r>
        <w:t xml:space="preserve"> The law of New South Wales governs this Agreement. The </w:t>
      </w:r>
      <w:r w:rsidR="00C11E55">
        <w:t>p</w:t>
      </w:r>
      <w:r>
        <w:t>arties submit to the non-exclusive jurisdiction of the courts of New South Wales and any courts which are entitled to hear appeals from them.</w:t>
      </w:r>
    </w:p>
    <w:p w14:paraId="22360BF7" w14:textId="77777777" w:rsidR="00AE4435" w:rsidRPr="00BD5F36" w:rsidRDefault="00AE4435" w:rsidP="00F8655D">
      <w:pPr>
        <w:pStyle w:val="HicksonsHeading2"/>
        <w:jc w:val="left"/>
        <w:rPr>
          <w:b/>
        </w:rPr>
      </w:pPr>
      <w:r w:rsidRPr="00BD5F36">
        <w:rPr>
          <w:b/>
        </w:rPr>
        <w:t>Waiver and consents:</w:t>
      </w:r>
      <w:r w:rsidRPr="00BD5F36">
        <w:t xml:space="preserve"> Except as expressly stated in this Agreement, each </w:t>
      </w:r>
      <w:r w:rsidR="00C11E55">
        <w:t>p</w:t>
      </w:r>
      <w:r w:rsidRPr="00BD5F36">
        <w:t>arty acknowledges that:</w:t>
      </w:r>
    </w:p>
    <w:p w14:paraId="0E75DA7A" w14:textId="77777777" w:rsidR="00AE4435" w:rsidRDefault="00AE4435" w:rsidP="00F8655D">
      <w:pPr>
        <w:pStyle w:val="HicksonsHeading3"/>
        <w:spacing w:before="120"/>
        <w:jc w:val="left"/>
      </w:pPr>
      <w:r>
        <w:t xml:space="preserve">a waiver or consent under this Agreement is not effective unless it is in writing and signed by the </w:t>
      </w:r>
      <w:r w:rsidR="00C11E55">
        <w:t>p</w:t>
      </w:r>
      <w:r>
        <w:t>arties entitled to give the waiver or consent</w:t>
      </w:r>
      <w:r w:rsidR="00D57D0B">
        <w:t>;</w:t>
      </w:r>
    </w:p>
    <w:p w14:paraId="5A4B2255" w14:textId="77777777" w:rsidR="00AE4435" w:rsidRDefault="00AE4435" w:rsidP="00F8655D">
      <w:pPr>
        <w:pStyle w:val="HicksonsHeading3"/>
        <w:spacing w:before="120"/>
        <w:jc w:val="left"/>
      </w:pPr>
      <w:r>
        <w:t xml:space="preserve">a waiver or consent may be given conditionally or unconditionally or withheld at the absolute discretion of the </w:t>
      </w:r>
      <w:r w:rsidR="00C11E55">
        <w:t>p</w:t>
      </w:r>
      <w:r>
        <w:t>arty entitled to give the waiver or consent</w:t>
      </w:r>
      <w:r w:rsidR="00D57D0B">
        <w:t>;</w:t>
      </w:r>
    </w:p>
    <w:p w14:paraId="0F70F092" w14:textId="77777777" w:rsidR="00AE4435" w:rsidRDefault="00AE4435" w:rsidP="00F8655D">
      <w:pPr>
        <w:pStyle w:val="HicksonsHeading3"/>
        <w:spacing w:before="120"/>
        <w:jc w:val="left"/>
      </w:pPr>
      <w:r>
        <w:t>a waiver of a power or right or the giving of consent is effective only in respect of the specific instance to which it relates and for the specific purpose for which it is given</w:t>
      </w:r>
      <w:r w:rsidR="00D57D0B">
        <w:t>;</w:t>
      </w:r>
    </w:p>
    <w:p w14:paraId="7AC9D4C5" w14:textId="77777777" w:rsidR="00AE4435" w:rsidRDefault="00AE4435" w:rsidP="00F8655D">
      <w:pPr>
        <w:pStyle w:val="HicksonsHeading3"/>
        <w:spacing w:before="120"/>
        <w:jc w:val="left"/>
      </w:pPr>
      <w:r>
        <w:t>a party’s failure or delay to exercise a power or right does not operate as a waiver of that power or right; and</w:t>
      </w:r>
    </w:p>
    <w:p w14:paraId="2BF49190" w14:textId="77777777" w:rsidR="00AE4435" w:rsidRPr="00AD1CD5" w:rsidRDefault="00AE4435" w:rsidP="00F8655D">
      <w:pPr>
        <w:pStyle w:val="HicksonsHeading3"/>
        <w:spacing w:before="120"/>
        <w:jc w:val="left"/>
      </w:pPr>
      <w:r>
        <w:t>the exercise of a power or right does not preclude either its exercise in the future or the exercise of any other power or right.</w:t>
      </w:r>
    </w:p>
    <w:p w14:paraId="60810EDD" w14:textId="77777777" w:rsidR="00AE4435" w:rsidRPr="00AD1CD5" w:rsidRDefault="00AE4435" w:rsidP="00F8655D">
      <w:pPr>
        <w:pStyle w:val="HicksonsHeading2"/>
        <w:jc w:val="left"/>
      </w:pPr>
      <w:r w:rsidRPr="00AB747E">
        <w:rPr>
          <w:b/>
        </w:rPr>
        <w:t>Notices</w:t>
      </w:r>
      <w:r w:rsidRPr="00AD1CD5">
        <w:t xml:space="preserve">: A </w:t>
      </w:r>
      <w:r>
        <w:t xml:space="preserve">valid </w:t>
      </w:r>
      <w:r w:rsidRPr="00AD1CD5">
        <w:t xml:space="preserve">notice must be </w:t>
      </w:r>
      <w:r>
        <w:t>written and</w:t>
      </w:r>
      <w:r w:rsidRPr="00AD1CD5">
        <w:t xml:space="preserve"> served </w:t>
      </w:r>
      <w:r>
        <w:t xml:space="preserve">on the other </w:t>
      </w:r>
      <w:r w:rsidRPr="00AD1CD5">
        <w:t xml:space="preserve">party by delivering </w:t>
      </w:r>
      <w:r>
        <w:t>it</w:t>
      </w:r>
      <w:r w:rsidRPr="00AD1CD5">
        <w:t xml:space="preserve"> by hand, prepaid registered post, or email.  </w:t>
      </w:r>
    </w:p>
    <w:p w14:paraId="52240E0C" w14:textId="77777777" w:rsidR="00674A16" w:rsidRDefault="00674A16" w:rsidP="00674A16">
      <w:pPr>
        <w:pStyle w:val="HicksonsHeading2"/>
      </w:pPr>
      <w:r w:rsidRPr="1A502292">
        <w:rPr>
          <w:b/>
          <w:bCs/>
        </w:rPr>
        <w:t>Standalone arrangement</w:t>
      </w:r>
      <w:r>
        <w:t xml:space="preserve">: The </w:t>
      </w:r>
      <w:r w:rsidR="004E5290" w:rsidRPr="1A502292">
        <w:rPr>
          <w:b/>
          <w:bCs/>
        </w:rPr>
        <w:t>Sponsorship recipient</w:t>
      </w:r>
      <w:r w:rsidR="006930AC" w:rsidRPr="1A502292">
        <w:rPr>
          <w:b/>
          <w:bCs/>
        </w:rPr>
        <w:t xml:space="preserve"> </w:t>
      </w:r>
      <w:r>
        <w:t xml:space="preserve">enters into this Agreement for the purposes of the Sponsored Project only. The </w:t>
      </w:r>
      <w:r w:rsidR="004E5290">
        <w:t>Sponsorship recipient</w:t>
      </w:r>
      <w:r w:rsidR="006930AC">
        <w:t xml:space="preserve">’s </w:t>
      </w:r>
      <w:r>
        <w:t xml:space="preserve">entitlement to any </w:t>
      </w:r>
      <w:r w:rsidR="006930AC">
        <w:t xml:space="preserve">contributions </w:t>
      </w:r>
      <w:r>
        <w:t xml:space="preserve">are set out in this Agreement. The </w:t>
      </w:r>
      <w:r w:rsidR="004E5290">
        <w:t>Sponsorship recipient</w:t>
      </w:r>
      <w:r>
        <w:t xml:space="preserve"> </w:t>
      </w:r>
      <w:r w:rsidR="004861E3">
        <w:t xml:space="preserve">must not seek to rely on </w:t>
      </w:r>
      <w:r w:rsidR="006300AD">
        <w:t>the provision of the</w:t>
      </w:r>
      <w:r w:rsidR="004853B2">
        <w:t xml:space="preserve"> benefits </w:t>
      </w:r>
      <w:r w:rsidR="004861E3">
        <w:t xml:space="preserve">under this Agreement in support of any other arrangement with the Department (including but not limited to in support of any tender) and/or </w:t>
      </w:r>
      <w:r>
        <w:t xml:space="preserve">may not request any other </w:t>
      </w:r>
      <w:r w:rsidR="006300AD">
        <w:t xml:space="preserve">contribution or </w:t>
      </w:r>
      <w:r>
        <w:t xml:space="preserve">benefit from the Department, including in connection with any other commercial arrangement with the Department. </w:t>
      </w:r>
    </w:p>
    <w:p w14:paraId="4C3BD36D" w14:textId="77777777" w:rsidR="00AE4435" w:rsidRDefault="00AE4435" w:rsidP="00F8655D">
      <w:pPr>
        <w:pStyle w:val="HicksonsHeading2"/>
        <w:jc w:val="left"/>
      </w:pPr>
      <w:r w:rsidRPr="00AB747E">
        <w:rPr>
          <w:b/>
        </w:rPr>
        <w:t>Survival</w:t>
      </w:r>
      <w:r w:rsidRPr="00AD1CD5">
        <w:t>:</w:t>
      </w:r>
      <w:r w:rsidR="00F42134">
        <w:t xml:space="preserve"> clauses</w:t>
      </w:r>
      <w:r w:rsidR="00004ED0">
        <w:t xml:space="preserve"> </w:t>
      </w:r>
      <w:r w:rsidR="00004ED0">
        <w:fldChar w:fldCharType="begin"/>
      </w:r>
      <w:r w:rsidR="00004ED0">
        <w:instrText xml:space="preserve"> REF _Ref6350497 \r \h </w:instrText>
      </w:r>
      <w:r w:rsidR="00004ED0">
        <w:fldChar w:fldCharType="separate"/>
      </w:r>
      <w:r w:rsidR="00004ED0">
        <w:t>4</w:t>
      </w:r>
      <w:r w:rsidR="00004ED0">
        <w:fldChar w:fldCharType="end"/>
      </w:r>
      <w:r w:rsidR="00F42134">
        <w:t xml:space="preserve">, </w:t>
      </w:r>
      <w:r w:rsidR="00F42134">
        <w:fldChar w:fldCharType="begin"/>
      </w:r>
      <w:r w:rsidR="00F42134">
        <w:instrText xml:space="preserve"> REF _Ref6305341 \w \h </w:instrText>
      </w:r>
      <w:r w:rsidR="00F42134">
        <w:fldChar w:fldCharType="separate"/>
      </w:r>
      <w:r w:rsidR="00F42134">
        <w:t>6</w:t>
      </w:r>
      <w:r w:rsidR="00F42134">
        <w:fldChar w:fldCharType="end"/>
      </w:r>
      <w:r w:rsidR="00F42134">
        <w:t xml:space="preserve">, </w:t>
      </w:r>
      <w:r w:rsidR="00F42134">
        <w:fldChar w:fldCharType="begin"/>
      </w:r>
      <w:r w:rsidR="00F42134">
        <w:instrText xml:space="preserve"> REF _Ref6305347 \w \h </w:instrText>
      </w:r>
      <w:r w:rsidR="00F42134">
        <w:fldChar w:fldCharType="separate"/>
      </w:r>
      <w:r w:rsidR="00F42134">
        <w:t>7</w:t>
      </w:r>
      <w:r w:rsidR="00F42134">
        <w:fldChar w:fldCharType="end"/>
      </w:r>
      <w:r w:rsidR="00F42134">
        <w:t xml:space="preserve">, </w:t>
      </w:r>
      <w:r w:rsidR="00F42134">
        <w:fldChar w:fldCharType="begin"/>
      </w:r>
      <w:r w:rsidR="00F42134">
        <w:instrText xml:space="preserve"> REF _Ref6305352 \w \h </w:instrText>
      </w:r>
      <w:r w:rsidR="00F42134">
        <w:fldChar w:fldCharType="separate"/>
      </w:r>
      <w:r w:rsidR="00F42134">
        <w:t>9</w:t>
      </w:r>
      <w:r w:rsidR="00F42134">
        <w:fldChar w:fldCharType="end"/>
      </w:r>
      <w:r w:rsidR="00F42134">
        <w:t xml:space="preserve"> and </w:t>
      </w:r>
      <w:r w:rsidR="00F42134">
        <w:fldChar w:fldCharType="begin"/>
      </w:r>
      <w:r w:rsidR="00F42134">
        <w:instrText xml:space="preserve"> REF _Ref6305357 \w \h </w:instrText>
      </w:r>
      <w:r w:rsidR="00F42134">
        <w:fldChar w:fldCharType="separate"/>
      </w:r>
      <w:r w:rsidR="00F42134">
        <w:t>10</w:t>
      </w:r>
      <w:r w:rsidR="00F42134">
        <w:fldChar w:fldCharType="end"/>
      </w:r>
      <w:r w:rsidR="00F42134">
        <w:t xml:space="preserve"> </w:t>
      </w:r>
      <w:r w:rsidR="00004ED0">
        <w:t>survives ending of this Agreement as well as</w:t>
      </w:r>
      <w:r w:rsidR="00F42134">
        <w:t xml:space="preserve"> any right or obligation, which, by its</w:t>
      </w:r>
      <w:r w:rsidR="00004ED0">
        <w:t xml:space="preserve"> </w:t>
      </w:r>
      <w:r w:rsidR="00F42134">
        <w:t xml:space="preserve">nature is intended to survive </w:t>
      </w:r>
      <w:r w:rsidR="00D57D0B">
        <w:t xml:space="preserve">the </w:t>
      </w:r>
      <w:r w:rsidR="00004ED0">
        <w:t>ending</w:t>
      </w:r>
      <w:r w:rsidR="00F42134">
        <w:t xml:space="preserve"> of this Agreement.</w:t>
      </w:r>
    </w:p>
    <w:p w14:paraId="2E2ADA1C" w14:textId="77777777" w:rsidR="00AE4435" w:rsidRPr="00AD1CD5" w:rsidRDefault="00AE4435" w:rsidP="00F8655D">
      <w:pPr>
        <w:pStyle w:val="HicksonsHeading2"/>
        <w:jc w:val="left"/>
      </w:pPr>
      <w:r w:rsidRPr="00AB747E">
        <w:rPr>
          <w:b/>
        </w:rPr>
        <w:t>Interpretation</w:t>
      </w:r>
      <w:r w:rsidRPr="00AD1CD5">
        <w:t xml:space="preserve">: </w:t>
      </w:r>
      <w:r w:rsidRPr="00AD1CD5">
        <w:rPr>
          <w:szCs w:val="48"/>
        </w:rPr>
        <w:t xml:space="preserve">In this </w:t>
      </w:r>
      <w:r>
        <w:rPr>
          <w:szCs w:val="48"/>
        </w:rPr>
        <w:t>A</w:t>
      </w:r>
      <w:r w:rsidRPr="00AD1CD5">
        <w:rPr>
          <w:szCs w:val="48"/>
        </w:rPr>
        <w:t>greement, unless the contrary intention appears:</w:t>
      </w:r>
    </w:p>
    <w:p w14:paraId="3CFE3206" w14:textId="77777777" w:rsidR="00AE4435" w:rsidRDefault="00AE4435" w:rsidP="00F8655D">
      <w:pPr>
        <w:pStyle w:val="HicksonsHeading3"/>
        <w:spacing w:before="120"/>
        <w:jc w:val="left"/>
      </w:pPr>
      <w:r w:rsidRPr="00A013B4">
        <w:t xml:space="preserve">a reference to a document (including this </w:t>
      </w:r>
      <w:r>
        <w:t>A</w:t>
      </w:r>
      <w:r w:rsidRPr="00A013B4">
        <w:t>greement) includes any variation or replacement of it</w:t>
      </w:r>
      <w:r w:rsidR="00D57D0B">
        <w:t>;</w:t>
      </w:r>
    </w:p>
    <w:p w14:paraId="7ED1DF73" w14:textId="77777777" w:rsidR="00AE4435" w:rsidRPr="00A013B4" w:rsidRDefault="00AE4435" w:rsidP="00F8655D">
      <w:pPr>
        <w:pStyle w:val="HicksonsHeading3"/>
        <w:spacing w:before="120"/>
        <w:jc w:val="left"/>
      </w:pPr>
      <w:r w:rsidRPr="00A013B4">
        <w:t>the words include, including, for example or such as when introducing an example, do not limit the meaning of the words to which the example relates to the example or to examples of a similar kind; and</w:t>
      </w:r>
    </w:p>
    <w:p w14:paraId="547645B9" w14:textId="77777777" w:rsidR="00AE4435" w:rsidRDefault="00AE4435" w:rsidP="00F8655D">
      <w:pPr>
        <w:pStyle w:val="HicksonsHeading3"/>
        <w:spacing w:before="120"/>
        <w:jc w:val="left"/>
      </w:pPr>
      <w:r w:rsidRPr="00A013B4">
        <w:t xml:space="preserve">a provision of this </w:t>
      </w:r>
      <w:r>
        <w:t>A</w:t>
      </w:r>
      <w:r w:rsidRPr="00A013B4">
        <w:t>greement must not be construed to the disadvantage of a party merely because that party was responsible for the preparation of this Agreement or the inclusion of the provision in this Agreement.</w:t>
      </w:r>
    </w:p>
    <w:p w14:paraId="585DA94A" w14:textId="77777777" w:rsidR="00A46BF6" w:rsidRDefault="00A46BF6" w:rsidP="000D1475">
      <w:pPr>
        <w:spacing w:line="240" w:lineRule="auto"/>
        <w:rPr>
          <w:rFonts w:eastAsia="Times New Roman" w:cs="Arial"/>
          <w:sz w:val="22"/>
          <w:lang w:eastAsia="en-US"/>
        </w:rPr>
      </w:pPr>
    </w:p>
    <w:p w14:paraId="1C3468FB" w14:textId="77777777" w:rsidR="00A46BF6" w:rsidRPr="00706964" w:rsidRDefault="00F53F3A" w:rsidP="000D1475">
      <w:pPr>
        <w:spacing w:line="240" w:lineRule="auto"/>
        <w:rPr>
          <w:rFonts w:cs="Arial"/>
          <w:b/>
          <w:sz w:val="22"/>
        </w:rPr>
      </w:pPr>
      <w:r>
        <w:rPr>
          <w:rFonts w:cs="Arial"/>
          <w:b/>
          <w:sz w:val="22"/>
        </w:rPr>
        <w:br w:type="page"/>
      </w:r>
      <w:r w:rsidR="00A46BF6" w:rsidRPr="00706964">
        <w:rPr>
          <w:rFonts w:cs="Arial"/>
          <w:b/>
          <w:sz w:val="22"/>
        </w:rPr>
        <w:t>Executed as an agreement</w:t>
      </w:r>
      <w:r w:rsidR="004861E3">
        <w:rPr>
          <w:rFonts w:cs="Arial"/>
          <w:b/>
          <w:sz w:val="22"/>
        </w:rPr>
        <w:t xml:space="preserve"> on</w:t>
      </w:r>
      <w:r w:rsidR="00A46BF6" w:rsidRPr="00706964">
        <w:rPr>
          <w:rFonts w:cs="Arial"/>
          <w:b/>
          <w:sz w:val="22"/>
        </w:rPr>
        <w:tab/>
      </w:r>
      <w:r w:rsidR="00A46BF6" w:rsidRPr="00706964">
        <w:rPr>
          <w:rFonts w:cs="Arial"/>
          <w:b/>
          <w:sz w:val="22"/>
        </w:rPr>
        <w:tab/>
      </w:r>
      <w:r w:rsidR="00A46BF6" w:rsidRPr="00706964">
        <w:rPr>
          <w:rFonts w:cs="Arial"/>
          <w:b/>
          <w:sz w:val="22"/>
        </w:rPr>
        <w:tab/>
      </w:r>
      <w:r w:rsidR="00A46BF6" w:rsidRPr="00706964">
        <w:rPr>
          <w:rFonts w:cs="Arial"/>
          <w:b/>
          <w:sz w:val="22"/>
        </w:rPr>
        <w:tab/>
      </w:r>
      <w:r w:rsidR="00A46BF6" w:rsidRPr="00706964">
        <w:rPr>
          <w:rFonts w:cs="Arial"/>
          <w:b/>
          <w:sz w:val="22"/>
        </w:rPr>
        <w:tab/>
      </w:r>
      <w:r w:rsidR="004861E3">
        <w:rPr>
          <w:rFonts w:cs="Arial"/>
          <w:b/>
          <w:sz w:val="22"/>
        </w:rPr>
        <w:t>202</w:t>
      </w:r>
      <w:r w:rsidR="004E5290">
        <w:rPr>
          <w:rFonts w:cs="Arial"/>
          <w:b/>
          <w:sz w:val="22"/>
        </w:rPr>
        <w:t>1</w:t>
      </w:r>
    </w:p>
    <w:p w14:paraId="21AC2AA5" w14:textId="77777777" w:rsidR="00CB64EE" w:rsidRDefault="00CB64EE" w:rsidP="00CB64EE">
      <w:pPr>
        <w:rPr>
          <w:sz w:val="22"/>
        </w:rPr>
      </w:pPr>
    </w:p>
    <w:p w14:paraId="64ECBE07" w14:textId="77777777" w:rsidR="00CB64EE" w:rsidRPr="00CB64EE" w:rsidRDefault="00CB64EE" w:rsidP="00CB64EE">
      <w:pPr>
        <w:rPr>
          <w:sz w:val="22"/>
        </w:rPr>
      </w:pPr>
      <w:r w:rsidRPr="00CB64EE">
        <w:rPr>
          <w:sz w:val="22"/>
        </w:rPr>
        <w:t>Signed for and on behalf of:</w:t>
      </w:r>
    </w:p>
    <w:p w14:paraId="6942F452" w14:textId="77777777" w:rsidR="00CB64EE" w:rsidRPr="00CB64EE" w:rsidRDefault="00CB64EE" w:rsidP="00CB64EE">
      <w:pPr>
        <w:spacing w:before="120" w:after="120"/>
        <w:ind w:right="5385"/>
        <w:rPr>
          <w:sz w:val="22"/>
        </w:rPr>
      </w:pPr>
      <w:r w:rsidRPr="00CB64EE">
        <w:rPr>
          <w:sz w:val="22"/>
        </w:rPr>
        <w:t>The State of New South Wales by its Department of Education</w:t>
      </w:r>
    </w:p>
    <w:tbl>
      <w:tblPr>
        <w:tblW w:w="0" w:type="auto"/>
        <w:tblLook w:val="04A0" w:firstRow="1" w:lastRow="0" w:firstColumn="1" w:lastColumn="0" w:noHBand="0" w:noVBand="1"/>
      </w:tblPr>
      <w:tblGrid>
        <w:gridCol w:w="4513"/>
        <w:gridCol w:w="4513"/>
      </w:tblGrid>
      <w:tr w:rsidR="00F8655D" w:rsidRPr="00732DB5" w14:paraId="30F02E0F" w14:textId="77777777" w:rsidTr="00732DB5">
        <w:tc>
          <w:tcPr>
            <w:tcW w:w="5352" w:type="dxa"/>
            <w:shd w:val="clear" w:color="auto" w:fill="auto"/>
          </w:tcPr>
          <w:p w14:paraId="48A3EF91" w14:textId="77777777" w:rsidR="00CB64EE" w:rsidRPr="00732DB5" w:rsidRDefault="00CB64EE" w:rsidP="00567FB0">
            <w:pPr>
              <w:rPr>
                <w:sz w:val="22"/>
              </w:rPr>
            </w:pPr>
            <w:r w:rsidRPr="00732DB5">
              <w:rPr>
                <w:sz w:val="22"/>
              </w:rPr>
              <w:t>Signature of witness</w:t>
            </w:r>
          </w:p>
          <w:p w14:paraId="542A583B" w14:textId="77777777" w:rsidR="00CB64EE" w:rsidRPr="00732DB5" w:rsidRDefault="00CB64EE" w:rsidP="00732DB5">
            <w:pPr>
              <w:tabs>
                <w:tab w:val="left" w:pos="5103"/>
              </w:tabs>
              <w:rPr>
                <w:sz w:val="22"/>
              </w:rPr>
            </w:pPr>
            <w:r w:rsidRPr="00732DB5">
              <w:rPr>
                <w:sz w:val="22"/>
                <w:u w:val="single"/>
              </w:rPr>
              <w:tab/>
            </w:r>
          </w:p>
        </w:tc>
        <w:tc>
          <w:tcPr>
            <w:tcW w:w="5352" w:type="dxa"/>
            <w:shd w:val="clear" w:color="auto" w:fill="auto"/>
          </w:tcPr>
          <w:p w14:paraId="77879F01" w14:textId="77777777" w:rsidR="00CB64EE" w:rsidRPr="00732DB5" w:rsidRDefault="00CB64EE" w:rsidP="00567FB0">
            <w:pPr>
              <w:rPr>
                <w:sz w:val="22"/>
              </w:rPr>
            </w:pPr>
            <w:r w:rsidRPr="00732DB5">
              <w:rPr>
                <w:sz w:val="22"/>
              </w:rPr>
              <w:t>Signature of authorised person</w:t>
            </w:r>
          </w:p>
          <w:p w14:paraId="28EBE5D2" w14:textId="77777777" w:rsidR="00CB64EE" w:rsidRPr="00732DB5" w:rsidRDefault="00CB64EE" w:rsidP="00732DB5">
            <w:pPr>
              <w:tabs>
                <w:tab w:val="left" w:pos="5103"/>
              </w:tabs>
              <w:rPr>
                <w:sz w:val="22"/>
                <w:u w:val="single"/>
              </w:rPr>
            </w:pPr>
            <w:r w:rsidRPr="00732DB5">
              <w:rPr>
                <w:sz w:val="22"/>
                <w:u w:val="single"/>
              </w:rPr>
              <w:tab/>
            </w:r>
          </w:p>
          <w:p w14:paraId="7CDC77E3" w14:textId="77777777" w:rsidR="00CB64EE" w:rsidRPr="00732DB5" w:rsidRDefault="00CB64EE" w:rsidP="00732DB5">
            <w:pPr>
              <w:spacing w:before="120" w:after="120" w:line="240" w:lineRule="auto"/>
              <w:rPr>
                <w:sz w:val="22"/>
              </w:rPr>
            </w:pPr>
          </w:p>
        </w:tc>
      </w:tr>
      <w:tr w:rsidR="00F8655D" w:rsidRPr="00732DB5" w14:paraId="526A4E60" w14:textId="77777777" w:rsidTr="00732DB5">
        <w:tc>
          <w:tcPr>
            <w:tcW w:w="5352" w:type="dxa"/>
            <w:shd w:val="clear" w:color="auto" w:fill="auto"/>
          </w:tcPr>
          <w:p w14:paraId="0923D330" w14:textId="77777777" w:rsidR="00CB64EE" w:rsidRPr="00732DB5" w:rsidRDefault="00CB64EE" w:rsidP="00567FB0">
            <w:pPr>
              <w:rPr>
                <w:sz w:val="22"/>
              </w:rPr>
            </w:pPr>
            <w:bookmarkStart w:id="14" w:name="_Hlk90461053"/>
            <w:r w:rsidRPr="00732DB5">
              <w:rPr>
                <w:sz w:val="22"/>
              </w:rPr>
              <w:t>Name of witness (print)</w:t>
            </w:r>
          </w:p>
          <w:p w14:paraId="3E6994D5" w14:textId="20FC2404" w:rsidR="00CB64EE" w:rsidRDefault="00CB64EE" w:rsidP="00732DB5">
            <w:pPr>
              <w:tabs>
                <w:tab w:val="left" w:pos="5103"/>
              </w:tabs>
              <w:rPr>
                <w:sz w:val="22"/>
                <w:u w:val="single"/>
              </w:rPr>
            </w:pPr>
            <w:r w:rsidRPr="00732DB5">
              <w:rPr>
                <w:sz w:val="22"/>
                <w:u w:val="single"/>
              </w:rPr>
              <w:tab/>
            </w:r>
          </w:p>
          <w:p w14:paraId="6EAFEC0D" w14:textId="5D421FB7" w:rsidR="00C13997" w:rsidRPr="00732DB5" w:rsidRDefault="00C13997" w:rsidP="00C13997">
            <w:pPr>
              <w:rPr>
                <w:sz w:val="22"/>
              </w:rPr>
            </w:pPr>
            <w:r>
              <w:rPr>
                <w:sz w:val="22"/>
              </w:rPr>
              <w:t>Address</w:t>
            </w:r>
            <w:r w:rsidRPr="00732DB5">
              <w:rPr>
                <w:sz w:val="22"/>
              </w:rPr>
              <w:t xml:space="preserve"> of witness (print)</w:t>
            </w:r>
          </w:p>
          <w:p w14:paraId="6DFF954C" w14:textId="77777777" w:rsidR="00C13997" w:rsidRDefault="00C13997" w:rsidP="00C13997">
            <w:pPr>
              <w:tabs>
                <w:tab w:val="left" w:pos="5103"/>
              </w:tabs>
              <w:rPr>
                <w:sz w:val="22"/>
                <w:u w:val="single"/>
              </w:rPr>
            </w:pPr>
            <w:r w:rsidRPr="00732DB5">
              <w:rPr>
                <w:sz w:val="22"/>
                <w:u w:val="single"/>
              </w:rPr>
              <w:tab/>
            </w:r>
          </w:p>
          <w:p w14:paraId="03FE71DE" w14:textId="77777777" w:rsidR="00C13997" w:rsidRPr="00732DB5" w:rsidRDefault="00C13997" w:rsidP="00732DB5">
            <w:pPr>
              <w:tabs>
                <w:tab w:val="left" w:pos="5103"/>
              </w:tabs>
              <w:rPr>
                <w:sz w:val="22"/>
                <w:u w:val="single"/>
              </w:rPr>
            </w:pPr>
          </w:p>
          <w:p w14:paraId="737F7249" w14:textId="77777777" w:rsidR="00CB64EE" w:rsidRPr="00732DB5" w:rsidRDefault="00CB64EE" w:rsidP="00732DB5">
            <w:pPr>
              <w:spacing w:before="120" w:after="120" w:line="240" w:lineRule="auto"/>
              <w:rPr>
                <w:sz w:val="22"/>
              </w:rPr>
            </w:pPr>
          </w:p>
        </w:tc>
        <w:tc>
          <w:tcPr>
            <w:tcW w:w="5352" w:type="dxa"/>
            <w:shd w:val="clear" w:color="auto" w:fill="auto"/>
          </w:tcPr>
          <w:p w14:paraId="7B506296" w14:textId="77777777" w:rsidR="00CB64EE" w:rsidRPr="00732DB5" w:rsidRDefault="00CB64EE" w:rsidP="00567FB0">
            <w:pPr>
              <w:rPr>
                <w:sz w:val="22"/>
              </w:rPr>
            </w:pPr>
            <w:r w:rsidRPr="00732DB5">
              <w:rPr>
                <w:sz w:val="22"/>
              </w:rPr>
              <w:t>Name of authorised person (print)</w:t>
            </w:r>
          </w:p>
          <w:p w14:paraId="55E30F4C" w14:textId="5EF08BE8" w:rsidR="00CB64EE" w:rsidRDefault="00CB64EE" w:rsidP="00732DB5">
            <w:pPr>
              <w:tabs>
                <w:tab w:val="left" w:pos="5103"/>
              </w:tabs>
              <w:rPr>
                <w:sz w:val="22"/>
                <w:u w:val="single"/>
              </w:rPr>
            </w:pPr>
            <w:r w:rsidRPr="00732DB5">
              <w:rPr>
                <w:sz w:val="22"/>
                <w:u w:val="single"/>
              </w:rPr>
              <w:tab/>
            </w:r>
          </w:p>
          <w:p w14:paraId="5CA48432" w14:textId="14954594" w:rsidR="00C13997" w:rsidRPr="00732DB5" w:rsidRDefault="00C13997" w:rsidP="00C13997">
            <w:pPr>
              <w:rPr>
                <w:sz w:val="22"/>
              </w:rPr>
            </w:pPr>
            <w:r>
              <w:rPr>
                <w:sz w:val="22"/>
              </w:rPr>
              <w:t>Title</w:t>
            </w:r>
            <w:r w:rsidRPr="00732DB5">
              <w:rPr>
                <w:sz w:val="22"/>
              </w:rPr>
              <w:t xml:space="preserve"> of authorised person (print)</w:t>
            </w:r>
          </w:p>
          <w:p w14:paraId="2E705C30" w14:textId="77777777" w:rsidR="00C13997" w:rsidRDefault="00C13997" w:rsidP="00C13997">
            <w:pPr>
              <w:tabs>
                <w:tab w:val="left" w:pos="5103"/>
              </w:tabs>
              <w:rPr>
                <w:sz w:val="22"/>
                <w:u w:val="single"/>
              </w:rPr>
            </w:pPr>
            <w:r w:rsidRPr="00732DB5">
              <w:rPr>
                <w:sz w:val="22"/>
                <w:u w:val="single"/>
              </w:rPr>
              <w:tab/>
            </w:r>
          </w:p>
          <w:p w14:paraId="4D341E18" w14:textId="77777777" w:rsidR="00054F8F" w:rsidRPr="00732DB5" w:rsidRDefault="00054F8F" w:rsidP="00732DB5">
            <w:pPr>
              <w:tabs>
                <w:tab w:val="left" w:pos="5103"/>
              </w:tabs>
              <w:rPr>
                <w:sz w:val="22"/>
                <w:u w:val="single"/>
              </w:rPr>
            </w:pPr>
          </w:p>
          <w:p w14:paraId="02CECBBA" w14:textId="77777777" w:rsidR="00CB64EE" w:rsidRPr="00732DB5" w:rsidRDefault="00CB64EE" w:rsidP="00732DB5">
            <w:pPr>
              <w:spacing w:before="120" w:after="120" w:line="240" w:lineRule="auto"/>
              <w:rPr>
                <w:sz w:val="22"/>
              </w:rPr>
            </w:pPr>
          </w:p>
        </w:tc>
      </w:tr>
      <w:bookmarkEnd w:id="14"/>
    </w:tbl>
    <w:p w14:paraId="534D8E5F" w14:textId="77777777" w:rsidR="00A46BF6" w:rsidRPr="00CB64EE" w:rsidRDefault="00A46BF6" w:rsidP="000D1475">
      <w:pPr>
        <w:spacing w:line="240" w:lineRule="auto"/>
        <w:rPr>
          <w:rFonts w:cs="Arial"/>
          <w:b/>
          <w:sz w:val="20"/>
        </w:rPr>
      </w:pPr>
    </w:p>
    <w:p w14:paraId="615BA6A8" w14:textId="77777777" w:rsidR="00CB64EE" w:rsidRPr="00CB64EE" w:rsidRDefault="00CB64EE" w:rsidP="00CB64EE">
      <w:pPr>
        <w:rPr>
          <w:sz w:val="22"/>
        </w:rPr>
      </w:pPr>
      <w:r w:rsidRPr="00CB64EE">
        <w:rPr>
          <w:sz w:val="22"/>
        </w:rPr>
        <w:t>Signed for and on behalf of:</w:t>
      </w:r>
    </w:p>
    <w:p w14:paraId="14155433" w14:textId="77777777" w:rsidR="00CB64EE" w:rsidRPr="004E5290" w:rsidRDefault="004E5290" w:rsidP="00CB64EE">
      <w:pPr>
        <w:spacing w:before="120" w:after="120"/>
        <w:rPr>
          <w:i/>
          <w:sz w:val="20"/>
        </w:rPr>
      </w:pPr>
      <w:r w:rsidRPr="004E5290">
        <w:rPr>
          <w:i/>
          <w:sz w:val="22"/>
        </w:rPr>
        <w:t>&lt;Insert name of Sponsorship recipient&gt;</w:t>
      </w:r>
    </w:p>
    <w:tbl>
      <w:tblPr>
        <w:tblW w:w="0" w:type="auto"/>
        <w:tblLook w:val="04A0" w:firstRow="1" w:lastRow="0" w:firstColumn="1" w:lastColumn="0" w:noHBand="0" w:noVBand="1"/>
      </w:tblPr>
      <w:tblGrid>
        <w:gridCol w:w="4513"/>
        <w:gridCol w:w="4513"/>
      </w:tblGrid>
      <w:tr w:rsidR="00F8655D" w:rsidRPr="00732DB5" w14:paraId="6EFDC0A1" w14:textId="77777777" w:rsidTr="00C13997">
        <w:tc>
          <w:tcPr>
            <w:tcW w:w="4513" w:type="dxa"/>
            <w:shd w:val="clear" w:color="auto" w:fill="auto"/>
          </w:tcPr>
          <w:p w14:paraId="114BE1DA" w14:textId="77777777" w:rsidR="00CB64EE" w:rsidRPr="00732DB5" w:rsidRDefault="00CB64EE" w:rsidP="00567FB0">
            <w:pPr>
              <w:rPr>
                <w:sz w:val="22"/>
              </w:rPr>
            </w:pPr>
            <w:r w:rsidRPr="00732DB5">
              <w:rPr>
                <w:sz w:val="22"/>
              </w:rPr>
              <w:t>Signature of witness</w:t>
            </w:r>
          </w:p>
          <w:p w14:paraId="272419F3" w14:textId="77777777" w:rsidR="00CB64EE" w:rsidRPr="00732DB5" w:rsidRDefault="00CB64EE" w:rsidP="00732DB5">
            <w:pPr>
              <w:tabs>
                <w:tab w:val="left" w:pos="5103"/>
              </w:tabs>
              <w:rPr>
                <w:sz w:val="22"/>
              </w:rPr>
            </w:pPr>
            <w:r w:rsidRPr="00732DB5">
              <w:rPr>
                <w:sz w:val="22"/>
                <w:u w:val="single"/>
              </w:rPr>
              <w:tab/>
            </w:r>
          </w:p>
        </w:tc>
        <w:tc>
          <w:tcPr>
            <w:tcW w:w="4513" w:type="dxa"/>
            <w:shd w:val="clear" w:color="auto" w:fill="auto"/>
          </w:tcPr>
          <w:p w14:paraId="2F044A22" w14:textId="77777777" w:rsidR="00CB64EE" w:rsidRPr="00732DB5" w:rsidRDefault="00CB64EE" w:rsidP="00567FB0">
            <w:pPr>
              <w:rPr>
                <w:sz w:val="22"/>
              </w:rPr>
            </w:pPr>
            <w:r w:rsidRPr="00732DB5">
              <w:rPr>
                <w:sz w:val="22"/>
              </w:rPr>
              <w:t>Signature of authorised person</w:t>
            </w:r>
          </w:p>
          <w:p w14:paraId="529CBF6F" w14:textId="77777777" w:rsidR="00CB64EE" w:rsidRPr="00732DB5" w:rsidRDefault="00CB64EE" w:rsidP="00732DB5">
            <w:pPr>
              <w:tabs>
                <w:tab w:val="left" w:pos="5103"/>
              </w:tabs>
              <w:rPr>
                <w:sz w:val="22"/>
                <w:u w:val="single"/>
              </w:rPr>
            </w:pPr>
            <w:r w:rsidRPr="00732DB5">
              <w:rPr>
                <w:sz w:val="22"/>
                <w:u w:val="single"/>
              </w:rPr>
              <w:tab/>
            </w:r>
          </w:p>
          <w:p w14:paraId="6268F14B" w14:textId="77777777" w:rsidR="00CB64EE" w:rsidRPr="00732DB5" w:rsidRDefault="00CB64EE" w:rsidP="00732DB5">
            <w:pPr>
              <w:spacing w:before="120" w:after="120" w:line="240" w:lineRule="auto"/>
              <w:rPr>
                <w:sz w:val="22"/>
              </w:rPr>
            </w:pPr>
          </w:p>
        </w:tc>
      </w:tr>
      <w:tr w:rsidR="00C13997" w:rsidRPr="00732DB5" w14:paraId="46A50360" w14:textId="77777777" w:rsidTr="00C13997">
        <w:tc>
          <w:tcPr>
            <w:tcW w:w="4513" w:type="dxa"/>
            <w:shd w:val="clear" w:color="auto" w:fill="auto"/>
          </w:tcPr>
          <w:p w14:paraId="100440DD" w14:textId="77777777" w:rsidR="00C13997" w:rsidRPr="00732DB5" w:rsidRDefault="00C13997" w:rsidP="00F27143">
            <w:pPr>
              <w:rPr>
                <w:sz w:val="22"/>
              </w:rPr>
            </w:pPr>
            <w:r w:rsidRPr="00732DB5">
              <w:rPr>
                <w:sz w:val="22"/>
              </w:rPr>
              <w:t>Name of witness (print)</w:t>
            </w:r>
          </w:p>
          <w:p w14:paraId="0E390B2C" w14:textId="77777777" w:rsidR="00C13997" w:rsidRDefault="00C13997" w:rsidP="00F27143">
            <w:pPr>
              <w:tabs>
                <w:tab w:val="left" w:pos="5103"/>
              </w:tabs>
              <w:rPr>
                <w:sz w:val="22"/>
                <w:u w:val="single"/>
              </w:rPr>
            </w:pPr>
            <w:r w:rsidRPr="00732DB5">
              <w:rPr>
                <w:sz w:val="22"/>
                <w:u w:val="single"/>
              </w:rPr>
              <w:tab/>
            </w:r>
          </w:p>
          <w:p w14:paraId="3D6E42E5" w14:textId="77777777" w:rsidR="00C13997" w:rsidRPr="00732DB5" w:rsidRDefault="00C13997" w:rsidP="00F27143">
            <w:pPr>
              <w:rPr>
                <w:sz w:val="22"/>
              </w:rPr>
            </w:pPr>
            <w:r>
              <w:rPr>
                <w:sz w:val="22"/>
              </w:rPr>
              <w:t>Address</w:t>
            </w:r>
            <w:r w:rsidRPr="00732DB5">
              <w:rPr>
                <w:sz w:val="22"/>
              </w:rPr>
              <w:t xml:space="preserve"> of witness (print)</w:t>
            </w:r>
          </w:p>
          <w:p w14:paraId="4A090F9A" w14:textId="77777777" w:rsidR="00C13997" w:rsidRDefault="00C13997" w:rsidP="00F27143">
            <w:pPr>
              <w:tabs>
                <w:tab w:val="left" w:pos="5103"/>
              </w:tabs>
              <w:rPr>
                <w:sz w:val="22"/>
                <w:u w:val="single"/>
              </w:rPr>
            </w:pPr>
            <w:r w:rsidRPr="00732DB5">
              <w:rPr>
                <w:sz w:val="22"/>
                <w:u w:val="single"/>
              </w:rPr>
              <w:tab/>
            </w:r>
          </w:p>
          <w:p w14:paraId="58A85A90" w14:textId="77777777" w:rsidR="00C13997" w:rsidRPr="00732DB5" w:rsidRDefault="00C13997" w:rsidP="00F27143">
            <w:pPr>
              <w:tabs>
                <w:tab w:val="left" w:pos="5103"/>
              </w:tabs>
              <w:rPr>
                <w:sz w:val="22"/>
                <w:u w:val="single"/>
              </w:rPr>
            </w:pPr>
          </w:p>
          <w:p w14:paraId="4DA73B6D" w14:textId="77777777" w:rsidR="00C13997" w:rsidRPr="00732DB5" w:rsidRDefault="00C13997" w:rsidP="00F27143">
            <w:pPr>
              <w:spacing w:before="120" w:after="120" w:line="240" w:lineRule="auto"/>
              <w:rPr>
                <w:sz w:val="22"/>
              </w:rPr>
            </w:pPr>
          </w:p>
        </w:tc>
        <w:tc>
          <w:tcPr>
            <w:tcW w:w="4513" w:type="dxa"/>
            <w:shd w:val="clear" w:color="auto" w:fill="auto"/>
          </w:tcPr>
          <w:p w14:paraId="239F9AC4" w14:textId="77777777" w:rsidR="00C13997" w:rsidRPr="00732DB5" w:rsidRDefault="00C13997" w:rsidP="00F27143">
            <w:pPr>
              <w:rPr>
                <w:sz w:val="22"/>
              </w:rPr>
            </w:pPr>
            <w:r w:rsidRPr="00732DB5">
              <w:rPr>
                <w:sz w:val="22"/>
              </w:rPr>
              <w:t>Name of authorised person (print)</w:t>
            </w:r>
          </w:p>
          <w:p w14:paraId="3D0126B2" w14:textId="77777777" w:rsidR="00C13997" w:rsidRDefault="00C13997" w:rsidP="00F27143">
            <w:pPr>
              <w:tabs>
                <w:tab w:val="left" w:pos="5103"/>
              </w:tabs>
              <w:rPr>
                <w:sz w:val="22"/>
                <w:u w:val="single"/>
              </w:rPr>
            </w:pPr>
            <w:r w:rsidRPr="00732DB5">
              <w:rPr>
                <w:sz w:val="22"/>
                <w:u w:val="single"/>
              </w:rPr>
              <w:tab/>
            </w:r>
          </w:p>
          <w:p w14:paraId="70365E2B" w14:textId="77777777" w:rsidR="00C13997" w:rsidRPr="00732DB5" w:rsidRDefault="00C13997" w:rsidP="00F27143">
            <w:pPr>
              <w:rPr>
                <w:sz w:val="22"/>
              </w:rPr>
            </w:pPr>
            <w:r>
              <w:rPr>
                <w:sz w:val="22"/>
              </w:rPr>
              <w:t>Title</w:t>
            </w:r>
            <w:r w:rsidRPr="00732DB5">
              <w:rPr>
                <w:sz w:val="22"/>
              </w:rPr>
              <w:t xml:space="preserve"> of authorised person (print)</w:t>
            </w:r>
          </w:p>
          <w:p w14:paraId="70C779D9" w14:textId="77777777" w:rsidR="00C13997" w:rsidRDefault="00C13997" w:rsidP="00F27143">
            <w:pPr>
              <w:tabs>
                <w:tab w:val="left" w:pos="5103"/>
              </w:tabs>
              <w:rPr>
                <w:sz w:val="22"/>
                <w:u w:val="single"/>
              </w:rPr>
            </w:pPr>
            <w:r w:rsidRPr="00732DB5">
              <w:rPr>
                <w:sz w:val="22"/>
                <w:u w:val="single"/>
              </w:rPr>
              <w:tab/>
            </w:r>
          </w:p>
          <w:p w14:paraId="2F9A7F21" w14:textId="77777777" w:rsidR="00C13997" w:rsidRPr="00732DB5" w:rsidRDefault="00C13997" w:rsidP="00F27143">
            <w:pPr>
              <w:tabs>
                <w:tab w:val="left" w:pos="5103"/>
              </w:tabs>
              <w:rPr>
                <w:sz w:val="22"/>
                <w:u w:val="single"/>
              </w:rPr>
            </w:pPr>
          </w:p>
          <w:p w14:paraId="550BF439" w14:textId="77777777" w:rsidR="00C13997" w:rsidRPr="00732DB5" w:rsidRDefault="00C13997" w:rsidP="00F27143">
            <w:pPr>
              <w:spacing w:before="120" w:after="120" w:line="240" w:lineRule="auto"/>
              <w:rPr>
                <w:sz w:val="22"/>
              </w:rPr>
            </w:pPr>
          </w:p>
        </w:tc>
      </w:tr>
      <w:tr w:rsidR="00F8655D" w:rsidRPr="00732DB5" w14:paraId="4A1C0BD2" w14:textId="77777777" w:rsidTr="00C13997">
        <w:tc>
          <w:tcPr>
            <w:tcW w:w="4513" w:type="dxa"/>
            <w:shd w:val="clear" w:color="auto" w:fill="auto"/>
          </w:tcPr>
          <w:p w14:paraId="580ADD27" w14:textId="77777777" w:rsidR="00CB64EE" w:rsidRPr="00732DB5" w:rsidRDefault="00CB64EE" w:rsidP="00732DB5">
            <w:pPr>
              <w:spacing w:before="120" w:after="120" w:line="240" w:lineRule="auto"/>
              <w:rPr>
                <w:sz w:val="22"/>
              </w:rPr>
            </w:pPr>
          </w:p>
        </w:tc>
        <w:tc>
          <w:tcPr>
            <w:tcW w:w="4513" w:type="dxa"/>
            <w:shd w:val="clear" w:color="auto" w:fill="auto"/>
          </w:tcPr>
          <w:p w14:paraId="13DAC09D" w14:textId="77777777" w:rsidR="00CB64EE" w:rsidRPr="00732DB5" w:rsidRDefault="00CB64EE" w:rsidP="00732DB5">
            <w:pPr>
              <w:spacing w:before="120" w:after="120" w:line="240" w:lineRule="auto"/>
              <w:rPr>
                <w:sz w:val="22"/>
              </w:rPr>
            </w:pPr>
          </w:p>
        </w:tc>
      </w:tr>
    </w:tbl>
    <w:p w14:paraId="30FE4763" w14:textId="77777777" w:rsidR="00CB64EE" w:rsidRPr="00CB64EE" w:rsidRDefault="00CB64EE" w:rsidP="00CB64EE">
      <w:pPr>
        <w:tabs>
          <w:tab w:val="left" w:pos="5103"/>
        </w:tabs>
        <w:rPr>
          <w:sz w:val="22"/>
          <w:u w:val="single"/>
        </w:rPr>
        <w:sectPr w:rsidR="00CB64EE" w:rsidRPr="00CB64EE" w:rsidSect="00732DB5">
          <w:footerReference w:type="default" r:id="rId19"/>
          <w:pgSz w:w="11906" w:h="16838"/>
          <w:pgMar w:top="851" w:right="1440" w:bottom="851" w:left="1440" w:header="624" w:footer="624" w:gutter="0"/>
          <w:cols w:space="708"/>
          <w:titlePg/>
          <w:docGrid w:linePitch="360"/>
        </w:sectPr>
      </w:pPr>
    </w:p>
    <w:p w14:paraId="26058179" w14:textId="77777777" w:rsidR="004E5290" w:rsidRPr="004E5290" w:rsidRDefault="004E5290" w:rsidP="004E5290">
      <w:pPr>
        <w:pStyle w:val="Heading2SP"/>
        <w:spacing w:line="240" w:lineRule="auto"/>
        <w:jc w:val="right"/>
        <w:rPr>
          <w:color w:val="1F3864"/>
          <w:spacing w:val="10"/>
        </w:rPr>
      </w:pPr>
      <w:r w:rsidRPr="004E5290">
        <w:rPr>
          <w:color w:val="1F3864"/>
          <w:spacing w:val="10"/>
        </w:rPr>
        <w:t>Appendix A</w:t>
      </w:r>
    </w:p>
    <w:p w14:paraId="3C44D700" w14:textId="77777777" w:rsidR="004E5290" w:rsidRPr="004E5290" w:rsidRDefault="004E5290" w:rsidP="004E5290">
      <w:pPr>
        <w:pStyle w:val="Heading2SP"/>
        <w:spacing w:before="360" w:after="120" w:line="240" w:lineRule="auto"/>
        <w:jc w:val="right"/>
        <w:rPr>
          <w:color w:val="1F3864"/>
          <w:spacing w:val="10"/>
          <w:sz w:val="28"/>
        </w:rPr>
      </w:pPr>
      <w:r w:rsidRPr="004E5290">
        <w:rPr>
          <w:color w:val="1F3864"/>
          <w:spacing w:val="10"/>
          <w:sz w:val="28"/>
        </w:rPr>
        <w:t>Sponsored Project</w:t>
      </w:r>
    </w:p>
    <w:p w14:paraId="37F8DEE3" w14:textId="77777777" w:rsidR="004E5290" w:rsidRPr="004E5290" w:rsidRDefault="004E5290" w:rsidP="004E5290">
      <w:pPr>
        <w:pStyle w:val="NormalWeb"/>
        <w:rPr>
          <w:rFonts w:ascii="Arial" w:hAnsi="Arial" w:cs="Arial"/>
          <w:i/>
          <w:color w:val="000000"/>
          <w:sz w:val="22"/>
          <w:szCs w:val="27"/>
        </w:rPr>
      </w:pPr>
      <w:r w:rsidRPr="004E5290">
        <w:rPr>
          <w:rFonts w:ascii="Arial" w:hAnsi="Arial" w:cs="Arial"/>
          <w:i/>
          <w:color w:val="000000"/>
          <w:sz w:val="22"/>
          <w:szCs w:val="27"/>
        </w:rPr>
        <w:t>&lt;Delete if not required&gt;</w:t>
      </w:r>
    </w:p>
    <w:p w14:paraId="618B73AB" w14:textId="77777777" w:rsidR="004E5290" w:rsidRDefault="004E5290" w:rsidP="00F94597">
      <w:pPr>
        <w:pStyle w:val="Heading2SP"/>
        <w:spacing w:line="240" w:lineRule="auto"/>
        <w:jc w:val="right"/>
        <w:rPr>
          <w:i/>
        </w:rPr>
      </w:pPr>
    </w:p>
    <w:p w14:paraId="3DE152B8" w14:textId="77777777" w:rsidR="004E5290" w:rsidRPr="004E5290" w:rsidRDefault="004E5290" w:rsidP="004E5290">
      <w:pPr>
        <w:pStyle w:val="Heading2SP"/>
        <w:spacing w:line="240" w:lineRule="auto"/>
        <w:jc w:val="right"/>
        <w:rPr>
          <w:color w:val="1F3864"/>
          <w:spacing w:val="10"/>
        </w:rPr>
      </w:pPr>
      <w:r>
        <w:br w:type="page"/>
      </w:r>
      <w:r w:rsidRPr="004E5290">
        <w:rPr>
          <w:color w:val="1F3864"/>
          <w:spacing w:val="10"/>
        </w:rPr>
        <w:t xml:space="preserve">Appendix </w:t>
      </w:r>
      <w:r>
        <w:rPr>
          <w:color w:val="1F3864"/>
          <w:spacing w:val="10"/>
        </w:rPr>
        <w:t>B</w:t>
      </w:r>
    </w:p>
    <w:p w14:paraId="082F3064" w14:textId="77777777" w:rsidR="004E5290" w:rsidRPr="004E5290" w:rsidRDefault="004E5290" w:rsidP="004E5290">
      <w:pPr>
        <w:pStyle w:val="Heading2SP"/>
        <w:spacing w:before="360" w:after="120" w:line="240" w:lineRule="auto"/>
        <w:jc w:val="right"/>
        <w:rPr>
          <w:color w:val="1F3864"/>
          <w:spacing w:val="10"/>
          <w:sz w:val="28"/>
        </w:rPr>
      </w:pPr>
      <w:r w:rsidRPr="004E5290">
        <w:rPr>
          <w:color w:val="1F3864"/>
          <w:spacing w:val="10"/>
          <w:sz w:val="28"/>
        </w:rPr>
        <w:t>Sponsorship Contribution and payment details</w:t>
      </w:r>
    </w:p>
    <w:p w14:paraId="1560341D" w14:textId="77777777" w:rsidR="004E5290" w:rsidRDefault="004E5290" w:rsidP="004E5290">
      <w:pPr>
        <w:pStyle w:val="NormalWeb"/>
        <w:rPr>
          <w:rFonts w:ascii="Arial" w:hAnsi="Arial" w:cs="Arial"/>
          <w:i/>
          <w:color w:val="000000"/>
          <w:sz w:val="22"/>
          <w:szCs w:val="27"/>
        </w:rPr>
      </w:pPr>
      <w:r w:rsidRPr="004E5290">
        <w:rPr>
          <w:rFonts w:ascii="Arial" w:hAnsi="Arial" w:cs="Arial"/>
          <w:i/>
          <w:color w:val="000000"/>
          <w:sz w:val="22"/>
          <w:szCs w:val="27"/>
        </w:rPr>
        <w:t>&lt;Delete if not required&gt;</w:t>
      </w:r>
    </w:p>
    <w:p w14:paraId="26BBF076" w14:textId="77777777" w:rsidR="004E5290" w:rsidRPr="004E5290" w:rsidRDefault="004E5290" w:rsidP="004E5290">
      <w:pPr>
        <w:pStyle w:val="Heading2SP"/>
        <w:spacing w:line="240" w:lineRule="auto"/>
        <w:jc w:val="right"/>
        <w:rPr>
          <w:color w:val="1F3864"/>
          <w:spacing w:val="10"/>
        </w:rPr>
      </w:pPr>
      <w:r>
        <w:br w:type="page"/>
      </w:r>
      <w:r w:rsidRPr="004E5290">
        <w:rPr>
          <w:color w:val="1F3864"/>
          <w:spacing w:val="10"/>
        </w:rPr>
        <w:t xml:space="preserve">Appendix </w:t>
      </w:r>
      <w:r>
        <w:rPr>
          <w:color w:val="1F3864"/>
          <w:spacing w:val="10"/>
        </w:rPr>
        <w:t>C</w:t>
      </w:r>
    </w:p>
    <w:p w14:paraId="1304B3FD" w14:textId="77777777" w:rsidR="004E5290" w:rsidRPr="004E5290" w:rsidRDefault="004E5290" w:rsidP="004E5290">
      <w:pPr>
        <w:pStyle w:val="Heading2SP"/>
        <w:spacing w:before="360" w:after="120" w:line="240" w:lineRule="auto"/>
        <w:jc w:val="right"/>
        <w:rPr>
          <w:color w:val="1F3864"/>
          <w:spacing w:val="10"/>
          <w:sz w:val="28"/>
        </w:rPr>
      </w:pPr>
      <w:r w:rsidRPr="004E5290">
        <w:rPr>
          <w:color w:val="1F3864"/>
          <w:spacing w:val="10"/>
          <w:sz w:val="28"/>
        </w:rPr>
        <w:t xml:space="preserve">Sponsorship </w:t>
      </w:r>
      <w:r>
        <w:rPr>
          <w:color w:val="1F3864"/>
          <w:spacing w:val="10"/>
          <w:sz w:val="28"/>
        </w:rPr>
        <w:t>benefits</w:t>
      </w:r>
    </w:p>
    <w:p w14:paraId="3679B193" w14:textId="77777777" w:rsidR="004E5290" w:rsidRPr="004E5290" w:rsidRDefault="004E5290" w:rsidP="004E5290">
      <w:pPr>
        <w:pStyle w:val="NormalWeb"/>
        <w:rPr>
          <w:rFonts w:ascii="Arial" w:hAnsi="Arial" w:cs="Arial"/>
          <w:i/>
          <w:color w:val="000000"/>
          <w:sz w:val="22"/>
          <w:szCs w:val="27"/>
        </w:rPr>
      </w:pPr>
      <w:r w:rsidRPr="004E5290">
        <w:rPr>
          <w:rFonts w:ascii="Arial" w:hAnsi="Arial" w:cs="Arial"/>
          <w:i/>
          <w:color w:val="000000"/>
          <w:sz w:val="22"/>
          <w:szCs w:val="27"/>
        </w:rPr>
        <w:t>&lt;Delete if not required&gt;</w:t>
      </w:r>
    </w:p>
    <w:p w14:paraId="759E24DF" w14:textId="77777777" w:rsidR="004E5290" w:rsidRPr="004E5290" w:rsidRDefault="004E5290" w:rsidP="004E5290"/>
    <w:p w14:paraId="4EF9825C" w14:textId="77777777" w:rsidR="00732DB5" w:rsidRDefault="00732DB5" w:rsidP="004E5290"/>
    <w:sectPr w:rsidR="00732DB5" w:rsidSect="00732DB5">
      <w:footerReference w:type="default" r:id="rId20"/>
      <w:headerReference w:type="first" r:id="rId21"/>
      <w:footerReference w:type="first" r:id="rId22"/>
      <w:pgSz w:w="11906" w:h="16838" w:code="9"/>
      <w:pgMar w:top="1440" w:right="1440" w:bottom="1440" w:left="1440"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F5BE9" w14:textId="77777777" w:rsidR="00F036C9" w:rsidRDefault="00F036C9">
      <w:r>
        <w:separator/>
      </w:r>
    </w:p>
  </w:endnote>
  <w:endnote w:type="continuationSeparator" w:id="0">
    <w:p w14:paraId="67AFE11E" w14:textId="77777777" w:rsidR="00F036C9" w:rsidRDefault="00F0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3E9C" w14:textId="77777777" w:rsidR="00567914" w:rsidRPr="00732DB5" w:rsidRDefault="00567914">
    <w:pPr>
      <w:pStyle w:val="Footer"/>
      <w:jc w:val="right"/>
      <w:rPr>
        <w:sz w:val="20"/>
      </w:rPr>
    </w:pPr>
    <w:r w:rsidRPr="00732DB5">
      <w:rPr>
        <w:sz w:val="20"/>
      </w:rPr>
      <w:fldChar w:fldCharType="begin"/>
    </w:r>
    <w:r w:rsidRPr="00732DB5">
      <w:rPr>
        <w:sz w:val="20"/>
      </w:rPr>
      <w:instrText xml:space="preserve"> PAGE   \* MERGEFORMAT </w:instrText>
    </w:r>
    <w:r w:rsidRPr="00732DB5">
      <w:rPr>
        <w:sz w:val="20"/>
      </w:rPr>
      <w:fldChar w:fldCharType="separate"/>
    </w:r>
    <w:r w:rsidR="00FF34D7">
      <w:rPr>
        <w:noProof/>
        <w:sz w:val="20"/>
      </w:rPr>
      <w:t>2</w:t>
    </w:r>
    <w:r w:rsidRPr="00732DB5">
      <w:rPr>
        <w:noProof/>
        <w:sz w:val="20"/>
      </w:rPr>
      <w:fldChar w:fldCharType="end"/>
    </w:r>
  </w:p>
  <w:p w14:paraId="127EA996" w14:textId="77777777" w:rsidR="00567914" w:rsidRDefault="00567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D830" w14:textId="77777777" w:rsidR="00567914" w:rsidRDefault="005679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F95C6" w14:textId="77777777" w:rsidR="00567914" w:rsidRDefault="00567914" w:rsidP="00FA55D9">
    <w:pPr>
      <w:pStyle w:val="Footer"/>
      <w:tabs>
        <w:tab w:val="clear" w:pos="9071"/>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0B4D9" w14:textId="77777777" w:rsidR="00F036C9" w:rsidRDefault="00F036C9">
      <w:r>
        <w:separator/>
      </w:r>
    </w:p>
  </w:footnote>
  <w:footnote w:type="continuationSeparator" w:id="0">
    <w:p w14:paraId="7B866C2A" w14:textId="77777777" w:rsidR="00F036C9" w:rsidRDefault="00F0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BFBB" w14:textId="77777777" w:rsidR="00567914" w:rsidRDefault="00567914" w:rsidP="008A49D7">
    <w:pPr>
      <w:pStyle w:val="Header"/>
      <w:tabs>
        <w:tab w:val="clear" w:pos="4513"/>
        <w:tab w:val="clear" w:pos="9026"/>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36C"/>
    <w:multiLevelType w:val="multilevel"/>
    <w:tmpl w:val="9C3664B4"/>
    <w:lvl w:ilvl="0">
      <w:start w:val="1"/>
      <w:numFmt w:val="decimal"/>
      <w:lvlRestart w:val="0"/>
      <w:pStyle w:val="HicksonsHeading1"/>
      <w:lvlText w:val="%1."/>
      <w:lvlJc w:val="left"/>
      <w:pPr>
        <w:tabs>
          <w:tab w:val="num" w:pos="720"/>
        </w:tabs>
        <w:ind w:left="720" w:hanging="720"/>
      </w:pPr>
      <w:rPr>
        <w:rFonts w:ascii="Arial" w:hAnsi="Arial" w:cs="Arial"/>
        <w:b w:val="0"/>
        <w:i w:val="0"/>
        <w:caps w:val="0"/>
        <w:strike w:val="0"/>
        <w:dstrike w:val="0"/>
        <w:vanish w:val="0"/>
        <w:color w:val="1F3864"/>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440"/>
        </w:tabs>
        <w:ind w:left="144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EB02660"/>
    <w:multiLevelType w:val="hybridMultilevel"/>
    <w:tmpl w:val="D3C01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5F1D31"/>
    <w:multiLevelType w:val="multilevel"/>
    <w:tmpl w:val="B0D8BD9A"/>
    <w:lvl w:ilvl="0">
      <w:start w:val="1"/>
      <w:numFmt w:val="decimal"/>
      <w:pStyle w:val="Autonumberheading"/>
      <w:lvlText w:val="%1"/>
      <w:lvlJc w:val="left"/>
      <w:pPr>
        <w:ind w:left="432" w:hanging="432"/>
      </w:pPr>
    </w:lvl>
    <w:lvl w:ilvl="1">
      <w:start w:val="1"/>
      <w:numFmt w:val="decimal"/>
      <w:pStyle w:val="Autonumberbodytext"/>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34A08D0"/>
    <w:multiLevelType w:val="hybridMultilevel"/>
    <w:tmpl w:val="A7389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BD4103"/>
    <w:multiLevelType w:val="hybridMultilevel"/>
    <w:tmpl w:val="90C43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BB5AFA"/>
    <w:multiLevelType w:val="multilevel"/>
    <w:tmpl w:val="C2362782"/>
    <w:lvl w:ilvl="0">
      <w:start w:val="1"/>
      <w:numFmt w:val="decimal"/>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0C914B6"/>
    <w:multiLevelType w:val="multilevel"/>
    <w:tmpl w:val="DDCC7E18"/>
    <w:lvl w:ilvl="0">
      <w:start w:val="1"/>
      <w:numFmt w:val="none"/>
      <w:pStyle w:val="Heading1"/>
      <w:suff w:val="nothing"/>
      <w:lvlText w:val=""/>
      <w:lvlJc w:val="left"/>
      <w:pPr>
        <w:ind w:left="0" w:firstLine="0"/>
      </w:pPr>
      <w:rPr>
        <w:rFonts w:ascii="Arial" w:hAnsi="Arial" w:hint="default"/>
        <w:sz w:val="22"/>
      </w:rPr>
    </w:lvl>
    <w:lvl w:ilvl="1">
      <w:start w:val="1"/>
      <w:numFmt w:val="decimal"/>
      <w:pStyle w:val="Heading2"/>
      <w:lvlText w:val="%1%2"/>
      <w:lvlJc w:val="left"/>
      <w:pPr>
        <w:tabs>
          <w:tab w:val="num" w:pos="720"/>
        </w:tabs>
        <w:ind w:left="720" w:hanging="720"/>
      </w:pPr>
      <w:rPr>
        <w:rFonts w:ascii="Arial" w:hAnsi="Arial" w:hint="default"/>
        <w:b w:val="0"/>
        <w:i w:val="0"/>
        <w:color w:val="auto"/>
        <w:sz w:val="24"/>
        <w:u w:val="none"/>
      </w:rPr>
    </w:lvl>
    <w:lvl w:ilvl="2">
      <w:start w:val="1"/>
      <w:numFmt w:val="decimal"/>
      <w:pStyle w:val="Heading3"/>
      <w:lvlText w:val="%1%2.%3"/>
      <w:lvlJc w:val="left"/>
      <w:pPr>
        <w:tabs>
          <w:tab w:val="num" w:pos="720"/>
        </w:tabs>
        <w:ind w:left="720" w:hanging="720"/>
      </w:pPr>
      <w:rPr>
        <w:rFonts w:ascii="Arial" w:hAnsi="Arial" w:hint="default"/>
        <w:b w:val="0"/>
        <w:i w:val="0"/>
        <w:color w:val="auto"/>
        <w:sz w:val="22"/>
      </w:rPr>
    </w:lvl>
    <w:lvl w:ilvl="3">
      <w:start w:val="1"/>
      <w:numFmt w:val="lowerLetter"/>
      <w:pStyle w:val="Heading4"/>
      <w:lvlText w:val="(%4%1)"/>
      <w:lvlJc w:val="left"/>
      <w:pPr>
        <w:tabs>
          <w:tab w:val="num" w:pos="1440"/>
        </w:tabs>
        <w:ind w:left="1440" w:hanging="720"/>
      </w:pPr>
      <w:rPr>
        <w:rFonts w:ascii="Arial" w:hAnsi="Arial" w:hint="default"/>
        <w:sz w:val="22"/>
      </w:rPr>
    </w:lvl>
    <w:lvl w:ilvl="4">
      <w:start w:val="1"/>
      <w:numFmt w:val="lowerRoman"/>
      <w:pStyle w:val="Heading5"/>
      <w:lvlText w:val="(%5%1)"/>
      <w:lvlJc w:val="left"/>
      <w:pPr>
        <w:tabs>
          <w:tab w:val="num" w:pos="2160"/>
        </w:tabs>
        <w:ind w:left="2160" w:hanging="720"/>
      </w:pPr>
      <w:rPr>
        <w:rFonts w:ascii="Arial" w:hAnsi="Arial" w:hint="default"/>
        <w:b w:val="0"/>
        <w:i w:val="0"/>
        <w:sz w:val="22"/>
      </w:rPr>
    </w:lvl>
    <w:lvl w:ilvl="5">
      <w:start w:val="1"/>
      <w:numFmt w:val="upperLetter"/>
      <w:pStyle w:val="Heading6"/>
      <w:lvlText w:val="%1(%6)"/>
      <w:lvlJc w:val="left"/>
      <w:pPr>
        <w:tabs>
          <w:tab w:val="num" w:pos="2880"/>
        </w:tabs>
        <w:ind w:left="2880" w:hanging="720"/>
      </w:pPr>
      <w:rPr>
        <w:rFonts w:ascii="Arial" w:hAnsi="Arial" w:hint="default"/>
        <w:b w:val="0"/>
        <w:i w:val="0"/>
        <w:caps w:val="0"/>
        <w:strike w:val="0"/>
        <w:dstrike w:val="0"/>
        <w:vanish w:val="0"/>
        <w:color w:val="000000"/>
        <w:sz w:val="22"/>
        <w:vertAlign w:val="baseline"/>
      </w:rPr>
    </w:lvl>
    <w:lvl w:ilvl="6">
      <w:start w:val="1"/>
      <w:numFmt w:val="decimal"/>
      <w:pStyle w:val="Heading7"/>
      <w:lvlText w:val="%1(%7)"/>
      <w:lvlJc w:val="left"/>
      <w:pPr>
        <w:tabs>
          <w:tab w:val="num" w:pos="3600"/>
        </w:tabs>
        <w:ind w:left="3600" w:hanging="720"/>
      </w:pPr>
      <w:rPr>
        <w:rFonts w:ascii="Arial" w:hAnsi="Arial" w:hint="default"/>
        <w:b w:val="0"/>
        <w:i w:val="0"/>
        <w:caps w:val="0"/>
        <w:strike w:val="0"/>
        <w:dstrike w:val="0"/>
        <w:vanish w:val="0"/>
        <w:color w:val="auto"/>
        <w:sz w:val="22"/>
        <w:vertAlign w:val="baseline"/>
      </w:rPr>
    </w:lvl>
    <w:lvl w:ilvl="7">
      <w:start w:val="1"/>
      <w:numFmt w:val="none"/>
      <w:pStyle w:val="Heading8"/>
      <w:lvlText w:val="%8%1"/>
      <w:lvlJc w:val="left"/>
      <w:pPr>
        <w:tabs>
          <w:tab w:val="num" w:pos="4321"/>
        </w:tabs>
        <w:ind w:left="4321" w:hanging="721"/>
      </w:pPr>
      <w:rPr>
        <w:rFonts w:hint="default"/>
      </w:rPr>
    </w:lvl>
    <w:lvl w:ilvl="8">
      <w:start w:val="1"/>
      <w:numFmt w:val="decimal"/>
      <w:pStyle w:val="Heading9"/>
      <w:lvlText w:val="%1%9."/>
      <w:lvlJc w:val="left"/>
      <w:pPr>
        <w:tabs>
          <w:tab w:val="num" w:pos="720"/>
        </w:tabs>
        <w:ind w:left="720" w:hanging="720"/>
      </w:pPr>
      <w:rPr>
        <w:rFonts w:ascii="Arial" w:hAnsi="Arial" w:hint="default"/>
        <w:b w:val="0"/>
        <w:i w:val="0"/>
        <w:caps w:val="0"/>
        <w:strike w:val="0"/>
        <w:dstrike w:val="0"/>
        <w:vanish w:val="0"/>
        <w:color w:val="auto"/>
        <w:sz w:val="22"/>
        <w:vertAlign w:val="baseline"/>
      </w:rPr>
    </w:lvl>
  </w:abstractNum>
  <w:abstractNum w:abstractNumId="7" w15:restartNumberingAfterBreak="0">
    <w:nsid w:val="710D42DF"/>
    <w:multiLevelType w:val="hybridMultilevel"/>
    <w:tmpl w:val="017A1EAA"/>
    <w:lvl w:ilvl="0" w:tplc="DACE971E">
      <w:start w:val="1"/>
      <w:numFmt w:val="lowerLetter"/>
      <w:pStyle w:val="abclistSP"/>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2D69C3"/>
    <w:multiLevelType w:val="hybridMultilevel"/>
    <w:tmpl w:val="834A1B8E"/>
    <w:lvl w:ilvl="0" w:tplc="9288DDE0">
      <w:start w:val="1"/>
      <w:numFmt w:val="bullet"/>
      <w:lvlText w:val=""/>
      <w:lvlJc w:val="left"/>
      <w:pPr>
        <w:ind w:left="720" w:hanging="360"/>
      </w:pPr>
      <w:rPr>
        <w:rFonts w:ascii="Symbol" w:hAnsi="Symbol" w:hint="default"/>
        <w:color w:val="1F3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8"/>
  </w:num>
  <w:num w:numId="7">
    <w:abstractNumId w:val="1"/>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1NTQyMjQ1NbE0MDJQ0lEKTi0uzszPAykwrAUAeCtD4CwAAAA="/>
  </w:docVars>
  <w:rsids>
    <w:rsidRoot w:val="00AE4435"/>
    <w:rsid w:val="00002443"/>
    <w:rsid w:val="00003B47"/>
    <w:rsid w:val="00003DD3"/>
    <w:rsid w:val="00004ED0"/>
    <w:rsid w:val="000070D6"/>
    <w:rsid w:val="000105B9"/>
    <w:rsid w:val="000105E2"/>
    <w:rsid w:val="00011791"/>
    <w:rsid w:val="000223AE"/>
    <w:rsid w:val="00023CDE"/>
    <w:rsid w:val="00024CAD"/>
    <w:rsid w:val="00030920"/>
    <w:rsid w:val="00033547"/>
    <w:rsid w:val="000351EF"/>
    <w:rsid w:val="00041CE7"/>
    <w:rsid w:val="00047C58"/>
    <w:rsid w:val="00050DA5"/>
    <w:rsid w:val="00053BD7"/>
    <w:rsid w:val="00054F8F"/>
    <w:rsid w:val="00060BA8"/>
    <w:rsid w:val="00066EFB"/>
    <w:rsid w:val="00070E9D"/>
    <w:rsid w:val="00072533"/>
    <w:rsid w:val="00072597"/>
    <w:rsid w:val="0007343F"/>
    <w:rsid w:val="00077D20"/>
    <w:rsid w:val="00080E22"/>
    <w:rsid w:val="00081173"/>
    <w:rsid w:val="000855E9"/>
    <w:rsid w:val="000A7BA9"/>
    <w:rsid w:val="000B498B"/>
    <w:rsid w:val="000B61D9"/>
    <w:rsid w:val="000D1475"/>
    <w:rsid w:val="000D3D17"/>
    <w:rsid w:val="000E12C1"/>
    <w:rsid w:val="000E1C0C"/>
    <w:rsid w:val="000E3174"/>
    <w:rsid w:val="000E44F0"/>
    <w:rsid w:val="000E56F8"/>
    <w:rsid w:val="000E611E"/>
    <w:rsid w:val="000E63A3"/>
    <w:rsid w:val="000E79D7"/>
    <w:rsid w:val="000E7E78"/>
    <w:rsid w:val="000F3A1C"/>
    <w:rsid w:val="00105B18"/>
    <w:rsid w:val="00112B5C"/>
    <w:rsid w:val="001136B4"/>
    <w:rsid w:val="00113C80"/>
    <w:rsid w:val="001166E5"/>
    <w:rsid w:val="00124EB6"/>
    <w:rsid w:val="00126AD8"/>
    <w:rsid w:val="0013172C"/>
    <w:rsid w:val="001337C0"/>
    <w:rsid w:val="001338D9"/>
    <w:rsid w:val="00135746"/>
    <w:rsid w:val="00142AF9"/>
    <w:rsid w:val="001432D0"/>
    <w:rsid w:val="00144F8B"/>
    <w:rsid w:val="00153A9E"/>
    <w:rsid w:val="00153B96"/>
    <w:rsid w:val="001568A2"/>
    <w:rsid w:val="001622D0"/>
    <w:rsid w:val="001862E1"/>
    <w:rsid w:val="001955E2"/>
    <w:rsid w:val="001A2AA9"/>
    <w:rsid w:val="001A6EAE"/>
    <w:rsid w:val="001B3162"/>
    <w:rsid w:val="001C0E07"/>
    <w:rsid w:val="001C3EA2"/>
    <w:rsid w:val="001D2E19"/>
    <w:rsid w:val="001D323F"/>
    <w:rsid w:val="001D6EFB"/>
    <w:rsid w:val="001D70CB"/>
    <w:rsid w:val="001E1BF7"/>
    <w:rsid w:val="001E6E7B"/>
    <w:rsid w:val="001F2B33"/>
    <w:rsid w:val="001F3877"/>
    <w:rsid w:val="002021AC"/>
    <w:rsid w:val="00203C44"/>
    <w:rsid w:val="002072DD"/>
    <w:rsid w:val="00225482"/>
    <w:rsid w:val="002352B9"/>
    <w:rsid w:val="00251861"/>
    <w:rsid w:val="00252D5B"/>
    <w:rsid w:val="00252FF7"/>
    <w:rsid w:val="0026054B"/>
    <w:rsid w:val="00263726"/>
    <w:rsid w:val="00264482"/>
    <w:rsid w:val="0027064D"/>
    <w:rsid w:val="00281B44"/>
    <w:rsid w:val="00292A56"/>
    <w:rsid w:val="0029424A"/>
    <w:rsid w:val="00295A60"/>
    <w:rsid w:val="002A2597"/>
    <w:rsid w:val="002A2A1B"/>
    <w:rsid w:val="002A3C37"/>
    <w:rsid w:val="002A754D"/>
    <w:rsid w:val="002C1A65"/>
    <w:rsid w:val="002C2330"/>
    <w:rsid w:val="002C3401"/>
    <w:rsid w:val="002C5138"/>
    <w:rsid w:val="002C6C1C"/>
    <w:rsid w:val="002C712B"/>
    <w:rsid w:val="002D1F2D"/>
    <w:rsid w:val="002D29F2"/>
    <w:rsid w:val="002D401F"/>
    <w:rsid w:val="002D5FBA"/>
    <w:rsid w:val="002D6AB7"/>
    <w:rsid w:val="002E01B8"/>
    <w:rsid w:val="002E035E"/>
    <w:rsid w:val="002E0CD6"/>
    <w:rsid w:val="002E6581"/>
    <w:rsid w:val="002E72B7"/>
    <w:rsid w:val="002F5BED"/>
    <w:rsid w:val="002F6DD7"/>
    <w:rsid w:val="0030106F"/>
    <w:rsid w:val="0030123D"/>
    <w:rsid w:val="00302057"/>
    <w:rsid w:val="003039A7"/>
    <w:rsid w:val="00305A56"/>
    <w:rsid w:val="0031377C"/>
    <w:rsid w:val="003168C5"/>
    <w:rsid w:val="00325515"/>
    <w:rsid w:val="00331EC2"/>
    <w:rsid w:val="003329DF"/>
    <w:rsid w:val="00336599"/>
    <w:rsid w:val="00350CB0"/>
    <w:rsid w:val="00360FDB"/>
    <w:rsid w:val="00363D0E"/>
    <w:rsid w:val="00365965"/>
    <w:rsid w:val="00370732"/>
    <w:rsid w:val="00372B63"/>
    <w:rsid w:val="0037539F"/>
    <w:rsid w:val="00376C1E"/>
    <w:rsid w:val="00381EFF"/>
    <w:rsid w:val="003842C8"/>
    <w:rsid w:val="00392B0D"/>
    <w:rsid w:val="00397C48"/>
    <w:rsid w:val="003A03F6"/>
    <w:rsid w:val="003A634C"/>
    <w:rsid w:val="003A7ECC"/>
    <w:rsid w:val="003B203D"/>
    <w:rsid w:val="003B27CB"/>
    <w:rsid w:val="003B3F77"/>
    <w:rsid w:val="003B4849"/>
    <w:rsid w:val="003B4EF4"/>
    <w:rsid w:val="003C07F2"/>
    <w:rsid w:val="003C0A6D"/>
    <w:rsid w:val="003C19AC"/>
    <w:rsid w:val="003C4F61"/>
    <w:rsid w:val="003C5469"/>
    <w:rsid w:val="003C7D2E"/>
    <w:rsid w:val="003D16B0"/>
    <w:rsid w:val="003E0267"/>
    <w:rsid w:val="003E16FF"/>
    <w:rsid w:val="003E241A"/>
    <w:rsid w:val="003E3205"/>
    <w:rsid w:val="003E4AC2"/>
    <w:rsid w:val="003E4F60"/>
    <w:rsid w:val="003E5727"/>
    <w:rsid w:val="003E674A"/>
    <w:rsid w:val="003E73A2"/>
    <w:rsid w:val="003E7D9C"/>
    <w:rsid w:val="003F77AE"/>
    <w:rsid w:val="0040154C"/>
    <w:rsid w:val="00401CBF"/>
    <w:rsid w:val="00402551"/>
    <w:rsid w:val="00405BC0"/>
    <w:rsid w:val="00407900"/>
    <w:rsid w:val="00411643"/>
    <w:rsid w:val="004174B2"/>
    <w:rsid w:val="00417CE0"/>
    <w:rsid w:val="00422805"/>
    <w:rsid w:val="00422B8D"/>
    <w:rsid w:val="004250FE"/>
    <w:rsid w:val="004312E4"/>
    <w:rsid w:val="00434FFA"/>
    <w:rsid w:val="00440275"/>
    <w:rsid w:val="00446E54"/>
    <w:rsid w:val="00453296"/>
    <w:rsid w:val="00455335"/>
    <w:rsid w:val="00476D32"/>
    <w:rsid w:val="00482B7B"/>
    <w:rsid w:val="004841F2"/>
    <w:rsid w:val="00484EB9"/>
    <w:rsid w:val="004853B2"/>
    <w:rsid w:val="00485D24"/>
    <w:rsid w:val="004861E3"/>
    <w:rsid w:val="0049503D"/>
    <w:rsid w:val="004970B3"/>
    <w:rsid w:val="004A1334"/>
    <w:rsid w:val="004A74C5"/>
    <w:rsid w:val="004A7BE5"/>
    <w:rsid w:val="004B0A7B"/>
    <w:rsid w:val="004B29D2"/>
    <w:rsid w:val="004B3E7F"/>
    <w:rsid w:val="004B4BFB"/>
    <w:rsid w:val="004C0FF7"/>
    <w:rsid w:val="004C3BF4"/>
    <w:rsid w:val="004C424C"/>
    <w:rsid w:val="004C43F3"/>
    <w:rsid w:val="004C5F17"/>
    <w:rsid w:val="004D35FB"/>
    <w:rsid w:val="004D474F"/>
    <w:rsid w:val="004E4C99"/>
    <w:rsid w:val="004E5290"/>
    <w:rsid w:val="004F1796"/>
    <w:rsid w:val="004F38B1"/>
    <w:rsid w:val="004F4A94"/>
    <w:rsid w:val="0050177C"/>
    <w:rsid w:val="00511402"/>
    <w:rsid w:val="005117D5"/>
    <w:rsid w:val="00513873"/>
    <w:rsid w:val="00521456"/>
    <w:rsid w:val="00525F8B"/>
    <w:rsid w:val="00533EE5"/>
    <w:rsid w:val="00534730"/>
    <w:rsid w:val="00534CF0"/>
    <w:rsid w:val="005418D4"/>
    <w:rsid w:val="00545B84"/>
    <w:rsid w:val="00551D00"/>
    <w:rsid w:val="005525BD"/>
    <w:rsid w:val="0055526F"/>
    <w:rsid w:val="00557302"/>
    <w:rsid w:val="00562726"/>
    <w:rsid w:val="00563FB6"/>
    <w:rsid w:val="00566C0C"/>
    <w:rsid w:val="00567914"/>
    <w:rsid w:val="00567FB0"/>
    <w:rsid w:val="00570337"/>
    <w:rsid w:val="00572896"/>
    <w:rsid w:val="005748B1"/>
    <w:rsid w:val="0057744A"/>
    <w:rsid w:val="00580896"/>
    <w:rsid w:val="00580D33"/>
    <w:rsid w:val="00590CF7"/>
    <w:rsid w:val="005969F0"/>
    <w:rsid w:val="005A18D2"/>
    <w:rsid w:val="005A1ECF"/>
    <w:rsid w:val="005A36CD"/>
    <w:rsid w:val="005C341A"/>
    <w:rsid w:val="005D218A"/>
    <w:rsid w:val="005D47F4"/>
    <w:rsid w:val="005E16AC"/>
    <w:rsid w:val="005F7784"/>
    <w:rsid w:val="006057BF"/>
    <w:rsid w:val="0060598D"/>
    <w:rsid w:val="00615389"/>
    <w:rsid w:val="00615A7C"/>
    <w:rsid w:val="00620195"/>
    <w:rsid w:val="00620F7B"/>
    <w:rsid w:val="0062120E"/>
    <w:rsid w:val="00624F7A"/>
    <w:rsid w:val="006300AD"/>
    <w:rsid w:val="0063790F"/>
    <w:rsid w:val="0064163B"/>
    <w:rsid w:val="00641795"/>
    <w:rsid w:val="00650655"/>
    <w:rsid w:val="0065098E"/>
    <w:rsid w:val="00651A08"/>
    <w:rsid w:val="00652C90"/>
    <w:rsid w:val="006612A8"/>
    <w:rsid w:val="00666D4A"/>
    <w:rsid w:val="006679AD"/>
    <w:rsid w:val="0067111B"/>
    <w:rsid w:val="00674A16"/>
    <w:rsid w:val="00676CD0"/>
    <w:rsid w:val="006871E5"/>
    <w:rsid w:val="006905CE"/>
    <w:rsid w:val="00692280"/>
    <w:rsid w:val="00692300"/>
    <w:rsid w:val="006930AC"/>
    <w:rsid w:val="006A287B"/>
    <w:rsid w:val="006A57B5"/>
    <w:rsid w:val="006B1EA4"/>
    <w:rsid w:val="006B2CDC"/>
    <w:rsid w:val="006B4E77"/>
    <w:rsid w:val="006C1C15"/>
    <w:rsid w:val="006C2328"/>
    <w:rsid w:val="006C3520"/>
    <w:rsid w:val="006C51E6"/>
    <w:rsid w:val="006C6AF0"/>
    <w:rsid w:val="006C6C01"/>
    <w:rsid w:val="006D2609"/>
    <w:rsid w:val="006E05CB"/>
    <w:rsid w:val="006E37DC"/>
    <w:rsid w:val="006E55C3"/>
    <w:rsid w:val="006F0A36"/>
    <w:rsid w:val="006F218C"/>
    <w:rsid w:val="006F419F"/>
    <w:rsid w:val="006F6130"/>
    <w:rsid w:val="006F7B3F"/>
    <w:rsid w:val="006F7CE5"/>
    <w:rsid w:val="00706964"/>
    <w:rsid w:val="00706F2F"/>
    <w:rsid w:val="00710AA3"/>
    <w:rsid w:val="00711E94"/>
    <w:rsid w:val="00712C3C"/>
    <w:rsid w:val="0071385A"/>
    <w:rsid w:val="00716B11"/>
    <w:rsid w:val="0071774B"/>
    <w:rsid w:val="00732DB5"/>
    <w:rsid w:val="00733CC5"/>
    <w:rsid w:val="00736B31"/>
    <w:rsid w:val="00740D43"/>
    <w:rsid w:val="00741B5C"/>
    <w:rsid w:val="00744F11"/>
    <w:rsid w:val="00747985"/>
    <w:rsid w:val="00750052"/>
    <w:rsid w:val="007502A9"/>
    <w:rsid w:val="007518FD"/>
    <w:rsid w:val="0075703E"/>
    <w:rsid w:val="00761EA5"/>
    <w:rsid w:val="007672D4"/>
    <w:rsid w:val="00770772"/>
    <w:rsid w:val="007857A7"/>
    <w:rsid w:val="00786458"/>
    <w:rsid w:val="00790204"/>
    <w:rsid w:val="007919C0"/>
    <w:rsid w:val="00795082"/>
    <w:rsid w:val="007A127D"/>
    <w:rsid w:val="007A15B9"/>
    <w:rsid w:val="007A4B84"/>
    <w:rsid w:val="007B507F"/>
    <w:rsid w:val="007C0C4B"/>
    <w:rsid w:val="007C50CF"/>
    <w:rsid w:val="007D5F91"/>
    <w:rsid w:val="007D607E"/>
    <w:rsid w:val="007D6737"/>
    <w:rsid w:val="007E065B"/>
    <w:rsid w:val="007E1193"/>
    <w:rsid w:val="007E1B9C"/>
    <w:rsid w:val="007E4F18"/>
    <w:rsid w:val="007E68EC"/>
    <w:rsid w:val="007E7A57"/>
    <w:rsid w:val="007F4628"/>
    <w:rsid w:val="007F592B"/>
    <w:rsid w:val="00800FD6"/>
    <w:rsid w:val="00803F8A"/>
    <w:rsid w:val="00807729"/>
    <w:rsid w:val="00811B1F"/>
    <w:rsid w:val="00814263"/>
    <w:rsid w:val="008218FA"/>
    <w:rsid w:val="008235F0"/>
    <w:rsid w:val="0082703D"/>
    <w:rsid w:val="00827395"/>
    <w:rsid w:val="008322DA"/>
    <w:rsid w:val="008335E4"/>
    <w:rsid w:val="008456ED"/>
    <w:rsid w:val="00851198"/>
    <w:rsid w:val="0085488A"/>
    <w:rsid w:val="008556B6"/>
    <w:rsid w:val="008559D7"/>
    <w:rsid w:val="00856FB5"/>
    <w:rsid w:val="00861B24"/>
    <w:rsid w:val="00862B65"/>
    <w:rsid w:val="008657EC"/>
    <w:rsid w:val="00874B44"/>
    <w:rsid w:val="008837EB"/>
    <w:rsid w:val="00887043"/>
    <w:rsid w:val="0089071A"/>
    <w:rsid w:val="00893E0F"/>
    <w:rsid w:val="00896AB5"/>
    <w:rsid w:val="00897F8C"/>
    <w:rsid w:val="008A1756"/>
    <w:rsid w:val="008A49D7"/>
    <w:rsid w:val="008B0AEC"/>
    <w:rsid w:val="008B5E5A"/>
    <w:rsid w:val="008B6E74"/>
    <w:rsid w:val="008C008D"/>
    <w:rsid w:val="008C0C5E"/>
    <w:rsid w:val="008C155F"/>
    <w:rsid w:val="008C3B1D"/>
    <w:rsid w:val="008C406D"/>
    <w:rsid w:val="008C438A"/>
    <w:rsid w:val="008C50AE"/>
    <w:rsid w:val="008C5E97"/>
    <w:rsid w:val="008C788C"/>
    <w:rsid w:val="008D1148"/>
    <w:rsid w:val="008D3279"/>
    <w:rsid w:val="008D3A4C"/>
    <w:rsid w:val="008D5695"/>
    <w:rsid w:val="008E1648"/>
    <w:rsid w:val="008E47D6"/>
    <w:rsid w:val="008E5264"/>
    <w:rsid w:val="008E6827"/>
    <w:rsid w:val="008E6949"/>
    <w:rsid w:val="008F7DE9"/>
    <w:rsid w:val="00900A1F"/>
    <w:rsid w:val="00905621"/>
    <w:rsid w:val="009070BD"/>
    <w:rsid w:val="009105E2"/>
    <w:rsid w:val="0091320E"/>
    <w:rsid w:val="0091462A"/>
    <w:rsid w:val="00924C83"/>
    <w:rsid w:val="00926E58"/>
    <w:rsid w:val="00927914"/>
    <w:rsid w:val="00940C23"/>
    <w:rsid w:val="00943FE2"/>
    <w:rsid w:val="00945499"/>
    <w:rsid w:val="0095134E"/>
    <w:rsid w:val="0095363A"/>
    <w:rsid w:val="00953681"/>
    <w:rsid w:val="0095730F"/>
    <w:rsid w:val="00961B48"/>
    <w:rsid w:val="00967C36"/>
    <w:rsid w:val="0097270F"/>
    <w:rsid w:val="00972FE4"/>
    <w:rsid w:val="009767D0"/>
    <w:rsid w:val="0098299C"/>
    <w:rsid w:val="009869D7"/>
    <w:rsid w:val="00996361"/>
    <w:rsid w:val="009A5A28"/>
    <w:rsid w:val="009B10C9"/>
    <w:rsid w:val="009B2321"/>
    <w:rsid w:val="009C009A"/>
    <w:rsid w:val="009C3726"/>
    <w:rsid w:val="009C72C1"/>
    <w:rsid w:val="009D6D67"/>
    <w:rsid w:val="009E4B1B"/>
    <w:rsid w:val="009E766C"/>
    <w:rsid w:val="009F41F7"/>
    <w:rsid w:val="009F42A5"/>
    <w:rsid w:val="009F4773"/>
    <w:rsid w:val="009F554D"/>
    <w:rsid w:val="009F5BA3"/>
    <w:rsid w:val="009F7539"/>
    <w:rsid w:val="00A002A6"/>
    <w:rsid w:val="00A055CC"/>
    <w:rsid w:val="00A14D35"/>
    <w:rsid w:val="00A17A50"/>
    <w:rsid w:val="00A305D5"/>
    <w:rsid w:val="00A31A18"/>
    <w:rsid w:val="00A31C6C"/>
    <w:rsid w:val="00A3636F"/>
    <w:rsid w:val="00A405DC"/>
    <w:rsid w:val="00A40711"/>
    <w:rsid w:val="00A4459C"/>
    <w:rsid w:val="00A463E4"/>
    <w:rsid w:val="00A46BF6"/>
    <w:rsid w:val="00A47E42"/>
    <w:rsid w:val="00A51955"/>
    <w:rsid w:val="00A52E5C"/>
    <w:rsid w:val="00A543D8"/>
    <w:rsid w:val="00A54C4F"/>
    <w:rsid w:val="00A609AB"/>
    <w:rsid w:val="00A61BCC"/>
    <w:rsid w:val="00A67EF8"/>
    <w:rsid w:val="00A7163E"/>
    <w:rsid w:val="00A92A35"/>
    <w:rsid w:val="00A94370"/>
    <w:rsid w:val="00A9505E"/>
    <w:rsid w:val="00A96F89"/>
    <w:rsid w:val="00A97AAC"/>
    <w:rsid w:val="00AA162B"/>
    <w:rsid w:val="00AB2219"/>
    <w:rsid w:val="00AB22A1"/>
    <w:rsid w:val="00AB4BC8"/>
    <w:rsid w:val="00AC23B5"/>
    <w:rsid w:val="00AC3E1C"/>
    <w:rsid w:val="00AC780E"/>
    <w:rsid w:val="00AE1186"/>
    <w:rsid w:val="00AE1C43"/>
    <w:rsid w:val="00AE4435"/>
    <w:rsid w:val="00AE631B"/>
    <w:rsid w:val="00AF0839"/>
    <w:rsid w:val="00AF1E34"/>
    <w:rsid w:val="00AF7400"/>
    <w:rsid w:val="00B01814"/>
    <w:rsid w:val="00B0260C"/>
    <w:rsid w:val="00B04E89"/>
    <w:rsid w:val="00B0551A"/>
    <w:rsid w:val="00B05E34"/>
    <w:rsid w:val="00B11B2E"/>
    <w:rsid w:val="00B30DD2"/>
    <w:rsid w:val="00B34624"/>
    <w:rsid w:val="00B4165F"/>
    <w:rsid w:val="00B44432"/>
    <w:rsid w:val="00B44FBD"/>
    <w:rsid w:val="00B5528A"/>
    <w:rsid w:val="00B56786"/>
    <w:rsid w:val="00B56A23"/>
    <w:rsid w:val="00B575B4"/>
    <w:rsid w:val="00B6466C"/>
    <w:rsid w:val="00B709E4"/>
    <w:rsid w:val="00B804F3"/>
    <w:rsid w:val="00B807AF"/>
    <w:rsid w:val="00B81234"/>
    <w:rsid w:val="00B815EF"/>
    <w:rsid w:val="00B92AC7"/>
    <w:rsid w:val="00B9426B"/>
    <w:rsid w:val="00B9536B"/>
    <w:rsid w:val="00BA7A29"/>
    <w:rsid w:val="00BA7CAC"/>
    <w:rsid w:val="00BB4631"/>
    <w:rsid w:val="00BB7264"/>
    <w:rsid w:val="00BC140A"/>
    <w:rsid w:val="00BC1BFD"/>
    <w:rsid w:val="00BC418B"/>
    <w:rsid w:val="00BD044B"/>
    <w:rsid w:val="00BD12B7"/>
    <w:rsid w:val="00BD3792"/>
    <w:rsid w:val="00BD426B"/>
    <w:rsid w:val="00BD4AAC"/>
    <w:rsid w:val="00BE18F9"/>
    <w:rsid w:val="00BE626F"/>
    <w:rsid w:val="00BF2BB3"/>
    <w:rsid w:val="00C10F36"/>
    <w:rsid w:val="00C11E55"/>
    <w:rsid w:val="00C12052"/>
    <w:rsid w:val="00C13997"/>
    <w:rsid w:val="00C2035E"/>
    <w:rsid w:val="00C23620"/>
    <w:rsid w:val="00C26A77"/>
    <w:rsid w:val="00C27694"/>
    <w:rsid w:val="00C3555D"/>
    <w:rsid w:val="00C40935"/>
    <w:rsid w:val="00C41B38"/>
    <w:rsid w:val="00C424F4"/>
    <w:rsid w:val="00C42FAA"/>
    <w:rsid w:val="00C43521"/>
    <w:rsid w:val="00C504C9"/>
    <w:rsid w:val="00C505F3"/>
    <w:rsid w:val="00C55465"/>
    <w:rsid w:val="00C621F6"/>
    <w:rsid w:val="00C62453"/>
    <w:rsid w:val="00C732C8"/>
    <w:rsid w:val="00C75655"/>
    <w:rsid w:val="00C817B8"/>
    <w:rsid w:val="00C841D6"/>
    <w:rsid w:val="00C902B5"/>
    <w:rsid w:val="00C93A21"/>
    <w:rsid w:val="00C9481F"/>
    <w:rsid w:val="00CA03A2"/>
    <w:rsid w:val="00CA4E66"/>
    <w:rsid w:val="00CB30B8"/>
    <w:rsid w:val="00CB37DD"/>
    <w:rsid w:val="00CB521D"/>
    <w:rsid w:val="00CB56BD"/>
    <w:rsid w:val="00CB64EE"/>
    <w:rsid w:val="00CC0A18"/>
    <w:rsid w:val="00CC11D1"/>
    <w:rsid w:val="00CC2AA8"/>
    <w:rsid w:val="00CC4450"/>
    <w:rsid w:val="00CC518B"/>
    <w:rsid w:val="00CD0943"/>
    <w:rsid w:val="00CD2367"/>
    <w:rsid w:val="00CD4A46"/>
    <w:rsid w:val="00CD5288"/>
    <w:rsid w:val="00CD5C69"/>
    <w:rsid w:val="00CD7C70"/>
    <w:rsid w:val="00CD7C96"/>
    <w:rsid w:val="00CE6F74"/>
    <w:rsid w:val="00CF00AF"/>
    <w:rsid w:val="00CF6ABA"/>
    <w:rsid w:val="00D00540"/>
    <w:rsid w:val="00D071A1"/>
    <w:rsid w:val="00D07884"/>
    <w:rsid w:val="00D106DF"/>
    <w:rsid w:val="00D119A3"/>
    <w:rsid w:val="00D12A68"/>
    <w:rsid w:val="00D13A96"/>
    <w:rsid w:val="00D203A1"/>
    <w:rsid w:val="00D20DE8"/>
    <w:rsid w:val="00D21230"/>
    <w:rsid w:val="00D236B7"/>
    <w:rsid w:val="00D242EC"/>
    <w:rsid w:val="00D27172"/>
    <w:rsid w:val="00D351FA"/>
    <w:rsid w:val="00D3538D"/>
    <w:rsid w:val="00D41A02"/>
    <w:rsid w:val="00D4228C"/>
    <w:rsid w:val="00D43B69"/>
    <w:rsid w:val="00D45405"/>
    <w:rsid w:val="00D45E53"/>
    <w:rsid w:val="00D51C76"/>
    <w:rsid w:val="00D5251E"/>
    <w:rsid w:val="00D56418"/>
    <w:rsid w:val="00D57D0B"/>
    <w:rsid w:val="00D63088"/>
    <w:rsid w:val="00D75C98"/>
    <w:rsid w:val="00D77132"/>
    <w:rsid w:val="00D8171D"/>
    <w:rsid w:val="00D85392"/>
    <w:rsid w:val="00D8722B"/>
    <w:rsid w:val="00D87E7D"/>
    <w:rsid w:val="00D912C2"/>
    <w:rsid w:val="00D928AB"/>
    <w:rsid w:val="00DA02E1"/>
    <w:rsid w:val="00DA1D34"/>
    <w:rsid w:val="00DA4263"/>
    <w:rsid w:val="00DA63F1"/>
    <w:rsid w:val="00DA6A28"/>
    <w:rsid w:val="00DA78DB"/>
    <w:rsid w:val="00DA7998"/>
    <w:rsid w:val="00DB07CD"/>
    <w:rsid w:val="00DB4ABD"/>
    <w:rsid w:val="00DB623B"/>
    <w:rsid w:val="00DB6DD1"/>
    <w:rsid w:val="00DC0EEE"/>
    <w:rsid w:val="00DC306C"/>
    <w:rsid w:val="00DC488F"/>
    <w:rsid w:val="00DC70D3"/>
    <w:rsid w:val="00DD1893"/>
    <w:rsid w:val="00DD6FCB"/>
    <w:rsid w:val="00DE09F1"/>
    <w:rsid w:val="00DE192F"/>
    <w:rsid w:val="00DE2174"/>
    <w:rsid w:val="00DE3EB7"/>
    <w:rsid w:val="00DE5BA7"/>
    <w:rsid w:val="00DF0F62"/>
    <w:rsid w:val="00DF3280"/>
    <w:rsid w:val="00E00F92"/>
    <w:rsid w:val="00E00FAF"/>
    <w:rsid w:val="00E01277"/>
    <w:rsid w:val="00E035D5"/>
    <w:rsid w:val="00E10811"/>
    <w:rsid w:val="00E143E8"/>
    <w:rsid w:val="00E167BF"/>
    <w:rsid w:val="00E16C8F"/>
    <w:rsid w:val="00E225F7"/>
    <w:rsid w:val="00E253A5"/>
    <w:rsid w:val="00E32D58"/>
    <w:rsid w:val="00E34703"/>
    <w:rsid w:val="00E36E30"/>
    <w:rsid w:val="00E4144D"/>
    <w:rsid w:val="00E44A91"/>
    <w:rsid w:val="00E45635"/>
    <w:rsid w:val="00E51D27"/>
    <w:rsid w:val="00E63A3C"/>
    <w:rsid w:val="00E65AFB"/>
    <w:rsid w:val="00E65B8F"/>
    <w:rsid w:val="00E70313"/>
    <w:rsid w:val="00E70F3E"/>
    <w:rsid w:val="00E71A51"/>
    <w:rsid w:val="00E93F43"/>
    <w:rsid w:val="00E94DE6"/>
    <w:rsid w:val="00E97357"/>
    <w:rsid w:val="00EA4750"/>
    <w:rsid w:val="00EB1111"/>
    <w:rsid w:val="00EC3C3C"/>
    <w:rsid w:val="00EC65A3"/>
    <w:rsid w:val="00ED4EFA"/>
    <w:rsid w:val="00ED7860"/>
    <w:rsid w:val="00EE2DE2"/>
    <w:rsid w:val="00EE5ABF"/>
    <w:rsid w:val="00EE640B"/>
    <w:rsid w:val="00EE6F8A"/>
    <w:rsid w:val="00EF038C"/>
    <w:rsid w:val="00EF1DAB"/>
    <w:rsid w:val="00EF2EBA"/>
    <w:rsid w:val="00EF4CA4"/>
    <w:rsid w:val="00F036C9"/>
    <w:rsid w:val="00F0547E"/>
    <w:rsid w:val="00F05535"/>
    <w:rsid w:val="00F066A7"/>
    <w:rsid w:val="00F10E1C"/>
    <w:rsid w:val="00F10E86"/>
    <w:rsid w:val="00F174BE"/>
    <w:rsid w:val="00F22B0F"/>
    <w:rsid w:val="00F236AA"/>
    <w:rsid w:val="00F2441F"/>
    <w:rsid w:val="00F25447"/>
    <w:rsid w:val="00F25FB6"/>
    <w:rsid w:val="00F26B45"/>
    <w:rsid w:val="00F31A41"/>
    <w:rsid w:val="00F33EF6"/>
    <w:rsid w:val="00F34E54"/>
    <w:rsid w:val="00F36142"/>
    <w:rsid w:val="00F40440"/>
    <w:rsid w:val="00F40FE6"/>
    <w:rsid w:val="00F42134"/>
    <w:rsid w:val="00F4239D"/>
    <w:rsid w:val="00F4439A"/>
    <w:rsid w:val="00F44B1F"/>
    <w:rsid w:val="00F50951"/>
    <w:rsid w:val="00F53F3A"/>
    <w:rsid w:val="00F60867"/>
    <w:rsid w:val="00F70F0B"/>
    <w:rsid w:val="00F7144B"/>
    <w:rsid w:val="00F762E9"/>
    <w:rsid w:val="00F77E98"/>
    <w:rsid w:val="00F85931"/>
    <w:rsid w:val="00F8655D"/>
    <w:rsid w:val="00F9211E"/>
    <w:rsid w:val="00F94597"/>
    <w:rsid w:val="00F9719A"/>
    <w:rsid w:val="00FA1A36"/>
    <w:rsid w:val="00FA3F1E"/>
    <w:rsid w:val="00FA55D9"/>
    <w:rsid w:val="00FA6421"/>
    <w:rsid w:val="00FD3783"/>
    <w:rsid w:val="00FD3AF9"/>
    <w:rsid w:val="00FD5AFE"/>
    <w:rsid w:val="00FE1958"/>
    <w:rsid w:val="00FE30F9"/>
    <w:rsid w:val="00FE49C3"/>
    <w:rsid w:val="00FF1DB0"/>
    <w:rsid w:val="00FF2E7E"/>
    <w:rsid w:val="00FF34D7"/>
    <w:rsid w:val="00FF4046"/>
    <w:rsid w:val="00FF57D0"/>
    <w:rsid w:val="00FF69E3"/>
    <w:rsid w:val="02B91951"/>
    <w:rsid w:val="08E23488"/>
    <w:rsid w:val="0A882C45"/>
    <w:rsid w:val="0C6EDDA4"/>
    <w:rsid w:val="0D2DD78B"/>
    <w:rsid w:val="10B5C154"/>
    <w:rsid w:val="16526BAE"/>
    <w:rsid w:val="1816B63B"/>
    <w:rsid w:val="186FE7E6"/>
    <w:rsid w:val="19BB21F1"/>
    <w:rsid w:val="1A502292"/>
    <w:rsid w:val="1B00B6CD"/>
    <w:rsid w:val="1C9BEDE7"/>
    <w:rsid w:val="1CAB47EE"/>
    <w:rsid w:val="1D9908A6"/>
    <w:rsid w:val="1E37BE48"/>
    <w:rsid w:val="1FC23768"/>
    <w:rsid w:val="2C65B1FD"/>
    <w:rsid w:val="3041E900"/>
    <w:rsid w:val="371CC321"/>
    <w:rsid w:val="37BAB78B"/>
    <w:rsid w:val="3BFC5F0A"/>
    <w:rsid w:val="3C126661"/>
    <w:rsid w:val="3D0743AB"/>
    <w:rsid w:val="3E9B6DF0"/>
    <w:rsid w:val="3ECAC82F"/>
    <w:rsid w:val="43F8E938"/>
    <w:rsid w:val="45DF5418"/>
    <w:rsid w:val="47553740"/>
    <w:rsid w:val="4846935D"/>
    <w:rsid w:val="4AAFDCE1"/>
    <w:rsid w:val="4C65B2C7"/>
    <w:rsid w:val="4D7FE339"/>
    <w:rsid w:val="4FD26E76"/>
    <w:rsid w:val="51858485"/>
    <w:rsid w:val="51BE63D4"/>
    <w:rsid w:val="52CB732E"/>
    <w:rsid w:val="53E89E72"/>
    <w:rsid w:val="6B3E991E"/>
    <w:rsid w:val="6E7F3404"/>
    <w:rsid w:val="6F2EA306"/>
    <w:rsid w:val="738D7302"/>
    <w:rsid w:val="7A796216"/>
    <w:rsid w:val="7C5A47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AC7158F"/>
  <w15:chartTrackingRefBased/>
  <w15:docId w15:val="{AAA5590D-068A-4D73-8D9F-1D4A782A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3997"/>
    <w:pPr>
      <w:spacing w:before="240" w:line="300" w:lineRule="atLeast"/>
    </w:pPr>
    <w:rPr>
      <w:rFonts w:ascii="Arial" w:eastAsia="SimSun" w:hAnsi="Arial"/>
      <w:sz w:val="24"/>
      <w:szCs w:val="22"/>
      <w:lang w:val="en-AU" w:eastAsia="zh-CN"/>
    </w:rPr>
  </w:style>
  <w:style w:type="paragraph" w:styleId="Heading1">
    <w:name w:val="heading 1"/>
    <w:next w:val="Heading2"/>
    <w:qFormat/>
    <w:rsid w:val="0095134E"/>
    <w:pPr>
      <w:numPr>
        <w:numId w:val="1"/>
      </w:numPr>
      <w:outlineLvl w:val="0"/>
    </w:pPr>
    <w:rPr>
      <w:rFonts w:ascii="Arial" w:hAnsi="Arial" w:cs="Arial"/>
      <w:bCs/>
      <w:sz w:val="22"/>
      <w:szCs w:val="32"/>
      <w:lang w:val="en-AU" w:eastAsia="en-AU"/>
    </w:rPr>
  </w:style>
  <w:style w:type="paragraph" w:styleId="Heading2">
    <w:name w:val="heading 2"/>
    <w:basedOn w:val="Heading1"/>
    <w:qFormat/>
    <w:rsid w:val="0095134E"/>
    <w:pPr>
      <w:numPr>
        <w:ilvl w:val="1"/>
      </w:numPr>
      <w:spacing w:before="240"/>
      <w:outlineLvl w:val="1"/>
    </w:pPr>
    <w:rPr>
      <w:bCs w:val="0"/>
      <w:iCs/>
      <w:szCs w:val="28"/>
    </w:rPr>
  </w:style>
  <w:style w:type="paragraph" w:styleId="Heading3">
    <w:name w:val="heading 3"/>
    <w:basedOn w:val="Heading2"/>
    <w:qFormat/>
    <w:rsid w:val="0095134E"/>
    <w:pPr>
      <w:numPr>
        <w:ilvl w:val="2"/>
      </w:numPr>
      <w:outlineLvl w:val="2"/>
    </w:pPr>
    <w:rPr>
      <w:bCs/>
      <w:szCs w:val="26"/>
    </w:rPr>
  </w:style>
  <w:style w:type="paragraph" w:styleId="Heading4">
    <w:name w:val="heading 4"/>
    <w:basedOn w:val="Heading5"/>
    <w:qFormat/>
    <w:rsid w:val="0095134E"/>
    <w:pPr>
      <w:numPr>
        <w:ilvl w:val="3"/>
      </w:numPr>
      <w:outlineLvl w:val="3"/>
    </w:pPr>
    <w:rPr>
      <w:bCs w:val="0"/>
      <w:szCs w:val="28"/>
    </w:rPr>
  </w:style>
  <w:style w:type="paragraph" w:styleId="Heading5">
    <w:name w:val="heading 5"/>
    <w:basedOn w:val="Normal"/>
    <w:qFormat/>
    <w:rsid w:val="0095134E"/>
    <w:pPr>
      <w:numPr>
        <w:ilvl w:val="4"/>
        <w:numId w:val="1"/>
      </w:numPr>
      <w:outlineLvl w:val="4"/>
    </w:pPr>
    <w:rPr>
      <w:bCs/>
      <w:iCs/>
      <w:szCs w:val="26"/>
      <w:lang w:eastAsia="en-AU"/>
    </w:rPr>
  </w:style>
  <w:style w:type="paragraph" w:styleId="Heading6">
    <w:name w:val="heading 6"/>
    <w:basedOn w:val="Heading5"/>
    <w:qFormat/>
    <w:rsid w:val="0095134E"/>
    <w:pPr>
      <w:numPr>
        <w:ilvl w:val="5"/>
      </w:numPr>
      <w:outlineLvl w:val="5"/>
    </w:pPr>
    <w:rPr>
      <w:bCs w:val="0"/>
      <w:szCs w:val="22"/>
    </w:rPr>
  </w:style>
  <w:style w:type="paragraph" w:styleId="Heading7">
    <w:name w:val="heading 7"/>
    <w:basedOn w:val="Heading6"/>
    <w:qFormat/>
    <w:rsid w:val="0095134E"/>
    <w:pPr>
      <w:numPr>
        <w:ilvl w:val="6"/>
      </w:numPr>
      <w:outlineLvl w:val="6"/>
    </w:pPr>
  </w:style>
  <w:style w:type="paragraph" w:styleId="Heading8">
    <w:name w:val="heading 8"/>
    <w:basedOn w:val="Heading7"/>
    <w:next w:val="Heading9"/>
    <w:qFormat/>
    <w:rsid w:val="0095134E"/>
    <w:pPr>
      <w:numPr>
        <w:ilvl w:val="7"/>
      </w:numPr>
      <w:outlineLvl w:val="7"/>
    </w:pPr>
    <w:rPr>
      <w:iCs w:val="0"/>
    </w:rPr>
  </w:style>
  <w:style w:type="paragraph" w:styleId="Heading9">
    <w:name w:val="heading 9"/>
    <w:basedOn w:val="Heading8"/>
    <w:qFormat/>
    <w:rsid w:val="0095134E"/>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134E"/>
    <w:pPr>
      <w:tabs>
        <w:tab w:val="right" w:pos="9071"/>
      </w:tabs>
      <w:jc w:val="both"/>
    </w:pPr>
    <w:rPr>
      <w:sz w:val="14"/>
      <w:szCs w:val="24"/>
      <w:lang w:eastAsia="en-AU"/>
    </w:rPr>
  </w:style>
  <w:style w:type="paragraph" w:styleId="Header">
    <w:name w:val="header"/>
    <w:basedOn w:val="Normal"/>
    <w:link w:val="HeaderChar"/>
    <w:rsid w:val="00FA55D9"/>
    <w:pPr>
      <w:tabs>
        <w:tab w:val="center" w:pos="4513"/>
        <w:tab w:val="right" w:pos="9026"/>
      </w:tabs>
    </w:pPr>
  </w:style>
  <w:style w:type="character" w:customStyle="1" w:styleId="HeaderChar">
    <w:name w:val="Header Char"/>
    <w:link w:val="Header"/>
    <w:rsid w:val="00FA55D9"/>
    <w:rPr>
      <w:rFonts w:ascii="Arial" w:hAnsi="Arial" w:cs="Arial"/>
      <w:sz w:val="22"/>
      <w:szCs w:val="22"/>
      <w:lang w:val="en-AU"/>
    </w:rPr>
  </w:style>
  <w:style w:type="paragraph" w:customStyle="1" w:styleId="HicksonsBody">
    <w:name w:val="Hicksons Body"/>
    <w:link w:val="HicksonsBodyChar"/>
    <w:rsid w:val="00AE4435"/>
    <w:pPr>
      <w:spacing w:before="240"/>
      <w:jc w:val="both"/>
    </w:pPr>
    <w:rPr>
      <w:rFonts w:ascii="Arial" w:hAnsi="Arial" w:cs="Arial"/>
      <w:sz w:val="22"/>
      <w:szCs w:val="22"/>
      <w:lang w:val="en-AU" w:eastAsia="en-AU"/>
    </w:rPr>
  </w:style>
  <w:style w:type="character" w:customStyle="1" w:styleId="HicksonsBodyChar">
    <w:name w:val="Hicksons Body Char"/>
    <w:link w:val="HicksonsBody"/>
    <w:rsid w:val="00AE4435"/>
    <w:rPr>
      <w:rFonts w:ascii="Arial" w:hAnsi="Arial" w:cs="Arial"/>
      <w:sz w:val="22"/>
      <w:szCs w:val="22"/>
    </w:rPr>
  </w:style>
  <w:style w:type="paragraph" w:customStyle="1" w:styleId="HicksonsBodyIndent1">
    <w:name w:val="Hicksons Body Indent 1"/>
    <w:basedOn w:val="HicksonsBody"/>
    <w:link w:val="HicksonsBodyIndent1Char"/>
    <w:rsid w:val="002A754D"/>
    <w:pPr>
      <w:ind w:left="720"/>
    </w:pPr>
  </w:style>
  <w:style w:type="character" w:customStyle="1" w:styleId="HicksonsBodyIndent1Char">
    <w:name w:val="Hicksons Body Indent 1 Char"/>
    <w:link w:val="HicksonsBodyIndent1"/>
    <w:rsid w:val="002A754D"/>
    <w:rPr>
      <w:rFonts w:ascii="Arial" w:hAnsi="Arial" w:cs="Arial"/>
      <w:sz w:val="22"/>
      <w:szCs w:val="22"/>
    </w:rPr>
  </w:style>
  <w:style w:type="paragraph" w:customStyle="1" w:styleId="HicksonsBodyIndent2">
    <w:name w:val="Hicksons Body Indent 2"/>
    <w:basedOn w:val="HicksonsBodyIndent1"/>
    <w:link w:val="HicksonsBodyIndent2Char"/>
    <w:rsid w:val="002A754D"/>
    <w:pPr>
      <w:ind w:left="1440"/>
    </w:pPr>
  </w:style>
  <w:style w:type="character" w:customStyle="1" w:styleId="HicksonsBodyIndent2Char">
    <w:name w:val="Hicksons Body Indent 2 Char"/>
    <w:link w:val="HicksonsBodyIndent2"/>
    <w:rsid w:val="002A754D"/>
    <w:rPr>
      <w:rFonts w:ascii="Arial" w:hAnsi="Arial" w:cs="Arial"/>
      <w:sz w:val="22"/>
      <w:szCs w:val="22"/>
    </w:rPr>
  </w:style>
  <w:style w:type="paragraph" w:customStyle="1" w:styleId="HicksonsBodyIndent3">
    <w:name w:val="Hicksons Body Indent 3"/>
    <w:basedOn w:val="HicksonsBodyIndent2"/>
    <w:link w:val="HicksonsBodyIndent3Char"/>
    <w:rsid w:val="002A754D"/>
    <w:pPr>
      <w:ind w:left="2160"/>
    </w:pPr>
  </w:style>
  <w:style w:type="character" w:customStyle="1" w:styleId="HicksonsBodyIndent3Char">
    <w:name w:val="Hicksons Body Indent 3 Char"/>
    <w:link w:val="HicksonsBodyIndent3"/>
    <w:rsid w:val="002A754D"/>
    <w:rPr>
      <w:rFonts w:ascii="Arial" w:hAnsi="Arial" w:cs="Arial"/>
      <w:sz w:val="22"/>
      <w:szCs w:val="22"/>
    </w:rPr>
  </w:style>
  <w:style w:type="paragraph" w:customStyle="1" w:styleId="HicksonsBodyIndent4">
    <w:name w:val="Hicksons Body Indent 4"/>
    <w:basedOn w:val="HicksonsBodyIndent3"/>
    <w:link w:val="HicksonsBodyIndent4Char"/>
    <w:rsid w:val="002A754D"/>
    <w:pPr>
      <w:ind w:left="2880"/>
    </w:pPr>
  </w:style>
  <w:style w:type="character" w:customStyle="1" w:styleId="HicksonsBodyIndent4Char">
    <w:name w:val="Hicksons Body Indent 4 Char"/>
    <w:link w:val="HicksonsBodyIndent4"/>
    <w:rsid w:val="002A754D"/>
    <w:rPr>
      <w:rFonts w:ascii="Arial" w:hAnsi="Arial" w:cs="Arial"/>
      <w:sz w:val="22"/>
      <w:szCs w:val="22"/>
    </w:rPr>
  </w:style>
  <w:style w:type="paragraph" w:customStyle="1" w:styleId="HicksonsBodyIndent5">
    <w:name w:val="Hicksons Body Indent 5"/>
    <w:basedOn w:val="HicksonsBodyIndent4"/>
    <w:link w:val="HicksonsBodyIndent5Char"/>
    <w:rsid w:val="002A754D"/>
    <w:pPr>
      <w:ind w:left="3600"/>
    </w:pPr>
  </w:style>
  <w:style w:type="character" w:customStyle="1" w:styleId="HicksonsBodyIndent5Char">
    <w:name w:val="Hicksons Body Indent 5 Char"/>
    <w:link w:val="HicksonsBodyIndent5"/>
    <w:rsid w:val="002A754D"/>
    <w:rPr>
      <w:rFonts w:ascii="Arial" w:hAnsi="Arial" w:cs="Arial"/>
      <w:sz w:val="22"/>
      <w:szCs w:val="22"/>
    </w:rPr>
  </w:style>
  <w:style w:type="paragraph" w:customStyle="1" w:styleId="HicksonsHeading1">
    <w:name w:val="Hicksons Heading 1"/>
    <w:link w:val="HicksonsHeading1Char"/>
    <w:rsid w:val="002A754D"/>
    <w:pPr>
      <w:numPr>
        <w:numId w:val="2"/>
      </w:numPr>
      <w:spacing w:before="240"/>
      <w:jc w:val="both"/>
      <w:outlineLvl w:val="0"/>
    </w:pPr>
    <w:rPr>
      <w:rFonts w:ascii="Arial" w:hAnsi="Arial" w:cs="Arial"/>
      <w:sz w:val="22"/>
      <w:szCs w:val="22"/>
      <w:lang w:val="en-AU" w:eastAsia="en-US"/>
    </w:rPr>
  </w:style>
  <w:style w:type="character" w:customStyle="1" w:styleId="HicksonsHeading1Char">
    <w:name w:val="Hicksons Heading 1 Char"/>
    <w:link w:val="HicksonsHeading1"/>
    <w:rsid w:val="002A754D"/>
    <w:rPr>
      <w:rFonts w:ascii="Arial" w:hAnsi="Arial" w:cs="Arial"/>
      <w:sz w:val="22"/>
      <w:szCs w:val="22"/>
      <w:lang w:val="en-AU" w:eastAsia="en-US"/>
    </w:rPr>
  </w:style>
  <w:style w:type="paragraph" w:customStyle="1" w:styleId="HicksonsHeading2">
    <w:name w:val="Hicksons Heading 2"/>
    <w:basedOn w:val="HicksonsHeading1"/>
    <w:link w:val="HicksonsHeading2Char"/>
    <w:rsid w:val="002A754D"/>
    <w:pPr>
      <w:numPr>
        <w:ilvl w:val="1"/>
      </w:numPr>
      <w:outlineLvl w:val="1"/>
    </w:pPr>
    <w:rPr>
      <w:lang w:eastAsia="en-AU"/>
    </w:rPr>
  </w:style>
  <w:style w:type="character" w:customStyle="1" w:styleId="HicksonsHeading2Char">
    <w:name w:val="Hicksons Heading 2 Char"/>
    <w:link w:val="HicksonsHeading2"/>
    <w:rsid w:val="002A754D"/>
    <w:rPr>
      <w:rFonts w:ascii="Arial" w:hAnsi="Arial" w:cs="Arial"/>
      <w:sz w:val="22"/>
      <w:szCs w:val="22"/>
      <w:lang w:val="en-AU" w:eastAsia="en-AU"/>
    </w:rPr>
  </w:style>
  <w:style w:type="paragraph" w:customStyle="1" w:styleId="HicksonsHeading3">
    <w:name w:val="Hicksons Heading 3"/>
    <w:basedOn w:val="HicksonsHeading2"/>
    <w:link w:val="HicksonsHeading3Char"/>
    <w:rsid w:val="002A754D"/>
    <w:pPr>
      <w:numPr>
        <w:ilvl w:val="2"/>
      </w:numPr>
      <w:outlineLvl w:val="2"/>
    </w:pPr>
  </w:style>
  <w:style w:type="character" w:customStyle="1" w:styleId="HicksonsHeading3Char">
    <w:name w:val="Hicksons Heading 3 Char"/>
    <w:link w:val="HicksonsHeading3"/>
    <w:rsid w:val="002A754D"/>
    <w:rPr>
      <w:rFonts w:ascii="Arial" w:hAnsi="Arial" w:cs="Arial"/>
      <w:sz w:val="22"/>
      <w:szCs w:val="22"/>
      <w:lang w:val="en-AU" w:eastAsia="en-AU"/>
    </w:rPr>
  </w:style>
  <w:style w:type="paragraph" w:customStyle="1" w:styleId="HicksonsHeading4">
    <w:name w:val="Hicksons Heading 4"/>
    <w:basedOn w:val="HicksonsHeading3"/>
    <w:link w:val="HicksonsHeading4Char"/>
    <w:rsid w:val="002A754D"/>
    <w:pPr>
      <w:numPr>
        <w:ilvl w:val="3"/>
      </w:numPr>
      <w:outlineLvl w:val="3"/>
    </w:pPr>
  </w:style>
  <w:style w:type="character" w:customStyle="1" w:styleId="HicksonsHeading4Char">
    <w:name w:val="Hicksons Heading 4 Char"/>
    <w:link w:val="HicksonsHeading4"/>
    <w:rsid w:val="002A754D"/>
    <w:rPr>
      <w:rFonts w:ascii="Arial" w:hAnsi="Arial" w:cs="Arial"/>
      <w:sz w:val="22"/>
      <w:szCs w:val="22"/>
      <w:lang w:val="en-AU" w:eastAsia="en-AU"/>
    </w:rPr>
  </w:style>
  <w:style w:type="paragraph" w:customStyle="1" w:styleId="HicksonsHeading5">
    <w:name w:val="Hicksons Heading 5"/>
    <w:basedOn w:val="HicksonsHeading4"/>
    <w:link w:val="HicksonsHeading5Char"/>
    <w:rsid w:val="002A754D"/>
    <w:pPr>
      <w:numPr>
        <w:ilvl w:val="4"/>
      </w:numPr>
      <w:outlineLvl w:val="4"/>
    </w:pPr>
  </w:style>
  <w:style w:type="character" w:customStyle="1" w:styleId="HicksonsHeading5Char">
    <w:name w:val="Hicksons Heading 5 Char"/>
    <w:link w:val="HicksonsHeading5"/>
    <w:rsid w:val="002A754D"/>
    <w:rPr>
      <w:rFonts w:ascii="Arial" w:hAnsi="Arial" w:cs="Arial"/>
      <w:sz w:val="22"/>
      <w:szCs w:val="22"/>
      <w:lang w:val="en-AU" w:eastAsia="en-AU"/>
    </w:rPr>
  </w:style>
  <w:style w:type="paragraph" w:customStyle="1" w:styleId="HicksonsHeading6">
    <w:name w:val="Hicksons Heading 6"/>
    <w:basedOn w:val="HicksonsHeading5"/>
    <w:link w:val="HicksonsHeading6Char"/>
    <w:rsid w:val="002A754D"/>
    <w:pPr>
      <w:numPr>
        <w:ilvl w:val="5"/>
      </w:numPr>
      <w:outlineLvl w:val="5"/>
    </w:pPr>
  </w:style>
  <w:style w:type="character" w:customStyle="1" w:styleId="HicksonsHeading6Char">
    <w:name w:val="Hicksons Heading 6 Char"/>
    <w:link w:val="HicksonsHeading6"/>
    <w:rsid w:val="002A754D"/>
    <w:rPr>
      <w:rFonts w:ascii="Arial" w:hAnsi="Arial" w:cs="Arial"/>
      <w:sz w:val="22"/>
      <w:szCs w:val="22"/>
      <w:lang w:val="en-AU" w:eastAsia="en-AU"/>
    </w:rPr>
  </w:style>
  <w:style w:type="paragraph" w:customStyle="1" w:styleId="HicksonsBullet">
    <w:name w:val="Hicksons Bullet"/>
    <w:link w:val="HicksonsBulletChar"/>
    <w:rsid w:val="00AE4435"/>
    <w:pPr>
      <w:spacing w:before="240"/>
      <w:jc w:val="both"/>
    </w:pPr>
    <w:rPr>
      <w:rFonts w:ascii="Arial" w:hAnsi="Arial" w:cs="Arial"/>
      <w:sz w:val="22"/>
      <w:szCs w:val="22"/>
      <w:lang w:val="en-AU" w:eastAsia="en-AU"/>
    </w:rPr>
  </w:style>
  <w:style w:type="character" w:customStyle="1" w:styleId="HicksonsBulletChar">
    <w:name w:val="Hicksons Bullet Char"/>
    <w:link w:val="HicksonsBullet"/>
    <w:rsid w:val="00AE4435"/>
    <w:rPr>
      <w:rFonts w:ascii="Arial" w:hAnsi="Arial" w:cs="Arial"/>
      <w:sz w:val="22"/>
      <w:szCs w:val="22"/>
    </w:rPr>
  </w:style>
  <w:style w:type="character" w:styleId="CommentReference">
    <w:name w:val="annotation reference"/>
    <w:uiPriority w:val="99"/>
    <w:unhideWhenUsed/>
    <w:rsid w:val="00AE4435"/>
    <w:rPr>
      <w:sz w:val="16"/>
      <w:szCs w:val="16"/>
    </w:rPr>
  </w:style>
  <w:style w:type="paragraph" w:styleId="CommentText">
    <w:name w:val="annotation text"/>
    <w:basedOn w:val="Normal"/>
    <w:link w:val="CommentTextChar"/>
    <w:uiPriority w:val="99"/>
    <w:unhideWhenUsed/>
    <w:rsid w:val="00AE4435"/>
    <w:rPr>
      <w:sz w:val="20"/>
      <w:szCs w:val="20"/>
    </w:rPr>
  </w:style>
  <w:style w:type="character" w:customStyle="1" w:styleId="CommentTextChar">
    <w:name w:val="Comment Text Char"/>
    <w:link w:val="CommentText"/>
    <w:uiPriority w:val="99"/>
    <w:rsid w:val="00AE4435"/>
    <w:rPr>
      <w:rFonts w:ascii="Arial" w:eastAsia="SimSun" w:hAnsi="Arial"/>
      <w:lang w:eastAsia="zh-CN"/>
    </w:rPr>
  </w:style>
  <w:style w:type="paragraph" w:styleId="BalloonText">
    <w:name w:val="Balloon Text"/>
    <w:basedOn w:val="Normal"/>
    <w:link w:val="BalloonTextChar"/>
    <w:rsid w:val="00AE4435"/>
    <w:rPr>
      <w:rFonts w:ascii="Tahoma" w:hAnsi="Tahoma" w:cs="Tahoma"/>
      <w:sz w:val="16"/>
      <w:szCs w:val="16"/>
    </w:rPr>
  </w:style>
  <w:style w:type="character" w:customStyle="1" w:styleId="BalloonTextChar">
    <w:name w:val="Balloon Text Char"/>
    <w:link w:val="BalloonText"/>
    <w:rsid w:val="00AE4435"/>
    <w:rPr>
      <w:rFonts w:ascii="Tahoma" w:hAnsi="Tahoma" w:cs="Tahoma"/>
      <w:sz w:val="16"/>
      <w:szCs w:val="16"/>
      <w:lang w:eastAsia="en-US"/>
    </w:rPr>
  </w:style>
  <w:style w:type="paragraph" w:customStyle="1" w:styleId="TabletextSP">
    <w:name w:val="Table text SP"/>
    <w:basedOn w:val="Normal"/>
    <w:qFormat/>
    <w:rsid w:val="00AE4435"/>
    <w:pPr>
      <w:spacing w:before="120" w:after="120"/>
    </w:pPr>
  </w:style>
  <w:style w:type="paragraph" w:customStyle="1" w:styleId="Heading2SP">
    <w:name w:val="Heading 2 SP"/>
    <w:basedOn w:val="Heading2"/>
    <w:next w:val="Normal"/>
    <w:qFormat/>
    <w:rsid w:val="00AE4435"/>
    <w:pPr>
      <w:keepNext/>
      <w:keepLines/>
      <w:numPr>
        <w:ilvl w:val="0"/>
        <w:numId w:val="0"/>
      </w:numPr>
      <w:spacing w:before="320" w:after="240" w:line="276" w:lineRule="auto"/>
    </w:pPr>
    <w:rPr>
      <w:rFonts w:eastAsia="SimSun" w:cs="Times New Roman"/>
      <w:bCs/>
      <w:iCs w:val="0"/>
      <w:color w:val="000000"/>
      <w:sz w:val="36"/>
      <w:szCs w:val="24"/>
      <w:lang w:eastAsia="zh-CN"/>
    </w:rPr>
  </w:style>
  <w:style w:type="paragraph" w:customStyle="1" w:styleId="Heading3SP">
    <w:name w:val="Heading 3 SP"/>
    <w:basedOn w:val="Heading3"/>
    <w:next w:val="Normal"/>
    <w:qFormat/>
    <w:rsid w:val="00AE4435"/>
    <w:pPr>
      <w:keepNext/>
      <w:keepLines/>
      <w:numPr>
        <w:ilvl w:val="0"/>
        <w:numId w:val="0"/>
      </w:numPr>
      <w:spacing w:before="280" w:after="240" w:line="276" w:lineRule="auto"/>
    </w:pPr>
    <w:rPr>
      <w:rFonts w:eastAsia="SimSun" w:cs="Times New Roman"/>
      <w:iCs w:val="0"/>
      <w:color w:val="000000"/>
      <w:sz w:val="28"/>
      <w:szCs w:val="21"/>
      <w:lang w:eastAsia="zh-CN"/>
    </w:rPr>
  </w:style>
  <w:style w:type="paragraph" w:customStyle="1" w:styleId="TableheadingSP">
    <w:name w:val="Table heading SP"/>
    <w:basedOn w:val="TabletextSP"/>
    <w:qFormat/>
    <w:rsid w:val="00AE4435"/>
    <w:rPr>
      <w:b/>
      <w:bCs/>
    </w:rPr>
  </w:style>
  <w:style w:type="paragraph" w:customStyle="1" w:styleId="UseonceforblankspaceSP">
    <w:name w:val="Use once for blank space SP"/>
    <w:basedOn w:val="Normal"/>
    <w:next w:val="Normal"/>
    <w:qFormat/>
    <w:rsid w:val="00AE4435"/>
    <w:pPr>
      <w:spacing w:before="0" w:line="240" w:lineRule="auto"/>
    </w:pPr>
    <w:rPr>
      <w:sz w:val="21"/>
      <w:szCs w:val="20"/>
    </w:rPr>
  </w:style>
  <w:style w:type="paragraph" w:customStyle="1" w:styleId="BoxedtextSP">
    <w:name w:val="Boxed text SP"/>
    <w:basedOn w:val="Normal"/>
    <w:qFormat/>
    <w:rsid w:val="00AE4435"/>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HicksonsSchedule">
    <w:name w:val="Hicksons Schedule"/>
    <w:basedOn w:val="Normal"/>
    <w:link w:val="HicksonsScheduleChar"/>
    <w:rsid w:val="00AE4435"/>
    <w:pPr>
      <w:spacing w:line="240" w:lineRule="auto"/>
      <w:jc w:val="right"/>
      <w:outlineLvl w:val="8"/>
    </w:pPr>
    <w:rPr>
      <w:rFonts w:cs="Arial"/>
      <w:b/>
      <w:color w:val="000000"/>
      <w:szCs w:val="48"/>
    </w:rPr>
  </w:style>
  <w:style w:type="character" w:customStyle="1" w:styleId="HicksonsScheduleChar">
    <w:name w:val="Hicksons Schedule Char"/>
    <w:link w:val="HicksonsSchedule"/>
    <w:rsid w:val="00AE4435"/>
    <w:rPr>
      <w:rFonts w:ascii="Arial" w:eastAsia="SimSun" w:hAnsi="Arial" w:cs="Arial"/>
      <w:b/>
      <w:color w:val="000000"/>
      <w:sz w:val="24"/>
      <w:szCs w:val="48"/>
      <w:lang w:eastAsia="zh-CN"/>
    </w:rPr>
  </w:style>
  <w:style w:type="paragraph" w:customStyle="1" w:styleId="Attestation1">
    <w:name w:val="Attestation 1"/>
    <w:basedOn w:val="Normal"/>
    <w:rsid w:val="00A46BF6"/>
    <w:pPr>
      <w:keepNext/>
      <w:spacing w:before="0" w:line="264" w:lineRule="auto"/>
    </w:pPr>
    <w:rPr>
      <w:rFonts w:eastAsia="Times New Roman" w:cs="Arial"/>
      <w:sz w:val="21"/>
      <w:szCs w:val="20"/>
      <w:lang w:eastAsia="en-AU"/>
    </w:rPr>
  </w:style>
  <w:style w:type="character" w:customStyle="1" w:styleId="Attestation2Char">
    <w:name w:val="Attestation 2 Char"/>
    <w:link w:val="Attestation2"/>
    <w:locked/>
    <w:rsid w:val="00A46BF6"/>
    <w:rPr>
      <w:rFonts w:ascii="Arial" w:hAnsi="Arial" w:cs="Arial"/>
      <w:sz w:val="17"/>
    </w:rPr>
  </w:style>
  <w:style w:type="paragraph" w:customStyle="1" w:styleId="Attestation2">
    <w:name w:val="Attestation 2"/>
    <w:basedOn w:val="Attestation1"/>
    <w:link w:val="Attestation2Char"/>
    <w:rsid w:val="00A46BF6"/>
    <w:rPr>
      <w:sz w:val="17"/>
    </w:rPr>
  </w:style>
  <w:style w:type="paragraph" w:styleId="CommentSubject">
    <w:name w:val="annotation subject"/>
    <w:basedOn w:val="CommentText"/>
    <w:next w:val="CommentText"/>
    <w:link w:val="CommentSubjectChar"/>
    <w:rsid w:val="003C4F61"/>
    <w:rPr>
      <w:b/>
      <w:bCs/>
    </w:rPr>
  </w:style>
  <w:style w:type="character" w:customStyle="1" w:styleId="CommentSubjectChar">
    <w:name w:val="Comment Subject Char"/>
    <w:link w:val="CommentSubject"/>
    <w:rsid w:val="003C4F61"/>
    <w:rPr>
      <w:rFonts w:ascii="Arial" w:eastAsia="SimSun" w:hAnsi="Arial"/>
      <w:b/>
      <w:bCs/>
      <w:lang w:eastAsia="zh-CN"/>
    </w:rPr>
  </w:style>
  <w:style w:type="paragraph" w:customStyle="1" w:styleId="Autonumberheading">
    <w:name w:val="Autonumber heading"/>
    <w:basedOn w:val="Heading1"/>
    <w:next w:val="Normal"/>
    <w:semiHidden/>
    <w:qFormat/>
    <w:rsid w:val="00BC1BFD"/>
    <w:pPr>
      <w:keepNext/>
      <w:keepLines/>
      <w:numPr>
        <w:numId w:val="3"/>
      </w:numPr>
      <w:spacing w:before="120" w:after="120" w:line="276" w:lineRule="auto"/>
      <w:ind w:left="567" w:hanging="567"/>
      <w:outlineLvl w:val="1"/>
    </w:pPr>
    <w:rPr>
      <w:rFonts w:eastAsia="SimSun" w:cs="Times New Roman"/>
      <w:b/>
      <w:bCs w:val="0"/>
      <w:color w:val="000000"/>
      <w:sz w:val="24"/>
      <w:szCs w:val="36"/>
      <w:lang w:eastAsia="zh-CN"/>
    </w:rPr>
  </w:style>
  <w:style w:type="paragraph" w:customStyle="1" w:styleId="Autonumberbodytext">
    <w:name w:val="Autonumber body text"/>
    <w:basedOn w:val="Normal"/>
    <w:next w:val="Normal"/>
    <w:semiHidden/>
    <w:qFormat/>
    <w:rsid w:val="00BC1BFD"/>
    <w:pPr>
      <w:numPr>
        <w:ilvl w:val="1"/>
        <w:numId w:val="3"/>
      </w:numPr>
      <w:spacing w:before="120" w:line="276" w:lineRule="auto"/>
    </w:pPr>
    <w:rPr>
      <w:szCs w:val="24"/>
    </w:rPr>
  </w:style>
  <w:style w:type="paragraph" w:customStyle="1" w:styleId="PDautonumhead4">
    <w:name w:val="PD autonum head 4"/>
    <w:basedOn w:val="Heading4"/>
    <w:next w:val="Normal"/>
    <w:semiHidden/>
    <w:qFormat/>
    <w:rsid w:val="00BC1BFD"/>
    <w:pPr>
      <w:keepNext/>
      <w:keepLines/>
      <w:numPr>
        <w:numId w:val="3"/>
      </w:numPr>
      <w:spacing w:after="240" w:line="276" w:lineRule="auto"/>
      <w:ind w:left="1134" w:hanging="1134"/>
      <w:outlineLvl w:val="4"/>
    </w:pPr>
    <w:rPr>
      <w:b/>
      <w:iCs w:val="0"/>
      <w:szCs w:val="24"/>
      <w:lang w:eastAsia="zh-CN"/>
    </w:rPr>
  </w:style>
  <w:style w:type="paragraph" w:customStyle="1" w:styleId="abclistSP">
    <w:name w:val="(a)(b)(c) list SP"/>
    <w:basedOn w:val="ListParagraph"/>
    <w:qFormat/>
    <w:rsid w:val="00070E9D"/>
    <w:pPr>
      <w:numPr>
        <w:numId w:val="5"/>
      </w:numPr>
      <w:ind w:left="1984" w:hanging="992"/>
    </w:pPr>
  </w:style>
  <w:style w:type="paragraph" w:styleId="ListParagraph">
    <w:name w:val="List Paragraph"/>
    <w:basedOn w:val="Normal"/>
    <w:uiPriority w:val="34"/>
    <w:qFormat/>
    <w:rsid w:val="00070E9D"/>
    <w:pPr>
      <w:ind w:left="720"/>
    </w:pPr>
  </w:style>
  <w:style w:type="paragraph" w:customStyle="1" w:styleId="PDautonumhead2">
    <w:name w:val="PD autonum head 2"/>
    <w:next w:val="Normal"/>
    <w:qFormat/>
    <w:rsid w:val="007502A9"/>
    <w:pPr>
      <w:tabs>
        <w:tab w:val="num" w:pos="360"/>
      </w:tabs>
      <w:spacing w:before="240" w:line="300" w:lineRule="atLeast"/>
      <w:ind w:left="1984" w:hanging="992"/>
    </w:pPr>
    <w:rPr>
      <w:rFonts w:ascii="Arial" w:eastAsia="SimSun" w:hAnsi="Arial"/>
      <w:bCs/>
      <w:color w:val="000000"/>
      <w:sz w:val="24"/>
      <w:szCs w:val="24"/>
      <w:lang w:val="en-AU" w:eastAsia="zh-CN"/>
    </w:rPr>
  </w:style>
  <w:style w:type="paragraph" w:customStyle="1" w:styleId="PDautonumhead1">
    <w:name w:val="PD autonum head 1"/>
    <w:basedOn w:val="Heading1"/>
    <w:next w:val="Normal"/>
    <w:qFormat/>
    <w:rsid w:val="007502A9"/>
    <w:pPr>
      <w:keepNext/>
      <w:keepLines/>
      <w:numPr>
        <w:numId w:val="0"/>
      </w:numPr>
      <w:tabs>
        <w:tab w:val="num" w:pos="360"/>
      </w:tabs>
      <w:spacing w:before="320" w:after="240" w:line="276" w:lineRule="auto"/>
      <w:outlineLvl w:val="1"/>
    </w:pPr>
    <w:rPr>
      <w:rFonts w:eastAsia="SimSun" w:cs="Times New Roman"/>
      <w:bCs w:val="0"/>
      <w:color w:val="000000"/>
      <w:sz w:val="40"/>
      <w:szCs w:val="36"/>
      <w:lang w:eastAsia="zh-CN"/>
    </w:rPr>
  </w:style>
  <w:style w:type="character" w:styleId="Hyperlink">
    <w:name w:val="Hyperlink"/>
    <w:uiPriority w:val="99"/>
    <w:unhideWhenUsed/>
    <w:rsid w:val="00C841D6"/>
    <w:rPr>
      <w:color w:val="0000FF"/>
      <w:u w:val="single"/>
    </w:rPr>
  </w:style>
  <w:style w:type="table" w:styleId="TableGrid">
    <w:name w:val="Table Grid"/>
    <w:basedOn w:val="TableNormal"/>
    <w:rsid w:val="00F2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2DB5"/>
    <w:rPr>
      <w:rFonts w:ascii="Arial" w:eastAsia="SimSun" w:hAnsi="Arial"/>
      <w:sz w:val="14"/>
      <w:szCs w:val="24"/>
    </w:rPr>
  </w:style>
  <w:style w:type="character" w:styleId="FollowedHyperlink">
    <w:name w:val="FollowedHyperlink"/>
    <w:rsid w:val="00DB623B"/>
    <w:rPr>
      <w:color w:val="954F72"/>
      <w:u w:val="single"/>
    </w:rPr>
  </w:style>
  <w:style w:type="paragraph" w:styleId="Revision">
    <w:name w:val="Revision"/>
    <w:hidden/>
    <w:uiPriority w:val="99"/>
    <w:semiHidden/>
    <w:rsid w:val="00790204"/>
    <w:rPr>
      <w:rFonts w:ascii="Arial" w:eastAsia="SimSun" w:hAnsi="Arial"/>
      <w:sz w:val="24"/>
      <w:szCs w:val="22"/>
      <w:lang w:val="en-AU" w:eastAsia="zh-CN"/>
    </w:rPr>
  </w:style>
  <w:style w:type="paragraph" w:customStyle="1" w:styleId="Body">
    <w:name w:val="Body"/>
    <w:basedOn w:val="Normal"/>
    <w:link w:val="BodyChar"/>
    <w:qFormat/>
    <w:rsid w:val="00DA6A28"/>
    <w:pPr>
      <w:spacing w:before="120" w:after="120" w:line="240" w:lineRule="auto"/>
    </w:pPr>
    <w:rPr>
      <w:rFonts w:ascii="Montserrat Light" w:eastAsia="Calibri" w:hAnsi="Montserrat Light"/>
      <w:color w:val="000000"/>
      <w:sz w:val="20"/>
      <w:lang w:eastAsia="en-US"/>
    </w:rPr>
  </w:style>
  <w:style w:type="character" w:customStyle="1" w:styleId="BodyChar">
    <w:name w:val="Body Char"/>
    <w:link w:val="Body"/>
    <w:rsid w:val="00DA6A28"/>
    <w:rPr>
      <w:rFonts w:ascii="Montserrat Light" w:eastAsia="Calibri" w:hAnsi="Montserrat Light"/>
      <w:color w:val="000000"/>
      <w:szCs w:val="22"/>
      <w:lang w:eastAsia="en-US"/>
    </w:rPr>
  </w:style>
  <w:style w:type="paragraph" w:styleId="NormalWeb">
    <w:name w:val="Normal (Web)"/>
    <w:basedOn w:val="Normal"/>
    <w:uiPriority w:val="99"/>
    <w:unhideWhenUsed/>
    <w:rsid w:val="004E5290"/>
    <w:pPr>
      <w:spacing w:before="100" w:beforeAutospacing="1" w:after="100" w:afterAutospacing="1" w:line="240" w:lineRule="auto"/>
    </w:pPr>
    <w:rPr>
      <w:rFonts w:ascii="Times New Roman" w:eastAsia="Times New Roman" w:hAnsi="Times New Roman"/>
      <w:szCs w:val="24"/>
      <w:lang w:eastAsia="en-AU"/>
    </w:rPr>
  </w:style>
  <w:style w:type="character" w:styleId="UnresolvedMention">
    <w:name w:val="Unresolved Mention"/>
    <w:basedOn w:val="DefaultParagraphFont"/>
    <w:uiPriority w:val="99"/>
    <w:semiHidden/>
    <w:unhideWhenUsed/>
    <w:rsid w:val="0061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03393">
      <w:bodyDiv w:val="1"/>
      <w:marLeft w:val="0"/>
      <w:marRight w:val="0"/>
      <w:marTop w:val="0"/>
      <w:marBottom w:val="0"/>
      <w:divBdr>
        <w:top w:val="none" w:sz="0" w:space="0" w:color="auto"/>
        <w:left w:val="none" w:sz="0" w:space="0" w:color="auto"/>
        <w:bottom w:val="none" w:sz="0" w:space="0" w:color="auto"/>
        <w:right w:val="none" w:sz="0" w:space="0" w:color="auto"/>
      </w:divBdr>
    </w:div>
    <w:div w:id="402532626">
      <w:bodyDiv w:val="1"/>
      <w:marLeft w:val="0"/>
      <w:marRight w:val="0"/>
      <w:marTop w:val="0"/>
      <w:marBottom w:val="0"/>
      <w:divBdr>
        <w:top w:val="none" w:sz="0" w:space="0" w:color="auto"/>
        <w:left w:val="none" w:sz="0" w:space="0" w:color="auto"/>
        <w:bottom w:val="none" w:sz="0" w:space="0" w:color="auto"/>
        <w:right w:val="none" w:sz="0" w:space="0" w:color="auto"/>
      </w:divBdr>
    </w:div>
    <w:div w:id="460998731">
      <w:bodyDiv w:val="1"/>
      <w:marLeft w:val="0"/>
      <w:marRight w:val="0"/>
      <w:marTop w:val="0"/>
      <w:marBottom w:val="0"/>
      <w:divBdr>
        <w:top w:val="none" w:sz="0" w:space="0" w:color="auto"/>
        <w:left w:val="none" w:sz="0" w:space="0" w:color="auto"/>
        <w:bottom w:val="none" w:sz="0" w:space="0" w:color="auto"/>
        <w:right w:val="none" w:sz="0" w:space="0" w:color="auto"/>
      </w:divBdr>
    </w:div>
    <w:div w:id="979378583">
      <w:bodyDiv w:val="1"/>
      <w:marLeft w:val="0"/>
      <w:marRight w:val="0"/>
      <w:marTop w:val="0"/>
      <w:marBottom w:val="0"/>
      <w:divBdr>
        <w:top w:val="none" w:sz="0" w:space="0" w:color="auto"/>
        <w:left w:val="none" w:sz="0" w:space="0" w:color="auto"/>
        <w:bottom w:val="none" w:sz="0" w:space="0" w:color="auto"/>
        <w:right w:val="none" w:sz="0" w:space="0" w:color="auto"/>
      </w:divBdr>
    </w:div>
    <w:div w:id="1327709309">
      <w:bodyDiv w:val="1"/>
      <w:marLeft w:val="0"/>
      <w:marRight w:val="0"/>
      <w:marTop w:val="0"/>
      <w:marBottom w:val="0"/>
      <w:divBdr>
        <w:top w:val="none" w:sz="0" w:space="0" w:color="auto"/>
        <w:left w:val="none" w:sz="0" w:space="0" w:color="auto"/>
        <w:bottom w:val="none" w:sz="0" w:space="0" w:color="auto"/>
        <w:right w:val="none" w:sz="0" w:space="0" w:color="auto"/>
      </w:divBdr>
    </w:div>
    <w:div w:id="1393651451">
      <w:bodyDiv w:val="1"/>
      <w:marLeft w:val="0"/>
      <w:marRight w:val="0"/>
      <w:marTop w:val="0"/>
      <w:marBottom w:val="0"/>
      <w:divBdr>
        <w:top w:val="none" w:sz="0" w:space="0" w:color="auto"/>
        <w:left w:val="none" w:sz="0" w:space="0" w:color="auto"/>
        <w:bottom w:val="none" w:sz="0" w:space="0" w:color="auto"/>
        <w:right w:val="none" w:sz="0" w:space="0" w:color="auto"/>
      </w:divBdr>
    </w:div>
    <w:div w:id="1423991837">
      <w:bodyDiv w:val="1"/>
      <w:marLeft w:val="0"/>
      <w:marRight w:val="0"/>
      <w:marTop w:val="0"/>
      <w:marBottom w:val="0"/>
      <w:divBdr>
        <w:top w:val="none" w:sz="0" w:space="0" w:color="auto"/>
        <w:left w:val="none" w:sz="0" w:space="0" w:color="auto"/>
        <w:bottom w:val="none" w:sz="0" w:space="0" w:color="auto"/>
        <w:right w:val="none" w:sz="0" w:space="0" w:color="auto"/>
      </w:divBdr>
    </w:div>
    <w:div w:id="1596549152">
      <w:bodyDiv w:val="1"/>
      <w:marLeft w:val="0"/>
      <w:marRight w:val="0"/>
      <w:marTop w:val="0"/>
      <w:marBottom w:val="0"/>
      <w:divBdr>
        <w:top w:val="none" w:sz="0" w:space="0" w:color="auto"/>
        <w:left w:val="none" w:sz="0" w:space="0" w:color="auto"/>
        <w:bottom w:val="none" w:sz="0" w:space="0" w:color="auto"/>
        <w:right w:val="none" w:sz="0" w:space="0" w:color="auto"/>
      </w:divBdr>
    </w:div>
    <w:div w:id="1765954251">
      <w:bodyDiv w:val="1"/>
      <w:marLeft w:val="0"/>
      <w:marRight w:val="0"/>
      <w:marTop w:val="0"/>
      <w:marBottom w:val="0"/>
      <w:divBdr>
        <w:top w:val="none" w:sz="0" w:space="0" w:color="auto"/>
        <w:left w:val="none" w:sz="0" w:space="0" w:color="auto"/>
        <w:bottom w:val="none" w:sz="0" w:space="0" w:color="auto"/>
        <w:right w:val="none" w:sz="0" w:space="0" w:color="auto"/>
      </w:divBdr>
    </w:div>
    <w:div w:id="1889536213">
      <w:bodyDiv w:val="1"/>
      <w:marLeft w:val="0"/>
      <w:marRight w:val="0"/>
      <w:marTop w:val="0"/>
      <w:marBottom w:val="0"/>
      <w:divBdr>
        <w:top w:val="none" w:sz="0" w:space="0" w:color="auto"/>
        <w:left w:val="none" w:sz="0" w:space="0" w:color="auto"/>
        <w:bottom w:val="none" w:sz="0" w:space="0" w:color="auto"/>
        <w:right w:val="none" w:sz="0" w:space="0" w:color="auto"/>
      </w:divBdr>
    </w:div>
    <w:div w:id="1969044849">
      <w:bodyDiv w:val="1"/>
      <w:marLeft w:val="0"/>
      <w:marRight w:val="0"/>
      <w:marTop w:val="0"/>
      <w:marBottom w:val="0"/>
      <w:divBdr>
        <w:top w:val="none" w:sz="0" w:space="0" w:color="auto"/>
        <w:left w:val="none" w:sz="0" w:space="0" w:color="auto"/>
        <w:bottom w:val="none" w:sz="0" w:space="0" w:color="auto"/>
        <w:right w:val="none" w:sz="0" w:space="0" w:color="auto"/>
      </w:divBdr>
    </w:div>
    <w:div w:id="1979412517">
      <w:bodyDiv w:val="1"/>
      <w:marLeft w:val="0"/>
      <w:marRight w:val="0"/>
      <w:marTop w:val="0"/>
      <w:marBottom w:val="0"/>
      <w:divBdr>
        <w:top w:val="none" w:sz="0" w:space="0" w:color="auto"/>
        <w:left w:val="none" w:sz="0" w:space="0" w:color="auto"/>
        <w:bottom w:val="none" w:sz="0" w:space="0" w:color="auto"/>
        <w:right w:val="none" w:sz="0" w:space="0" w:color="auto"/>
      </w:divBdr>
    </w:div>
    <w:div w:id="1996911205">
      <w:bodyDiv w:val="1"/>
      <w:marLeft w:val="0"/>
      <w:marRight w:val="0"/>
      <w:marTop w:val="0"/>
      <w:marBottom w:val="0"/>
      <w:divBdr>
        <w:top w:val="none" w:sz="0" w:space="0" w:color="auto"/>
        <w:left w:val="none" w:sz="0" w:space="0" w:color="auto"/>
        <w:bottom w:val="none" w:sz="0" w:space="0" w:color="auto"/>
        <w:right w:val="none" w:sz="0" w:space="0" w:color="auto"/>
      </w:divBdr>
    </w:div>
    <w:div w:id="21290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content/dam/main-education/policy-library/associated-documents/pd-2009-0399-01.pdf" TargetMode="External"/><Relationship Id="rId18" Type="http://schemas.openxmlformats.org/officeDocument/2006/relationships/hyperlink" Target="https://education.nsw.gov.au/policy-librar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nsw.gov.au/policy-library/policies/pd-2009-0399" TargetMode="External"/><Relationship Id="rId17" Type="http://schemas.openxmlformats.org/officeDocument/2006/relationships/hyperlink" Target="https://education.nsw.gov.au/content/dam/main-education/policy-library/associated-documents/pd-2009-0399-01.pdf" TargetMode="External"/><Relationship Id="rId2" Type="http://schemas.openxmlformats.org/officeDocument/2006/relationships/customXml" Target="../customXml/item2.xml"/><Relationship Id="rId16" Type="http://schemas.openxmlformats.org/officeDocument/2006/relationships/hyperlink" Target="https://education.nsw.gov.au/policy-library/policies/pd-2009-039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nsw.gov.au/content/dam/main-education/policy-library/associated-documents/pd-2009-0399-01.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pd-2009-0399"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ickson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1419CF1F02D54CB8F2B9085608CFF3" ma:contentTypeVersion="13" ma:contentTypeDescription="Create a new document." ma:contentTypeScope="" ma:versionID="cc017975b1b36e2cb52807caa98c53e8">
  <xsd:schema xmlns:xsd="http://www.w3.org/2001/XMLSchema" xmlns:xs="http://www.w3.org/2001/XMLSchema" xmlns:p="http://schemas.microsoft.com/office/2006/metadata/properties" xmlns:ns2="9182effd-910f-48c1-b98d-0076eb903ee4" xmlns:ns3="b7980754-6b2e-4876-96f3-52f8f3d057f5" targetNamespace="http://schemas.microsoft.com/office/2006/metadata/properties" ma:root="true" ma:fieldsID="9fc3a97704feeac5f81e7e0bae25aa98" ns2:_="" ns3:_="">
    <xsd:import namespace="9182effd-910f-48c1-b98d-0076eb903ee4"/>
    <xsd:import namespace="b7980754-6b2e-4876-96f3-52f8f3d05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2effd-910f-48c1-b98d-0076eb903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980754-6b2e-4876-96f3-52f8f3d05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27A56-3AD7-439A-9A2F-C40FEBD7768C}">
  <ds:schemaRefs>
    <ds:schemaRef ds:uri="http://schemas.microsoft.com/sharepoint/v3/contenttype/forms"/>
  </ds:schemaRefs>
</ds:datastoreItem>
</file>

<file path=customXml/itemProps2.xml><?xml version="1.0" encoding="utf-8"?>
<ds:datastoreItem xmlns:ds="http://schemas.openxmlformats.org/officeDocument/2006/customXml" ds:itemID="{96CC6C23-569A-4ABE-B843-CBDD3272EEBF}">
  <ds:schemaRefs>
    <ds:schemaRef ds:uri="http://www.w3.org/XML/1998/namespace"/>
    <ds:schemaRef ds:uri="b7980754-6b2e-4876-96f3-52f8f3d057f5"/>
    <ds:schemaRef ds:uri="http://purl.org/dc/elements/1.1/"/>
    <ds:schemaRef ds:uri="http://schemas.microsoft.com/office/2006/documentManagement/types"/>
    <ds:schemaRef ds:uri="9182effd-910f-48c1-b98d-0076eb903ee4"/>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3A20DCDD-A165-4415-99EA-72BF034E1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2effd-910f-48c1-b98d-0076eb903ee4"/>
    <ds:schemaRef ds:uri="b7980754-6b2e-4876-96f3-52f8f3d05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CC074-52CB-4462-96BA-0D0FCC06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37</TotalTime>
  <Pages>13</Pages>
  <Words>2804</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Hicksons</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Hicksons</dc:creator>
  <cp:keywords/>
  <cp:lastModifiedBy>Ben Garrard</cp:lastModifiedBy>
  <cp:revision>7</cp:revision>
  <cp:lastPrinted>2019-04-16T00:10:00Z</cp:lastPrinted>
  <dcterms:created xsi:type="dcterms:W3CDTF">2021-12-15T00:41:00Z</dcterms:created>
  <dcterms:modified xsi:type="dcterms:W3CDTF">2021-12-23T00:34:00Z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cksonsFooter">
    <vt:lpwstr>12384735.1:res</vt:lpwstr>
  </property>
  <property fmtid="{D5CDD505-2E9C-101B-9397-08002B2CF9AE}" pid="3" name="DM_Class">
    <vt:lpwstr>GENERAL</vt:lpwstr>
  </property>
  <property fmtid="{D5CDD505-2E9C-101B-9397-08002B2CF9AE}" pid="4" name="HicksonsStyles">
    <vt:lpwstr>Standard</vt:lpwstr>
  </property>
  <property fmtid="{D5CDD505-2E9C-101B-9397-08002B2CF9AE}" pid="5" name="Date">
    <vt:lpwstr> </vt:lpwstr>
  </property>
  <property fmtid="{D5CDD505-2E9C-101B-9397-08002B2CF9AE}" pid="6" name="DM_Database">
    <vt:lpwstr>Documents</vt:lpwstr>
  </property>
  <property fmtid="{D5CDD505-2E9C-101B-9397-08002B2CF9AE}" pid="7" name="DM_Description">
    <vt:lpwstr>Sponsorship agreement 09.12.19 [Hicksons mark-up]</vt:lpwstr>
  </property>
  <property fmtid="{D5CDD505-2E9C-101B-9397-08002B2CF9AE}" pid="8" name="DM_DocNum">
    <vt:lpwstr>12384735</vt:lpwstr>
  </property>
  <property fmtid="{D5CDD505-2E9C-101B-9397-08002B2CF9AE}" pid="9" name="DM_Version">
    <vt:lpwstr>1</vt:lpwstr>
  </property>
  <property fmtid="{D5CDD505-2E9C-101B-9397-08002B2CF9AE}" pid="10" name="DM_Author">
    <vt:lpwstr>RES</vt:lpwstr>
  </property>
  <property fmtid="{D5CDD505-2E9C-101B-9397-08002B2CF9AE}" pid="11" name="DM_Operator">
    <vt:lpwstr>RES</vt:lpwstr>
  </property>
  <property fmtid="{D5CDD505-2E9C-101B-9397-08002B2CF9AE}" pid="12" name="DM_Client">
    <vt:lpwstr>DET-DBF</vt:lpwstr>
  </property>
  <property fmtid="{D5CDD505-2E9C-101B-9397-08002B2CF9AE}" pid="13" name="DM_ClientName">
    <vt:lpwstr>DEC-Dept Education - DBF</vt:lpwstr>
  </property>
  <property fmtid="{D5CDD505-2E9C-101B-9397-08002B2CF9AE}" pid="14" name="DM_Matter">
    <vt:lpwstr>190472</vt:lpwstr>
  </property>
  <property fmtid="{D5CDD505-2E9C-101B-9397-08002B2CF9AE}" pid="15" name="DM_MatterName">
    <vt:lpwstr>DoE Sponsorship agreement</vt:lpwstr>
  </property>
  <property fmtid="{D5CDD505-2E9C-101B-9397-08002B2CF9AE}" pid="16" name="DocOpenLocation">
    <vt:lpwstr>\!n:0:!s:DMS:!d:Documents:!p:761850:*{}||\!n:0:!s:DMS:!d:Documents:!f:o,761851:</vt:lpwstr>
  </property>
  <property fmtid="{D5CDD505-2E9C-101B-9397-08002B2CF9AE}" pid="17" name="ContentTypeId">
    <vt:lpwstr>0x010100D41419CF1F02D54CB8F2B9085608CFF3</vt:lpwstr>
  </property>
</Properties>
</file>