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64C283" w14:textId="5B6BABC7" w:rsidR="00086656" w:rsidRPr="00902651" w:rsidRDefault="00987D6D" w:rsidP="008663F9">
      <w:pPr>
        <w:pStyle w:val="Title"/>
      </w:pPr>
      <w:r w:rsidRPr="00902651">
        <w:t>Construction</w:t>
      </w:r>
    </w:p>
    <w:p w14:paraId="0DC20CF8" w14:textId="169EFADE" w:rsidR="004033AD" w:rsidRPr="00902651" w:rsidRDefault="003F1AA8" w:rsidP="00777008">
      <w:pPr>
        <w:pStyle w:val="FeatureBox2"/>
        <w:rPr>
          <w:b/>
          <w:bCs/>
        </w:rPr>
      </w:pPr>
      <w:bookmarkStart w:id="0" w:name="_GoBack"/>
      <w:r w:rsidRPr="00902651">
        <w:rPr>
          <w:b/>
          <w:bCs/>
        </w:rPr>
        <w:t>Conduct workplace communication</w:t>
      </w:r>
    </w:p>
    <w:bookmarkEnd w:id="0"/>
    <w:p w14:paraId="0A7ED0D5" w14:textId="77777777" w:rsidR="00CC7784" w:rsidRPr="00902651" w:rsidRDefault="004033AD" w:rsidP="006841E7">
      <w:pPr>
        <w:rPr>
          <w:lang w:eastAsia="zh-CN"/>
        </w:rPr>
      </w:pPr>
      <w:r w:rsidRPr="00902651">
        <w:rPr>
          <w:lang w:eastAsia="zh-CN"/>
        </w:rPr>
        <w:t>Welcome</w:t>
      </w:r>
      <w:r w:rsidR="00CC7784" w:rsidRPr="00902651">
        <w:rPr>
          <w:lang w:eastAsia="zh-CN"/>
        </w:rPr>
        <w:t xml:space="preserve">. </w:t>
      </w:r>
      <w:r w:rsidRPr="00902651">
        <w:rPr>
          <w:lang w:eastAsia="zh-CN"/>
        </w:rPr>
        <w:t xml:space="preserve"> </w:t>
      </w:r>
    </w:p>
    <w:p w14:paraId="67B582AA" w14:textId="745AE668" w:rsidR="004033AD" w:rsidRPr="00902651" w:rsidRDefault="00CC7784" w:rsidP="00DA1CFD">
      <w:pPr>
        <w:rPr>
          <w:b/>
          <w:bCs/>
        </w:rPr>
      </w:pPr>
      <w:r w:rsidRPr="00902651">
        <w:t>T</w:t>
      </w:r>
      <w:r w:rsidR="004033AD" w:rsidRPr="00902651">
        <w:t xml:space="preserve">his module will assist you to review and revise content </w:t>
      </w:r>
      <w:r w:rsidR="00290F18" w:rsidRPr="00902651">
        <w:t>in</w:t>
      </w:r>
      <w:r w:rsidR="004033AD" w:rsidRPr="00902651">
        <w:t xml:space="preserve"> the area</w:t>
      </w:r>
      <w:r w:rsidR="008F0ACD" w:rsidRPr="00902651">
        <w:t xml:space="preserve"> </w:t>
      </w:r>
      <w:r w:rsidR="00290F18" w:rsidRPr="00902651">
        <w:t xml:space="preserve">of </w:t>
      </w:r>
      <w:r w:rsidR="008F0ACD" w:rsidRPr="00902651">
        <w:t>‘</w:t>
      </w:r>
      <w:r w:rsidR="003F1AA8" w:rsidRPr="00902651">
        <w:rPr>
          <w:b/>
          <w:bCs/>
        </w:rPr>
        <w:t>Conduct workplace communication</w:t>
      </w:r>
      <w:r w:rsidR="002E72A6" w:rsidRPr="00902651">
        <w:rPr>
          <w:b/>
          <w:bCs/>
        </w:rPr>
        <w:t>’</w:t>
      </w:r>
      <w:r w:rsidR="00DA1CFD" w:rsidRPr="00902651">
        <w:rPr>
          <w:b/>
          <w:bCs/>
        </w:rPr>
        <w:t xml:space="preserve"> </w:t>
      </w:r>
      <w:r w:rsidRPr="00902651">
        <w:rPr>
          <w:lang w:eastAsia="zh-CN"/>
        </w:rPr>
        <w:t>in the NSW HSC Construction syllabus</w:t>
      </w:r>
      <w:r w:rsidR="004033AD" w:rsidRPr="00902651">
        <w:rPr>
          <w:lang w:eastAsia="zh-CN"/>
        </w:rPr>
        <w:t xml:space="preserve">.  </w:t>
      </w:r>
    </w:p>
    <w:p w14:paraId="3962AC3E" w14:textId="315E6EA3" w:rsidR="004033AD" w:rsidRPr="00902651" w:rsidRDefault="004033AD" w:rsidP="006841E7">
      <w:pPr>
        <w:rPr>
          <w:lang w:eastAsia="zh-CN"/>
        </w:rPr>
      </w:pPr>
      <w:r w:rsidRPr="00902651">
        <w:rPr>
          <w:lang w:eastAsia="zh-CN"/>
        </w:rPr>
        <w:t xml:space="preserve">You will have studied </w:t>
      </w:r>
      <w:r w:rsidR="00DA1CFD" w:rsidRPr="00902651">
        <w:rPr>
          <w:lang w:eastAsia="zh-CN"/>
        </w:rPr>
        <w:t>the</w:t>
      </w:r>
      <w:r w:rsidRPr="00902651">
        <w:rPr>
          <w:lang w:eastAsia="zh-CN"/>
        </w:rPr>
        <w:t xml:space="preserve"> competenc</w:t>
      </w:r>
      <w:r w:rsidR="00DA1CFD" w:rsidRPr="00902651">
        <w:rPr>
          <w:lang w:eastAsia="zh-CN"/>
        </w:rPr>
        <w:t xml:space="preserve">y </w:t>
      </w:r>
      <w:bookmarkStart w:id="1" w:name="_Hlk42512476"/>
      <w:r w:rsidR="00C20000" w:rsidRPr="00902651">
        <w:rPr>
          <w:lang w:eastAsia="zh-CN"/>
        </w:rPr>
        <w:fldChar w:fldCharType="begin"/>
      </w:r>
      <w:r w:rsidR="00C20000" w:rsidRPr="00902651">
        <w:rPr>
          <w:lang w:eastAsia="zh-CN"/>
        </w:rPr>
        <w:instrText xml:space="preserve"> HYPERLINK "https://training.gov.au/Training/Details/CPCCCM1014A" </w:instrText>
      </w:r>
      <w:r w:rsidR="00C20000" w:rsidRPr="00902651">
        <w:rPr>
          <w:lang w:eastAsia="zh-CN"/>
        </w:rPr>
        <w:fldChar w:fldCharType="separate"/>
      </w:r>
      <w:r w:rsidR="00DC30C1" w:rsidRPr="00902651">
        <w:rPr>
          <w:rStyle w:val="Hyperlink"/>
          <w:lang w:eastAsia="zh-CN"/>
        </w:rPr>
        <w:t>CPCCCM101</w:t>
      </w:r>
      <w:r w:rsidR="00C20000" w:rsidRPr="00902651">
        <w:rPr>
          <w:rStyle w:val="Hyperlink"/>
          <w:lang w:eastAsia="zh-CN"/>
        </w:rPr>
        <w:t>4</w:t>
      </w:r>
      <w:r w:rsidR="00DC30C1" w:rsidRPr="00902651">
        <w:rPr>
          <w:rStyle w:val="Hyperlink"/>
          <w:lang w:eastAsia="zh-CN"/>
        </w:rPr>
        <w:t xml:space="preserve">A </w:t>
      </w:r>
      <w:r w:rsidR="00C20000" w:rsidRPr="00902651">
        <w:rPr>
          <w:rStyle w:val="Hyperlink"/>
        </w:rPr>
        <w:t>Conduct workplace communication</w:t>
      </w:r>
      <w:r w:rsidR="00C20000" w:rsidRPr="00902651">
        <w:rPr>
          <w:lang w:eastAsia="zh-CN"/>
        </w:rPr>
        <w:fldChar w:fldCharType="end"/>
      </w:r>
      <w:bookmarkEnd w:id="1"/>
      <w:r w:rsidRPr="00902651">
        <w:rPr>
          <w:lang w:eastAsia="zh-CN"/>
        </w:rPr>
        <w:t>, which address</w:t>
      </w:r>
      <w:r w:rsidR="00DA1CFD" w:rsidRPr="00902651">
        <w:rPr>
          <w:lang w:eastAsia="zh-CN"/>
        </w:rPr>
        <w:t>es</w:t>
      </w:r>
      <w:r w:rsidRPr="00902651">
        <w:rPr>
          <w:lang w:eastAsia="zh-CN"/>
        </w:rPr>
        <w:t xml:space="preserve"> the scope of learning</w:t>
      </w:r>
      <w:r w:rsidR="002E72A6" w:rsidRPr="00902651">
        <w:rPr>
          <w:lang w:eastAsia="zh-CN"/>
        </w:rPr>
        <w:t>.</w:t>
      </w:r>
    </w:p>
    <w:p w14:paraId="285E7A99" w14:textId="77777777" w:rsidR="00290F18" w:rsidRPr="00902651" w:rsidRDefault="00290F18" w:rsidP="00CC7784">
      <w:pPr>
        <w:spacing w:before="0" w:line="360" w:lineRule="atLeast"/>
        <w:ind w:left="-360"/>
        <w:rPr>
          <w:rFonts w:cs="Arial"/>
          <w:color w:val="000000"/>
        </w:rPr>
      </w:pPr>
      <w:bookmarkStart w:id="2" w:name="competency"/>
      <w:bookmarkEnd w:id="2"/>
    </w:p>
    <w:p w14:paraId="321FA5F4" w14:textId="2E655FA1" w:rsidR="004033AD" w:rsidRPr="00902651" w:rsidRDefault="004033AD" w:rsidP="006841E7">
      <w:pPr>
        <w:rPr>
          <w:rFonts w:cs="Arial"/>
          <w:lang w:eastAsia="zh-CN"/>
        </w:rPr>
      </w:pPr>
    </w:p>
    <w:p w14:paraId="0F5A8D9B" w14:textId="5C97442F" w:rsidR="004033AD" w:rsidRPr="00902651" w:rsidRDefault="004033AD" w:rsidP="006841E7">
      <w:pPr>
        <w:rPr>
          <w:rFonts w:cs="Arial"/>
          <w:lang w:eastAsia="zh-CN"/>
        </w:rPr>
      </w:pPr>
      <w:r w:rsidRPr="00902651">
        <w:rPr>
          <w:rFonts w:cs="Arial"/>
          <w:lang w:eastAsia="zh-CN"/>
        </w:rPr>
        <w:t>This module is broken up into:</w:t>
      </w:r>
    </w:p>
    <w:p w14:paraId="1FF72C42" w14:textId="10512E61" w:rsidR="004033AD" w:rsidRPr="00902651" w:rsidRDefault="004033AD" w:rsidP="00665577">
      <w:pPr>
        <w:pStyle w:val="ListBullet"/>
        <w:rPr>
          <w:lang w:eastAsia="zh-CN"/>
        </w:rPr>
      </w:pPr>
      <w:r w:rsidRPr="00902651">
        <w:rPr>
          <w:lang w:eastAsia="zh-CN"/>
        </w:rPr>
        <w:t>Important notes</w:t>
      </w:r>
      <w:r w:rsidR="004C1BF5" w:rsidRPr="00902651">
        <w:rPr>
          <w:lang w:eastAsia="zh-CN"/>
        </w:rPr>
        <w:t xml:space="preserve"> regarding the HSC focus area</w:t>
      </w:r>
    </w:p>
    <w:p w14:paraId="68699540" w14:textId="156CE9F3" w:rsidR="004033AD" w:rsidRPr="00902651" w:rsidRDefault="004033AD" w:rsidP="00665577">
      <w:pPr>
        <w:pStyle w:val="ListBullet"/>
        <w:rPr>
          <w:lang w:eastAsia="zh-CN"/>
        </w:rPr>
      </w:pPr>
      <w:r w:rsidRPr="00902651">
        <w:rPr>
          <w:lang w:eastAsia="zh-CN"/>
        </w:rPr>
        <w:t>Key terms and concepts</w:t>
      </w:r>
      <w:r w:rsidR="004C1BF5" w:rsidRPr="00902651">
        <w:rPr>
          <w:lang w:eastAsia="zh-CN"/>
        </w:rPr>
        <w:t>; constructing a mind map</w:t>
      </w:r>
    </w:p>
    <w:p w14:paraId="358F97B6" w14:textId="0E57D749" w:rsidR="004033AD" w:rsidRPr="00902651" w:rsidRDefault="004033AD" w:rsidP="00665577">
      <w:pPr>
        <w:pStyle w:val="ListBullet"/>
        <w:rPr>
          <w:lang w:eastAsia="zh-CN"/>
        </w:rPr>
      </w:pPr>
      <w:r w:rsidRPr="00902651">
        <w:rPr>
          <w:lang w:eastAsia="zh-CN"/>
        </w:rPr>
        <w:t>Activities</w:t>
      </w:r>
    </w:p>
    <w:p w14:paraId="233341BC" w14:textId="5AEAD459" w:rsidR="004033AD" w:rsidRPr="00902651" w:rsidRDefault="004033AD" w:rsidP="00665577">
      <w:pPr>
        <w:pStyle w:val="ListBullet"/>
        <w:rPr>
          <w:lang w:eastAsia="zh-CN"/>
        </w:rPr>
      </w:pPr>
      <w:r w:rsidRPr="00902651">
        <w:rPr>
          <w:lang w:eastAsia="zh-CN"/>
        </w:rPr>
        <w:t>Putting the theory into practice</w:t>
      </w:r>
    </w:p>
    <w:p w14:paraId="4FA714F8" w14:textId="77777777" w:rsidR="00DA1CFD" w:rsidRPr="00902651" w:rsidRDefault="00DA1CFD" w:rsidP="006841E7">
      <w:pPr>
        <w:rPr>
          <w:rFonts w:cs="Arial"/>
          <w:lang w:eastAsia="zh-CN"/>
        </w:rPr>
      </w:pPr>
    </w:p>
    <w:p w14:paraId="006D8D43" w14:textId="38A91078" w:rsidR="004033AD" w:rsidRPr="00902651" w:rsidRDefault="004033AD" w:rsidP="00EA4C3B">
      <w:pPr>
        <w:pStyle w:val="FeatureBox2"/>
        <w:rPr>
          <w:b/>
          <w:bCs/>
        </w:rPr>
      </w:pPr>
      <w:r w:rsidRPr="00902651">
        <w:rPr>
          <w:b/>
          <w:bCs/>
        </w:rPr>
        <w:t>How to use the resource</w:t>
      </w:r>
    </w:p>
    <w:p w14:paraId="378AF93D" w14:textId="77777777" w:rsidR="00B76180" w:rsidRPr="00902651" w:rsidRDefault="004033AD" w:rsidP="00EA4C3B">
      <w:pPr>
        <w:pStyle w:val="FeatureBox2"/>
      </w:pPr>
      <w:r w:rsidRPr="00902651">
        <w:t>Work through the notes and the suggested activities</w:t>
      </w:r>
      <w:r w:rsidR="00537FF8" w:rsidRPr="00902651">
        <w:t xml:space="preserve"> in any order</w:t>
      </w:r>
      <w:r w:rsidRPr="00902651">
        <w:t xml:space="preserve">.  </w:t>
      </w:r>
    </w:p>
    <w:p w14:paraId="05D0ED27" w14:textId="1AF1565D" w:rsidR="004033AD" w:rsidRPr="00902651" w:rsidRDefault="004033AD" w:rsidP="00EA4C3B">
      <w:pPr>
        <w:pStyle w:val="FeatureBox2"/>
      </w:pPr>
      <w:r w:rsidRPr="00902651">
        <w:t xml:space="preserve">Spread your revision over a number of sessions rather than sitting at one subject for lengthy periods.  </w:t>
      </w:r>
    </w:p>
    <w:p w14:paraId="4D28D768" w14:textId="3EFE8B74" w:rsidR="004033AD" w:rsidRPr="00902651" w:rsidRDefault="004033AD" w:rsidP="00EA4C3B">
      <w:pPr>
        <w:pStyle w:val="FeatureBox2"/>
      </w:pPr>
      <w:r w:rsidRPr="00902651">
        <w:t>Discuss your responses with your teacher, fellow students or an interested family member.</w:t>
      </w:r>
    </w:p>
    <w:p w14:paraId="3449C7E7" w14:textId="77777777" w:rsidR="000C53DD" w:rsidRPr="00902651" w:rsidRDefault="000C53DD" w:rsidP="000C53DD">
      <w:r w:rsidRPr="00902651">
        <w:t xml:space="preserve">All images, apart from those acknowledged, are </w:t>
      </w:r>
      <w:r w:rsidRPr="00902651">
        <w:rPr>
          <w:rFonts w:ascii="Symbol" w:eastAsia="Symbol" w:hAnsi="Symbol" w:cs="Symbol"/>
        </w:rPr>
        <w:sym w:font="Symbol" w:char="F0D3"/>
      </w:r>
      <w:r w:rsidRPr="00902651">
        <w:t xml:space="preserve"> NSW Department of Education. </w:t>
      </w:r>
    </w:p>
    <w:p w14:paraId="5D1065A2" w14:textId="77777777" w:rsidR="00DA1CFD" w:rsidRPr="00902651" w:rsidRDefault="00DA1CFD">
      <w:pPr>
        <w:rPr>
          <w:rFonts w:eastAsiaTheme="majorEastAsia" w:cstheme="majorBidi"/>
          <w:b/>
          <w:color w:val="1C438B"/>
          <w:sz w:val="52"/>
          <w:szCs w:val="32"/>
        </w:rPr>
      </w:pPr>
      <w:r w:rsidRPr="00902651">
        <w:br w:type="page"/>
      </w:r>
    </w:p>
    <w:p w14:paraId="32DC90D7" w14:textId="773796B1" w:rsidR="0020756A" w:rsidRPr="00902651" w:rsidRDefault="006841E7" w:rsidP="00C91F19">
      <w:pPr>
        <w:pStyle w:val="Heading1"/>
      </w:pPr>
      <w:bookmarkStart w:id="3" w:name="_A._Important_Notes:"/>
      <w:bookmarkEnd w:id="3"/>
      <w:r w:rsidRPr="00902651">
        <w:lastRenderedPageBreak/>
        <w:t>Important Notes</w:t>
      </w:r>
      <w:r w:rsidR="00B76180" w:rsidRPr="00902651">
        <w:t xml:space="preserve">: </w:t>
      </w:r>
      <w:r w:rsidR="004C1BF5" w:rsidRPr="00902651">
        <w:t>HSC Focus Area</w:t>
      </w:r>
    </w:p>
    <w:p w14:paraId="621B43D0" w14:textId="06127EFA" w:rsidR="008825F6" w:rsidRPr="00902651" w:rsidRDefault="006841E7" w:rsidP="008825F6">
      <w:pPr>
        <w:pStyle w:val="FeatureBox2"/>
        <w:rPr>
          <w:color w:val="FF0000"/>
          <w:szCs w:val="22"/>
        </w:rPr>
      </w:pPr>
      <w:r w:rsidRPr="00902651">
        <w:t xml:space="preserve">You should use the information </w:t>
      </w:r>
      <w:r w:rsidR="004D72E2" w:rsidRPr="00902651">
        <w:t>in this module</w:t>
      </w:r>
      <w:r w:rsidRPr="00902651">
        <w:t xml:space="preserve"> as a prompt and guide when revising your </w:t>
      </w:r>
      <w:r w:rsidRPr="00902651">
        <w:rPr>
          <w:b/>
          <w:bCs/>
        </w:rPr>
        <w:t>study notes</w:t>
      </w:r>
      <w:r w:rsidRPr="00902651">
        <w:t xml:space="preserve"> or </w:t>
      </w:r>
      <w:r w:rsidRPr="00902651">
        <w:rPr>
          <w:b/>
          <w:bCs/>
        </w:rPr>
        <w:t>text-book information</w:t>
      </w:r>
      <w:r w:rsidRPr="00902651">
        <w:t xml:space="preserve"> or </w:t>
      </w:r>
      <w:r w:rsidRPr="00902651">
        <w:rPr>
          <w:b/>
          <w:bCs/>
        </w:rPr>
        <w:t>other resources</w:t>
      </w:r>
      <w:r w:rsidRPr="00902651">
        <w:t xml:space="preserve"> provided by your teacher.  </w:t>
      </w:r>
      <w:r w:rsidR="007915BA" w:rsidRPr="00902651">
        <w:t xml:space="preserve">You can also access industry specific information at </w:t>
      </w:r>
      <w:hyperlink r:id="rId11" w:history="1">
        <w:r w:rsidR="008825F6" w:rsidRPr="00902651">
          <w:rPr>
            <w:rStyle w:val="Hyperlink"/>
            <w:sz w:val="22"/>
            <w:szCs w:val="22"/>
          </w:rPr>
          <w:t>SafeWork NSW</w:t>
        </w:r>
      </w:hyperlink>
      <w:r w:rsidR="008825F6" w:rsidRPr="00902651">
        <w:rPr>
          <w:szCs w:val="22"/>
        </w:rPr>
        <w:t xml:space="preserve">, </w:t>
      </w:r>
      <w:hyperlink r:id="rId12" w:history="1">
        <w:r w:rsidR="008825F6" w:rsidRPr="00902651">
          <w:rPr>
            <w:rStyle w:val="Hyperlink"/>
            <w:sz w:val="22"/>
            <w:szCs w:val="22"/>
          </w:rPr>
          <w:t>Department of Industry, Innovation and Science</w:t>
        </w:r>
      </w:hyperlink>
      <w:r w:rsidR="003A6F10" w:rsidRPr="00902651">
        <w:t xml:space="preserve">, </w:t>
      </w:r>
      <w:hyperlink r:id="rId13" w:history="1">
        <w:r w:rsidR="003A6F10" w:rsidRPr="00902651">
          <w:rPr>
            <w:rStyle w:val="Hyperlink"/>
            <w:sz w:val="22"/>
            <w:szCs w:val="22"/>
          </w:rPr>
          <w:t>Anti-Discrimination Board of NSW</w:t>
        </w:r>
      </w:hyperlink>
      <w:r w:rsidR="003A6F10" w:rsidRPr="00902651">
        <w:rPr>
          <w:sz w:val="22"/>
          <w:szCs w:val="22"/>
        </w:rPr>
        <w:t xml:space="preserve">, </w:t>
      </w:r>
      <w:hyperlink r:id="rId14" w:history="1">
        <w:r w:rsidR="003A6F10" w:rsidRPr="00902651">
          <w:rPr>
            <w:rStyle w:val="Hyperlink"/>
            <w:sz w:val="22"/>
            <w:szCs w:val="22"/>
          </w:rPr>
          <w:t>Industrial Relations NSW</w:t>
        </w:r>
      </w:hyperlink>
      <w:r w:rsidR="003A6F10" w:rsidRPr="00902651">
        <w:rPr>
          <w:sz w:val="22"/>
          <w:szCs w:val="22"/>
        </w:rPr>
        <w:t xml:space="preserve">, and </w:t>
      </w:r>
      <w:hyperlink r:id="rId15" w:history="1">
        <w:r w:rsidR="003A6F10" w:rsidRPr="00902651">
          <w:rPr>
            <w:rStyle w:val="Hyperlink"/>
            <w:sz w:val="22"/>
            <w:szCs w:val="22"/>
          </w:rPr>
          <w:t>Australian Council of Trade Unions</w:t>
        </w:r>
      </w:hyperlink>
    </w:p>
    <w:p w14:paraId="52F0ACA3" w14:textId="4B057A13" w:rsidR="007915BA" w:rsidRPr="00902651" w:rsidRDefault="007915BA" w:rsidP="008825F6">
      <w:r w:rsidRPr="00902651">
        <w:t xml:space="preserve">The HSC examination in Construction is based on a set of examinable units of competency (see table below) from the Construction (240 indicative hours) course. </w:t>
      </w:r>
    </w:p>
    <w:p w14:paraId="5E9298F7" w14:textId="77777777" w:rsidR="009D422C" w:rsidRPr="00E75635" w:rsidRDefault="009D422C" w:rsidP="009D422C">
      <w:pPr>
        <w:pStyle w:val="Caption"/>
      </w:pPr>
      <w:r w:rsidRPr="00E75635">
        <w:t xml:space="preserve">Examinable Units </w:t>
      </w:r>
    </w:p>
    <w:tbl>
      <w:tblPr>
        <w:tblStyle w:val="Tableheader"/>
        <w:tblW w:w="9075" w:type="dxa"/>
        <w:tblLayout w:type="fixed"/>
        <w:tblLook w:val="04A0" w:firstRow="1" w:lastRow="0" w:firstColumn="1" w:lastColumn="0" w:noHBand="0" w:noVBand="1"/>
      </w:tblPr>
      <w:tblGrid>
        <w:gridCol w:w="1877"/>
        <w:gridCol w:w="7198"/>
      </w:tblGrid>
      <w:tr w:rsidR="009D422C" w:rsidRPr="00E75635" w14:paraId="0EE39918" w14:textId="77777777" w:rsidTr="009D422C">
        <w:trPr>
          <w:cnfStyle w:val="100000000000" w:firstRow="1" w:lastRow="0" w:firstColumn="0" w:lastColumn="0" w:oddVBand="0" w:evenVBand="0" w:oddHBand="0" w:evenHBand="0" w:firstRowFirstColumn="0" w:firstRowLastColumn="0" w:lastRowFirstColumn="0" w:lastRowLastColumn="0"/>
          <w:trHeight w:val="656"/>
        </w:trPr>
        <w:tc>
          <w:tcPr>
            <w:cnfStyle w:val="001000000100" w:firstRow="0" w:lastRow="0" w:firstColumn="1" w:lastColumn="0" w:oddVBand="0" w:evenVBand="0" w:oddHBand="0" w:evenHBand="0" w:firstRowFirstColumn="1" w:firstRowLastColumn="0" w:lastRowFirstColumn="0" w:lastRowLastColumn="0"/>
            <w:tcW w:w="1877" w:type="dxa"/>
          </w:tcPr>
          <w:p w14:paraId="39032023" w14:textId="77777777" w:rsidR="009D422C" w:rsidRPr="00E75635" w:rsidRDefault="009D422C" w:rsidP="009D422C">
            <w:pPr>
              <w:spacing w:before="192" w:after="192"/>
              <w:rPr>
                <w:b w:val="0"/>
                <w:bCs/>
                <w:sz w:val="20"/>
                <w:szCs w:val="20"/>
              </w:rPr>
            </w:pPr>
            <w:r>
              <w:rPr>
                <w:b w:val="0"/>
                <w:bCs/>
                <w:sz w:val="20"/>
                <w:szCs w:val="20"/>
              </w:rPr>
              <w:t>Code</w:t>
            </w:r>
          </w:p>
        </w:tc>
        <w:tc>
          <w:tcPr>
            <w:tcW w:w="7198" w:type="dxa"/>
          </w:tcPr>
          <w:p w14:paraId="47F4A17A" w14:textId="77777777" w:rsidR="009D422C" w:rsidRPr="00E75635" w:rsidRDefault="009D422C" w:rsidP="009D422C">
            <w:pPr>
              <w:cnfStyle w:val="100000000000" w:firstRow="1" w:lastRow="0" w:firstColumn="0" w:lastColumn="0" w:oddVBand="0" w:evenVBand="0" w:oddHBand="0" w:evenHBand="0" w:firstRowFirstColumn="0" w:firstRowLastColumn="0" w:lastRowFirstColumn="0" w:lastRowLastColumn="0"/>
              <w:rPr>
                <w:b w:val="0"/>
                <w:bCs/>
                <w:sz w:val="20"/>
                <w:szCs w:val="20"/>
              </w:rPr>
            </w:pPr>
            <w:r>
              <w:rPr>
                <w:b w:val="0"/>
                <w:bCs/>
                <w:sz w:val="20"/>
                <w:szCs w:val="20"/>
              </w:rPr>
              <w:t>Title</w:t>
            </w:r>
          </w:p>
        </w:tc>
      </w:tr>
      <w:tr w:rsidR="009D422C" w:rsidRPr="00E75635" w14:paraId="049CFEFB" w14:textId="77777777" w:rsidTr="009D422C">
        <w:trPr>
          <w:cnfStyle w:val="000000100000" w:firstRow="0" w:lastRow="0" w:firstColumn="0" w:lastColumn="0" w:oddVBand="0" w:evenVBand="0" w:oddHBand="1" w:evenHBand="0" w:firstRowFirstColumn="0" w:firstRowLastColumn="0" w:lastRowFirstColumn="0" w:lastRowLastColumn="0"/>
          <w:trHeight w:val="656"/>
        </w:trPr>
        <w:tc>
          <w:tcPr>
            <w:cnfStyle w:val="001000000000" w:firstRow="0" w:lastRow="0" w:firstColumn="1" w:lastColumn="0" w:oddVBand="0" w:evenVBand="0" w:oddHBand="0" w:evenHBand="0" w:firstRowFirstColumn="0" w:firstRowLastColumn="0" w:lastRowFirstColumn="0" w:lastRowLastColumn="0"/>
            <w:tcW w:w="1877" w:type="dxa"/>
            <w:hideMark/>
          </w:tcPr>
          <w:p w14:paraId="4C74E40B" w14:textId="77777777" w:rsidR="009D422C" w:rsidRPr="009D422C" w:rsidRDefault="009D422C" w:rsidP="009D422C">
            <w:pPr>
              <w:rPr>
                <w:b w:val="0"/>
                <w:sz w:val="20"/>
                <w:szCs w:val="20"/>
              </w:rPr>
            </w:pPr>
            <w:r w:rsidRPr="009D422C">
              <w:rPr>
                <w:b w:val="0"/>
                <w:sz w:val="20"/>
                <w:szCs w:val="20"/>
              </w:rPr>
              <w:t>CPCCCM1012A</w:t>
            </w:r>
          </w:p>
        </w:tc>
        <w:tc>
          <w:tcPr>
            <w:tcW w:w="7198" w:type="dxa"/>
            <w:hideMark/>
          </w:tcPr>
          <w:p w14:paraId="3B5D47EC" w14:textId="77777777" w:rsidR="009D422C" w:rsidRPr="009D422C" w:rsidRDefault="009D422C" w:rsidP="009D422C">
            <w:pPr>
              <w:cnfStyle w:val="000000100000" w:firstRow="0" w:lastRow="0" w:firstColumn="0" w:lastColumn="0" w:oddVBand="0" w:evenVBand="0" w:oddHBand="1" w:evenHBand="0" w:firstRowFirstColumn="0" w:firstRowLastColumn="0" w:lastRowFirstColumn="0" w:lastRowLastColumn="0"/>
              <w:rPr>
                <w:sz w:val="20"/>
                <w:szCs w:val="20"/>
              </w:rPr>
            </w:pPr>
            <w:r w:rsidRPr="009D422C">
              <w:rPr>
                <w:sz w:val="20"/>
                <w:szCs w:val="20"/>
              </w:rPr>
              <w:t>Work effectively and sustainably in the construction industry</w:t>
            </w:r>
          </w:p>
        </w:tc>
      </w:tr>
      <w:tr w:rsidR="009D422C" w:rsidRPr="00E75635" w14:paraId="7C1B16BC" w14:textId="77777777" w:rsidTr="009D42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7" w:type="dxa"/>
            <w:hideMark/>
          </w:tcPr>
          <w:p w14:paraId="15EE9949" w14:textId="77777777" w:rsidR="009D422C" w:rsidRPr="009D422C" w:rsidRDefault="009D422C" w:rsidP="009D422C">
            <w:pPr>
              <w:spacing w:before="120"/>
              <w:rPr>
                <w:b w:val="0"/>
                <w:sz w:val="20"/>
                <w:szCs w:val="20"/>
              </w:rPr>
            </w:pPr>
            <w:r w:rsidRPr="009D422C">
              <w:rPr>
                <w:b w:val="0"/>
                <w:sz w:val="20"/>
                <w:szCs w:val="20"/>
              </w:rPr>
              <w:t>CPCCCM1013A</w:t>
            </w:r>
          </w:p>
        </w:tc>
        <w:tc>
          <w:tcPr>
            <w:tcW w:w="7198" w:type="dxa"/>
            <w:hideMark/>
          </w:tcPr>
          <w:p w14:paraId="7D7B3E89" w14:textId="77777777" w:rsidR="009D422C" w:rsidRPr="00E75635" w:rsidRDefault="009D422C" w:rsidP="009D422C">
            <w:pPr>
              <w:spacing w:before="120"/>
              <w:cnfStyle w:val="000000010000" w:firstRow="0" w:lastRow="0" w:firstColumn="0" w:lastColumn="0" w:oddVBand="0" w:evenVBand="0" w:oddHBand="0" w:evenHBand="1" w:firstRowFirstColumn="0" w:firstRowLastColumn="0" w:lastRowFirstColumn="0" w:lastRowLastColumn="0"/>
              <w:rPr>
                <w:sz w:val="20"/>
                <w:szCs w:val="20"/>
              </w:rPr>
            </w:pPr>
            <w:r w:rsidRPr="00E75635">
              <w:rPr>
                <w:sz w:val="20"/>
                <w:szCs w:val="20"/>
              </w:rPr>
              <w:t>Plan and organise work</w:t>
            </w:r>
          </w:p>
        </w:tc>
      </w:tr>
      <w:tr w:rsidR="009D422C" w:rsidRPr="00E75635" w14:paraId="17BD9110" w14:textId="77777777" w:rsidTr="009D4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7" w:type="dxa"/>
            <w:hideMark/>
          </w:tcPr>
          <w:p w14:paraId="36442C00" w14:textId="77777777" w:rsidR="009D422C" w:rsidRPr="009D422C" w:rsidRDefault="009D422C" w:rsidP="009D422C">
            <w:pPr>
              <w:spacing w:before="120"/>
              <w:rPr>
                <w:bCs/>
                <w:sz w:val="20"/>
                <w:szCs w:val="20"/>
              </w:rPr>
            </w:pPr>
            <w:r w:rsidRPr="009D422C">
              <w:rPr>
                <w:bCs/>
                <w:sz w:val="20"/>
                <w:szCs w:val="20"/>
              </w:rPr>
              <w:t>CPCCCM1014A</w:t>
            </w:r>
          </w:p>
        </w:tc>
        <w:tc>
          <w:tcPr>
            <w:tcW w:w="7198" w:type="dxa"/>
            <w:hideMark/>
          </w:tcPr>
          <w:p w14:paraId="7058BFA8" w14:textId="77777777" w:rsidR="009D422C" w:rsidRPr="009D422C" w:rsidRDefault="009D422C" w:rsidP="009D422C">
            <w:pPr>
              <w:spacing w:before="120"/>
              <w:cnfStyle w:val="000000100000" w:firstRow="0" w:lastRow="0" w:firstColumn="0" w:lastColumn="0" w:oddVBand="0" w:evenVBand="0" w:oddHBand="1" w:evenHBand="0" w:firstRowFirstColumn="0" w:firstRowLastColumn="0" w:lastRowFirstColumn="0" w:lastRowLastColumn="0"/>
              <w:rPr>
                <w:b/>
                <w:bCs/>
                <w:sz w:val="20"/>
                <w:szCs w:val="20"/>
              </w:rPr>
            </w:pPr>
            <w:r w:rsidRPr="009D422C">
              <w:rPr>
                <w:b/>
                <w:bCs/>
                <w:sz w:val="20"/>
                <w:szCs w:val="20"/>
              </w:rPr>
              <w:t>Conduct workplace communication</w:t>
            </w:r>
          </w:p>
        </w:tc>
      </w:tr>
      <w:tr w:rsidR="009D422C" w:rsidRPr="00E75635" w14:paraId="17D832C9" w14:textId="77777777" w:rsidTr="009D42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7" w:type="dxa"/>
            <w:hideMark/>
          </w:tcPr>
          <w:p w14:paraId="5E72BE32" w14:textId="77777777" w:rsidR="009D422C" w:rsidRPr="009D422C" w:rsidRDefault="009D422C" w:rsidP="009D422C">
            <w:pPr>
              <w:spacing w:before="120"/>
              <w:rPr>
                <w:b w:val="0"/>
                <w:sz w:val="20"/>
                <w:szCs w:val="20"/>
              </w:rPr>
            </w:pPr>
            <w:r w:rsidRPr="009D422C">
              <w:rPr>
                <w:b w:val="0"/>
                <w:sz w:val="20"/>
                <w:szCs w:val="20"/>
              </w:rPr>
              <w:t>CPCCCM1015A</w:t>
            </w:r>
          </w:p>
        </w:tc>
        <w:tc>
          <w:tcPr>
            <w:tcW w:w="7198" w:type="dxa"/>
            <w:hideMark/>
          </w:tcPr>
          <w:p w14:paraId="72F76485" w14:textId="77777777" w:rsidR="009D422C" w:rsidRPr="00E75635" w:rsidRDefault="009D422C" w:rsidP="009D422C">
            <w:pPr>
              <w:spacing w:before="120"/>
              <w:cnfStyle w:val="000000010000" w:firstRow="0" w:lastRow="0" w:firstColumn="0" w:lastColumn="0" w:oddVBand="0" w:evenVBand="0" w:oddHBand="0" w:evenHBand="1" w:firstRowFirstColumn="0" w:firstRowLastColumn="0" w:lastRowFirstColumn="0" w:lastRowLastColumn="0"/>
              <w:rPr>
                <w:sz w:val="20"/>
                <w:szCs w:val="20"/>
              </w:rPr>
            </w:pPr>
            <w:r w:rsidRPr="00E75635">
              <w:rPr>
                <w:sz w:val="20"/>
                <w:szCs w:val="20"/>
              </w:rPr>
              <w:t>Carry out measurements and calculations</w:t>
            </w:r>
          </w:p>
        </w:tc>
      </w:tr>
      <w:tr w:rsidR="009D422C" w:rsidRPr="00E75635" w14:paraId="0AAA0F83" w14:textId="77777777" w:rsidTr="009D4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7" w:type="dxa"/>
            <w:hideMark/>
          </w:tcPr>
          <w:p w14:paraId="5C211538" w14:textId="77777777" w:rsidR="009D422C" w:rsidRPr="009D422C" w:rsidRDefault="009D422C" w:rsidP="009D422C">
            <w:pPr>
              <w:spacing w:before="120"/>
              <w:rPr>
                <w:b w:val="0"/>
                <w:sz w:val="20"/>
                <w:szCs w:val="20"/>
              </w:rPr>
            </w:pPr>
            <w:r w:rsidRPr="009D422C">
              <w:rPr>
                <w:b w:val="0"/>
                <w:sz w:val="20"/>
                <w:szCs w:val="20"/>
              </w:rPr>
              <w:t>CPCCCM2001A</w:t>
            </w:r>
          </w:p>
        </w:tc>
        <w:tc>
          <w:tcPr>
            <w:tcW w:w="7198" w:type="dxa"/>
            <w:hideMark/>
          </w:tcPr>
          <w:p w14:paraId="7C37FB21" w14:textId="77777777" w:rsidR="009D422C" w:rsidRPr="00E75635" w:rsidRDefault="009D422C" w:rsidP="009D422C">
            <w:pPr>
              <w:spacing w:before="120"/>
              <w:cnfStyle w:val="000000100000" w:firstRow="0" w:lastRow="0" w:firstColumn="0" w:lastColumn="0" w:oddVBand="0" w:evenVBand="0" w:oddHBand="1" w:evenHBand="0" w:firstRowFirstColumn="0" w:firstRowLastColumn="0" w:lastRowFirstColumn="0" w:lastRowLastColumn="0"/>
              <w:rPr>
                <w:sz w:val="20"/>
                <w:szCs w:val="20"/>
              </w:rPr>
            </w:pPr>
            <w:r w:rsidRPr="00E75635">
              <w:rPr>
                <w:sz w:val="20"/>
                <w:szCs w:val="20"/>
              </w:rPr>
              <w:t>Read and interpret plans and specifications</w:t>
            </w:r>
          </w:p>
        </w:tc>
      </w:tr>
      <w:tr w:rsidR="009D422C" w:rsidRPr="00E75635" w14:paraId="00BDA399" w14:textId="77777777" w:rsidTr="009D42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7" w:type="dxa"/>
            <w:hideMark/>
          </w:tcPr>
          <w:p w14:paraId="3921C512" w14:textId="77777777" w:rsidR="009D422C" w:rsidRPr="009D422C" w:rsidRDefault="009D422C" w:rsidP="009D422C">
            <w:pPr>
              <w:spacing w:before="120"/>
              <w:rPr>
                <w:b w:val="0"/>
                <w:sz w:val="20"/>
                <w:szCs w:val="20"/>
              </w:rPr>
            </w:pPr>
            <w:r w:rsidRPr="009D422C">
              <w:rPr>
                <w:b w:val="0"/>
                <w:sz w:val="20"/>
                <w:szCs w:val="20"/>
              </w:rPr>
              <w:t>CPCCCM2005B</w:t>
            </w:r>
          </w:p>
        </w:tc>
        <w:tc>
          <w:tcPr>
            <w:tcW w:w="7198" w:type="dxa"/>
            <w:hideMark/>
          </w:tcPr>
          <w:p w14:paraId="5F920B05" w14:textId="77777777" w:rsidR="009D422C" w:rsidRPr="00E75635" w:rsidRDefault="009D422C" w:rsidP="009D422C">
            <w:pPr>
              <w:spacing w:before="120"/>
              <w:cnfStyle w:val="000000010000" w:firstRow="0" w:lastRow="0" w:firstColumn="0" w:lastColumn="0" w:oddVBand="0" w:evenVBand="0" w:oddHBand="0" w:evenHBand="1" w:firstRowFirstColumn="0" w:firstRowLastColumn="0" w:lastRowFirstColumn="0" w:lastRowLastColumn="0"/>
              <w:rPr>
                <w:sz w:val="20"/>
                <w:szCs w:val="20"/>
              </w:rPr>
            </w:pPr>
            <w:r w:rsidRPr="00E75635">
              <w:rPr>
                <w:sz w:val="20"/>
                <w:szCs w:val="20"/>
              </w:rPr>
              <w:t xml:space="preserve">Use construction tools and equipment </w:t>
            </w:r>
          </w:p>
        </w:tc>
      </w:tr>
      <w:tr w:rsidR="009D422C" w:rsidRPr="00E75635" w14:paraId="75FD69E8" w14:textId="77777777" w:rsidTr="009D4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7" w:type="dxa"/>
            <w:hideMark/>
          </w:tcPr>
          <w:p w14:paraId="0639E3D3" w14:textId="77777777" w:rsidR="009D422C" w:rsidRPr="009D422C" w:rsidRDefault="009D422C" w:rsidP="009D422C">
            <w:pPr>
              <w:spacing w:before="120"/>
              <w:rPr>
                <w:b w:val="0"/>
                <w:sz w:val="20"/>
                <w:szCs w:val="20"/>
              </w:rPr>
            </w:pPr>
            <w:r w:rsidRPr="009D422C">
              <w:rPr>
                <w:b w:val="0"/>
                <w:sz w:val="20"/>
                <w:szCs w:val="20"/>
              </w:rPr>
              <w:t>CPCCWHS1001</w:t>
            </w:r>
          </w:p>
        </w:tc>
        <w:tc>
          <w:tcPr>
            <w:tcW w:w="7198" w:type="dxa"/>
            <w:hideMark/>
          </w:tcPr>
          <w:p w14:paraId="75E5D4D1" w14:textId="77777777" w:rsidR="009D422C" w:rsidRPr="00E75635" w:rsidRDefault="009D422C" w:rsidP="009D422C">
            <w:pPr>
              <w:spacing w:before="120"/>
              <w:cnfStyle w:val="000000100000" w:firstRow="0" w:lastRow="0" w:firstColumn="0" w:lastColumn="0" w:oddVBand="0" w:evenVBand="0" w:oddHBand="1" w:evenHBand="0" w:firstRowFirstColumn="0" w:firstRowLastColumn="0" w:lastRowFirstColumn="0" w:lastRowLastColumn="0"/>
              <w:rPr>
                <w:sz w:val="20"/>
                <w:szCs w:val="20"/>
              </w:rPr>
            </w:pPr>
            <w:r w:rsidRPr="00E75635">
              <w:rPr>
                <w:sz w:val="20"/>
                <w:szCs w:val="20"/>
              </w:rPr>
              <w:t>Prepare to work safely in the construction industry</w:t>
            </w:r>
          </w:p>
          <w:p w14:paraId="0D223FFC" w14:textId="77777777" w:rsidR="009D422C" w:rsidRPr="00E75635" w:rsidRDefault="009D422C" w:rsidP="009D422C">
            <w:pPr>
              <w:spacing w:before="120"/>
              <w:cnfStyle w:val="000000100000" w:firstRow="0" w:lastRow="0" w:firstColumn="0" w:lastColumn="0" w:oddVBand="0" w:evenVBand="0" w:oddHBand="1" w:evenHBand="0" w:firstRowFirstColumn="0" w:firstRowLastColumn="0" w:lastRowFirstColumn="0" w:lastRowLastColumn="0"/>
              <w:rPr>
                <w:sz w:val="20"/>
                <w:szCs w:val="20"/>
              </w:rPr>
            </w:pPr>
          </w:p>
        </w:tc>
      </w:tr>
      <w:tr w:rsidR="009D422C" w:rsidRPr="00E75635" w14:paraId="489ED872" w14:textId="77777777" w:rsidTr="009D42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77" w:type="dxa"/>
          </w:tcPr>
          <w:p w14:paraId="15D4CE70" w14:textId="77777777" w:rsidR="009D422C" w:rsidRPr="009D422C" w:rsidRDefault="009D422C" w:rsidP="009D422C">
            <w:pPr>
              <w:spacing w:before="120"/>
              <w:rPr>
                <w:b w:val="0"/>
                <w:sz w:val="20"/>
                <w:szCs w:val="20"/>
              </w:rPr>
            </w:pPr>
            <w:r w:rsidRPr="009D422C">
              <w:rPr>
                <w:b w:val="0"/>
                <w:sz w:val="20"/>
                <w:szCs w:val="20"/>
              </w:rPr>
              <w:t>CPCCOHS2001A</w:t>
            </w:r>
          </w:p>
        </w:tc>
        <w:tc>
          <w:tcPr>
            <w:tcW w:w="7198" w:type="dxa"/>
          </w:tcPr>
          <w:p w14:paraId="20005A8F" w14:textId="77777777" w:rsidR="009D422C" w:rsidRPr="00E75635" w:rsidRDefault="009D422C" w:rsidP="009D422C">
            <w:pPr>
              <w:spacing w:before="120"/>
              <w:cnfStyle w:val="000000010000" w:firstRow="0" w:lastRow="0" w:firstColumn="0" w:lastColumn="0" w:oddVBand="0" w:evenVBand="0" w:oddHBand="0" w:evenHBand="1" w:firstRowFirstColumn="0" w:firstRowLastColumn="0" w:lastRowFirstColumn="0" w:lastRowLastColumn="0"/>
              <w:rPr>
                <w:sz w:val="20"/>
                <w:szCs w:val="20"/>
              </w:rPr>
            </w:pPr>
            <w:r w:rsidRPr="00E75635">
              <w:rPr>
                <w:sz w:val="20"/>
                <w:szCs w:val="20"/>
              </w:rPr>
              <w:t>Apply OHS requirements, policies and procedures in the construction industry</w:t>
            </w:r>
          </w:p>
        </w:tc>
      </w:tr>
    </w:tbl>
    <w:p w14:paraId="2C0AD4F7" w14:textId="77777777" w:rsidR="004C1BF5" w:rsidRPr="00902651" w:rsidRDefault="004C1BF5" w:rsidP="004C1BF5"/>
    <w:p w14:paraId="19DE4D93" w14:textId="664EB86E" w:rsidR="00A6239A" w:rsidRPr="00902651" w:rsidRDefault="004C1BF5" w:rsidP="004C1BF5">
      <w:pPr>
        <w:rPr>
          <w:lang w:eastAsia="zh-CN"/>
        </w:rPr>
      </w:pPr>
      <w:r w:rsidRPr="00902651">
        <w:t xml:space="preserve">This module helps revise </w:t>
      </w:r>
      <w:r w:rsidR="00800282" w:rsidRPr="00902651">
        <w:t xml:space="preserve">the </w:t>
      </w:r>
      <w:r w:rsidRPr="00902651">
        <w:t>focus area ‘</w:t>
      </w:r>
      <w:r w:rsidR="003F1AA8" w:rsidRPr="00902651">
        <w:rPr>
          <w:b/>
          <w:bCs/>
        </w:rPr>
        <w:t>Conduct workplace communication</w:t>
      </w:r>
      <w:r w:rsidRPr="00902651">
        <w:t xml:space="preserve">’ (based on </w:t>
      </w:r>
      <w:hyperlink r:id="rId16" w:history="1">
        <w:r w:rsidR="00C20000" w:rsidRPr="00902651">
          <w:rPr>
            <w:rStyle w:val="Hyperlink"/>
            <w:lang w:eastAsia="zh-CN"/>
          </w:rPr>
          <w:t xml:space="preserve">CPCCCM1014A </w:t>
        </w:r>
        <w:r w:rsidR="00C20000" w:rsidRPr="00902651">
          <w:rPr>
            <w:rStyle w:val="Hyperlink"/>
          </w:rPr>
          <w:t>Conduct workplace communication</w:t>
        </w:r>
      </w:hyperlink>
      <w:r w:rsidR="00800282" w:rsidRPr="00902651">
        <w:rPr>
          <w:lang w:eastAsia="zh-CN"/>
        </w:rPr>
        <w:t xml:space="preserve">). </w:t>
      </w:r>
    </w:p>
    <w:p w14:paraId="73E0EF8D" w14:textId="2329038B" w:rsidR="00800282" w:rsidRPr="00902651" w:rsidRDefault="00C20000" w:rsidP="004C1BF5">
      <w:r w:rsidRPr="00902651">
        <w:rPr>
          <w:shd w:val="clear" w:color="auto" w:fill="FFFFFF"/>
        </w:rPr>
        <w:t>This unit of competency specifies the outcomes required to communicate effectively with other workers in a construction workplace environment.  It includes gathering, conveying and receiving information through verbal and written forms of communication.</w:t>
      </w:r>
      <w:r w:rsidR="00800282" w:rsidRPr="00902651">
        <w:br/>
      </w:r>
    </w:p>
    <w:p w14:paraId="5B3EB99F" w14:textId="1C16EB0B" w:rsidR="004C1BF5" w:rsidRPr="00902651" w:rsidRDefault="00800282" w:rsidP="009A4509">
      <w:r w:rsidRPr="00902651">
        <w:br w:type="page"/>
      </w:r>
      <w:bookmarkStart w:id="4" w:name="_Hlk42148165"/>
      <w:r w:rsidR="004C1BF5" w:rsidRPr="00902651">
        <w:lastRenderedPageBreak/>
        <w:t xml:space="preserve">The </w:t>
      </w:r>
      <w:bookmarkStart w:id="5" w:name="Scope"/>
      <w:bookmarkEnd w:id="5"/>
      <w:r w:rsidR="004C1BF5" w:rsidRPr="00902651">
        <w:t xml:space="preserve">scope of learning describes the breadth and depth of the HSC Content, the minimum content that must be addressed, and the underpinning knowledge drawn from the associated unit(s) of competency.    </w:t>
      </w:r>
    </w:p>
    <w:p w14:paraId="67957A35" w14:textId="77F2CF97" w:rsidR="008E137D" w:rsidRPr="00902651" w:rsidRDefault="004C1BF5" w:rsidP="008E137D">
      <w:pPr>
        <w:rPr>
          <w:sz w:val="18"/>
          <w:szCs w:val="18"/>
        </w:rPr>
      </w:pPr>
      <w:r w:rsidRPr="00902651">
        <w:t xml:space="preserve">The full scope of learning is available from Construction Curriculum Framework 2020 HSC exam and beyond, Syllabus Part B, </w:t>
      </w:r>
      <w:hyperlink r:id="rId17" w:history="1">
        <w:r w:rsidRPr="00902651">
          <w:rPr>
            <w:rStyle w:val="Hyperlink"/>
          </w:rPr>
          <w:t>Mandatory units of competency ‘</w:t>
        </w:r>
        <w:r w:rsidR="003F1AA8" w:rsidRPr="00902651">
          <w:rPr>
            <w:rStyle w:val="Hyperlink"/>
          </w:rPr>
          <w:t>Conduct workplace communication</w:t>
        </w:r>
      </w:hyperlink>
      <w:r w:rsidR="00D557F4" w:rsidRPr="00902651">
        <w:rPr>
          <w:rStyle w:val="Hyperlink"/>
        </w:rPr>
        <w:t>’.</w:t>
      </w:r>
      <w:r w:rsidR="008E137D" w:rsidRPr="00902651">
        <w:rPr>
          <w:rStyle w:val="Hyperlink"/>
        </w:rPr>
        <w:t xml:space="preserve"> </w:t>
      </w:r>
      <w:bookmarkStart w:id="6" w:name="_Hlk46468315"/>
      <w:bookmarkStart w:id="7" w:name="_Hlk46414874"/>
      <w:r w:rsidR="008E137D" w:rsidRPr="00902651">
        <w:rPr>
          <w:sz w:val="18"/>
          <w:szCs w:val="18"/>
        </w:rPr>
        <w:t xml:space="preserve"> © </w:t>
      </w:r>
      <w:hyperlink r:id="rId18" w:history="1">
        <w:r w:rsidR="008E137D" w:rsidRPr="00902651">
          <w:rPr>
            <w:rStyle w:val="Hyperlink"/>
            <w:sz w:val="18"/>
            <w:szCs w:val="18"/>
          </w:rPr>
          <w:t>2019 NSW Education Standards Authority (NESA) for and on behalf of the Crown in right of the State of New South Wales.</w:t>
        </w:r>
      </w:hyperlink>
      <w:bookmarkEnd w:id="6"/>
      <w:r w:rsidR="008E137D" w:rsidRPr="00902651">
        <w:rPr>
          <w:sz w:val="18"/>
          <w:szCs w:val="18"/>
        </w:rPr>
        <w:t xml:space="preserve"> </w:t>
      </w:r>
    </w:p>
    <w:bookmarkEnd w:id="7"/>
    <w:p w14:paraId="4590E0BB" w14:textId="6C7E2D5A" w:rsidR="00800282" w:rsidRPr="00902651" w:rsidRDefault="00800282" w:rsidP="004C1BF5"/>
    <w:bookmarkEnd w:id="4"/>
    <w:p w14:paraId="136CC129" w14:textId="77777777" w:rsidR="00800282" w:rsidRPr="00902651" w:rsidRDefault="00800282" w:rsidP="004C1BF5"/>
    <w:p w14:paraId="66A3FAE0" w14:textId="77777777" w:rsidR="004734B1" w:rsidRPr="00902651" w:rsidRDefault="004734B1" w:rsidP="004C1BF5"/>
    <w:p w14:paraId="40DE74DF" w14:textId="0DD9D9A0" w:rsidR="004C1BF5" w:rsidRPr="00902651" w:rsidRDefault="004C1BF5" w:rsidP="009D422C">
      <w:pPr>
        <w:pStyle w:val="FeatureBox2"/>
        <w:rPr>
          <w:rStyle w:val="Hyperlink"/>
        </w:rPr>
      </w:pPr>
      <w:r w:rsidRPr="00902651">
        <w:t xml:space="preserve">The following extract is taken from Syllabus Part B, </w:t>
      </w:r>
      <w:r w:rsidR="004734B1" w:rsidRPr="00902651">
        <w:rPr>
          <w:rFonts w:cstheme="minorBidi"/>
          <w:lang w:eastAsia="en-US"/>
        </w:rPr>
        <w:fldChar w:fldCharType="begin"/>
      </w:r>
      <w:r w:rsidR="00C20000" w:rsidRPr="00902651">
        <w:instrText>HYPERLINK "https://educationstandards.nsw.edu.au/wps/wcm/connect/0cee7aa0-5b92-4ecc-9af2-54495a9c8136/VET+Construction+11-12+Syllabus+component+Conduct+workplace+communication+PDF.pdf?MOD=AJPERES&amp;CVID="</w:instrText>
      </w:r>
      <w:r w:rsidR="004734B1" w:rsidRPr="00902651">
        <w:rPr>
          <w:rFonts w:cstheme="minorBidi"/>
          <w:lang w:eastAsia="en-US"/>
        </w:rPr>
        <w:fldChar w:fldCharType="separate"/>
      </w:r>
      <w:r w:rsidRPr="00902651">
        <w:rPr>
          <w:rStyle w:val="Hyperlink"/>
        </w:rPr>
        <w:t>Mandatory units of competency ‘</w:t>
      </w:r>
      <w:r w:rsidR="003F1AA8" w:rsidRPr="00902651">
        <w:rPr>
          <w:rStyle w:val="Hyperlink"/>
        </w:rPr>
        <w:t>Conduct workplace communication</w:t>
      </w:r>
      <w:r w:rsidR="00D557F4" w:rsidRPr="00902651">
        <w:rPr>
          <w:rStyle w:val="Hyperlink"/>
        </w:rPr>
        <w:t>’</w:t>
      </w:r>
      <w:r w:rsidRPr="00902651">
        <w:rPr>
          <w:rStyle w:val="Hyperlink"/>
        </w:rPr>
        <w:t xml:space="preserve">.  </w:t>
      </w:r>
    </w:p>
    <w:p w14:paraId="266E3CC1" w14:textId="3F189AEB" w:rsidR="009D422C" w:rsidRPr="009D422C" w:rsidRDefault="004734B1" w:rsidP="009D422C">
      <w:pPr>
        <w:rPr>
          <w:lang w:eastAsia="zh-CN"/>
        </w:rPr>
      </w:pPr>
      <w:r w:rsidRPr="00902651">
        <w:fldChar w:fldCharType="end"/>
      </w:r>
      <w:r w:rsidR="004C1BF5" w:rsidRPr="00902651">
        <w:t xml:space="preserve">Required knowledge for this unit is: </w:t>
      </w:r>
    </w:p>
    <w:p w14:paraId="7222B6C2" w14:textId="668604BA" w:rsidR="00C20000" w:rsidRPr="00902651" w:rsidRDefault="00C20000" w:rsidP="009D422C">
      <w:pPr>
        <w:pStyle w:val="ListBullet"/>
      </w:pPr>
      <w:r w:rsidRPr="00902651">
        <w:t>bulletins</w:t>
      </w:r>
    </w:p>
    <w:p w14:paraId="38CA18ED" w14:textId="4316355E" w:rsidR="00C20000" w:rsidRPr="00902651" w:rsidRDefault="00C20000" w:rsidP="009D422C">
      <w:pPr>
        <w:pStyle w:val="ListBullet"/>
      </w:pPr>
      <w:r w:rsidRPr="00902651">
        <w:t>checklists</w:t>
      </w:r>
    </w:p>
    <w:p w14:paraId="3C2B1E08" w14:textId="460A1DF5" w:rsidR="00C20000" w:rsidRPr="00902651" w:rsidRDefault="00C20000" w:rsidP="009D422C">
      <w:pPr>
        <w:pStyle w:val="ListBullet"/>
      </w:pPr>
      <w:r w:rsidRPr="00902651">
        <w:t>communication devices</w:t>
      </w:r>
    </w:p>
    <w:p w14:paraId="5D2BDBE4" w14:textId="0D2C0C6F" w:rsidR="00C20000" w:rsidRPr="00902651" w:rsidRDefault="00C20000" w:rsidP="009D422C">
      <w:pPr>
        <w:pStyle w:val="ListBullet"/>
      </w:pPr>
      <w:r w:rsidRPr="00902651">
        <w:t>company procedures</w:t>
      </w:r>
    </w:p>
    <w:p w14:paraId="769FA280" w14:textId="6DE5BC4A" w:rsidR="00C20000" w:rsidRPr="00902651" w:rsidRDefault="00C20000" w:rsidP="009D422C">
      <w:pPr>
        <w:pStyle w:val="ListBullet"/>
      </w:pPr>
      <w:r w:rsidRPr="00902651">
        <w:t>construction terminology</w:t>
      </w:r>
    </w:p>
    <w:p w14:paraId="6529FF2F" w14:textId="2175450B" w:rsidR="00C20000" w:rsidRPr="00902651" w:rsidRDefault="00C20000" w:rsidP="009D422C">
      <w:pPr>
        <w:pStyle w:val="ListBullet"/>
      </w:pPr>
      <w:r w:rsidRPr="00902651">
        <w:t>emergency procedures</w:t>
      </w:r>
    </w:p>
    <w:p w14:paraId="172FA37D" w14:textId="2AE668AD" w:rsidR="00C20000" w:rsidRPr="00902651" w:rsidRDefault="00C20000" w:rsidP="009D422C">
      <w:pPr>
        <w:pStyle w:val="ListBullet"/>
      </w:pPr>
      <w:r w:rsidRPr="00902651">
        <w:t>job safety analysis (JSA) and safe work method statements</w:t>
      </w:r>
    </w:p>
    <w:p w14:paraId="199FBE17" w14:textId="644A78BB" w:rsidR="00C20000" w:rsidRPr="00902651" w:rsidRDefault="00C20000" w:rsidP="009D422C">
      <w:pPr>
        <w:pStyle w:val="ListBullet"/>
      </w:pPr>
      <w:r w:rsidRPr="00902651">
        <w:t>material safety data sheets (MSDS) and materials handling methods</w:t>
      </w:r>
    </w:p>
    <w:p w14:paraId="204C3D5E" w14:textId="18068D81" w:rsidR="00C20000" w:rsidRPr="00902651" w:rsidRDefault="00C20000" w:rsidP="009D422C">
      <w:pPr>
        <w:pStyle w:val="ListBullet"/>
      </w:pPr>
      <w:r w:rsidRPr="00902651">
        <w:t>memos</w:t>
      </w:r>
    </w:p>
    <w:p w14:paraId="27DAFDCA" w14:textId="4E6F5319" w:rsidR="00C20000" w:rsidRPr="00902651" w:rsidRDefault="00C20000" w:rsidP="009D422C">
      <w:pPr>
        <w:pStyle w:val="ListBullet"/>
      </w:pPr>
      <w:r w:rsidRPr="00902651">
        <w:t>OHS requirements</w:t>
      </w:r>
    </w:p>
    <w:p w14:paraId="17470288" w14:textId="1FD3B9A1" w:rsidR="00C20000" w:rsidRPr="00902651" w:rsidRDefault="00C20000" w:rsidP="009D422C">
      <w:pPr>
        <w:pStyle w:val="ListBullet"/>
      </w:pPr>
      <w:r w:rsidRPr="00902651">
        <w:t>project quality requirements</w:t>
      </w:r>
    </w:p>
    <w:p w14:paraId="1A38CE36" w14:textId="18851D46" w:rsidR="00C20000" w:rsidRPr="00902651" w:rsidRDefault="00C20000" w:rsidP="009D422C">
      <w:pPr>
        <w:pStyle w:val="ListBullet"/>
      </w:pPr>
      <w:r w:rsidRPr="00902651">
        <w:t>signage</w:t>
      </w:r>
    </w:p>
    <w:p w14:paraId="104BA6F1" w14:textId="45C0BA5B" w:rsidR="00C20000" w:rsidRPr="00902651" w:rsidRDefault="00C20000" w:rsidP="009D422C">
      <w:pPr>
        <w:pStyle w:val="ListBullet"/>
      </w:pPr>
      <w:r w:rsidRPr="00902651">
        <w:t>work instructions</w:t>
      </w:r>
    </w:p>
    <w:p w14:paraId="26468659" w14:textId="35254760" w:rsidR="004734B1" w:rsidRPr="00902651" w:rsidRDefault="00C20000" w:rsidP="009D422C">
      <w:pPr>
        <w:pStyle w:val="ListBullet"/>
      </w:pPr>
      <w:r w:rsidRPr="00902651">
        <w:t>workplace policies</w:t>
      </w:r>
      <w:r w:rsidR="000002E1" w:rsidRPr="00902651">
        <w:t>.</w:t>
      </w:r>
    </w:p>
    <w:p w14:paraId="6A41467D" w14:textId="77777777" w:rsidR="004734B1" w:rsidRPr="00902651" w:rsidRDefault="004734B1"/>
    <w:p w14:paraId="6F64024C" w14:textId="77777777" w:rsidR="009D422C" w:rsidRDefault="009D422C">
      <w:pPr>
        <w:rPr>
          <w:rFonts w:eastAsia="SimSun" w:cs="Arial"/>
          <w:b/>
          <w:color w:val="1C438B"/>
          <w:sz w:val="48"/>
          <w:szCs w:val="36"/>
          <w:lang w:eastAsia="zh-CN"/>
        </w:rPr>
      </w:pPr>
      <w:r>
        <w:br w:type="page"/>
      </w:r>
    </w:p>
    <w:p w14:paraId="5FCA1BA3" w14:textId="363D7952" w:rsidR="00AF1F68" w:rsidRPr="00902651" w:rsidRDefault="00777008" w:rsidP="00270694">
      <w:pPr>
        <w:pStyle w:val="Heading1"/>
      </w:pPr>
      <w:r w:rsidRPr="00902651">
        <w:lastRenderedPageBreak/>
        <w:t>Key terms and concepts</w:t>
      </w:r>
    </w:p>
    <w:p w14:paraId="1CA82931" w14:textId="77777777" w:rsidR="00777008" w:rsidRPr="00902651" w:rsidRDefault="00777008" w:rsidP="00725E97">
      <w:r w:rsidRPr="00902651">
        <w:t>You can use the following information to revise the key terms and concepts from this unit of competency.  Perhaps you could:</w:t>
      </w:r>
    </w:p>
    <w:p w14:paraId="7A40F944" w14:textId="081406C1" w:rsidR="00777008" w:rsidRPr="00902651" w:rsidRDefault="00777008" w:rsidP="00EA4C3B">
      <w:pPr>
        <w:pStyle w:val="ListBullet"/>
      </w:pPr>
      <w:r w:rsidRPr="00902651">
        <w:t>Copy the table into your own file, remove all the key terms, then fill in the blanks (without peeking at the original file) with your own answers.</w:t>
      </w:r>
    </w:p>
    <w:p w14:paraId="696CD412" w14:textId="77777777" w:rsidR="00EA4C3B" w:rsidRPr="00902651" w:rsidRDefault="00777008" w:rsidP="00EA4C3B">
      <w:pPr>
        <w:pStyle w:val="ListBullet"/>
      </w:pPr>
      <w:r w:rsidRPr="00902651">
        <w:t>Copy the table into your own file and remove the definitions.  Write a definition in your own words – it doesn’t have to word perfect but should show you understand the concept.</w:t>
      </w:r>
    </w:p>
    <w:p w14:paraId="4280CC06" w14:textId="169B4796" w:rsidR="002B5E33" w:rsidRPr="009D422C" w:rsidRDefault="00777008" w:rsidP="008B3BE6">
      <w:pPr>
        <w:pStyle w:val="ListBullet"/>
      </w:pPr>
      <w:r w:rsidRPr="00902651">
        <w:t xml:space="preserve">You could add an example of this term or concept relevant to the </w:t>
      </w:r>
      <w:r w:rsidR="004D4FA1" w:rsidRPr="00902651">
        <w:t>construction</w:t>
      </w:r>
      <w:r w:rsidRPr="00902651">
        <w:t xml:space="preserve"> environment.  If the key term was ‘</w:t>
      </w:r>
      <w:r w:rsidR="00EA36F4" w:rsidRPr="009D422C">
        <w:t>abbreviation’</w:t>
      </w:r>
      <w:r w:rsidRPr="009D422C">
        <w:t xml:space="preserve"> your </w:t>
      </w:r>
      <w:r w:rsidR="004D4FA1" w:rsidRPr="009D422C">
        <w:t>c</w:t>
      </w:r>
      <w:r w:rsidR="00987D6D" w:rsidRPr="009D422C">
        <w:t xml:space="preserve">onstruction </w:t>
      </w:r>
      <w:r w:rsidRPr="009D422C">
        <w:t xml:space="preserve">example might be </w:t>
      </w:r>
      <w:r w:rsidR="00EA4C3B" w:rsidRPr="009D422C">
        <w:t>‘</w:t>
      </w:r>
      <w:r w:rsidR="00EA36F4" w:rsidRPr="009D422C">
        <w:t>abbreviations are a short form of saying something eg using ‘JSA’ for ‘Job Safety Analysis’</w:t>
      </w:r>
      <w:r w:rsidR="00800282" w:rsidRPr="009D422C">
        <w:t xml:space="preserve">. </w:t>
      </w:r>
    </w:p>
    <w:p w14:paraId="7DBF64B5" w14:textId="5E160E2C" w:rsidR="00800282" w:rsidRPr="00902651" w:rsidRDefault="00800282" w:rsidP="00800282">
      <w:pPr>
        <w:pStyle w:val="ListBullet"/>
        <w:numPr>
          <w:ilvl w:val="0"/>
          <w:numId w:val="0"/>
        </w:numPr>
        <w:ind w:left="652"/>
      </w:pPr>
    </w:p>
    <w:p w14:paraId="0F2A8F2B" w14:textId="77777777" w:rsidR="00EA36F4" w:rsidRPr="00902651" w:rsidRDefault="00EA36F4" w:rsidP="00800282">
      <w:pPr>
        <w:pStyle w:val="ListBullet"/>
        <w:numPr>
          <w:ilvl w:val="0"/>
          <w:numId w:val="0"/>
        </w:numPr>
        <w:ind w:left="652"/>
      </w:pPr>
    </w:p>
    <w:p w14:paraId="326629F7" w14:textId="1464A49A" w:rsidR="00B76180" w:rsidRPr="00902651" w:rsidRDefault="00B76180" w:rsidP="00D21F57">
      <w:pPr>
        <w:pStyle w:val="Heading2"/>
      </w:pPr>
      <w:r w:rsidRPr="00902651">
        <w:t>Constructing a mind map</w:t>
      </w:r>
    </w:p>
    <w:p w14:paraId="7B468CDF" w14:textId="77777777" w:rsidR="004C1BF5" w:rsidRPr="00902651" w:rsidRDefault="004C1BF5" w:rsidP="004C1BF5">
      <w:pPr>
        <w:pStyle w:val="FeatureBox2"/>
      </w:pPr>
      <w:r w:rsidRPr="00902651">
        <w:t xml:space="preserve">Creating a mind map is a great way to organise your knowledge and understanding of the content of a topic.  </w:t>
      </w:r>
    </w:p>
    <w:p w14:paraId="7B565EA8" w14:textId="27628800" w:rsidR="004C1BF5" w:rsidRPr="00902651" w:rsidRDefault="004C1BF5" w:rsidP="009D422C">
      <w:pPr>
        <w:pStyle w:val="ListBullet"/>
      </w:pPr>
      <w:r w:rsidRPr="00902651">
        <w:t>draw up your own mind map showing the connection between the various concepts listed</w:t>
      </w:r>
    </w:p>
    <w:p w14:paraId="3B7A4A78" w14:textId="77777777" w:rsidR="004C1BF5" w:rsidRPr="00902651" w:rsidRDefault="004C1BF5" w:rsidP="009D422C">
      <w:pPr>
        <w:pStyle w:val="ListBullet"/>
      </w:pPr>
      <w:r w:rsidRPr="00902651">
        <w:t>use the key terms and concepts to add to your mind map</w:t>
      </w:r>
    </w:p>
    <w:p w14:paraId="2C485B9C" w14:textId="0B8CB87C" w:rsidR="009D422C" w:rsidRDefault="004C1BF5" w:rsidP="004C1BF5">
      <w:pPr>
        <w:pStyle w:val="ListBullet"/>
      </w:pPr>
      <w:r w:rsidRPr="00902651">
        <w:t>add examples or case study prompts to show how the concept is applied in the construction working environment</w:t>
      </w:r>
    </w:p>
    <w:p w14:paraId="5C97450A" w14:textId="529EAC64" w:rsidR="004C1BF5" w:rsidRPr="00902651" w:rsidRDefault="004C1BF5" w:rsidP="004C1BF5">
      <w:r w:rsidRPr="00902651">
        <w:t xml:space="preserve">You could use software such as a hierarchy chart, download ‘MindNode’ or similar or use a large sheet of paper (or several A4 sheets taped together)!  </w:t>
      </w:r>
    </w:p>
    <w:p w14:paraId="32407E8E" w14:textId="471EC05E" w:rsidR="004C1BF5" w:rsidRPr="00902651" w:rsidRDefault="004C1BF5" w:rsidP="004C1BF5">
      <w:r w:rsidRPr="00902651">
        <w:t xml:space="preserve">It is important to try to include all the detail you can, so add definitions, case studies or examples to prompt your memory.  Include the information downloaded from the </w:t>
      </w:r>
      <w:hyperlink w:anchor="competency" w:history="1">
        <w:r w:rsidRPr="00902651">
          <w:rPr>
            <w:rStyle w:val="Hyperlink"/>
          </w:rPr>
          <w:t>unit of competency</w:t>
        </w:r>
      </w:hyperlink>
      <w:r w:rsidRPr="00902651">
        <w:t xml:space="preserve"> and also from the </w:t>
      </w:r>
      <w:hyperlink w:anchor="Scope" w:history="1">
        <w:r w:rsidRPr="00902651">
          <w:rPr>
            <w:rStyle w:val="Hyperlink"/>
          </w:rPr>
          <w:t>Scope of Learning</w:t>
        </w:r>
      </w:hyperlink>
      <w:r w:rsidRPr="00902651">
        <w:t xml:space="preserve"> and </w:t>
      </w:r>
      <w:hyperlink w:anchor="terms" w:history="1">
        <w:r w:rsidRPr="00902651">
          <w:rPr>
            <w:rStyle w:val="Hyperlink"/>
          </w:rPr>
          <w:t>Key Terms and Concepts</w:t>
        </w:r>
      </w:hyperlink>
      <w:r w:rsidRPr="00902651">
        <w:t xml:space="preserve">. </w:t>
      </w:r>
    </w:p>
    <w:p w14:paraId="29CB674C" w14:textId="77777777" w:rsidR="004C1BF5" w:rsidRPr="00902651" w:rsidRDefault="004C1BF5" w:rsidP="004812B4">
      <w:pPr>
        <w:pStyle w:val="ListBullet"/>
        <w:numPr>
          <w:ilvl w:val="0"/>
          <w:numId w:val="0"/>
        </w:numPr>
        <w:ind w:left="652" w:hanging="368"/>
        <w:rPr>
          <w:i/>
          <w:iCs/>
        </w:rPr>
      </w:pPr>
    </w:p>
    <w:p w14:paraId="0F9B3972" w14:textId="5A588310" w:rsidR="00800282" w:rsidRPr="00902651" w:rsidRDefault="00800282">
      <w:r w:rsidRPr="00902651">
        <w:br w:type="page"/>
      </w:r>
    </w:p>
    <w:p w14:paraId="10A8E1F8" w14:textId="77777777" w:rsidR="004812B4" w:rsidRPr="00902651" w:rsidRDefault="004812B4" w:rsidP="004812B4">
      <w:pPr>
        <w:pStyle w:val="ListBullet"/>
        <w:numPr>
          <w:ilvl w:val="0"/>
          <w:numId w:val="0"/>
        </w:numPr>
        <w:ind w:left="652" w:hanging="368"/>
      </w:pPr>
    </w:p>
    <w:tbl>
      <w:tblPr>
        <w:tblStyle w:val="Tableheader"/>
        <w:tblW w:w="0" w:type="auto"/>
        <w:tblInd w:w="-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7020"/>
        <w:gridCol w:w="95"/>
      </w:tblGrid>
      <w:tr w:rsidR="00A74D3D" w:rsidRPr="00902651" w14:paraId="00704BB7" w14:textId="77777777" w:rsidTr="00665577">
        <w:trPr>
          <w:gridAfter w:val="1"/>
          <w:cnfStyle w:val="100000000000" w:firstRow="1" w:lastRow="0" w:firstColumn="0" w:lastColumn="0" w:oddVBand="0" w:evenVBand="0" w:oddHBand="0" w:evenHBand="0" w:firstRowFirstColumn="0" w:firstRowLastColumn="0" w:lastRowFirstColumn="0" w:lastRowLastColumn="0"/>
          <w:wAfter w:w="95" w:type="dxa"/>
        </w:trPr>
        <w:tc>
          <w:tcPr>
            <w:cnfStyle w:val="001000000100" w:firstRow="0" w:lastRow="0" w:firstColumn="1" w:lastColumn="0" w:oddVBand="0" w:evenVBand="0" w:oddHBand="0" w:evenHBand="0" w:firstRowFirstColumn="1" w:firstRowLastColumn="0" w:lastRowFirstColumn="0" w:lastRowLastColumn="0"/>
            <w:tcW w:w="2552"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307F44DA" w14:textId="77777777" w:rsidR="00A74D3D" w:rsidRPr="00902651" w:rsidRDefault="00A74D3D" w:rsidP="00AB2F26">
            <w:pPr>
              <w:spacing w:before="192" w:after="192"/>
              <w:rPr>
                <w:lang w:eastAsia="zh-CN"/>
              </w:rPr>
            </w:pPr>
            <w:bookmarkStart w:id="8" w:name="terms"/>
            <w:r w:rsidRPr="00902651">
              <w:rPr>
                <w:lang w:eastAsia="zh-CN"/>
              </w:rPr>
              <w:t>Key term or concept</w:t>
            </w:r>
            <w:bookmarkEnd w:id="8"/>
          </w:p>
        </w:tc>
        <w:tc>
          <w:tcPr>
            <w:tcW w:w="702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1D813238" w14:textId="77777777" w:rsidR="00A74D3D" w:rsidRPr="00902651" w:rsidRDefault="00A74D3D" w:rsidP="00AB2F26">
            <w:pPr>
              <w:cnfStyle w:val="100000000000" w:firstRow="1" w:lastRow="0" w:firstColumn="0" w:lastColumn="0" w:oddVBand="0" w:evenVBand="0" w:oddHBand="0" w:evenHBand="0" w:firstRowFirstColumn="0" w:firstRowLastColumn="0" w:lastRowFirstColumn="0" w:lastRowLastColumn="0"/>
              <w:rPr>
                <w:lang w:eastAsia="zh-CN"/>
              </w:rPr>
            </w:pPr>
            <w:r w:rsidRPr="00902651">
              <w:rPr>
                <w:lang w:eastAsia="zh-CN"/>
              </w:rPr>
              <w:t>Definition</w:t>
            </w:r>
          </w:p>
        </w:tc>
      </w:tr>
      <w:tr w:rsidR="00B425F6" w:rsidRPr="00902651" w14:paraId="60962A49" w14:textId="77777777" w:rsidTr="006655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tcPr>
          <w:p w14:paraId="76E5CFB5" w14:textId="6605A1A6" w:rsidR="00B425F6" w:rsidRPr="00902651" w:rsidRDefault="00322ACA" w:rsidP="00AB2F26">
            <w:pPr>
              <w:spacing w:before="192" w:after="192"/>
            </w:pPr>
            <w:r w:rsidRPr="00902651">
              <w:t>Abbreviation</w:t>
            </w:r>
          </w:p>
        </w:tc>
        <w:tc>
          <w:tcPr>
            <w:tcW w:w="7020" w:type="dxa"/>
            <w:gridSpan w:val="2"/>
            <w:tcBorders>
              <w:top w:val="none" w:sz="0" w:space="0" w:color="auto"/>
              <w:left w:val="none" w:sz="0" w:space="0" w:color="auto"/>
              <w:bottom w:val="none" w:sz="0" w:space="0" w:color="auto"/>
              <w:right w:val="none" w:sz="0" w:space="0" w:color="auto"/>
            </w:tcBorders>
          </w:tcPr>
          <w:p w14:paraId="695E4551" w14:textId="65CE4167" w:rsidR="00B425F6" w:rsidRPr="00902651" w:rsidRDefault="00B425F6" w:rsidP="00AB2F26">
            <w:pPr>
              <w:cnfStyle w:val="000000100000" w:firstRow="0" w:lastRow="0" w:firstColumn="0" w:lastColumn="0" w:oddVBand="0" w:evenVBand="0" w:oddHBand="1" w:evenHBand="0" w:firstRowFirstColumn="0" w:firstRowLastColumn="0" w:lastRowFirstColumn="0" w:lastRowLastColumn="0"/>
            </w:pPr>
            <w:r w:rsidRPr="00902651">
              <w:t>Shortened form of a word</w:t>
            </w:r>
          </w:p>
        </w:tc>
      </w:tr>
      <w:tr w:rsidR="00B425F6" w:rsidRPr="00902651" w14:paraId="69C23920" w14:textId="77777777" w:rsidTr="0066557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shd w:val="clear" w:color="auto" w:fill="auto"/>
          </w:tcPr>
          <w:p w14:paraId="380EE779" w14:textId="7745E316" w:rsidR="00B425F6" w:rsidRPr="00902651" w:rsidRDefault="00322ACA" w:rsidP="00AB2F26">
            <w:pPr>
              <w:spacing w:before="192" w:after="192"/>
            </w:pPr>
            <w:r w:rsidRPr="00902651">
              <w:t>Agenda</w:t>
            </w:r>
          </w:p>
        </w:tc>
        <w:tc>
          <w:tcPr>
            <w:tcW w:w="7020" w:type="dxa"/>
            <w:gridSpan w:val="2"/>
            <w:tcBorders>
              <w:top w:val="none" w:sz="0" w:space="0" w:color="auto"/>
              <w:left w:val="none" w:sz="0" w:space="0" w:color="auto"/>
              <w:bottom w:val="none" w:sz="0" w:space="0" w:color="auto"/>
              <w:right w:val="none" w:sz="0" w:space="0" w:color="auto"/>
            </w:tcBorders>
            <w:shd w:val="clear" w:color="auto" w:fill="auto"/>
          </w:tcPr>
          <w:p w14:paraId="2ED2D856" w14:textId="6179EB38" w:rsidR="00B425F6" w:rsidRPr="00902651" w:rsidRDefault="00B425F6" w:rsidP="00AB2F26">
            <w:pPr>
              <w:cnfStyle w:val="000000010000" w:firstRow="0" w:lastRow="0" w:firstColumn="0" w:lastColumn="0" w:oddVBand="0" w:evenVBand="0" w:oddHBand="0" w:evenHBand="1" w:firstRowFirstColumn="0" w:firstRowLastColumn="0" w:lastRowFirstColumn="0" w:lastRowLastColumn="0"/>
            </w:pPr>
            <w:r w:rsidRPr="00902651">
              <w:t>List detailing the order of business for a meeting</w:t>
            </w:r>
          </w:p>
        </w:tc>
      </w:tr>
      <w:tr w:rsidR="00B425F6" w:rsidRPr="00902651" w14:paraId="6C826597" w14:textId="77777777" w:rsidTr="006655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tcPr>
          <w:p w14:paraId="767AD999" w14:textId="766DB611" w:rsidR="00B425F6" w:rsidRPr="00902651" w:rsidRDefault="00322ACA" w:rsidP="00AB2F26">
            <w:pPr>
              <w:spacing w:before="192" w:after="192"/>
            </w:pPr>
            <w:r w:rsidRPr="00902651">
              <w:t>Attentiveness</w:t>
            </w:r>
          </w:p>
        </w:tc>
        <w:tc>
          <w:tcPr>
            <w:tcW w:w="7020" w:type="dxa"/>
            <w:gridSpan w:val="2"/>
            <w:tcBorders>
              <w:top w:val="none" w:sz="0" w:space="0" w:color="auto"/>
              <w:left w:val="none" w:sz="0" w:space="0" w:color="auto"/>
              <w:bottom w:val="none" w:sz="0" w:space="0" w:color="auto"/>
              <w:right w:val="none" w:sz="0" w:space="0" w:color="auto"/>
            </w:tcBorders>
          </w:tcPr>
          <w:p w14:paraId="61FAC5C8" w14:textId="55A82FC3" w:rsidR="00B425F6" w:rsidRPr="00902651" w:rsidRDefault="00B425F6" w:rsidP="00AB2F26">
            <w:pPr>
              <w:cnfStyle w:val="000000100000" w:firstRow="0" w:lastRow="0" w:firstColumn="0" w:lastColumn="0" w:oddVBand="0" w:evenVBand="0" w:oddHBand="1" w:evenHBand="0" w:firstRowFirstColumn="0" w:firstRowLastColumn="0" w:lastRowFirstColumn="0" w:lastRowLastColumn="0"/>
            </w:pPr>
            <w:r w:rsidRPr="00902651">
              <w:t>Paying attention, listening, watching, engaging</w:t>
            </w:r>
          </w:p>
        </w:tc>
      </w:tr>
      <w:tr w:rsidR="00B425F6" w:rsidRPr="00902651" w14:paraId="3B0A4466" w14:textId="77777777" w:rsidTr="0066557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shd w:val="clear" w:color="auto" w:fill="auto"/>
          </w:tcPr>
          <w:p w14:paraId="6BF67CA1" w14:textId="70987ABA" w:rsidR="00B425F6" w:rsidRPr="00902651" w:rsidRDefault="00B425F6" w:rsidP="00AB2F26">
            <w:pPr>
              <w:spacing w:before="192" w:after="192"/>
            </w:pPr>
            <w:r w:rsidRPr="00902651">
              <w:t>Audible</w:t>
            </w:r>
          </w:p>
        </w:tc>
        <w:tc>
          <w:tcPr>
            <w:tcW w:w="7020" w:type="dxa"/>
            <w:gridSpan w:val="2"/>
            <w:tcBorders>
              <w:top w:val="none" w:sz="0" w:space="0" w:color="auto"/>
              <w:left w:val="none" w:sz="0" w:space="0" w:color="auto"/>
              <w:bottom w:val="none" w:sz="0" w:space="0" w:color="auto"/>
              <w:right w:val="none" w:sz="0" w:space="0" w:color="auto"/>
            </w:tcBorders>
            <w:shd w:val="clear" w:color="auto" w:fill="auto"/>
          </w:tcPr>
          <w:p w14:paraId="6A18232C" w14:textId="77942FB3" w:rsidR="00B425F6" w:rsidRPr="00902651" w:rsidRDefault="00B425F6" w:rsidP="00AB2F26">
            <w:pPr>
              <w:cnfStyle w:val="000000010000" w:firstRow="0" w:lastRow="0" w:firstColumn="0" w:lastColumn="0" w:oddVBand="0" w:evenVBand="0" w:oddHBand="0" w:evenHBand="1" w:firstRowFirstColumn="0" w:firstRowLastColumn="0" w:lastRowFirstColumn="0" w:lastRowLastColumn="0"/>
            </w:pPr>
            <w:r w:rsidRPr="00902651">
              <w:t>You can hear it</w:t>
            </w:r>
          </w:p>
        </w:tc>
      </w:tr>
      <w:tr w:rsidR="00CF53AE" w:rsidRPr="00902651" w14:paraId="2AEC115C" w14:textId="77777777" w:rsidTr="006655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tcPr>
          <w:p w14:paraId="001FB49E" w14:textId="5B93E924" w:rsidR="00CF53AE" w:rsidRPr="00902651" w:rsidRDefault="00CF53AE" w:rsidP="00AB2F26">
            <w:pPr>
              <w:spacing w:before="192" w:after="192"/>
            </w:pPr>
            <w:r w:rsidRPr="00902651">
              <w:t>Barriers to communication</w:t>
            </w:r>
          </w:p>
        </w:tc>
        <w:tc>
          <w:tcPr>
            <w:tcW w:w="7020" w:type="dxa"/>
            <w:gridSpan w:val="2"/>
            <w:tcBorders>
              <w:top w:val="none" w:sz="0" w:space="0" w:color="auto"/>
              <w:left w:val="none" w:sz="0" w:space="0" w:color="auto"/>
              <w:bottom w:val="none" w:sz="0" w:space="0" w:color="auto"/>
              <w:right w:val="none" w:sz="0" w:space="0" w:color="auto"/>
            </w:tcBorders>
          </w:tcPr>
          <w:p w14:paraId="5B60C82B" w14:textId="167D1181" w:rsidR="00CF53AE" w:rsidRPr="00902651" w:rsidRDefault="00322ACA" w:rsidP="00AB2F26">
            <w:pPr>
              <w:cnfStyle w:val="000000100000" w:firstRow="0" w:lastRow="0" w:firstColumn="0" w:lastColumn="0" w:oddVBand="0" w:evenVBand="0" w:oddHBand="1" w:evenHBand="0" w:firstRowFirstColumn="0" w:firstRowLastColumn="0" w:lastRowFirstColumn="0" w:lastRowLastColumn="0"/>
            </w:pPr>
            <w:r w:rsidRPr="00902651">
              <w:t>Anything that interferes with the transfer of intended information from a sender to a receive</w:t>
            </w:r>
            <w:r w:rsidR="00A07127" w:rsidRPr="00902651">
              <w:t>r</w:t>
            </w:r>
          </w:p>
        </w:tc>
      </w:tr>
      <w:tr w:rsidR="00CF53AE" w:rsidRPr="00902651" w14:paraId="5C021828" w14:textId="77777777" w:rsidTr="0066557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shd w:val="clear" w:color="auto" w:fill="auto"/>
          </w:tcPr>
          <w:p w14:paraId="62BC6E93" w14:textId="66923E8F" w:rsidR="00CF53AE" w:rsidRPr="00902651" w:rsidRDefault="00CF53AE" w:rsidP="00AB2F26">
            <w:pPr>
              <w:spacing w:before="192" w:after="192"/>
            </w:pPr>
            <w:r w:rsidRPr="00902651">
              <w:t>Bulletin</w:t>
            </w:r>
          </w:p>
        </w:tc>
        <w:tc>
          <w:tcPr>
            <w:tcW w:w="7020" w:type="dxa"/>
            <w:gridSpan w:val="2"/>
            <w:tcBorders>
              <w:top w:val="none" w:sz="0" w:space="0" w:color="auto"/>
              <w:left w:val="none" w:sz="0" w:space="0" w:color="auto"/>
              <w:bottom w:val="none" w:sz="0" w:space="0" w:color="auto"/>
              <w:right w:val="none" w:sz="0" w:space="0" w:color="auto"/>
            </w:tcBorders>
            <w:shd w:val="clear" w:color="auto" w:fill="auto"/>
          </w:tcPr>
          <w:p w14:paraId="71EAE939" w14:textId="65192BDA" w:rsidR="00CF53AE" w:rsidRPr="00902651" w:rsidRDefault="00322ACA" w:rsidP="00AB2F26">
            <w:pPr>
              <w:cnfStyle w:val="000000010000" w:firstRow="0" w:lastRow="0" w:firstColumn="0" w:lastColumn="0" w:oddVBand="0" w:evenVBand="0" w:oddHBand="0" w:evenHBand="1" w:firstRowFirstColumn="0" w:firstRowLastColumn="0" w:lastRowFirstColumn="0" w:lastRowLastColumn="0"/>
            </w:pPr>
            <w:r w:rsidRPr="00902651">
              <w:t>A short official statement or broadcast summary of new</w:t>
            </w:r>
            <w:r w:rsidR="00A07127" w:rsidRPr="00902651">
              <w:t>s; a regular newsletter or report issued</w:t>
            </w:r>
          </w:p>
        </w:tc>
      </w:tr>
      <w:tr w:rsidR="00CF53AE" w:rsidRPr="00902651" w14:paraId="290A6FE9" w14:textId="77777777" w:rsidTr="006655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tcPr>
          <w:p w14:paraId="70690BEB" w14:textId="1902EAD6" w:rsidR="00CF53AE" w:rsidRPr="00902651" w:rsidRDefault="00CF53AE" w:rsidP="00AB2F26">
            <w:pPr>
              <w:spacing w:before="192" w:after="192"/>
            </w:pPr>
            <w:r w:rsidRPr="00902651">
              <w:t>Checklist</w:t>
            </w:r>
          </w:p>
        </w:tc>
        <w:tc>
          <w:tcPr>
            <w:tcW w:w="7020" w:type="dxa"/>
            <w:gridSpan w:val="2"/>
            <w:tcBorders>
              <w:top w:val="none" w:sz="0" w:space="0" w:color="auto"/>
              <w:left w:val="none" w:sz="0" w:space="0" w:color="auto"/>
              <w:bottom w:val="none" w:sz="0" w:space="0" w:color="auto"/>
              <w:right w:val="none" w:sz="0" w:space="0" w:color="auto"/>
            </w:tcBorders>
          </w:tcPr>
          <w:p w14:paraId="08FB3AC6" w14:textId="48D4080D" w:rsidR="00CF53AE" w:rsidRPr="00902651" w:rsidRDefault="00322ACA" w:rsidP="00AB2F26">
            <w:pPr>
              <w:cnfStyle w:val="000000100000" w:firstRow="0" w:lastRow="0" w:firstColumn="0" w:lastColumn="0" w:oddVBand="0" w:evenVBand="0" w:oddHBand="1" w:evenHBand="0" w:firstRowFirstColumn="0" w:firstRowLastColumn="0" w:lastRowFirstColumn="0" w:lastRowLastColumn="0"/>
            </w:pPr>
            <w:r w:rsidRPr="00902651">
              <w:t>A list of items required, things to be done, or points to be considered, used as a reminder</w:t>
            </w:r>
            <w:r w:rsidR="00A07127" w:rsidRPr="00902651">
              <w:t>.</w:t>
            </w:r>
          </w:p>
        </w:tc>
      </w:tr>
      <w:tr w:rsidR="00A74D3D" w:rsidRPr="00902651" w14:paraId="6CA30FB8" w14:textId="77777777" w:rsidTr="0066557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shd w:val="clear" w:color="auto" w:fill="auto"/>
          </w:tcPr>
          <w:p w14:paraId="341B056F" w14:textId="17221724" w:rsidR="00A74D3D" w:rsidRPr="00902651" w:rsidRDefault="00CF53AE" w:rsidP="00AB2F26">
            <w:pPr>
              <w:spacing w:before="192" w:after="192"/>
            </w:pPr>
            <w:r w:rsidRPr="00902651">
              <w:t>Communication</w:t>
            </w:r>
          </w:p>
        </w:tc>
        <w:tc>
          <w:tcPr>
            <w:tcW w:w="7020" w:type="dxa"/>
            <w:gridSpan w:val="2"/>
            <w:tcBorders>
              <w:top w:val="none" w:sz="0" w:space="0" w:color="auto"/>
              <w:left w:val="none" w:sz="0" w:space="0" w:color="auto"/>
              <w:bottom w:val="none" w:sz="0" w:space="0" w:color="auto"/>
              <w:right w:val="none" w:sz="0" w:space="0" w:color="auto"/>
            </w:tcBorders>
            <w:shd w:val="clear" w:color="auto" w:fill="auto"/>
          </w:tcPr>
          <w:p w14:paraId="0BAC50C3" w14:textId="52076BAA" w:rsidR="00A74D3D" w:rsidRPr="00902651" w:rsidRDefault="00322ACA" w:rsidP="00AB2F26">
            <w:pPr>
              <w:cnfStyle w:val="000000010000" w:firstRow="0" w:lastRow="0" w:firstColumn="0" w:lastColumn="0" w:oddVBand="0" w:evenVBand="0" w:oddHBand="0" w:evenHBand="1" w:firstRowFirstColumn="0" w:firstRowLastColumn="0" w:lastRowFirstColumn="0" w:lastRowLastColumn="0"/>
            </w:pPr>
            <w:r w:rsidRPr="00902651">
              <w:t>Imparting or exchanging of information by speaking, writing, or using some other mediu</w:t>
            </w:r>
            <w:r w:rsidR="00A07127" w:rsidRPr="00902651">
              <w:t>m</w:t>
            </w:r>
          </w:p>
        </w:tc>
      </w:tr>
      <w:tr w:rsidR="00A74D3D" w:rsidRPr="00902651" w14:paraId="6373BB87" w14:textId="77777777" w:rsidTr="006655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tcPr>
          <w:p w14:paraId="52893249" w14:textId="5076DA1E" w:rsidR="00A74D3D" w:rsidRPr="00902651" w:rsidRDefault="00CF53AE" w:rsidP="00AB2F26">
            <w:pPr>
              <w:spacing w:before="192" w:after="192"/>
            </w:pPr>
            <w:r w:rsidRPr="00902651">
              <w:t>Communication methods</w:t>
            </w:r>
          </w:p>
        </w:tc>
        <w:tc>
          <w:tcPr>
            <w:tcW w:w="7020" w:type="dxa"/>
            <w:gridSpan w:val="2"/>
            <w:tcBorders>
              <w:top w:val="none" w:sz="0" w:space="0" w:color="auto"/>
              <w:left w:val="none" w:sz="0" w:space="0" w:color="auto"/>
              <w:bottom w:val="none" w:sz="0" w:space="0" w:color="auto"/>
              <w:right w:val="none" w:sz="0" w:space="0" w:color="auto"/>
            </w:tcBorders>
          </w:tcPr>
          <w:p w14:paraId="745B08F6" w14:textId="17948A5F" w:rsidR="00A74D3D" w:rsidRPr="00902651" w:rsidRDefault="00A07127" w:rsidP="00AB2F26">
            <w:pPr>
              <w:cnfStyle w:val="000000100000" w:firstRow="0" w:lastRow="0" w:firstColumn="0" w:lastColumn="0" w:oddVBand="0" w:evenVBand="0" w:oddHBand="1" w:evenHBand="0" w:firstRowFirstColumn="0" w:firstRowLastColumn="0" w:lastRowFirstColumn="0" w:lastRowLastColumn="0"/>
            </w:pPr>
            <w:r w:rsidRPr="00902651">
              <w:t>Verbal, non-verbal, written, visual communication</w:t>
            </w:r>
          </w:p>
        </w:tc>
      </w:tr>
      <w:tr w:rsidR="00BC188B" w:rsidRPr="00902651" w14:paraId="32814EFF" w14:textId="77777777" w:rsidTr="0066557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shd w:val="clear" w:color="auto" w:fill="auto"/>
          </w:tcPr>
          <w:p w14:paraId="3B6D4850" w14:textId="717FD75B" w:rsidR="00BC188B" w:rsidRPr="00902651" w:rsidRDefault="00CF53AE" w:rsidP="00AB2F26">
            <w:pPr>
              <w:spacing w:before="192" w:after="192"/>
            </w:pPr>
            <w:r w:rsidRPr="00902651">
              <w:t>Communication equipment</w:t>
            </w:r>
          </w:p>
        </w:tc>
        <w:tc>
          <w:tcPr>
            <w:tcW w:w="7020" w:type="dxa"/>
            <w:gridSpan w:val="2"/>
            <w:tcBorders>
              <w:top w:val="none" w:sz="0" w:space="0" w:color="auto"/>
              <w:left w:val="none" w:sz="0" w:space="0" w:color="auto"/>
              <w:bottom w:val="none" w:sz="0" w:space="0" w:color="auto"/>
              <w:right w:val="none" w:sz="0" w:space="0" w:color="auto"/>
            </w:tcBorders>
            <w:shd w:val="clear" w:color="auto" w:fill="auto"/>
          </w:tcPr>
          <w:p w14:paraId="6A7C02B8" w14:textId="616A2FC6" w:rsidR="00BC188B" w:rsidRPr="00902651" w:rsidRDefault="00322ACA" w:rsidP="00AB2F26">
            <w:pPr>
              <w:cnfStyle w:val="000000010000" w:firstRow="0" w:lastRow="0" w:firstColumn="0" w:lastColumn="0" w:oddVBand="0" w:evenVBand="0" w:oddHBand="0" w:evenHBand="1" w:firstRowFirstColumn="0" w:firstRowLastColumn="0" w:lastRowFirstColumn="0" w:lastRowLastColumn="0"/>
            </w:pPr>
            <w:r w:rsidRPr="00902651">
              <w:t>Physical plant</w:t>
            </w:r>
            <w:r w:rsidR="00A07127" w:rsidRPr="00902651">
              <w:t xml:space="preserve"> and equipment for disseminating information</w:t>
            </w:r>
            <w:r w:rsidRPr="00902651">
              <w:t xml:space="preserve"> eg mobile phone, 2-way radio</w:t>
            </w:r>
          </w:p>
        </w:tc>
      </w:tr>
      <w:tr w:rsidR="00B425F6" w:rsidRPr="00902651" w14:paraId="040DE820" w14:textId="77777777" w:rsidTr="006655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tcPr>
          <w:p w14:paraId="084B1AC1" w14:textId="11F4C654" w:rsidR="00B425F6" w:rsidRPr="00902651" w:rsidRDefault="00B425F6" w:rsidP="00AB2F26">
            <w:pPr>
              <w:spacing w:before="192" w:after="192"/>
            </w:pPr>
            <w:r w:rsidRPr="00902651">
              <w:t>Comprehensive</w:t>
            </w:r>
          </w:p>
        </w:tc>
        <w:tc>
          <w:tcPr>
            <w:tcW w:w="7020" w:type="dxa"/>
            <w:gridSpan w:val="2"/>
            <w:tcBorders>
              <w:top w:val="none" w:sz="0" w:space="0" w:color="auto"/>
              <w:left w:val="none" w:sz="0" w:space="0" w:color="auto"/>
              <w:bottom w:val="none" w:sz="0" w:space="0" w:color="auto"/>
              <w:right w:val="none" w:sz="0" w:space="0" w:color="auto"/>
            </w:tcBorders>
          </w:tcPr>
          <w:p w14:paraId="444E1F27" w14:textId="25C76708" w:rsidR="00B425F6" w:rsidRPr="00902651" w:rsidRDefault="00B425F6" w:rsidP="00AB2F26">
            <w:pPr>
              <w:cnfStyle w:val="000000100000" w:firstRow="0" w:lastRow="0" w:firstColumn="0" w:lastColumn="0" w:oddVBand="0" w:evenVBand="0" w:oddHBand="1" w:evenHBand="0" w:firstRowFirstColumn="0" w:firstRowLastColumn="0" w:lastRowFirstColumn="0" w:lastRowLastColumn="0"/>
            </w:pPr>
            <w:r w:rsidRPr="00902651">
              <w:t>Detailed, in full</w:t>
            </w:r>
          </w:p>
        </w:tc>
      </w:tr>
      <w:tr w:rsidR="00CF53AE" w:rsidRPr="00902651" w14:paraId="0CDE4CB4" w14:textId="77777777" w:rsidTr="0066557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shd w:val="clear" w:color="auto" w:fill="auto"/>
          </w:tcPr>
          <w:p w14:paraId="6A5146F5" w14:textId="6F82800A" w:rsidR="00CF53AE" w:rsidRPr="00902651" w:rsidRDefault="00CF53AE" w:rsidP="00AB2F26">
            <w:pPr>
              <w:spacing w:before="192" w:after="192"/>
            </w:pPr>
            <w:r w:rsidRPr="00902651">
              <w:t>Construction terminology</w:t>
            </w:r>
          </w:p>
        </w:tc>
        <w:tc>
          <w:tcPr>
            <w:tcW w:w="7020" w:type="dxa"/>
            <w:gridSpan w:val="2"/>
            <w:tcBorders>
              <w:top w:val="none" w:sz="0" w:space="0" w:color="auto"/>
              <w:left w:val="none" w:sz="0" w:space="0" w:color="auto"/>
              <w:bottom w:val="none" w:sz="0" w:space="0" w:color="auto"/>
              <w:right w:val="none" w:sz="0" w:space="0" w:color="auto"/>
            </w:tcBorders>
            <w:shd w:val="clear" w:color="auto" w:fill="auto"/>
          </w:tcPr>
          <w:p w14:paraId="4B1C0450" w14:textId="442B62BE" w:rsidR="00CF53AE" w:rsidRPr="00902651" w:rsidRDefault="00A07127" w:rsidP="00AB2F26">
            <w:pPr>
              <w:cnfStyle w:val="000000010000" w:firstRow="0" w:lastRow="0" w:firstColumn="0" w:lastColumn="0" w:oddVBand="0" w:evenVBand="0" w:oddHBand="0" w:evenHBand="1" w:firstRowFirstColumn="0" w:firstRowLastColumn="0" w:lastRowFirstColumn="0" w:lastRowLastColumn="0"/>
            </w:pPr>
            <w:r w:rsidRPr="00902651">
              <w:t>Terms pertaining or relating specifically to the construction industry</w:t>
            </w:r>
          </w:p>
        </w:tc>
      </w:tr>
      <w:tr w:rsidR="00CF53AE" w:rsidRPr="00902651" w14:paraId="7A84B1ED" w14:textId="77777777" w:rsidTr="006655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tcPr>
          <w:p w14:paraId="21486C84" w14:textId="475416ED" w:rsidR="00CF53AE" w:rsidRPr="00902651" w:rsidRDefault="00CF53AE" w:rsidP="00AB2F26">
            <w:pPr>
              <w:spacing w:before="192" w:after="192"/>
            </w:pPr>
            <w:r w:rsidRPr="00902651">
              <w:t>Emergency procedures</w:t>
            </w:r>
          </w:p>
        </w:tc>
        <w:tc>
          <w:tcPr>
            <w:tcW w:w="7020" w:type="dxa"/>
            <w:gridSpan w:val="2"/>
            <w:tcBorders>
              <w:top w:val="none" w:sz="0" w:space="0" w:color="auto"/>
              <w:left w:val="none" w:sz="0" w:space="0" w:color="auto"/>
              <w:bottom w:val="none" w:sz="0" w:space="0" w:color="auto"/>
              <w:right w:val="none" w:sz="0" w:space="0" w:color="auto"/>
            </w:tcBorders>
          </w:tcPr>
          <w:p w14:paraId="7277D71F" w14:textId="7CAA12EF" w:rsidR="00CF53AE" w:rsidRPr="00902651" w:rsidRDefault="00322ACA" w:rsidP="00AB2F26">
            <w:pPr>
              <w:cnfStyle w:val="000000100000" w:firstRow="0" w:lastRow="0" w:firstColumn="0" w:lastColumn="0" w:oddVBand="0" w:evenVBand="0" w:oddHBand="1" w:evenHBand="0" w:firstRowFirstColumn="0" w:firstRowLastColumn="0" w:lastRowFirstColumn="0" w:lastRowLastColumn="0"/>
            </w:pPr>
            <w:r w:rsidRPr="00902651">
              <w:t>A</w:t>
            </w:r>
            <w:r w:rsidR="00A07127" w:rsidRPr="00902651">
              <w:t>ctions to be conducted in a certain order or manner, in response to a reasonably foreseeable emergency, a situation that poses an immediate risk to health, life, property, or the environment.</w:t>
            </w:r>
          </w:p>
        </w:tc>
      </w:tr>
      <w:tr w:rsidR="005F068D" w:rsidRPr="00902651" w14:paraId="625D9719" w14:textId="77777777" w:rsidTr="0066557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shd w:val="clear" w:color="auto" w:fill="auto"/>
          </w:tcPr>
          <w:p w14:paraId="3AC300B0" w14:textId="6D6B7450" w:rsidR="005F068D" w:rsidRPr="00902651" w:rsidRDefault="005F068D" w:rsidP="00AB2F26">
            <w:pPr>
              <w:spacing w:before="192" w:after="192"/>
            </w:pPr>
            <w:r w:rsidRPr="00902651">
              <w:t>Evaluation</w:t>
            </w:r>
          </w:p>
        </w:tc>
        <w:tc>
          <w:tcPr>
            <w:tcW w:w="7020" w:type="dxa"/>
            <w:gridSpan w:val="2"/>
            <w:tcBorders>
              <w:top w:val="none" w:sz="0" w:space="0" w:color="auto"/>
              <w:left w:val="none" w:sz="0" w:space="0" w:color="auto"/>
              <w:bottom w:val="none" w:sz="0" w:space="0" w:color="auto"/>
              <w:right w:val="none" w:sz="0" w:space="0" w:color="auto"/>
            </w:tcBorders>
            <w:shd w:val="clear" w:color="auto" w:fill="auto"/>
          </w:tcPr>
          <w:p w14:paraId="65FE2851" w14:textId="615062BB" w:rsidR="005F068D" w:rsidRPr="00902651" w:rsidRDefault="005F068D" w:rsidP="00AB2F26">
            <w:pPr>
              <w:cnfStyle w:val="000000010000" w:firstRow="0" w:lastRow="0" w:firstColumn="0" w:lastColumn="0" w:oddVBand="0" w:evenVBand="0" w:oddHBand="0" w:evenHBand="1" w:firstRowFirstColumn="0" w:firstRowLastColumn="0" w:lastRowFirstColumn="0" w:lastRowLastColumn="0"/>
            </w:pPr>
            <w:r w:rsidRPr="00902651">
              <w:t>Assessment, judgment</w:t>
            </w:r>
          </w:p>
        </w:tc>
      </w:tr>
      <w:tr w:rsidR="005F068D" w:rsidRPr="00902651" w14:paraId="6CF0061D" w14:textId="77777777" w:rsidTr="006655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tcPr>
          <w:p w14:paraId="0C37BEE3" w14:textId="30A0C89A" w:rsidR="005F068D" w:rsidRPr="00902651" w:rsidRDefault="005F068D" w:rsidP="00AB2F26">
            <w:pPr>
              <w:spacing w:before="192" w:after="192"/>
            </w:pPr>
            <w:r w:rsidRPr="00902651">
              <w:t>Gestures</w:t>
            </w:r>
          </w:p>
        </w:tc>
        <w:tc>
          <w:tcPr>
            <w:tcW w:w="7020" w:type="dxa"/>
            <w:gridSpan w:val="2"/>
            <w:tcBorders>
              <w:top w:val="none" w:sz="0" w:space="0" w:color="auto"/>
              <w:left w:val="none" w:sz="0" w:space="0" w:color="auto"/>
              <w:bottom w:val="none" w:sz="0" w:space="0" w:color="auto"/>
              <w:right w:val="none" w:sz="0" w:space="0" w:color="auto"/>
            </w:tcBorders>
          </w:tcPr>
          <w:p w14:paraId="51A2C86E" w14:textId="26B358A2" w:rsidR="005F068D" w:rsidRPr="00902651" w:rsidRDefault="005F068D" w:rsidP="00AB2F26">
            <w:pPr>
              <w:cnfStyle w:val="000000100000" w:firstRow="0" w:lastRow="0" w:firstColumn="0" w:lastColumn="0" w:oddVBand="0" w:evenVBand="0" w:oddHBand="1" w:evenHBand="0" w:firstRowFirstColumn="0" w:firstRowLastColumn="0" w:lastRowFirstColumn="0" w:lastRowLastColumn="0"/>
            </w:pPr>
            <w:r w:rsidRPr="00902651">
              <w:t>Hand movements</w:t>
            </w:r>
          </w:p>
        </w:tc>
      </w:tr>
      <w:tr w:rsidR="005F068D" w:rsidRPr="00902651" w14:paraId="3BD9FB81" w14:textId="77777777" w:rsidTr="0066557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shd w:val="clear" w:color="auto" w:fill="auto"/>
          </w:tcPr>
          <w:p w14:paraId="4A9FD4B8" w14:textId="07DB808C" w:rsidR="005F068D" w:rsidRPr="00902651" w:rsidRDefault="005F068D" w:rsidP="00AB2F26">
            <w:pPr>
              <w:spacing w:before="192" w:after="192"/>
            </w:pPr>
            <w:r w:rsidRPr="00902651">
              <w:t>Jargon</w:t>
            </w:r>
          </w:p>
        </w:tc>
        <w:tc>
          <w:tcPr>
            <w:tcW w:w="7020" w:type="dxa"/>
            <w:gridSpan w:val="2"/>
            <w:tcBorders>
              <w:top w:val="none" w:sz="0" w:space="0" w:color="auto"/>
              <w:left w:val="none" w:sz="0" w:space="0" w:color="auto"/>
              <w:bottom w:val="none" w:sz="0" w:space="0" w:color="auto"/>
              <w:right w:val="none" w:sz="0" w:space="0" w:color="auto"/>
            </w:tcBorders>
            <w:shd w:val="clear" w:color="auto" w:fill="auto"/>
          </w:tcPr>
          <w:p w14:paraId="70B07088" w14:textId="1D50FF73" w:rsidR="005F068D" w:rsidRPr="00902651" w:rsidRDefault="005F068D" w:rsidP="00AB2F26">
            <w:pPr>
              <w:cnfStyle w:val="000000010000" w:firstRow="0" w:lastRow="0" w:firstColumn="0" w:lastColumn="0" w:oddVBand="0" w:evenVBand="0" w:oddHBand="0" w:evenHBand="1" w:firstRowFirstColumn="0" w:firstRowLastColumn="0" w:lastRowFirstColumn="0" w:lastRowLastColumn="0"/>
            </w:pPr>
            <w:r w:rsidRPr="00902651">
              <w:t>Industry specific terminology</w:t>
            </w:r>
          </w:p>
        </w:tc>
      </w:tr>
      <w:tr w:rsidR="00CF53AE" w:rsidRPr="00902651" w14:paraId="089DDF65" w14:textId="77777777" w:rsidTr="006655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tcPr>
          <w:p w14:paraId="4ECBDD99" w14:textId="4A41A547" w:rsidR="00CF53AE" w:rsidRPr="00902651" w:rsidRDefault="00CF53AE" w:rsidP="00AB2F26">
            <w:pPr>
              <w:spacing w:before="192" w:after="192"/>
            </w:pPr>
            <w:r w:rsidRPr="00902651">
              <w:t>Job safety analysis (JSA)</w:t>
            </w:r>
          </w:p>
        </w:tc>
        <w:tc>
          <w:tcPr>
            <w:tcW w:w="7020" w:type="dxa"/>
            <w:gridSpan w:val="2"/>
            <w:tcBorders>
              <w:top w:val="none" w:sz="0" w:space="0" w:color="auto"/>
              <w:left w:val="none" w:sz="0" w:space="0" w:color="auto"/>
              <w:bottom w:val="none" w:sz="0" w:space="0" w:color="auto"/>
              <w:right w:val="none" w:sz="0" w:space="0" w:color="auto"/>
            </w:tcBorders>
          </w:tcPr>
          <w:p w14:paraId="7E010807" w14:textId="402C8F89" w:rsidR="00CF53AE" w:rsidRPr="00902651" w:rsidRDefault="00322ACA" w:rsidP="00AB2F26">
            <w:pPr>
              <w:cnfStyle w:val="000000100000" w:firstRow="0" w:lastRow="0" w:firstColumn="0" w:lastColumn="0" w:oddVBand="0" w:evenVBand="0" w:oddHBand="1" w:evenHBand="0" w:firstRowFirstColumn="0" w:firstRowLastColumn="0" w:lastRowFirstColumn="0" w:lastRowLastColumn="0"/>
            </w:pPr>
            <w:r w:rsidRPr="00902651">
              <w:t>A procedure which helps integrate accepted safety and health principles and practices into a particular task or job operatio</w:t>
            </w:r>
            <w:r w:rsidR="00A07127" w:rsidRPr="00902651">
              <w:t>n</w:t>
            </w:r>
          </w:p>
        </w:tc>
      </w:tr>
      <w:tr w:rsidR="005F068D" w:rsidRPr="00902651" w14:paraId="39967BE6" w14:textId="77777777" w:rsidTr="0066557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shd w:val="clear" w:color="auto" w:fill="auto"/>
          </w:tcPr>
          <w:p w14:paraId="6D91E139" w14:textId="6AD19862" w:rsidR="005F068D" w:rsidRPr="00902651" w:rsidRDefault="005F068D" w:rsidP="00AB2F26">
            <w:pPr>
              <w:spacing w:before="192" w:after="192"/>
            </w:pPr>
            <w:r w:rsidRPr="00902651">
              <w:lastRenderedPageBreak/>
              <w:t>Logical</w:t>
            </w:r>
          </w:p>
        </w:tc>
        <w:tc>
          <w:tcPr>
            <w:tcW w:w="7020" w:type="dxa"/>
            <w:gridSpan w:val="2"/>
            <w:tcBorders>
              <w:top w:val="none" w:sz="0" w:space="0" w:color="auto"/>
              <w:left w:val="none" w:sz="0" w:space="0" w:color="auto"/>
              <w:bottom w:val="none" w:sz="0" w:space="0" w:color="auto"/>
              <w:right w:val="none" w:sz="0" w:space="0" w:color="auto"/>
            </w:tcBorders>
            <w:shd w:val="clear" w:color="auto" w:fill="auto"/>
          </w:tcPr>
          <w:p w14:paraId="107A297E" w14:textId="2432D0DE" w:rsidR="005F068D" w:rsidRPr="00902651" w:rsidRDefault="005F068D" w:rsidP="00AB2F26">
            <w:pPr>
              <w:cnfStyle w:val="000000010000" w:firstRow="0" w:lastRow="0" w:firstColumn="0" w:lastColumn="0" w:oddVBand="0" w:evenVBand="0" w:oddHBand="0" w:evenHBand="1" w:firstRowFirstColumn="0" w:firstRowLastColumn="0" w:lastRowFirstColumn="0" w:lastRowLastColumn="0"/>
            </w:pPr>
            <w:r w:rsidRPr="00902651">
              <w:t>Ordered, rational, intelligent</w:t>
            </w:r>
          </w:p>
        </w:tc>
      </w:tr>
      <w:tr w:rsidR="00CF53AE" w:rsidRPr="00902651" w14:paraId="714F94C6" w14:textId="77777777" w:rsidTr="006655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tcPr>
          <w:p w14:paraId="277445D6" w14:textId="73B7BB3E" w:rsidR="00CF53AE" w:rsidRPr="00902651" w:rsidRDefault="00CF53AE" w:rsidP="00AB2F26">
            <w:pPr>
              <w:spacing w:before="192" w:after="192"/>
            </w:pPr>
            <w:r w:rsidRPr="00902651">
              <w:t>Material safety data sheets (MSDS)</w:t>
            </w:r>
          </w:p>
        </w:tc>
        <w:tc>
          <w:tcPr>
            <w:tcW w:w="7020" w:type="dxa"/>
            <w:gridSpan w:val="2"/>
            <w:tcBorders>
              <w:top w:val="none" w:sz="0" w:space="0" w:color="auto"/>
              <w:left w:val="none" w:sz="0" w:space="0" w:color="auto"/>
              <w:bottom w:val="none" w:sz="0" w:space="0" w:color="auto"/>
              <w:right w:val="none" w:sz="0" w:space="0" w:color="auto"/>
            </w:tcBorders>
          </w:tcPr>
          <w:p w14:paraId="32A7FADC" w14:textId="04E872F5" w:rsidR="00CF53AE" w:rsidRPr="00902651" w:rsidRDefault="00322ACA" w:rsidP="00AB2F26">
            <w:pPr>
              <w:cnfStyle w:val="000000100000" w:firstRow="0" w:lastRow="0" w:firstColumn="0" w:lastColumn="0" w:oddVBand="0" w:evenVBand="0" w:oddHBand="1" w:evenHBand="0" w:firstRowFirstColumn="0" w:firstRowLastColumn="0" w:lastRowFirstColumn="0" w:lastRowLastColumn="0"/>
            </w:pPr>
            <w:r w:rsidRPr="00902651">
              <w:t xml:space="preserve">A </w:t>
            </w:r>
            <w:r w:rsidR="00A07127" w:rsidRPr="00902651">
              <w:t>written document that outlines information and procedures for handling and working with chemicals</w:t>
            </w:r>
          </w:p>
        </w:tc>
      </w:tr>
      <w:tr w:rsidR="005F068D" w:rsidRPr="00902651" w14:paraId="39F1E7E0" w14:textId="77777777" w:rsidTr="0066557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shd w:val="clear" w:color="auto" w:fill="auto"/>
          </w:tcPr>
          <w:p w14:paraId="4FB6186D" w14:textId="34B3BC10" w:rsidR="005F068D" w:rsidRPr="00902651" w:rsidRDefault="005F068D" w:rsidP="00AB2F26">
            <w:pPr>
              <w:spacing w:before="192" w:after="192"/>
            </w:pPr>
            <w:r w:rsidRPr="00902651">
              <w:t>Mime</w:t>
            </w:r>
          </w:p>
        </w:tc>
        <w:tc>
          <w:tcPr>
            <w:tcW w:w="7020" w:type="dxa"/>
            <w:gridSpan w:val="2"/>
            <w:tcBorders>
              <w:top w:val="none" w:sz="0" w:space="0" w:color="auto"/>
              <w:left w:val="none" w:sz="0" w:space="0" w:color="auto"/>
              <w:bottom w:val="none" w:sz="0" w:space="0" w:color="auto"/>
              <w:right w:val="none" w:sz="0" w:space="0" w:color="auto"/>
            </w:tcBorders>
            <w:shd w:val="clear" w:color="auto" w:fill="auto"/>
          </w:tcPr>
          <w:p w14:paraId="17D3F886" w14:textId="57FE59F9" w:rsidR="005F068D" w:rsidRPr="00902651" w:rsidRDefault="005F068D" w:rsidP="00AB2F26">
            <w:pPr>
              <w:cnfStyle w:val="000000010000" w:firstRow="0" w:lastRow="0" w:firstColumn="0" w:lastColumn="0" w:oddVBand="0" w:evenVBand="0" w:oddHBand="0" w:evenHBand="1" w:firstRowFirstColumn="0" w:firstRowLastColumn="0" w:lastRowFirstColumn="0" w:lastRowLastColumn="0"/>
            </w:pPr>
            <w:r w:rsidRPr="00902651">
              <w:t>Gestures and body movements used to communicate</w:t>
            </w:r>
          </w:p>
        </w:tc>
      </w:tr>
      <w:tr w:rsidR="00CF53AE" w:rsidRPr="00902651" w14:paraId="4D7053F8" w14:textId="77777777" w:rsidTr="006655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tcPr>
          <w:p w14:paraId="0B53E1D5" w14:textId="54D9771B" w:rsidR="00CF53AE" w:rsidRPr="00902651" w:rsidRDefault="00322ACA" w:rsidP="00AB2F26">
            <w:pPr>
              <w:spacing w:before="192" w:after="192"/>
            </w:pPr>
            <w:r w:rsidRPr="00902651">
              <w:t>Memo</w:t>
            </w:r>
          </w:p>
        </w:tc>
        <w:tc>
          <w:tcPr>
            <w:tcW w:w="7020" w:type="dxa"/>
            <w:gridSpan w:val="2"/>
            <w:tcBorders>
              <w:top w:val="none" w:sz="0" w:space="0" w:color="auto"/>
              <w:left w:val="none" w:sz="0" w:space="0" w:color="auto"/>
              <w:bottom w:val="none" w:sz="0" w:space="0" w:color="auto"/>
              <w:right w:val="none" w:sz="0" w:space="0" w:color="auto"/>
            </w:tcBorders>
          </w:tcPr>
          <w:p w14:paraId="2C0B6D64" w14:textId="0854D244" w:rsidR="00CF53AE" w:rsidRPr="00902651" w:rsidRDefault="00A07127" w:rsidP="00AB2F26">
            <w:pPr>
              <w:cnfStyle w:val="000000100000" w:firstRow="0" w:lastRow="0" w:firstColumn="0" w:lastColumn="0" w:oddVBand="0" w:evenVBand="0" w:oddHBand="1" w:evenHBand="0" w:firstRowFirstColumn="0" w:firstRowLastColumn="0" w:lastRowFirstColumn="0" w:lastRowLastColumn="0"/>
            </w:pPr>
            <w:r w:rsidRPr="00902651">
              <w:t>A brief written record or note</w:t>
            </w:r>
          </w:p>
        </w:tc>
      </w:tr>
      <w:tr w:rsidR="00A74D3D" w:rsidRPr="00902651" w14:paraId="053ABC44" w14:textId="77777777" w:rsidTr="0066557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shd w:val="clear" w:color="auto" w:fill="auto"/>
          </w:tcPr>
          <w:p w14:paraId="28DF1CC8" w14:textId="22FAE5F3" w:rsidR="00A74D3D" w:rsidRPr="00902651" w:rsidRDefault="00CF53AE" w:rsidP="00AB2F26">
            <w:pPr>
              <w:spacing w:before="192" w:after="192"/>
            </w:pPr>
            <w:r w:rsidRPr="00902651">
              <w:t>On-site meetings</w:t>
            </w:r>
          </w:p>
        </w:tc>
        <w:tc>
          <w:tcPr>
            <w:tcW w:w="7020" w:type="dxa"/>
            <w:gridSpan w:val="2"/>
            <w:tcBorders>
              <w:top w:val="none" w:sz="0" w:space="0" w:color="auto"/>
              <w:left w:val="none" w:sz="0" w:space="0" w:color="auto"/>
              <w:bottom w:val="none" w:sz="0" w:space="0" w:color="auto"/>
              <w:right w:val="none" w:sz="0" w:space="0" w:color="auto"/>
            </w:tcBorders>
            <w:shd w:val="clear" w:color="auto" w:fill="auto"/>
          </w:tcPr>
          <w:p w14:paraId="125FEE04" w14:textId="53E8BBB2" w:rsidR="00A74D3D" w:rsidRPr="00902651" w:rsidRDefault="00A07127" w:rsidP="00AB2F26">
            <w:pPr>
              <w:cnfStyle w:val="000000010000" w:firstRow="0" w:lastRow="0" w:firstColumn="0" w:lastColumn="0" w:oddVBand="0" w:evenVBand="0" w:oddHBand="0" w:evenHBand="1" w:firstRowFirstColumn="0" w:firstRowLastColumn="0" w:lastRowFirstColumn="0" w:lastRowLastColumn="0"/>
            </w:pPr>
            <w:r w:rsidRPr="00902651">
              <w:t xml:space="preserve">Site meetings help facilitate better communication and a shared sense of purpose and the successful management of construction projects. </w:t>
            </w:r>
            <w:r w:rsidR="00322ACA" w:rsidRPr="00902651">
              <w:t xml:space="preserve"> </w:t>
            </w:r>
          </w:p>
        </w:tc>
      </w:tr>
      <w:tr w:rsidR="005F068D" w:rsidRPr="00902651" w14:paraId="2BF25358" w14:textId="77777777" w:rsidTr="006655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tcPr>
          <w:p w14:paraId="5AAB0FCF" w14:textId="12FEC667" w:rsidR="005F068D" w:rsidRPr="00902651" w:rsidRDefault="005F068D" w:rsidP="00AB2F26">
            <w:pPr>
              <w:spacing w:before="192" w:after="192"/>
            </w:pPr>
            <w:r w:rsidRPr="00902651">
              <w:t>Paraphrasing</w:t>
            </w:r>
          </w:p>
        </w:tc>
        <w:tc>
          <w:tcPr>
            <w:tcW w:w="7020" w:type="dxa"/>
            <w:gridSpan w:val="2"/>
            <w:tcBorders>
              <w:top w:val="none" w:sz="0" w:space="0" w:color="auto"/>
              <w:left w:val="none" w:sz="0" w:space="0" w:color="auto"/>
              <w:bottom w:val="none" w:sz="0" w:space="0" w:color="auto"/>
              <w:right w:val="none" w:sz="0" w:space="0" w:color="auto"/>
            </w:tcBorders>
          </w:tcPr>
          <w:p w14:paraId="6F8A6930" w14:textId="6FF8815F" w:rsidR="005F068D" w:rsidRPr="00902651" w:rsidRDefault="005F068D" w:rsidP="00AB2F26">
            <w:pPr>
              <w:cnfStyle w:val="000000100000" w:firstRow="0" w:lastRow="0" w:firstColumn="0" w:lastColumn="0" w:oddVBand="0" w:evenVBand="0" w:oddHBand="1" w:evenHBand="0" w:firstRowFirstColumn="0" w:firstRowLastColumn="0" w:lastRowFirstColumn="0" w:lastRowLastColumn="0"/>
            </w:pPr>
            <w:r w:rsidRPr="00902651">
              <w:t>Repeating in your own words</w:t>
            </w:r>
          </w:p>
        </w:tc>
      </w:tr>
      <w:tr w:rsidR="00CF53AE" w:rsidRPr="00902651" w14:paraId="2CB2AD5A" w14:textId="77777777" w:rsidTr="0066557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shd w:val="clear" w:color="auto" w:fill="auto"/>
          </w:tcPr>
          <w:p w14:paraId="0DB61EBD" w14:textId="7CDA77C3" w:rsidR="00CF53AE" w:rsidRPr="00902651" w:rsidRDefault="00CF53AE" w:rsidP="00AB2F26">
            <w:pPr>
              <w:spacing w:before="192" w:after="192"/>
            </w:pPr>
            <w:r w:rsidRPr="00902651">
              <w:t>Policies and procedures</w:t>
            </w:r>
          </w:p>
        </w:tc>
        <w:tc>
          <w:tcPr>
            <w:tcW w:w="7020" w:type="dxa"/>
            <w:gridSpan w:val="2"/>
            <w:tcBorders>
              <w:top w:val="none" w:sz="0" w:space="0" w:color="auto"/>
              <w:left w:val="none" w:sz="0" w:space="0" w:color="auto"/>
              <w:bottom w:val="none" w:sz="0" w:space="0" w:color="auto"/>
              <w:right w:val="none" w:sz="0" w:space="0" w:color="auto"/>
            </w:tcBorders>
            <w:shd w:val="clear" w:color="auto" w:fill="auto"/>
          </w:tcPr>
          <w:p w14:paraId="1EC5FE1F" w14:textId="58E858C3" w:rsidR="00CF53AE" w:rsidRPr="00902651" w:rsidRDefault="00A07127" w:rsidP="00AB2F26">
            <w:pPr>
              <w:cnfStyle w:val="000000010000" w:firstRow="0" w:lastRow="0" w:firstColumn="0" w:lastColumn="0" w:oddVBand="0" w:evenVBand="0" w:oddHBand="0" w:evenHBand="1" w:firstRowFirstColumn="0" w:firstRowLastColumn="0" w:lastRowFirstColumn="0" w:lastRowLastColumn="0"/>
            </w:pPr>
            <w:r w:rsidRPr="00902651">
              <w:t>Policies are the rules that a business implements to help it reach its long-term goals, and procedures are the specific methods for how employees should go about their daily duties</w:t>
            </w:r>
          </w:p>
        </w:tc>
      </w:tr>
      <w:tr w:rsidR="00CF53AE" w:rsidRPr="00902651" w14:paraId="71189965" w14:textId="77777777" w:rsidTr="006655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tcPr>
          <w:p w14:paraId="69A6D1CA" w14:textId="7442A5E9" w:rsidR="00CF53AE" w:rsidRPr="00902651" w:rsidRDefault="00CF53AE" w:rsidP="00AB2F26">
            <w:pPr>
              <w:spacing w:before="192" w:after="192"/>
            </w:pPr>
            <w:r w:rsidRPr="00902651">
              <w:t xml:space="preserve">Project quality </w:t>
            </w:r>
          </w:p>
        </w:tc>
        <w:tc>
          <w:tcPr>
            <w:tcW w:w="7020" w:type="dxa"/>
            <w:gridSpan w:val="2"/>
            <w:tcBorders>
              <w:top w:val="none" w:sz="0" w:space="0" w:color="auto"/>
              <w:left w:val="none" w:sz="0" w:space="0" w:color="auto"/>
              <w:bottom w:val="none" w:sz="0" w:space="0" w:color="auto"/>
              <w:right w:val="none" w:sz="0" w:space="0" w:color="auto"/>
            </w:tcBorders>
          </w:tcPr>
          <w:p w14:paraId="3FCB30B6" w14:textId="375AE48F" w:rsidR="00CF53AE" w:rsidRPr="00902651" w:rsidRDefault="00A07127" w:rsidP="00AB2F26">
            <w:pPr>
              <w:cnfStyle w:val="000000100000" w:firstRow="0" w:lastRow="0" w:firstColumn="0" w:lastColumn="0" w:oddVBand="0" w:evenVBand="0" w:oddHBand="1" w:evenHBand="0" w:firstRowFirstColumn="0" w:firstRowLastColumn="0" w:lastRowFirstColumn="0" w:lastRowLastColumn="0"/>
            </w:pPr>
            <w:r w:rsidRPr="00902651">
              <w:t>Project quality management is the process through which quality is managed and maintained throughout a project; at its most basic level, quality means meeting the needs of customers</w:t>
            </w:r>
          </w:p>
        </w:tc>
      </w:tr>
      <w:tr w:rsidR="00CF53AE" w:rsidRPr="00902651" w14:paraId="2D03B32D" w14:textId="77777777" w:rsidTr="0066557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shd w:val="clear" w:color="auto" w:fill="auto"/>
          </w:tcPr>
          <w:p w14:paraId="07B20576" w14:textId="1D6A5244" w:rsidR="00CF53AE" w:rsidRPr="00902651" w:rsidRDefault="00CF53AE" w:rsidP="00AB2F26">
            <w:pPr>
              <w:spacing w:before="192" w:after="192"/>
            </w:pPr>
            <w:r w:rsidRPr="00902651">
              <w:t>Reporting</w:t>
            </w:r>
          </w:p>
        </w:tc>
        <w:tc>
          <w:tcPr>
            <w:tcW w:w="7020" w:type="dxa"/>
            <w:gridSpan w:val="2"/>
            <w:tcBorders>
              <w:top w:val="none" w:sz="0" w:space="0" w:color="auto"/>
              <w:left w:val="none" w:sz="0" w:space="0" w:color="auto"/>
              <w:bottom w:val="none" w:sz="0" w:space="0" w:color="auto"/>
              <w:right w:val="none" w:sz="0" w:space="0" w:color="auto"/>
            </w:tcBorders>
            <w:shd w:val="clear" w:color="auto" w:fill="auto"/>
          </w:tcPr>
          <w:p w14:paraId="53883FC8" w14:textId="6A1F0C99" w:rsidR="00CF53AE" w:rsidRPr="00902651" w:rsidRDefault="00322ACA" w:rsidP="00AB2F26">
            <w:pPr>
              <w:cnfStyle w:val="000000010000" w:firstRow="0" w:lastRow="0" w:firstColumn="0" w:lastColumn="0" w:oddVBand="0" w:evenVBand="0" w:oddHBand="0" w:evenHBand="1" w:firstRowFirstColumn="0" w:firstRowLastColumn="0" w:lastRowFirstColumn="0" w:lastRowLastColumn="0"/>
            </w:pPr>
            <w:r w:rsidRPr="00902651">
              <w:t xml:space="preserve">Give </w:t>
            </w:r>
            <w:r w:rsidR="00A07127" w:rsidRPr="00902651">
              <w:t>a spoken or written account of something</w:t>
            </w:r>
          </w:p>
        </w:tc>
      </w:tr>
      <w:tr w:rsidR="00A74D3D" w:rsidRPr="00902651" w14:paraId="24E80AA7" w14:textId="77777777" w:rsidTr="006655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tcPr>
          <w:p w14:paraId="3098E782" w14:textId="4C5CABE4" w:rsidR="00A74D3D" w:rsidRPr="00902651" w:rsidRDefault="00CF53AE" w:rsidP="00AB2F26">
            <w:pPr>
              <w:spacing w:before="192" w:after="192"/>
            </w:pPr>
            <w:r w:rsidRPr="00902651">
              <w:t xml:space="preserve">Safe work method statements </w:t>
            </w:r>
          </w:p>
        </w:tc>
        <w:tc>
          <w:tcPr>
            <w:tcW w:w="7020" w:type="dxa"/>
            <w:gridSpan w:val="2"/>
            <w:tcBorders>
              <w:top w:val="none" w:sz="0" w:space="0" w:color="auto"/>
              <w:left w:val="none" w:sz="0" w:space="0" w:color="auto"/>
              <w:bottom w:val="none" w:sz="0" w:space="0" w:color="auto"/>
              <w:right w:val="none" w:sz="0" w:space="0" w:color="auto"/>
            </w:tcBorders>
          </w:tcPr>
          <w:p w14:paraId="74F638A5" w14:textId="22758A09" w:rsidR="00A74D3D" w:rsidRPr="00902651" w:rsidRDefault="00322ACA" w:rsidP="00AB2F26">
            <w:pPr>
              <w:cnfStyle w:val="000000100000" w:firstRow="0" w:lastRow="0" w:firstColumn="0" w:lastColumn="0" w:oddVBand="0" w:evenVBand="0" w:oddHBand="1" w:evenHBand="0" w:firstRowFirstColumn="0" w:firstRowLastColumn="0" w:lastRowFirstColumn="0" w:lastRowLastColumn="0"/>
            </w:pPr>
            <w:r w:rsidRPr="00902651">
              <w:t xml:space="preserve">A </w:t>
            </w:r>
            <w:r w:rsidR="00C7678F" w:rsidRPr="00902651">
              <w:t>form of safety statement used within the construction industry in Australia, outlining all high-risk activities that will be carried out within a given workplace, as well as the associated hazards and the controls put in place to mitigate risks</w:t>
            </w:r>
            <w:r w:rsidRPr="00902651">
              <w:t>.</w:t>
            </w:r>
          </w:p>
        </w:tc>
      </w:tr>
      <w:tr w:rsidR="00CF53AE" w:rsidRPr="00902651" w14:paraId="76634AFF" w14:textId="77777777" w:rsidTr="0066557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shd w:val="clear" w:color="auto" w:fill="auto"/>
          </w:tcPr>
          <w:p w14:paraId="4899C1FA" w14:textId="5571D285" w:rsidR="00CF53AE" w:rsidRPr="00902651" w:rsidRDefault="00CF53AE" w:rsidP="00AB2F26">
            <w:pPr>
              <w:spacing w:before="192" w:after="192"/>
            </w:pPr>
            <w:r w:rsidRPr="00902651">
              <w:t>Safe work practices</w:t>
            </w:r>
          </w:p>
        </w:tc>
        <w:tc>
          <w:tcPr>
            <w:tcW w:w="7020" w:type="dxa"/>
            <w:gridSpan w:val="2"/>
            <w:tcBorders>
              <w:top w:val="none" w:sz="0" w:space="0" w:color="auto"/>
              <w:left w:val="none" w:sz="0" w:space="0" w:color="auto"/>
              <w:bottom w:val="none" w:sz="0" w:space="0" w:color="auto"/>
              <w:right w:val="none" w:sz="0" w:space="0" w:color="auto"/>
            </w:tcBorders>
            <w:shd w:val="clear" w:color="auto" w:fill="auto"/>
          </w:tcPr>
          <w:p w14:paraId="4DB3662A" w14:textId="6DE7336D" w:rsidR="00CF53AE" w:rsidRPr="00902651" w:rsidRDefault="00C7678F" w:rsidP="00AB2F26">
            <w:pPr>
              <w:cnfStyle w:val="000000010000" w:firstRow="0" w:lastRow="0" w:firstColumn="0" w:lastColumn="0" w:oddVBand="0" w:evenVBand="0" w:oddHBand="0" w:evenHBand="1" w:firstRowFirstColumn="0" w:firstRowLastColumn="0" w:lastRowFirstColumn="0" w:lastRowLastColumn="0"/>
            </w:pPr>
            <w:r w:rsidRPr="00902651">
              <w:t xml:space="preserve">Safe work practices (SWP) are usually written </w:t>
            </w:r>
            <w:r w:rsidR="00322ACA" w:rsidRPr="00902651">
              <w:t>documents</w:t>
            </w:r>
            <w:r w:rsidRPr="00902651">
              <w:t xml:space="preserve"> showing how to perform a task with minimum risk to personnel, equipment, materials, environment and processes</w:t>
            </w:r>
          </w:p>
        </w:tc>
      </w:tr>
      <w:tr w:rsidR="00CF53AE" w:rsidRPr="00902651" w14:paraId="644E83C5" w14:textId="77777777" w:rsidTr="006655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tcPr>
          <w:p w14:paraId="74ACE599" w14:textId="69C5C970" w:rsidR="00CF53AE" w:rsidRPr="00902651" w:rsidRDefault="00CF53AE" w:rsidP="00AB2F26">
            <w:pPr>
              <w:spacing w:before="192" w:after="192"/>
            </w:pPr>
            <w:r w:rsidRPr="00902651">
              <w:t>Signage</w:t>
            </w:r>
          </w:p>
        </w:tc>
        <w:tc>
          <w:tcPr>
            <w:tcW w:w="7020" w:type="dxa"/>
            <w:gridSpan w:val="2"/>
            <w:tcBorders>
              <w:top w:val="none" w:sz="0" w:space="0" w:color="auto"/>
              <w:left w:val="none" w:sz="0" w:space="0" w:color="auto"/>
              <w:bottom w:val="none" w:sz="0" w:space="0" w:color="auto"/>
              <w:right w:val="none" w:sz="0" w:space="0" w:color="auto"/>
            </w:tcBorders>
          </w:tcPr>
          <w:p w14:paraId="27F104B6" w14:textId="19D89EA6" w:rsidR="00CF53AE" w:rsidRPr="00902651" w:rsidRDefault="00322ACA" w:rsidP="00AB2F26">
            <w:pPr>
              <w:cnfStyle w:val="000000100000" w:firstRow="0" w:lastRow="0" w:firstColumn="0" w:lastColumn="0" w:oddVBand="0" w:evenVBand="0" w:oddHBand="1" w:evenHBand="0" w:firstRowFirstColumn="0" w:firstRowLastColumn="0" w:lastRowFirstColumn="0" w:lastRowLastColumn="0"/>
            </w:pPr>
            <w:r w:rsidRPr="00902651">
              <w:t>Signs</w:t>
            </w:r>
            <w:r w:rsidR="00C7678F" w:rsidRPr="00902651">
              <w:t xml:space="preserve"> (eg identification, warning, or direction) or a system of such signs used to show information about something</w:t>
            </w:r>
          </w:p>
        </w:tc>
      </w:tr>
      <w:tr w:rsidR="00CF53AE" w:rsidRPr="00902651" w14:paraId="059E2F2B" w14:textId="77777777" w:rsidTr="0066557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shd w:val="clear" w:color="auto" w:fill="auto"/>
          </w:tcPr>
          <w:p w14:paraId="5D50989C" w14:textId="2E313340" w:rsidR="00CF53AE" w:rsidRPr="00902651" w:rsidRDefault="00CF53AE" w:rsidP="00AB2F26">
            <w:pPr>
              <w:spacing w:before="192" w:after="192"/>
            </w:pPr>
            <w:r w:rsidRPr="00902651">
              <w:t>Signals</w:t>
            </w:r>
          </w:p>
        </w:tc>
        <w:tc>
          <w:tcPr>
            <w:tcW w:w="7020" w:type="dxa"/>
            <w:gridSpan w:val="2"/>
            <w:tcBorders>
              <w:top w:val="none" w:sz="0" w:space="0" w:color="auto"/>
              <w:left w:val="none" w:sz="0" w:space="0" w:color="auto"/>
              <w:bottom w:val="none" w:sz="0" w:space="0" w:color="auto"/>
              <w:right w:val="none" w:sz="0" w:space="0" w:color="auto"/>
            </w:tcBorders>
            <w:shd w:val="clear" w:color="auto" w:fill="auto"/>
          </w:tcPr>
          <w:p w14:paraId="77FB7AAD" w14:textId="57579987" w:rsidR="00CF53AE" w:rsidRPr="00902651" w:rsidRDefault="00322ACA" w:rsidP="00AB2F26">
            <w:pPr>
              <w:cnfStyle w:val="000000010000" w:firstRow="0" w:lastRow="0" w:firstColumn="0" w:lastColumn="0" w:oddVBand="0" w:evenVBand="0" w:oddHBand="0" w:evenHBand="1" w:firstRowFirstColumn="0" w:firstRowLastColumn="0" w:lastRowFirstColumn="0" w:lastRowLastColumn="0"/>
            </w:pPr>
            <w:r w:rsidRPr="00902651">
              <w:t xml:space="preserve">A </w:t>
            </w:r>
            <w:r w:rsidR="00C7678F" w:rsidRPr="00902651">
              <w:t>gesture, action, or sound that is used to convey information or instructions</w:t>
            </w:r>
            <w:r w:rsidRPr="00902651">
              <w:t>.</w:t>
            </w:r>
          </w:p>
        </w:tc>
      </w:tr>
      <w:tr w:rsidR="005F068D" w:rsidRPr="00902651" w14:paraId="5B9BE8A1" w14:textId="77777777" w:rsidTr="006655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tcPr>
          <w:p w14:paraId="1C7759D0" w14:textId="1E78F427" w:rsidR="005F068D" w:rsidRPr="00902651" w:rsidRDefault="005F068D" w:rsidP="00AB2F26">
            <w:pPr>
              <w:spacing w:before="192" w:after="192"/>
            </w:pPr>
            <w:r w:rsidRPr="00902651">
              <w:t>Symbol</w:t>
            </w:r>
          </w:p>
        </w:tc>
        <w:tc>
          <w:tcPr>
            <w:tcW w:w="7020" w:type="dxa"/>
            <w:gridSpan w:val="2"/>
            <w:tcBorders>
              <w:top w:val="none" w:sz="0" w:space="0" w:color="auto"/>
              <w:left w:val="none" w:sz="0" w:space="0" w:color="auto"/>
              <w:bottom w:val="none" w:sz="0" w:space="0" w:color="auto"/>
              <w:right w:val="none" w:sz="0" w:space="0" w:color="auto"/>
            </w:tcBorders>
          </w:tcPr>
          <w:p w14:paraId="29BD3B62" w14:textId="59ACDAED" w:rsidR="005F068D" w:rsidRPr="00902651" w:rsidRDefault="005F068D" w:rsidP="00AB2F26">
            <w:pPr>
              <w:cnfStyle w:val="000000100000" w:firstRow="0" w:lastRow="0" w:firstColumn="0" w:lastColumn="0" w:oddVBand="0" w:evenVBand="0" w:oddHBand="1" w:evenHBand="0" w:firstRowFirstColumn="0" w:firstRowLastColumn="0" w:lastRowFirstColumn="0" w:lastRowLastColumn="0"/>
            </w:pPr>
            <w:r w:rsidRPr="00902651">
              <w:t>An emblem or mark we all recognise</w:t>
            </w:r>
            <w:r w:rsidR="00322ACA" w:rsidRPr="00902651">
              <w:t>.</w:t>
            </w:r>
          </w:p>
        </w:tc>
      </w:tr>
      <w:tr w:rsidR="00CF53AE" w:rsidRPr="00902651" w14:paraId="2302ECD0" w14:textId="77777777" w:rsidTr="0066557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shd w:val="clear" w:color="auto" w:fill="auto"/>
          </w:tcPr>
          <w:p w14:paraId="40BC8AC0" w14:textId="394D2943" w:rsidR="00CF53AE" w:rsidRPr="00902651" w:rsidRDefault="00CF53AE" w:rsidP="00AB2F26">
            <w:pPr>
              <w:spacing w:before="192" w:after="192"/>
            </w:pPr>
            <w:r w:rsidRPr="00902651">
              <w:t>Teamwork</w:t>
            </w:r>
          </w:p>
        </w:tc>
        <w:tc>
          <w:tcPr>
            <w:tcW w:w="7020" w:type="dxa"/>
            <w:gridSpan w:val="2"/>
            <w:tcBorders>
              <w:top w:val="none" w:sz="0" w:space="0" w:color="auto"/>
              <w:left w:val="none" w:sz="0" w:space="0" w:color="auto"/>
              <w:bottom w:val="none" w:sz="0" w:space="0" w:color="auto"/>
              <w:right w:val="none" w:sz="0" w:space="0" w:color="auto"/>
            </w:tcBorders>
            <w:shd w:val="clear" w:color="auto" w:fill="auto"/>
          </w:tcPr>
          <w:p w14:paraId="1C23C32A" w14:textId="56A9AB4E" w:rsidR="00CF53AE" w:rsidRPr="00902651" w:rsidRDefault="00C7678F" w:rsidP="00AB2F26">
            <w:pPr>
              <w:cnfStyle w:val="000000010000" w:firstRow="0" w:lastRow="0" w:firstColumn="0" w:lastColumn="0" w:oddVBand="0" w:evenVBand="0" w:oddHBand="0" w:evenHBand="1" w:firstRowFirstColumn="0" w:firstRowLastColumn="0" w:lastRowFirstColumn="0" w:lastRowLastColumn="0"/>
            </w:pPr>
            <w:r w:rsidRPr="00902651">
              <w:t>People working well together to achieve a common goal</w:t>
            </w:r>
            <w:r w:rsidR="00322ACA" w:rsidRPr="00902651">
              <w:t>.</w:t>
            </w:r>
          </w:p>
        </w:tc>
      </w:tr>
      <w:tr w:rsidR="00A74D3D" w:rsidRPr="00902651" w14:paraId="31B707DB" w14:textId="77777777" w:rsidTr="006655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tcPr>
          <w:p w14:paraId="1B93FD1F" w14:textId="068E9C10" w:rsidR="00A74D3D" w:rsidRPr="00902651" w:rsidRDefault="00CF53AE" w:rsidP="00AB2F26">
            <w:pPr>
              <w:spacing w:before="192" w:after="192"/>
            </w:pPr>
            <w:r w:rsidRPr="00902651">
              <w:t>Verbal communication</w:t>
            </w:r>
          </w:p>
        </w:tc>
        <w:tc>
          <w:tcPr>
            <w:tcW w:w="7020" w:type="dxa"/>
            <w:gridSpan w:val="2"/>
            <w:tcBorders>
              <w:top w:val="none" w:sz="0" w:space="0" w:color="auto"/>
              <w:left w:val="none" w:sz="0" w:space="0" w:color="auto"/>
              <w:bottom w:val="none" w:sz="0" w:space="0" w:color="auto"/>
              <w:right w:val="none" w:sz="0" w:space="0" w:color="auto"/>
            </w:tcBorders>
          </w:tcPr>
          <w:p w14:paraId="17625080" w14:textId="702610DD" w:rsidR="00A74D3D" w:rsidRPr="00902651" w:rsidRDefault="005F068D" w:rsidP="00AB2F26">
            <w:pPr>
              <w:cnfStyle w:val="000000100000" w:firstRow="0" w:lastRow="0" w:firstColumn="0" w:lastColumn="0" w:oddVBand="0" w:evenVBand="0" w:oddHBand="1" w:evenHBand="0" w:firstRowFirstColumn="0" w:firstRowLastColumn="0" w:lastRowFirstColumn="0" w:lastRowLastColumn="0"/>
            </w:pPr>
            <w:r w:rsidRPr="00902651">
              <w:t>Spoken, stated by wor</w:t>
            </w:r>
            <w:r w:rsidR="00322ACA" w:rsidRPr="00902651">
              <w:t>d</w:t>
            </w:r>
            <w:r w:rsidRPr="00902651">
              <w:t xml:space="preserve"> of mouth</w:t>
            </w:r>
            <w:r w:rsidR="00322ACA" w:rsidRPr="00902651">
              <w:t>.</w:t>
            </w:r>
          </w:p>
        </w:tc>
      </w:tr>
      <w:tr w:rsidR="00CF53AE" w:rsidRPr="00902651" w14:paraId="5FA46A2D" w14:textId="77777777" w:rsidTr="0066557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shd w:val="clear" w:color="auto" w:fill="auto"/>
          </w:tcPr>
          <w:p w14:paraId="68F78575" w14:textId="1C6AB965" w:rsidR="00CF53AE" w:rsidRPr="00902651" w:rsidRDefault="00CF53AE" w:rsidP="00AB2F26">
            <w:pPr>
              <w:spacing w:before="192" w:after="192"/>
            </w:pPr>
            <w:r w:rsidRPr="00902651">
              <w:t>WHS requirements</w:t>
            </w:r>
          </w:p>
        </w:tc>
        <w:tc>
          <w:tcPr>
            <w:tcW w:w="7020" w:type="dxa"/>
            <w:gridSpan w:val="2"/>
            <w:tcBorders>
              <w:top w:val="none" w:sz="0" w:space="0" w:color="auto"/>
              <w:left w:val="none" w:sz="0" w:space="0" w:color="auto"/>
              <w:bottom w:val="none" w:sz="0" w:space="0" w:color="auto"/>
              <w:right w:val="none" w:sz="0" w:space="0" w:color="auto"/>
            </w:tcBorders>
            <w:shd w:val="clear" w:color="auto" w:fill="auto"/>
          </w:tcPr>
          <w:p w14:paraId="7AC7D788" w14:textId="097D8303" w:rsidR="00CF53AE" w:rsidRPr="00902651" w:rsidRDefault="00C7678F" w:rsidP="00AB2F26">
            <w:pPr>
              <w:cnfStyle w:val="000000010000" w:firstRow="0" w:lastRow="0" w:firstColumn="0" w:lastColumn="0" w:oddVBand="0" w:evenVBand="0" w:oddHBand="0" w:evenHBand="1" w:firstRowFirstColumn="0" w:firstRowLastColumn="0" w:lastRowFirstColumn="0" w:lastRowLastColumn="0"/>
            </w:pPr>
            <w:r w:rsidRPr="00902651">
              <w:t>Details of procedures or administration (eg licences, record keeping) to support WHS regulations.</w:t>
            </w:r>
          </w:p>
        </w:tc>
      </w:tr>
      <w:tr w:rsidR="00A74D3D" w:rsidRPr="00902651" w14:paraId="27E4C0B1" w14:textId="77777777" w:rsidTr="006655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tcPr>
          <w:p w14:paraId="55B52FBA" w14:textId="7464B84C" w:rsidR="00A74D3D" w:rsidRPr="00902651" w:rsidRDefault="00CF53AE" w:rsidP="00AB2F26">
            <w:pPr>
              <w:spacing w:before="192" w:after="192"/>
            </w:pPr>
            <w:r w:rsidRPr="00902651">
              <w:lastRenderedPageBreak/>
              <w:t>Work instructions</w:t>
            </w:r>
          </w:p>
        </w:tc>
        <w:tc>
          <w:tcPr>
            <w:tcW w:w="7020" w:type="dxa"/>
            <w:gridSpan w:val="2"/>
            <w:tcBorders>
              <w:top w:val="none" w:sz="0" w:space="0" w:color="auto"/>
              <w:left w:val="none" w:sz="0" w:space="0" w:color="auto"/>
              <w:bottom w:val="none" w:sz="0" w:space="0" w:color="auto"/>
              <w:right w:val="none" w:sz="0" w:space="0" w:color="auto"/>
            </w:tcBorders>
          </w:tcPr>
          <w:p w14:paraId="22F4E43D" w14:textId="7DC1D6DE" w:rsidR="00A74D3D" w:rsidRPr="00902651" w:rsidRDefault="00C7678F" w:rsidP="00AB2F26">
            <w:pPr>
              <w:cnfStyle w:val="000000100000" w:firstRow="0" w:lastRow="0" w:firstColumn="0" w:lastColumn="0" w:oddVBand="0" w:evenVBand="0" w:oddHBand="1" w:evenHBand="0" w:firstRowFirstColumn="0" w:firstRowLastColumn="0" w:lastRowFirstColumn="0" w:lastRowLastColumn="0"/>
            </w:pPr>
            <w:r w:rsidRPr="00902651">
              <w:t>A description of the specific tasks and activities within a job</w:t>
            </w:r>
          </w:p>
        </w:tc>
      </w:tr>
      <w:tr w:rsidR="00A74D3D" w:rsidRPr="00902651" w14:paraId="7DD8F6C2" w14:textId="77777777" w:rsidTr="00665577">
        <w:trPr>
          <w:cnfStyle w:val="000000010000" w:firstRow="0" w:lastRow="0" w:firstColumn="0" w:lastColumn="0" w:oddVBand="0" w:evenVBand="0" w:oddHBand="0" w:evenHBand="1"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shd w:val="clear" w:color="auto" w:fill="auto"/>
          </w:tcPr>
          <w:p w14:paraId="0DC1198D" w14:textId="71F30112" w:rsidR="00A74D3D" w:rsidRPr="00902651" w:rsidRDefault="00CF53AE" w:rsidP="00AB2F26">
            <w:pPr>
              <w:spacing w:before="192" w:after="192"/>
            </w:pPr>
            <w:r w:rsidRPr="00902651">
              <w:t>Workplace information</w:t>
            </w:r>
          </w:p>
        </w:tc>
        <w:tc>
          <w:tcPr>
            <w:tcW w:w="7020" w:type="dxa"/>
            <w:gridSpan w:val="2"/>
            <w:tcBorders>
              <w:top w:val="none" w:sz="0" w:space="0" w:color="auto"/>
              <w:left w:val="none" w:sz="0" w:space="0" w:color="auto"/>
              <w:bottom w:val="none" w:sz="0" w:space="0" w:color="auto"/>
              <w:right w:val="none" w:sz="0" w:space="0" w:color="auto"/>
            </w:tcBorders>
            <w:shd w:val="clear" w:color="auto" w:fill="auto"/>
          </w:tcPr>
          <w:p w14:paraId="43FDE221" w14:textId="5825D719" w:rsidR="00BC188B" w:rsidRPr="00902651" w:rsidRDefault="00C7678F" w:rsidP="00AB2F26">
            <w:pPr>
              <w:cnfStyle w:val="000000010000" w:firstRow="0" w:lastRow="0" w:firstColumn="0" w:lastColumn="0" w:oddVBand="0" w:evenVBand="0" w:oddHBand="0" w:evenHBand="1" w:firstRowFirstColumn="0" w:firstRowLastColumn="0" w:lastRowFirstColumn="0" w:lastRowLastColumn="0"/>
            </w:pPr>
            <w:r w:rsidRPr="00902651">
              <w:t>Information that people can learn, know about, or understand about the workplace</w:t>
            </w:r>
          </w:p>
        </w:tc>
      </w:tr>
      <w:tr w:rsidR="00A74D3D" w:rsidRPr="00902651" w14:paraId="06122692" w14:textId="77777777" w:rsidTr="00665577">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2552" w:type="dxa"/>
            <w:tcBorders>
              <w:top w:val="none" w:sz="0" w:space="0" w:color="auto"/>
              <w:left w:val="none" w:sz="0" w:space="0" w:color="auto"/>
              <w:bottom w:val="none" w:sz="0" w:space="0" w:color="auto"/>
              <w:right w:val="none" w:sz="0" w:space="0" w:color="auto"/>
            </w:tcBorders>
          </w:tcPr>
          <w:p w14:paraId="077F6A77" w14:textId="3551AFAF" w:rsidR="00A74D3D" w:rsidRPr="00902651" w:rsidRDefault="00CF53AE" w:rsidP="00AB2F26">
            <w:pPr>
              <w:spacing w:before="192" w:after="192"/>
            </w:pPr>
            <w:r w:rsidRPr="00902651">
              <w:t>Written communication</w:t>
            </w:r>
          </w:p>
        </w:tc>
        <w:tc>
          <w:tcPr>
            <w:tcW w:w="7020" w:type="dxa"/>
            <w:gridSpan w:val="2"/>
            <w:tcBorders>
              <w:top w:val="none" w:sz="0" w:space="0" w:color="auto"/>
              <w:left w:val="none" w:sz="0" w:space="0" w:color="auto"/>
              <w:bottom w:val="none" w:sz="0" w:space="0" w:color="auto"/>
              <w:right w:val="none" w:sz="0" w:space="0" w:color="auto"/>
            </w:tcBorders>
          </w:tcPr>
          <w:p w14:paraId="3E23FF9E" w14:textId="5AA3AB1F" w:rsidR="00A74D3D" w:rsidRPr="00902651" w:rsidRDefault="00322ACA" w:rsidP="00AB2F26">
            <w:pPr>
              <w:cnfStyle w:val="000000100000" w:firstRow="0" w:lastRow="0" w:firstColumn="0" w:lastColumn="0" w:oddVBand="0" w:evenVBand="0" w:oddHBand="1" w:evenHBand="0" w:firstRowFirstColumn="0" w:firstRowLastColumn="0" w:lastRowFirstColumn="0" w:lastRowLastColumn="0"/>
            </w:pPr>
            <w:r w:rsidRPr="00902651">
              <w:t xml:space="preserve">The </w:t>
            </w:r>
            <w:r w:rsidR="00C7678F" w:rsidRPr="00902651">
              <w:t>process of conveying a message through the written symbols</w:t>
            </w:r>
          </w:p>
        </w:tc>
      </w:tr>
    </w:tbl>
    <w:p w14:paraId="6D569045" w14:textId="77777777" w:rsidR="00E00F75" w:rsidRPr="00902651" w:rsidRDefault="00E00F75">
      <w:pPr>
        <w:rPr>
          <w:rFonts w:eastAsiaTheme="majorEastAsia" w:cstheme="majorBidi"/>
          <w:b/>
          <w:color w:val="1C438B"/>
          <w:sz w:val="52"/>
          <w:szCs w:val="32"/>
        </w:rPr>
      </w:pPr>
      <w:r w:rsidRPr="00902651">
        <w:br w:type="page"/>
      </w:r>
    </w:p>
    <w:p w14:paraId="798EBF6F" w14:textId="308E1BCE" w:rsidR="00AF1F68" w:rsidRPr="00902651" w:rsidRDefault="00777008" w:rsidP="00DA7857">
      <w:pPr>
        <w:pStyle w:val="Heading1"/>
      </w:pPr>
      <w:r w:rsidRPr="00902651">
        <w:lastRenderedPageBreak/>
        <w:t xml:space="preserve">Activities </w:t>
      </w:r>
    </w:p>
    <w:p w14:paraId="77DD2A3F" w14:textId="774388CB" w:rsidR="004E27D1" w:rsidRPr="00902651" w:rsidRDefault="004E27D1" w:rsidP="009D422C">
      <w:pPr>
        <w:pStyle w:val="ListNumber"/>
      </w:pPr>
      <w:r w:rsidRPr="00902651">
        <w:t>Use these words to fill in the following ‘</w:t>
      </w:r>
      <w:hyperlink r:id="rId19" w:history="1">
        <w:r w:rsidRPr="00902651">
          <w:rPr>
            <w:rStyle w:val="Hyperlink"/>
          </w:rPr>
          <w:t>introduction to effective communication’</w:t>
        </w:r>
      </w:hyperlink>
      <w:r w:rsidRPr="00902651">
        <w:t>.</w:t>
      </w:r>
      <w:r w:rsidR="009D422C">
        <w:br/>
      </w:r>
    </w:p>
    <w:tbl>
      <w:tblPr>
        <w:tblStyle w:val="Tableheader"/>
        <w:tblW w:w="0" w:type="auto"/>
        <w:tblLook w:val="04A0" w:firstRow="1" w:lastRow="0" w:firstColumn="1" w:lastColumn="0" w:noHBand="0" w:noVBand="1"/>
      </w:tblPr>
      <w:tblGrid>
        <w:gridCol w:w="2256"/>
        <w:gridCol w:w="2328"/>
        <w:gridCol w:w="2237"/>
      </w:tblGrid>
      <w:tr w:rsidR="009D422C" w:rsidRPr="00902651" w14:paraId="71C6A43E" w14:textId="77777777" w:rsidTr="009D422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56" w:type="dxa"/>
          </w:tcPr>
          <w:p w14:paraId="359DC5DA" w14:textId="64E26E79" w:rsidR="009D422C" w:rsidRPr="00902651" w:rsidRDefault="009D422C" w:rsidP="004E27D1">
            <w:pPr>
              <w:spacing w:before="192" w:after="192"/>
              <w:jc w:val="center"/>
            </w:pPr>
            <w:r>
              <w:t>Use these words</w:t>
            </w:r>
          </w:p>
        </w:tc>
        <w:tc>
          <w:tcPr>
            <w:tcW w:w="2328" w:type="dxa"/>
          </w:tcPr>
          <w:p w14:paraId="00BC01F5" w14:textId="77777777" w:rsidR="009D422C" w:rsidRPr="00902651" w:rsidRDefault="009D422C" w:rsidP="004E27D1">
            <w:pPr>
              <w:spacing w:before="120"/>
              <w:jc w:val="center"/>
              <w:cnfStyle w:val="100000000000" w:firstRow="1" w:lastRow="0" w:firstColumn="0" w:lastColumn="0" w:oddVBand="0" w:evenVBand="0" w:oddHBand="0" w:evenHBand="0" w:firstRowFirstColumn="0" w:firstRowLastColumn="0" w:lastRowFirstColumn="0" w:lastRowLastColumn="0"/>
            </w:pPr>
          </w:p>
        </w:tc>
        <w:tc>
          <w:tcPr>
            <w:tcW w:w="2237" w:type="dxa"/>
          </w:tcPr>
          <w:p w14:paraId="47A3CB9A" w14:textId="77777777" w:rsidR="009D422C" w:rsidRPr="00902651" w:rsidRDefault="009D422C" w:rsidP="004E27D1">
            <w:pPr>
              <w:spacing w:before="120"/>
              <w:jc w:val="center"/>
              <w:cnfStyle w:val="100000000000" w:firstRow="1" w:lastRow="0" w:firstColumn="0" w:lastColumn="0" w:oddVBand="0" w:evenVBand="0" w:oddHBand="0" w:evenHBand="0" w:firstRowFirstColumn="0" w:firstRowLastColumn="0" w:lastRowFirstColumn="0" w:lastRowLastColumn="0"/>
            </w:pPr>
          </w:p>
        </w:tc>
      </w:tr>
      <w:tr w:rsidR="004E27D1" w:rsidRPr="00902651" w14:paraId="5F1512D3" w14:textId="77777777" w:rsidTr="009D4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6" w:type="dxa"/>
          </w:tcPr>
          <w:p w14:paraId="13366D8D" w14:textId="55456097" w:rsidR="004E27D1" w:rsidRPr="00902651" w:rsidRDefault="004E27D1" w:rsidP="004E27D1">
            <w:pPr>
              <w:spacing w:before="120"/>
              <w:jc w:val="center"/>
            </w:pPr>
            <w:r w:rsidRPr="00902651">
              <w:t>successful</w:t>
            </w:r>
          </w:p>
        </w:tc>
        <w:tc>
          <w:tcPr>
            <w:tcW w:w="2328" w:type="dxa"/>
          </w:tcPr>
          <w:p w14:paraId="2A156BC0" w14:textId="2AC38E29" w:rsidR="004E27D1" w:rsidRPr="00902651" w:rsidRDefault="004E27D1" w:rsidP="004E27D1">
            <w:pPr>
              <w:spacing w:before="120"/>
              <w:jc w:val="center"/>
              <w:cnfStyle w:val="000000100000" w:firstRow="0" w:lastRow="0" w:firstColumn="0" w:lastColumn="0" w:oddVBand="0" w:evenVBand="0" w:oddHBand="1" w:evenHBand="0" w:firstRowFirstColumn="0" w:firstRowLastColumn="0" w:lastRowFirstColumn="0" w:lastRowLastColumn="0"/>
            </w:pPr>
            <w:r w:rsidRPr="00902651">
              <w:t>signage</w:t>
            </w:r>
          </w:p>
        </w:tc>
        <w:tc>
          <w:tcPr>
            <w:tcW w:w="2237" w:type="dxa"/>
          </w:tcPr>
          <w:p w14:paraId="12D38111" w14:textId="46E69A1C" w:rsidR="004E27D1" w:rsidRPr="00902651" w:rsidRDefault="004E27D1" w:rsidP="004E27D1">
            <w:pPr>
              <w:spacing w:before="120"/>
              <w:jc w:val="center"/>
              <w:cnfStyle w:val="000000100000" w:firstRow="0" w:lastRow="0" w:firstColumn="0" w:lastColumn="0" w:oddVBand="0" w:evenVBand="0" w:oddHBand="1" w:evenHBand="0" w:firstRowFirstColumn="0" w:firstRowLastColumn="0" w:lastRowFirstColumn="0" w:lastRowLastColumn="0"/>
            </w:pPr>
            <w:r w:rsidRPr="00902651">
              <w:t>physically</w:t>
            </w:r>
          </w:p>
        </w:tc>
      </w:tr>
      <w:tr w:rsidR="004E27D1" w:rsidRPr="00902651" w14:paraId="50DF7341" w14:textId="77777777" w:rsidTr="009D422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6" w:type="dxa"/>
          </w:tcPr>
          <w:p w14:paraId="4680033E" w14:textId="7D6F25E9" w:rsidR="004E27D1" w:rsidRPr="00902651" w:rsidRDefault="004E27D1" w:rsidP="004E27D1">
            <w:pPr>
              <w:spacing w:before="120"/>
              <w:jc w:val="center"/>
            </w:pPr>
            <w:r w:rsidRPr="00902651">
              <w:t>information</w:t>
            </w:r>
          </w:p>
        </w:tc>
        <w:tc>
          <w:tcPr>
            <w:tcW w:w="2328" w:type="dxa"/>
          </w:tcPr>
          <w:p w14:paraId="38092C27" w14:textId="7052551C" w:rsidR="004E27D1" w:rsidRPr="00902651" w:rsidRDefault="004E27D1" w:rsidP="004E27D1">
            <w:pPr>
              <w:spacing w:before="120"/>
              <w:jc w:val="center"/>
              <w:cnfStyle w:val="000000010000" w:firstRow="0" w:lastRow="0" w:firstColumn="0" w:lastColumn="0" w:oddVBand="0" w:evenVBand="0" w:oddHBand="0" w:evenHBand="1" w:firstRowFirstColumn="0" w:firstRowLastColumn="0" w:lastRowFirstColumn="0" w:lastRowLastColumn="0"/>
            </w:pPr>
            <w:r w:rsidRPr="00902651">
              <w:t>Communication</w:t>
            </w:r>
          </w:p>
        </w:tc>
        <w:tc>
          <w:tcPr>
            <w:tcW w:w="2237" w:type="dxa"/>
          </w:tcPr>
          <w:p w14:paraId="52EFAAB6" w14:textId="6A7744D0" w:rsidR="004E27D1" w:rsidRPr="00902651" w:rsidRDefault="004E27D1" w:rsidP="004E27D1">
            <w:pPr>
              <w:spacing w:before="120"/>
              <w:jc w:val="center"/>
              <w:cnfStyle w:val="000000010000" w:firstRow="0" w:lastRow="0" w:firstColumn="0" w:lastColumn="0" w:oddVBand="0" w:evenVBand="0" w:oddHBand="0" w:evenHBand="1" w:firstRowFirstColumn="0" w:firstRowLastColumn="0" w:lastRowFirstColumn="0" w:lastRowLastColumn="0"/>
            </w:pPr>
            <w:r w:rsidRPr="00902651">
              <w:t>Feedback</w:t>
            </w:r>
          </w:p>
        </w:tc>
      </w:tr>
      <w:tr w:rsidR="004E27D1" w:rsidRPr="00902651" w14:paraId="0A9A5908" w14:textId="77777777" w:rsidTr="009D422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56" w:type="dxa"/>
          </w:tcPr>
          <w:p w14:paraId="275568B8" w14:textId="1C8C0755" w:rsidR="004E27D1" w:rsidRPr="00902651" w:rsidRDefault="004E27D1" w:rsidP="004E27D1">
            <w:pPr>
              <w:spacing w:before="120"/>
              <w:jc w:val="center"/>
            </w:pPr>
            <w:r w:rsidRPr="00902651">
              <w:t>convey</w:t>
            </w:r>
          </w:p>
        </w:tc>
        <w:tc>
          <w:tcPr>
            <w:tcW w:w="2328" w:type="dxa"/>
          </w:tcPr>
          <w:p w14:paraId="129F2819" w14:textId="22D9A612" w:rsidR="004E27D1" w:rsidRPr="00902651" w:rsidRDefault="004E27D1" w:rsidP="004E27D1">
            <w:pPr>
              <w:spacing w:before="120"/>
              <w:jc w:val="center"/>
              <w:cnfStyle w:val="000000100000" w:firstRow="0" w:lastRow="0" w:firstColumn="0" w:lastColumn="0" w:oddVBand="0" w:evenVBand="0" w:oddHBand="1" w:evenHBand="0" w:firstRowFirstColumn="0" w:firstRowLastColumn="0" w:lastRowFirstColumn="0" w:lastRowLastColumn="0"/>
            </w:pPr>
            <w:r w:rsidRPr="00902651">
              <w:t>clearer</w:t>
            </w:r>
          </w:p>
        </w:tc>
        <w:tc>
          <w:tcPr>
            <w:tcW w:w="2237" w:type="dxa"/>
          </w:tcPr>
          <w:p w14:paraId="7ED204F8" w14:textId="27AA6E53" w:rsidR="004E27D1" w:rsidRPr="00902651" w:rsidRDefault="004E27D1" w:rsidP="004E27D1">
            <w:pPr>
              <w:spacing w:before="120"/>
              <w:jc w:val="center"/>
              <w:cnfStyle w:val="000000100000" w:firstRow="0" w:lastRow="0" w:firstColumn="0" w:lastColumn="0" w:oddVBand="0" w:evenVBand="0" w:oddHBand="1" w:evenHBand="0" w:firstRowFirstColumn="0" w:firstRowLastColumn="0" w:lastRowFirstColumn="0" w:lastRowLastColumn="0"/>
            </w:pPr>
            <w:r w:rsidRPr="00902651">
              <w:t>combined</w:t>
            </w:r>
          </w:p>
        </w:tc>
      </w:tr>
    </w:tbl>
    <w:p w14:paraId="2349A208" w14:textId="003E7A0E" w:rsidR="004E27D1" w:rsidRPr="00902651" w:rsidRDefault="004E27D1" w:rsidP="004E27D1">
      <w:pPr>
        <w:pStyle w:val="ListParagraph"/>
        <w:numPr>
          <w:ilvl w:val="0"/>
          <w:numId w:val="0"/>
        </w:numPr>
        <w:spacing w:line="360" w:lineRule="auto"/>
        <w:ind w:left="720"/>
        <w:rPr>
          <w:sz w:val="24"/>
          <w:szCs w:val="24"/>
          <w:lang w:val="en-AU"/>
        </w:rPr>
      </w:pPr>
    </w:p>
    <w:p w14:paraId="53CED5B2" w14:textId="1B83D730" w:rsidR="004E27D1" w:rsidRPr="009D422C" w:rsidRDefault="004E27D1" w:rsidP="009D422C">
      <w:pPr>
        <w:spacing w:before="120" w:line="360" w:lineRule="auto"/>
        <w:ind w:left="357"/>
      </w:pPr>
      <w:r w:rsidRPr="009D422C">
        <w:t xml:space="preserve">Communication is the means by which we interact with one another.  </w:t>
      </w:r>
      <w:r w:rsidRPr="009D422C">
        <w:br/>
      </w:r>
      <w:r w:rsidR="009D422C" w:rsidRPr="009D422C">
        <w:t>(</w:t>
      </w:r>
      <w:r w:rsidR="009D422C" w:rsidRPr="009D422C">
        <w:tab/>
      </w:r>
      <w:r w:rsidR="009D422C" w:rsidRPr="009D422C">
        <w:tab/>
      </w:r>
      <w:r w:rsidR="009D422C" w:rsidRPr="009D422C">
        <w:tab/>
        <w:t>)</w:t>
      </w:r>
      <w:r w:rsidRPr="009D422C">
        <w:t xml:space="preserve"> can refer to:</w:t>
      </w:r>
    </w:p>
    <w:p w14:paraId="42734C9F" w14:textId="06BE1AF0" w:rsidR="004E27D1" w:rsidRPr="009D422C" w:rsidRDefault="004E27D1" w:rsidP="009D422C">
      <w:pPr>
        <w:pStyle w:val="ListParagraph"/>
        <w:numPr>
          <w:ilvl w:val="0"/>
          <w:numId w:val="27"/>
        </w:numPr>
        <w:spacing w:before="120" w:line="360" w:lineRule="auto"/>
        <w:rPr>
          <w:sz w:val="24"/>
          <w:szCs w:val="24"/>
        </w:rPr>
      </w:pPr>
      <w:r w:rsidRPr="009D422C">
        <w:rPr>
          <w:sz w:val="24"/>
          <w:szCs w:val="24"/>
        </w:rPr>
        <w:t xml:space="preserve">the act of communicating, that is </w:t>
      </w:r>
      <w:r w:rsidR="009D422C" w:rsidRPr="009D422C">
        <w:rPr>
          <w:sz w:val="24"/>
          <w:szCs w:val="24"/>
        </w:rPr>
        <w:t>(</w:t>
      </w:r>
      <w:r w:rsidR="009D422C" w:rsidRPr="009D422C">
        <w:rPr>
          <w:sz w:val="24"/>
          <w:szCs w:val="24"/>
        </w:rPr>
        <w:tab/>
      </w:r>
      <w:r w:rsidR="009D422C" w:rsidRPr="009D422C">
        <w:rPr>
          <w:sz w:val="24"/>
          <w:szCs w:val="24"/>
        </w:rPr>
        <w:tab/>
        <w:t>)</w:t>
      </w:r>
      <w:r w:rsidRPr="009D422C">
        <w:rPr>
          <w:sz w:val="24"/>
          <w:szCs w:val="24"/>
        </w:rPr>
        <w:t xml:space="preserve"> relaying information such as talking or writing</w:t>
      </w:r>
    </w:p>
    <w:p w14:paraId="683D70D3" w14:textId="54196486" w:rsidR="004E27D1" w:rsidRPr="009D422C" w:rsidRDefault="004E27D1" w:rsidP="009D422C">
      <w:pPr>
        <w:pStyle w:val="ListParagraph"/>
        <w:numPr>
          <w:ilvl w:val="0"/>
          <w:numId w:val="27"/>
        </w:numPr>
        <w:spacing w:before="120" w:line="360" w:lineRule="auto"/>
        <w:rPr>
          <w:sz w:val="24"/>
          <w:szCs w:val="24"/>
        </w:rPr>
      </w:pPr>
      <w:r w:rsidRPr="009D422C">
        <w:rPr>
          <w:sz w:val="24"/>
          <w:szCs w:val="24"/>
        </w:rPr>
        <w:t xml:space="preserve">the </w:t>
      </w:r>
      <w:r w:rsidR="009D422C" w:rsidRPr="009D422C">
        <w:rPr>
          <w:sz w:val="24"/>
          <w:szCs w:val="24"/>
        </w:rPr>
        <w:t>(</w:t>
      </w:r>
      <w:r w:rsidR="009D422C" w:rsidRPr="009D422C">
        <w:rPr>
          <w:sz w:val="24"/>
          <w:szCs w:val="24"/>
        </w:rPr>
        <w:tab/>
      </w:r>
      <w:r w:rsidR="009D422C" w:rsidRPr="009D422C">
        <w:rPr>
          <w:sz w:val="24"/>
          <w:szCs w:val="24"/>
        </w:rPr>
        <w:tab/>
        <w:t>)</w:t>
      </w:r>
      <w:r w:rsidRPr="009D422C">
        <w:rPr>
          <w:sz w:val="24"/>
          <w:szCs w:val="24"/>
        </w:rPr>
        <w:t xml:space="preserve"> being communicated, such as the contents of a speech or a plan</w:t>
      </w:r>
    </w:p>
    <w:p w14:paraId="58D8F1E0" w14:textId="440986C7" w:rsidR="004E27D1" w:rsidRPr="009D422C" w:rsidRDefault="004E27D1" w:rsidP="009D422C">
      <w:pPr>
        <w:pStyle w:val="ListParagraph"/>
        <w:numPr>
          <w:ilvl w:val="0"/>
          <w:numId w:val="27"/>
        </w:numPr>
        <w:spacing w:before="120" w:line="360" w:lineRule="auto"/>
        <w:rPr>
          <w:sz w:val="24"/>
          <w:szCs w:val="24"/>
        </w:rPr>
      </w:pPr>
      <w:r w:rsidRPr="009D422C">
        <w:rPr>
          <w:sz w:val="24"/>
          <w:szCs w:val="24"/>
        </w:rPr>
        <w:t xml:space="preserve">the method of communicating.  Safety, </w:t>
      </w:r>
      <w:r w:rsidR="009D422C" w:rsidRPr="009D422C">
        <w:rPr>
          <w:sz w:val="24"/>
          <w:szCs w:val="24"/>
        </w:rPr>
        <w:t>(</w:t>
      </w:r>
      <w:r w:rsidR="009D422C" w:rsidRPr="009D422C">
        <w:rPr>
          <w:sz w:val="24"/>
          <w:szCs w:val="24"/>
        </w:rPr>
        <w:tab/>
      </w:r>
      <w:r w:rsidR="009D422C" w:rsidRPr="009D422C">
        <w:rPr>
          <w:sz w:val="24"/>
          <w:szCs w:val="24"/>
        </w:rPr>
        <w:tab/>
        <w:t>)</w:t>
      </w:r>
      <w:r w:rsidRPr="009D422C">
        <w:rPr>
          <w:sz w:val="24"/>
          <w:szCs w:val="24"/>
        </w:rPr>
        <w:t xml:space="preserve"> and barrier requirements.</w:t>
      </w:r>
    </w:p>
    <w:p w14:paraId="6DF20328" w14:textId="12329C41" w:rsidR="004E27D1" w:rsidRPr="009D422C" w:rsidRDefault="004E27D1" w:rsidP="009D422C">
      <w:pPr>
        <w:spacing w:before="120" w:line="360" w:lineRule="auto"/>
        <w:ind w:left="357"/>
      </w:pPr>
      <w:r w:rsidRPr="009D422C">
        <w:t xml:space="preserve">Communication can only be considered </w:t>
      </w:r>
      <w:r w:rsidR="009D422C" w:rsidRPr="009D422C">
        <w:t>(</w:t>
      </w:r>
      <w:r w:rsidR="009D422C" w:rsidRPr="009D422C">
        <w:tab/>
      </w:r>
      <w:r w:rsidR="009D422C" w:rsidRPr="009D422C">
        <w:tab/>
        <w:t>)</w:t>
      </w:r>
      <w:r w:rsidRPr="009D422C">
        <w:t xml:space="preserve"> when the receiver of the information understands exactly what the sender of the information intended</w:t>
      </w:r>
      <w:r w:rsidR="00105FCA" w:rsidRPr="009D422C">
        <w:t xml:space="preserve">.  </w:t>
      </w:r>
      <w:r w:rsidR="009D422C" w:rsidRPr="009D422C">
        <w:br/>
        <w:t>(</w:t>
      </w:r>
      <w:r w:rsidR="009D422C" w:rsidRPr="009D422C">
        <w:tab/>
      </w:r>
      <w:r w:rsidR="009D422C" w:rsidRPr="009D422C">
        <w:tab/>
        <w:t>)</w:t>
      </w:r>
      <w:r w:rsidRPr="009D422C">
        <w:t xml:space="preserve"> from the receiver of the information to the sender of the information can determine if the communication was successful. </w:t>
      </w:r>
    </w:p>
    <w:p w14:paraId="70AD4AA4" w14:textId="41E86DDD" w:rsidR="004E27D1" w:rsidRPr="009D422C" w:rsidRDefault="004E27D1" w:rsidP="009D422C">
      <w:pPr>
        <w:spacing w:before="120" w:line="360" w:lineRule="auto"/>
        <w:ind w:left="357"/>
      </w:pPr>
      <w:r w:rsidRPr="009D422C">
        <w:t xml:space="preserve">Workplace communication is how we </w:t>
      </w:r>
      <w:r w:rsidR="009D422C" w:rsidRPr="009D422C">
        <w:t>(</w:t>
      </w:r>
      <w:r w:rsidR="009D422C" w:rsidRPr="009D422C">
        <w:tab/>
      </w:r>
      <w:r w:rsidR="009D422C" w:rsidRPr="009D422C">
        <w:tab/>
        <w:t>)</w:t>
      </w:r>
      <w:r w:rsidRPr="009D422C">
        <w:t xml:space="preserve"> or share information in the workplace</w:t>
      </w:r>
      <w:r w:rsidR="00105FCA" w:rsidRPr="009D422C">
        <w:t xml:space="preserve">.  </w:t>
      </w:r>
      <w:r w:rsidRPr="009D422C">
        <w:t xml:space="preserve">People use a wide variety of ways to communicate with each other.  Sometimes these are used alone or </w:t>
      </w:r>
      <w:r w:rsidR="009D422C" w:rsidRPr="009D422C">
        <w:t>(</w:t>
      </w:r>
      <w:r w:rsidR="009D422C" w:rsidRPr="009D422C">
        <w:tab/>
      </w:r>
      <w:r w:rsidR="009D422C" w:rsidRPr="009D422C">
        <w:tab/>
      </w:r>
      <w:r w:rsidR="009D422C" w:rsidRPr="009D422C">
        <w:tab/>
        <w:t>)</w:t>
      </w:r>
      <w:r w:rsidRPr="009D422C">
        <w:t xml:space="preserve"> together to make the message or information</w:t>
      </w:r>
      <w:r w:rsidR="009D422C" w:rsidRPr="009D422C">
        <w:t xml:space="preserve"> (</w:t>
      </w:r>
      <w:r w:rsidR="009D422C" w:rsidRPr="009D422C">
        <w:tab/>
      </w:r>
      <w:r w:rsidR="009D422C" w:rsidRPr="009D422C">
        <w:tab/>
        <w:t>).</w:t>
      </w:r>
      <w:r w:rsidR="009D422C" w:rsidRPr="009D422C">
        <w:br/>
      </w:r>
    </w:p>
    <w:p w14:paraId="640A5A3A" w14:textId="77777777" w:rsidR="009D422C" w:rsidRDefault="009D422C">
      <w:r>
        <w:br w:type="page"/>
      </w:r>
    </w:p>
    <w:p w14:paraId="765ECA37" w14:textId="74E3D90A" w:rsidR="00E00F75" w:rsidRPr="00902651" w:rsidRDefault="00E00F75" w:rsidP="009D422C">
      <w:pPr>
        <w:pStyle w:val="ListNumber"/>
      </w:pPr>
      <w:r w:rsidRPr="00902651">
        <w:lastRenderedPageBreak/>
        <w:t xml:space="preserve">You are in your first year of working on a construction site.  Your boss has just given you a set of instructions.  </w:t>
      </w:r>
      <w:r w:rsidR="00E40FA1" w:rsidRPr="00902651">
        <w:t xml:space="preserve">  </w:t>
      </w:r>
    </w:p>
    <w:p w14:paraId="2B753328" w14:textId="0BFCE9B4" w:rsidR="00E40FA1" w:rsidRPr="00902651" w:rsidRDefault="00E00F75" w:rsidP="009D422C">
      <w:pPr>
        <w:pStyle w:val="ListBullet"/>
        <w:numPr>
          <w:ilvl w:val="1"/>
          <w:numId w:val="25"/>
        </w:numPr>
      </w:pPr>
      <w:r w:rsidRPr="00902651">
        <w:t>Assuming the instructions are in a written document, w</w:t>
      </w:r>
      <w:r w:rsidR="00E40FA1" w:rsidRPr="00902651">
        <w:t>hat would you do to make sure you had understood them correctly?</w:t>
      </w:r>
    </w:p>
    <w:p w14:paraId="499CE2FF" w14:textId="00301EDA" w:rsidR="00E00F75" w:rsidRPr="00902651" w:rsidRDefault="00E00F75" w:rsidP="009D422C">
      <w:pPr>
        <w:pStyle w:val="ListBullet"/>
        <w:numPr>
          <w:ilvl w:val="1"/>
          <w:numId w:val="25"/>
        </w:numPr>
      </w:pPr>
      <w:r w:rsidRPr="00902651">
        <w:t>If the instructions had been given to you verbally, what could you do to make sure you had understood them correctly?</w:t>
      </w:r>
    </w:p>
    <w:p w14:paraId="16FCDBD7" w14:textId="75C2C5E9" w:rsidR="00E00F75" w:rsidRPr="00902651" w:rsidRDefault="00E00F75" w:rsidP="009D422C">
      <w:pPr>
        <w:pStyle w:val="ListBullet"/>
        <w:numPr>
          <w:ilvl w:val="1"/>
          <w:numId w:val="25"/>
        </w:numPr>
      </w:pPr>
      <w:r w:rsidRPr="00902651">
        <w:t>If you were carrying out a task using a set of written instructions, and you thought that some steps were missing, where could you find the missing information?</w:t>
      </w:r>
      <w:r w:rsidR="009D422C">
        <w:br/>
      </w:r>
    </w:p>
    <w:p w14:paraId="15BDED8D" w14:textId="11C7FA42" w:rsidR="00E00F75" w:rsidRPr="00902651" w:rsidRDefault="00E00F75" w:rsidP="009D422C">
      <w:pPr>
        <w:pStyle w:val="ListNumber"/>
      </w:pPr>
      <w:r w:rsidRPr="00902651">
        <w:t>Communication takes place in a variety of ways on a worksite.  Give examples of each of the following:</w:t>
      </w:r>
    </w:p>
    <w:tbl>
      <w:tblPr>
        <w:tblStyle w:val="Tableheader"/>
        <w:tblW w:w="0" w:type="auto"/>
        <w:tblLook w:val="04A0" w:firstRow="1" w:lastRow="0" w:firstColumn="1" w:lastColumn="0" w:noHBand="0" w:noVBand="1"/>
      </w:tblPr>
      <w:tblGrid>
        <w:gridCol w:w="3195"/>
        <w:gridCol w:w="3188"/>
        <w:gridCol w:w="3189"/>
        <w:gridCol w:w="30"/>
      </w:tblGrid>
      <w:tr w:rsidR="00E00F75" w:rsidRPr="00902651" w14:paraId="20F52916" w14:textId="77777777" w:rsidTr="00E00F7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95" w:type="dxa"/>
          </w:tcPr>
          <w:p w14:paraId="4ADA9149" w14:textId="6DCD086B" w:rsidR="00E00F75" w:rsidRPr="00902651" w:rsidRDefault="00E00F75" w:rsidP="00E00F75">
            <w:pPr>
              <w:spacing w:before="192" w:after="192" w:line="360" w:lineRule="auto"/>
              <w:jc w:val="center"/>
              <w:rPr>
                <w:sz w:val="24"/>
              </w:rPr>
            </w:pPr>
            <w:r w:rsidRPr="00902651">
              <w:rPr>
                <w:sz w:val="24"/>
              </w:rPr>
              <w:t>Type of communication</w:t>
            </w:r>
          </w:p>
        </w:tc>
        <w:tc>
          <w:tcPr>
            <w:tcW w:w="3188" w:type="dxa"/>
          </w:tcPr>
          <w:p w14:paraId="3E048466" w14:textId="77B226CC" w:rsidR="00E00F75" w:rsidRPr="00902651" w:rsidRDefault="00E00F75" w:rsidP="00E00F75">
            <w:pPr>
              <w:spacing w:line="360" w:lineRule="auto"/>
              <w:jc w:val="center"/>
              <w:cnfStyle w:val="100000000000" w:firstRow="1" w:lastRow="0" w:firstColumn="0" w:lastColumn="0" w:oddVBand="0" w:evenVBand="0" w:oddHBand="0" w:evenHBand="0" w:firstRowFirstColumn="0" w:firstRowLastColumn="0" w:lastRowFirstColumn="0" w:lastRowLastColumn="0"/>
              <w:rPr>
                <w:sz w:val="24"/>
              </w:rPr>
            </w:pPr>
            <w:r w:rsidRPr="00902651">
              <w:rPr>
                <w:sz w:val="24"/>
              </w:rPr>
              <w:t>Example 1</w:t>
            </w:r>
          </w:p>
        </w:tc>
        <w:tc>
          <w:tcPr>
            <w:tcW w:w="3189" w:type="dxa"/>
            <w:gridSpan w:val="2"/>
          </w:tcPr>
          <w:p w14:paraId="4E57FF97" w14:textId="5611522B" w:rsidR="00E00F75" w:rsidRPr="00902651" w:rsidRDefault="00E00F75" w:rsidP="00E00F75">
            <w:pPr>
              <w:spacing w:line="360" w:lineRule="auto"/>
              <w:jc w:val="center"/>
              <w:cnfStyle w:val="100000000000" w:firstRow="1" w:lastRow="0" w:firstColumn="0" w:lastColumn="0" w:oddVBand="0" w:evenVBand="0" w:oddHBand="0" w:evenHBand="0" w:firstRowFirstColumn="0" w:firstRowLastColumn="0" w:lastRowFirstColumn="0" w:lastRowLastColumn="0"/>
              <w:rPr>
                <w:sz w:val="24"/>
              </w:rPr>
            </w:pPr>
            <w:r w:rsidRPr="00902651">
              <w:rPr>
                <w:sz w:val="24"/>
              </w:rPr>
              <w:t>Example 2</w:t>
            </w:r>
          </w:p>
        </w:tc>
      </w:tr>
      <w:tr w:rsidR="00E00F75" w:rsidRPr="00902651" w14:paraId="5626EAFA" w14:textId="77777777" w:rsidTr="00906FED">
        <w:trPr>
          <w:gridAfter w:val="1"/>
          <w:cnfStyle w:val="000000100000" w:firstRow="0" w:lastRow="0" w:firstColumn="0" w:lastColumn="0" w:oddVBand="0" w:evenVBand="0" w:oddHBand="1" w:evenHBand="0"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3195" w:type="dxa"/>
          </w:tcPr>
          <w:p w14:paraId="7835F3AD" w14:textId="38D6BB5E" w:rsidR="00E00F75" w:rsidRPr="00902651" w:rsidRDefault="00E00F75" w:rsidP="00E00F75">
            <w:pPr>
              <w:spacing w:line="360" w:lineRule="auto"/>
              <w:rPr>
                <w:sz w:val="24"/>
              </w:rPr>
            </w:pPr>
            <w:r w:rsidRPr="00902651">
              <w:rPr>
                <w:sz w:val="24"/>
              </w:rPr>
              <w:t>Written</w:t>
            </w:r>
          </w:p>
        </w:tc>
        <w:tc>
          <w:tcPr>
            <w:tcW w:w="3188" w:type="dxa"/>
            <w:vAlign w:val="top"/>
          </w:tcPr>
          <w:p w14:paraId="4330C6A7" w14:textId="77777777" w:rsidR="00E00F75" w:rsidRPr="00902651" w:rsidRDefault="00E00F75" w:rsidP="00DB380A">
            <w:pPr>
              <w:spacing w:line="360" w:lineRule="auto"/>
              <w:cnfStyle w:val="000000100000" w:firstRow="0" w:lastRow="0" w:firstColumn="0" w:lastColumn="0" w:oddVBand="0" w:evenVBand="0" w:oddHBand="1" w:evenHBand="0" w:firstRowFirstColumn="0" w:firstRowLastColumn="0" w:lastRowFirstColumn="0" w:lastRowLastColumn="0"/>
              <w:rPr>
                <w:sz w:val="24"/>
              </w:rPr>
            </w:pPr>
          </w:p>
          <w:p w14:paraId="48D22703" w14:textId="4141CD02" w:rsidR="00E00F75" w:rsidRPr="00902651" w:rsidRDefault="00E00F75" w:rsidP="00DB380A">
            <w:pPr>
              <w:spacing w:line="360" w:lineRule="auto"/>
              <w:cnfStyle w:val="000000100000" w:firstRow="0" w:lastRow="0" w:firstColumn="0" w:lastColumn="0" w:oddVBand="0" w:evenVBand="0" w:oddHBand="1" w:evenHBand="0" w:firstRowFirstColumn="0" w:firstRowLastColumn="0" w:lastRowFirstColumn="0" w:lastRowLastColumn="0"/>
              <w:rPr>
                <w:sz w:val="24"/>
              </w:rPr>
            </w:pPr>
          </w:p>
        </w:tc>
        <w:tc>
          <w:tcPr>
            <w:tcW w:w="3189" w:type="dxa"/>
            <w:vAlign w:val="top"/>
          </w:tcPr>
          <w:p w14:paraId="412F7EF9" w14:textId="77777777" w:rsidR="00E00F75" w:rsidRPr="00902651" w:rsidRDefault="00E00F75" w:rsidP="00DB380A">
            <w:pPr>
              <w:spacing w:line="360" w:lineRule="auto"/>
              <w:cnfStyle w:val="000000100000" w:firstRow="0" w:lastRow="0" w:firstColumn="0" w:lastColumn="0" w:oddVBand="0" w:evenVBand="0" w:oddHBand="1" w:evenHBand="0" w:firstRowFirstColumn="0" w:firstRowLastColumn="0" w:lastRowFirstColumn="0" w:lastRowLastColumn="0"/>
              <w:rPr>
                <w:sz w:val="24"/>
              </w:rPr>
            </w:pPr>
          </w:p>
        </w:tc>
      </w:tr>
      <w:tr w:rsidR="00E00F75" w:rsidRPr="00902651" w14:paraId="19B1558C" w14:textId="77777777" w:rsidTr="00906FED">
        <w:trPr>
          <w:gridAfter w:val="1"/>
          <w:cnfStyle w:val="000000010000" w:firstRow="0" w:lastRow="0" w:firstColumn="0" w:lastColumn="0" w:oddVBand="0" w:evenVBand="0" w:oddHBand="0" w:evenHBand="1"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3195" w:type="dxa"/>
          </w:tcPr>
          <w:p w14:paraId="2E114E77" w14:textId="5CBDC7B1" w:rsidR="00E00F75" w:rsidRPr="00902651" w:rsidRDefault="00E00F75" w:rsidP="00E00F75">
            <w:pPr>
              <w:spacing w:line="360" w:lineRule="auto"/>
              <w:rPr>
                <w:sz w:val="24"/>
              </w:rPr>
            </w:pPr>
            <w:r w:rsidRPr="00902651">
              <w:rPr>
                <w:sz w:val="24"/>
              </w:rPr>
              <w:t>Non-verbal</w:t>
            </w:r>
          </w:p>
        </w:tc>
        <w:tc>
          <w:tcPr>
            <w:tcW w:w="3188" w:type="dxa"/>
            <w:vAlign w:val="top"/>
          </w:tcPr>
          <w:p w14:paraId="10FB9016" w14:textId="77777777" w:rsidR="00E00F75" w:rsidRPr="00902651" w:rsidRDefault="00E00F75" w:rsidP="00DB380A">
            <w:pPr>
              <w:spacing w:line="360" w:lineRule="auto"/>
              <w:cnfStyle w:val="000000010000" w:firstRow="0" w:lastRow="0" w:firstColumn="0" w:lastColumn="0" w:oddVBand="0" w:evenVBand="0" w:oddHBand="0" w:evenHBand="1" w:firstRowFirstColumn="0" w:firstRowLastColumn="0" w:lastRowFirstColumn="0" w:lastRowLastColumn="0"/>
              <w:rPr>
                <w:sz w:val="24"/>
              </w:rPr>
            </w:pPr>
          </w:p>
          <w:p w14:paraId="68FBF64E" w14:textId="1DD36174" w:rsidR="00E00F75" w:rsidRPr="00902651" w:rsidRDefault="00E00F75" w:rsidP="00DB380A">
            <w:pPr>
              <w:spacing w:line="360" w:lineRule="auto"/>
              <w:cnfStyle w:val="000000010000" w:firstRow="0" w:lastRow="0" w:firstColumn="0" w:lastColumn="0" w:oddVBand="0" w:evenVBand="0" w:oddHBand="0" w:evenHBand="1" w:firstRowFirstColumn="0" w:firstRowLastColumn="0" w:lastRowFirstColumn="0" w:lastRowLastColumn="0"/>
              <w:rPr>
                <w:sz w:val="24"/>
              </w:rPr>
            </w:pPr>
          </w:p>
        </w:tc>
        <w:tc>
          <w:tcPr>
            <w:tcW w:w="3189" w:type="dxa"/>
            <w:vAlign w:val="top"/>
          </w:tcPr>
          <w:p w14:paraId="25250EB1" w14:textId="77777777" w:rsidR="00E00F75" w:rsidRPr="00902651" w:rsidRDefault="00E00F75" w:rsidP="00DB380A">
            <w:pPr>
              <w:spacing w:line="360" w:lineRule="auto"/>
              <w:cnfStyle w:val="000000010000" w:firstRow="0" w:lastRow="0" w:firstColumn="0" w:lastColumn="0" w:oddVBand="0" w:evenVBand="0" w:oddHBand="0" w:evenHBand="1" w:firstRowFirstColumn="0" w:firstRowLastColumn="0" w:lastRowFirstColumn="0" w:lastRowLastColumn="0"/>
              <w:rPr>
                <w:sz w:val="24"/>
              </w:rPr>
            </w:pPr>
          </w:p>
        </w:tc>
      </w:tr>
      <w:tr w:rsidR="00E00F75" w:rsidRPr="00902651" w14:paraId="73F048A6" w14:textId="77777777" w:rsidTr="00906FED">
        <w:trPr>
          <w:gridAfter w:val="1"/>
          <w:cnfStyle w:val="000000100000" w:firstRow="0" w:lastRow="0" w:firstColumn="0" w:lastColumn="0" w:oddVBand="0" w:evenVBand="0" w:oddHBand="1" w:evenHBand="0"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3195" w:type="dxa"/>
          </w:tcPr>
          <w:p w14:paraId="432BAD02" w14:textId="21905C69" w:rsidR="00E00F75" w:rsidRPr="00902651" w:rsidRDefault="00E00F75" w:rsidP="00E00F75">
            <w:pPr>
              <w:spacing w:line="360" w:lineRule="auto"/>
              <w:rPr>
                <w:sz w:val="24"/>
              </w:rPr>
            </w:pPr>
            <w:r w:rsidRPr="00902651">
              <w:rPr>
                <w:sz w:val="24"/>
              </w:rPr>
              <w:t>Verbal</w:t>
            </w:r>
          </w:p>
        </w:tc>
        <w:tc>
          <w:tcPr>
            <w:tcW w:w="3188" w:type="dxa"/>
            <w:vAlign w:val="top"/>
          </w:tcPr>
          <w:p w14:paraId="03C760A6" w14:textId="77777777" w:rsidR="00E00F75" w:rsidRPr="00902651" w:rsidRDefault="00E00F75" w:rsidP="00DB380A">
            <w:pPr>
              <w:spacing w:line="360" w:lineRule="auto"/>
              <w:cnfStyle w:val="000000100000" w:firstRow="0" w:lastRow="0" w:firstColumn="0" w:lastColumn="0" w:oddVBand="0" w:evenVBand="0" w:oddHBand="1" w:evenHBand="0" w:firstRowFirstColumn="0" w:firstRowLastColumn="0" w:lastRowFirstColumn="0" w:lastRowLastColumn="0"/>
              <w:rPr>
                <w:sz w:val="24"/>
              </w:rPr>
            </w:pPr>
          </w:p>
          <w:p w14:paraId="7D98F4B3" w14:textId="209B603A" w:rsidR="00E00F75" w:rsidRPr="00902651" w:rsidRDefault="00E00F75" w:rsidP="00DB380A">
            <w:pPr>
              <w:spacing w:line="360" w:lineRule="auto"/>
              <w:cnfStyle w:val="000000100000" w:firstRow="0" w:lastRow="0" w:firstColumn="0" w:lastColumn="0" w:oddVBand="0" w:evenVBand="0" w:oddHBand="1" w:evenHBand="0" w:firstRowFirstColumn="0" w:firstRowLastColumn="0" w:lastRowFirstColumn="0" w:lastRowLastColumn="0"/>
              <w:rPr>
                <w:sz w:val="24"/>
              </w:rPr>
            </w:pPr>
          </w:p>
        </w:tc>
        <w:tc>
          <w:tcPr>
            <w:tcW w:w="3189" w:type="dxa"/>
            <w:vAlign w:val="top"/>
          </w:tcPr>
          <w:p w14:paraId="6FF06219" w14:textId="77777777" w:rsidR="00E00F75" w:rsidRPr="00902651" w:rsidRDefault="00E00F75" w:rsidP="00DB380A">
            <w:pPr>
              <w:spacing w:line="360" w:lineRule="auto"/>
              <w:cnfStyle w:val="000000100000" w:firstRow="0" w:lastRow="0" w:firstColumn="0" w:lastColumn="0" w:oddVBand="0" w:evenVBand="0" w:oddHBand="1" w:evenHBand="0" w:firstRowFirstColumn="0" w:firstRowLastColumn="0" w:lastRowFirstColumn="0" w:lastRowLastColumn="0"/>
              <w:rPr>
                <w:sz w:val="24"/>
              </w:rPr>
            </w:pPr>
          </w:p>
        </w:tc>
      </w:tr>
    </w:tbl>
    <w:p w14:paraId="3FD85E97" w14:textId="77777777" w:rsidR="00E00F75" w:rsidRPr="00902651" w:rsidRDefault="00E00F75" w:rsidP="00E00F75">
      <w:pPr>
        <w:spacing w:line="360" w:lineRule="auto"/>
      </w:pPr>
    </w:p>
    <w:p w14:paraId="09F674D6" w14:textId="77777777" w:rsidR="003940C1" w:rsidRPr="00902651" w:rsidRDefault="003940C1" w:rsidP="009D422C">
      <w:pPr>
        <w:pStyle w:val="ListNumber"/>
      </w:pPr>
      <w:r w:rsidRPr="00902651">
        <w:t xml:space="preserve">Find two construction site illustrations (be careful of copyright) for each of the following:  </w:t>
      </w:r>
    </w:p>
    <w:p w14:paraId="4EECE672" w14:textId="77777777" w:rsidR="003940C1" w:rsidRPr="00902651" w:rsidRDefault="003940C1" w:rsidP="0084226B">
      <w:pPr>
        <w:pStyle w:val="ListParagraph"/>
        <w:numPr>
          <w:ilvl w:val="1"/>
          <w:numId w:val="19"/>
        </w:numPr>
        <w:spacing w:line="360" w:lineRule="auto"/>
        <w:rPr>
          <w:sz w:val="24"/>
          <w:szCs w:val="24"/>
          <w:lang w:val="en-AU"/>
        </w:rPr>
      </w:pPr>
      <w:r w:rsidRPr="00902651">
        <w:rPr>
          <w:sz w:val="24"/>
          <w:szCs w:val="24"/>
          <w:lang w:val="en-AU"/>
        </w:rPr>
        <w:t>Gestures</w:t>
      </w:r>
    </w:p>
    <w:p w14:paraId="71517FCC" w14:textId="77777777" w:rsidR="003940C1" w:rsidRPr="00902651" w:rsidRDefault="003940C1" w:rsidP="0084226B">
      <w:pPr>
        <w:pStyle w:val="ListParagraph"/>
        <w:numPr>
          <w:ilvl w:val="1"/>
          <w:numId w:val="19"/>
        </w:numPr>
        <w:spacing w:line="360" w:lineRule="auto"/>
        <w:rPr>
          <w:sz w:val="24"/>
          <w:szCs w:val="24"/>
          <w:lang w:val="en-AU"/>
        </w:rPr>
      </w:pPr>
      <w:r w:rsidRPr="00902651">
        <w:rPr>
          <w:sz w:val="24"/>
          <w:szCs w:val="24"/>
          <w:lang w:val="en-AU"/>
        </w:rPr>
        <w:t>Signals</w:t>
      </w:r>
    </w:p>
    <w:p w14:paraId="5EA0B3E3" w14:textId="77777777" w:rsidR="003940C1" w:rsidRPr="00902651" w:rsidRDefault="003940C1" w:rsidP="0084226B">
      <w:pPr>
        <w:pStyle w:val="ListParagraph"/>
        <w:numPr>
          <w:ilvl w:val="1"/>
          <w:numId w:val="19"/>
        </w:numPr>
        <w:spacing w:line="360" w:lineRule="auto"/>
        <w:rPr>
          <w:sz w:val="24"/>
          <w:szCs w:val="24"/>
          <w:lang w:val="en-AU"/>
        </w:rPr>
      </w:pPr>
      <w:r w:rsidRPr="00902651">
        <w:rPr>
          <w:sz w:val="24"/>
          <w:szCs w:val="24"/>
          <w:lang w:val="en-AU"/>
        </w:rPr>
        <w:t>Signage</w:t>
      </w:r>
    </w:p>
    <w:p w14:paraId="5621F231" w14:textId="77777777" w:rsidR="003940C1" w:rsidRPr="00902651" w:rsidRDefault="003940C1" w:rsidP="0084226B">
      <w:pPr>
        <w:pStyle w:val="ListParagraph"/>
        <w:numPr>
          <w:ilvl w:val="1"/>
          <w:numId w:val="19"/>
        </w:numPr>
        <w:spacing w:line="360" w:lineRule="auto"/>
        <w:rPr>
          <w:sz w:val="24"/>
          <w:szCs w:val="24"/>
          <w:lang w:val="en-AU"/>
        </w:rPr>
      </w:pPr>
      <w:r w:rsidRPr="00902651">
        <w:rPr>
          <w:sz w:val="24"/>
          <w:szCs w:val="24"/>
          <w:lang w:val="en-AU"/>
        </w:rPr>
        <w:t>Diagrams</w:t>
      </w:r>
      <w:r w:rsidRPr="00902651">
        <w:rPr>
          <w:sz w:val="24"/>
          <w:szCs w:val="24"/>
          <w:lang w:val="en-AU"/>
        </w:rPr>
        <w:br/>
      </w:r>
    </w:p>
    <w:p w14:paraId="0216FEF2" w14:textId="228EB71F" w:rsidR="003940C1" w:rsidRPr="00902651" w:rsidRDefault="003940C1" w:rsidP="009D422C">
      <w:pPr>
        <w:pStyle w:val="ListNumber"/>
      </w:pPr>
      <w:r w:rsidRPr="00902651">
        <w:t xml:space="preserve">When you are communicating visually (eg using hand signals) how would you make sure you had the other person’s attention?  If you were unsure of a </w:t>
      </w:r>
      <w:r w:rsidRPr="00902651">
        <w:rPr>
          <w:b/>
          <w:bCs/>
        </w:rPr>
        <w:t>visual</w:t>
      </w:r>
      <w:r w:rsidRPr="00902651">
        <w:t xml:space="preserve"> communication you had received, how you would clarify the communication?</w:t>
      </w:r>
    </w:p>
    <w:p w14:paraId="6053D4CD" w14:textId="77777777" w:rsidR="003940C1" w:rsidRPr="00902651" w:rsidRDefault="003940C1">
      <w:pPr>
        <w:rPr>
          <w:rFonts w:eastAsia="Calibri"/>
          <w:spacing w:val="-2"/>
          <w:lang w:eastAsia="en-AU"/>
        </w:rPr>
      </w:pPr>
      <w:r w:rsidRPr="00902651">
        <w:br w:type="page"/>
      </w:r>
    </w:p>
    <w:p w14:paraId="50F2F1C7" w14:textId="473F3EAA" w:rsidR="00E00F75" w:rsidRPr="00902651" w:rsidRDefault="00E00F75" w:rsidP="009D422C">
      <w:pPr>
        <w:pStyle w:val="ListNumber"/>
      </w:pPr>
      <w:r w:rsidRPr="00902651">
        <w:lastRenderedPageBreak/>
        <w:t>Look up the definition of ‘policy and procedures’ then complete the following:</w:t>
      </w:r>
    </w:p>
    <w:tbl>
      <w:tblPr>
        <w:tblStyle w:val="Tableheader"/>
        <w:tblW w:w="0" w:type="auto"/>
        <w:tblLook w:val="04A0" w:firstRow="1" w:lastRow="0" w:firstColumn="1" w:lastColumn="0" w:noHBand="0" w:noVBand="1"/>
      </w:tblPr>
      <w:tblGrid>
        <w:gridCol w:w="4811"/>
        <w:gridCol w:w="4811"/>
      </w:tblGrid>
      <w:tr w:rsidR="00E00F75" w:rsidRPr="00902651" w14:paraId="6FD83DDF" w14:textId="77777777" w:rsidTr="00E00F7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11" w:type="dxa"/>
          </w:tcPr>
          <w:p w14:paraId="133245F3" w14:textId="77777777" w:rsidR="00E00F75" w:rsidRPr="00902651" w:rsidRDefault="00E00F75" w:rsidP="00E00F75">
            <w:pPr>
              <w:spacing w:before="192" w:after="192" w:line="360" w:lineRule="auto"/>
            </w:pPr>
            <w:r w:rsidRPr="00902651">
              <w:t>Example of a workplace policy to be followed on a construction site</w:t>
            </w:r>
          </w:p>
        </w:tc>
        <w:tc>
          <w:tcPr>
            <w:tcW w:w="4811" w:type="dxa"/>
          </w:tcPr>
          <w:p w14:paraId="0AB228EA" w14:textId="77777777" w:rsidR="00E00F75" w:rsidRPr="00902651" w:rsidRDefault="00E00F75" w:rsidP="00E00F75">
            <w:pPr>
              <w:spacing w:line="360" w:lineRule="auto"/>
              <w:cnfStyle w:val="100000000000" w:firstRow="1" w:lastRow="0" w:firstColumn="0" w:lastColumn="0" w:oddVBand="0" w:evenVBand="0" w:oddHBand="0" w:evenHBand="0" w:firstRowFirstColumn="0" w:firstRowLastColumn="0" w:lastRowFirstColumn="0" w:lastRowLastColumn="0"/>
            </w:pPr>
            <w:r w:rsidRPr="00902651">
              <w:t>How would you be given this information?</w:t>
            </w:r>
          </w:p>
        </w:tc>
      </w:tr>
      <w:tr w:rsidR="00E00F75" w:rsidRPr="00902651" w14:paraId="16752D40" w14:textId="77777777" w:rsidTr="00DB38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55CA7BF0" w14:textId="77777777" w:rsidR="00E00F75" w:rsidRPr="00902651" w:rsidRDefault="00E00F75" w:rsidP="00DB380A">
            <w:pPr>
              <w:spacing w:line="360" w:lineRule="auto"/>
            </w:pPr>
          </w:p>
          <w:p w14:paraId="54017DA1" w14:textId="77777777" w:rsidR="00E00F75" w:rsidRPr="00902651" w:rsidRDefault="00E00F75" w:rsidP="00DB380A">
            <w:pPr>
              <w:spacing w:line="360" w:lineRule="auto"/>
            </w:pPr>
          </w:p>
          <w:p w14:paraId="583D625A" w14:textId="77777777" w:rsidR="00E00F75" w:rsidRPr="00902651" w:rsidRDefault="00E00F75" w:rsidP="00DB380A">
            <w:pPr>
              <w:spacing w:line="360" w:lineRule="auto"/>
            </w:pPr>
          </w:p>
        </w:tc>
        <w:tc>
          <w:tcPr>
            <w:tcW w:w="4811" w:type="dxa"/>
          </w:tcPr>
          <w:p w14:paraId="45F300DE" w14:textId="77777777" w:rsidR="00E00F75" w:rsidRPr="00902651" w:rsidRDefault="00E00F75" w:rsidP="00DB380A">
            <w:pPr>
              <w:spacing w:line="360" w:lineRule="auto"/>
              <w:cnfStyle w:val="000000100000" w:firstRow="0" w:lastRow="0" w:firstColumn="0" w:lastColumn="0" w:oddVBand="0" w:evenVBand="0" w:oddHBand="1" w:evenHBand="0" w:firstRowFirstColumn="0" w:firstRowLastColumn="0" w:lastRowFirstColumn="0" w:lastRowLastColumn="0"/>
            </w:pPr>
          </w:p>
        </w:tc>
      </w:tr>
    </w:tbl>
    <w:p w14:paraId="2855B99B" w14:textId="77777777" w:rsidR="00E00F75" w:rsidRPr="00902651" w:rsidRDefault="00E00F75" w:rsidP="00E00F75"/>
    <w:tbl>
      <w:tblPr>
        <w:tblStyle w:val="Tableheader"/>
        <w:tblW w:w="0" w:type="auto"/>
        <w:tblLook w:val="04A0" w:firstRow="1" w:lastRow="0" w:firstColumn="1" w:lastColumn="0" w:noHBand="0" w:noVBand="1"/>
      </w:tblPr>
      <w:tblGrid>
        <w:gridCol w:w="4811"/>
        <w:gridCol w:w="4811"/>
      </w:tblGrid>
      <w:tr w:rsidR="00E00F75" w:rsidRPr="00902651" w14:paraId="751C3983" w14:textId="77777777" w:rsidTr="00E00F7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11" w:type="dxa"/>
          </w:tcPr>
          <w:p w14:paraId="7BBE427A" w14:textId="77777777" w:rsidR="00E00F75" w:rsidRPr="00902651" w:rsidRDefault="00E00F75" w:rsidP="00E00F75">
            <w:pPr>
              <w:spacing w:before="192" w:after="192" w:line="360" w:lineRule="auto"/>
            </w:pPr>
            <w:r w:rsidRPr="00902651">
              <w:t>Example of a workplace procedure to be followed on a construction site</w:t>
            </w:r>
          </w:p>
        </w:tc>
        <w:tc>
          <w:tcPr>
            <w:tcW w:w="4811" w:type="dxa"/>
          </w:tcPr>
          <w:p w14:paraId="4D0933FC" w14:textId="77777777" w:rsidR="00E00F75" w:rsidRPr="00902651" w:rsidRDefault="00E00F75" w:rsidP="00E00F75">
            <w:pPr>
              <w:spacing w:line="360" w:lineRule="auto"/>
              <w:cnfStyle w:val="100000000000" w:firstRow="1" w:lastRow="0" w:firstColumn="0" w:lastColumn="0" w:oddVBand="0" w:evenVBand="0" w:oddHBand="0" w:evenHBand="0" w:firstRowFirstColumn="0" w:firstRowLastColumn="0" w:lastRowFirstColumn="0" w:lastRowLastColumn="0"/>
            </w:pPr>
            <w:r w:rsidRPr="00902651">
              <w:t>How would you be given this information?</w:t>
            </w:r>
          </w:p>
        </w:tc>
      </w:tr>
      <w:tr w:rsidR="00E00F75" w:rsidRPr="00902651" w14:paraId="12120C47" w14:textId="77777777" w:rsidTr="00DB38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56D7572A" w14:textId="77777777" w:rsidR="00E00F75" w:rsidRPr="00902651" w:rsidRDefault="00E00F75" w:rsidP="00DB380A">
            <w:pPr>
              <w:spacing w:line="360" w:lineRule="auto"/>
            </w:pPr>
          </w:p>
          <w:p w14:paraId="1E37DAC6" w14:textId="77777777" w:rsidR="00E00F75" w:rsidRPr="00902651" w:rsidRDefault="00E00F75" w:rsidP="00DB380A">
            <w:pPr>
              <w:spacing w:line="360" w:lineRule="auto"/>
            </w:pPr>
          </w:p>
          <w:p w14:paraId="5FD0A2B6" w14:textId="77777777" w:rsidR="00E00F75" w:rsidRPr="00902651" w:rsidRDefault="00E00F75" w:rsidP="00DB380A">
            <w:pPr>
              <w:spacing w:line="360" w:lineRule="auto"/>
            </w:pPr>
          </w:p>
        </w:tc>
        <w:tc>
          <w:tcPr>
            <w:tcW w:w="4811" w:type="dxa"/>
          </w:tcPr>
          <w:p w14:paraId="61FF1694" w14:textId="77777777" w:rsidR="00E00F75" w:rsidRPr="00902651" w:rsidRDefault="00E00F75" w:rsidP="00DB380A">
            <w:pPr>
              <w:spacing w:line="360" w:lineRule="auto"/>
              <w:cnfStyle w:val="000000100000" w:firstRow="0" w:lastRow="0" w:firstColumn="0" w:lastColumn="0" w:oddVBand="0" w:evenVBand="0" w:oddHBand="1" w:evenHBand="0" w:firstRowFirstColumn="0" w:firstRowLastColumn="0" w:lastRowFirstColumn="0" w:lastRowLastColumn="0"/>
            </w:pPr>
          </w:p>
        </w:tc>
      </w:tr>
    </w:tbl>
    <w:p w14:paraId="301D7C54" w14:textId="77777777" w:rsidR="002264F2" w:rsidRPr="00902651" w:rsidRDefault="002264F2" w:rsidP="003940C1">
      <w:pPr>
        <w:spacing w:line="360" w:lineRule="auto"/>
      </w:pPr>
    </w:p>
    <w:p w14:paraId="3728F093" w14:textId="15D715AE" w:rsidR="008601DF" w:rsidRPr="00902651" w:rsidRDefault="008601DF" w:rsidP="009D422C">
      <w:pPr>
        <w:pStyle w:val="ListNumber"/>
      </w:pPr>
      <w:r w:rsidRPr="00902651">
        <w:t xml:space="preserve">You are required to take measurements for a brick fence, then work out the number of bricks required. </w:t>
      </w:r>
      <w:r w:rsidR="003E6DEF" w:rsidRPr="00902651">
        <w:t xml:space="preserve"> </w:t>
      </w:r>
      <w:r w:rsidRPr="00902651">
        <w:t xml:space="preserve">Your supervisor has asked you to write all this down, so he can place an order. </w:t>
      </w:r>
      <w:r w:rsidR="003E6DEF" w:rsidRPr="00902651">
        <w:t xml:space="preserve"> </w:t>
      </w:r>
      <w:r w:rsidRPr="00902651">
        <w:t xml:space="preserve">Is this a form of communication? </w:t>
      </w:r>
      <w:r w:rsidR="003E6DEF" w:rsidRPr="00902651">
        <w:t xml:space="preserve"> </w:t>
      </w:r>
      <w:r w:rsidRPr="00902651">
        <w:t>Explain why/why not.</w:t>
      </w:r>
    </w:p>
    <w:p w14:paraId="0334B2DE" w14:textId="3ABECA94" w:rsidR="008601DF" w:rsidRPr="00902651" w:rsidRDefault="008601DF">
      <w:pPr>
        <w:rPr>
          <w:rFonts w:eastAsia="Calibri"/>
          <w:spacing w:val="-2"/>
          <w:lang w:eastAsia="en-AU"/>
        </w:rPr>
      </w:pPr>
    </w:p>
    <w:p w14:paraId="7DBC4D44" w14:textId="28E79BDE" w:rsidR="008601DF" w:rsidRPr="00902651" w:rsidRDefault="008601DF" w:rsidP="009D422C">
      <w:pPr>
        <w:pStyle w:val="ListNumber"/>
      </w:pPr>
      <w:r w:rsidRPr="00902651">
        <w:t>Open and closed questions are used at various times in the workplace.  Open questions usually extract additional information.  Fill in the missing examples.</w:t>
      </w:r>
      <w:r w:rsidR="009D422C">
        <w:br/>
      </w:r>
    </w:p>
    <w:tbl>
      <w:tblPr>
        <w:tblStyle w:val="Tableheader"/>
        <w:tblW w:w="0" w:type="auto"/>
        <w:tblLook w:val="04A0" w:firstRow="1" w:lastRow="0" w:firstColumn="1" w:lastColumn="0" w:noHBand="0" w:noVBand="1"/>
      </w:tblPr>
      <w:tblGrid>
        <w:gridCol w:w="4811"/>
        <w:gridCol w:w="4811"/>
      </w:tblGrid>
      <w:tr w:rsidR="008601DF" w:rsidRPr="00902651" w14:paraId="0E6D924F" w14:textId="77777777" w:rsidTr="008601D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11" w:type="dxa"/>
          </w:tcPr>
          <w:p w14:paraId="32638941" w14:textId="2CDC9C60" w:rsidR="008601DF" w:rsidRPr="00902651" w:rsidRDefault="008601DF" w:rsidP="008601DF">
            <w:pPr>
              <w:spacing w:before="192" w:after="192" w:line="360" w:lineRule="auto"/>
              <w:rPr>
                <w:sz w:val="24"/>
              </w:rPr>
            </w:pPr>
            <w:r w:rsidRPr="00902651">
              <w:rPr>
                <w:sz w:val="24"/>
              </w:rPr>
              <w:t>Open</w:t>
            </w:r>
          </w:p>
        </w:tc>
        <w:tc>
          <w:tcPr>
            <w:tcW w:w="4811" w:type="dxa"/>
          </w:tcPr>
          <w:p w14:paraId="2F9551BD" w14:textId="099D5D70" w:rsidR="008601DF" w:rsidRPr="00902651" w:rsidRDefault="008601DF" w:rsidP="008601DF">
            <w:pPr>
              <w:spacing w:line="360" w:lineRule="auto"/>
              <w:cnfStyle w:val="100000000000" w:firstRow="1" w:lastRow="0" w:firstColumn="0" w:lastColumn="0" w:oddVBand="0" w:evenVBand="0" w:oddHBand="0" w:evenHBand="0" w:firstRowFirstColumn="0" w:firstRowLastColumn="0" w:lastRowFirstColumn="0" w:lastRowLastColumn="0"/>
              <w:rPr>
                <w:sz w:val="24"/>
              </w:rPr>
            </w:pPr>
            <w:r w:rsidRPr="00902651">
              <w:rPr>
                <w:sz w:val="24"/>
              </w:rPr>
              <w:t>Closed</w:t>
            </w:r>
          </w:p>
        </w:tc>
      </w:tr>
      <w:tr w:rsidR="008601DF" w:rsidRPr="00902651" w14:paraId="061F27A3" w14:textId="77777777" w:rsidTr="00DB38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1C92A197" w14:textId="3EC12516" w:rsidR="008601DF" w:rsidRPr="00902651" w:rsidRDefault="008601DF" w:rsidP="00DB380A">
            <w:pPr>
              <w:spacing w:before="120" w:after="0" w:line="360" w:lineRule="auto"/>
              <w:rPr>
                <w:b w:val="0"/>
                <w:bCs/>
                <w:sz w:val="24"/>
              </w:rPr>
            </w:pPr>
            <w:r w:rsidRPr="00902651">
              <w:rPr>
                <w:b w:val="0"/>
                <w:bCs/>
                <w:sz w:val="24"/>
              </w:rPr>
              <w:t>How did you injure yourself?</w:t>
            </w:r>
          </w:p>
        </w:tc>
        <w:tc>
          <w:tcPr>
            <w:tcW w:w="4811" w:type="dxa"/>
          </w:tcPr>
          <w:p w14:paraId="404DDCDF" w14:textId="77777777" w:rsidR="008601DF" w:rsidRPr="00902651" w:rsidRDefault="008601DF" w:rsidP="00DB380A">
            <w:pPr>
              <w:spacing w:before="120" w:after="0" w:line="360" w:lineRule="auto"/>
              <w:cnfStyle w:val="000000100000" w:firstRow="0" w:lastRow="0" w:firstColumn="0" w:lastColumn="0" w:oddVBand="0" w:evenVBand="0" w:oddHBand="1" w:evenHBand="0" w:firstRowFirstColumn="0" w:firstRowLastColumn="0" w:lastRowFirstColumn="0" w:lastRowLastColumn="0"/>
              <w:rPr>
                <w:bCs/>
                <w:sz w:val="24"/>
              </w:rPr>
            </w:pPr>
          </w:p>
        </w:tc>
      </w:tr>
      <w:tr w:rsidR="008601DF" w:rsidRPr="00902651" w14:paraId="38F6F711" w14:textId="77777777" w:rsidTr="00DB38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74405CC5" w14:textId="77777777" w:rsidR="008601DF" w:rsidRPr="00902651" w:rsidRDefault="008601DF" w:rsidP="00DB380A">
            <w:pPr>
              <w:spacing w:before="120" w:after="0" w:line="360" w:lineRule="auto"/>
              <w:rPr>
                <w:sz w:val="24"/>
              </w:rPr>
            </w:pPr>
          </w:p>
        </w:tc>
        <w:tc>
          <w:tcPr>
            <w:tcW w:w="4811" w:type="dxa"/>
          </w:tcPr>
          <w:p w14:paraId="6433F97C" w14:textId="53324A85" w:rsidR="008601DF" w:rsidRPr="00902651" w:rsidRDefault="008601DF" w:rsidP="00DB380A">
            <w:pPr>
              <w:spacing w:before="120" w:after="0" w:line="360" w:lineRule="auto"/>
              <w:cnfStyle w:val="000000010000" w:firstRow="0" w:lastRow="0" w:firstColumn="0" w:lastColumn="0" w:oddVBand="0" w:evenVBand="0" w:oddHBand="0" w:evenHBand="1" w:firstRowFirstColumn="0" w:firstRowLastColumn="0" w:lastRowFirstColumn="0" w:lastRowLastColumn="0"/>
              <w:rPr>
                <w:sz w:val="24"/>
              </w:rPr>
            </w:pPr>
            <w:r w:rsidRPr="00902651">
              <w:rPr>
                <w:sz w:val="24"/>
              </w:rPr>
              <w:t>Are you sick today?</w:t>
            </w:r>
          </w:p>
        </w:tc>
      </w:tr>
      <w:tr w:rsidR="008601DF" w:rsidRPr="00902651" w14:paraId="19723B05" w14:textId="77777777" w:rsidTr="00DB380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75712C07" w14:textId="77777777" w:rsidR="008601DF" w:rsidRPr="00902651" w:rsidRDefault="008601DF" w:rsidP="00DB380A">
            <w:pPr>
              <w:spacing w:before="120" w:after="0" w:line="360" w:lineRule="auto"/>
              <w:rPr>
                <w:sz w:val="24"/>
              </w:rPr>
            </w:pPr>
          </w:p>
        </w:tc>
        <w:tc>
          <w:tcPr>
            <w:tcW w:w="4811" w:type="dxa"/>
          </w:tcPr>
          <w:p w14:paraId="11B2F51E" w14:textId="3D560332" w:rsidR="008601DF" w:rsidRPr="00902651" w:rsidRDefault="008601DF" w:rsidP="00DB380A">
            <w:pPr>
              <w:spacing w:before="120" w:after="0" w:line="360" w:lineRule="auto"/>
              <w:cnfStyle w:val="000000100000" w:firstRow="0" w:lastRow="0" w:firstColumn="0" w:lastColumn="0" w:oddVBand="0" w:evenVBand="0" w:oddHBand="1" w:evenHBand="0" w:firstRowFirstColumn="0" w:firstRowLastColumn="0" w:lastRowFirstColumn="0" w:lastRowLastColumn="0"/>
              <w:rPr>
                <w:sz w:val="24"/>
              </w:rPr>
            </w:pPr>
            <w:r w:rsidRPr="00902651">
              <w:rPr>
                <w:sz w:val="24"/>
              </w:rPr>
              <w:t>Should I use this brush?</w:t>
            </w:r>
          </w:p>
        </w:tc>
      </w:tr>
      <w:tr w:rsidR="008601DF" w:rsidRPr="00902651" w14:paraId="5FF5F70D" w14:textId="77777777" w:rsidTr="00DB380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63218DA6" w14:textId="3D6F409E" w:rsidR="008601DF" w:rsidRPr="00902651" w:rsidRDefault="008601DF" w:rsidP="00DB380A">
            <w:pPr>
              <w:spacing w:before="120" w:after="0" w:line="360" w:lineRule="auto"/>
              <w:rPr>
                <w:b w:val="0"/>
                <w:sz w:val="24"/>
              </w:rPr>
            </w:pPr>
            <w:r w:rsidRPr="00902651">
              <w:rPr>
                <w:b w:val="0"/>
                <w:sz w:val="24"/>
              </w:rPr>
              <w:t>Which of these two adhesives works best for this job?</w:t>
            </w:r>
          </w:p>
        </w:tc>
        <w:tc>
          <w:tcPr>
            <w:tcW w:w="4811" w:type="dxa"/>
          </w:tcPr>
          <w:p w14:paraId="1943FAB7" w14:textId="77777777" w:rsidR="008601DF" w:rsidRPr="00902651" w:rsidRDefault="008601DF" w:rsidP="00DB380A">
            <w:pPr>
              <w:spacing w:before="120" w:after="0" w:line="360" w:lineRule="auto"/>
              <w:cnfStyle w:val="000000010000" w:firstRow="0" w:lastRow="0" w:firstColumn="0" w:lastColumn="0" w:oddVBand="0" w:evenVBand="0" w:oddHBand="0" w:evenHBand="1" w:firstRowFirstColumn="0" w:firstRowLastColumn="0" w:lastRowFirstColumn="0" w:lastRowLastColumn="0"/>
              <w:rPr>
                <w:sz w:val="24"/>
              </w:rPr>
            </w:pPr>
          </w:p>
        </w:tc>
      </w:tr>
    </w:tbl>
    <w:p w14:paraId="44EC359E" w14:textId="75164922" w:rsidR="008601DF" w:rsidRPr="00902651" w:rsidRDefault="008601DF" w:rsidP="008601DF">
      <w:pPr>
        <w:pStyle w:val="ListParagraph"/>
        <w:numPr>
          <w:ilvl w:val="0"/>
          <w:numId w:val="0"/>
        </w:numPr>
        <w:spacing w:line="360" w:lineRule="auto"/>
        <w:ind w:left="720"/>
        <w:rPr>
          <w:sz w:val="24"/>
          <w:szCs w:val="24"/>
          <w:lang w:val="en-AU"/>
        </w:rPr>
      </w:pPr>
    </w:p>
    <w:p w14:paraId="73008713" w14:textId="77777777" w:rsidR="008601DF" w:rsidRPr="00902651" w:rsidRDefault="008601DF" w:rsidP="008601DF">
      <w:pPr>
        <w:pStyle w:val="ListParagraph"/>
        <w:numPr>
          <w:ilvl w:val="0"/>
          <w:numId w:val="0"/>
        </w:numPr>
        <w:spacing w:line="360" w:lineRule="auto"/>
        <w:ind w:left="720"/>
        <w:rPr>
          <w:sz w:val="24"/>
          <w:szCs w:val="24"/>
          <w:lang w:val="en-AU"/>
        </w:rPr>
      </w:pPr>
    </w:p>
    <w:p w14:paraId="1D5361D7" w14:textId="267004CE" w:rsidR="00AB6C3A" w:rsidRPr="00902651" w:rsidRDefault="00AB6C3A" w:rsidP="009D422C">
      <w:pPr>
        <w:pStyle w:val="ListNumber"/>
      </w:pPr>
      <w:r w:rsidRPr="00902651">
        <w:lastRenderedPageBreak/>
        <w:t>Your boss make</w:t>
      </w:r>
      <w:r w:rsidR="000D596F" w:rsidRPr="00902651">
        <w:t>s</w:t>
      </w:r>
      <w:r w:rsidRPr="00902651">
        <w:t xml:space="preserve"> this site meeting statement: ‘we have to get the concrete poured on level two by Friday this week, but we have to make sure the steel fixers have finished by midday on Thursday.  What is the goal and what action is required?</w:t>
      </w:r>
      <w:r w:rsidRPr="00902651">
        <w:br/>
      </w:r>
    </w:p>
    <w:p w14:paraId="509EE426" w14:textId="6B6E1DAB" w:rsidR="002264F2" w:rsidRPr="00902651" w:rsidRDefault="002264F2" w:rsidP="009D422C">
      <w:pPr>
        <w:pStyle w:val="ListNumber"/>
      </w:pPr>
      <w:r w:rsidRPr="00902651">
        <w:t xml:space="preserve">Think back to an on-site meeting that you have witnessed or been a part of. </w:t>
      </w:r>
      <w:r w:rsidR="003E6DEF" w:rsidRPr="00902651">
        <w:t xml:space="preserve"> </w:t>
      </w:r>
      <w:r w:rsidRPr="00902651">
        <w:t xml:space="preserve">Discuss: </w:t>
      </w:r>
    </w:p>
    <w:p w14:paraId="19C34695" w14:textId="10B8B784" w:rsidR="002264F2" w:rsidRPr="00902651" w:rsidRDefault="002264F2" w:rsidP="0084226B">
      <w:pPr>
        <w:pStyle w:val="ListParagraph"/>
        <w:numPr>
          <w:ilvl w:val="0"/>
          <w:numId w:val="20"/>
        </w:numPr>
        <w:spacing w:line="360" w:lineRule="auto"/>
        <w:rPr>
          <w:sz w:val="24"/>
          <w:szCs w:val="24"/>
          <w:lang w:val="en-AU"/>
        </w:rPr>
      </w:pPr>
      <w:r w:rsidRPr="00902651">
        <w:rPr>
          <w:sz w:val="24"/>
          <w:szCs w:val="24"/>
          <w:lang w:val="en-AU"/>
        </w:rPr>
        <w:t>the purpose of the meeting</w:t>
      </w:r>
      <w:r w:rsidR="007579A3" w:rsidRPr="00902651">
        <w:rPr>
          <w:sz w:val="24"/>
          <w:szCs w:val="24"/>
          <w:lang w:val="en-AU"/>
        </w:rPr>
        <w:t>.</w:t>
      </w:r>
    </w:p>
    <w:p w14:paraId="73E4C4E6" w14:textId="4CC17A20" w:rsidR="002264F2" w:rsidRPr="00902651" w:rsidRDefault="002264F2" w:rsidP="0084226B">
      <w:pPr>
        <w:pStyle w:val="ListParagraph"/>
        <w:numPr>
          <w:ilvl w:val="0"/>
          <w:numId w:val="20"/>
        </w:numPr>
        <w:spacing w:line="360" w:lineRule="auto"/>
        <w:rPr>
          <w:sz w:val="24"/>
          <w:szCs w:val="24"/>
          <w:lang w:val="en-AU"/>
        </w:rPr>
      </w:pPr>
      <w:r w:rsidRPr="00902651">
        <w:rPr>
          <w:sz w:val="24"/>
          <w:szCs w:val="24"/>
          <w:lang w:val="en-AU"/>
        </w:rPr>
        <w:t>who attended</w:t>
      </w:r>
      <w:r w:rsidR="007579A3" w:rsidRPr="00902651">
        <w:rPr>
          <w:sz w:val="24"/>
          <w:szCs w:val="24"/>
          <w:lang w:val="en-AU"/>
        </w:rPr>
        <w:t>?</w:t>
      </w:r>
    </w:p>
    <w:p w14:paraId="5E65A203" w14:textId="196503EB" w:rsidR="002264F2" w:rsidRPr="00902651" w:rsidRDefault="002264F2" w:rsidP="0084226B">
      <w:pPr>
        <w:pStyle w:val="ListParagraph"/>
        <w:numPr>
          <w:ilvl w:val="0"/>
          <w:numId w:val="20"/>
        </w:numPr>
        <w:spacing w:line="360" w:lineRule="auto"/>
        <w:rPr>
          <w:sz w:val="24"/>
          <w:szCs w:val="24"/>
          <w:lang w:val="en-AU"/>
        </w:rPr>
      </w:pPr>
      <w:r w:rsidRPr="00902651">
        <w:rPr>
          <w:sz w:val="24"/>
          <w:szCs w:val="24"/>
          <w:lang w:val="en-AU"/>
        </w:rPr>
        <w:t>key topics that were discussed</w:t>
      </w:r>
      <w:r w:rsidR="007579A3" w:rsidRPr="00902651">
        <w:rPr>
          <w:sz w:val="24"/>
          <w:szCs w:val="24"/>
          <w:lang w:val="en-AU"/>
        </w:rPr>
        <w:t>.</w:t>
      </w:r>
      <w:r w:rsidRPr="00902651">
        <w:rPr>
          <w:sz w:val="24"/>
          <w:szCs w:val="24"/>
          <w:lang w:val="en-AU"/>
        </w:rPr>
        <w:t xml:space="preserve"> </w:t>
      </w:r>
    </w:p>
    <w:p w14:paraId="077E061B" w14:textId="38C0C2DB" w:rsidR="002264F2" w:rsidRPr="00902651" w:rsidRDefault="002264F2" w:rsidP="0084226B">
      <w:pPr>
        <w:pStyle w:val="ListParagraph"/>
        <w:numPr>
          <w:ilvl w:val="0"/>
          <w:numId w:val="20"/>
        </w:numPr>
        <w:spacing w:line="360" w:lineRule="auto"/>
        <w:rPr>
          <w:sz w:val="24"/>
          <w:szCs w:val="24"/>
          <w:lang w:val="en-AU"/>
        </w:rPr>
      </w:pPr>
      <w:r w:rsidRPr="00902651">
        <w:rPr>
          <w:sz w:val="24"/>
          <w:szCs w:val="24"/>
          <w:lang w:val="en-AU"/>
        </w:rPr>
        <w:t xml:space="preserve">how </w:t>
      </w:r>
      <w:r w:rsidR="007579A3" w:rsidRPr="00902651">
        <w:rPr>
          <w:sz w:val="24"/>
          <w:szCs w:val="24"/>
          <w:lang w:val="en-AU"/>
        </w:rPr>
        <w:t xml:space="preserve">did </w:t>
      </w:r>
      <w:r w:rsidRPr="00902651">
        <w:rPr>
          <w:sz w:val="24"/>
          <w:szCs w:val="24"/>
          <w:lang w:val="en-AU"/>
        </w:rPr>
        <w:t>people contribute to the meeting</w:t>
      </w:r>
      <w:r w:rsidR="007579A3" w:rsidRPr="00902651">
        <w:rPr>
          <w:sz w:val="24"/>
          <w:szCs w:val="24"/>
          <w:lang w:val="en-AU"/>
        </w:rPr>
        <w:t>?</w:t>
      </w:r>
      <w:r w:rsidRPr="00902651">
        <w:rPr>
          <w:sz w:val="24"/>
          <w:szCs w:val="24"/>
          <w:lang w:val="en-AU"/>
        </w:rPr>
        <w:t xml:space="preserve"> </w:t>
      </w:r>
    </w:p>
    <w:p w14:paraId="2172726A" w14:textId="5B7170B6" w:rsidR="002264F2" w:rsidRPr="00902651" w:rsidRDefault="002264F2" w:rsidP="0084226B">
      <w:pPr>
        <w:pStyle w:val="ListParagraph"/>
        <w:numPr>
          <w:ilvl w:val="0"/>
          <w:numId w:val="20"/>
        </w:numPr>
        <w:spacing w:line="360" w:lineRule="auto"/>
        <w:rPr>
          <w:sz w:val="24"/>
          <w:szCs w:val="24"/>
          <w:lang w:val="en-AU"/>
        </w:rPr>
      </w:pPr>
      <w:r w:rsidRPr="00902651">
        <w:rPr>
          <w:sz w:val="24"/>
          <w:szCs w:val="24"/>
          <w:lang w:val="en-AU"/>
        </w:rPr>
        <w:t>outcomes of the meeting and how these were recorded</w:t>
      </w:r>
      <w:r w:rsidR="007579A3" w:rsidRPr="00902651">
        <w:rPr>
          <w:sz w:val="24"/>
          <w:szCs w:val="24"/>
          <w:lang w:val="en-AU"/>
        </w:rPr>
        <w:t>.</w:t>
      </w:r>
    </w:p>
    <w:p w14:paraId="4F503A98" w14:textId="20FA88C5" w:rsidR="00AB6C3A" w:rsidRPr="00902651" w:rsidRDefault="002264F2" w:rsidP="0084226B">
      <w:pPr>
        <w:pStyle w:val="ListParagraph"/>
        <w:numPr>
          <w:ilvl w:val="0"/>
          <w:numId w:val="20"/>
        </w:numPr>
        <w:spacing w:line="360" w:lineRule="auto"/>
        <w:rPr>
          <w:sz w:val="24"/>
          <w:szCs w:val="24"/>
          <w:lang w:val="en-AU"/>
        </w:rPr>
      </w:pPr>
      <w:r w:rsidRPr="00902651">
        <w:rPr>
          <w:sz w:val="24"/>
          <w:szCs w:val="24"/>
          <w:lang w:val="en-AU"/>
        </w:rPr>
        <w:t xml:space="preserve">how effectively </w:t>
      </w:r>
      <w:r w:rsidR="007579A3" w:rsidRPr="00902651">
        <w:rPr>
          <w:sz w:val="24"/>
          <w:szCs w:val="24"/>
          <w:lang w:val="en-AU"/>
        </w:rPr>
        <w:t xml:space="preserve">did </w:t>
      </w:r>
      <w:r w:rsidRPr="00902651">
        <w:rPr>
          <w:sz w:val="24"/>
          <w:szCs w:val="24"/>
          <w:lang w:val="en-AU"/>
        </w:rPr>
        <w:t>the meeting achieve its purpose</w:t>
      </w:r>
      <w:r w:rsidR="007579A3" w:rsidRPr="00902651">
        <w:rPr>
          <w:sz w:val="24"/>
          <w:szCs w:val="24"/>
          <w:lang w:val="en-AU"/>
        </w:rPr>
        <w:t>?</w:t>
      </w:r>
    </w:p>
    <w:p w14:paraId="0D00A0A0" w14:textId="446E724C" w:rsidR="008132BE" w:rsidRPr="00902651" w:rsidRDefault="008132BE">
      <w:pPr>
        <w:rPr>
          <w:rFonts w:eastAsia="Calibri"/>
          <w:spacing w:val="-2"/>
          <w:lang w:eastAsia="en-AU"/>
        </w:rPr>
      </w:pPr>
    </w:p>
    <w:p w14:paraId="43183B9B" w14:textId="77777777" w:rsidR="003940C1" w:rsidRPr="00902651" w:rsidRDefault="003940C1" w:rsidP="009D422C">
      <w:pPr>
        <w:pStyle w:val="ListNumber"/>
      </w:pPr>
      <w:r w:rsidRPr="00902651">
        <w:t>Rewrite the following instruction in a logical and simple order.</w:t>
      </w:r>
    </w:p>
    <w:p w14:paraId="13B36EC5" w14:textId="77777777" w:rsidR="003940C1" w:rsidRPr="00902651" w:rsidRDefault="003940C1" w:rsidP="0084226B">
      <w:pPr>
        <w:pStyle w:val="ListParagraph"/>
        <w:numPr>
          <w:ilvl w:val="0"/>
          <w:numId w:val="17"/>
        </w:numPr>
        <w:spacing w:line="360" w:lineRule="auto"/>
        <w:rPr>
          <w:sz w:val="24"/>
          <w:szCs w:val="24"/>
          <w:lang w:val="en-AU"/>
        </w:rPr>
      </w:pPr>
      <w:r w:rsidRPr="00902651">
        <w:rPr>
          <w:sz w:val="24"/>
          <w:szCs w:val="24"/>
          <w:lang w:val="en-AU"/>
        </w:rPr>
        <w:t>Ask the site supervisor for the plans</w:t>
      </w:r>
    </w:p>
    <w:p w14:paraId="65AD3DA7" w14:textId="77777777" w:rsidR="003940C1" w:rsidRPr="00902651" w:rsidRDefault="003940C1" w:rsidP="0084226B">
      <w:pPr>
        <w:pStyle w:val="ListParagraph"/>
        <w:numPr>
          <w:ilvl w:val="0"/>
          <w:numId w:val="17"/>
        </w:numPr>
        <w:spacing w:line="360" w:lineRule="auto"/>
        <w:rPr>
          <w:sz w:val="24"/>
          <w:szCs w:val="24"/>
          <w:lang w:val="en-AU"/>
        </w:rPr>
      </w:pPr>
      <w:r w:rsidRPr="00902651">
        <w:rPr>
          <w:sz w:val="24"/>
          <w:szCs w:val="24"/>
          <w:lang w:val="en-AU"/>
        </w:rPr>
        <w:t xml:space="preserve">After our morning tea break </w:t>
      </w:r>
    </w:p>
    <w:p w14:paraId="42231173" w14:textId="77777777" w:rsidR="003940C1" w:rsidRPr="00902651" w:rsidRDefault="003940C1" w:rsidP="0084226B">
      <w:pPr>
        <w:pStyle w:val="ListParagraph"/>
        <w:numPr>
          <w:ilvl w:val="0"/>
          <w:numId w:val="17"/>
        </w:numPr>
        <w:spacing w:line="360" w:lineRule="auto"/>
        <w:rPr>
          <w:sz w:val="24"/>
          <w:szCs w:val="24"/>
          <w:lang w:val="en-AU"/>
        </w:rPr>
      </w:pPr>
      <w:r w:rsidRPr="00902651">
        <w:rPr>
          <w:sz w:val="24"/>
          <w:szCs w:val="24"/>
          <w:lang w:val="en-AU"/>
        </w:rPr>
        <w:t>Bring them back here</w:t>
      </w:r>
    </w:p>
    <w:p w14:paraId="56614430" w14:textId="77777777" w:rsidR="003940C1" w:rsidRPr="00902651" w:rsidRDefault="003940C1" w:rsidP="0084226B">
      <w:pPr>
        <w:pStyle w:val="ListParagraph"/>
        <w:numPr>
          <w:ilvl w:val="0"/>
          <w:numId w:val="17"/>
        </w:numPr>
        <w:spacing w:line="360" w:lineRule="auto"/>
        <w:rPr>
          <w:sz w:val="24"/>
          <w:szCs w:val="24"/>
          <w:lang w:val="en-AU"/>
        </w:rPr>
      </w:pPr>
      <w:r w:rsidRPr="00902651">
        <w:rPr>
          <w:sz w:val="24"/>
          <w:szCs w:val="24"/>
          <w:lang w:val="en-AU"/>
        </w:rPr>
        <w:t>Go to the site office</w:t>
      </w:r>
    </w:p>
    <w:p w14:paraId="5420FFAE" w14:textId="77777777" w:rsidR="003940C1" w:rsidRPr="00902651" w:rsidRDefault="003940C1"/>
    <w:p w14:paraId="10FD8E7B" w14:textId="77777777" w:rsidR="003940C1" w:rsidRPr="00902651" w:rsidRDefault="003940C1" w:rsidP="009D422C">
      <w:pPr>
        <w:pStyle w:val="ListNumber"/>
      </w:pPr>
      <w:r w:rsidRPr="00902651">
        <w:t>What sort of report would you complete if you found a safety hazard on a worksite?</w:t>
      </w:r>
    </w:p>
    <w:p w14:paraId="6A4FB71C" w14:textId="77777777" w:rsidR="003940C1" w:rsidRPr="00902651" w:rsidRDefault="003940C1" w:rsidP="003940C1">
      <w:pPr>
        <w:pStyle w:val="ListParagraph"/>
        <w:numPr>
          <w:ilvl w:val="0"/>
          <w:numId w:val="0"/>
        </w:numPr>
        <w:spacing w:line="360" w:lineRule="auto"/>
        <w:ind w:left="720"/>
        <w:rPr>
          <w:sz w:val="24"/>
          <w:szCs w:val="24"/>
          <w:lang w:val="en-AU"/>
        </w:rPr>
      </w:pPr>
      <w:r w:rsidRPr="00902651">
        <w:rPr>
          <w:sz w:val="24"/>
          <w:szCs w:val="24"/>
          <w:lang w:val="en-AU"/>
        </w:rPr>
        <w:t>Hint: there may be more than one answer.</w:t>
      </w:r>
      <w:r w:rsidRPr="00902651">
        <w:rPr>
          <w:sz w:val="24"/>
          <w:szCs w:val="24"/>
          <w:lang w:val="en-AU"/>
        </w:rPr>
        <w:br/>
      </w:r>
    </w:p>
    <w:p w14:paraId="0F309061" w14:textId="77777777" w:rsidR="003940C1" w:rsidRPr="00902651" w:rsidRDefault="003940C1" w:rsidP="009D422C">
      <w:pPr>
        <w:pStyle w:val="ListNumber"/>
      </w:pPr>
      <w:r w:rsidRPr="00902651">
        <w:t>Writing instructions can be simplified by remembering to include ‘the five’ categories – ‘what’, ‘where’, ‘when’, ‘who’ and ‘how’.  Write a set of instructions asking a colleague to pick something up from the hardware site.</w:t>
      </w:r>
    </w:p>
    <w:p w14:paraId="73ADE645" w14:textId="77777777" w:rsidR="003940C1" w:rsidRPr="00902651" w:rsidRDefault="003940C1"/>
    <w:p w14:paraId="47A2750D" w14:textId="13566002" w:rsidR="003940C1" w:rsidRPr="00902651" w:rsidRDefault="003940C1">
      <w:pPr>
        <w:rPr>
          <w:rFonts w:eastAsia="Calibri"/>
          <w:spacing w:val="-2"/>
          <w:lang w:eastAsia="en-AU"/>
        </w:rPr>
      </w:pPr>
      <w:r w:rsidRPr="00902651">
        <w:br w:type="page"/>
      </w:r>
    </w:p>
    <w:p w14:paraId="27FCB973" w14:textId="6CBCB078" w:rsidR="00D05553" w:rsidRPr="00902651" w:rsidRDefault="00D05553" w:rsidP="009D422C">
      <w:pPr>
        <w:pStyle w:val="ListNumber"/>
      </w:pPr>
      <w:r w:rsidRPr="00902651">
        <w:lastRenderedPageBreak/>
        <w:t>Match the ‘barrier’ to communication with the explanation</w:t>
      </w:r>
      <w:r w:rsidR="009D422C">
        <w:t>.  Draw a line between the matching answers or construct your own table using copy and paste.</w:t>
      </w:r>
      <w:r w:rsidR="009D422C">
        <w:br/>
      </w:r>
    </w:p>
    <w:tbl>
      <w:tblPr>
        <w:tblStyle w:val="Tableheader"/>
        <w:tblW w:w="0" w:type="auto"/>
        <w:tblLook w:val="04A0" w:firstRow="1" w:lastRow="0" w:firstColumn="1" w:lastColumn="0" w:noHBand="0" w:noVBand="1"/>
      </w:tblPr>
      <w:tblGrid>
        <w:gridCol w:w="3646"/>
        <w:gridCol w:w="5896"/>
        <w:gridCol w:w="30"/>
      </w:tblGrid>
      <w:tr w:rsidR="008132BE" w:rsidRPr="00902651" w14:paraId="4B873876" w14:textId="77777777" w:rsidTr="009D422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646" w:type="dxa"/>
          </w:tcPr>
          <w:p w14:paraId="1D40667F" w14:textId="70A8A4CC" w:rsidR="008132BE" w:rsidRPr="00902651" w:rsidRDefault="007260CA" w:rsidP="00D05553">
            <w:pPr>
              <w:spacing w:before="192" w:after="192" w:line="360" w:lineRule="auto"/>
              <w:rPr>
                <w:b w:val="0"/>
                <w:bCs/>
                <w:sz w:val="20"/>
                <w:szCs w:val="20"/>
              </w:rPr>
            </w:pPr>
            <w:r w:rsidRPr="00902651">
              <w:rPr>
                <w:b w:val="0"/>
                <w:bCs/>
                <w:sz w:val="20"/>
                <w:szCs w:val="20"/>
              </w:rPr>
              <w:t>Barrier to communication</w:t>
            </w:r>
          </w:p>
        </w:tc>
        <w:tc>
          <w:tcPr>
            <w:tcW w:w="5926" w:type="dxa"/>
            <w:gridSpan w:val="2"/>
          </w:tcPr>
          <w:p w14:paraId="4AA8DF31" w14:textId="72831690" w:rsidR="008132BE" w:rsidRPr="00902651" w:rsidRDefault="007260CA" w:rsidP="004217BA">
            <w:pPr>
              <w:cnfStyle w:val="100000000000" w:firstRow="1" w:lastRow="0" w:firstColumn="0" w:lastColumn="0" w:oddVBand="0" w:evenVBand="0" w:oddHBand="0" w:evenHBand="0" w:firstRowFirstColumn="0" w:firstRowLastColumn="0" w:lastRowFirstColumn="0" w:lastRowLastColumn="0"/>
              <w:rPr>
                <w:color w:val="auto"/>
                <w:sz w:val="20"/>
                <w:szCs w:val="20"/>
              </w:rPr>
            </w:pPr>
            <w:r w:rsidRPr="00902651">
              <w:rPr>
                <w:color w:val="auto"/>
                <w:sz w:val="20"/>
                <w:szCs w:val="20"/>
              </w:rPr>
              <w:t>Definition</w:t>
            </w:r>
          </w:p>
        </w:tc>
      </w:tr>
      <w:tr w:rsidR="008132BE" w:rsidRPr="00902651" w14:paraId="2C515D25" w14:textId="77777777" w:rsidTr="009D422C">
        <w:trPr>
          <w:gridAfter w:val="1"/>
          <w:cnfStyle w:val="000000100000" w:firstRow="0" w:lastRow="0" w:firstColumn="0" w:lastColumn="0" w:oddVBand="0" w:evenVBand="0" w:oddHBand="1" w:evenHBand="0"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3646" w:type="dxa"/>
          </w:tcPr>
          <w:p w14:paraId="1D8DE2A8" w14:textId="77777777" w:rsidR="008132BE" w:rsidRPr="009D422C" w:rsidRDefault="008132BE" w:rsidP="009D422C">
            <w:pPr>
              <w:rPr>
                <w:sz w:val="20"/>
                <w:szCs w:val="20"/>
              </w:rPr>
            </w:pPr>
            <w:r w:rsidRPr="009D422C">
              <w:rPr>
                <w:sz w:val="20"/>
                <w:szCs w:val="20"/>
              </w:rPr>
              <w:t>Language background</w:t>
            </w:r>
          </w:p>
        </w:tc>
        <w:tc>
          <w:tcPr>
            <w:tcW w:w="5896" w:type="dxa"/>
          </w:tcPr>
          <w:p w14:paraId="673D0E10" w14:textId="58140AA4" w:rsidR="008132BE" w:rsidRPr="009D422C" w:rsidRDefault="008132BE" w:rsidP="009D422C">
            <w:pPr>
              <w:cnfStyle w:val="000000100000" w:firstRow="0" w:lastRow="0" w:firstColumn="0" w:lastColumn="0" w:oddVBand="0" w:evenVBand="0" w:oddHBand="1" w:evenHBand="0" w:firstRowFirstColumn="0" w:firstRowLastColumn="0" w:lastRowFirstColumn="0" w:lastRowLastColumn="0"/>
              <w:rPr>
                <w:sz w:val="20"/>
                <w:szCs w:val="20"/>
              </w:rPr>
            </w:pPr>
            <w:r w:rsidRPr="009D422C">
              <w:rPr>
                <w:sz w:val="20"/>
                <w:szCs w:val="20"/>
              </w:rPr>
              <w:t>Communicating with another person with an attitude of disinterest or unwillingness will be ineffective</w:t>
            </w:r>
            <w:r w:rsidR="00105FCA" w:rsidRPr="009D422C">
              <w:rPr>
                <w:sz w:val="20"/>
                <w:szCs w:val="20"/>
              </w:rPr>
              <w:t xml:space="preserve">.  </w:t>
            </w:r>
            <w:r w:rsidRPr="009D422C">
              <w:rPr>
                <w:sz w:val="20"/>
                <w:szCs w:val="20"/>
              </w:rPr>
              <w:t xml:space="preserve">Anything in your mind which gets in the way of communication.  </w:t>
            </w:r>
          </w:p>
        </w:tc>
      </w:tr>
      <w:tr w:rsidR="008132BE" w:rsidRPr="00902651" w14:paraId="7522B423" w14:textId="77777777" w:rsidTr="009D422C">
        <w:trPr>
          <w:gridAfter w:val="1"/>
          <w:cnfStyle w:val="000000010000" w:firstRow="0" w:lastRow="0" w:firstColumn="0" w:lastColumn="0" w:oddVBand="0" w:evenVBand="0" w:oddHBand="0" w:evenHBand="1"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3646" w:type="dxa"/>
          </w:tcPr>
          <w:p w14:paraId="486F2C68" w14:textId="4147CB11" w:rsidR="008132BE" w:rsidRPr="009D422C" w:rsidRDefault="008132BE" w:rsidP="009D422C">
            <w:pPr>
              <w:rPr>
                <w:sz w:val="20"/>
                <w:szCs w:val="20"/>
              </w:rPr>
            </w:pPr>
            <w:r w:rsidRPr="009D422C">
              <w:rPr>
                <w:sz w:val="20"/>
                <w:szCs w:val="20"/>
              </w:rPr>
              <w:t>Stereotyping</w:t>
            </w:r>
          </w:p>
        </w:tc>
        <w:tc>
          <w:tcPr>
            <w:tcW w:w="5896" w:type="dxa"/>
          </w:tcPr>
          <w:p w14:paraId="6C07750F" w14:textId="70141C52" w:rsidR="008132BE" w:rsidRPr="009D422C" w:rsidRDefault="008132BE" w:rsidP="009D422C">
            <w:pPr>
              <w:cnfStyle w:val="000000010000" w:firstRow="0" w:lastRow="0" w:firstColumn="0" w:lastColumn="0" w:oddVBand="0" w:evenVBand="0" w:oddHBand="0" w:evenHBand="1" w:firstRowFirstColumn="0" w:firstRowLastColumn="0" w:lastRowFirstColumn="0" w:lastRowLastColumn="0"/>
              <w:rPr>
                <w:sz w:val="20"/>
                <w:szCs w:val="20"/>
              </w:rPr>
            </w:pPr>
            <w:r w:rsidRPr="009D422C">
              <w:rPr>
                <w:sz w:val="20"/>
                <w:szCs w:val="20"/>
              </w:rPr>
              <w:t xml:space="preserve">If the means of communication is highly time consuming, then it becomes a barrier to efficient working.  </w:t>
            </w:r>
            <w:r w:rsidR="00817F64" w:rsidRPr="009D422C">
              <w:rPr>
                <w:sz w:val="20"/>
                <w:szCs w:val="20"/>
              </w:rPr>
              <w:t>I</w:t>
            </w:r>
            <w:r w:rsidRPr="009D422C">
              <w:rPr>
                <w:sz w:val="20"/>
                <w:szCs w:val="20"/>
              </w:rPr>
              <w:t xml:space="preserve">f the participants are time </w:t>
            </w:r>
            <w:r w:rsidR="00105FCA" w:rsidRPr="009D422C">
              <w:rPr>
                <w:sz w:val="20"/>
                <w:szCs w:val="20"/>
              </w:rPr>
              <w:t>poor,</w:t>
            </w:r>
            <w:r w:rsidRPr="009D422C">
              <w:rPr>
                <w:sz w:val="20"/>
                <w:szCs w:val="20"/>
              </w:rPr>
              <w:t xml:space="preserve"> they will pay less attention to the process.  </w:t>
            </w:r>
          </w:p>
        </w:tc>
      </w:tr>
      <w:tr w:rsidR="008132BE" w:rsidRPr="00902651" w14:paraId="3D3D04DF" w14:textId="77777777" w:rsidTr="009D422C">
        <w:trPr>
          <w:gridAfter w:val="1"/>
          <w:cnfStyle w:val="000000100000" w:firstRow="0" w:lastRow="0" w:firstColumn="0" w:lastColumn="0" w:oddVBand="0" w:evenVBand="0" w:oddHBand="1" w:evenHBand="0"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3646" w:type="dxa"/>
          </w:tcPr>
          <w:p w14:paraId="4F658DF0" w14:textId="77777777" w:rsidR="008132BE" w:rsidRPr="009D422C" w:rsidRDefault="008132BE" w:rsidP="009D422C">
            <w:pPr>
              <w:rPr>
                <w:sz w:val="20"/>
                <w:szCs w:val="20"/>
              </w:rPr>
            </w:pPr>
            <w:r w:rsidRPr="009D422C">
              <w:rPr>
                <w:sz w:val="20"/>
                <w:szCs w:val="20"/>
              </w:rPr>
              <w:t>Physical barriers</w:t>
            </w:r>
          </w:p>
        </w:tc>
        <w:tc>
          <w:tcPr>
            <w:tcW w:w="5896" w:type="dxa"/>
          </w:tcPr>
          <w:p w14:paraId="06030755" w14:textId="712F8A1E" w:rsidR="008132BE" w:rsidRPr="009D422C" w:rsidRDefault="008132BE" w:rsidP="009D422C">
            <w:pPr>
              <w:cnfStyle w:val="000000100000" w:firstRow="0" w:lastRow="0" w:firstColumn="0" w:lastColumn="0" w:oddVBand="0" w:evenVBand="0" w:oddHBand="1" w:evenHBand="0" w:firstRowFirstColumn="0" w:firstRowLastColumn="0" w:lastRowFirstColumn="0" w:lastRowLastColumn="0"/>
              <w:rPr>
                <w:sz w:val="20"/>
                <w:szCs w:val="20"/>
                <w:shd w:val="clear" w:color="auto" w:fill="FFFFFF"/>
              </w:rPr>
            </w:pPr>
            <w:r w:rsidRPr="009D422C">
              <w:rPr>
                <w:sz w:val="20"/>
                <w:szCs w:val="20"/>
                <w:shd w:val="clear" w:color="auto" w:fill="FFFFFF"/>
              </w:rPr>
              <w:t>Inclination or prejudice for or against one person or group, especially in a way considered to be unfair.</w:t>
            </w:r>
          </w:p>
        </w:tc>
      </w:tr>
      <w:tr w:rsidR="008132BE" w:rsidRPr="00902651" w14:paraId="3F9A0621" w14:textId="77777777" w:rsidTr="009D422C">
        <w:trPr>
          <w:gridAfter w:val="1"/>
          <w:cnfStyle w:val="000000010000" w:firstRow="0" w:lastRow="0" w:firstColumn="0" w:lastColumn="0" w:oddVBand="0" w:evenVBand="0" w:oddHBand="0" w:evenHBand="1"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3646" w:type="dxa"/>
          </w:tcPr>
          <w:p w14:paraId="68F0B34E" w14:textId="77777777" w:rsidR="008132BE" w:rsidRPr="009D422C" w:rsidRDefault="008132BE" w:rsidP="009D422C">
            <w:pPr>
              <w:rPr>
                <w:sz w:val="20"/>
                <w:szCs w:val="20"/>
              </w:rPr>
            </w:pPr>
            <w:r w:rsidRPr="009D422C">
              <w:rPr>
                <w:sz w:val="20"/>
                <w:szCs w:val="20"/>
              </w:rPr>
              <w:t>Inconsistency</w:t>
            </w:r>
          </w:p>
        </w:tc>
        <w:tc>
          <w:tcPr>
            <w:tcW w:w="5896" w:type="dxa"/>
          </w:tcPr>
          <w:p w14:paraId="751B9E6F" w14:textId="718D9D47" w:rsidR="008132BE" w:rsidRPr="009D422C" w:rsidRDefault="008132BE" w:rsidP="009D422C">
            <w:pPr>
              <w:cnfStyle w:val="000000010000" w:firstRow="0" w:lastRow="0" w:firstColumn="0" w:lastColumn="0" w:oddVBand="0" w:evenVBand="0" w:oddHBand="0" w:evenHBand="1" w:firstRowFirstColumn="0" w:firstRowLastColumn="0" w:lastRowFirstColumn="0" w:lastRowLastColumn="0"/>
              <w:rPr>
                <w:sz w:val="20"/>
                <w:szCs w:val="20"/>
              </w:rPr>
            </w:pPr>
            <w:r w:rsidRPr="009D422C">
              <w:rPr>
                <w:sz w:val="20"/>
                <w:szCs w:val="20"/>
              </w:rPr>
              <w:t>A preconceived idea that attributes certain characteristics (in general) to all the members of that group eg ‘old people don’t know how to use technology’.</w:t>
            </w:r>
          </w:p>
        </w:tc>
      </w:tr>
      <w:tr w:rsidR="008132BE" w:rsidRPr="00902651" w14:paraId="4ADA41A3" w14:textId="77777777" w:rsidTr="009D422C">
        <w:trPr>
          <w:gridAfter w:val="1"/>
          <w:cnfStyle w:val="000000100000" w:firstRow="0" w:lastRow="0" w:firstColumn="0" w:lastColumn="0" w:oddVBand="0" w:evenVBand="0" w:oddHBand="1" w:evenHBand="0"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3646" w:type="dxa"/>
          </w:tcPr>
          <w:p w14:paraId="12E9F8EE" w14:textId="77777777" w:rsidR="008132BE" w:rsidRPr="009D422C" w:rsidRDefault="008132BE" w:rsidP="009D422C">
            <w:pPr>
              <w:rPr>
                <w:sz w:val="20"/>
                <w:szCs w:val="20"/>
              </w:rPr>
            </w:pPr>
            <w:r w:rsidRPr="009D422C">
              <w:rPr>
                <w:sz w:val="20"/>
                <w:szCs w:val="20"/>
              </w:rPr>
              <w:t>Psychological barriers or emotions</w:t>
            </w:r>
          </w:p>
        </w:tc>
        <w:tc>
          <w:tcPr>
            <w:tcW w:w="5896" w:type="dxa"/>
          </w:tcPr>
          <w:p w14:paraId="34FF8D3E" w14:textId="5057C31C" w:rsidR="008132BE" w:rsidRPr="009D422C" w:rsidRDefault="008132BE" w:rsidP="009D422C">
            <w:pPr>
              <w:cnfStyle w:val="000000100000" w:firstRow="0" w:lastRow="0" w:firstColumn="0" w:lastColumn="0" w:oddVBand="0" w:evenVBand="0" w:oddHBand="1" w:evenHBand="0" w:firstRowFirstColumn="0" w:firstRowLastColumn="0" w:lastRowFirstColumn="0" w:lastRowLastColumn="0"/>
              <w:rPr>
                <w:sz w:val="20"/>
                <w:szCs w:val="20"/>
              </w:rPr>
            </w:pPr>
            <w:r w:rsidRPr="009D422C">
              <w:rPr>
                <w:sz w:val="20"/>
                <w:szCs w:val="20"/>
              </w:rPr>
              <w:t>Providing too much or too little information is equally disruptive to effective communication.</w:t>
            </w:r>
          </w:p>
        </w:tc>
      </w:tr>
      <w:tr w:rsidR="008132BE" w:rsidRPr="00902651" w14:paraId="70BCCB64" w14:textId="77777777" w:rsidTr="009D422C">
        <w:trPr>
          <w:gridAfter w:val="1"/>
          <w:cnfStyle w:val="000000010000" w:firstRow="0" w:lastRow="0" w:firstColumn="0" w:lastColumn="0" w:oddVBand="0" w:evenVBand="0" w:oddHBand="0" w:evenHBand="1"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3646" w:type="dxa"/>
          </w:tcPr>
          <w:p w14:paraId="3214FA4F" w14:textId="77777777" w:rsidR="008132BE" w:rsidRPr="009D422C" w:rsidRDefault="008132BE" w:rsidP="009D422C">
            <w:pPr>
              <w:rPr>
                <w:sz w:val="20"/>
                <w:szCs w:val="20"/>
              </w:rPr>
            </w:pPr>
            <w:r w:rsidRPr="009D422C">
              <w:rPr>
                <w:sz w:val="20"/>
                <w:szCs w:val="20"/>
              </w:rPr>
              <w:t>Personal beliefs and culture</w:t>
            </w:r>
          </w:p>
        </w:tc>
        <w:tc>
          <w:tcPr>
            <w:tcW w:w="5896" w:type="dxa"/>
          </w:tcPr>
          <w:p w14:paraId="69D37859" w14:textId="51E4E449" w:rsidR="008132BE" w:rsidRPr="009D422C" w:rsidRDefault="00C63C65" w:rsidP="009D422C">
            <w:pPr>
              <w:cnfStyle w:val="000000010000" w:firstRow="0" w:lastRow="0" w:firstColumn="0" w:lastColumn="0" w:oddVBand="0" w:evenVBand="0" w:oddHBand="0" w:evenHBand="1" w:firstRowFirstColumn="0" w:firstRowLastColumn="0" w:lastRowFirstColumn="0" w:lastRowLastColumn="0"/>
              <w:rPr>
                <w:sz w:val="20"/>
                <w:szCs w:val="20"/>
              </w:rPr>
            </w:pPr>
            <w:hyperlink r:id="rId20" w:tooltip="special" w:history="1">
              <w:r w:rsidR="008132BE" w:rsidRPr="009D422C">
                <w:rPr>
                  <w:sz w:val="20"/>
                  <w:szCs w:val="20"/>
                </w:rPr>
                <w:t>Special</w:t>
              </w:r>
            </w:hyperlink>
            <w:r w:rsidR="008132BE" w:rsidRPr="009D422C">
              <w:rPr>
                <w:sz w:val="20"/>
                <w:szCs w:val="20"/>
              </w:rPr>
              <w:t xml:space="preserve"> words and </w:t>
            </w:r>
            <w:hyperlink r:id="rId21" w:tooltip="phrases" w:history="1">
              <w:r w:rsidR="008132BE" w:rsidRPr="009D422C">
                <w:rPr>
                  <w:sz w:val="20"/>
                  <w:szCs w:val="20"/>
                </w:rPr>
                <w:t>phrases</w:t>
              </w:r>
            </w:hyperlink>
            <w:r w:rsidR="008132BE" w:rsidRPr="009D422C">
              <w:rPr>
                <w:sz w:val="20"/>
                <w:szCs w:val="20"/>
              </w:rPr>
              <w:t xml:space="preserve"> that are used by </w:t>
            </w:r>
            <w:hyperlink r:id="rId22" w:tooltip="particular" w:history="1">
              <w:r w:rsidR="008132BE" w:rsidRPr="009D422C">
                <w:rPr>
                  <w:sz w:val="20"/>
                  <w:szCs w:val="20"/>
                </w:rPr>
                <w:t>particular</w:t>
              </w:r>
            </w:hyperlink>
            <w:r w:rsidR="008132BE" w:rsidRPr="009D422C">
              <w:rPr>
                <w:sz w:val="20"/>
                <w:szCs w:val="20"/>
              </w:rPr>
              <w:t xml:space="preserve"> </w:t>
            </w:r>
            <w:hyperlink r:id="rId23" w:tooltip="groups" w:history="1">
              <w:r w:rsidR="008132BE" w:rsidRPr="009D422C">
                <w:rPr>
                  <w:sz w:val="20"/>
                  <w:szCs w:val="20"/>
                </w:rPr>
                <w:t>groups</w:t>
              </w:r>
            </w:hyperlink>
            <w:r w:rsidR="008132BE" w:rsidRPr="009D422C">
              <w:rPr>
                <w:sz w:val="20"/>
                <w:szCs w:val="20"/>
              </w:rPr>
              <w:t xml:space="preserve"> of </w:t>
            </w:r>
            <w:hyperlink r:id="rId24" w:tooltip="people" w:history="1">
              <w:r w:rsidR="008132BE" w:rsidRPr="009D422C">
                <w:rPr>
                  <w:sz w:val="20"/>
                  <w:szCs w:val="20"/>
                </w:rPr>
                <w:t>people</w:t>
              </w:r>
            </w:hyperlink>
            <w:r w:rsidR="008132BE" w:rsidRPr="009D422C">
              <w:rPr>
                <w:sz w:val="20"/>
                <w:szCs w:val="20"/>
              </w:rPr>
              <w:t xml:space="preserve">, </w:t>
            </w:r>
            <w:hyperlink r:id="rId25" w:tooltip="especially" w:history="1">
              <w:r w:rsidR="008132BE" w:rsidRPr="009D422C">
                <w:rPr>
                  <w:sz w:val="20"/>
                  <w:szCs w:val="20"/>
                </w:rPr>
                <w:t>especially</w:t>
              </w:r>
            </w:hyperlink>
            <w:r w:rsidR="008132BE" w:rsidRPr="009D422C">
              <w:rPr>
                <w:sz w:val="20"/>
                <w:szCs w:val="20"/>
              </w:rPr>
              <w:t xml:space="preserve"> in </w:t>
            </w:r>
            <w:hyperlink r:id="rId26" w:tooltip="their" w:history="1">
              <w:r w:rsidR="008132BE" w:rsidRPr="009D422C">
                <w:rPr>
                  <w:sz w:val="20"/>
                  <w:szCs w:val="20"/>
                </w:rPr>
                <w:t>their</w:t>
              </w:r>
            </w:hyperlink>
            <w:r w:rsidR="008132BE" w:rsidRPr="009D422C">
              <w:rPr>
                <w:sz w:val="20"/>
                <w:szCs w:val="20"/>
              </w:rPr>
              <w:t xml:space="preserve"> </w:t>
            </w:r>
            <w:hyperlink r:id="rId27" w:tooltip="work" w:history="1">
              <w:r w:rsidR="008132BE" w:rsidRPr="009D422C">
                <w:rPr>
                  <w:sz w:val="20"/>
                  <w:szCs w:val="20"/>
                </w:rPr>
                <w:t>work</w:t>
              </w:r>
            </w:hyperlink>
            <w:r w:rsidR="008132BE" w:rsidRPr="009D422C">
              <w:rPr>
                <w:sz w:val="20"/>
                <w:szCs w:val="20"/>
              </w:rPr>
              <w:t xml:space="preserve"> eg JSA, lump hammer</w:t>
            </w:r>
          </w:p>
        </w:tc>
      </w:tr>
      <w:tr w:rsidR="008132BE" w:rsidRPr="00902651" w14:paraId="2057DD0D" w14:textId="77777777" w:rsidTr="009D422C">
        <w:trPr>
          <w:gridAfter w:val="1"/>
          <w:cnfStyle w:val="000000100000" w:firstRow="0" w:lastRow="0" w:firstColumn="0" w:lastColumn="0" w:oddVBand="0" w:evenVBand="0" w:oddHBand="1" w:evenHBand="0"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3646" w:type="dxa"/>
          </w:tcPr>
          <w:p w14:paraId="15D3AC19" w14:textId="77777777" w:rsidR="008132BE" w:rsidRPr="009D422C" w:rsidRDefault="008132BE" w:rsidP="009D422C">
            <w:pPr>
              <w:rPr>
                <w:sz w:val="20"/>
                <w:szCs w:val="20"/>
              </w:rPr>
            </w:pPr>
            <w:r w:rsidRPr="009D422C">
              <w:rPr>
                <w:sz w:val="20"/>
                <w:szCs w:val="20"/>
              </w:rPr>
              <w:t>Semantics and interpretation</w:t>
            </w:r>
          </w:p>
        </w:tc>
        <w:tc>
          <w:tcPr>
            <w:tcW w:w="5896" w:type="dxa"/>
          </w:tcPr>
          <w:p w14:paraId="747DFCCB" w14:textId="4A3236FC" w:rsidR="008132BE" w:rsidRPr="009D422C" w:rsidRDefault="008132BE" w:rsidP="009D422C">
            <w:pPr>
              <w:cnfStyle w:val="000000100000" w:firstRow="0" w:lastRow="0" w:firstColumn="0" w:lastColumn="0" w:oddVBand="0" w:evenVBand="0" w:oddHBand="1" w:evenHBand="0" w:firstRowFirstColumn="0" w:firstRowLastColumn="0" w:lastRowFirstColumn="0" w:lastRowLastColumn="0"/>
              <w:rPr>
                <w:sz w:val="20"/>
                <w:szCs w:val="20"/>
              </w:rPr>
            </w:pPr>
            <w:r w:rsidRPr="009D422C">
              <w:rPr>
                <w:sz w:val="20"/>
                <w:szCs w:val="20"/>
                <w:shd w:val="clear" w:color="auto" w:fill="FFFFFF"/>
              </w:rPr>
              <w:t>Properly constructed working drawings go a long way to prevent communication problems during a project.</w:t>
            </w:r>
          </w:p>
        </w:tc>
      </w:tr>
      <w:tr w:rsidR="008132BE" w:rsidRPr="00902651" w14:paraId="52DF728D" w14:textId="77777777" w:rsidTr="009D422C">
        <w:trPr>
          <w:gridAfter w:val="1"/>
          <w:cnfStyle w:val="000000010000" w:firstRow="0" w:lastRow="0" w:firstColumn="0" w:lastColumn="0" w:oddVBand="0" w:evenVBand="0" w:oddHBand="0" w:evenHBand="1"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3646" w:type="dxa"/>
          </w:tcPr>
          <w:p w14:paraId="65C80560" w14:textId="77777777" w:rsidR="008132BE" w:rsidRPr="009D422C" w:rsidRDefault="008132BE" w:rsidP="009D422C">
            <w:pPr>
              <w:rPr>
                <w:sz w:val="20"/>
                <w:szCs w:val="20"/>
              </w:rPr>
            </w:pPr>
            <w:r w:rsidRPr="009D422C">
              <w:rPr>
                <w:sz w:val="20"/>
                <w:szCs w:val="20"/>
              </w:rPr>
              <w:t>Time pressure</w:t>
            </w:r>
          </w:p>
        </w:tc>
        <w:tc>
          <w:tcPr>
            <w:tcW w:w="5896" w:type="dxa"/>
          </w:tcPr>
          <w:p w14:paraId="458322EB" w14:textId="15C2501E" w:rsidR="008132BE" w:rsidRPr="009D422C" w:rsidRDefault="008132BE" w:rsidP="009D422C">
            <w:pPr>
              <w:cnfStyle w:val="000000010000" w:firstRow="0" w:lastRow="0" w:firstColumn="0" w:lastColumn="0" w:oddVBand="0" w:evenVBand="0" w:oddHBand="0" w:evenHBand="1" w:firstRowFirstColumn="0" w:firstRowLastColumn="0" w:lastRowFirstColumn="0" w:lastRowLastColumn="0"/>
              <w:rPr>
                <w:sz w:val="20"/>
                <w:szCs w:val="20"/>
              </w:rPr>
            </w:pPr>
            <w:r w:rsidRPr="009D422C">
              <w:rPr>
                <w:sz w:val="20"/>
                <w:szCs w:val="20"/>
              </w:rPr>
              <w:t>Conﬂict can arise from differences in core beliefs and can result in poor communication.</w:t>
            </w:r>
          </w:p>
        </w:tc>
      </w:tr>
      <w:tr w:rsidR="008132BE" w:rsidRPr="00902651" w14:paraId="29053787" w14:textId="77777777" w:rsidTr="009D422C">
        <w:trPr>
          <w:gridAfter w:val="1"/>
          <w:cnfStyle w:val="000000100000" w:firstRow="0" w:lastRow="0" w:firstColumn="0" w:lastColumn="0" w:oddVBand="0" w:evenVBand="0" w:oddHBand="1" w:evenHBand="0"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3646" w:type="dxa"/>
          </w:tcPr>
          <w:p w14:paraId="613A7B9D" w14:textId="77777777" w:rsidR="008132BE" w:rsidRPr="009D422C" w:rsidRDefault="008132BE" w:rsidP="009D422C">
            <w:pPr>
              <w:rPr>
                <w:color w:val="000000" w:themeColor="text1"/>
                <w:sz w:val="20"/>
                <w:szCs w:val="20"/>
              </w:rPr>
            </w:pPr>
            <w:r w:rsidRPr="009D422C">
              <w:rPr>
                <w:color w:val="000000" w:themeColor="text1"/>
                <w:sz w:val="20"/>
                <w:szCs w:val="20"/>
              </w:rPr>
              <w:t xml:space="preserve">Bias </w:t>
            </w:r>
          </w:p>
        </w:tc>
        <w:tc>
          <w:tcPr>
            <w:tcW w:w="5896" w:type="dxa"/>
          </w:tcPr>
          <w:p w14:paraId="1BA5218F" w14:textId="5E61B62E" w:rsidR="008132BE" w:rsidRPr="009D422C" w:rsidRDefault="008132BE" w:rsidP="009D422C">
            <w:pPr>
              <w:cnfStyle w:val="000000100000" w:firstRow="0" w:lastRow="0" w:firstColumn="0" w:lastColumn="0" w:oddVBand="0" w:evenVBand="0" w:oddHBand="1" w:evenHBand="0" w:firstRowFirstColumn="0" w:firstRowLastColumn="0" w:lastRowFirstColumn="0" w:lastRowLastColumn="0"/>
              <w:rPr>
                <w:sz w:val="20"/>
                <w:szCs w:val="20"/>
              </w:rPr>
            </w:pPr>
            <w:r w:rsidRPr="009D422C">
              <w:rPr>
                <w:sz w:val="20"/>
                <w:szCs w:val="20"/>
                <w:shd w:val="clear" w:color="auto" w:fill="FFFFFF"/>
              </w:rPr>
              <w:t xml:space="preserve">Subtext is content hidden beneath the actual dialogue or text; you may ‘read between the lines’ and hear something negative which hasn’t actually been spoken.  </w:t>
            </w:r>
          </w:p>
        </w:tc>
      </w:tr>
      <w:tr w:rsidR="008132BE" w:rsidRPr="00902651" w14:paraId="23BFEFA8" w14:textId="77777777" w:rsidTr="009D422C">
        <w:trPr>
          <w:gridAfter w:val="1"/>
          <w:cnfStyle w:val="000000010000" w:firstRow="0" w:lastRow="0" w:firstColumn="0" w:lastColumn="0" w:oddVBand="0" w:evenVBand="0" w:oddHBand="0" w:evenHBand="1"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3646" w:type="dxa"/>
          </w:tcPr>
          <w:p w14:paraId="483001F2" w14:textId="77777777" w:rsidR="008132BE" w:rsidRPr="009D422C" w:rsidRDefault="008132BE" w:rsidP="009D422C">
            <w:pPr>
              <w:rPr>
                <w:sz w:val="20"/>
                <w:szCs w:val="20"/>
              </w:rPr>
            </w:pPr>
            <w:r w:rsidRPr="009D422C">
              <w:rPr>
                <w:sz w:val="20"/>
                <w:szCs w:val="20"/>
              </w:rPr>
              <w:t>Incomplete or incorrect drawings/plans</w:t>
            </w:r>
          </w:p>
        </w:tc>
        <w:tc>
          <w:tcPr>
            <w:tcW w:w="5896" w:type="dxa"/>
          </w:tcPr>
          <w:p w14:paraId="74C77AD3" w14:textId="74B4189D" w:rsidR="008132BE" w:rsidRPr="009D422C" w:rsidRDefault="008132BE" w:rsidP="009D422C">
            <w:pPr>
              <w:cnfStyle w:val="000000010000" w:firstRow="0" w:lastRow="0" w:firstColumn="0" w:lastColumn="0" w:oddVBand="0" w:evenVBand="0" w:oddHBand="0" w:evenHBand="1" w:firstRowFirstColumn="0" w:firstRowLastColumn="0" w:lastRowFirstColumn="0" w:lastRowLastColumn="0"/>
              <w:rPr>
                <w:sz w:val="20"/>
                <w:szCs w:val="20"/>
              </w:rPr>
            </w:pPr>
            <w:r w:rsidRPr="009D422C">
              <w:rPr>
                <w:sz w:val="20"/>
                <w:szCs w:val="20"/>
              </w:rPr>
              <w:t>Anything in the physical world (</w:t>
            </w:r>
            <w:r w:rsidR="00817F64" w:rsidRPr="009D422C">
              <w:rPr>
                <w:sz w:val="20"/>
                <w:szCs w:val="20"/>
              </w:rPr>
              <w:t>i</w:t>
            </w:r>
            <w:r w:rsidRPr="009D422C">
              <w:rPr>
                <w:sz w:val="20"/>
                <w:szCs w:val="20"/>
              </w:rPr>
              <w:t>e not in your mind) that stands between you and effective communication eg weather, temperature, natural noise or work site noise.</w:t>
            </w:r>
          </w:p>
        </w:tc>
      </w:tr>
      <w:tr w:rsidR="008132BE" w:rsidRPr="00902651" w14:paraId="7F1A6E85" w14:textId="77777777" w:rsidTr="009D422C">
        <w:trPr>
          <w:gridAfter w:val="1"/>
          <w:cnfStyle w:val="000000100000" w:firstRow="0" w:lastRow="0" w:firstColumn="0" w:lastColumn="0" w:oddVBand="0" w:evenVBand="0" w:oddHBand="1" w:evenHBand="0"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3646" w:type="dxa"/>
          </w:tcPr>
          <w:p w14:paraId="1559D561" w14:textId="77777777" w:rsidR="008132BE" w:rsidRPr="009D422C" w:rsidRDefault="008132BE" w:rsidP="009D422C">
            <w:pPr>
              <w:rPr>
                <w:sz w:val="20"/>
                <w:szCs w:val="20"/>
              </w:rPr>
            </w:pPr>
            <w:r w:rsidRPr="009D422C">
              <w:rPr>
                <w:sz w:val="20"/>
                <w:szCs w:val="20"/>
              </w:rPr>
              <w:t>Too much information</w:t>
            </w:r>
          </w:p>
        </w:tc>
        <w:tc>
          <w:tcPr>
            <w:tcW w:w="5896" w:type="dxa"/>
          </w:tcPr>
          <w:p w14:paraId="325B9972" w14:textId="59506F81" w:rsidR="008132BE" w:rsidRPr="009D422C" w:rsidRDefault="008132BE" w:rsidP="009D422C">
            <w:pPr>
              <w:cnfStyle w:val="000000100000" w:firstRow="0" w:lastRow="0" w:firstColumn="0" w:lastColumn="0" w:oddVBand="0" w:evenVBand="0" w:oddHBand="1" w:evenHBand="0" w:firstRowFirstColumn="0" w:firstRowLastColumn="0" w:lastRowFirstColumn="0" w:lastRowLastColumn="0"/>
              <w:rPr>
                <w:sz w:val="20"/>
                <w:szCs w:val="20"/>
              </w:rPr>
            </w:pPr>
            <w:r w:rsidRPr="009D422C">
              <w:rPr>
                <w:sz w:val="20"/>
                <w:szCs w:val="20"/>
              </w:rPr>
              <w:t>The environment or your own thoughts can prevent you from comprehending and properly understanding what is being said.</w:t>
            </w:r>
          </w:p>
        </w:tc>
      </w:tr>
      <w:tr w:rsidR="008132BE" w:rsidRPr="00902651" w14:paraId="5A24BE11" w14:textId="77777777" w:rsidTr="009D422C">
        <w:trPr>
          <w:gridAfter w:val="1"/>
          <w:cnfStyle w:val="000000010000" w:firstRow="0" w:lastRow="0" w:firstColumn="0" w:lastColumn="0" w:oddVBand="0" w:evenVBand="0" w:oddHBand="0" w:evenHBand="1"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3646" w:type="dxa"/>
          </w:tcPr>
          <w:p w14:paraId="340EE8CA" w14:textId="77777777" w:rsidR="008132BE" w:rsidRPr="009D422C" w:rsidRDefault="008132BE" w:rsidP="009D422C">
            <w:pPr>
              <w:rPr>
                <w:sz w:val="20"/>
                <w:szCs w:val="20"/>
              </w:rPr>
            </w:pPr>
            <w:r w:rsidRPr="009D422C">
              <w:rPr>
                <w:sz w:val="20"/>
                <w:szCs w:val="20"/>
              </w:rPr>
              <w:t>Jargon or workplace specific terminology or abbreviations</w:t>
            </w:r>
          </w:p>
        </w:tc>
        <w:tc>
          <w:tcPr>
            <w:tcW w:w="5896" w:type="dxa"/>
          </w:tcPr>
          <w:p w14:paraId="3B056C9E" w14:textId="6A2F6D27" w:rsidR="008132BE" w:rsidRPr="009D422C" w:rsidRDefault="008132BE" w:rsidP="009D422C">
            <w:pPr>
              <w:cnfStyle w:val="000000010000" w:firstRow="0" w:lastRow="0" w:firstColumn="0" w:lastColumn="0" w:oddVBand="0" w:evenVBand="0" w:oddHBand="0" w:evenHBand="1" w:firstRowFirstColumn="0" w:firstRowLastColumn="0" w:lastRowFirstColumn="0" w:lastRowLastColumn="0"/>
              <w:rPr>
                <w:sz w:val="20"/>
                <w:szCs w:val="20"/>
                <w:shd w:val="clear" w:color="auto" w:fill="FFFFFF"/>
              </w:rPr>
            </w:pPr>
            <w:r w:rsidRPr="009D422C">
              <w:rPr>
                <w:sz w:val="20"/>
                <w:szCs w:val="20"/>
              </w:rPr>
              <w:t xml:space="preserve">A culturally diverse population will include people from different ethnic groups and nationalities whose first language may not be English.  </w:t>
            </w:r>
          </w:p>
        </w:tc>
      </w:tr>
      <w:tr w:rsidR="008132BE" w:rsidRPr="00902651" w14:paraId="352215CD" w14:textId="77777777" w:rsidTr="009D422C">
        <w:trPr>
          <w:gridAfter w:val="1"/>
          <w:cnfStyle w:val="000000100000" w:firstRow="0" w:lastRow="0" w:firstColumn="0" w:lastColumn="0" w:oddVBand="0" w:evenVBand="0" w:oddHBand="1" w:evenHBand="0"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3646" w:type="dxa"/>
          </w:tcPr>
          <w:p w14:paraId="4E9C75C1" w14:textId="77777777" w:rsidR="008132BE" w:rsidRPr="009D422C" w:rsidRDefault="008132BE" w:rsidP="009D422C">
            <w:pPr>
              <w:rPr>
                <w:sz w:val="20"/>
                <w:szCs w:val="20"/>
              </w:rPr>
            </w:pPr>
            <w:r w:rsidRPr="009D422C">
              <w:rPr>
                <w:sz w:val="20"/>
                <w:szCs w:val="20"/>
              </w:rPr>
              <w:t>Negative subtext</w:t>
            </w:r>
          </w:p>
        </w:tc>
        <w:tc>
          <w:tcPr>
            <w:tcW w:w="5896" w:type="dxa"/>
          </w:tcPr>
          <w:p w14:paraId="635E5650" w14:textId="14231F0F" w:rsidR="008132BE" w:rsidRPr="009D422C" w:rsidRDefault="008132BE" w:rsidP="009D422C">
            <w:pPr>
              <w:cnfStyle w:val="000000100000" w:firstRow="0" w:lastRow="0" w:firstColumn="0" w:lastColumn="0" w:oddVBand="0" w:evenVBand="0" w:oddHBand="1" w:evenHBand="0" w:firstRowFirstColumn="0" w:firstRowLastColumn="0" w:lastRowFirstColumn="0" w:lastRowLastColumn="0"/>
              <w:rPr>
                <w:sz w:val="20"/>
                <w:szCs w:val="20"/>
              </w:rPr>
            </w:pPr>
            <w:r w:rsidRPr="009D422C">
              <w:rPr>
                <w:sz w:val="20"/>
                <w:szCs w:val="20"/>
                <w:shd w:val="clear" w:color="auto" w:fill="FFFFFF"/>
              </w:rPr>
              <w:t xml:space="preserve">While modern technology has dramatically changed the way we communicate through writing, most employment situations will involve at least some handwriting, and many require the communication of critical information.  </w:t>
            </w:r>
          </w:p>
        </w:tc>
      </w:tr>
      <w:tr w:rsidR="008132BE" w:rsidRPr="00902651" w14:paraId="3624DE9F" w14:textId="77777777" w:rsidTr="009D422C">
        <w:trPr>
          <w:gridAfter w:val="1"/>
          <w:cnfStyle w:val="000000010000" w:firstRow="0" w:lastRow="0" w:firstColumn="0" w:lastColumn="0" w:oddVBand="0" w:evenVBand="0" w:oddHBand="0" w:evenHBand="1"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3646" w:type="dxa"/>
          </w:tcPr>
          <w:p w14:paraId="77AB3209" w14:textId="77777777" w:rsidR="008132BE" w:rsidRPr="009D422C" w:rsidRDefault="008132BE" w:rsidP="009D422C">
            <w:pPr>
              <w:rPr>
                <w:sz w:val="20"/>
                <w:szCs w:val="20"/>
              </w:rPr>
            </w:pPr>
            <w:r w:rsidRPr="009D422C">
              <w:rPr>
                <w:sz w:val="20"/>
                <w:szCs w:val="20"/>
              </w:rPr>
              <w:t>Distractions or inattention</w:t>
            </w:r>
          </w:p>
        </w:tc>
        <w:tc>
          <w:tcPr>
            <w:tcW w:w="5896" w:type="dxa"/>
          </w:tcPr>
          <w:p w14:paraId="7DAB77EE" w14:textId="36A036B3" w:rsidR="008132BE" w:rsidRPr="009D422C" w:rsidRDefault="008132BE" w:rsidP="009D422C">
            <w:pPr>
              <w:cnfStyle w:val="000000010000" w:firstRow="0" w:lastRow="0" w:firstColumn="0" w:lastColumn="0" w:oddVBand="0" w:evenVBand="0" w:oddHBand="0" w:evenHBand="1" w:firstRowFirstColumn="0" w:firstRowLastColumn="0" w:lastRowFirstColumn="0" w:lastRowLastColumn="0"/>
              <w:rPr>
                <w:sz w:val="20"/>
                <w:szCs w:val="20"/>
              </w:rPr>
            </w:pPr>
            <w:r w:rsidRPr="009D422C">
              <w:rPr>
                <w:sz w:val="20"/>
                <w:szCs w:val="20"/>
              </w:rPr>
              <w:t xml:space="preserve">Being told one thing at one time and then a different message at another time.  </w:t>
            </w:r>
          </w:p>
        </w:tc>
      </w:tr>
      <w:tr w:rsidR="008132BE" w:rsidRPr="00902651" w14:paraId="33B17EC1" w14:textId="77777777" w:rsidTr="009D422C">
        <w:trPr>
          <w:gridAfter w:val="1"/>
          <w:cnfStyle w:val="000000100000" w:firstRow="0" w:lastRow="0" w:firstColumn="0" w:lastColumn="0" w:oddVBand="0" w:evenVBand="0" w:oddHBand="1" w:evenHBand="0" w:firstRowFirstColumn="0" w:firstRowLastColumn="0" w:lastRowFirstColumn="0" w:lastRowLastColumn="0"/>
          <w:wAfter w:w="30" w:type="dxa"/>
        </w:trPr>
        <w:tc>
          <w:tcPr>
            <w:cnfStyle w:val="001000000000" w:firstRow="0" w:lastRow="0" w:firstColumn="1" w:lastColumn="0" w:oddVBand="0" w:evenVBand="0" w:oddHBand="0" w:evenHBand="0" w:firstRowFirstColumn="0" w:firstRowLastColumn="0" w:lastRowFirstColumn="0" w:lastRowLastColumn="0"/>
            <w:tcW w:w="3646" w:type="dxa"/>
          </w:tcPr>
          <w:p w14:paraId="3F7D48A9" w14:textId="77777777" w:rsidR="008132BE" w:rsidRPr="009D422C" w:rsidRDefault="008132BE" w:rsidP="009D422C">
            <w:pPr>
              <w:rPr>
                <w:sz w:val="20"/>
                <w:szCs w:val="20"/>
              </w:rPr>
            </w:pPr>
            <w:r w:rsidRPr="009D422C">
              <w:rPr>
                <w:sz w:val="20"/>
                <w:szCs w:val="20"/>
              </w:rPr>
              <w:t>Unclear handwriting</w:t>
            </w:r>
          </w:p>
        </w:tc>
        <w:tc>
          <w:tcPr>
            <w:tcW w:w="5896" w:type="dxa"/>
          </w:tcPr>
          <w:p w14:paraId="44595F80" w14:textId="7F4C84BB" w:rsidR="00817F64" w:rsidRPr="009D422C" w:rsidRDefault="008132BE" w:rsidP="009D422C">
            <w:pPr>
              <w:cnfStyle w:val="000000100000" w:firstRow="0" w:lastRow="0" w:firstColumn="0" w:lastColumn="0" w:oddVBand="0" w:evenVBand="0" w:oddHBand="1" w:evenHBand="0" w:firstRowFirstColumn="0" w:firstRowLastColumn="0" w:lastRowFirstColumn="0" w:lastRowLastColumn="0"/>
              <w:rPr>
                <w:sz w:val="20"/>
                <w:szCs w:val="20"/>
                <w:shd w:val="clear" w:color="auto" w:fill="FFFFFF"/>
              </w:rPr>
            </w:pPr>
            <w:r w:rsidRPr="009D422C">
              <w:rPr>
                <w:sz w:val="20"/>
                <w:szCs w:val="20"/>
                <w:shd w:val="clear" w:color="auto" w:fill="FFFFFF"/>
              </w:rPr>
              <w:t>Difficulties in communication arise when the sender and the receiver of the message use words or symbols which carry different meanings to each.</w:t>
            </w:r>
          </w:p>
        </w:tc>
      </w:tr>
    </w:tbl>
    <w:p w14:paraId="60BABC17" w14:textId="77777777" w:rsidR="00D05553" w:rsidRPr="00902651" w:rsidRDefault="00D05553" w:rsidP="008144D3">
      <w:pPr>
        <w:spacing w:line="360" w:lineRule="auto"/>
      </w:pPr>
    </w:p>
    <w:p w14:paraId="6CDCA8E1" w14:textId="1DCAD94B" w:rsidR="00335DF1" w:rsidRPr="00902651" w:rsidRDefault="00335DF1" w:rsidP="009D422C">
      <w:pPr>
        <w:pStyle w:val="ListNumber"/>
      </w:pPr>
      <w:r w:rsidRPr="00902651">
        <w:lastRenderedPageBreak/>
        <w:t>There are two new employees on the worksite.  what strategies would you use to ensure that you’ve been understood by each of them?</w:t>
      </w:r>
      <w:r w:rsidR="009D422C">
        <w:br/>
      </w:r>
    </w:p>
    <w:tbl>
      <w:tblPr>
        <w:tblStyle w:val="Tableheader"/>
        <w:tblW w:w="0" w:type="auto"/>
        <w:tblLook w:val="04A0" w:firstRow="1" w:lastRow="0" w:firstColumn="1" w:lastColumn="0" w:noHBand="0" w:noVBand="1"/>
      </w:tblPr>
      <w:tblGrid>
        <w:gridCol w:w="4811"/>
        <w:gridCol w:w="4811"/>
      </w:tblGrid>
      <w:tr w:rsidR="00335DF1" w:rsidRPr="00902651" w14:paraId="63F4FCA0" w14:textId="77777777" w:rsidTr="00C3130B">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4811" w:type="dxa"/>
          </w:tcPr>
          <w:p w14:paraId="695814EF" w14:textId="5F5C8C4D" w:rsidR="00335DF1" w:rsidRPr="00902651" w:rsidRDefault="00335DF1" w:rsidP="00335DF1">
            <w:pPr>
              <w:spacing w:before="192" w:after="192" w:line="360" w:lineRule="auto"/>
              <w:rPr>
                <w:sz w:val="24"/>
              </w:rPr>
            </w:pPr>
            <w:r w:rsidRPr="00902651">
              <w:rPr>
                <w:sz w:val="24"/>
              </w:rPr>
              <w:t>New employee is:</w:t>
            </w:r>
          </w:p>
        </w:tc>
        <w:tc>
          <w:tcPr>
            <w:tcW w:w="4811" w:type="dxa"/>
          </w:tcPr>
          <w:p w14:paraId="73281686" w14:textId="3C91F0CB" w:rsidR="00335DF1" w:rsidRPr="00902651" w:rsidRDefault="00335DF1" w:rsidP="00335DF1">
            <w:pPr>
              <w:spacing w:line="360" w:lineRule="auto"/>
              <w:cnfStyle w:val="100000000000" w:firstRow="1" w:lastRow="0" w:firstColumn="0" w:lastColumn="0" w:oddVBand="0" w:evenVBand="0" w:oddHBand="0" w:evenHBand="0" w:firstRowFirstColumn="0" w:firstRowLastColumn="0" w:lastRowFirstColumn="0" w:lastRowLastColumn="0"/>
              <w:rPr>
                <w:sz w:val="24"/>
              </w:rPr>
            </w:pPr>
            <w:r w:rsidRPr="00902651">
              <w:rPr>
                <w:sz w:val="24"/>
              </w:rPr>
              <w:t>Strategies for clear communication</w:t>
            </w:r>
          </w:p>
        </w:tc>
      </w:tr>
      <w:tr w:rsidR="00335DF1" w:rsidRPr="00902651" w14:paraId="7200F192" w14:textId="77777777" w:rsidTr="00F4628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488C8055" w14:textId="7239BFA7" w:rsidR="00335DF1" w:rsidRPr="00902651" w:rsidRDefault="00335DF1" w:rsidP="00335DF1">
            <w:pPr>
              <w:spacing w:line="360" w:lineRule="auto"/>
              <w:rPr>
                <w:b w:val="0"/>
                <w:bCs/>
                <w:sz w:val="24"/>
              </w:rPr>
            </w:pPr>
            <w:r w:rsidRPr="00902651">
              <w:rPr>
                <w:b w:val="0"/>
                <w:bCs/>
                <w:sz w:val="24"/>
              </w:rPr>
              <w:t>A first year apprentice who studied construction at school</w:t>
            </w:r>
          </w:p>
        </w:tc>
        <w:tc>
          <w:tcPr>
            <w:tcW w:w="4811" w:type="dxa"/>
          </w:tcPr>
          <w:p w14:paraId="0643D677" w14:textId="77777777" w:rsidR="00335DF1" w:rsidRPr="00902651" w:rsidRDefault="00335DF1" w:rsidP="00F4628C">
            <w:pPr>
              <w:spacing w:line="360" w:lineRule="auto"/>
              <w:cnfStyle w:val="000000100000" w:firstRow="0" w:lastRow="0" w:firstColumn="0" w:lastColumn="0" w:oddVBand="0" w:evenVBand="0" w:oddHBand="1" w:evenHBand="0" w:firstRowFirstColumn="0" w:firstRowLastColumn="0" w:lastRowFirstColumn="0" w:lastRowLastColumn="0"/>
              <w:rPr>
                <w:bCs/>
                <w:sz w:val="24"/>
              </w:rPr>
            </w:pPr>
          </w:p>
          <w:p w14:paraId="2A84BED6" w14:textId="77777777" w:rsidR="00335DF1" w:rsidRPr="00902651" w:rsidRDefault="00335DF1" w:rsidP="00F4628C">
            <w:pPr>
              <w:spacing w:line="360" w:lineRule="auto"/>
              <w:cnfStyle w:val="000000100000" w:firstRow="0" w:lastRow="0" w:firstColumn="0" w:lastColumn="0" w:oddVBand="0" w:evenVBand="0" w:oddHBand="1" w:evenHBand="0" w:firstRowFirstColumn="0" w:firstRowLastColumn="0" w:lastRowFirstColumn="0" w:lastRowLastColumn="0"/>
              <w:rPr>
                <w:bCs/>
                <w:sz w:val="24"/>
              </w:rPr>
            </w:pPr>
          </w:p>
          <w:p w14:paraId="4962B7F9" w14:textId="77777777" w:rsidR="00335DF1" w:rsidRPr="00902651" w:rsidRDefault="00335DF1" w:rsidP="00F4628C">
            <w:pPr>
              <w:spacing w:line="360" w:lineRule="auto"/>
              <w:cnfStyle w:val="000000100000" w:firstRow="0" w:lastRow="0" w:firstColumn="0" w:lastColumn="0" w:oddVBand="0" w:evenVBand="0" w:oddHBand="1" w:evenHBand="0" w:firstRowFirstColumn="0" w:firstRowLastColumn="0" w:lastRowFirstColumn="0" w:lastRowLastColumn="0"/>
              <w:rPr>
                <w:bCs/>
                <w:sz w:val="24"/>
              </w:rPr>
            </w:pPr>
          </w:p>
          <w:p w14:paraId="51242088" w14:textId="4199EE96" w:rsidR="00335DF1" w:rsidRPr="00902651" w:rsidRDefault="00335DF1" w:rsidP="00F4628C">
            <w:pPr>
              <w:spacing w:line="360" w:lineRule="auto"/>
              <w:cnfStyle w:val="000000100000" w:firstRow="0" w:lastRow="0" w:firstColumn="0" w:lastColumn="0" w:oddVBand="0" w:evenVBand="0" w:oddHBand="1" w:evenHBand="0" w:firstRowFirstColumn="0" w:firstRowLastColumn="0" w:lastRowFirstColumn="0" w:lastRowLastColumn="0"/>
              <w:rPr>
                <w:bCs/>
                <w:sz w:val="24"/>
              </w:rPr>
            </w:pPr>
          </w:p>
        </w:tc>
      </w:tr>
      <w:tr w:rsidR="00335DF1" w:rsidRPr="00902651" w14:paraId="3B3D1841" w14:textId="77777777" w:rsidTr="00F4628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811" w:type="dxa"/>
          </w:tcPr>
          <w:p w14:paraId="29406B05" w14:textId="20E1A4AF" w:rsidR="00335DF1" w:rsidRPr="00902651" w:rsidRDefault="00335DF1" w:rsidP="00335DF1">
            <w:pPr>
              <w:spacing w:line="360" w:lineRule="auto"/>
              <w:rPr>
                <w:b w:val="0"/>
                <w:bCs/>
                <w:sz w:val="24"/>
              </w:rPr>
            </w:pPr>
            <w:r w:rsidRPr="00902651">
              <w:rPr>
                <w:b w:val="0"/>
                <w:bCs/>
                <w:sz w:val="24"/>
              </w:rPr>
              <w:t>A mature aged man whose first language is not English.</w:t>
            </w:r>
          </w:p>
        </w:tc>
        <w:tc>
          <w:tcPr>
            <w:tcW w:w="4811" w:type="dxa"/>
          </w:tcPr>
          <w:p w14:paraId="78CDD366" w14:textId="77777777" w:rsidR="00335DF1" w:rsidRPr="00902651" w:rsidRDefault="00335DF1" w:rsidP="00F4628C">
            <w:pPr>
              <w:spacing w:line="360" w:lineRule="auto"/>
              <w:cnfStyle w:val="000000010000" w:firstRow="0" w:lastRow="0" w:firstColumn="0" w:lastColumn="0" w:oddVBand="0" w:evenVBand="0" w:oddHBand="0" w:evenHBand="1" w:firstRowFirstColumn="0" w:firstRowLastColumn="0" w:lastRowFirstColumn="0" w:lastRowLastColumn="0"/>
              <w:rPr>
                <w:bCs/>
                <w:sz w:val="24"/>
              </w:rPr>
            </w:pPr>
          </w:p>
          <w:p w14:paraId="5E9593C3" w14:textId="77777777" w:rsidR="00335DF1" w:rsidRPr="00902651" w:rsidRDefault="00335DF1" w:rsidP="00F4628C">
            <w:pPr>
              <w:spacing w:line="360" w:lineRule="auto"/>
              <w:cnfStyle w:val="000000010000" w:firstRow="0" w:lastRow="0" w:firstColumn="0" w:lastColumn="0" w:oddVBand="0" w:evenVBand="0" w:oddHBand="0" w:evenHBand="1" w:firstRowFirstColumn="0" w:firstRowLastColumn="0" w:lastRowFirstColumn="0" w:lastRowLastColumn="0"/>
              <w:rPr>
                <w:bCs/>
                <w:sz w:val="24"/>
              </w:rPr>
            </w:pPr>
          </w:p>
          <w:p w14:paraId="18715E99" w14:textId="77777777" w:rsidR="00335DF1" w:rsidRPr="00902651" w:rsidRDefault="00335DF1" w:rsidP="00F4628C">
            <w:pPr>
              <w:spacing w:line="360" w:lineRule="auto"/>
              <w:cnfStyle w:val="000000010000" w:firstRow="0" w:lastRow="0" w:firstColumn="0" w:lastColumn="0" w:oddVBand="0" w:evenVBand="0" w:oddHBand="0" w:evenHBand="1" w:firstRowFirstColumn="0" w:firstRowLastColumn="0" w:lastRowFirstColumn="0" w:lastRowLastColumn="0"/>
              <w:rPr>
                <w:bCs/>
                <w:sz w:val="24"/>
              </w:rPr>
            </w:pPr>
          </w:p>
          <w:p w14:paraId="275677C2" w14:textId="2B52897E" w:rsidR="00335DF1" w:rsidRPr="00902651" w:rsidRDefault="00335DF1" w:rsidP="00F4628C">
            <w:pPr>
              <w:spacing w:line="360" w:lineRule="auto"/>
              <w:cnfStyle w:val="000000010000" w:firstRow="0" w:lastRow="0" w:firstColumn="0" w:lastColumn="0" w:oddVBand="0" w:evenVBand="0" w:oddHBand="0" w:evenHBand="1" w:firstRowFirstColumn="0" w:firstRowLastColumn="0" w:lastRowFirstColumn="0" w:lastRowLastColumn="0"/>
              <w:rPr>
                <w:bCs/>
                <w:sz w:val="24"/>
              </w:rPr>
            </w:pPr>
          </w:p>
        </w:tc>
      </w:tr>
    </w:tbl>
    <w:p w14:paraId="426AE498" w14:textId="77777777" w:rsidR="000D596F" w:rsidRPr="00902651" w:rsidRDefault="000D596F" w:rsidP="000D596F">
      <w:pPr>
        <w:spacing w:line="360" w:lineRule="auto"/>
      </w:pPr>
    </w:p>
    <w:p w14:paraId="0C9B4CF0" w14:textId="1B21F9AC" w:rsidR="000D596F" w:rsidRPr="00902651" w:rsidRDefault="000D596F" w:rsidP="009D422C">
      <w:pPr>
        <w:pStyle w:val="ListNumber"/>
      </w:pPr>
      <w:r w:rsidRPr="00902651">
        <w:t xml:space="preserve">Simplify </w:t>
      </w:r>
      <w:r w:rsidR="007D4F51" w:rsidRPr="00902651">
        <w:t xml:space="preserve">(and rewrite) </w:t>
      </w:r>
      <w:r w:rsidRPr="00902651">
        <w:t>the following written report by removing anything irrelevant</w:t>
      </w:r>
    </w:p>
    <w:p w14:paraId="3CE35A72" w14:textId="265B6401" w:rsidR="000D596F" w:rsidRPr="00902651" w:rsidRDefault="000D596F" w:rsidP="000D596F">
      <w:pPr>
        <w:pStyle w:val="FeatureBox"/>
      </w:pPr>
      <w:r w:rsidRPr="00902651">
        <w:t xml:space="preserve">Hey mate, I finished painting that orrible ugly big house.  Used five cans of white paint and one can of blue and one of the cans had a big dent in it; someone should complain about that. </w:t>
      </w:r>
      <w:r w:rsidR="007579A3" w:rsidRPr="00902651">
        <w:t xml:space="preserve"> </w:t>
      </w:r>
      <w:r w:rsidRPr="00902651">
        <w:t>Oh, by the way, I mean the house on Black Street, number 4 maybe.  I finished it on Tuesday afternoon at twenty-three minutes past two.  It was a xxx hard job!</w:t>
      </w:r>
    </w:p>
    <w:p w14:paraId="6DA04CB0" w14:textId="77777777" w:rsidR="000D596F" w:rsidRPr="00902651" w:rsidRDefault="000D596F"/>
    <w:p w14:paraId="13037AE8" w14:textId="77777777" w:rsidR="000D596F" w:rsidRPr="00902651" w:rsidRDefault="000D596F" w:rsidP="009D422C">
      <w:pPr>
        <w:pStyle w:val="ListNumber"/>
      </w:pPr>
      <w:r w:rsidRPr="00902651">
        <w:t xml:space="preserve">Click on the link to the </w:t>
      </w:r>
      <w:hyperlink r:id="rId28" w:history="1">
        <w:r w:rsidRPr="00902651">
          <w:rPr>
            <w:rStyle w:val="Hyperlink"/>
          </w:rPr>
          <w:t>chem-supply</w:t>
        </w:r>
      </w:hyperlink>
      <w:r w:rsidRPr="00902651">
        <w:t xml:space="preserve"> </w:t>
      </w:r>
      <w:hyperlink r:id="rId29" w:history="1">
        <w:r w:rsidRPr="00902651">
          <w:rPr>
            <w:rStyle w:val="Hyperlink"/>
          </w:rPr>
          <w:t>SDS for Hydrochloric Acid 25-36%</w:t>
        </w:r>
      </w:hyperlink>
      <w:r w:rsidRPr="00902651">
        <w:t xml:space="preserve"> and answer the following.</w:t>
      </w:r>
    </w:p>
    <w:p w14:paraId="078EBF45" w14:textId="0F0724B4" w:rsidR="000D596F" w:rsidRPr="00902651" w:rsidRDefault="000D596F" w:rsidP="0084226B">
      <w:pPr>
        <w:pStyle w:val="ListParagraph"/>
        <w:numPr>
          <w:ilvl w:val="1"/>
          <w:numId w:val="21"/>
        </w:numPr>
        <w:spacing w:line="360" w:lineRule="auto"/>
        <w:rPr>
          <w:sz w:val="24"/>
          <w:szCs w:val="24"/>
          <w:lang w:val="en-AU"/>
        </w:rPr>
      </w:pPr>
      <w:r w:rsidRPr="00902651">
        <w:rPr>
          <w:sz w:val="24"/>
          <w:szCs w:val="24"/>
          <w:lang w:val="en-AU"/>
        </w:rPr>
        <w:t>What is the emergency contact number</w:t>
      </w:r>
      <w:r w:rsidR="007579A3" w:rsidRPr="00902651">
        <w:rPr>
          <w:sz w:val="24"/>
          <w:szCs w:val="24"/>
          <w:lang w:val="en-AU"/>
        </w:rPr>
        <w:t>?</w:t>
      </w:r>
    </w:p>
    <w:p w14:paraId="0A4C7B42" w14:textId="77777777" w:rsidR="000D596F" w:rsidRPr="00902651" w:rsidRDefault="000D596F" w:rsidP="0084226B">
      <w:pPr>
        <w:pStyle w:val="ListParagraph"/>
        <w:numPr>
          <w:ilvl w:val="1"/>
          <w:numId w:val="21"/>
        </w:numPr>
        <w:spacing w:line="360" w:lineRule="auto"/>
        <w:rPr>
          <w:sz w:val="24"/>
          <w:szCs w:val="24"/>
          <w:lang w:val="en-AU"/>
        </w:rPr>
      </w:pPr>
      <w:r w:rsidRPr="00902651">
        <w:rPr>
          <w:sz w:val="24"/>
          <w:szCs w:val="24"/>
          <w:lang w:val="en-AU"/>
        </w:rPr>
        <w:t>What type of sign (pictogram) is displayed on this product?</w:t>
      </w:r>
    </w:p>
    <w:p w14:paraId="33214781" w14:textId="2017D134" w:rsidR="000D596F" w:rsidRPr="00902651" w:rsidRDefault="000D596F" w:rsidP="0084226B">
      <w:pPr>
        <w:pStyle w:val="ListParagraph"/>
        <w:numPr>
          <w:ilvl w:val="1"/>
          <w:numId w:val="21"/>
        </w:numPr>
        <w:spacing w:line="360" w:lineRule="auto"/>
        <w:rPr>
          <w:sz w:val="24"/>
          <w:szCs w:val="24"/>
          <w:lang w:val="en-AU"/>
        </w:rPr>
      </w:pPr>
      <w:r w:rsidRPr="00902651">
        <w:rPr>
          <w:sz w:val="24"/>
          <w:szCs w:val="24"/>
          <w:lang w:val="en-AU"/>
        </w:rPr>
        <w:t>List the first aid measures for exposure to this substance</w:t>
      </w:r>
      <w:r w:rsidR="007579A3" w:rsidRPr="00902651">
        <w:rPr>
          <w:sz w:val="24"/>
          <w:szCs w:val="24"/>
          <w:lang w:val="en-AU"/>
        </w:rPr>
        <w:t>.</w:t>
      </w:r>
    </w:p>
    <w:p w14:paraId="1EC0E001" w14:textId="6C95657B" w:rsidR="000D596F" w:rsidRPr="00902651" w:rsidRDefault="000D596F" w:rsidP="0084226B">
      <w:pPr>
        <w:pStyle w:val="ListParagraph"/>
        <w:numPr>
          <w:ilvl w:val="1"/>
          <w:numId w:val="21"/>
        </w:numPr>
        <w:spacing w:line="360" w:lineRule="auto"/>
        <w:rPr>
          <w:sz w:val="24"/>
          <w:szCs w:val="24"/>
          <w:lang w:val="en-AU"/>
        </w:rPr>
      </w:pPr>
      <w:r w:rsidRPr="00902651">
        <w:rPr>
          <w:sz w:val="24"/>
          <w:szCs w:val="24"/>
          <w:lang w:val="en-AU"/>
        </w:rPr>
        <w:t>At what temperature should the product be stored?</w:t>
      </w:r>
    </w:p>
    <w:p w14:paraId="685E4C6B" w14:textId="77777777" w:rsidR="000D596F" w:rsidRPr="00902651" w:rsidRDefault="000D596F" w:rsidP="0084226B">
      <w:pPr>
        <w:pStyle w:val="ListParagraph"/>
        <w:numPr>
          <w:ilvl w:val="1"/>
          <w:numId w:val="21"/>
        </w:numPr>
        <w:spacing w:line="360" w:lineRule="auto"/>
        <w:rPr>
          <w:sz w:val="24"/>
          <w:szCs w:val="24"/>
          <w:lang w:val="en-AU"/>
        </w:rPr>
      </w:pPr>
      <w:r w:rsidRPr="00902651">
        <w:rPr>
          <w:sz w:val="24"/>
          <w:szCs w:val="24"/>
          <w:lang w:val="en-AU"/>
        </w:rPr>
        <w:t>The word ‘corrosive’ is used throughout the document.  Define ‘corrosive’.</w:t>
      </w:r>
    </w:p>
    <w:p w14:paraId="37705EC6" w14:textId="22B35FDD" w:rsidR="000D596F" w:rsidRPr="00902651" w:rsidRDefault="000D596F">
      <w:pPr>
        <w:rPr>
          <w:rFonts w:eastAsia="Calibri"/>
          <w:spacing w:val="-2"/>
          <w:lang w:eastAsia="en-AU"/>
        </w:rPr>
      </w:pPr>
    </w:p>
    <w:p w14:paraId="33B6AD5F" w14:textId="09FEC2BA" w:rsidR="00C42874" w:rsidRPr="00902651" w:rsidRDefault="00C3130B" w:rsidP="009D422C">
      <w:pPr>
        <w:pStyle w:val="ListNumber"/>
      </w:pPr>
      <w:r w:rsidRPr="00902651">
        <w:lastRenderedPageBreak/>
        <w:t>The following are all types of written information you may use on a construction site.  Provide a definition/example for each of how it is used.</w:t>
      </w:r>
      <w:r w:rsidR="009D422C">
        <w:br/>
      </w:r>
    </w:p>
    <w:tbl>
      <w:tblPr>
        <w:tblStyle w:val="Tableheader"/>
        <w:tblW w:w="0" w:type="auto"/>
        <w:tblInd w:w="-30" w:type="dxa"/>
        <w:tblLook w:val="04A0" w:firstRow="1" w:lastRow="0" w:firstColumn="1" w:lastColumn="0" w:noHBand="0" w:noVBand="1"/>
      </w:tblPr>
      <w:tblGrid>
        <w:gridCol w:w="3261"/>
        <w:gridCol w:w="6311"/>
        <w:gridCol w:w="30"/>
      </w:tblGrid>
      <w:tr w:rsidR="001C721D" w:rsidRPr="00902651" w14:paraId="36A80C93" w14:textId="77777777" w:rsidTr="007D4F51">
        <w:trPr>
          <w:gridAfter w:val="1"/>
          <w:cnfStyle w:val="100000000000" w:firstRow="1" w:lastRow="0" w:firstColumn="0" w:lastColumn="0" w:oddVBand="0" w:evenVBand="0" w:oddHBand="0" w:evenHBand="0" w:firstRowFirstColumn="0" w:firstRowLastColumn="0" w:lastRowFirstColumn="0" w:lastRowLastColumn="0"/>
          <w:wAfter w:w="30" w:type="dxa"/>
        </w:trPr>
        <w:tc>
          <w:tcPr>
            <w:cnfStyle w:val="001000000100" w:firstRow="0" w:lastRow="0" w:firstColumn="1" w:lastColumn="0" w:oddVBand="0" w:evenVBand="0" w:oddHBand="0" w:evenHBand="0" w:firstRowFirstColumn="1" w:firstRowLastColumn="0" w:lastRowFirstColumn="0" w:lastRowLastColumn="0"/>
            <w:tcW w:w="3261" w:type="dxa"/>
          </w:tcPr>
          <w:p w14:paraId="7189E72F" w14:textId="77777777" w:rsidR="00C3130B" w:rsidRPr="00902651" w:rsidRDefault="00C3130B" w:rsidP="003940C1">
            <w:pPr>
              <w:spacing w:before="192" w:after="192" w:line="360" w:lineRule="auto"/>
              <w:rPr>
                <w:sz w:val="24"/>
              </w:rPr>
            </w:pPr>
            <w:r w:rsidRPr="00902651">
              <w:rPr>
                <w:sz w:val="24"/>
              </w:rPr>
              <w:t>Written information</w:t>
            </w:r>
          </w:p>
        </w:tc>
        <w:tc>
          <w:tcPr>
            <w:tcW w:w="6311" w:type="dxa"/>
          </w:tcPr>
          <w:p w14:paraId="5276E7D1" w14:textId="77777777" w:rsidR="00C3130B" w:rsidRPr="00902651" w:rsidRDefault="00C3130B" w:rsidP="003940C1">
            <w:pPr>
              <w:spacing w:line="360" w:lineRule="auto"/>
              <w:cnfStyle w:val="100000000000" w:firstRow="1" w:lastRow="0" w:firstColumn="0" w:lastColumn="0" w:oddVBand="0" w:evenVBand="0" w:oddHBand="0" w:evenHBand="0" w:firstRowFirstColumn="0" w:firstRowLastColumn="0" w:lastRowFirstColumn="0" w:lastRowLastColumn="0"/>
              <w:rPr>
                <w:sz w:val="24"/>
              </w:rPr>
            </w:pPr>
            <w:r w:rsidRPr="00902651">
              <w:rPr>
                <w:sz w:val="24"/>
              </w:rPr>
              <w:t xml:space="preserve">How it is used </w:t>
            </w:r>
          </w:p>
        </w:tc>
      </w:tr>
      <w:tr w:rsidR="00C3130B" w:rsidRPr="00902651" w14:paraId="6C4031DA" w14:textId="77777777" w:rsidTr="006655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67F74076" w14:textId="77777777" w:rsidR="00C3130B" w:rsidRPr="00902651" w:rsidRDefault="00C3130B" w:rsidP="00A965CC">
            <w:pPr>
              <w:rPr>
                <w:b w:val="0"/>
                <w:bCs/>
                <w:color w:val="000000" w:themeColor="text1"/>
                <w:sz w:val="24"/>
              </w:rPr>
            </w:pPr>
            <w:r w:rsidRPr="00902651">
              <w:rPr>
                <w:b w:val="0"/>
                <w:bCs/>
                <w:sz w:val="24"/>
              </w:rPr>
              <w:t>Delivery docket</w:t>
            </w:r>
          </w:p>
        </w:tc>
        <w:tc>
          <w:tcPr>
            <w:tcW w:w="6311" w:type="dxa"/>
            <w:gridSpan w:val="2"/>
          </w:tcPr>
          <w:p w14:paraId="1370DFA3" w14:textId="77777777" w:rsidR="00C3130B" w:rsidRPr="00902651" w:rsidRDefault="00C3130B" w:rsidP="00A965CC">
            <w:pPr>
              <w:cnfStyle w:val="000000100000" w:firstRow="0" w:lastRow="0" w:firstColumn="0" w:lastColumn="0" w:oddVBand="0" w:evenVBand="0" w:oddHBand="1" w:evenHBand="0" w:firstRowFirstColumn="0" w:firstRowLastColumn="0" w:lastRowFirstColumn="0" w:lastRowLastColumn="0"/>
              <w:rPr>
                <w:color w:val="000000" w:themeColor="text1"/>
                <w:sz w:val="24"/>
              </w:rPr>
            </w:pPr>
          </w:p>
        </w:tc>
      </w:tr>
      <w:tr w:rsidR="00C3130B" w:rsidRPr="00902651" w14:paraId="358D4C54" w14:textId="77777777" w:rsidTr="006655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75C55687" w14:textId="77777777" w:rsidR="00C3130B" w:rsidRPr="00902651" w:rsidRDefault="00C3130B" w:rsidP="00A965CC">
            <w:pPr>
              <w:rPr>
                <w:b w:val="0"/>
                <w:bCs/>
                <w:sz w:val="24"/>
              </w:rPr>
            </w:pPr>
            <w:r w:rsidRPr="00902651">
              <w:rPr>
                <w:b w:val="0"/>
                <w:bCs/>
                <w:sz w:val="24"/>
              </w:rPr>
              <w:t>Emergency contact list</w:t>
            </w:r>
          </w:p>
        </w:tc>
        <w:tc>
          <w:tcPr>
            <w:tcW w:w="6311" w:type="dxa"/>
            <w:gridSpan w:val="2"/>
            <w:shd w:val="clear" w:color="auto" w:fill="auto"/>
          </w:tcPr>
          <w:p w14:paraId="2E956D42" w14:textId="77777777" w:rsidR="00C3130B" w:rsidRPr="00902651" w:rsidRDefault="00C3130B" w:rsidP="00A965CC">
            <w:pPr>
              <w:cnfStyle w:val="000000010000" w:firstRow="0" w:lastRow="0" w:firstColumn="0" w:lastColumn="0" w:oddVBand="0" w:evenVBand="0" w:oddHBand="0" w:evenHBand="1" w:firstRowFirstColumn="0" w:firstRowLastColumn="0" w:lastRowFirstColumn="0" w:lastRowLastColumn="0"/>
            </w:pPr>
          </w:p>
        </w:tc>
      </w:tr>
      <w:tr w:rsidR="00C3130B" w:rsidRPr="00902651" w14:paraId="5A4A594B" w14:textId="77777777" w:rsidTr="006655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08B5F3B5" w14:textId="77777777" w:rsidR="00C3130B" w:rsidRPr="00902651" w:rsidRDefault="00C3130B" w:rsidP="00A965CC">
            <w:pPr>
              <w:rPr>
                <w:b w:val="0"/>
                <w:bCs/>
                <w:sz w:val="24"/>
              </w:rPr>
            </w:pPr>
            <w:r w:rsidRPr="00902651">
              <w:rPr>
                <w:b w:val="0"/>
                <w:bCs/>
                <w:sz w:val="24"/>
              </w:rPr>
              <w:t>Hazardous materials register</w:t>
            </w:r>
          </w:p>
        </w:tc>
        <w:tc>
          <w:tcPr>
            <w:tcW w:w="6311" w:type="dxa"/>
            <w:gridSpan w:val="2"/>
          </w:tcPr>
          <w:p w14:paraId="47531B47" w14:textId="77777777" w:rsidR="00C3130B" w:rsidRPr="00902651" w:rsidRDefault="00C3130B" w:rsidP="00A965CC">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C3130B" w:rsidRPr="00902651" w14:paraId="14663D2F" w14:textId="77777777" w:rsidTr="006655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71507EAA" w14:textId="77777777" w:rsidR="00C3130B" w:rsidRPr="00902651" w:rsidRDefault="00C3130B" w:rsidP="00A965CC">
            <w:pPr>
              <w:rPr>
                <w:b w:val="0"/>
                <w:bCs/>
                <w:sz w:val="24"/>
              </w:rPr>
            </w:pPr>
            <w:r w:rsidRPr="00902651">
              <w:rPr>
                <w:b w:val="0"/>
                <w:bCs/>
                <w:sz w:val="24"/>
              </w:rPr>
              <w:t>Instructions</w:t>
            </w:r>
          </w:p>
        </w:tc>
        <w:tc>
          <w:tcPr>
            <w:tcW w:w="6311" w:type="dxa"/>
            <w:gridSpan w:val="2"/>
            <w:shd w:val="clear" w:color="auto" w:fill="auto"/>
          </w:tcPr>
          <w:p w14:paraId="38183998" w14:textId="77777777" w:rsidR="00C3130B" w:rsidRPr="00902651" w:rsidRDefault="00C3130B" w:rsidP="00A965CC">
            <w:pPr>
              <w:cnfStyle w:val="000000010000" w:firstRow="0" w:lastRow="0" w:firstColumn="0" w:lastColumn="0" w:oddVBand="0" w:evenVBand="0" w:oddHBand="0" w:evenHBand="1" w:firstRowFirstColumn="0" w:firstRowLastColumn="0" w:lastRowFirstColumn="0" w:lastRowLastColumn="0"/>
            </w:pPr>
          </w:p>
        </w:tc>
      </w:tr>
      <w:tr w:rsidR="00C3130B" w:rsidRPr="00902651" w14:paraId="0ACD9E94" w14:textId="77777777" w:rsidTr="006655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3145FA0F" w14:textId="77777777" w:rsidR="00C3130B" w:rsidRPr="00902651" w:rsidRDefault="00C3130B" w:rsidP="00A965CC">
            <w:pPr>
              <w:rPr>
                <w:b w:val="0"/>
                <w:bCs/>
                <w:sz w:val="24"/>
              </w:rPr>
            </w:pPr>
            <w:r w:rsidRPr="00902651">
              <w:rPr>
                <w:b w:val="0"/>
                <w:bCs/>
                <w:sz w:val="24"/>
              </w:rPr>
              <w:t>Invoice</w:t>
            </w:r>
          </w:p>
        </w:tc>
        <w:tc>
          <w:tcPr>
            <w:tcW w:w="6311" w:type="dxa"/>
            <w:gridSpan w:val="2"/>
          </w:tcPr>
          <w:p w14:paraId="6496DDF3" w14:textId="77777777" w:rsidR="00C3130B" w:rsidRPr="00902651" w:rsidRDefault="00C3130B" w:rsidP="00A965CC">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1C721D" w:rsidRPr="00902651" w14:paraId="5A9F6C6E" w14:textId="77777777" w:rsidTr="006655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0D494B71" w14:textId="77777777" w:rsidR="00C3130B" w:rsidRPr="00902651" w:rsidRDefault="00C3130B" w:rsidP="00A965CC">
            <w:pPr>
              <w:rPr>
                <w:b w:val="0"/>
                <w:bCs/>
                <w:sz w:val="24"/>
              </w:rPr>
            </w:pPr>
            <w:r w:rsidRPr="00902651">
              <w:rPr>
                <w:b w:val="0"/>
                <w:bCs/>
                <w:sz w:val="24"/>
              </w:rPr>
              <w:t>Plans</w:t>
            </w:r>
          </w:p>
        </w:tc>
        <w:tc>
          <w:tcPr>
            <w:tcW w:w="6311" w:type="dxa"/>
            <w:gridSpan w:val="2"/>
            <w:shd w:val="clear" w:color="auto" w:fill="auto"/>
          </w:tcPr>
          <w:p w14:paraId="4FDFDFF4" w14:textId="77777777" w:rsidR="00C3130B" w:rsidRPr="00902651" w:rsidRDefault="00C3130B" w:rsidP="00A965CC">
            <w:pPr>
              <w:cnfStyle w:val="000000010000" w:firstRow="0" w:lastRow="0" w:firstColumn="0" w:lastColumn="0" w:oddVBand="0" w:evenVBand="0" w:oddHBand="0" w:evenHBand="1" w:firstRowFirstColumn="0" w:firstRowLastColumn="0" w:lastRowFirstColumn="0" w:lastRowLastColumn="0"/>
              <w:rPr>
                <w:sz w:val="24"/>
              </w:rPr>
            </w:pPr>
          </w:p>
        </w:tc>
      </w:tr>
      <w:tr w:rsidR="00C3130B" w:rsidRPr="00902651" w14:paraId="7B071429" w14:textId="77777777" w:rsidTr="006655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14:paraId="310F9B2B" w14:textId="77777777" w:rsidR="00C3130B" w:rsidRPr="00902651" w:rsidRDefault="00C3130B" w:rsidP="00A965CC">
            <w:pPr>
              <w:rPr>
                <w:b w:val="0"/>
                <w:bCs/>
                <w:sz w:val="24"/>
              </w:rPr>
            </w:pPr>
            <w:r w:rsidRPr="00902651">
              <w:rPr>
                <w:b w:val="0"/>
                <w:bCs/>
                <w:sz w:val="24"/>
              </w:rPr>
              <w:t>SDS</w:t>
            </w:r>
          </w:p>
        </w:tc>
        <w:tc>
          <w:tcPr>
            <w:tcW w:w="6311" w:type="dxa"/>
            <w:gridSpan w:val="2"/>
          </w:tcPr>
          <w:p w14:paraId="3EC086FB" w14:textId="77777777" w:rsidR="00C3130B" w:rsidRPr="00902651" w:rsidRDefault="00C3130B" w:rsidP="00A965CC">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C3130B" w:rsidRPr="00902651" w14:paraId="382006F7" w14:textId="77777777" w:rsidTr="006655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shd w:val="clear" w:color="auto" w:fill="auto"/>
          </w:tcPr>
          <w:p w14:paraId="599D65F3" w14:textId="77777777" w:rsidR="00C3130B" w:rsidRPr="00902651" w:rsidRDefault="00C3130B" w:rsidP="00A965CC">
            <w:pPr>
              <w:rPr>
                <w:b w:val="0"/>
                <w:bCs/>
                <w:sz w:val="24"/>
              </w:rPr>
            </w:pPr>
            <w:r w:rsidRPr="00902651">
              <w:rPr>
                <w:b w:val="0"/>
                <w:bCs/>
                <w:sz w:val="24"/>
              </w:rPr>
              <w:t>Specification</w:t>
            </w:r>
          </w:p>
        </w:tc>
        <w:tc>
          <w:tcPr>
            <w:tcW w:w="6311" w:type="dxa"/>
            <w:gridSpan w:val="2"/>
            <w:shd w:val="clear" w:color="auto" w:fill="auto"/>
          </w:tcPr>
          <w:p w14:paraId="065CFB44" w14:textId="77777777" w:rsidR="00C3130B" w:rsidRPr="00902651" w:rsidRDefault="00C3130B" w:rsidP="00A965CC">
            <w:pPr>
              <w:cnfStyle w:val="000000010000" w:firstRow="0" w:lastRow="0" w:firstColumn="0" w:lastColumn="0" w:oddVBand="0" w:evenVBand="0" w:oddHBand="0" w:evenHBand="1" w:firstRowFirstColumn="0" w:firstRowLastColumn="0" w:lastRowFirstColumn="0" w:lastRowLastColumn="0"/>
            </w:pPr>
          </w:p>
        </w:tc>
      </w:tr>
    </w:tbl>
    <w:p w14:paraId="2AD923D7" w14:textId="77777777" w:rsidR="000D596F" w:rsidRPr="00902651" w:rsidRDefault="000D596F"/>
    <w:p w14:paraId="2F4ACEAF" w14:textId="77777777" w:rsidR="003940C1" w:rsidRPr="00902651" w:rsidRDefault="003940C1" w:rsidP="009D422C">
      <w:pPr>
        <w:pStyle w:val="ListNumber"/>
      </w:pPr>
      <w:r w:rsidRPr="00902651">
        <w:t xml:space="preserve">A variety of </w:t>
      </w:r>
      <w:hyperlink r:id="rId30" w:history="1">
        <w:r w:rsidRPr="00902651">
          <w:t>safety signs</w:t>
        </w:r>
      </w:hyperlink>
      <w:r w:rsidRPr="00902651">
        <w:t xml:space="preserve"> are used in a construction environment.  Identify at least three in each category.  Look for signs which:  </w:t>
      </w:r>
    </w:p>
    <w:p w14:paraId="63E7E212" w14:textId="77777777" w:rsidR="003940C1" w:rsidRPr="00902651" w:rsidRDefault="003940C1" w:rsidP="0084226B">
      <w:pPr>
        <w:pStyle w:val="ListParagraph"/>
        <w:numPr>
          <w:ilvl w:val="0"/>
          <w:numId w:val="18"/>
        </w:numPr>
        <w:rPr>
          <w:sz w:val="24"/>
          <w:szCs w:val="24"/>
          <w:lang w:val="en-AU"/>
        </w:rPr>
      </w:pPr>
      <w:r w:rsidRPr="00902651">
        <w:rPr>
          <w:sz w:val="24"/>
          <w:szCs w:val="24"/>
          <w:lang w:val="en-AU"/>
        </w:rPr>
        <w:t xml:space="preserve">indicate you must </w:t>
      </w:r>
      <w:r w:rsidRPr="00902651">
        <w:rPr>
          <w:b/>
          <w:bCs/>
          <w:sz w:val="24"/>
          <w:szCs w:val="24"/>
          <w:lang w:val="en-AU"/>
        </w:rPr>
        <w:t>not</w:t>
      </w:r>
      <w:r w:rsidRPr="00902651">
        <w:rPr>
          <w:sz w:val="24"/>
          <w:szCs w:val="24"/>
          <w:lang w:val="en-AU"/>
        </w:rPr>
        <w:t xml:space="preserve"> do something (prohibition/stop signs: white background, red circle with cross bar)</w:t>
      </w:r>
    </w:p>
    <w:p w14:paraId="51D8A5DA" w14:textId="77777777" w:rsidR="003940C1" w:rsidRPr="00902651" w:rsidRDefault="003940C1" w:rsidP="0084226B">
      <w:pPr>
        <w:pStyle w:val="ListParagraph"/>
        <w:numPr>
          <w:ilvl w:val="0"/>
          <w:numId w:val="18"/>
        </w:numPr>
        <w:rPr>
          <w:sz w:val="24"/>
          <w:szCs w:val="24"/>
          <w:lang w:val="en-AU"/>
        </w:rPr>
      </w:pPr>
      <w:r w:rsidRPr="00902651">
        <w:rPr>
          <w:sz w:val="24"/>
          <w:szCs w:val="24"/>
          <w:lang w:val="en-AU"/>
        </w:rPr>
        <w:t>warn you of a danger (caution signs: yellow background, black symbol)</w:t>
      </w:r>
    </w:p>
    <w:p w14:paraId="7F5F89D0" w14:textId="77777777" w:rsidR="003940C1" w:rsidRPr="00902651" w:rsidRDefault="003940C1" w:rsidP="0084226B">
      <w:pPr>
        <w:pStyle w:val="ListParagraph"/>
        <w:numPr>
          <w:ilvl w:val="0"/>
          <w:numId w:val="18"/>
        </w:numPr>
        <w:rPr>
          <w:sz w:val="24"/>
          <w:szCs w:val="24"/>
          <w:lang w:val="en-AU"/>
        </w:rPr>
      </w:pPr>
      <w:r w:rsidRPr="00902651">
        <w:rPr>
          <w:sz w:val="24"/>
          <w:szCs w:val="24"/>
          <w:lang w:val="en-AU"/>
        </w:rPr>
        <w:t>provide emergency information (green and white)</w:t>
      </w:r>
    </w:p>
    <w:p w14:paraId="39D46FD2" w14:textId="771CF9DD" w:rsidR="000D596F" w:rsidRPr="00902651" w:rsidRDefault="003940C1" w:rsidP="002E7F91">
      <w:pPr>
        <w:pStyle w:val="ListParagraph"/>
        <w:numPr>
          <w:ilvl w:val="0"/>
          <w:numId w:val="0"/>
        </w:numPr>
        <w:ind w:left="1080"/>
        <w:rPr>
          <w:lang w:val="en-AU"/>
        </w:rPr>
      </w:pPr>
      <w:r w:rsidRPr="00902651">
        <w:rPr>
          <w:sz w:val="24"/>
          <w:szCs w:val="24"/>
          <w:lang w:val="en-AU"/>
        </w:rPr>
        <w:t>indicate what you must do (mandatory signs: circle with a blue background and white symbol)</w:t>
      </w:r>
      <w:r w:rsidRPr="00902651">
        <w:rPr>
          <w:sz w:val="24"/>
          <w:szCs w:val="24"/>
          <w:lang w:val="en-AU"/>
        </w:rPr>
        <w:br/>
      </w:r>
    </w:p>
    <w:p w14:paraId="2C951A9D" w14:textId="77777777" w:rsidR="002133E9" w:rsidRPr="00902651" w:rsidRDefault="000D596F" w:rsidP="009D422C">
      <w:pPr>
        <w:pStyle w:val="ListNumber"/>
      </w:pPr>
      <w:r w:rsidRPr="00902651">
        <w:t>What is the difference between a ‘simple on-site meeting’ and a ‘tool-box meeting’?</w:t>
      </w:r>
      <w:r w:rsidR="002133E9" w:rsidRPr="00902651">
        <w:br/>
      </w:r>
    </w:p>
    <w:p w14:paraId="74F9ECE3" w14:textId="740694A6" w:rsidR="002133E9" w:rsidRPr="00902651" w:rsidRDefault="00C63C65" w:rsidP="009D422C">
      <w:pPr>
        <w:pStyle w:val="ListNumber"/>
      </w:pPr>
      <w:hyperlink r:id="rId31" w:history="1">
        <w:r w:rsidR="002133E9" w:rsidRPr="00CD1D75">
          <w:rPr>
            <w:rStyle w:val="Hyperlink"/>
          </w:rPr>
          <w:t>Details of toolbox meetings</w:t>
        </w:r>
      </w:hyperlink>
      <w:r w:rsidR="002133E9" w:rsidRPr="00902651">
        <w:t xml:space="preserve"> must be recorded and maintained. </w:t>
      </w:r>
      <w:r w:rsidR="007D4F51" w:rsidRPr="00902651">
        <w:t xml:space="preserve"> </w:t>
      </w:r>
      <w:r w:rsidR="00A55728" w:rsidRPr="00902651">
        <w:t>Highlight</w:t>
      </w:r>
      <w:r w:rsidR="002133E9" w:rsidRPr="00902651">
        <w:t xml:space="preserve"> which details must be included in these records.</w:t>
      </w:r>
      <w:r w:rsidR="002D2D5F">
        <w:br/>
      </w:r>
    </w:p>
    <w:tbl>
      <w:tblPr>
        <w:tblStyle w:val="Tableheader"/>
        <w:tblW w:w="0" w:type="auto"/>
        <w:tblLook w:val="04A0" w:firstRow="1" w:lastRow="0" w:firstColumn="1" w:lastColumn="0" w:noHBand="0" w:noVBand="1"/>
      </w:tblPr>
      <w:tblGrid>
        <w:gridCol w:w="2405"/>
        <w:gridCol w:w="2405"/>
        <w:gridCol w:w="2406"/>
        <w:gridCol w:w="2406"/>
      </w:tblGrid>
      <w:tr w:rsidR="002D2D5F" w:rsidRPr="00902651" w14:paraId="3662857C" w14:textId="77777777" w:rsidTr="002D2D5F">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05" w:type="dxa"/>
          </w:tcPr>
          <w:p w14:paraId="3545C4FE" w14:textId="78F798B2" w:rsidR="002D2D5F" w:rsidRPr="00902651" w:rsidRDefault="002D2D5F" w:rsidP="002E7F91">
            <w:pPr>
              <w:spacing w:before="192" w:after="192"/>
              <w:rPr>
                <w:szCs w:val="22"/>
              </w:rPr>
            </w:pPr>
            <w:r>
              <w:rPr>
                <w:szCs w:val="22"/>
              </w:rPr>
              <w:t>Which details need to be recorded</w:t>
            </w:r>
          </w:p>
        </w:tc>
        <w:tc>
          <w:tcPr>
            <w:tcW w:w="2405" w:type="dxa"/>
          </w:tcPr>
          <w:p w14:paraId="50A31678" w14:textId="77777777" w:rsidR="002D2D5F" w:rsidRPr="00902651" w:rsidRDefault="002D2D5F" w:rsidP="002E7F91">
            <w:pPr>
              <w:cnfStyle w:val="100000000000" w:firstRow="1" w:lastRow="0" w:firstColumn="0" w:lastColumn="0" w:oddVBand="0" w:evenVBand="0" w:oddHBand="0" w:evenHBand="0" w:firstRowFirstColumn="0" w:firstRowLastColumn="0" w:lastRowFirstColumn="0" w:lastRowLastColumn="0"/>
              <w:rPr>
                <w:szCs w:val="22"/>
              </w:rPr>
            </w:pPr>
          </w:p>
        </w:tc>
        <w:tc>
          <w:tcPr>
            <w:tcW w:w="2406" w:type="dxa"/>
          </w:tcPr>
          <w:p w14:paraId="1BA1DD67" w14:textId="77777777" w:rsidR="002D2D5F" w:rsidRPr="00902651" w:rsidRDefault="002D2D5F" w:rsidP="002E7F91">
            <w:pPr>
              <w:cnfStyle w:val="100000000000" w:firstRow="1" w:lastRow="0" w:firstColumn="0" w:lastColumn="0" w:oddVBand="0" w:evenVBand="0" w:oddHBand="0" w:evenHBand="0" w:firstRowFirstColumn="0" w:firstRowLastColumn="0" w:lastRowFirstColumn="0" w:lastRowLastColumn="0"/>
              <w:rPr>
                <w:szCs w:val="22"/>
              </w:rPr>
            </w:pPr>
          </w:p>
        </w:tc>
        <w:tc>
          <w:tcPr>
            <w:tcW w:w="2406" w:type="dxa"/>
          </w:tcPr>
          <w:p w14:paraId="2BB769CC" w14:textId="77777777" w:rsidR="002D2D5F" w:rsidRPr="00902651" w:rsidRDefault="002D2D5F" w:rsidP="002E7F91">
            <w:pPr>
              <w:cnfStyle w:val="100000000000" w:firstRow="1" w:lastRow="0" w:firstColumn="0" w:lastColumn="0" w:oddVBand="0" w:evenVBand="0" w:oddHBand="0" w:evenHBand="0" w:firstRowFirstColumn="0" w:firstRowLastColumn="0" w:lastRowFirstColumn="0" w:lastRowLastColumn="0"/>
              <w:rPr>
                <w:szCs w:val="22"/>
              </w:rPr>
            </w:pPr>
          </w:p>
        </w:tc>
      </w:tr>
      <w:tr w:rsidR="00284020" w:rsidRPr="00902651" w14:paraId="198CA5C6" w14:textId="77777777" w:rsidTr="002D2D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428AD8B" w14:textId="5CD568EE" w:rsidR="00284020" w:rsidRPr="00902651" w:rsidRDefault="00284020" w:rsidP="002E7F91">
            <w:pPr>
              <w:rPr>
                <w:szCs w:val="22"/>
              </w:rPr>
            </w:pPr>
            <w:r w:rsidRPr="00902651">
              <w:rPr>
                <w:szCs w:val="22"/>
              </w:rPr>
              <w:t>date</w:t>
            </w:r>
          </w:p>
        </w:tc>
        <w:tc>
          <w:tcPr>
            <w:tcW w:w="2405" w:type="dxa"/>
          </w:tcPr>
          <w:p w14:paraId="77966012" w14:textId="384C6A57" w:rsidR="00284020" w:rsidRPr="00902651" w:rsidRDefault="00284020" w:rsidP="002E7F91">
            <w:pPr>
              <w:cnfStyle w:val="000000100000" w:firstRow="0" w:lastRow="0" w:firstColumn="0" w:lastColumn="0" w:oddVBand="0" w:evenVBand="0" w:oddHBand="1" w:evenHBand="0" w:firstRowFirstColumn="0" w:firstRowLastColumn="0" w:lastRowFirstColumn="0" w:lastRowLastColumn="0"/>
              <w:rPr>
                <w:szCs w:val="22"/>
              </w:rPr>
            </w:pPr>
            <w:r w:rsidRPr="00902651">
              <w:rPr>
                <w:szCs w:val="22"/>
              </w:rPr>
              <w:t>time</w:t>
            </w:r>
          </w:p>
        </w:tc>
        <w:tc>
          <w:tcPr>
            <w:tcW w:w="2406" w:type="dxa"/>
          </w:tcPr>
          <w:p w14:paraId="5EF083AE" w14:textId="4FC3E73B" w:rsidR="00284020" w:rsidRPr="00902651" w:rsidRDefault="00284020" w:rsidP="002E7F91">
            <w:pPr>
              <w:cnfStyle w:val="000000100000" w:firstRow="0" w:lastRow="0" w:firstColumn="0" w:lastColumn="0" w:oddVBand="0" w:evenVBand="0" w:oddHBand="1" w:evenHBand="0" w:firstRowFirstColumn="0" w:firstRowLastColumn="0" w:lastRowFirstColumn="0" w:lastRowLastColumn="0"/>
              <w:rPr>
                <w:szCs w:val="22"/>
              </w:rPr>
            </w:pPr>
            <w:r w:rsidRPr="00902651">
              <w:rPr>
                <w:szCs w:val="22"/>
              </w:rPr>
              <w:t>location</w:t>
            </w:r>
          </w:p>
        </w:tc>
        <w:tc>
          <w:tcPr>
            <w:tcW w:w="2406" w:type="dxa"/>
          </w:tcPr>
          <w:p w14:paraId="4BF88ED7" w14:textId="428E9202" w:rsidR="00284020" w:rsidRPr="00902651" w:rsidRDefault="00284020" w:rsidP="002E7F91">
            <w:pPr>
              <w:cnfStyle w:val="000000100000" w:firstRow="0" w:lastRow="0" w:firstColumn="0" w:lastColumn="0" w:oddVBand="0" w:evenVBand="0" w:oddHBand="1" w:evenHBand="0" w:firstRowFirstColumn="0" w:firstRowLastColumn="0" w:lastRowFirstColumn="0" w:lastRowLastColumn="0"/>
              <w:rPr>
                <w:szCs w:val="22"/>
              </w:rPr>
            </w:pPr>
            <w:r w:rsidRPr="00902651">
              <w:rPr>
                <w:szCs w:val="22"/>
              </w:rPr>
              <w:t>topic/s</w:t>
            </w:r>
          </w:p>
        </w:tc>
      </w:tr>
      <w:tr w:rsidR="00284020" w:rsidRPr="00902651" w14:paraId="34CF93C2" w14:textId="77777777" w:rsidTr="002D2D5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43C06456" w14:textId="0EB3E222" w:rsidR="00284020" w:rsidRPr="00902651" w:rsidRDefault="00284020" w:rsidP="002E7F91">
            <w:pPr>
              <w:rPr>
                <w:szCs w:val="22"/>
              </w:rPr>
            </w:pPr>
            <w:r w:rsidRPr="00902651">
              <w:rPr>
                <w:szCs w:val="22"/>
              </w:rPr>
              <w:t>attendee names</w:t>
            </w:r>
          </w:p>
        </w:tc>
        <w:tc>
          <w:tcPr>
            <w:tcW w:w="2405" w:type="dxa"/>
          </w:tcPr>
          <w:p w14:paraId="46D6150D" w14:textId="4026D62D" w:rsidR="00284020" w:rsidRPr="00902651" w:rsidRDefault="00284020" w:rsidP="002E7F91">
            <w:pPr>
              <w:cnfStyle w:val="000000010000" w:firstRow="0" w:lastRow="0" w:firstColumn="0" w:lastColumn="0" w:oddVBand="0" w:evenVBand="0" w:oddHBand="0" w:evenHBand="1" w:firstRowFirstColumn="0" w:firstRowLastColumn="0" w:lastRowFirstColumn="0" w:lastRowLastColumn="0"/>
              <w:rPr>
                <w:szCs w:val="22"/>
              </w:rPr>
            </w:pPr>
            <w:r w:rsidRPr="00902651">
              <w:rPr>
                <w:szCs w:val="22"/>
              </w:rPr>
              <w:t>menu items</w:t>
            </w:r>
            <w:r w:rsidR="00A6556D" w:rsidRPr="00902651">
              <w:rPr>
                <w:szCs w:val="22"/>
              </w:rPr>
              <w:t xml:space="preserve"> served</w:t>
            </w:r>
          </w:p>
        </w:tc>
        <w:tc>
          <w:tcPr>
            <w:tcW w:w="2406" w:type="dxa"/>
          </w:tcPr>
          <w:p w14:paraId="1DF27D73" w14:textId="6CD04AB7" w:rsidR="00284020" w:rsidRPr="00902651" w:rsidRDefault="00284020" w:rsidP="002E7F91">
            <w:pPr>
              <w:cnfStyle w:val="000000010000" w:firstRow="0" w:lastRow="0" w:firstColumn="0" w:lastColumn="0" w:oddVBand="0" w:evenVBand="0" w:oddHBand="0" w:evenHBand="1" w:firstRowFirstColumn="0" w:firstRowLastColumn="0" w:lastRowFirstColumn="0" w:lastRowLastColumn="0"/>
              <w:rPr>
                <w:szCs w:val="22"/>
              </w:rPr>
            </w:pPr>
            <w:r w:rsidRPr="00902651">
              <w:rPr>
                <w:szCs w:val="22"/>
              </w:rPr>
              <w:t>actions required</w:t>
            </w:r>
          </w:p>
        </w:tc>
        <w:tc>
          <w:tcPr>
            <w:tcW w:w="2406" w:type="dxa"/>
          </w:tcPr>
          <w:p w14:paraId="7AC36390" w14:textId="34AE3FDF" w:rsidR="00284020" w:rsidRPr="00902651" w:rsidRDefault="00284020" w:rsidP="002E7F91">
            <w:pPr>
              <w:cnfStyle w:val="000000010000" w:firstRow="0" w:lastRow="0" w:firstColumn="0" w:lastColumn="0" w:oddVBand="0" w:evenVBand="0" w:oddHBand="0" w:evenHBand="1" w:firstRowFirstColumn="0" w:firstRowLastColumn="0" w:lastRowFirstColumn="0" w:lastRowLastColumn="0"/>
              <w:rPr>
                <w:szCs w:val="22"/>
              </w:rPr>
            </w:pPr>
            <w:r w:rsidRPr="00902651">
              <w:rPr>
                <w:szCs w:val="22"/>
              </w:rPr>
              <w:t>issues addressed</w:t>
            </w:r>
          </w:p>
        </w:tc>
      </w:tr>
      <w:tr w:rsidR="00284020" w:rsidRPr="00902651" w14:paraId="263EA54A" w14:textId="77777777" w:rsidTr="002D2D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05" w:type="dxa"/>
          </w:tcPr>
          <w:p w14:paraId="1A644A7A" w14:textId="7E012F44" w:rsidR="00284020" w:rsidRPr="00902651" w:rsidRDefault="00284020" w:rsidP="002E7F91">
            <w:pPr>
              <w:rPr>
                <w:szCs w:val="22"/>
              </w:rPr>
            </w:pPr>
            <w:r w:rsidRPr="00902651">
              <w:rPr>
                <w:szCs w:val="22"/>
              </w:rPr>
              <w:t>signatures of attendees</w:t>
            </w:r>
          </w:p>
        </w:tc>
        <w:tc>
          <w:tcPr>
            <w:tcW w:w="2405" w:type="dxa"/>
          </w:tcPr>
          <w:p w14:paraId="1489EB5C" w14:textId="5E5B5487" w:rsidR="00284020" w:rsidRPr="00902651" w:rsidRDefault="00284020" w:rsidP="002E7F91">
            <w:pPr>
              <w:cnfStyle w:val="000000100000" w:firstRow="0" w:lastRow="0" w:firstColumn="0" w:lastColumn="0" w:oddVBand="0" w:evenVBand="0" w:oddHBand="1" w:evenHBand="0" w:firstRowFirstColumn="0" w:firstRowLastColumn="0" w:lastRowFirstColumn="0" w:lastRowLastColumn="0"/>
              <w:rPr>
                <w:szCs w:val="22"/>
              </w:rPr>
            </w:pPr>
            <w:r w:rsidRPr="00902651">
              <w:rPr>
                <w:szCs w:val="22"/>
              </w:rPr>
              <w:t>date actions need to be completed</w:t>
            </w:r>
          </w:p>
        </w:tc>
        <w:tc>
          <w:tcPr>
            <w:tcW w:w="2406" w:type="dxa"/>
          </w:tcPr>
          <w:p w14:paraId="0A16F560" w14:textId="53E2FF17" w:rsidR="00284020" w:rsidRPr="00902651" w:rsidRDefault="00284020" w:rsidP="002E7F91">
            <w:pPr>
              <w:cnfStyle w:val="000000100000" w:firstRow="0" w:lastRow="0" w:firstColumn="0" w:lastColumn="0" w:oddVBand="0" w:evenVBand="0" w:oddHBand="1" w:evenHBand="0" w:firstRowFirstColumn="0" w:firstRowLastColumn="0" w:lastRowFirstColumn="0" w:lastRowLastColumn="0"/>
              <w:rPr>
                <w:szCs w:val="22"/>
              </w:rPr>
            </w:pPr>
            <w:r w:rsidRPr="00902651">
              <w:rPr>
                <w:szCs w:val="22"/>
              </w:rPr>
              <w:t>other issues addressed</w:t>
            </w:r>
          </w:p>
        </w:tc>
        <w:tc>
          <w:tcPr>
            <w:tcW w:w="2406" w:type="dxa"/>
          </w:tcPr>
          <w:p w14:paraId="2DD02C42" w14:textId="7AB4B8AA" w:rsidR="00284020" w:rsidRPr="00902651" w:rsidRDefault="00284020" w:rsidP="002E7F91">
            <w:pPr>
              <w:cnfStyle w:val="000000100000" w:firstRow="0" w:lastRow="0" w:firstColumn="0" w:lastColumn="0" w:oddVBand="0" w:evenVBand="0" w:oddHBand="1" w:evenHBand="0" w:firstRowFirstColumn="0" w:firstRowLastColumn="0" w:lastRowFirstColumn="0" w:lastRowLastColumn="0"/>
              <w:rPr>
                <w:szCs w:val="22"/>
              </w:rPr>
            </w:pPr>
            <w:r w:rsidRPr="00902651">
              <w:rPr>
                <w:szCs w:val="22"/>
              </w:rPr>
              <w:t>number of toolboxes at the meeting</w:t>
            </w:r>
          </w:p>
        </w:tc>
      </w:tr>
    </w:tbl>
    <w:p w14:paraId="599A6BDC" w14:textId="77777777" w:rsidR="00284020" w:rsidRPr="00902651" w:rsidRDefault="00284020" w:rsidP="00284020">
      <w:pPr>
        <w:pStyle w:val="ListParagraph"/>
        <w:numPr>
          <w:ilvl w:val="0"/>
          <w:numId w:val="0"/>
        </w:numPr>
        <w:spacing w:line="360" w:lineRule="auto"/>
        <w:ind w:left="720"/>
        <w:rPr>
          <w:sz w:val="24"/>
          <w:szCs w:val="24"/>
          <w:lang w:val="en-AU"/>
        </w:rPr>
      </w:pPr>
    </w:p>
    <w:p w14:paraId="14150321" w14:textId="160380AA" w:rsidR="001C721D" w:rsidRPr="00902651" w:rsidRDefault="001C721D" w:rsidP="009D422C">
      <w:pPr>
        <w:pStyle w:val="ListNumber"/>
      </w:pPr>
      <w:r w:rsidRPr="00902651">
        <w:lastRenderedPageBreak/>
        <w:t xml:space="preserve">The construction industry has its own industry specific terminology. </w:t>
      </w:r>
      <w:r w:rsidR="007D4F51" w:rsidRPr="00902651">
        <w:t xml:space="preserve"> </w:t>
      </w:r>
      <w:r w:rsidRPr="00902651">
        <w:t>Complete the following by providing either the term or the explanation for each.</w:t>
      </w:r>
      <w:r w:rsidR="009146DF">
        <w:br/>
      </w:r>
    </w:p>
    <w:tbl>
      <w:tblPr>
        <w:tblStyle w:val="Tableheader"/>
        <w:tblW w:w="0" w:type="auto"/>
        <w:tblInd w:w="-30" w:type="dxa"/>
        <w:tblLook w:val="04A0" w:firstRow="1" w:lastRow="0" w:firstColumn="1" w:lastColumn="0" w:noHBand="0" w:noVBand="1"/>
      </w:tblPr>
      <w:tblGrid>
        <w:gridCol w:w="3402"/>
        <w:gridCol w:w="6170"/>
        <w:gridCol w:w="30"/>
      </w:tblGrid>
      <w:tr w:rsidR="001C721D" w:rsidRPr="00902651" w14:paraId="3508F4F7" w14:textId="77777777" w:rsidTr="003940C1">
        <w:trPr>
          <w:gridAfter w:val="1"/>
          <w:cnfStyle w:val="100000000000" w:firstRow="1" w:lastRow="0" w:firstColumn="0" w:lastColumn="0" w:oddVBand="0" w:evenVBand="0" w:oddHBand="0" w:evenHBand="0" w:firstRowFirstColumn="0" w:firstRowLastColumn="0" w:lastRowFirstColumn="0" w:lastRowLastColumn="0"/>
          <w:wAfter w:w="30" w:type="dxa"/>
        </w:trPr>
        <w:tc>
          <w:tcPr>
            <w:cnfStyle w:val="001000000100" w:firstRow="0" w:lastRow="0" w:firstColumn="1" w:lastColumn="0" w:oddVBand="0" w:evenVBand="0" w:oddHBand="0" w:evenHBand="0" w:firstRowFirstColumn="1" w:firstRowLastColumn="0" w:lastRowFirstColumn="0" w:lastRowLastColumn="0"/>
            <w:tcW w:w="3402" w:type="dxa"/>
          </w:tcPr>
          <w:p w14:paraId="1DBB5A89" w14:textId="31C444AC" w:rsidR="001C721D" w:rsidRPr="00902651" w:rsidRDefault="001C721D" w:rsidP="003940C1">
            <w:pPr>
              <w:spacing w:before="192" w:after="192" w:line="360" w:lineRule="auto"/>
              <w:rPr>
                <w:sz w:val="24"/>
              </w:rPr>
            </w:pPr>
            <w:r w:rsidRPr="00902651">
              <w:rPr>
                <w:sz w:val="24"/>
              </w:rPr>
              <w:t>Term</w:t>
            </w:r>
          </w:p>
        </w:tc>
        <w:tc>
          <w:tcPr>
            <w:tcW w:w="6170" w:type="dxa"/>
          </w:tcPr>
          <w:p w14:paraId="378CF111" w14:textId="50CA10CE" w:rsidR="001C721D" w:rsidRPr="00902651" w:rsidRDefault="001C721D" w:rsidP="003940C1">
            <w:pPr>
              <w:spacing w:line="360" w:lineRule="auto"/>
              <w:cnfStyle w:val="100000000000" w:firstRow="1" w:lastRow="0" w:firstColumn="0" w:lastColumn="0" w:oddVBand="0" w:evenVBand="0" w:oddHBand="0" w:evenHBand="0" w:firstRowFirstColumn="0" w:firstRowLastColumn="0" w:lastRowFirstColumn="0" w:lastRowLastColumn="0"/>
              <w:rPr>
                <w:sz w:val="24"/>
              </w:rPr>
            </w:pPr>
            <w:r w:rsidRPr="00902651">
              <w:rPr>
                <w:sz w:val="24"/>
              </w:rPr>
              <w:t>Explanation</w:t>
            </w:r>
          </w:p>
        </w:tc>
      </w:tr>
      <w:tr w:rsidR="001C721D" w:rsidRPr="00902651" w14:paraId="2F413FF4" w14:textId="77777777" w:rsidTr="006655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33AA6EC3" w14:textId="1049EBB9" w:rsidR="001C721D" w:rsidRPr="00902651" w:rsidRDefault="001C721D" w:rsidP="009D5B60">
            <w:pPr>
              <w:rPr>
                <w:color w:val="000000" w:themeColor="text1"/>
              </w:rPr>
            </w:pPr>
            <w:r w:rsidRPr="00902651">
              <w:t>pour</w:t>
            </w:r>
          </w:p>
        </w:tc>
        <w:tc>
          <w:tcPr>
            <w:tcW w:w="6170" w:type="dxa"/>
            <w:gridSpan w:val="2"/>
          </w:tcPr>
          <w:p w14:paraId="2C68102C" w14:textId="77777777" w:rsidR="001C721D" w:rsidRPr="00902651" w:rsidRDefault="001C721D" w:rsidP="009D5B60">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1C721D" w:rsidRPr="00902651" w14:paraId="105587A8" w14:textId="77777777" w:rsidTr="006655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tcPr>
          <w:p w14:paraId="753F308E" w14:textId="1E3DC3EE" w:rsidR="001C721D" w:rsidRPr="00902651" w:rsidRDefault="001C721D" w:rsidP="009D5B60"/>
        </w:tc>
        <w:tc>
          <w:tcPr>
            <w:tcW w:w="6170" w:type="dxa"/>
            <w:gridSpan w:val="2"/>
            <w:shd w:val="clear" w:color="auto" w:fill="auto"/>
          </w:tcPr>
          <w:p w14:paraId="1436AB47" w14:textId="2F8BB8D0" w:rsidR="001C721D" w:rsidRPr="00902651" w:rsidRDefault="001C721D" w:rsidP="009D5B60">
            <w:pPr>
              <w:cnfStyle w:val="000000010000" w:firstRow="0" w:lastRow="0" w:firstColumn="0" w:lastColumn="0" w:oddVBand="0" w:evenVBand="0" w:oddHBand="0" w:evenHBand="1" w:firstRowFirstColumn="0" w:firstRowLastColumn="0" w:lastRowFirstColumn="0" w:lastRowLastColumn="0"/>
            </w:pPr>
            <w:r w:rsidRPr="00902651">
              <w:t>A weight on a string used to determine true centre</w:t>
            </w:r>
          </w:p>
        </w:tc>
      </w:tr>
      <w:tr w:rsidR="001C721D" w:rsidRPr="00902651" w14:paraId="204621FE" w14:textId="77777777" w:rsidTr="006655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3C41E8BC" w14:textId="2C0A775E" w:rsidR="001C721D" w:rsidRPr="00902651" w:rsidRDefault="001C721D" w:rsidP="009D5B60">
            <w:r w:rsidRPr="00902651">
              <w:t>direct a lift</w:t>
            </w:r>
          </w:p>
        </w:tc>
        <w:tc>
          <w:tcPr>
            <w:tcW w:w="6170" w:type="dxa"/>
            <w:gridSpan w:val="2"/>
          </w:tcPr>
          <w:p w14:paraId="478A50AF" w14:textId="77777777" w:rsidR="001C721D" w:rsidRPr="00902651" w:rsidRDefault="001C721D" w:rsidP="009D5B60">
            <w:pPr>
              <w:cnfStyle w:val="000000100000" w:firstRow="0" w:lastRow="0" w:firstColumn="0" w:lastColumn="0" w:oddVBand="0" w:evenVBand="0" w:oddHBand="1" w:evenHBand="0" w:firstRowFirstColumn="0" w:firstRowLastColumn="0" w:lastRowFirstColumn="0" w:lastRowLastColumn="0"/>
              <w:rPr>
                <w:color w:val="000000" w:themeColor="text1"/>
              </w:rPr>
            </w:pPr>
          </w:p>
        </w:tc>
      </w:tr>
      <w:tr w:rsidR="001C721D" w:rsidRPr="00902651" w14:paraId="2CEAC8D2" w14:textId="77777777" w:rsidTr="006655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tcPr>
          <w:p w14:paraId="3D92CDA3" w14:textId="0688ABA0" w:rsidR="001C721D" w:rsidRPr="00902651" w:rsidRDefault="001C721D" w:rsidP="009D5B60">
            <w:r w:rsidRPr="00902651">
              <w:t>box up</w:t>
            </w:r>
          </w:p>
        </w:tc>
        <w:tc>
          <w:tcPr>
            <w:tcW w:w="6170" w:type="dxa"/>
            <w:gridSpan w:val="2"/>
            <w:shd w:val="clear" w:color="auto" w:fill="auto"/>
          </w:tcPr>
          <w:p w14:paraId="43E7C12E" w14:textId="77777777" w:rsidR="001C721D" w:rsidRPr="00902651" w:rsidRDefault="001C721D" w:rsidP="009D5B60">
            <w:pPr>
              <w:cnfStyle w:val="000000010000" w:firstRow="0" w:lastRow="0" w:firstColumn="0" w:lastColumn="0" w:oddVBand="0" w:evenVBand="0" w:oddHBand="0" w:evenHBand="1" w:firstRowFirstColumn="0" w:firstRowLastColumn="0" w:lastRowFirstColumn="0" w:lastRowLastColumn="0"/>
            </w:pPr>
          </w:p>
        </w:tc>
      </w:tr>
      <w:tr w:rsidR="001C721D" w:rsidRPr="00902651" w14:paraId="0AFA5AAA" w14:textId="77777777" w:rsidTr="006655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4626E23A" w14:textId="3A23403C" w:rsidR="001C721D" w:rsidRPr="00902651" w:rsidRDefault="001C721D" w:rsidP="009D5B60"/>
        </w:tc>
        <w:tc>
          <w:tcPr>
            <w:tcW w:w="6170" w:type="dxa"/>
            <w:gridSpan w:val="2"/>
          </w:tcPr>
          <w:p w14:paraId="5CC19EEA" w14:textId="4EBF24E2" w:rsidR="001C721D" w:rsidRPr="00902651" w:rsidRDefault="001C721D" w:rsidP="009D5B60">
            <w:pPr>
              <w:cnfStyle w:val="000000100000" w:firstRow="0" w:lastRow="0" w:firstColumn="0" w:lastColumn="0" w:oddVBand="0" w:evenVBand="0" w:oddHBand="1" w:evenHBand="0" w:firstRowFirstColumn="0" w:firstRowLastColumn="0" w:lastRowFirstColumn="0" w:lastRowLastColumn="0"/>
              <w:rPr>
                <w:color w:val="000000" w:themeColor="text1"/>
              </w:rPr>
            </w:pPr>
            <w:r w:rsidRPr="00902651">
              <w:rPr>
                <w:color w:val="000000" w:themeColor="text1"/>
              </w:rPr>
              <w:t xml:space="preserve">A piece of timber or steel laid horizontally between vertical wall studs to provide equal spacing and provide a </w:t>
            </w:r>
            <w:r w:rsidR="00FE7414" w:rsidRPr="00902651">
              <w:rPr>
                <w:color w:val="000000" w:themeColor="text1"/>
              </w:rPr>
              <w:t>solid</w:t>
            </w:r>
            <w:r w:rsidRPr="00902651">
              <w:rPr>
                <w:color w:val="000000" w:themeColor="text1"/>
              </w:rPr>
              <w:t xml:space="preserve"> frame for wall linings</w:t>
            </w:r>
          </w:p>
        </w:tc>
      </w:tr>
      <w:tr w:rsidR="001C721D" w:rsidRPr="00902651" w14:paraId="1B226267" w14:textId="77777777" w:rsidTr="006655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tcPr>
          <w:p w14:paraId="4174F590" w14:textId="0F2E1F53" w:rsidR="001C721D" w:rsidRPr="00902651" w:rsidRDefault="001C721D" w:rsidP="009D5B60">
            <w:r w:rsidRPr="00902651">
              <w:t>cap</w:t>
            </w:r>
          </w:p>
        </w:tc>
        <w:tc>
          <w:tcPr>
            <w:tcW w:w="6170" w:type="dxa"/>
            <w:gridSpan w:val="2"/>
            <w:shd w:val="clear" w:color="auto" w:fill="auto"/>
          </w:tcPr>
          <w:p w14:paraId="3EFD6BEE" w14:textId="77777777" w:rsidR="001C721D" w:rsidRPr="00902651" w:rsidRDefault="001C721D" w:rsidP="009D5B60">
            <w:pPr>
              <w:cnfStyle w:val="000000010000" w:firstRow="0" w:lastRow="0" w:firstColumn="0" w:lastColumn="0" w:oddVBand="0" w:evenVBand="0" w:oddHBand="0" w:evenHBand="1" w:firstRowFirstColumn="0" w:firstRowLastColumn="0" w:lastRowFirstColumn="0" w:lastRowLastColumn="0"/>
            </w:pPr>
          </w:p>
        </w:tc>
      </w:tr>
      <w:tr w:rsidR="001C721D" w:rsidRPr="00902651" w14:paraId="6E0A35BD" w14:textId="77777777" w:rsidTr="006655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tcPr>
          <w:p w14:paraId="466AB52C" w14:textId="0BE6481E" w:rsidR="001C721D" w:rsidRPr="00902651" w:rsidRDefault="001C721D" w:rsidP="009D5B60">
            <w:r w:rsidRPr="00902651">
              <w:t>birdsmouth</w:t>
            </w:r>
          </w:p>
        </w:tc>
        <w:tc>
          <w:tcPr>
            <w:tcW w:w="6170" w:type="dxa"/>
            <w:gridSpan w:val="2"/>
          </w:tcPr>
          <w:p w14:paraId="06B522F1" w14:textId="77777777" w:rsidR="001C721D" w:rsidRPr="00902651" w:rsidRDefault="001C721D" w:rsidP="009D5B60">
            <w:pPr>
              <w:cnfStyle w:val="000000100000" w:firstRow="0" w:lastRow="0" w:firstColumn="0" w:lastColumn="0" w:oddVBand="0" w:evenVBand="0" w:oddHBand="1" w:evenHBand="0" w:firstRowFirstColumn="0" w:firstRowLastColumn="0" w:lastRowFirstColumn="0" w:lastRowLastColumn="0"/>
            </w:pPr>
          </w:p>
        </w:tc>
      </w:tr>
      <w:tr w:rsidR="00D93E1D" w:rsidRPr="00902651" w14:paraId="05376090" w14:textId="77777777" w:rsidTr="006655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02" w:type="dxa"/>
            <w:shd w:val="clear" w:color="auto" w:fill="auto"/>
          </w:tcPr>
          <w:p w14:paraId="39E8AC8B" w14:textId="4BE20E8D" w:rsidR="00D93E1D" w:rsidRPr="00902651" w:rsidRDefault="00D93E1D" w:rsidP="009D5B60">
            <w:r w:rsidRPr="00902651">
              <w:t>float</w:t>
            </w:r>
          </w:p>
        </w:tc>
        <w:tc>
          <w:tcPr>
            <w:tcW w:w="6170" w:type="dxa"/>
            <w:gridSpan w:val="2"/>
            <w:shd w:val="clear" w:color="auto" w:fill="auto"/>
          </w:tcPr>
          <w:p w14:paraId="2E301236" w14:textId="77777777" w:rsidR="00D93E1D" w:rsidRPr="00902651" w:rsidRDefault="00D93E1D" w:rsidP="009D5B60">
            <w:pPr>
              <w:cnfStyle w:val="000000010000" w:firstRow="0" w:lastRow="0" w:firstColumn="0" w:lastColumn="0" w:oddVBand="0" w:evenVBand="0" w:oddHBand="0" w:evenHBand="1" w:firstRowFirstColumn="0" w:firstRowLastColumn="0" w:lastRowFirstColumn="0" w:lastRowLastColumn="0"/>
            </w:pPr>
          </w:p>
        </w:tc>
      </w:tr>
    </w:tbl>
    <w:p w14:paraId="12D7A346" w14:textId="77777777" w:rsidR="003940C1" w:rsidRPr="00902651" w:rsidRDefault="003940C1" w:rsidP="00D93E1D">
      <w:pPr>
        <w:spacing w:line="360" w:lineRule="auto"/>
      </w:pPr>
    </w:p>
    <w:p w14:paraId="6AEC0DE6" w14:textId="1C876FC5" w:rsidR="00050A14" w:rsidRPr="009D422C" w:rsidRDefault="00050A14" w:rsidP="009D422C">
      <w:pPr>
        <w:pStyle w:val="ListNumber"/>
      </w:pPr>
      <w:r w:rsidRPr="009D422C">
        <w:t>Where would you find the following information?</w:t>
      </w:r>
    </w:p>
    <w:p w14:paraId="7976ABA1" w14:textId="3F6ACEBD" w:rsidR="00C84C62" w:rsidRPr="00902651" w:rsidRDefault="002264F2">
      <w:r w:rsidRPr="00902651">
        <w:rPr>
          <w:noProof/>
          <w:lang w:eastAsia="en-AU"/>
        </w:rPr>
        <w:drawing>
          <wp:inline distT="0" distB="0" distL="0" distR="0" wp14:anchorId="6619A905" wp14:editId="095BFC8F">
            <wp:extent cx="5433060" cy="4084320"/>
            <wp:effectExtent l="0" t="0" r="15240" b="11430"/>
            <wp:docPr id="7" name="Diagram 7" descr="chart to insert informatio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2" r:lo="rId33" r:qs="rId34" r:cs="rId35"/>
              </a:graphicData>
            </a:graphic>
          </wp:inline>
        </w:drawing>
      </w:r>
    </w:p>
    <w:p w14:paraId="720E044A" w14:textId="006EADA5" w:rsidR="00777008" w:rsidRPr="00902651" w:rsidRDefault="00777008" w:rsidP="00DA7857">
      <w:pPr>
        <w:pStyle w:val="Heading1"/>
        <w:rPr>
          <w:rFonts w:cs="Times New Roman"/>
          <w:color w:val="041F42"/>
          <w:sz w:val="36"/>
        </w:rPr>
      </w:pPr>
      <w:r w:rsidRPr="00902651">
        <w:lastRenderedPageBreak/>
        <w:t>Putting the theory into practice</w:t>
      </w:r>
    </w:p>
    <w:p w14:paraId="71AF52C0" w14:textId="3EED85F5" w:rsidR="00777008" w:rsidRPr="00902651" w:rsidRDefault="00777008" w:rsidP="008F0ACD">
      <w:pPr>
        <w:pStyle w:val="FeatureBox2"/>
      </w:pPr>
      <w:r w:rsidRPr="00902651">
        <w:t xml:space="preserve">The following questions are from </w:t>
      </w:r>
      <w:hyperlink r:id="rId37" w:history="1">
        <w:r w:rsidRPr="00902651">
          <w:rPr>
            <w:rStyle w:val="Hyperlink"/>
            <w:color w:val="auto"/>
          </w:rPr>
          <w:t xml:space="preserve">past years’ </w:t>
        </w:r>
        <w:r w:rsidR="008F0ACD" w:rsidRPr="00902651">
          <w:rPr>
            <w:rStyle w:val="Hyperlink"/>
            <w:color w:val="auto"/>
          </w:rPr>
          <w:t xml:space="preserve">NSW </w:t>
        </w:r>
        <w:r w:rsidRPr="00902651">
          <w:rPr>
            <w:rStyle w:val="Hyperlink"/>
            <w:color w:val="auto"/>
          </w:rPr>
          <w:t>HSC examination papers</w:t>
        </w:r>
      </w:hyperlink>
      <w:r w:rsidR="008F0ACD" w:rsidRPr="00902651">
        <w:t xml:space="preserve"> for this subject</w:t>
      </w:r>
      <w:r w:rsidRPr="00902651">
        <w:t xml:space="preserve">.  HSC exams are intended to be rigorous and to challenge students of all abilities. </w:t>
      </w:r>
      <w:r w:rsidR="008E4AA9" w:rsidRPr="00902651">
        <w:t xml:space="preserve"> </w:t>
      </w:r>
      <w:r w:rsidR="00030FC8" w:rsidRPr="00902651">
        <w:t>To better</w:t>
      </w:r>
      <w:r w:rsidRPr="00902651">
        <w:t xml:space="preserve"> understand a question</w:t>
      </w:r>
      <w:r w:rsidR="00030FC8" w:rsidRPr="00902651">
        <w:t>,</w:t>
      </w:r>
      <w:r w:rsidRPr="00902651">
        <w:t xml:space="preserve"> you should look for key words and identify the aspect of the course to which these relate.</w:t>
      </w:r>
      <w:r w:rsidR="00030FC8" w:rsidRPr="00902651">
        <w:t xml:space="preserve">  </w:t>
      </w:r>
      <w:r w:rsidRPr="00902651">
        <w:t>You are then in a position to formulate your answer from relevant knowledge, understanding and skills.</w:t>
      </w:r>
    </w:p>
    <w:p w14:paraId="532139AE" w14:textId="77777777" w:rsidR="008E137D" w:rsidRPr="00902651" w:rsidRDefault="008E137D" w:rsidP="008E137D">
      <w:pPr>
        <w:rPr>
          <w:sz w:val="18"/>
          <w:szCs w:val="18"/>
        </w:rPr>
      </w:pPr>
      <w:r w:rsidRPr="00902651">
        <w:rPr>
          <w:sz w:val="18"/>
          <w:szCs w:val="18"/>
        </w:rPr>
        <w:t xml:space="preserve">All questions in ‘Putting the theory into practice’ are acknowledged © </w:t>
      </w:r>
      <w:hyperlink r:id="rId38" w:history="1">
        <w:r w:rsidRPr="00902651">
          <w:rPr>
            <w:rStyle w:val="Hyperlink"/>
            <w:sz w:val="18"/>
            <w:szCs w:val="18"/>
          </w:rPr>
          <w:t>2019 NSW Education Standards Authority (NESA) for and on behalf of the Crown in right of the State of New South Wales.</w:t>
        </w:r>
      </w:hyperlink>
      <w:r w:rsidRPr="00902651">
        <w:rPr>
          <w:sz w:val="18"/>
          <w:szCs w:val="18"/>
        </w:rPr>
        <w:t xml:space="preserve"> </w:t>
      </w:r>
    </w:p>
    <w:p w14:paraId="2360C98F" w14:textId="77777777" w:rsidR="008E137D" w:rsidRPr="00902651" w:rsidRDefault="008E137D" w:rsidP="008E137D">
      <w:pPr>
        <w:rPr>
          <w:lang w:eastAsia="zh-CN"/>
        </w:rPr>
      </w:pPr>
    </w:p>
    <w:p w14:paraId="6E067B7F" w14:textId="5FADE395" w:rsidR="00777008" w:rsidRPr="00902651" w:rsidRDefault="00777008" w:rsidP="00D21F57">
      <w:pPr>
        <w:pStyle w:val="Heading2"/>
      </w:pPr>
      <w:r w:rsidRPr="00902651">
        <w:t>Multiple Choice</w:t>
      </w:r>
    </w:p>
    <w:p w14:paraId="2D00C33E" w14:textId="77777777" w:rsidR="0046091B" w:rsidRPr="00902651" w:rsidRDefault="0046091B" w:rsidP="0046091B">
      <w:pPr>
        <w:rPr>
          <w:lang w:eastAsia="zh-CN"/>
        </w:rPr>
      </w:pPr>
    </w:p>
    <w:p w14:paraId="481E28C3" w14:textId="77777777" w:rsidR="00CD549E" w:rsidRPr="00902651" w:rsidRDefault="00CD549E" w:rsidP="0084226B">
      <w:pPr>
        <w:pStyle w:val="ListParagraph"/>
        <w:numPr>
          <w:ilvl w:val="0"/>
          <w:numId w:val="7"/>
        </w:numPr>
        <w:rPr>
          <w:sz w:val="24"/>
          <w:szCs w:val="24"/>
          <w:lang w:val="en-AU"/>
        </w:rPr>
      </w:pPr>
      <w:r w:rsidRPr="00902651">
        <w:rPr>
          <w:sz w:val="24"/>
          <w:szCs w:val="24"/>
          <w:lang w:val="en-AU"/>
        </w:rPr>
        <w:t>Why is a site meeting most commonly held?</w:t>
      </w:r>
    </w:p>
    <w:p w14:paraId="480E9B47" w14:textId="40BC55C2" w:rsidR="00CD549E" w:rsidRPr="00902651" w:rsidRDefault="00CD549E" w:rsidP="0084226B">
      <w:pPr>
        <w:pStyle w:val="ListParagraph"/>
        <w:numPr>
          <w:ilvl w:val="1"/>
          <w:numId w:val="7"/>
        </w:numPr>
        <w:rPr>
          <w:sz w:val="24"/>
          <w:szCs w:val="24"/>
          <w:lang w:val="en-AU"/>
        </w:rPr>
      </w:pPr>
      <w:r w:rsidRPr="00902651">
        <w:rPr>
          <w:sz w:val="24"/>
          <w:szCs w:val="24"/>
          <w:lang w:val="en-AU"/>
        </w:rPr>
        <w:t>To order materials</w:t>
      </w:r>
    </w:p>
    <w:p w14:paraId="7367D5D8" w14:textId="7E527997" w:rsidR="00CD549E" w:rsidRPr="00902651" w:rsidRDefault="00CD549E" w:rsidP="0084226B">
      <w:pPr>
        <w:pStyle w:val="ListParagraph"/>
        <w:numPr>
          <w:ilvl w:val="1"/>
          <w:numId w:val="7"/>
        </w:numPr>
        <w:rPr>
          <w:sz w:val="24"/>
          <w:szCs w:val="24"/>
          <w:lang w:val="en-AU"/>
        </w:rPr>
      </w:pPr>
      <w:r w:rsidRPr="00902651">
        <w:rPr>
          <w:sz w:val="24"/>
          <w:szCs w:val="24"/>
          <w:lang w:val="en-AU"/>
        </w:rPr>
        <w:t>To plan the work schedule</w:t>
      </w:r>
    </w:p>
    <w:p w14:paraId="7183C49D" w14:textId="3625082A" w:rsidR="00CD549E" w:rsidRPr="00902651" w:rsidRDefault="00CD549E" w:rsidP="0084226B">
      <w:pPr>
        <w:pStyle w:val="ListParagraph"/>
        <w:numPr>
          <w:ilvl w:val="1"/>
          <w:numId w:val="7"/>
        </w:numPr>
        <w:rPr>
          <w:sz w:val="24"/>
          <w:szCs w:val="24"/>
          <w:lang w:val="en-AU"/>
        </w:rPr>
      </w:pPr>
      <w:r w:rsidRPr="00902651">
        <w:rPr>
          <w:sz w:val="24"/>
          <w:szCs w:val="24"/>
          <w:lang w:val="en-AU"/>
        </w:rPr>
        <w:t>To discuss future wage rates</w:t>
      </w:r>
    </w:p>
    <w:p w14:paraId="5C491EA2" w14:textId="114EDB85" w:rsidR="00CD549E" w:rsidRPr="00902651" w:rsidRDefault="00CD549E" w:rsidP="0084226B">
      <w:pPr>
        <w:pStyle w:val="ListParagraph"/>
        <w:numPr>
          <w:ilvl w:val="1"/>
          <w:numId w:val="7"/>
        </w:numPr>
        <w:rPr>
          <w:sz w:val="24"/>
          <w:szCs w:val="24"/>
          <w:lang w:val="en-AU"/>
        </w:rPr>
      </w:pPr>
      <w:r w:rsidRPr="00902651">
        <w:rPr>
          <w:sz w:val="24"/>
          <w:szCs w:val="24"/>
          <w:lang w:val="en-AU"/>
        </w:rPr>
        <w:t>To communicate changes to work practices</w:t>
      </w:r>
      <w:r w:rsidRPr="00902651">
        <w:rPr>
          <w:sz w:val="24"/>
          <w:szCs w:val="24"/>
          <w:lang w:val="en-AU"/>
        </w:rPr>
        <w:br/>
      </w:r>
    </w:p>
    <w:p w14:paraId="1948476C" w14:textId="77777777" w:rsidR="0046091B" w:rsidRPr="00902651" w:rsidRDefault="0046091B" w:rsidP="0046091B">
      <w:pPr>
        <w:pStyle w:val="ListParagraph"/>
        <w:numPr>
          <w:ilvl w:val="0"/>
          <w:numId w:val="0"/>
        </w:numPr>
        <w:ind w:left="720"/>
        <w:rPr>
          <w:sz w:val="24"/>
          <w:szCs w:val="24"/>
          <w:lang w:val="en-AU"/>
        </w:rPr>
      </w:pPr>
    </w:p>
    <w:p w14:paraId="4E23914A" w14:textId="77777777" w:rsidR="00D1182B" w:rsidRPr="00902651" w:rsidRDefault="00D1182B" w:rsidP="0084226B">
      <w:pPr>
        <w:pStyle w:val="ListParagraph"/>
        <w:numPr>
          <w:ilvl w:val="0"/>
          <w:numId w:val="7"/>
        </w:numPr>
        <w:rPr>
          <w:sz w:val="24"/>
          <w:szCs w:val="24"/>
          <w:lang w:val="en-AU"/>
        </w:rPr>
      </w:pPr>
      <w:r w:rsidRPr="00902651">
        <w:rPr>
          <w:sz w:val="24"/>
          <w:szCs w:val="24"/>
          <w:lang w:val="en-AU"/>
        </w:rPr>
        <w:t>Which of the following is a form of non-verbal communication?</w:t>
      </w:r>
    </w:p>
    <w:p w14:paraId="45899508" w14:textId="779BD874" w:rsidR="00D1182B" w:rsidRPr="00902651" w:rsidRDefault="00D1182B" w:rsidP="0084226B">
      <w:pPr>
        <w:pStyle w:val="ListParagraph"/>
        <w:numPr>
          <w:ilvl w:val="1"/>
          <w:numId w:val="7"/>
        </w:numPr>
        <w:rPr>
          <w:sz w:val="24"/>
          <w:szCs w:val="24"/>
          <w:lang w:val="en-AU"/>
        </w:rPr>
      </w:pPr>
      <w:r w:rsidRPr="00902651">
        <w:rPr>
          <w:sz w:val="24"/>
          <w:szCs w:val="24"/>
          <w:lang w:val="en-AU"/>
        </w:rPr>
        <w:t>Signage</w:t>
      </w:r>
    </w:p>
    <w:p w14:paraId="4A2722E1" w14:textId="1462FA2C" w:rsidR="00D1182B" w:rsidRPr="00902651" w:rsidRDefault="00D1182B" w:rsidP="0084226B">
      <w:pPr>
        <w:pStyle w:val="ListParagraph"/>
        <w:numPr>
          <w:ilvl w:val="1"/>
          <w:numId w:val="7"/>
        </w:numPr>
        <w:rPr>
          <w:sz w:val="24"/>
          <w:szCs w:val="24"/>
          <w:lang w:val="en-AU"/>
        </w:rPr>
      </w:pPr>
      <w:r w:rsidRPr="00902651">
        <w:rPr>
          <w:sz w:val="24"/>
          <w:szCs w:val="24"/>
          <w:lang w:val="en-AU"/>
        </w:rPr>
        <w:t>Telephone</w:t>
      </w:r>
    </w:p>
    <w:p w14:paraId="5A71FCCF" w14:textId="7BEA489E" w:rsidR="00D1182B" w:rsidRPr="00902651" w:rsidRDefault="00D1182B" w:rsidP="0084226B">
      <w:pPr>
        <w:pStyle w:val="ListParagraph"/>
        <w:numPr>
          <w:ilvl w:val="1"/>
          <w:numId w:val="7"/>
        </w:numPr>
        <w:rPr>
          <w:sz w:val="24"/>
          <w:szCs w:val="24"/>
          <w:lang w:val="en-AU"/>
        </w:rPr>
      </w:pPr>
      <w:r w:rsidRPr="00902651">
        <w:rPr>
          <w:sz w:val="24"/>
          <w:szCs w:val="24"/>
          <w:lang w:val="en-AU"/>
        </w:rPr>
        <w:t>Two-way radio</w:t>
      </w:r>
    </w:p>
    <w:p w14:paraId="004BD981" w14:textId="04E8C65E" w:rsidR="00D1182B" w:rsidRPr="00902651" w:rsidRDefault="00D1182B" w:rsidP="0084226B">
      <w:pPr>
        <w:pStyle w:val="ListParagraph"/>
        <w:numPr>
          <w:ilvl w:val="1"/>
          <w:numId w:val="7"/>
        </w:numPr>
        <w:rPr>
          <w:sz w:val="24"/>
          <w:szCs w:val="24"/>
          <w:lang w:val="en-AU"/>
        </w:rPr>
      </w:pPr>
      <w:r w:rsidRPr="00902651">
        <w:rPr>
          <w:sz w:val="24"/>
          <w:szCs w:val="24"/>
          <w:lang w:val="en-AU"/>
        </w:rPr>
        <w:t>On-site meeting</w:t>
      </w:r>
      <w:r w:rsidRPr="00902651">
        <w:rPr>
          <w:sz w:val="24"/>
          <w:szCs w:val="24"/>
          <w:lang w:val="en-AU"/>
        </w:rPr>
        <w:br/>
      </w:r>
    </w:p>
    <w:p w14:paraId="710EA63D" w14:textId="77777777" w:rsidR="0046091B" w:rsidRPr="00902651" w:rsidRDefault="0046091B" w:rsidP="0046091B">
      <w:pPr>
        <w:pStyle w:val="ListParagraph"/>
        <w:numPr>
          <w:ilvl w:val="0"/>
          <w:numId w:val="0"/>
        </w:numPr>
        <w:ind w:left="720"/>
        <w:rPr>
          <w:sz w:val="24"/>
          <w:szCs w:val="24"/>
          <w:lang w:val="en-AU"/>
        </w:rPr>
      </w:pPr>
    </w:p>
    <w:p w14:paraId="499FAFB8" w14:textId="3DCC58AB" w:rsidR="00D1182B" w:rsidRPr="00902651" w:rsidRDefault="00D1182B" w:rsidP="0084226B">
      <w:pPr>
        <w:pStyle w:val="ListParagraph"/>
        <w:numPr>
          <w:ilvl w:val="0"/>
          <w:numId w:val="7"/>
        </w:numPr>
        <w:rPr>
          <w:sz w:val="24"/>
          <w:szCs w:val="24"/>
          <w:lang w:val="en-AU"/>
        </w:rPr>
      </w:pPr>
      <w:r w:rsidRPr="00902651">
        <w:rPr>
          <w:sz w:val="24"/>
          <w:szCs w:val="24"/>
          <w:lang w:val="en-AU"/>
        </w:rPr>
        <w:t>How can a Gantt chart be used in the construction industry?</w:t>
      </w:r>
    </w:p>
    <w:p w14:paraId="083F4C73" w14:textId="77777777" w:rsidR="00D1182B" w:rsidRPr="00902651" w:rsidRDefault="00D1182B" w:rsidP="0084226B">
      <w:pPr>
        <w:pStyle w:val="ListParagraph"/>
        <w:numPr>
          <w:ilvl w:val="1"/>
          <w:numId w:val="7"/>
        </w:numPr>
        <w:rPr>
          <w:sz w:val="24"/>
          <w:szCs w:val="24"/>
          <w:lang w:val="en-AU"/>
        </w:rPr>
      </w:pPr>
      <w:r w:rsidRPr="00902651">
        <w:rPr>
          <w:sz w:val="24"/>
          <w:szCs w:val="24"/>
          <w:lang w:val="en-AU"/>
        </w:rPr>
        <w:t>To indicate safety regulations</w:t>
      </w:r>
    </w:p>
    <w:p w14:paraId="42713DB3" w14:textId="77777777" w:rsidR="00D1182B" w:rsidRPr="00902651" w:rsidRDefault="00D1182B" w:rsidP="0084226B">
      <w:pPr>
        <w:pStyle w:val="ListParagraph"/>
        <w:numPr>
          <w:ilvl w:val="1"/>
          <w:numId w:val="7"/>
        </w:numPr>
        <w:rPr>
          <w:sz w:val="24"/>
          <w:szCs w:val="24"/>
          <w:lang w:val="en-AU"/>
        </w:rPr>
      </w:pPr>
      <w:r w:rsidRPr="00902651">
        <w:rPr>
          <w:sz w:val="24"/>
          <w:szCs w:val="24"/>
          <w:lang w:val="en-AU"/>
        </w:rPr>
        <w:t>To identify the location of construction signs</w:t>
      </w:r>
    </w:p>
    <w:p w14:paraId="028EDD4C" w14:textId="77777777" w:rsidR="00D1182B" w:rsidRPr="00902651" w:rsidRDefault="00D1182B" w:rsidP="0084226B">
      <w:pPr>
        <w:pStyle w:val="ListParagraph"/>
        <w:numPr>
          <w:ilvl w:val="1"/>
          <w:numId w:val="7"/>
        </w:numPr>
        <w:rPr>
          <w:sz w:val="24"/>
          <w:szCs w:val="24"/>
          <w:lang w:val="en-AU"/>
        </w:rPr>
      </w:pPr>
      <w:r w:rsidRPr="00902651">
        <w:rPr>
          <w:sz w:val="24"/>
          <w:szCs w:val="24"/>
          <w:lang w:val="en-AU"/>
        </w:rPr>
        <w:t>To identify the maintenance schedule of power tools</w:t>
      </w:r>
    </w:p>
    <w:p w14:paraId="1A4800D6" w14:textId="3EBD2D2F" w:rsidR="0046091B" w:rsidRPr="009146DF" w:rsidRDefault="00D1182B" w:rsidP="009146DF">
      <w:pPr>
        <w:pStyle w:val="ListParagraph"/>
        <w:numPr>
          <w:ilvl w:val="1"/>
          <w:numId w:val="7"/>
        </w:numPr>
        <w:rPr>
          <w:sz w:val="24"/>
          <w:szCs w:val="24"/>
          <w:lang w:val="en-AU"/>
        </w:rPr>
      </w:pPr>
      <w:r w:rsidRPr="00902651">
        <w:rPr>
          <w:sz w:val="24"/>
          <w:szCs w:val="24"/>
          <w:lang w:val="en-AU"/>
        </w:rPr>
        <w:t>To indicate the sequencing of major building activities</w:t>
      </w:r>
      <w:r w:rsidRPr="00902651">
        <w:rPr>
          <w:sz w:val="24"/>
          <w:szCs w:val="24"/>
          <w:lang w:val="en-AU"/>
        </w:rPr>
        <w:br/>
      </w:r>
    </w:p>
    <w:p w14:paraId="554E6930" w14:textId="4765750B" w:rsidR="009B76F9" w:rsidRPr="00902651" w:rsidRDefault="009B76F9" w:rsidP="0084226B">
      <w:pPr>
        <w:pStyle w:val="ListParagraph"/>
        <w:numPr>
          <w:ilvl w:val="0"/>
          <w:numId w:val="7"/>
        </w:numPr>
        <w:rPr>
          <w:sz w:val="24"/>
          <w:szCs w:val="24"/>
          <w:lang w:val="en-AU"/>
        </w:rPr>
      </w:pPr>
      <w:r w:rsidRPr="00902651">
        <w:rPr>
          <w:sz w:val="24"/>
          <w:szCs w:val="24"/>
          <w:lang w:val="en-AU"/>
        </w:rPr>
        <w:lastRenderedPageBreak/>
        <w:t>What is the first thing to be done by management before using a new chemical on a construction site?</w:t>
      </w:r>
    </w:p>
    <w:p w14:paraId="124A2EC9" w14:textId="77777777" w:rsidR="009B76F9" w:rsidRPr="00902651" w:rsidRDefault="009B76F9" w:rsidP="0084226B">
      <w:pPr>
        <w:pStyle w:val="ListParagraph"/>
        <w:numPr>
          <w:ilvl w:val="1"/>
          <w:numId w:val="7"/>
        </w:numPr>
        <w:rPr>
          <w:sz w:val="24"/>
          <w:szCs w:val="24"/>
          <w:lang w:val="en-AU"/>
        </w:rPr>
      </w:pPr>
      <w:r w:rsidRPr="00902651">
        <w:rPr>
          <w:sz w:val="24"/>
          <w:szCs w:val="24"/>
          <w:lang w:val="en-AU"/>
        </w:rPr>
        <w:t xml:space="preserve">Contact the union for advice </w:t>
      </w:r>
    </w:p>
    <w:p w14:paraId="1F65D406" w14:textId="77777777" w:rsidR="009B76F9" w:rsidRPr="00902651" w:rsidRDefault="009B76F9" w:rsidP="0084226B">
      <w:pPr>
        <w:pStyle w:val="ListParagraph"/>
        <w:numPr>
          <w:ilvl w:val="1"/>
          <w:numId w:val="7"/>
        </w:numPr>
        <w:rPr>
          <w:sz w:val="24"/>
          <w:szCs w:val="24"/>
          <w:lang w:val="en-AU"/>
        </w:rPr>
      </w:pPr>
      <w:r w:rsidRPr="00902651">
        <w:rPr>
          <w:sz w:val="24"/>
          <w:szCs w:val="24"/>
          <w:lang w:val="en-AU"/>
        </w:rPr>
        <w:t xml:space="preserve">Use personal protective equipment (PPE) </w:t>
      </w:r>
    </w:p>
    <w:p w14:paraId="20BB6D14" w14:textId="77777777" w:rsidR="009B76F9" w:rsidRPr="00902651" w:rsidRDefault="009B76F9" w:rsidP="0084226B">
      <w:pPr>
        <w:pStyle w:val="ListParagraph"/>
        <w:numPr>
          <w:ilvl w:val="1"/>
          <w:numId w:val="7"/>
        </w:numPr>
        <w:rPr>
          <w:sz w:val="24"/>
          <w:szCs w:val="24"/>
          <w:lang w:val="en-AU"/>
        </w:rPr>
      </w:pPr>
      <w:r w:rsidRPr="00902651">
        <w:rPr>
          <w:sz w:val="24"/>
          <w:szCs w:val="24"/>
          <w:lang w:val="en-AU"/>
        </w:rPr>
        <w:t xml:space="preserve">Consult the material safety data sheet (MSDS) </w:t>
      </w:r>
    </w:p>
    <w:p w14:paraId="38B85A1D" w14:textId="66A8E26C" w:rsidR="009B76F9" w:rsidRPr="00902651" w:rsidRDefault="009B76F9" w:rsidP="0084226B">
      <w:pPr>
        <w:pStyle w:val="ListParagraph"/>
        <w:numPr>
          <w:ilvl w:val="1"/>
          <w:numId w:val="7"/>
        </w:numPr>
        <w:rPr>
          <w:sz w:val="24"/>
          <w:szCs w:val="24"/>
          <w:lang w:val="en-AU"/>
        </w:rPr>
      </w:pPr>
      <w:r w:rsidRPr="00902651">
        <w:rPr>
          <w:sz w:val="24"/>
          <w:szCs w:val="24"/>
          <w:lang w:val="en-AU"/>
        </w:rPr>
        <w:t>Complete a safe work method statement (SWMS)</w:t>
      </w:r>
      <w:r w:rsidRPr="00902651">
        <w:rPr>
          <w:sz w:val="24"/>
          <w:szCs w:val="24"/>
          <w:lang w:val="en-AU"/>
        </w:rPr>
        <w:br/>
      </w:r>
    </w:p>
    <w:p w14:paraId="78033E7E" w14:textId="77777777" w:rsidR="0046091B" w:rsidRPr="00902651" w:rsidRDefault="0046091B" w:rsidP="0046091B">
      <w:pPr>
        <w:pStyle w:val="ListParagraph"/>
        <w:numPr>
          <w:ilvl w:val="0"/>
          <w:numId w:val="0"/>
        </w:numPr>
        <w:ind w:left="720"/>
        <w:rPr>
          <w:sz w:val="24"/>
          <w:szCs w:val="24"/>
          <w:lang w:val="en-AU"/>
        </w:rPr>
      </w:pPr>
    </w:p>
    <w:p w14:paraId="6D042F58" w14:textId="77777777" w:rsidR="00C30E26" w:rsidRPr="00902651" w:rsidRDefault="00C30E26" w:rsidP="0084226B">
      <w:pPr>
        <w:pStyle w:val="ListParagraph"/>
        <w:numPr>
          <w:ilvl w:val="0"/>
          <w:numId w:val="7"/>
        </w:numPr>
        <w:rPr>
          <w:sz w:val="24"/>
          <w:szCs w:val="24"/>
          <w:lang w:val="en-AU"/>
        </w:rPr>
      </w:pPr>
      <w:r w:rsidRPr="00902651">
        <w:rPr>
          <w:sz w:val="24"/>
          <w:szCs w:val="24"/>
          <w:lang w:val="en-AU"/>
        </w:rPr>
        <w:t>Which of the following includes two essential pieces of information required when contacting emergency services to attend an accident at a construction site?</w:t>
      </w:r>
    </w:p>
    <w:p w14:paraId="732A58B4" w14:textId="77777777" w:rsidR="00C30E26" w:rsidRPr="00902651" w:rsidRDefault="00C30E26" w:rsidP="0084226B">
      <w:pPr>
        <w:pStyle w:val="ListParagraph"/>
        <w:numPr>
          <w:ilvl w:val="1"/>
          <w:numId w:val="7"/>
        </w:numPr>
        <w:rPr>
          <w:sz w:val="24"/>
          <w:szCs w:val="24"/>
          <w:lang w:val="en-AU"/>
        </w:rPr>
      </w:pPr>
      <w:r w:rsidRPr="00902651">
        <w:rPr>
          <w:sz w:val="24"/>
          <w:szCs w:val="24"/>
          <w:lang w:val="en-AU"/>
        </w:rPr>
        <w:t xml:space="preserve">Nature of injuries, location </w:t>
      </w:r>
    </w:p>
    <w:p w14:paraId="54DFD644" w14:textId="77777777" w:rsidR="00C30E26" w:rsidRPr="00902651" w:rsidRDefault="00C30E26" w:rsidP="0084226B">
      <w:pPr>
        <w:pStyle w:val="ListParagraph"/>
        <w:numPr>
          <w:ilvl w:val="1"/>
          <w:numId w:val="7"/>
        </w:numPr>
        <w:rPr>
          <w:sz w:val="24"/>
          <w:szCs w:val="24"/>
          <w:lang w:val="en-AU"/>
        </w:rPr>
      </w:pPr>
      <w:r w:rsidRPr="00902651">
        <w:rPr>
          <w:sz w:val="24"/>
          <w:szCs w:val="24"/>
          <w:lang w:val="en-AU"/>
        </w:rPr>
        <w:t xml:space="preserve">Nature of incident, name of local doctor </w:t>
      </w:r>
    </w:p>
    <w:p w14:paraId="3E001555" w14:textId="77777777" w:rsidR="00C30E26" w:rsidRPr="00902651" w:rsidRDefault="00C30E26" w:rsidP="0084226B">
      <w:pPr>
        <w:pStyle w:val="ListParagraph"/>
        <w:numPr>
          <w:ilvl w:val="1"/>
          <w:numId w:val="7"/>
        </w:numPr>
        <w:rPr>
          <w:sz w:val="24"/>
          <w:szCs w:val="24"/>
          <w:lang w:val="en-AU"/>
        </w:rPr>
      </w:pPr>
      <w:r w:rsidRPr="00902651">
        <w:rPr>
          <w:sz w:val="24"/>
          <w:szCs w:val="24"/>
          <w:lang w:val="en-AU"/>
        </w:rPr>
        <w:t xml:space="preserve">Contact name, family emergency contact number </w:t>
      </w:r>
    </w:p>
    <w:p w14:paraId="6FBD0AF0" w14:textId="2F9D3B7E" w:rsidR="00C30E26" w:rsidRPr="00902651" w:rsidRDefault="00C30E26" w:rsidP="0084226B">
      <w:pPr>
        <w:pStyle w:val="ListParagraph"/>
        <w:numPr>
          <w:ilvl w:val="1"/>
          <w:numId w:val="7"/>
        </w:numPr>
        <w:rPr>
          <w:sz w:val="24"/>
          <w:szCs w:val="24"/>
          <w:lang w:val="en-AU"/>
        </w:rPr>
      </w:pPr>
      <w:r w:rsidRPr="00902651">
        <w:rPr>
          <w:sz w:val="24"/>
          <w:szCs w:val="24"/>
          <w:lang w:val="en-AU"/>
        </w:rPr>
        <w:t>Nearest cross-street, injured person’s years of employment</w:t>
      </w:r>
      <w:r w:rsidRPr="00902651">
        <w:rPr>
          <w:sz w:val="24"/>
          <w:szCs w:val="24"/>
          <w:lang w:val="en-AU"/>
        </w:rPr>
        <w:br/>
      </w:r>
      <w:r w:rsidRPr="00902651">
        <w:rPr>
          <w:sz w:val="24"/>
          <w:szCs w:val="24"/>
          <w:lang w:val="en-AU"/>
        </w:rPr>
        <w:br/>
      </w:r>
    </w:p>
    <w:p w14:paraId="5E41A5F4" w14:textId="77777777" w:rsidR="000F4CCC" w:rsidRPr="00902651" w:rsidRDefault="000F4CCC" w:rsidP="0084226B">
      <w:pPr>
        <w:pStyle w:val="ListParagraph"/>
        <w:numPr>
          <w:ilvl w:val="0"/>
          <w:numId w:val="7"/>
        </w:numPr>
        <w:rPr>
          <w:sz w:val="24"/>
          <w:szCs w:val="24"/>
          <w:lang w:val="en-AU"/>
        </w:rPr>
      </w:pPr>
      <w:r w:rsidRPr="00902651">
        <w:rPr>
          <w:sz w:val="24"/>
          <w:szCs w:val="24"/>
          <w:lang w:val="en-AU"/>
        </w:rPr>
        <w:t>Which is the best method of communication to place an urgent order for materials?</w:t>
      </w:r>
    </w:p>
    <w:p w14:paraId="2D2CCE39" w14:textId="77777777" w:rsidR="000F4CCC" w:rsidRPr="00902651" w:rsidRDefault="000F4CCC" w:rsidP="0084226B">
      <w:pPr>
        <w:pStyle w:val="ListParagraph"/>
        <w:numPr>
          <w:ilvl w:val="1"/>
          <w:numId w:val="7"/>
        </w:numPr>
        <w:rPr>
          <w:sz w:val="24"/>
          <w:szCs w:val="24"/>
          <w:lang w:val="en-AU"/>
        </w:rPr>
      </w:pPr>
      <w:r w:rsidRPr="00902651">
        <w:rPr>
          <w:sz w:val="24"/>
          <w:szCs w:val="24"/>
          <w:lang w:val="en-AU"/>
        </w:rPr>
        <w:t>Email</w:t>
      </w:r>
    </w:p>
    <w:p w14:paraId="26D7765A" w14:textId="77777777" w:rsidR="000F4CCC" w:rsidRPr="00902651" w:rsidRDefault="000F4CCC" w:rsidP="0084226B">
      <w:pPr>
        <w:pStyle w:val="ListParagraph"/>
        <w:numPr>
          <w:ilvl w:val="1"/>
          <w:numId w:val="7"/>
        </w:numPr>
        <w:rPr>
          <w:sz w:val="24"/>
          <w:szCs w:val="24"/>
          <w:lang w:val="en-AU"/>
        </w:rPr>
      </w:pPr>
      <w:r w:rsidRPr="00902651">
        <w:rPr>
          <w:sz w:val="24"/>
          <w:szCs w:val="24"/>
          <w:lang w:val="en-AU"/>
        </w:rPr>
        <w:t>Phone</w:t>
      </w:r>
    </w:p>
    <w:p w14:paraId="5BE9FD7D" w14:textId="77777777" w:rsidR="000F4CCC" w:rsidRPr="00902651" w:rsidRDefault="000F4CCC" w:rsidP="0084226B">
      <w:pPr>
        <w:pStyle w:val="ListParagraph"/>
        <w:numPr>
          <w:ilvl w:val="1"/>
          <w:numId w:val="7"/>
        </w:numPr>
        <w:rPr>
          <w:sz w:val="24"/>
          <w:szCs w:val="24"/>
          <w:lang w:val="en-AU"/>
        </w:rPr>
      </w:pPr>
      <w:r w:rsidRPr="00902651">
        <w:rPr>
          <w:sz w:val="24"/>
          <w:szCs w:val="24"/>
          <w:lang w:val="en-AU"/>
        </w:rPr>
        <w:t>Facsimile</w:t>
      </w:r>
    </w:p>
    <w:p w14:paraId="362864D7" w14:textId="2F81723E" w:rsidR="000F4CCC" w:rsidRPr="00902651" w:rsidRDefault="000F4CCC" w:rsidP="0084226B">
      <w:pPr>
        <w:pStyle w:val="ListParagraph"/>
        <w:numPr>
          <w:ilvl w:val="1"/>
          <w:numId w:val="7"/>
        </w:numPr>
        <w:rPr>
          <w:sz w:val="24"/>
          <w:szCs w:val="24"/>
          <w:lang w:val="en-AU"/>
        </w:rPr>
      </w:pPr>
      <w:r w:rsidRPr="00902651">
        <w:rPr>
          <w:sz w:val="24"/>
          <w:szCs w:val="24"/>
          <w:lang w:val="en-AU"/>
        </w:rPr>
        <w:t>Text message</w:t>
      </w:r>
      <w:r w:rsidRPr="00902651">
        <w:rPr>
          <w:sz w:val="24"/>
          <w:szCs w:val="24"/>
          <w:lang w:val="en-AU"/>
        </w:rPr>
        <w:br/>
      </w:r>
    </w:p>
    <w:p w14:paraId="140881C7" w14:textId="77777777" w:rsidR="0046091B" w:rsidRPr="00902651" w:rsidRDefault="0046091B" w:rsidP="0046091B">
      <w:pPr>
        <w:pStyle w:val="ListParagraph"/>
        <w:numPr>
          <w:ilvl w:val="0"/>
          <w:numId w:val="0"/>
        </w:numPr>
        <w:ind w:left="720"/>
        <w:rPr>
          <w:sz w:val="24"/>
          <w:szCs w:val="24"/>
          <w:lang w:val="en-AU"/>
        </w:rPr>
      </w:pPr>
    </w:p>
    <w:p w14:paraId="5FCAF00F" w14:textId="77777777" w:rsidR="000F4CCC" w:rsidRPr="00902651" w:rsidRDefault="000F4CCC" w:rsidP="0084226B">
      <w:pPr>
        <w:pStyle w:val="ListParagraph"/>
        <w:numPr>
          <w:ilvl w:val="0"/>
          <w:numId w:val="7"/>
        </w:numPr>
        <w:rPr>
          <w:sz w:val="24"/>
          <w:szCs w:val="24"/>
          <w:lang w:val="en-AU"/>
        </w:rPr>
      </w:pPr>
      <w:r w:rsidRPr="00902651">
        <w:rPr>
          <w:sz w:val="24"/>
          <w:szCs w:val="24"/>
          <w:lang w:val="en-AU"/>
        </w:rPr>
        <w:t>What is the benefit of asking open questions?</w:t>
      </w:r>
    </w:p>
    <w:p w14:paraId="07AD2006" w14:textId="77777777" w:rsidR="000F4CCC" w:rsidRPr="00902651" w:rsidRDefault="000F4CCC" w:rsidP="0084226B">
      <w:pPr>
        <w:pStyle w:val="ListParagraph"/>
        <w:numPr>
          <w:ilvl w:val="1"/>
          <w:numId w:val="7"/>
        </w:numPr>
        <w:rPr>
          <w:sz w:val="24"/>
          <w:szCs w:val="24"/>
          <w:lang w:val="en-AU"/>
        </w:rPr>
      </w:pPr>
      <w:r w:rsidRPr="00902651">
        <w:rPr>
          <w:sz w:val="24"/>
          <w:szCs w:val="24"/>
          <w:lang w:val="en-AU"/>
        </w:rPr>
        <w:t>To ensure one-word answers</w:t>
      </w:r>
    </w:p>
    <w:p w14:paraId="174A96E6" w14:textId="77777777" w:rsidR="000F4CCC" w:rsidRPr="00902651" w:rsidRDefault="000F4CCC" w:rsidP="0084226B">
      <w:pPr>
        <w:pStyle w:val="ListParagraph"/>
        <w:numPr>
          <w:ilvl w:val="1"/>
          <w:numId w:val="7"/>
        </w:numPr>
        <w:rPr>
          <w:sz w:val="24"/>
          <w:szCs w:val="24"/>
          <w:lang w:val="en-AU"/>
        </w:rPr>
      </w:pPr>
      <w:r w:rsidRPr="00902651">
        <w:rPr>
          <w:sz w:val="24"/>
          <w:szCs w:val="24"/>
          <w:lang w:val="en-AU"/>
        </w:rPr>
        <w:t>To reduce confusion with answers</w:t>
      </w:r>
    </w:p>
    <w:p w14:paraId="2B3617E5" w14:textId="77777777" w:rsidR="000F4CCC" w:rsidRPr="00902651" w:rsidRDefault="000F4CCC" w:rsidP="0084226B">
      <w:pPr>
        <w:pStyle w:val="ListParagraph"/>
        <w:numPr>
          <w:ilvl w:val="1"/>
          <w:numId w:val="7"/>
        </w:numPr>
        <w:rPr>
          <w:sz w:val="24"/>
          <w:szCs w:val="24"/>
          <w:lang w:val="en-AU"/>
        </w:rPr>
      </w:pPr>
      <w:r w:rsidRPr="00902651">
        <w:rPr>
          <w:sz w:val="24"/>
          <w:szCs w:val="24"/>
          <w:lang w:val="en-AU"/>
        </w:rPr>
        <w:t>To encourage less feedback from the receiver</w:t>
      </w:r>
    </w:p>
    <w:p w14:paraId="49DC42C3" w14:textId="25676D30" w:rsidR="000F4CCC" w:rsidRPr="00902651" w:rsidRDefault="000F4CCC" w:rsidP="0084226B">
      <w:pPr>
        <w:pStyle w:val="ListParagraph"/>
        <w:numPr>
          <w:ilvl w:val="1"/>
          <w:numId w:val="7"/>
        </w:numPr>
        <w:rPr>
          <w:sz w:val="24"/>
          <w:szCs w:val="24"/>
          <w:lang w:val="en-AU"/>
        </w:rPr>
      </w:pPr>
      <w:r w:rsidRPr="00902651">
        <w:rPr>
          <w:sz w:val="24"/>
          <w:szCs w:val="24"/>
          <w:lang w:val="en-AU"/>
        </w:rPr>
        <w:t>To promote more feedback from the receiver</w:t>
      </w:r>
      <w:r w:rsidRPr="00902651">
        <w:rPr>
          <w:sz w:val="24"/>
          <w:szCs w:val="24"/>
          <w:lang w:val="en-AU"/>
        </w:rPr>
        <w:br/>
      </w:r>
    </w:p>
    <w:p w14:paraId="72230959" w14:textId="77777777" w:rsidR="0046091B" w:rsidRPr="00902651" w:rsidRDefault="0046091B">
      <w:pPr>
        <w:rPr>
          <w:rFonts w:eastAsia="Calibri"/>
          <w:spacing w:val="-2"/>
          <w:lang w:eastAsia="en-AU"/>
        </w:rPr>
      </w:pPr>
      <w:r w:rsidRPr="00902651">
        <w:br w:type="page"/>
      </w:r>
    </w:p>
    <w:p w14:paraId="2DFFF79B" w14:textId="0BD47F44" w:rsidR="000F4CCC" w:rsidRPr="00902651" w:rsidRDefault="000F4CCC" w:rsidP="0084226B">
      <w:pPr>
        <w:pStyle w:val="ListParagraph"/>
        <w:numPr>
          <w:ilvl w:val="0"/>
          <w:numId w:val="7"/>
        </w:numPr>
        <w:rPr>
          <w:sz w:val="24"/>
          <w:szCs w:val="24"/>
          <w:lang w:val="en-AU"/>
        </w:rPr>
      </w:pPr>
      <w:r w:rsidRPr="00902651">
        <w:rPr>
          <w:sz w:val="24"/>
          <w:szCs w:val="24"/>
          <w:lang w:val="en-AU"/>
        </w:rPr>
        <w:lastRenderedPageBreak/>
        <w:t>For which of the following would it be most important to use face-to-face communication?</w:t>
      </w:r>
    </w:p>
    <w:p w14:paraId="4FCABC0A" w14:textId="5CE334AD" w:rsidR="000F4CCC" w:rsidRPr="00902651" w:rsidRDefault="000F4CCC" w:rsidP="0084226B">
      <w:pPr>
        <w:pStyle w:val="ListParagraph"/>
        <w:numPr>
          <w:ilvl w:val="1"/>
          <w:numId w:val="7"/>
        </w:numPr>
        <w:rPr>
          <w:sz w:val="24"/>
          <w:szCs w:val="24"/>
          <w:lang w:val="en-AU"/>
        </w:rPr>
      </w:pPr>
      <w:r w:rsidRPr="00902651">
        <w:rPr>
          <w:sz w:val="24"/>
          <w:szCs w:val="24"/>
          <w:lang w:val="en-AU"/>
        </w:rPr>
        <w:t>Placing a materials order</w:t>
      </w:r>
    </w:p>
    <w:p w14:paraId="2F9CB775" w14:textId="37FCFC68" w:rsidR="000F4CCC" w:rsidRPr="00902651" w:rsidRDefault="000F4CCC" w:rsidP="0084226B">
      <w:pPr>
        <w:pStyle w:val="ListParagraph"/>
        <w:numPr>
          <w:ilvl w:val="1"/>
          <w:numId w:val="7"/>
        </w:numPr>
        <w:rPr>
          <w:sz w:val="24"/>
          <w:szCs w:val="24"/>
          <w:lang w:val="en-AU"/>
        </w:rPr>
      </w:pPr>
      <w:r w:rsidRPr="00902651">
        <w:rPr>
          <w:sz w:val="24"/>
          <w:szCs w:val="24"/>
          <w:lang w:val="en-AU"/>
        </w:rPr>
        <w:t>Issuing a certificate of compliance</w:t>
      </w:r>
    </w:p>
    <w:p w14:paraId="2A36C598" w14:textId="18A0CB75" w:rsidR="000F4CCC" w:rsidRPr="00902651" w:rsidRDefault="000F4CCC" w:rsidP="0084226B">
      <w:pPr>
        <w:pStyle w:val="ListParagraph"/>
        <w:numPr>
          <w:ilvl w:val="1"/>
          <w:numId w:val="7"/>
        </w:numPr>
        <w:rPr>
          <w:sz w:val="24"/>
          <w:szCs w:val="24"/>
          <w:lang w:val="en-AU"/>
        </w:rPr>
      </w:pPr>
      <w:r w:rsidRPr="00902651">
        <w:rPr>
          <w:sz w:val="24"/>
          <w:szCs w:val="24"/>
          <w:lang w:val="en-AU"/>
        </w:rPr>
        <w:t>Informing workers about new start times</w:t>
      </w:r>
    </w:p>
    <w:p w14:paraId="5FE2A622" w14:textId="1DD2B9FF" w:rsidR="000F4CCC" w:rsidRPr="00902651" w:rsidRDefault="000F4CCC" w:rsidP="0084226B">
      <w:pPr>
        <w:pStyle w:val="ListParagraph"/>
        <w:numPr>
          <w:ilvl w:val="1"/>
          <w:numId w:val="7"/>
        </w:numPr>
        <w:rPr>
          <w:sz w:val="24"/>
          <w:szCs w:val="24"/>
          <w:lang w:val="en-AU"/>
        </w:rPr>
      </w:pPr>
      <w:r w:rsidRPr="00902651">
        <w:rPr>
          <w:sz w:val="24"/>
          <w:szCs w:val="24"/>
          <w:lang w:val="en-AU"/>
        </w:rPr>
        <w:t>Addressing a sensitive issue with a worker</w:t>
      </w:r>
      <w:r w:rsidRPr="00902651">
        <w:rPr>
          <w:sz w:val="24"/>
          <w:szCs w:val="24"/>
          <w:lang w:val="en-AU"/>
        </w:rPr>
        <w:br/>
      </w:r>
      <w:r w:rsidRPr="00902651">
        <w:rPr>
          <w:sz w:val="24"/>
          <w:szCs w:val="24"/>
          <w:lang w:val="en-AU"/>
        </w:rPr>
        <w:br/>
      </w:r>
    </w:p>
    <w:p w14:paraId="35F975FB" w14:textId="6CDB39AE" w:rsidR="000F4CCC" w:rsidRPr="00902651" w:rsidRDefault="000F4CCC" w:rsidP="0084226B">
      <w:pPr>
        <w:pStyle w:val="ListParagraph"/>
        <w:numPr>
          <w:ilvl w:val="0"/>
          <w:numId w:val="7"/>
        </w:numPr>
        <w:rPr>
          <w:sz w:val="24"/>
          <w:szCs w:val="24"/>
          <w:lang w:val="en-AU"/>
        </w:rPr>
      </w:pPr>
      <w:r w:rsidRPr="00902651">
        <w:rPr>
          <w:sz w:val="24"/>
          <w:szCs w:val="24"/>
          <w:lang w:val="en-AU"/>
        </w:rPr>
        <w:t>Five lengths of timber each measuring 2065 mm are required for a job.  Which of the following should be entered on the order form to give the least amount of waste?</w:t>
      </w:r>
    </w:p>
    <w:p w14:paraId="3E2FDBDA" w14:textId="6387A212" w:rsidR="000F4CCC" w:rsidRPr="00902651" w:rsidRDefault="000F4CCC" w:rsidP="0084226B">
      <w:pPr>
        <w:pStyle w:val="ListParagraph"/>
        <w:numPr>
          <w:ilvl w:val="1"/>
          <w:numId w:val="7"/>
        </w:numPr>
        <w:rPr>
          <w:sz w:val="24"/>
          <w:szCs w:val="24"/>
          <w:lang w:val="en-AU"/>
        </w:rPr>
      </w:pPr>
      <w:r w:rsidRPr="00902651">
        <w:rPr>
          <w:sz w:val="24"/>
          <w:szCs w:val="24"/>
          <w:lang w:val="en-AU"/>
        </w:rPr>
        <w:t>5/2.065</w:t>
      </w:r>
    </w:p>
    <w:p w14:paraId="4D12007A" w14:textId="20ACFBAC" w:rsidR="000F4CCC" w:rsidRPr="00902651" w:rsidRDefault="000F4CCC" w:rsidP="0084226B">
      <w:pPr>
        <w:pStyle w:val="ListParagraph"/>
        <w:numPr>
          <w:ilvl w:val="1"/>
          <w:numId w:val="7"/>
        </w:numPr>
        <w:rPr>
          <w:sz w:val="24"/>
          <w:szCs w:val="24"/>
          <w:lang w:val="en-AU"/>
        </w:rPr>
      </w:pPr>
      <w:r w:rsidRPr="00902651">
        <w:rPr>
          <w:sz w:val="24"/>
          <w:szCs w:val="24"/>
          <w:lang w:val="en-AU"/>
        </w:rPr>
        <w:t>5/2.1</w:t>
      </w:r>
    </w:p>
    <w:p w14:paraId="46A930B2" w14:textId="2CE2551D" w:rsidR="000F4CCC" w:rsidRPr="00902651" w:rsidRDefault="000F4CCC" w:rsidP="0084226B">
      <w:pPr>
        <w:pStyle w:val="ListParagraph"/>
        <w:numPr>
          <w:ilvl w:val="1"/>
          <w:numId w:val="7"/>
        </w:numPr>
        <w:rPr>
          <w:sz w:val="24"/>
          <w:szCs w:val="24"/>
          <w:lang w:val="en-AU"/>
        </w:rPr>
      </w:pPr>
      <w:r w:rsidRPr="00902651">
        <w:rPr>
          <w:sz w:val="24"/>
          <w:szCs w:val="24"/>
          <w:lang w:val="en-AU"/>
        </w:rPr>
        <w:t>5/2.4</w:t>
      </w:r>
    </w:p>
    <w:p w14:paraId="3478C1D3" w14:textId="452A9DA2" w:rsidR="0046091B" w:rsidRPr="00902651" w:rsidRDefault="000F4CCC" w:rsidP="0084226B">
      <w:pPr>
        <w:pStyle w:val="ListParagraph"/>
        <w:numPr>
          <w:ilvl w:val="1"/>
          <w:numId w:val="7"/>
        </w:numPr>
        <w:rPr>
          <w:sz w:val="24"/>
          <w:szCs w:val="24"/>
          <w:lang w:val="en-AU"/>
        </w:rPr>
      </w:pPr>
      <w:r w:rsidRPr="00902651">
        <w:rPr>
          <w:sz w:val="24"/>
          <w:szCs w:val="24"/>
          <w:lang w:val="en-AU"/>
        </w:rPr>
        <w:t>2/4.2</w:t>
      </w:r>
      <w:r w:rsidR="0046091B" w:rsidRPr="00902651">
        <w:rPr>
          <w:sz w:val="24"/>
          <w:szCs w:val="24"/>
          <w:lang w:val="en-AU"/>
        </w:rPr>
        <w:br/>
      </w:r>
    </w:p>
    <w:p w14:paraId="0EEE24E6" w14:textId="77777777" w:rsidR="0046091B" w:rsidRPr="00902651" w:rsidRDefault="0046091B" w:rsidP="0046091B">
      <w:pPr>
        <w:pStyle w:val="ListParagraph"/>
        <w:numPr>
          <w:ilvl w:val="0"/>
          <w:numId w:val="0"/>
        </w:numPr>
        <w:ind w:left="720"/>
        <w:rPr>
          <w:sz w:val="24"/>
          <w:szCs w:val="24"/>
          <w:lang w:val="en-AU"/>
        </w:rPr>
      </w:pPr>
    </w:p>
    <w:p w14:paraId="5F5ECAF7" w14:textId="77777777" w:rsidR="0046091B" w:rsidRPr="00902651" w:rsidRDefault="0046091B" w:rsidP="0084226B">
      <w:pPr>
        <w:pStyle w:val="ListParagraph"/>
        <w:numPr>
          <w:ilvl w:val="0"/>
          <w:numId w:val="7"/>
        </w:numPr>
        <w:rPr>
          <w:sz w:val="24"/>
          <w:szCs w:val="24"/>
          <w:lang w:val="en-AU"/>
        </w:rPr>
      </w:pPr>
      <w:r w:rsidRPr="00902651">
        <w:rPr>
          <w:sz w:val="24"/>
          <w:szCs w:val="24"/>
          <w:lang w:val="en-AU"/>
        </w:rPr>
        <w:t>What is the most suitable way to report a serious workplace injury to a supervisor?</w:t>
      </w:r>
    </w:p>
    <w:p w14:paraId="5DA110CA" w14:textId="77777777" w:rsidR="0046091B" w:rsidRPr="00902651" w:rsidRDefault="0046091B" w:rsidP="0084226B">
      <w:pPr>
        <w:pStyle w:val="ListParagraph"/>
        <w:numPr>
          <w:ilvl w:val="1"/>
          <w:numId w:val="7"/>
        </w:numPr>
        <w:rPr>
          <w:sz w:val="24"/>
          <w:szCs w:val="24"/>
          <w:lang w:val="en-AU"/>
        </w:rPr>
      </w:pPr>
      <w:r w:rsidRPr="00902651">
        <w:rPr>
          <w:sz w:val="24"/>
          <w:szCs w:val="24"/>
          <w:lang w:val="en-AU"/>
        </w:rPr>
        <w:t>Send a facsimile</w:t>
      </w:r>
    </w:p>
    <w:p w14:paraId="44F46358" w14:textId="77777777" w:rsidR="0046091B" w:rsidRPr="00902651" w:rsidRDefault="0046091B" w:rsidP="0084226B">
      <w:pPr>
        <w:pStyle w:val="ListParagraph"/>
        <w:numPr>
          <w:ilvl w:val="1"/>
          <w:numId w:val="7"/>
        </w:numPr>
        <w:rPr>
          <w:sz w:val="24"/>
          <w:szCs w:val="24"/>
          <w:lang w:val="en-AU"/>
        </w:rPr>
      </w:pPr>
      <w:r w:rsidRPr="00902651">
        <w:rPr>
          <w:sz w:val="24"/>
          <w:szCs w:val="24"/>
          <w:lang w:val="en-AU"/>
        </w:rPr>
        <w:t>Make direct contact</w:t>
      </w:r>
    </w:p>
    <w:p w14:paraId="7F989C76" w14:textId="26F5F63E" w:rsidR="0046091B" w:rsidRPr="00902651" w:rsidRDefault="0046091B" w:rsidP="0084226B">
      <w:pPr>
        <w:pStyle w:val="ListParagraph"/>
        <w:numPr>
          <w:ilvl w:val="1"/>
          <w:numId w:val="7"/>
        </w:numPr>
        <w:rPr>
          <w:sz w:val="24"/>
          <w:szCs w:val="24"/>
          <w:lang w:val="en-AU"/>
        </w:rPr>
      </w:pPr>
      <w:r w:rsidRPr="00902651">
        <w:rPr>
          <w:sz w:val="24"/>
          <w:szCs w:val="24"/>
          <w:lang w:val="en-AU"/>
        </w:rPr>
        <w:t>Send a text message</w:t>
      </w:r>
    </w:p>
    <w:p w14:paraId="038B7E25" w14:textId="2E09BB8C" w:rsidR="000F4CCC" w:rsidRPr="00902651" w:rsidRDefault="0046091B" w:rsidP="0084226B">
      <w:pPr>
        <w:pStyle w:val="ListParagraph"/>
        <w:numPr>
          <w:ilvl w:val="1"/>
          <w:numId w:val="7"/>
        </w:numPr>
        <w:rPr>
          <w:sz w:val="24"/>
          <w:szCs w:val="24"/>
          <w:lang w:val="en-AU"/>
        </w:rPr>
      </w:pPr>
      <w:r w:rsidRPr="00902651">
        <w:rPr>
          <w:sz w:val="24"/>
          <w:szCs w:val="24"/>
          <w:lang w:val="en-AU"/>
        </w:rPr>
        <w:t>Discuss at a toolbox meeting</w:t>
      </w:r>
      <w:r w:rsidR="000F4CCC" w:rsidRPr="00902651">
        <w:rPr>
          <w:sz w:val="24"/>
          <w:szCs w:val="24"/>
          <w:lang w:val="en-AU"/>
        </w:rPr>
        <w:br/>
      </w:r>
      <w:r w:rsidR="000F4CCC" w:rsidRPr="00902651">
        <w:rPr>
          <w:sz w:val="24"/>
          <w:szCs w:val="24"/>
          <w:lang w:val="en-AU"/>
        </w:rPr>
        <w:br/>
      </w:r>
    </w:p>
    <w:p w14:paraId="620F7CD8" w14:textId="77777777" w:rsidR="0046091B" w:rsidRPr="00902651" w:rsidRDefault="0046091B">
      <w:pPr>
        <w:rPr>
          <w:rFonts w:eastAsia="SimSun" w:cs="Arial"/>
          <w:color w:val="1C438B"/>
          <w:sz w:val="40"/>
          <w:szCs w:val="40"/>
          <w:lang w:eastAsia="zh-CN"/>
        </w:rPr>
      </w:pPr>
      <w:r w:rsidRPr="00902651">
        <w:br w:type="page"/>
      </w:r>
    </w:p>
    <w:p w14:paraId="529FEEA5" w14:textId="610A453F" w:rsidR="00DA7857" w:rsidRPr="00902651" w:rsidRDefault="00DA7857" w:rsidP="00D21F57">
      <w:pPr>
        <w:pStyle w:val="Heading2"/>
      </w:pPr>
      <w:r w:rsidRPr="00902651">
        <w:lastRenderedPageBreak/>
        <w:t>Questions from Section II</w:t>
      </w:r>
    </w:p>
    <w:p w14:paraId="039C353C" w14:textId="1CFD3322" w:rsidR="00F87E18" w:rsidRPr="00902651" w:rsidRDefault="00A262EA" w:rsidP="00F87E18">
      <w:pPr>
        <w:pStyle w:val="FeatureBox2"/>
      </w:pPr>
      <w:r w:rsidRPr="00A262EA">
        <w:t>These questions should be answered in the suggested number of lines (handwritten) as it gives a guide to the length of your response.</w:t>
      </w:r>
      <w:r>
        <w:br/>
      </w:r>
      <w:r>
        <w:br/>
      </w:r>
      <w:r w:rsidR="00517593" w:rsidRPr="00902651">
        <w:t>Plan out your answer and key points before you commence writing</w:t>
      </w:r>
      <w:r w:rsidR="00F87E18" w:rsidRPr="00902651">
        <w:t xml:space="preserve">.  </w:t>
      </w:r>
    </w:p>
    <w:p w14:paraId="082F2172" w14:textId="7B624273" w:rsidR="00F87E18" w:rsidRPr="00902651" w:rsidRDefault="00F87E18" w:rsidP="00F87E18">
      <w:pPr>
        <w:pStyle w:val="FeatureBox2"/>
      </w:pPr>
      <w:r w:rsidRPr="00902651">
        <w:t>You may need to bring together knowledge from several areas of study/competencies to do justice to the answer.</w:t>
      </w:r>
    </w:p>
    <w:p w14:paraId="7AEE0ABB" w14:textId="42F8F25F" w:rsidR="00F87E18" w:rsidRPr="00902651" w:rsidRDefault="00F87E18" w:rsidP="00DA7857">
      <w:pPr>
        <w:rPr>
          <w:lang w:eastAsia="zh-CN"/>
        </w:rPr>
      </w:pPr>
    </w:p>
    <w:p w14:paraId="6376EF91" w14:textId="77777777" w:rsidR="005A4D11" w:rsidRPr="00902651" w:rsidRDefault="005A4D11" w:rsidP="00DA7857">
      <w:pPr>
        <w:rPr>
          <w:lang w:eastAsia="zh-CN"/>
        </w:rPr>
      </w:pPr>
    </w:p>
    <w:p w14:paraId="5F898171" w14:textId="0ADA7CAF" w:rsidR="003311BE" w:rsidRPr="0043392B" w:rsidRDefault="003311BE" w:rsidP="00DA7857">
      <w:pPr>
        <w:rPr>
          <w:lang w:eastAsia="zh-CN"/>
        </w:rPr>
      </w:pPr>
      <w:r w:rsidRPr="0043392B">
        <w:rPr>
          <w:lang w:eastAsia="zh-CN"/>
        </w:rPr>
        <w:t>Question 1</w:t>
      </w:r>
    </w:p>
    <w:p w14:paraId="383F0A9C" w14:textId="6477D19C" w:rsidR="00425800" w:rsidRPr="0043392B" w:rsidRDefault="005A4D11" w:rsidP="004734B1">
      <w:pPr>
        <w:ind w:left="360"/>
      </w:pPr>
      <w:r w:rsidRPr="0043392B">
        <w:t>Describe features of both formal and informal on-site meetings.</w:t>
      </w:r>
      <w:r w:rsidR="00A262EA" w:rsidRPr="0043392B">
        <w:t xml:space="preserve">  (4 marks)</w:t>
      </w:r>
      <w:r w:rsidRPr="0043392B">
        <w:br/>
      </w:r>
    </w:p>
    <w:p w14:paraId="023F317C" w14:textId="77777777" w:rsidR="00425800" w:rsidRPr="0043392B" w:rsidRDefault="00425800" w:rsidP="00425800">
      <w:pPr>
        <w:pStyle w:val="ListParagraph"/>
        <w:numPr>
          <w:ilvl w:val="0"/>
          <w:numId w:val="0"/>
        </w:numPr>
        <w:ind w:left="720"/>
        <w:rPr>
          <w:sz w:val="24"/>
          <w:szCs w:val="24"/>
          <w:lang w:val="en-AU" w:eastAsia="zh-CN"/>
        </w:rPr>
      </w:pPr>
    </w:p>
    <w:p w14:paraId="58D32555" w14:textId="77777777" w:rsidR="009146DF" w:rsidRPr="00E75635" w:rsidRDefault="009146DF" w:rsidP="009146DF">
      <w:pPr>
        <w:tabs>
          <w:tab w:val="right" w:leader="underscore" w:pos="8693"/>
        </w:tabs>
        <w:spacing w:line="360" w:lineRule="auto"/>
        <w:ind w:left="709"/>
        <w:rPr>
          <w:rFonts w:cs="Arial"/>
        </w:rPr>
      </w:pPr>
      <w:r w:rsidRPr="00E75635">
        <w:rPr>
          <w:rFonts w:cs="Arial"/>
        </w:rPr>
        <w:tab/>
      </w:r>
    </w:p>
    <w:p w14:paraId="374C0EFD" w14:textId="77777777" w:rsidR="009146DF" w:rsidRPr="00E75635" w:rsidRDefault="009146DF" w:rsidP="009146DF">
      <w:pPr>
        <w:tabs>
          <w:tab w:val="right" w:leader="underscore" w:pos="8693"/>
        </w:tabs>
        <w:spacing w:line="360" w:lineRule="auto"/>
        <w:ind w:left="709"/>
        <w:rPr>
          <w:rFonts w:cs="Arial"/>
        </w:rPr>
      </w:pPr>
      <w:r w:rsidRPr="00E75635">
        <w:rPr>
          <w:rFonts w:cs="Arial"/>
        </w:rPr>
        <w:tab/>
      </w:r>
    </w:p>
    <w:p w14:paraId="7BE7C2F8" w14:textId="77777777" w:rsidR="009146DF" w:rsidRPr="00E75635" w:rsidRDefault="009146DF" w:rsidP="009146DF">
      <w:pPr>
        <w:tabs>
          <w:tab w:val="right" w:leader="underscore" w:pos="8693"/>
        </w:tabs>
        <w:spacing w:line="360" w:lineRule="auto"/>
        <w:ind w:left="709"/>
        <w:rPr>
          <w:rFonts w:cs="Arial"/>
        </w:rPr>
      </w:pPr>
      <w:r w:rsidRPr="00E75635">
        <w:rPr>
          <w:rFonts w:cs="Arial"/>
        </w:rPr>
        <w:tab/>
      </w:r>
    </w:p>
    <w:p w14:paraId="052F93BE" w14:textId="2BC3ABA7" w:rsidR="009146DF" w:rsidRDefault="009146DF" w:rsidP="009146DF">
      <w:pPr>
        <w:tabs>
          <w:tab w:val="right" w:leader="underscore" w:pos="8693"/>
        </w:tabs>
        <w:spacing w:line="360" w:lineRule="auto"/>
        <w:ind w:left="709"/>
        <w:rPr>
          <w:rFonts w:cs="Arial"/>
        </w:rPr>
      </w:pPr>
      <w:r w:rsidRPr="00E75635">
        <w:rPr>
          <w:rFonts w:cs="Arial"/>
        </w:rPr>
        <w:tab/>
      </w:r>
    </w:p>
    <w:p w14:paraId="0C9CE13D" w14:textId="4A9B081E" w:rsidR="009146DF" w:rsidRDefault="009146DF" w:rsidP="009146DF">
      <w:pPr>
        <w:tabs>
          <w:tab w:val="right" w:leader="underscore" w:pos="8693"/>
        </w:tabs>
        <w:spacing w:line="360" w:lineRule="auto"/>
        <w:ind w:left="709"/>
        <w:rPr>
          <w:rFonts w:cs="Arial"/>
        </w:rPr>
      </w:pPr>
      <w:r>
        <w:rPr>
          <w:rFonts w:cs="Arial"/>
        </w:rPr>
        <w:tab/>
      </w:r>
    </w:p>
    <w:p w14:paraId="3893374C" w14:textId="2F98CC0C" w:rsidR="009146DF" w:rsidRDefault="009146DF" w:rsidP="009146DF">
      <w:pPr>
        <w:tabs>
          <w:tab w:val="right" w:leader="underscore" w:pos="8693"/>
        </w:tabs>
        <w:spacing w:line="360" w:lineRule="auto"/>
        <w:ind w:left="709"/>
        <w:rPr>
          <w:rFonts w:cs="Arial"/>
        </w:rPr>
      </w:pPr>
      <w:r>
        <w:rPr>
          <w:rFonts w:cs="Arial"/>
        </w:rPr>
        <w:tab/>
      </w:r>
    </w:p>
    <w:p w14:paraId="13D8ADC0" w14:textId="3FCD3A10" w:rsidR="009146DF" w:rsidRDefault="009146DF" w:rsidP="009146DF">
      <w:pPr>
        <w:tabs>
          <w:tab w:val="right" w:leader="underscore" w:pos="8693"/>
        </w:tabs>
        <w:spacing w:line="360" w:lineRule="auto"/>
        <w:ind w:left="709"/>
        <w:rPr>
          <w:rFonts w:cs="Arial"/>
        </w:rPr>
      </w:pPr>
      <w:r>
        <w:rPr>
          <w:rFonts w:cs="Arial"/>
        </w:rPr>
        <w:tab/>
      </w:r>
    </w:p>
    <w:p w14:paraId="3F3953C0" w14:textId="154EC1B9" w:rsidR="009146DF" w:rsidRPr="00E75635" w:rsidRDefault="009146DF" w:rsidP="009146DF">
      <w:pPr>
        <w:tabs>
          <w:tab w:val="right" w:leader="underscore" w:pos="8693"/>
        </w:tabs>
        <w:spacing w:line="360" w:lineRule="auto"/>
        <w:ind w:left="709"/>
        <w:rPr>
          <w:rFonts w:cs="Arial"/>
        </w:rPr>
      </w:pPr>
      <w:r>
        <w:rPr>
          <w:rFonts w:cs="Arial"/>
        </w:rPr>
        <w:tab/>
      </w:r>
    </w:p>
    <w:p w14:paraId="4E2A6866" w14:textId="77777777" w:rsidR="00D16582" w:rsidRPr="0043392B" w:rsidRDefault="00D16582" w:rsidP="00D16582">
      <w:pPr>
        <w:pStyle w:val="ListParagraph"/>
        <w:numPr>
          <w:ilvl w:val="0"/>
          <w:numId w:val="0"/>
        </w:numPr>
        <w:ind w:left="720"/>
        <w:rPr>
          <w:sz w:val="24"/>
          <w:szCs w:val="24"/>
          <w:lang w:val="en-AU"/>
        </w:rPr>
      </w:pPr>
    </w:p>
    <w:p w14:paraId="18D5EC29" w14:textId="77777777" w:rsidR="005A4D11" w:rsidRPr="0043392B" w:rsidRDefault="005A4D11">
      <w:pPr>
        <w:rPr>
          <w:lang w:eastAsia="zh-CN"/>
        </w:rPr>
      </w:pPr>
      <w:r w:rsidRPr="0043392B">
        <w:rPr>
          <w:lang w:eastAsia="zh-CN"/>
        </w:rPr>
        <w:br w:type="page"/>
      </w:r>
    </w:p>
    <w:p w14:paraId="3A108FCF" w14:textId="15988FEB" w:rsidR="00C6655D" w:rsidRPr="0043392B" w:rsidRDefault="003311BE" w:rsidP="00C6655D">
      <w:pPr>
        <w:rPr>
          <w:lang w:eastAsia="zh-CN"/>
        </w:rPr>
      </w:pPr>
      <w:r w:rsidRPr="0043392B">
        <w:rPr>
          <w:lang w:eastAsia="zh-CN"/>
        </w:rPr>
        <w:lastRenderedPageBreak/>
        <w:t>Question 2</w:t>
      </w:r>
      <w:r w:rsidR="00C6655D" w:rsidRPr="0043392B">
        <w:rPr>
          <w:lang w:eastAsia="zh-CN"/>
        </w:rPr>
        <w:br/>
      </w:r>
    </w:p>
    <w:p w14:paraId="4B7C3135" w14:textId="457047DE" w:rsidR="00967AD2" w:rsidRPr="0043392B" w:rsidRDefault="00CD549E" w:rsidP="0084226B">
      <w:pPr>
        <w:pStyle w:val="ListParagraph"/>
        <w:numPr>
          <w:ilvl w:val="1"/>
          <w:numId w:val="9"/>
        </w:numPr>
        <w:rPr>
          <w:sz w:val="24"/>
          <w:szCs w:val="24"/>
          <w:lang w:val="en-AU"/>
        </w:rPr>
      </w:pPr>
      <w:r w:rsidRPr="0043392B">
        <w:rPr>
          <w:sz w:val="24"/>
          <w:szCs w:val="24"/>
          <w:lang w:val="en-AU"/>
        </w:rPr>
        <w:t>Why is clear and concise communication important when working on a construction site?</w:t>
      </w:r>
      <w:r w:rsidR="00A262EA" w:rsidRPr="0043392B">
        <w:rPr>
          <w:sz w:val="24"/>
          <w:szCs w:val="24"/>
          <w:lang w:val="en-AU"/>
        </w:rPr>
        <w:t xml:space="preserve">  </w:t>
      </w:r>
      <w:r w:rsidR="00A262EA" w:rsidRPr="0043392B">
        <w:rPr>
          <w:sz w:val="24"/>
          <w:szCs w:val="24"/>
        </w:rPr>
        <w:t>(2 marks, 2 lines of writing)</w:t>
      </w:r>
      <w:r w:rsidR="00A262EA" w:rsidRPr="0043392B">
        <w:rPr>
          <w:sz w:val="24"/>
          <w:szCs w:val="24"/>
        </w:rPr>
        <w:br/>
      </w:r>
    </w:p>
    <w:p w14:paraId="63B147A7" w14:textId="77777777" w:rsidR="009146DF" w:rsidRPr="00E75635" w:rsidRDefault="009146DF" w:rsidP="009146DF">
      <w:pPr>
        <w:tabs>
          <w:tab w:val="right" w:leader="underscore" w:pos="8693"/>
        </w:tabs>
        <w:spacing w:line="360" w:lineRule="auto"/>
        <w:ind w:left="709"/>
        <w:rPr>
          <w:rFonts w:cs="Arial"/>
        </w:rPr>
      </w:pPr>
      <w:r w:rsidRPr="00E75635">
        <w:rPr>
          <w:rFonts w:cs="Arial"/>
        </w:rPr>
        <w:tab/>
      </w:r>
    </w:p>
    <w:p w14:paraId="2316C6C8" w14:textId="77777777" w:rsidR="009146DF" w:rsidRPr="00E75635" w:rsidRDefault="009146DF" w:rsidP="009146DF">
      <w:pPr>
        <w:tabs>
          <w:tab w:val="right" w:leader="underscore" w:pos="8693"/>
        </w:tabs>
        <w:spacing w:line="360" w:lineRule="auto"/>
        <w:ind w:left="709"/>
        <w:rPr>
          <w:rFonts w:cs="Arial"/>
        </w:rPr>
      </w:pPr>
      <w:r w:rsidRPr="00E75635">
        <w:rPr>
          <w:rFonts w:cs="Arial"/>
        </w:rPr>
        <w:tab/>
      </w:r>
    </w:p>
    <w:p w14:paraId="0EDDBEBB" w14:textId="50832647" w:rsidR="00967AD2" w:rsidRPr="0043392B" w:rsidRDefault="00967AD2" w:rsidP="00967AD2">
      <w:pPr>
        <w:rPr>
          <w:rFonts w:ascii="NMFGE F+ Times" w:hAnsi="NMFGE F+ Times" w:cs="NMFGE F+ Times"/>
        </w:rPr>
      </w:pPr>
    </w:p>
    <w:p w14:paraId="34F69A4D" w14:textId="058C9043" w:rsidR="00967AD2" w:rsidRPr="0043392B" w:rsidRDefault="00CD549E" w:rsidP="0084226B">
      <w:pPr>
        <w:pStyle w:val="ListParagraph"/>
        <w:numPr>
          <w:ilvl w:val="1"/>
          <w:numId w:val="9"/>
        </w:numPr>
        <w:rPr>
          <w:sz w:val="24"/>
          <w:szCs w:val="24"/>
          <w:lang w:val="en-AU"/>
        </w:rPr>
      </w:pPr>
      <w:r w:rsidRPr="0043392B">
        <w:rPr>
          <w:sz w:val="24"/>
          <w:szCs w:val="24"/>
          <w:lang w:val="en-AU"/>
        </w:rPr>
        <w:t>Identify ONE form of written communication and explain its use when working on a construction site.</w:t>
      </w:r>
      <w:r w:rsidR="00AB2F26" w:rsidRPr="0043392B">
        <w:rPr>
          <w:sz w:val="24"/>
          <w:szCs w:val="24"/>
          <w:lang w:val="en-AU"/>
        </w:rPr>
        <w:t xml:space="preserve"> </w:t>
      </w:r>
      <w:r w:rsidR="00A262EA" w:rsidRPr="0043392B">
        <w:rPr>
          <w:sz w:val="24"/>
          <w:szCs w:val="24"/>
          <w:lang w:val="en-AU"/>
        </w:rPr>
        <w:t xml:space="preserve">  </w:t>
      </w:r>
      <w:r w:rsidR="00A262EA" w:rsidRPr="0043392B">
        <w:rPr>
          <w:sz w:val="24"/>
          <w:szCs w:val="24"/>
        </w:rPr>
        <w:t>(3 marks)</w:t>
      </w:r>
      <w:r w:rsidR="00A262EA" w:rsidRPr="0043392B">
        <w:rPr>
          <w:sz w:val="24"/>
          <w:szCs w:val="24"/>
        </w:rPr>
        <w:br/>
      </w:r>
    </w:p>
    <w:p w14:paraId="050F564E" w14:textId="77777777" w:rsidR="009146DF" w:rsidRPr="00E75635" w:rsidRDefault="009146DF" w:rsidP="009146DF">
      <w:pPr>
        <w:tabs>
          <w:tab w:val="right" w:leader="underscore" w:pos="8693"/>
        </w:tabs>
        <w:spacing w:line="360" w:lineRule="auto"/>
        <w:ind w:left="709"/>
        <w:rPr>
          <w:rFonts w:cs="Arial"/>
        </w:rPr>
      </w:pPr>
      <w:r w:rsidRPr="00E75635">
        <w:rPr>
          <w:rFonts w:cs="Arial"/>
        </w:rPr>
        <w:tab/>
      </w:r>
    </w:p>
    <w:p w14:paraId="386EA02A" w14:textId="77777777" w:rsidR="009146DF" w:rsidRPr="00E75635" w:rsidRDefault="009146DF" w:rsidP="009146DF">
      <w:pPr>
        <w:tabs>
          <w:tab w:val="right" w:leader="underscore" w:pos="8693"/>
        </w:tabs>
        <w:spacing w:line="360" w:lineRule="auto"/>
        <w:ind w:left="709"/>
        <w:rPr>
          <w:rFonts w:cs="Arial"/>
        </w:rPr>
      </w:pPr>
      <w:r w:rsidRPr="00E75635">
        <w:rPr>
          <w:rFonts w:cs="Arial"/>
        </w:rPr>
        <w:tab/>
      </w:r>
    </w:p>
    <w:p w14:paraId="07033D15" w14:textId="77777777" w:rsidR="009146DF" w:rsidRPr="00E75635" w:rsidRDefault="009146DF" w:rsidP="009146DF">
      <w:pPr>
        <w:tabs>
          <w:tab w:val="right" w:leader="underscore" w:pos="8693"/>
        </w:tabs>
        <w:spacing w:line="360" w:lineRule="auto"/>
        <w:ind w:left="709"/>
        <w:rPr>
          <w:rFonts w:cs="Arial"/>
        </w:rPr>
      </w:pPr>
      <w:r w:rsidRPr="00E75635">
        <w:rPr>
          <w:rFonts w:cs="Arial"/>
        </w:rPr>
        <w:tab/>
      </w:r>
    </w:p>
    <w:p w14:paraId="224B0F98" w14:textId="6D32C29F" w:rsidR="009146DF" w:rsidRDefault="009146DF" w:rsidP="009146DF">
      <w:pPr>
        <w:tabs>
          <w:tab w:val="right" w:leader="underscore" w:pos="8693"/>
        </w:tabs>
        <w:spacing w:line="360" w:lineRule="auto"/>
        <w:ind w:left="709"/>
        <w:rPr>
          <w:rFonts w:cs="Arial"/>
        </w:rPr>
      </w:pPr>
      <w:r w:rsidRPr="00E75635">
        <w:rPr>
          <w:rFonts w:cs="Arial"/>
        </w:rPr>
        <w:tab/>
      </w:r>
    </w:p>
    <w:p w14:paraId="4F615229" w14:textId="1D7D288F" w:rsidR="009146DF" w:rsidRDefault="009146DF" w:rsidP="009146DF">
      <w:pPr>
        <w:tabs>
          <w:tab w:val="right" w:leader="underscore" w:pos="8693"/>
        </w:tabs>
        <w:spacing w:line="360" w:lineRule="auto"/>
        <w:ind w:left="709"/>
        <w:rPr>
          <w:rFonts w:cs="Arial"/>
        </w:rPr>
      </w:pPr>
      <w:r>
        <w:rPr>
          <w:rFonts w:cs="Arial"/>
        </w:rPr>
        <w:tab/>
      </w:r>
    </w:p>
    <w:p w14:paraId="6589AEAB" w14:textId="6DFEC337" w:rsidR="009146DF" w:rsidRPr="00E75635" w:rsidRDefault="009146DF" w:rsidP="009146DF">
      <w:pPr>
        <w:tabs>
          <w:tab w:val="right" w:leader="underscore" w:pos="8693"/>
        </w:tabs>
        <w:spacing w:line="360" w:lineRule="auto"/>
        <w:ind w:left="709"/>
        <w:rPr>
          <w:rFonts w:cs="Arial"/>
        </w:rPr>
      </w:pPr>
      <w:r>
        <w:rPr>
          <w:rFonts w:cs="Arial"/>
        </w:rPr>
        <w:tab/>
      </w:r>
    </w:p>
    <w:p w14:paraId="5699A903" w14:textId="77777777" w:rsidR="00C50891" w:rsidRPr="00902651" w:rsidRDefault="00C50891"/>
    <w:p w14:paraId="6E75D79D" w14:textId="4120133C" w:rsidR="00C50891" w:rsidRPr="00902651" w:rsidRDefault="00C50891"/>
    <w:p w14:paraId="0362ED7C" w14:textId="77777777" w:rsidR="00CD549E" w:rsidRPr="00902651" w:rsidRDefault="00CD549E">
      <w:r w:rsidRPr="00902651">
        <w:br w:type="page"/>
      </w:r>
    </w:p>
    <w:p w14:paraId="1D81393D" w14:textId="5EBD7F69" w:rsidR="00D83D4C" w:rsidRPr="00902651" w:rsidRDefault="005A6E7B">
      <w:r w:rsidRPr="00902651">
        <w:lastRenderedPageBreak/>
        <w:t xml:space="preserve">Question </w:t>
      </w:r>
      <w:r w:rsidR="009D6D8B" w:rsidRPr="00902651">
        <w:t>3</w:t>
      </w:r>
      <w:r w:rsidR="00CD549E" w:rsidRPr="00902651">
        <w:br/>
      </w:r>
    </w:p>
    <w:p w14:paraId="7C86FEE7" w14:textId="2310ACF4" w:rsidR="009146DF" w:rsidRPr="009146DF" w:rsidRDefault="00CD549E" w:rsidP="009146DF">
      <w:pPr>
        <w:pStyle w:val="ListParagraph"/>
        <w:numPr>
          <w:ilvl w:val="1"/>
          <w:numId w:val="28"/>
        </w:numPr>
        <w:tabs>
          <w:tab w:val="right" w:leader="underscore" w:pos="8693"/>
        </w:tabs>
        <w:spacing w:line="360" w:lineRule="auto"/>
        <w:rPr>
          <w:rFonts w:cs="Arial"/>
        </w:rPr>
      </w:pPr>
      <w:r w:rsidRPr="00902651">
        <w:rPr>
          <w:sz w:val="24"/>
          <w:szCs w:val="24"/>
          <w:lang w:val="en-AU"/>
        </w:rPr>
        <w:t>What is the purpose of the hierarchy of risk control?</w:t>
      </w:r>
      <w:r w:rsidR="0043392B">
        <w:rPr>
          <w:sz w:val="24"/>
          <w:szCs w:val="24"/>
          <w:lang w:val="en-AU"/>
        </w:rPr>
        <w:t xml:space="preserve">  </w:t>
      </w:r>
      <w:r w:rsidR="0043392B">
        <w:t>(2 marks, 4 lines of writing)</w:t>
      </w:r>
      <w:r w:rsidR="0043392B" w:rsidRPr="00902651">
        <w:br/>
      </w:r>
      <w:r w:rsidR="00690656" w:rsidRPr="00902651">
        <w:rPr>
          <w:sz w:val="24"/>
          <w:szCs w:val="24"/>
          <w:lang w:val="en-AU"/>
        </w:rPr>
        <w:br/>
      </w:r>
      <w:r w:rsidR="009146DF" w:rsidRPr="009146DF">
        <w:rPr>
          <w:rFonts w:cs="Arial"/>
        </w:rPr>
        <w:tab/>
      </w:r>
    </w:p>
    <w:p w14:paraId="61EDD655" w14:textId="1597462B" w:rsidR="009146DF" w:rsidRDefault="009146DF" w:rsidP="009146DF">
      <w:pPr>
        <w:tabs>
          <w:tab w:val="right" w:leader="underscore" w:pos="8693"/>
        </w:tabs>
        <w:spacing w:line="360" w:lineRule="auto"/>
        <w:ind w:left="709"/>
        <w:rPr>
          <w:rFonts w:cs="Arial"/>
        </w:rPr>
      </w:pPr>
      <w:r w:rsidRPr="00E75635">
        <w:rPr>
          <w:rFonts w:cs="Arial"/>
        </w:rPr>
        <w:tab/>
      </w:r>
    </w:p>
    <w:p w14:paraId="676B99FD" w14:textId="52D98E71" w:rsidR="009146DF" w:rsidRDefault="009146DF" w:rsidP="009146DF">
      <w:pPr>
        <w:tabs>
          <w:tab w:val="right" w:leader="underscore" w:pos="8693"/>
        </w:tabs>
        <w:spacing w:line="360" w:lineRule="auto"/>
        <w:ind w:left="709"/>
        <w:rPr>
          <w:rFonts w:cs="Arial"/>
        </w:rPr>
      </w:pPr>
      <w:r>
        <w:rPr>
          <w:rFonts w:cs="Arial"/>
        </w:rPr>
        <w:tab/>
      </w:r>
    </w:p>
    <w:p w14:paraId="7F3A75BD" w14:textId="00C3DB0F" w:rsidR="009146DF" w:rsidRPr="00E75635" w:rsidRDefault="009146DF" w:rsidP="009146DF">
      <w:pPr>
        <w:tabs>
          <w:tab w:val="right" w:leader="underscore" w:pos="8693"/>
        </w:tabs>
        <w:spacing w:line="360" w:lineRule="auto"/>
        <w:ind w:left="709"/>
        <w:rPr>
          <w:rFonts w:cs="Arial"/>
        </w:rPr>
      </w:pPr>
      <w:r>
        <w:rPr>
          <w:rFonts w:cs="Arial"/>
        </w:rPr>
        <w:tab/>
      </w:r>
    </w:p>
    <w:p w14:paraId="4351432D" w14:textId="51AC4C03" w:rsidR="00166E7E" w:rsidRPr="00902651" w:rsidRDefault="00166E7E" w:rsidP="00166E7E">
      <w:pPr>
        <w:pStyle w:val="ListBullet"/>
        <w:numPr>
          <w:ilvl w:val="0"/>
          <w:numId w:val="0"/>
        </w:numPr>
        <w:ind w:left="1004"/>
        <w:rPr>
          <w:rFonts w:eastAsia="Calibri"/>
          <w:spacing w:val="-2"/>
          <w:lang w:eastAsia="en-AU"/>
        </w:rPr>
      </w:pPr>
      <w:r w:rsidRPr="00902651">
        <w:rPr>
          <w:rFonts w:eastAsia="Calibri"/>
          <w:spacing w:val="-2"/>
          <w:lang w:eastAsia="en-AU"/>
        </w:rPr>
        <w:br/>
      </w:r>
    </w:p>
    <w:p w14:paraId="54192CC2" w14:textId="45193E26" w:rsidR="001B7F37" w:rsidRPr="00902651" w:rsidRDefault="00CD549E" w:rsidP="00CD549E">
      <w:pPr>
        <w:pStyle w:val="ListParagraph"/>
        <w:numPr>
          <w:ilvl w:val="1"/>
          <w:numId w:val="1"/>
        </w:numPr>
        <w:rPr>
          <w:sz w:val="24"/>
          <w:szCs w:val="24"/>
          <w:lang w:val="en-AU"/>
        </w:rPr>
      </w:pPr>
      <w:r w:rsidRPr="00902651">
        <w:rPr>
          <w:sz w:val="24"/>
          <w:szCs w:val="24"/>
          <w:lang w:val="en-AU"/>
        </w:rPr>
        <w:t>What criteria can an employer use when evaluating the work performance of employees?</w:t>
      </w:r>
      <w:r w:rsidR="0043392B">
        <w:rPr>
          <w:sz w:val="24"/>
          <w:szCs w:val="24"/>
          <w:lang w:val="en-AU"/>
        </w:rPr>
        <w:t xml:space="preserve">  </w:t>
      </w:r>
      <w:r w:rsidR="0043392B">
        <w:t>(3 marks)</w:t>
      </w:r>
      <w:r w:rsidR="0043392B" w:rsidRPr="00902651">
        <w:br/>
      </w:r>
    </w:p>
    <w:p w14:paraId="7C4462CD" w14:textId="77777777" w:rsidR="009146DF" w:rsidRPr="00E75635" w:rsidRDefault="009146DF" w:rsidP="009146DF">
      <w:pPr>
        <w:tabs>
          <w:tab w:val="right" w:leader="underscore" w:pos="8693"/>
        </w:tabs>
        <w:spacing w:line="360" w:lineRule="auto"/>
        <w:ind w:left="709"/>
        <w:rPr>
          <w:rFonts w:cs="Arial"/>
        </w:rPr>
      </w:pPr>
      <w:r w:rsidRPr="00E75635">
        <w:rPr>
          <w:rFonts w:cs="Arial"/>
        </w:rPr>
        <w:tab/>
      </w:r>
    </w:p>
    <w:p w14:paraId="668F5033" w14:textId="312071AC" w:rsidR="009146DF" w:rsidRDefault="009146DF" w:rsidP="009146DF">
      <w:pPr>
        <w:tabs>
          <w:tab w:val="right" w:leader="underscore" w:pos="8693"/>
        </w:tabs>
        <w:spacing w:line="360" w:lineRule="auto"/>
        <w:ind w:left="709"/>
        <w:rPr>
          <w:rFonts w:cs="Arial"/>
        </w:rPr>
      </w:pPr>
      <w:r w:rsidRPr="00E75635">
        <w:rPr>
          <w:rFonts w:cs="Arial"/>
        </w:rPr>
        <w:tab/>
      </w:r>
    </w:p>
    <w:p w14:paraId="44B5A4B5" w14:textId="4FBB589D" w:rsidR="009146DF" w:rsidRDefault="009146DF" w:rsidP="009146DF">
      <w:pPr>
        <w:tabs>
          <w:tab w:val="right" w:leader="underscore" w:pos="8693"/>
        </w:tabs>
        <w:spacing w:line="360" w:lineRule="auto"/>
        <w:ind w:left="709"/>
        <w:rPr>
          <w:rFonts w:cs="Arial"/>
        </w:rPr>
      </w:pPr>
      <w:r>
        <w:rPr>
          <w:rFonts w:cs="Arial"/>
        </w:rPr>
        <w:tab/>
      </w:r>
    </w:p>
    <w:p w14:paraId="61436EE7" w14:textId="4050509B" w:rsidR="009146DF" w:rsidRDefault="009146DF" w:rsidP="009146DF">
      <w:pPr>
        <w:tabs>
          <w:tab w:val="right" w:leader="underscore" w:pos="8693"/>
        </w:tabs>
        <w:spacing w:line="360" w:lineRule="auto"/>
        <w:ind w:left="709"/>
        <w:rPr>
          <w:rFonts w:cs="Arial"/>
        </w:rPr>
      </w:pPr>
      <w:r>
        <w:rPr>
          <w:rFonts w:cs="Arial"/>
        </w:rPr>
        <w:tab/>
      </w:r>
    </w:p>
    <w:p w14:paraId="643113A9" w14:textId="39F0FCC4" w:rsidR="009146DF" w:rsidRDefault="009146DF" w:rsidP="009146DF">
      <w:pPr>
        <w:tabs>
          <w:tab w:val="right" w:leader="underscore" w:pos="8693"/>
        </w:tabs>
        <w:spacing w:line="360" w:lineRule="auto"/>
        <w:ind w:left="709"/>
        <w:rPr>
          <w:rFonts w:cs="Arial"/>
        </w:rPr>
      </w:pPr>
      <w:r>
        <w:rPr>
          <w:rFonts w:cs="Arial"/>
        </w:rPr>
        <w:tab/>
      </w:r>
    </w:p>
    <w:p w14:paraId="6D1DB3BB" w14:textId="3558D4D8" w:rsidR="009146DF" w:rsidRDefault="009146DF" w:rsidP="009146DF">
      <w:pPr>
        <w:tabs>
          <w:tab w:val="right" w:leader="underscore" w:pos="8693"/>
        </w:tabs>
        <w:spacing w:line="360" w:lineRule="auto"/>
        <w:ind w:left="709"/>
        <w:rPr>
          <w:rFonts w:cs="Arial"/>
        </w:rPr>
      </w:pPr>
      <w:r>
        <w:rPr>
          <w:rFonts w:cs="Arial"/>
        </w:rPr>
        <w:tab/>
      </w:r>
    </w:p>
    <w:p w14:paraId="2BEA2DD9" w14:textId="51EDAD55" w:rsidR="009146DF" w:rsidRPr="00E75635" w:rsidRDefault="009146DF" w:rsidP="009146DF">
      <w:pPr>
        <w:tabs>
          <w:tab w:val="right" w:leader="underscore" w:pos="8693"/>
        </w:tabs>
        <w:spacing w:line="360" w:lineRule="auto"/>
        <w:ind w:left="709"/>
        <w:rPr>
          <w:rFonts w:cs="Arial"/>
        </w:rPr>
      </w:pPr>
      <w:r>
        <w:rPr>
          <w:rFonts w:cs="Arial"/>
        </w:rPr>
        <w:tab/>
      </w:r>
    </w:p>
    <w:p w14:paraId="253EEA38" w14:textId="4F16CC61" w:rsidR="001B7F37" w:rsidRPr="00902651" w:rsidRDefault="00690656" w:rsidP="00690656">
      <w:pPr>
        <w:jc w:val="right"/>
        <w:rPr>
          <w:i/>
          <w:iCs/>
          <w:sz w:val="20"/>
          <w:szCs w:val="20"/>
        </w:rPr>
      </w:pPr>
      <w:r w:rsidRPr="00902651">
        <w:rPr>
          <w:i/>
          <w:iCs/>
          <w:sz w:val="20"/>
          <w:szCs w:val="20"/>
        </w:rPr>
        <w:t>Question continued over</w:t>
      </w:r>
    </w:p>
    <w:p w14:paraId="38AB7B7B" w14:textId="25ACFA26" w:rsidR="00690656" w:rsidRPr="00902651" w:rsidRDefault="00690656">
      <w:r w:rsidRPr="00902651">
        <w:br w:type="page"/>
      </w:r>
    </w:p>
    <w:p w14:paraId="78053CD2" w14:textId="77777777" w:rsidR="00690656" w:rsidRPr="00902651" w:rsidRDefault="00690656" w:rsidP="001B7F37"/>
    <w:p w14:paraId="747222BA" w14:textId="4486BB35" w:rsidR="009146DF" w:rsidRPr="009146DF" w:rsidRDefault="00690656" w:rsidP="009146DF">
      <w:pPr>
        <w:pStyle w:val="ListParagraph"/>
        <w:numPr>
          <w:ilvl w:val="1"/>
          <w:numId w:val="1"/>
        </w:numPr>
        <w:tabs>
          <w:tab w:val="right" w:leader="underscore" w:pos="8693"/>
        </w:tabs>
        <w:spacing w:line="360" w:lineRule="auto"/>
        <w:ind w:left="709"/>
        <w:rPr>
          <w:rFonts w:cs="Arial"/>
        </w:rPr>
      </w:pPr>
      <w:r w:rsidRPr="00902651">
        <w:rPr>
          <w:sz w:val="24"/>
          <w:szCs w:val="24"/>
          <w:lang w:val="en-AU"/>
        </w:rPr>
        <w:t>Explain, using examples, factors that may cause conflict or misunderstanding in the construction industry.</w:t>
      </w:r>
      <w:r w:rsidR="00403C40">
        <w:rPr>
          <w:sz w:val="24"/>
          <w:szCs w:val="24"/>
          <w:lang w:val="en-AU"/>
        </w:rPr>
        <w:t xml:space="preserve">  </w:t>
      </w:r>
      <w:r w:rsidR="00403C40">
        <w:t>(5 marks)</w:t>
      </w:r>
      <w:r w:rsidR="00403C40" w:rsidRPr="00902651">
        <w:br/>
      </w:r>
      <w:r w:rsidRPr="00902651">
        <w:rPr>
          <w:sz w:val="24"/>
          <w:szCs w:val="24"/>
          <w:lang w:val="en-AU"/>
        </w:rPr>
        <w:br/>
      </w:r>
      <w:bookmarkStart w:id="9" w:name="_Hlk41304352"/>
      <w:r w:rsidR="009146DF" w:rsidRPr="009146DF">
        <w:rPr>
          <w:rFonts w:cs="Arial"/>
        </w:rPr>
        <w:tab/>
      </w:r>
    </w:p>
    <w:p w14:paraId="59AB2697" w14:textId="3CD96DE7" w:rsidR="009146DF" w:rsidRDefault="009146DF" w:rsidP="009146DF">
      <w:pPr>
        <w:tabs>
          <w:tab w:val="right" w:leader="underscore" w:pos="8693"/>
        </w:tabs>
        <w:spacing w:line="360" w:lineRule="auto"/>
        <w:ind w:left="709"/>
        <w:rPr>
          <w:rFonts w:cs="Arial"/>
        </w:rPr>
      </w:pPr>
      <w:r w:rsidRPr="00E75635">
        <w:rPr>
          <w:rFonts w:cs="Arial"/>
        </w:rPr>
        <w:tab/>
      </w:r>
    </w:p>
    <w:p w14:paraId="7C5A04B1" w14:textId="676056DF" w:rsidR="009146DF" w:rsidRDefault="009146DF" w:rsidP="009146DF">
      <w:pPr>
        <w:tabs>
          <w:tab w:val="right" w:leader="underscore" w:pos="8693"/>
        </w:tabs>
        <w:spacing w:line="360" w:lineRule="auto"/>
        <w:ind w:left="709"/>
        <w:rPr>
          <w:rFonts w:cs="Arial"/>
        </w:rPr>
      </w:pPr>
      <w:r>
        <w:rPr>
          <w:rFonts w:cs="Arial"/>
        </w:rPr>
        <w:tab/>
      </w:r>
    </w:p>
    <w:p w14:paraId="75F18E9D" w14:textId="41E42CF2" w:rsidR="009146DF" w:rsidRDefault="009146DF" w:rsidP="009146DF">
      <w:pPr>
        <w:tabs>
          <w:tab w:val="right" w:leader="underscore" w:pos="8693"/>
        </w:tabs>
        <w:spacing w:line="360" w:lineRule="auto"/>
        <w:ind w:left="709"/>
        <w:rPr>
          <w:rFonts w:cs="Arial"/>
        </w:rPr>
      </w:pPr>
      <w:r>
        <w:rPr>
          <w:rFonts w:cs="Arial"/>
        </w:rPr>
        <w:tab/>
      </w:r>
    </w:p>
    <w:p w14:paraId="699D2990" w14:textId="1E398957" w:rsidR="009146DF" w:rsidRDefault="009146DF" w:rsidP="009146DF">
      <w:pPr>
        <w:tabs>
          <w:tab w:val="right" w:leader="underscore" w:pos="8693"/>
        </w:tabs>
        <w:spacing w:line="360" w:lineRule="auto"/>
        <w:ind w:left="709"/>
        <w:rPr>
          <w:rFonts w:cs="Arial"/>
        </w:rPr>
      </w:pPr>
      <w:r>
        <w:rPr>
          <w:rFonts w:cs="Arial"/>
        </w:rPr>
        <w:tab/>
      </w:r>
    </w:p>
    <w:p w14:paraId="20569F28" w14:textId="312DADF1" w:rsidR="009146DF" w:rsidRDefault="009146DF" w:rsidP="009146DF">
      <w:pPr>
        <w:tabs>
          <w:tab w:val="right" w:leader="underscore" w:pos="8693"/>
        </w:tabs>
        <w:spacing w:line="360" w:lineRule="auto"/>
        <w:ind w:left="709"/>
        <w:rPr>
          <w:rFonts w:cs="Arial"/>
        </w:rPr>
      </w:pPr>
      <w:r>
        <w:rPr>
          <w:rFonts w:cs="Arial"/>
        </w:rPr>
        <w:tab/>
      </w:r>
    </w:p>
    <w:p w14:paraId="4076BCAF" w14:textId="4F3D3625" w:rsidR="009146DF" w:rsidRDefault="009146DF" w:rsidP="009146DF">
      <w:pPr>
        <w:tabs>
          <w:tab w:val="right" w:leader="underscore" w:pos="8693"/>
        </w:tabs>
        <w:spacing w:line="360" w:lineRule="auto"/>
        <w:ind w:left="709"/>
        <w:rPr>
          <w:rFonts w:cs="Arial"/>
        </w:rPr>
      </w:pPr>
      <w:r>
        <w:rPr>
          <w:rFonts w:cs="Arial"/>
        </w:rPr>
        <w:tab/>
      </w:r>
    </w:p>
    <w:p w14:paraId="7A530839" w14:textId="734D9530" w:rsidR="009146DF" w:rsidRDefault="009146DF" w:rsidP="009146DF">
      <w:pPr>
        <w:tabs>
          <w:tab w:val="right" w:leader="underscore" w:pos="8693"/>
        </w:tabs>
        <w:spacing w:line="360" w:lineRule="auto"/>
        <w:ind w:left="709"/>
        <w:rPr>
          <w:rFonts w:cs="Arial"/>
        </w:rPr>
      </w:pPr>
      <w:r>
        <w:rPr>
          <w:rFonts w:cs="Arial"/>
        </w:rPr>
        <w:tab/>
      </w:r>
    </w:p>
    <w:p w14:paraId="02613965" w14:textId="3FF1DE3B" w:rsidR="009146DF" w:rsidRDefault="009146DF" w:rsidP="009146DF">
      <w:pPr>
        <w:tabs>
          <w:tab w:val="right" w:leader="underscore" w:pos="8693"/>
        </w:tabs>
        <w:spacing w:line="360" w:lineRule="auto"/>
        <w:ind w:left="709"/>
        <w:rPr>
          <w:rFonts w:cs="Arial"/>
        </w:rPr>
      </w:pPr>
      <w:r>
        <w:rPr>
          <w:rFonts w:cs="Arial"/>
        </w:rPr>
        <w:tab/>
      </w:r>
    </w:p>
    <w:p w14:paraId="3CE74F41" w14:textId="56B27E88" w:rsidR="009146DF" w:rsidRDefault="009146DF" w:rsidP="009146DF">
      <w:pPr>
        <w:tabs>
          <w:tab w:val="right" w:leader="underscore" w:pos="8693"/>
        </w:tabs>
        <w:spacing w:line="360" w:lineRule="auto"/>
        <w:ind w:left="709"/>
        <w:rPr>
          <w:rFonts w:cs="Arial"/>
        </w:rPr>
      </w:pPr>
      <w:r>
        <w:rPr>
          <w:rFonts w:cs="Arial"/>
        </w:rPr>
        <w:tab/>
      </w:r>
    </w:p>
    <w:p w14:paraId="18AD1A46" w14:textId="787531D1" w:rsidR="009146DF" w:rsidRDefault="009146DF" w:rsidP="009146DF">
      <w:pPr>
        <w:tabs>
          <w:tab w:val="right" w:leader="underscore" w:pos="8693"/>
        </w:tabs>
        <w:spacing w:line="360" w:lineRule="auto"/>
        <w:ind w:left="709"/>
        <w:rPr>
          <w:rFonts w:cs="Arial"/>
        </w:rPr>
      </w:pPr>
      <w:r>
        <w:rPr>
          <w:rFonts w:cs="Arial"/>
        </w:rPr>
        <w:tab/>
      </w:r>
    </w:p>
    <w:p w14:paraId="43051D8E" w14:textId="0FB36AD3" w:rsidR="009146DF" w:rsidRDefault="009146DF" w:rsidP="009146DF">
      <w:pPr>
        <w:tabs>
          <w:tab w:val="right" w:leader="underscore" w:pos="8693"/>
        </w:tabs>
        <w:spacing w:line="360" w:lineRule="auto"/>
        <w:ind w:left="709"/>
        <w:rPr>
          <w:rFonts w:cs="Arial"/>
        </w:rPr>
      </w:pPr>
      <w:r>
        <w:rPr>
          <w:rFonts w:cs="Arial"/>
        </w:rPr>
        <w:tab/>
      </w:r>
    </w:p>
    <w:p w14:paraId="7115DEC4" w14:textId="52423442" w:rsidR="009146DF" w:rsidRDefault="009146DF" w:rsidP="009146DF">
      <w:pPr>
        <w:tabs>
          <w:tab w:val="right" w:leader="underscore" w:pos="8693"/>
        </w:tabs>
        <w:spacing w:line="360" w:lineRule="auto"/>
        <w:ind w:left="709"/>
        <w:rPr>
          <w:rFonts w:cs="Arial"/>
        </w:rPr>
      </w:pPr>
      <w:r>
        <w:rPr>
          <w:rFonts w:cs="Arial"/>
        </w:rPr>
        <w:tab/>
      </w:r>
    </w:p>
    <w:p w14:paraId="50DBA51D" w14:textId="3CC71A29" w:rsidR="009146DF" w:rsidRDefault="009146DF" w:rsidP="009146DF">
      <w:pPr>
        <w:tabs>
          <w:tab w:val="right" w:leader="underscore" w:pos="8693"/>
        </w:tabs>
        <w:spacing w:line="360" w:lineRule="auto"/>
        <w:ind w:left="709"/>
        <w:rPr>
          <w:rFonts w:cs="Arial"/>
        </w:rPr>
      </w:pPr>
      <w:r>
        <w:rPr>
          <w:rFonts w:cs="Arial"/>
        </w:rPr>
        <w:tab/>
      </w:r>
    </w:p>
    <w:p w14:paraId="3D43759B" w14:textId="0227BF61" w:rsidR="009146DF" w:rsidRDefault="009146DF" w:rsidP="009146DF">
      <w:pPr>
        <w:tabs>
          <w:tab w:val="right" w:leader="underscore" w:pos="8693"/>
        </w:tabs>
        <w:spacing w:line="360" w:lineRule="auto"/>
        <w:ind w:left="709"/>
        <w:rPr>
          <w:rFonts w:cs="Arial"/>
        </w:rPr>
      </w:pPr>
      <w:r>
        <w:rPr>
          <w:rFonts w:cs="Arial"/>
        </w:rPr>
        <w:tab/>
      </w:r>
    </w:p>
    <w:p w14:paraId="49E5AC74" w14:textId="595476F9" w:rsidR="009146DF" w:rsidRDefault="009146DF" w:rsidP="009146DF">
      <w:pPr>
        <w:tabs>
          <w:tab w:val="right" w:leader="underscore" w:pos="8693"/>
        </w:tabs>
        <w:spacing w:line="360" w:lineRule="auto"/>
        <w:ind w:left="709"/>
        <w:rPr>
          <w:rFonts w:cs="Arial"/>
        </w:rPr>
      </w:pPr>
      <w:r>
        <w:rPr>
          <w:rFonts w:cs="Arial"/>
        </w:rPr>
        <w:tab/>
      </w:r>
    </w:p>
    <w:p w14:paraId="18650CF2" w14:textId="7609D1C4" w:rsidR="009146DF" w:rsidRDefault="009146DF" w:rsidP="009146DF">
      <w:pPr>
        <w:tabs>
          <w:tab w:val="right" w:leader="underscore" w:pos="8693"/>
        </w:tabs>
        <w:spacing w:line="360" w:lineRule="auto"/>
        <w:ind w:left="709"/>
        <w:rPr>
          <w:rFonts w:cs="Arial"/>
        </w:rPr>
      </w:pPr>
      <w:r>
        <w:rPr>
          <w:rFonts w:cs="Arial"/>
        </w:rPr>
        <w:tab/>
      </w:r>
    </w:p>
    <w:p w14:paraId="71C131BA" w14:textId="1B9DB192" w:rsidR="009146DF" w:rsidRPr="00E75635" w:rsidRDefault="009146DF" w:rsidP="009146DF">
      <w:pPr>
        <w:tabs>
          <w:tab w:val="right" w:leader="underscore" w:pos="8693"/>
        </w:tabs>
        <w:spacing w:line="360" w:lineRule="auto"/>
        <w:ind w:left="709"/>
        <w:rPr>
          <w:rFonts w:cs="Arial"/>
        </w:rPr>
      </w:pPr>
      <w:r>
        <w:rPr>
          <w:rFonts w:cs="Arial"/>
        </w:rPr>
        <w:tab/>
      </w:r>
    </w:p>
    <w:p w14:paraId="376B5FFA" w14:textId="77777777" w:rsidR="00D1182B" w:rsidRPr="00902651" w:rsidRDefault="00D1182B" w:rsidP="009146DF">
      <w:pPr>
        <w:spacing w:line="360" w:lineRule="auto"/>
      </w:pPr>
    </w:p>
    <w:p w14:paraId="056B490F" w14:textId="5330CEA6" w:rsidR="009146DF" w:rsidRPr="00E75635" w:rsidRDefault="00D1182B" w:rsidP="009146DF">
      <w:pPr>
        <w:tabs>
          <w:tab w:val="right" w:leader="underscore" w:pos="8693"/>
        </w:tabs>
        <w:spacing w:line="360" w:lineRule="auto"/>
        <w:ind w:left="709"/>
        <w:rPr>
          <w:rFonts w:cs="Arial"/>
        </w:rPr>
      </w:pPr>
      <w:r w:rsidRPr="00902651">
        <w:br w:type="page"/>
      </w:r>
    </w:p>
    <w:p w14:paraId="10244163" w14:textId="15F284D6" w:rsidR="00D1182B" w:rsidRPr="00902651" w:rsidRDefault="00D1182B">
      <w:r w:rsidRPr="00902651">
        <w:lastRenderedPageBreak/>
        <w:t>Question 3</w:t>
      </w:r>
    </w:p>
    <w:p w14:paraId="0DDDF016" w14:textId="77777777" w:rsidR="00D1182B" w:rsidRPr="00902651" w:rsidRDefault="00D1182B" w:rsidP="00D1182B">
      <w:r w:rsidRPr="00902651">
        <w:t>Explain the benefits of having regular on-site team meetings on a construction site.</w:t>
      </w:r>
    </w:p>
    <w:p w14:paraId="1274934B" w14:textId="250935A5" w:rsidR="009146DF" w:rsidRPr="00E75635" w:rsidRDefault="00D1182B" w:rsidP="009146DF">
      <w:pPr>
        <w:rPr>
          <w:rFonts w:cs="Arial"/>
        </w:rPr>
      </w:pPr>
      <w:r w:rsidRPr="00902651">
        <w:t>Provide examples to support your answer.</w:t>
      </w:r>
      <w:r w:rsidR="00403C40">
        <w:t xml:space="preserve">  (6 marks)</w:t>
      </w:r>
      <w:r w:rsidR="00403C40" w:rsidRPr="00902651">
        <w:br/>
      </w:r>
      <w:r w:rsidR="009146DF" w:rsidRPr="00E75635">
        <w:rPr>
          <w:rFonts w:cs="Arial"/>
        </w:rPr>
        <w:tab/>
      </w:r>
    </w:p>
    <w:p w14:paraId="1D4367AF" w14:textId="6D5BC664" w:rsidR="009146DF" w:rsidRDefault="009146DF" w:rsidP="009146DF">
      <w:pPr>
        <w:tabs>
          <w:tab w:val="right" w:leader="underscore" w:pos="8693"/>
        </w:tabs>
        <w:ind w:left="709"/>
        <w:rPr>
          <w:rFonts w:cs="Arial"/>
        </w:rPr>
      </w:pPr>
      <w:r w:rsidRPr="00E75635">
        <w:rPr>
          <w:rFonts w:cs="Arial"/>
        </w:rPr>
        <w:tab/>
      </w:r>
    </w:p>
    <w:p w14:paraId="74D6E728" w14:textId="7ED63C63" w:rsidR="009146DF" w:rsidRDefault="009146DF" w:rsidP="009146DF">
      <w:pPr>
        <w:tabs>
          <w:tab w:val="right" w:leader="underscore" w:pos="8693"/>
        </w:tabs>
        <w:ind w:left="709"/>
        <w:rPr>
          <w:rFonts w:cs="Arial"/>
        </w:rPr>
      </w:pPr>
      <w:r>
        <w:rPr>
          <w:rFonts w:cs="Arial"/>
        </w:rPr>
        <w:tab/>
      </w:r>
    </w:p>
    <w:p w14:paraId="7BD7AADB" w14:textId="11DC7AE7" w:rsidR="009146DF" w:rsidRDefault="009146DF" w:rsidP="009146DF">
      <w:pPr>
        <w:tabs>
          <w:tab w:val="right" w:leader="underscore" w:pos="8693"/>
        </w:tabs>
        <w:ind w:left="709"/>
        <w:rPr>
          <w:rFonts w:cs="Arial"/>
        </w:rPr>
      </w:pPr>
      <w:r>
        <w:rPr>
          <w:rFonts w:cs="Arial"/>
        </w:rPr>
        <w:tab/>
      </w:r>
    </w:p>
    <w:p w14:paraId="52639FB9" w14:textId="5B922388" w:rsidR="009146DF" w:rsidRDefault="009146DF" w:rsidP="009146DF">
      <w:pPr>
        <w:tabs>
          <w:tab w:val="right" w:leader="underscore" w:pos="8693"/>
        </w:tabs>
        <w:ind w:left="709"/>
        <w:rPr>
          <w:rFonts w:cs="Arial"/>
        </w:rPr>
      </w:pPr>
      <w:r>
        <w:rPr>
          <w:rFonts w:cs="Arial"/>
        </w:rPr>
        <w:tab/>
      </w:r>
    </w:p>
    <w:p w14:paraId="1069FAA4" w14:textId="27AB9718" w:rsidR="009146DF" w:rsidRDefault="009146DF" w:rsidP="009146DF">
      <w:pPr>
        <w:tabs>
          <w:tab w:val="right" w:leader="underscore" w:pos="8693"/>
        </w:tabs>
        <w:ind w:left="709"/>
        <w:rPr>
          <w:rFonts w:cs="Arial"/>
        </w:rPr>
      </w:pPr>
      <w:r>
        <w:rPr>
          <w:rFonts w:cs="Arial"/>
        </w:rPr>
        <w:tab/>
      </w:r>
    </w:p>
    <w:p w14:paraId="7CD04589" w14:textId="2FE6C2ED" w:rsidR="009146DF" w:rsidRDefault="009146DF" w:rsidP="009146DF">
      <w:pPr>
        <w:tabs>
          <w:tab w:val="right" w:leader="underscore" w:pos="8693"/>
        </w:tabs>
        <w:ind w:left="709"/>
        <w:rPr>
          <w:rFonts w:cs="Arial"/>
        </w:rPr>
      </w:pPr>
      <w:r>
        <w:rPr>
          <w:rFonts w:cs="Arial"/>
        </w:rPr>
        <w:tab/>
      </w:r>
    </w:p>
    <w:p w14:paraId="42D0D191" w14:textId="29E91F9B" w:rsidR="009146DF" w:rsidRDefault="009146DF" w:rsidP="009146DF">
      <w:pPr>
        <w:tabs>
          <w:tab w:val="right" w:leader="underscore" w:pos="8693"/>
        </w:tabs>
        <w:ind w:left="709"/>
        <w:rPr>
          <w:rFonts w:cs="Arial"/>
        </w:rPr>
      </w:pPr>
      <w:r>
        <w:rPr>
          <w:rFonts w:cs="Arial"/>
        </w:rPr>
        <w:tab/>
      </w:r>
    </w:p>
    <w:p w14:paraId="6F6E520D" w14:textId="4273E74B" w:rsidR="009146DF" w:rsidRDefault="009146DF" w:rsidP="009146DF">
      <w:pPr>
        <w:tabs>
          <w:tab w:val="right" w:leader="underscore" w:pos="8693"/>
        </w:tabs>
        <w:ind w:left="709"/>
        <w:rPr>
          <w:rFonts w:cs="Arial"/>
        </w:rPr>
      </w:pPr>
      <w:r>
        <w:rPr>
          <w:rFonts w:cs="Arial"/>
        </w:rPr>
        <w:tab/>
      </w:r>
    </w:p>
    <w:p w14:paraId="737D115E" w14:textId="2A0BCFFE" w:rsidR="009146DF" w:rsidRDefault="009146DF" w:rsidP="009146DF">
      <w:pPr>
        <w:tabs>
          <w:tab w:val="right" w:leader="underscore" w:pos="8693"/>
        </w:tabs>
        <w:ind w:left="709"/>
        <w:rPr>
          <w:rFonts w:cs="Arial"/>
        </w:rPr>
      </w:pPr>
      <w:r>
        <w:rPr>
          <w:rFonts w:cs="Arial"/>
        </w:rPr>
        <w:tab/>
      </w:r>
    </w:p>
    <w:p w14:paraId="22371F23" w14:textId="4EA8FCB1" w:rsidR="009146DF" w:rsidRDefault="009146DF" w:rsidP="009146DF">
      <w:pPr>
        <w:tabs>
          <w:tab w:val="right" w:leader="underscore" w:pos="8693"/>
        </w:tabs>
        <w:ind w:left="709"/>
        <w:rPr>
          <w:rFonts w:cs="Arial"/>
        </w:rPr>
      </w:pPr>
      <w:r>
        <w:rPr>
          <w:rFonts w:cs="Arial"/>
        </w:rPr>
        <w:tab/>
      </w:r>
    </w:p>
    <w:p w14:paraId="43F2EAA4" w14:textId="4D424353" w:rsidR="009146DF" w:rsidRDefault="009146DF" w:rsidP="009146DF">
      <w:pPr>
        <w:tabs>
          <w:tab w:val="right" w:leader="underscore" w:pos="8693"/>
        </w:tabs>
        <w:ind w:left="709"/>
        <w:rPr>
          <w:rFonts w:cs="Arial"/>
        </w:rPr>
      </w:pPr>
      <w:r>
        <w:rPr>
          <w:rFonts w:cs="Arial"/>
        </w:rPr>
        <w:tab/>
      </w:r>
    </w:p>
    <w:p w14:paraId="021DB441" w14:textId="2725C835" w:rsidR="009146DF" w:rsidRDefault="009146DF" w:rsidP="009146DF">
      <w:pPr>
        <w:tabs>
          <w:tab w:val="right" w:leader="underscore" w:pos="8693"/>
        </w:tabs>
        <w:ind w:left="709"/>
        <w:rPr>
          <w:rFonts w:cs="Arial"/>
        </w:rPr>
      </w:pPr>
      <w:r>
        <w:rPr>
          <w:rFonts w:cs="Arial"/>
        </w:rPr>
        <w:tab/>
      </w:r>
    </w:p>
    <w:p w14:paraId="6F7E6BAC" w14:textId="6CC2AF9D" w:rsidR="009146DF" w:rsidRDefault="009146DF" w:rsidP="009146DF">
      <w:pPr>
        <w:tabs>
          <w:tab w:val="right" w:leader="underscore" w:pos="8693"/>
        </w:tabs>
        <w:ind w:left="709"/>
        <w:rPr>
          <w:rFonts w:cs="Arial"/>
        </w:rPr>
      </w:pPr>
      <w:r>
        <w:rPr>
          <w:rFonts w:cs="Arial"/>
        </w:rPr>
        <w:tab/>
      </w:r>
    </w:p>
    <w:p w14:paraId="03D816DF" w14:textId="4808526E" w:rsidR="009146DF" w:rsidRDefault="009146DF" w:rsidP="009146DF">
      <w:pPr>
        <w:tabs>
          <w:tab w:val="right" w:leader="underscore" w:pos="8693"/>
        </w:tabs>
        <w:ind w:left="709"/>
        <w:rPr>
          <w:rFonts w:cs="Arial"/>
        </w:rPr>
      </w:pPr>
      <w:r>
        <w:rPr>
          <w:rFonts w:cs="Arial"/>
        </w:rPr>
        <w:tab/>
      </w:r>
    </w:p>
    <w:p w14:paraId="024F2174" w14:textId="456EF76E" w:rsidR="009146DF" w:rsidRDefault="009146DF" w:rsidP="009146DF">
      <w:pPr>
        <w:tabs>
          <w:tab w:val="right" w:leader="underscore" w:pos="8693"/>
        </w:tabs>
        <w:ind w:left="709"/>
        <w:rPr>
          <w:rFonts w:cs="Arial"/>
        </w:rPr>
      </w:pPr>
      <w:r>
        <w:rPr>
          <w:rFonts w:cs="Arial"/>
        </w:rPr>
        <w:tab/>
      </w:r>
    </w:p>
    <w:p w14:paraId="4D16FE11" w14:textId="3D87AE2A" w:rsidR="009146DF" w:rsidRDefault="009146DF" w:rsidP="009146DF">
      <w:pPr>
        <w:tabs>
          <w:tab w:val="right" w:leader="underscore" w:pos="8693"/>
        </w:tabs>
        <w:ind w:left="709"/>
        <w:rPr>
          <w:rFonts w:cs="Arial"/>
        </w:rPr>
      </w:pPr>
      <w:r>
        <w:rPr>
          <w:rFonts w:cs="Arial"/>
        </w:rPr>
        <w:tab/>
      </w:r>
    </w:p>
    <w:p w14:paraId="193164EA" w14:textId="7085B82D" w:rsidR="009146DF" w:rsidRDefault="009146DF" w:rsidP="009146DF">
      <w:pPr>
        <w:tabs>
          <w:tab w:val="right" w:leader="underscore" w:pos="8693"/>
        </w:tabs>
        <w:ind w:left="709"/>
        <w:rPr>
          <w:rFonts w:cs="Arial"/>
        </w:rPr>
      </w:pPr>
      <w:r>
        <w:rPr>
          <w:rFonts w:cs="Arial"/>
        </w:rPr>
        <w:tab/>
      </w:r>
    </w:p>
    <w:p w14:paraId="54F795A6" w14:textId="3F48C3C4" w:rsidR="009146DF" w:rsidRDefault="009146DF" w:rsidP="009146DF">
      <w:pPr>
        <w:tabs>
          <w:tab w:val="right" w:leader="underscore" w:pos="8693"/>
        </w:tabs>
        <w:ind w:left="709"/>
        <w:rPr>
          <w:rFonts w:cs="Arial"/>
        </w:rPr>
      </w:pPr>
      <w:r>
        <w:rPr>
          <w:rFonts w:cs="Arial"/>
        </w:rPr>
        <w:tab/>
      </w:r>
    </w:p>
    <w:p w14:paraId="658AFBCF" w14:textId="1BCD9609" w:rsidR="009146DF" w:rsidRDefault="009146DF" w:rsidP="009146DF">
      <w:pPr>
        <w:tabs>
          <w:tab w:val="right" w:leader="underscore" w:pos="8693"/>
        </w:tabs>
        <w:ind w:left="709"/>
        <w:rPr>
          <w:rFonts w:cs="Arial"/>
        </w:rPr>
      </w:pPr>
      <w:r>
        <w:rPr>
          <w:rFonts w:cs="Arial"/>
        </w:rPr>
        <w:tab/>
      </w:r>
    </w:p>
    <w:p w14:paraId="39018D12" w14:textId="0B8DAF0E" w:rsidR="009146DF" w:rsidRPr="00E75635" w:rsidRDefault="009146DF" w:rsidP="009146DF">
      <w:pPr>
        <w:tabs>
          <w:tab w:val="right" w:leader="underscore" w:pos="8693"/>
        </w:tabs>
        <w:ind w:left="709"/>
        <w:rPr>
          <w:rFonts w:cs="Arial"/>
        </w:rPr>
      </w:pPr>
      <w:r>
        <w:rPr>
          <w:rFonts w:cs="Arial"/>
        </w:rPr>
        <w:tab/>
      </w:r>
    </w:p>
    <w:p w14:paraId="645D8588" w14:textId="77777777" w:rsidR="009146DF" w:rsidRDefault="009146DF">
      <w:r>
        <w:br w:type="page"/>
      </w:r>
    </w:p>
    <w:p w14:paraId="3F80A68B" w14:textId="243019E1" w:rsidR="00D1182B" w:rsidRPr="00902651" w:rsidRDefault="00D1182B" w:rsidP="00D1182B">
      <w:r w:rsidRPr="00902651">
        <w:lastRenderedPageBreak/>
        <w:t>Question 4</w:t>
      </w:r>
    </w:p>
    <w:p w14:paraId="316CBB8B" w14:textId="7D3994AA" w:rsidR="00D1182B" w:rsidRPr="00902651" w:rsidRDefault="00D1182B" w:rsidP="00D1182B">
      <w:r w:rsidRPr="00902651">
        <w:br/>
        <w:t>Explain how a range of verbal and non-verbal communication strategies can lead to effective communication on a construction site.</w:t>
      </w:r>
      <w:r w:rsidR="00403C40">
        <w:t xml:space="preserve">  (6 marks)</w:t>
      </w:r>
    </w:p>
    <w:p w14:paraId="3DED6A55" w14:textId="77777777" w:rsidR="009146DF" w:rsidRPr="00E75635" w:rsidRDefault="009146DF" w:rsidP="009146DF">
      <w:pPr>
        <w:tabs>
          <w:tab w:val="right" w:leader="underscore" w:pos="8693"/>
        </w:tabs>
        <w:ind w:left="709"/>
        <w:rPr>
          <w:rFonts w:cs="Arial"/>
        </w:rPr>
      </w:pPr>
      <w:r w:rsidRPr="00E75635">
        <w:rPr>
          <w:rFonts w:cs="Arial"/>
        </w:rPr>
        <w:tab/>
      </w:r>
    </w:p>
    <w:p w14:paraId="58151CD6" w14:textId="55815273" w:rsidR="009146DF" w:rsidRDefault="009146DF" w:rsidP="009146DF">
      <w:pPr>
        <w:tabs>
          <w:tab w:val="right" w:leader="underscore" w:pos="8693"/>
        </w:tabs>
        <w:ind w:left="709"/>
        <w:rPr>
          <w:rFonts w:cs="Arial"/>
        </w:rPr>
      </w:pPr>
      <w:r w:rsidRPr="00E75635">
        <w:rPr>
          <w:rFonts w:cs="Arial"/>
        </w:rPr>
        <w:tab/>
      </w:r>
    </w:p>
    <w:p w14:paraId="5D44DF9D" w14:textId="56E1C5ED" w:rsidR="009146DF" w:rsidRDefault="009146DF" w:rsidP="009146DF">
      <w:pPr>
        <w:tabs>
          <w:tab w:val="right" w:leader="underscore" w:pos="8693"/>
        </w:tabs>
        <w:ind w:left="709"/>
        <w:rPr>
          <w:rFonts w:cs="Arial"/>
        </w:rPr>
      </w:pPr>
      <w:r>
        <w:rPr>
          <w:rFonts w:cs="Arial"/>
        </w:rPr>
        <w:tab/>
      </w:r>
    </w:p>
    <w:p w14:paraId="2E7309B0" w14:textId="65BB0247" w:rsidR="009146DF" w:rsidRDefault="009146DF" w:rsidP="009146DF">
      <w:pPr>
        <w:tabs>
          <w:tab w:val="right" w:leader="underscore" w:pos="8693"/>
        </w:tabs>
        <w:ind w:left="709"/>
        <w:rPr>
          <w:rFonts w:cs="Arial"/>
        </w:rPr>
      </w:pPr>
      <w:r>
        <w:rPr>
          <w:rFonts w:cs="Arial"/>
        </w:rPr>
        <w:tab/>
      </w:r>
    </w:p>
    <w:p w14:paraId="52533EAD" w14:textId="12F6B6CB" w:rsidR="009146DF" w:rsidRDefault="009146DF" w:rsidP="009146DF">
      <w:pPr>
        <w:tabs>
          <w:tab w:val="right" w:leader="underscore" w:pos="8693"/>
        </w:tabs>
        <w:ind w:left="709"/>
        <w:rPr>
          <w:rFonts w:cs="Arial"/>
        </w:rPr>
      </w:pPr>
      <w:r>
        <w:rPr>
          <w:rFonts w:cs="Arial"/>
        </w:rPr>
        <w:tab/>
      </w:r>
    </w:p>
    <w:p w14:paraId="1DCF54D4" w14:textId="38E9FF30" w:rsidR="009146DF" w:rsidRDefault="009146DF" w:rsidP="009146DF">
      <w:pPr>
        <w:tabs>
          <w:tab w:val="right" w:leader="underscore" w:pos="8693"/>
        </w:tabs>
        <w:ind w:left="709"/>
        <w:rPr>
          <w:rFonts w:cs="Arial"/>
        </w:rPr>
      </w:pPr>
      <w:r>
        <w:rPr>
          <w:rFonts w:cs="Arial"/>
        </w:rPr>
        <w:tab/>
      </w:r>
    </w:p>
    <w:p w14:paraId="03EFA597" w14:textId="52BFD24D" w:rsidR="009146DF" w:rsidRDefault="009146DF" w:rsidP="009146DF">
      <w:pPr>
        <w:tabs>
          <w:tab w:val="right" w:leader="underscore" w:pos="8693"/>
        </w:tabs>
        <w:ind w:left="709"/>
        <w:rPr>
          <w:rFonts w:cs="Arial"/>
        </w:rPr>
      </w:pPr>
      <w:r>
        <w:rPr>
          <w:rFonts w:cs="Arial"/>
        </w:rPr>
        <w:tab/>
      </w:r>
    </w:p>
    <w:p w14:paraId="23F3C378" w14:textId="33281F97" w:rsidR="009146DF" w:rsidRDefault="009146DF" w:rsidP="009146DF">
      <w:pPr>
        <w:tabs>
          <w:tab w:val="right" w:leader="underscore" w:pos="8693"/>
        </w:tabs>
        <w:ind w:left="709"/>
        <w:rPr>
          <w:rFonts w:cs="Arial"/>
        </w:rPr>
      </w:pPr>
      <w:r>
        <w:rPr>
          <w:rFonts w:cs="Arial"/>
        </w:rPr>
        <w:tab/>
      </w:r>
    </w:p>
    <w:p w14:paraId="2550AB44" w14:textId="486A2687" w:rsidR="009146DF" w:rsidRDefault="009146DF" w:rsidP="009146DF">
      <w:pPr>
        <w:tabs>
          <w:tab w:val="right" w:leader="underscore" w:pos="8693"/>
        </w:tabs>
        <w:ind w:left="709"/>
        <w:rPr>
          <w:rFonts w:cs="Arial"/>
        </w:rPr>
      </w:pPr>
      <w:r>
        <w:rPr>
          <w:rFonts w:cs="Arial"/>
        </w:rPr>
        <w:tab/>
      </w:r>
    </w:p>
    <w:p w14:paraId="2B54EE33" w14:textId="4321FFCF" w:rsidR="009146DF" w:rsidRDefault="009146DF" w:rsidP="009146DF">
      <w:pPr>
        <w:tabs>
          <w:tab w:val="right" w:leader="underscore" w:pos="8693"/>
        </w:tabs>
        <w:ind w:left="709"/>
        <w:rPr>
          <w:rFonts w:cs="Arial"/>
        </w:rPr>
      </w:pPr>
      <w:r>
        <w:rPr>
          <w:rFonts w:cs="Arial"/>
        </w:rPr>
        <w:tab/>
      </w:r>
    </w:p>
    <w:p w14:paraId="0A5F88A3" w14:textId="1D7D6F1B" w:rsidR="009146DF" w:rsidRDefault="009146DF" w:rsidP="009146DF">
      <w:pPr>
        <w:tabs>
          <w:tab w:val="right" w:leader="underscore" w:pos="8693"/>
        </w:tabs>
        <w:ind w:left="709"/>
        <w:rPr>
          <w:rFonts w:cs="Arial"/>
        </w:rPr>
      </w:pPr>
      <w:r>
        <w:rPr>
          <w:rFonts w:cs="Arial"/>
        </w:rPr>
        <w:tab/>
      </w:r>
    </w:p>
    <w:p w14:paraId="701C27A3" w14:textId="6B39B01A" w:rsidR="009146DF" w:rsidRDefault="009146DF" w:rsidP="009146DF">
      <w:pPr>
        <w:tabs>
          <w:tab w:val="right" w:leader="underscore" w:pos="8693"/>
        </w:tabs>
        <w:ind w:left="709"/>
        <w:rPr>
          <w:rFonts w:cs="Arial"/>
        </w:rPr>
      </w:pPr>
      <w:r>
        <w:rPr>
          <w:rFonts w:cs="Arial"/>
        </w:rPr>
        <w:tab/>
      </w:r>
    </w:p>
    <w:p w14:paraId="1F25C8B1" w14:textId="5BFEA34B" w:rsidR="009146DF" w:rsidRDefault="009146DF" w:rsidP="009146DF">
      <w:pPr>
        <w:tabs>
          <w:tab w:val="right" w:leader="underscore" w:pos="8693"/>
        </w:tabs>
        <w:ind w:left="709"/>
        <w:rPr>
          <w:rFonts w:cs="Arial"/>
        </w:rPr>
      </w:pPr>
      <w:r>
        <w:rPr>
          <w:rFonts w:cs="Arial"/>
        </w:rPr>
        <w:tab/>
      </w:r>
    </w:p>
    <w:p w14:paraId="52CB4B16" w14:textId="65848E85" w:rsidR="009146DF" w:rsidRDefault="009146DF" w:rsidP="009146DF">
      <w:pPr>
        <w:tabs>
          <w:tab w:val="right" w:leader="underscore" w:pos="8693"/>
        </w:tabs>
        <w:ind w:left="709"/>
        <w:rPr>
          <w:rFonts w:cs="Arial"/>
        </w:rPr>
      </w:pPr>
      <w:r>
        <w:rPr>
          <w:rFonts w:cs="Arial"/>
        </w:rPr>
        <w:tab/>
      </w:r>
    </w:p>
    <w:p w14:paraId="295C69EC" w14:textId="29E4F31E" w:rsidR="009146DF" w:rsidRDefault="009146DF" w:rsidP="009146DF">
      <w:pPr>
        <w:tabs>
          <w:tab w:val="right" w:leader="underscore" w:pos="8693"/>
        </w:tabs>
        <w:ind w:left="709"/>
        <w:rPr>
          <w:rFonts w:cs="Arial"/>
        </w:rPr>
      </w:pPr>
      <w:r>
        <w:rPr>
          <w:rFonts w:cs="Arial"/>
        </w:rPr>
        <w:tab/>
      </w:r>
    </w:p>
    <w:p w14:paraId="4F4F8237" w14:textId="0AEB885A" w:rsidR="009146DF" w:rsidRDefault="009146DF" w:rsidP="009146DF">
      <w:pPr>
        <w:tabs>
          <w:tab w:val="right" w:leader="underscore" w:pos="8693"/>
        </w:tabs>
        <w:ind w:left="709"/>
        <w:rPr>
          <w:rFonts w:cs="Arial"/>
        </w:rPr>
      </w:pPr>
      <w:r>
        <w:rPr>
          <w:rFonts w:cs="Arial"/>
        </w:rPr>
        <w:tab/>
      </w:r>
    </w:p>
    <w:p w14:paraId="08DA9268" w14:textId="6574A9D6" w:rsidR="009146DF" w:rsidRDefault="009146DF" w:rsidP="009146DF">
      <w:pPr>
        <w:tabs>
          <w:tab w:val="right" w:leader="underscore" w:pos="8693"/>
        </w:tabs>
        <w:ind w:left="709"/>
        <w:rPr>
          <w:rFonts w:cs="Arial"/>
        </w:rPr>
      </w:pPr>
      <w:r>
        <w:rPr>
          <w:rFonts w:cs="Arial"/>
        </w:rPr>
        <w:tab/>
      </w:r>
    </w:p>
    <w:p w14:paraId="47A474D9" w14:textId="6AA105F1" w:rsidR="009146DF" w:rsidRDefault="009146DF" w:rsidP="009146DF">
      <w:pPr>
        <w:tabs>
          <w:tab w:val="right" w:leader="underscore" w:pos="8693"/>
        </w:tabs>
        <w:ind w:left="709"/>
        <w:rPr>
          <w:rFonts w:cs="Arial"/>
        </w:rPr>
      </w:pPr>
      <w:r>
        <w:rPr>
          <w:rFonts w:cs="Arial"/>
        </w:rPr>
        <w:tab/>
      </w:r>
    </w:p>
    <w:p w14:paraId="3E6DD8A6" w14:textId="574479AA" w:rsidR="009146DF" w:rsidRDefault="009146DF" w:rsidP="009146DF">
      <w:pPr>
        <w:tabs>
          <w:tab w:val="right" w:leader="underscore" w:pos="8693"/>
        </w:tabs>
        <w:ind w:left="709"/>
        <w:rPr>
          <w:rFonts w:cs="Arial"/>
        </w:rPr>
      </w:pPr>
      <w:r>
        <w:rPr>
          <w:rFonts w:cs="Arial"/>
        </w:rPr>
        <w:tab/>
      </w:r>
    </w:p>
    <w:p w14:paraId="78FC418D" w14:textId="3ECEA048" w:rsidR="009146DF" w:rsidRDefault="009146DF" w:rsidP="009146DF">
      <w:pPr>
        <w:tabs>
          <w:tab w:val="right" w:leader="underscore" w:pos="8693"/>
        </w:tabs>
        <w:ind w:left="709"/>
        <w:rPr>
          <w:rFonts w:cs="Arial"/>
        </w:rPr>
      </w:pPr>
      <w:r>
        <w:rPr>
          <w:rFonts w:cs="Arial"/>
        </w:rPr>
        <w:tab/>
      </w:r>
    </w:p>
    <w:p w14:paraId="17E7BB88" w14:textId="4164C1A8" w:rsidR="009146DF" w:rsidRDefault="009146DF" w:rsidP="009146DF">
      <w:pPr>
        <w:tabs>
          <w:tab w:val="right" w:leader="underscore" w:pos="8693"/>
        </w:tabs>
        <w:ind w:left="709"/>
        <w:rPr>
          <w:rFonts w:cs="Arial"/>
        </w:rPr>
      </w:pPr>
      <w:r>
        <w:rPr>
          <w:rFonts w:cs="Arial"/>
        </w:rPr>
        <w:tab/>
      </w:r>
    </w:p>
    <w:p w14:paraId="516629F0" w14:textId="77777777" w:rsidR="009146DF" w:rsidRPr="00E75635" w:rsidRDefault="009146DF" w:rsidP="009146DF">
      <w:pPr>
        <w:tabs>
          <w:tab w:val="right" w:leader="underscore" w:pos="8693"/>
        </w:tabs>
        <w:ind w:left="709"/>
        <w:rPr>
          <w:rFonts w:cs="Arial"/>
        </w:rPr>
      </w:pPr>
    </w:p>
    <w:p w14:paraId="47DA6768" w14:textId="3B096BAD" w:rsidR="00DA7857" w:rsidRPr="00902651" w:rsidRDefault="00DA7857" w:rsidP="00D21F57">
      <w:pPr>
        <w:pStyle w:val="Heading2"/>
      </w:pPr>
      <w:r w:rsidRPr="00902651">
        <w:lastRenderedPageBreak/>
        <w:t>Questions from Section III</w:t>
      </w:r>
    </w:p>
    <w:p w14:paraId="692DB6E2" w14:textId="0E522E24" w:rsidR="00FB038F" w:rsidRPr="00902651" w:rsidRDefault="00FB038F" w:rsidP="00FB038F">
      <w:pPr>
        <w:pStyle w:val="ListBullet"/>
        <w:numPr>
          <w:ilvl w:val="0"/>
          <w:numId w:val="0"/>
        </w:numPr>
        <w:ind w:left="652" w:hanging="368"/>
        <w:rPr>
          <w:lang w:eastAsia="zh-CN"/>
        </w:rPr>
      </w:pPr>
      <w:r w:rsidRPr="00902651">
        <w:rPr>
          <w:lang w:eastAsia="zh-CN"/>
        </w:rPr>
        <w:t>In the HSC –</w:t>
      </w:r>
    </w:p>
    <w:p w14:paraId="5A00EA65" w14:textId="5D4DC8EB" w:rsidR="004367F0" w:rsidRPr="00902651" w:rsidRDefault="00FB038F" w:rsidP="004367F0">
      <w:pPr>
        <w:pStyle w:val="ListBullet"/>
        <w:rPr>
          <w:lang w:eastAsia="zh-CN"/>
        </w:rPr>
      </w:pPr>
      <w:r w:rsidRPr="00902651">
        <w:rPr>
          <w:lang w:eastAsia="zh-CN"/>
        </w:rPr>
        <w:t>t</w:t>
      </w:r>
      <w:r w:rsidR="004367F0" w:rsidRPr="00902651">
        <w:rPr>
          <w:lang w:eastAsia="zh-CN"/>
        </w:rPr>
        <w:t>here will be one structured extended response question</w:t>
      </w:r>
      <w:r w:rsidR="0046054B" w:rsidRPr="00902651">
        <w:rPr>
          <w:lang w:eastAsia="zh-CN"/>
        </w:rPr>
        <w:t xml:space="preserve"> (15 marks)</w:t>
      </w:r>
    </w:p>
    <w:p w14:paraId="2E569EDD" w14:textId="08F5A551" w:rsidR="00FB24B3" w:rsidRPr="00902651" w:rsidRDefault="00FB038F" w:rsidP="0046054B">
      <w:pPr>
        <w:pStyle w:val="ListBullet"/>
        <w:rPr>
          <w:lang w:eastAsia="zh-CN"/>
        </w:rPr>
      </w:pPr>
      <w:r w:rsidRPr="00902651">
        <w:rPr>
          <w:lang w:eastAsia="zh-CN"/>
        </w:rPr>
        <w:t>t</w:t>
      </w:r>
      <w:r w:rsidR="004367F0" w:rsidRPr="00902651">
        <w:rPr>
          <w:lang w:eastAsia="zh-CN"/>
        </w:rPr>
        <w:t xml:space="preserve">he question will have an expected length of response of around four pages of an examination writing booklet (approximately 600 words) </w:t>
      </w:r>
    </w:p>
    <w:p w14:paraId="6C79A1FC" w14:textId="77777777" w:rsidR="00620598" w:rsidRPr="00902651" w:rsidRDefault="00620598" w:rsidP="00620598">
      <w:pPr>
        <w:pStyle w:val="ListBullet"/>
        <w:numPr>
          <w:ilvl w:val="0"/>
          <w:numId w:val="0"/>
        </w:numPr>
        <w:ind w:left="652"/>
        <w:rPr>
          <w:lang w:eastAsia="zh-CN"/>
        </w:rPr>
      </w:pPr>
    </w:p>
    <w:bookmarkEnd w:id="9"/>
    <w:p w14:paraId="7515345C" w14:textId="49869D24" w:rsidR="000259F5" w:rsidRPr="00902651" w:rsidRDefault="000259F5" w:rsidP="00D21F57">
      <w:pPr>
        <w:pStyle w:val="Heading2"/>
      </w:pPr>
      <w:r w:rsidRPr="00902651">
        <w:t>Questions from Section IV</w:t>
      </w:r>
    </w:p>
    <w:p w14:paraId="3C4B2C04" w14:textId="169A43E3" w:rsidR="00FB038F" w:rsidRPr="00902651" w:rsidRDefault="00FB038F" w:rsidP="00FB038F">
      <w:pPr>
        <w:pStyle w:val="ListBullet"/>
        <w:numPr>
          <w:ilvl w:val="0"/>
          <w:numId w:val="0"/>
        </w:numPr>
        <w:ind w:left="652" w:hanging="368"/>
        <w:rPr>
          <w:lang w:eastAsia="zh-CN"/>
        </w:rPr>
      </w:pPr>
      <w:r w:rsidRPr="00902651">
        <w:rPr>
          <w:lang w:eastAsia="zh-CN"/>
        </w:rPr>
        <w:t>In the HSC –</w:t>
      </w:r>
    </w:p>
    <w:p w14:paraId="693C4BD8" w14:textId="0C9DC60F" w:rsidR="0046054B" w:rsidRPr="00902651" w:rsidRDefault="00FB038F" w:rsidP="0046054B">
      <w:pPr>
        <w:pStyle w:val="ListBullet"/>
        <w:rPr>
          <w:lang w:eastAsia="zh-CN"/>
        </w:rPr>
      </w:pPr>
      <w:r w:rsidRPr="00902651">
        <w:rPr>
          <w:lang w:eastAsia="zh-CN"/>
        </w:rPr>
        <w:t>t</w:t>
      </w:r>
      <w:r w:rsidR="00DA7857" w:rsidRPr="00902651">
        <w:rPr>
          <w:lang w:eastAsia="zh-CN"/>
        </w:rPr>
        <w:t xml:space="preserve">here will be one </w:t>
      </w:r>
      <w:r w:rsidR="0046054B" w:rsidRPr="00902651">
        <w:rPr>
          <w:lang w:eastAsia="zh-CN"/>
        </w:rPr>
        <w:t xml:space="preserve">structured </w:t>
      </w:r>
      <w:r w:rsidR="00DA7857" w:rsidRPr="00902651">
        <w:rPr>
          <w:lang w:eastAsia="zh-CN"/>
        </w:rPr>
        <w:t>extended response question in Section I</w:t>
      </w:r>
      <w:r w:rsidR="004367F0" w:rsidRPr="00902651">
        <w:rPr>
          <w:lang w:eastAsia="zh-CN"/>
        </w:rPr>
        <w:t>V</w:t>
      </w:r>
      <w:r w:rsidR="009370B7" w:rsidRPr="00902651">
        <w:rPr>
          <w:lang w:eastAsia="zh-CN"/>
        </w:rPr>
        <w:t xml:space="preserve"> (15 marks)</w:t>
      </w:r>
      <w:r w:rsidR="00DA7857" w:rsidRPr="00902651">
        <w:rPr>
          <w:lang w:eastAsia="zh-CN"/>
        </w:rPr>
        <w:t xml:space="preserve">. </w:t>
      </w:r>
      <w:r w:rsidR="00620598" w:rsidRPr="00902651">
        <w:rPr>
          <w:lang w:eastAsia="zh-CN"/>
        </w:rPr>
        <w:t xml:space="preserve"> </w:t>
      </w:r>
    </w:p>
    <w:p w14:paraId="06E55A07" w14:textId="452B4F2D" w:rsidR="0046054B" w:rsidRPr="00902651" w:rsidRDefault="00FB038F" w:rsidP="0046054B">
      <w:pPr>
        <w:pStyle w:val="ListBullet"/>
        <w:rPr>
          <w:lang w:eastAsia="zh-CN"/>
        </w:rPr>
      </w:pPr>
      <w:r w:rsidRPr="00902651">
        <w:rPr>
          <w:lang w:eastAsia="zh-CN"/>
        </w:rPr>
        <w:t>t</w:t>
      </w:r>
      <w:r w:rsidR="0046054B" w:rsidRPr="00902651">
        <w:rPr>
          <w:lang w:eastAsia="zh-CN"/>
        </w:rPr>
        <w:t>he question will have two or three parts, with one part worth at least 8 marks</w:t>
      </w:r>
    </w:p>
    <w:p w14:paraId="619D97BC" w14:textId="1044C293" w:rsidR="0046054B" w:rsidRPr="00902651" w:rsidRDefault="00FB038F" w:rsidP="0046054B">
      <w:pPr>
        <w:pStyle w:val="ListBullet"/>
        <w:rPr>
          <w:lang w:eastAsia="zh-CN"/>
        </w:rPr>
      </w:pPr>
      <w:r w:rsidRPr="00902651">
        <w:rPr>
          <w:lang w:eastAsia="zh-CN"/>
        </w:rPr>
        <w:t>t</w:t>
      </w:r>
      <w:r w:rsidR="0046054B" w:rsidRPr="00902651">
        <w:rPr>
          <w:lang w:eastAsia="zh-CN"/>
        </w:rPr>
        <w:t>he question will have an expected length of response of around four pages of an examination writing booklet (approximately 600 words) in total.</w:t>
      </w:r>
    </w:p>
    <w:p w14:paraId="4C4F038E" w14:textId="77777777" w:rsidR="0046054B" w:rsidRPr="00902651" w:rsidRDefault="0046054B" w:rsidP="00DA7857">
      <w:pPr>
        <w:rPr>
          <w:lang w:eastAsia="zh-CN"/>
        </w:rPr>
      </w:pPr>
    </w:p>
    <w:p w14:paraId="791D6C45" w14:textId="493689BD" w:rsidR="00DA7857" w:rsidRPr="00902651" w:rsidRDefault="00DA7857" w:rsidP="00DA7857">
      <w:pPr>
        <w:rPr>
          <w:lang w:eastAsia="zh-CN"/>
        </w:rPr>
      </w:pPr>
      <w:r w:rsidRPr="00902651">
        <w:rPr>
          <w:lang w:eastAsia="zh-CN"/>
        </w:rPr>
        <w:t>This will provide you with the opportunity to:</w:t>
      </w:r>
    </w:p>
    <w:p w14:paraId="78CF89D3" w14:textId="54DF4D44" w:rsidR="00DA7857" w:rsidRPr="00902651" w:rsidRDefault="00DA7857" w:rsidP="00591B61">
      <w:pPr>
        <w:pStyle w:val="ListBullet"/>
        <w:rPr>
          <w:lang w:eastAsia="zh-CN"/>
        </w:rPr>
      </w:pPr>
      <w:r w:rsidRPr="00902651">
        <w:rPr>
          <w:lang w:eastAsia="zh-CN"/>
        </w:rPr>
        <w:t>demonstrate knowledge and understanding relevant to the question</w:t>
      </w:r>
    </w:p>
    <w:p w14:paraId="4CE7601C" w14:textId="4EEC8B65" w:rsidR="00DA7857" w:rsidRPr="00902651" w:rsidRDefault="00DA7857" w:rsidP="00591B61">
      <w:pPr>
        <w:pStyle w:val="ListBullet"/>
        <w:rPr>
          <w:lang w:eastAsia="zh-CN"/>
        </w:rPr>
      </w:pPr>
      <w:r w:rsidRPr="00902651">
        <w:rPr>
          <w:lang w:eastAsia="zh-CN"/>
        </w:rPr>
        <w:t xml:space="preserve">communicate ideas and information using relevant workplace examples and industry terminology </w:t>
      </w:r>
    </w:p>
    <w:p w14:paraId="635EE0C5" w14:textId="69EC6F02" w:rsidR="00DA7857" w:rsidRPr="00902651" w:rsidRDefault="00DA7857" w:rsidP="00591B61">
      <w:pPr>
        <w:pStyle w:val="ListBullet"/>
        <w:rPr>
          <w:lang w:eastAsia="zh-CN"/>
        </w:rPr>
      </w:pPr>
      <w:r w:rsidRPr="00902651">
        <w:rPr>
          <w:lang w:eastAsia="zh-CN"/>
        </w:rPr>
        <w:t xml:space="preserve">present a logical and cohesive response </w:t>
      </w:r>
    </w:p>
    <w:p w14:paraId="4F315387" w14:textId="77777777" w:rsidR="0046054B" w:rsidRPr="00902651" w:rsidRDefault="0046054B" w:rsidP="00DA7857">
      <w:pPr>
        <w:rPr>
          <w:lang w:eastAsia="zh-CN"/>
        </w:rPr>
      </w:pPr>
    </w:p>
    <w:p w14:paraId="655690A4" w14:textId="314B3638" w:rsidR="00FB038F" w:rsidRPr="00902651" w:rsidRDefault="00DA7857" w:rsidP="00FB038F">
      <w:pPr>
        <w:pStyle w:val="FeatureBox2"/>
      </w:pPr>
      <w:r w:rsidRPr="00902651">
        <w:t xml:space="preserve">You will note that these questions usually require you to bring together knowledge from several areas of study/competencies to do justice to the answer.  </w:t>
      </w:r>
      <w:r w:rsidR="00FB038F" w:rsidRPr="00902651">
        <w:t>You should allow about 25</w:t>
      </w:r>
      <w:r w:rsidR="00FE19EA" w:rsidRPr="00902651">
        <w:t>-30</w:t>
      </w:r>
      <w:r w:rsidR="00FB038F" w:rsidRPr="00902651">
        <w:t xml:space="preserve"> minutes for a question in Section III and </w:t>
      </w:r>
      <w:r w:rsidR="00FE19EA" w:rsidRPr="00902651">
        <w:t xml:space="preserve">the same for </w:t>
      </w:r>
      <w:r w:rsidR="00FB038F" w:rsidRPr="00902651">
        <w:t xml:space="preserve">Section IV of the exam.  </w:t>
      </w:r>
    </w:p>
    <w:p w14:paraId="02F5120B" w14:textId="77777777" w:rsidR="00FB24B3" w:rsidRPr="00902651" w:rsidRDefault="00FB24B3" w:rsidP="00FB24B3"/>
    <w:p w14:paraId="4FA4BE79" w14:textId="0F2281AB" w:rsidR="00DA7857" w:rsidRPr="00902651" w:rsidRDefault="00DA7857" w:rsidP="005967BB">
      <w:r w:rsidRPr="00902651">
        <w:t xml:space="preserve">In each of the following, map out your answer using post-it notes or a sheet of paper.  Pay particular attention to incorporating a variety of aspects of your </w:t>
      </w:r>
      <w:r w:rsidR="00987D6D" w:rsidRPr="00902651">
        <w:t>Construction</w:t>
      </w:r>
      <w:r w:rsidR="0046054B" w:rsidRPr="00902651">
        <w:t xml:space="preserve"> </w:t>
      </w:r>
      <w:r w:rsidRPr="00902651">
        <w:t xml:space="preserve">curriculum into the plan.  Consider why we have included this question within this </w:t>
      </w:r>
      <w:r w:rsidR="000002E1" w:rsidRPr="00902651">
        <w:t>‘</w:t>
      </w:r>
      <w:r w:rsidR="003F1AA8" w:rsidRPr="00902651">
        <w:rPr>
          <w:b/>
          <w:bCs/>
        </w:rPr>
        <w:t>Conduct workplace communication</w:t>
      </w:r>
      <w:r w:rsidR="000002E1" w:rsidRPr="00902651">
        <w:rPr>
          <w:b/>
          <w:bCs/>
        </w:rPr>
        <w:t>’</w:t>
      </w:r>
      <w:r w:rsidR="00FB24B3" w:rsidRPr="00902651">
        <w:t xml:space="preserve"> </w:t>
      </w:r>
      <w:r w:rsidRPr="00902651">
        <w:t>module and what other areas of study you would need to draw upon.</w:t>
      </w:r>
    </w:p>
    <w:p w14:paraId="029C1E60" w14:textId="00097043" w:rsidR="00E95067" w:rsidRPr="00902651" w:rsidRDefault="00E95067" w:rsidP="005A6E7B"/>
    <w:p w14:paraId="02315DD3" w14:textId="0EC1EC77" w:rsidR="00620598" w:rsidRPr="00902651" w:rsidRDefault="00620598"/>
    <w:p w14:paraId="2C8BB40D" w14:textId="47D67E9E" w:rsidR="00593E9B" w:rsidRPr="00902651" w:rsidRDefault="00F80B1D" w:rsidP="00F80B1D">
      <w:r w:rsidRPr="00902651">
        <w:t xml:space="preserve">Question </w:t>
      </w:r>
      <w:r w:rsidR="001541C3" w:rsidRPr="00902651">
        <w:t>1</w:t>
      </w:r>
      <w:r w:rsidR="002751DD" w:rsidRPr="00902651">
        <w:tab/>
      </w:r>
      <w:r w:rsidR="002751DD" w:rsidRPr="00902651">
        <w:tab/>
      </w:r>
      <w:r w:rsidR="002751DD" w:rsidRPr="00902651">
        <w:tab/>
      </w:r>
      <w:r w:rsidR="002751DD" w:rsidRPr="00902651">
        <w:tab/>
      </w:r>
      <w:r w:rsidR="002751DD" w:rsidRPr="00902651">
        <w:tab/>
      </w:r>
      <w:r w:rsidR="002751DD" w:rsidRPr="00902651">
        <w:tab/>
      </w:r>
      <w:r w:rsidR="002751DD" w:rsidRPr="00902651">
        <w:tab/>
      </w:r>
      <w:r w:rsidR="002751DD" w:rsidRPr="00902651">
        <w:tab/>
      </w:r>
      <w:r w:rsidR="002751DD" w:rsidRPr="00902651">
        <w:tab/>
      </w:r>
      <w:r w:rsidR="002751DD" w:rsidRPr="00902651">
        <w:tab/>
        <w:t>(15 marks)</w:t>
      </w:r>
      <w:r w:rsidRPr="00902651">
        <w:tab/>
      </w:r>
    </w:p>
    <w:p w14:paraId="419CC060" w14:textId="487E0669" w:rsidR="00D1182B" w:rsidRPr="00902651" w:rsidRDefault="00D1182B" w:rsidP="00D1182B">
      <w:r w:rsidRPr="00902651">
        <w:t>During an excavation on a construction site, a gas line explodes resulting in a number of workers being injured.</w:t>
      </w:r>
      <w:r w:rsidRPr="00902651">
        <w:br/>
      </w:r>
    </w:p>
    <w:p w14:paraId="26283A9B" w14:textId="77777777" w:rsidR="00D1182B" w:rsidRPr="00902651" w:rsidRDefault="00D1182B" w:rsidP="00D1182B">
      <w:pPr>
        <w:pStyle w:val="ListParagraph"/>
        <w:numPr>
          <w:ilvl w:val="1"/>
          <w:numId w:val="1"/>
        </w:numPr>
        <w:rPr>
          <w:sz w:val="24"/>
          <w:szCs w:val="24"/>
          <w:lang w:val="en-AU"/>
        </w:rPr>
      </w:pPr>
      <w:r w:rsidRPr="00902651">
        <w:rPr>
          <w:sz w:val="24"/>
          <w:szCs w:val="24"/>
          <w:lang w:val="en-AU"/>
        </w:rPr>
        <w:t>Describe the emergency procedures to be followed in response to this critical incident.  (3 marks)</w:t>
      </w:r>
      <w:r w:rsidRPr="00902651">
        <w:rPr>
          <w:sz w:val="24"/>
          <w:szCs w:val="24"/>
          <w:lang w:val="en-AU"/>
        </w:rPr>
        <w:br/>
      </w:r>
    </w:p>
    <w:p w14:paraId="34A09CEE" w14:textId="77777777" w:rsidR="00D1182B" w:rsidRPr="00902651" w:rsidRDefault="00D1182B" w:rsidP="00D1182B">
      <w:pPr>
        <w:pStyle w:val="ListParagraph"/>
        <w:numPr>
          <w:ilvl w:val="1"/>
          <w:numId w:val="1"/>
        </w:numPr>
        <w:rPr>
          <w:sz w:val="24"/>
          <w:szCs w:val="24"/>
          <w:lang w:val="en-AU"/>
        </w:rPr>
      </w:pPr>
      <w:r w:rsidRPr="00902651">
        <w:rPr>
          <w:sz w:val="24"/>
          <w:szCs w:val="24"/>
          <w:lang w:val="en-AU"/>
        </w:rPr>
        <w:t>What documentation and communication will be required by management after the immediate response to this critical incident?  (4 marks)</w:t>
      </w:r>
      <w:r w:rsidRPr="00902651">
        <w:rPr>
          <w:sz w:val="24"/>
          <w:szCs w:val="24"/>
          <w:lang w:val="en-AU"/>
        </w:rPr>
        <w:br/>
      </w:r>
    </w:p>
    <w:p w14:paraId="155FEBFC" w14:textId="233E80E7" w:rsidR="004C201F" w:rsidRPr="00902651" w:rsidRDefault="00D1182B" w:rsidP="00D1182B">
      <w:pPr>
        <w:pStyle w:val="ListParagraph"/>
        <w:numPr>
          <w:ilvl w:val="1"/>
          <w:numId w:val="1"/>
        </w:numPr>
        <w:rPr>
          <w:sz w:val="24"/>
          <w:szCs w:val="24"/>
          <w:lang w:val="en-AU"/>
        </w:rPr>
      </w:pPr>
      <w:r w:rsidRPr="00902651">
        <w:rPr>
          <w:sz w:val="24"/>
          <w:szCs w:val="24"/>
          <w:lang w:val="en-AU"/>
        </w:rPr>
        <w:t>Explain the risk management assessment process that should have been implemented to prevent the accident.  (8 marks)</w:t>
      </w:r>
      <w:r w:rsidR="00F80B1D" w:rsidRPr="00902651">
        <w:rPr>
          <w:sz w:val="24"/>
          <w:szCs w:val="24"/>
          <w:lang w:val="en-AU"/>
        </w:rPr>
        <w:tab/>
      </w:r>
      <w:r w:rsidR="00F80B1D" w:rsidRPr="00902651">
        <w:rPr>
          <w:sz w:val="24"/>
          <w:szCs w:val="24"/>
          <w:lang w:val="en-AU"/>
        </w:rPr>
        <w:tab/>
      </w:r>
      <w:r w:rsidR="00F80B1D" w:rsidRPr="00902651">
        <w:rPr>
          <w:sz w:val="24"/>
          <w:szCs w:val="24"/>
          <w:lang w:val="en-AU"/>
        </w:rPr>
        <w:tab/>
      </w:r>
      <w:r w:rsidR="00F80B1D" w:rsidRPr="00902651">
        <w:rPr>
          <w:sz w:val="24"/>
          <w:szCs w:val="24"/>
          <w:lang w:val="en-AU"/>
        </w:rPr>
        <w:tab/>
      </w:r>
      <w:r w:rsidR="00F80B1D" w:rsidRPr="00902651">
        <w:rPr>
          <w:sz w:val="24"/>
          <w:szCs w:val="24"/>
          <w:lang w:val="en-AU"/>
        </w:rPr>
        <w:tab/>
      </w:r>
      <w:r w:rsidR="00F80B1D" w:rsidRPr="00902651">
        <w:rPr>
          <w:sz w:val="24"/>
          <w:szCs w:val="24"/>
          <w:lang w:val="en-AU"/>
        </w:rPr>
        <w:tab/>
      </w:r>
      <w:r w:rsidR="00F80B1D" w:rsidRPr="00902651">
        <w:rPr>
          <w:sz w:val="24"/>
          <w:szCs w:val="24"/>
          <w:lang w:val="en-AU"/>
        </w:rPr>
        <w:tab/>
      </w:r>
    </w:p>
    <w:p w14:paraId="69906231" w14:textId="65B67755" w:rsidR="004C201F" w:rsidRPr="00902651" w:rsidRDefault="004C201F" w:rsidP="004C201F">
      <w:pPr>
        <w:pStyle w:val="ListBullet"/>
        <w:numPr>
          <w:ilvl w:val="0"/>
          <w:numId w:val="0"/>
        </w:numPr>
        <w:ind w:left="652" w:hanging="368"/>
      </w:pPr>
    </w:p>
    <w:p w14:paraId="68753C9B" w14:textId="77777777" w:rsidR="008E02F0" w:rsidRPr="00902651" w:rsidRDefault="008E02F0" w:rsidP="00425891">
      <w:pPr>
        <w:pStyle w:val="ListBullet"/>
        <w:numPr>
          <w:ilvl w:val="0"/>
          <w:numId w:val="0"/>
        </w:numPr>
      </w:pPr>
    </w:p>
    <w:p w14:paraId="31B89BB4" w14:textId="64D9D32C" w:rsidR="00C93DF4" w:rsidRPr="00902651" w:rsidRDefault="00593E9B" w:rsidP="00C93DF4">
      <w:r w:rsidRPr="00902651">
        <w:t>Q</w:t>
      </w:r>
      <w:r w:rsidR="00C93DF4" w:rsidRPr="00902651">
        <w:t xml:space="preserve">uestion </w:t>
      </w:r>
      <w:r w:rsidR="001541C3" w:rsidRPr="00902651">
        <w:t>2</w:t>
      </w:r>
      <w:r w:rsidR="00C93DF4" w:rsidRPr="00902651">
        <w:tab/>
      </w:r>
      <w:r w:rsidR="002751DD" w:rsidRPr="00902651">
        <w:tab/>
      </w:r>
      <w:r w:rsidR="002751DD" w:rsidRPr="00902651">
        <w:tab/>
      </w:r>
      <w:r w:rsidR="002751DD" w:rsidRPr="00902651">
        <w:tab/>
      </w:r>
      <w:r w:rsidR="002751DD" w:rsidRPr="00902651">
        <w:tab/>
      </w:r>
      <w:r w:rsidR="002751DD" w:rsidRPr="00902651">
        <w:tab/>
      </w:r>
      <w:r w:rsidR="002751DD" w:rsidRPr="00902651">
        <w:tab/>
      </w:r>
      <w:r w:rsidR="002751DD" w:rsidRPr="00902651">
        <w:tab/>
      </w:r>
      <w:r w:rsidR="002751DD" w:rsidRPr="00902651">
        <w:tab/>
      </w:r>
      <w:r w:rsidR="002751DD" w:rsidRPr="00902651">
        <w:tab/>
        <w:t>(15 marks)</w:t>
      </w:r>
      <w:r w:rsidR="00C93DF4" w:rsidRPr="00902651">
        <w:tab/>
      </w:r>
      <w:r w:rsidR="00C93DF4" w:rsidRPr="00902651">
        <w:tab/>
      </w:r>
      <w:r w:rsidR="00C93DF4" w:rsidRPr="00902651">
        <w:tab/>
      </w:r>
      <w:r w:rsidR="00C93DF4" w:rsidRPr="00902651">
        <w:tab/>
      </w:r>
      <w:r w:rsidR="00C93DF4" w:rsidRPr="00902651">
        <w:tab/>
      </w:r>
      <w:r w:rsidR="00C93DF4" w:rsidRPr="00902651">
        <w:tab/>
      </w:r>
      <w:r w:rsidR="00C93DF4" w:rsidRPr="00902651">
        <w:tab/>
      </w:r>
      <w:r w:rsidR="00C93DF4" w:rsidRPr="00902651">
        <w:tab/>
      </w:r>
      <w:r w:rsidR="00C93DF4" w:rsidRPr="00902651">
        <w:tab/>
      </w:r>
    </w:p>
    <w:p w14:paraId="171BCE9A" w14:textId="6B2A3B56" w:rsidR="00D8066E" w:rsidRPr="00902651" w:rsidRDefault="00C30E26" w:rsidP="00593E9B">
      <w:r w:rsidRPr="00902651">
        <w:t>Describe how builders and tradespeople can ensure quality work standards and ethical work practices on a construction site.</w:t>
      </w:r>
    </w:p>
    <w:p w14:paraId="25AD9D1B" w14:textId="77777777" w:rsidR="00D8066E" w:rsidRPr="00902651" w:rsidRDefault="00D8066E" w:rsidP="00593E9B"/>
    <w:p w14:paraId="4E0FB9A8" w14:textId="77777777" w:rsidR="00425891" w:rsidRPr="00902651" w:rsidRDefault="00425891" w:rsidP="00593E9B"/>
    <w:p w14:paraId="0A9322E5" w14:textId="77777777" w:rsidR="00425891" w:rsidRPr="00902651" w:rsidRDefault="00425891" w:rsidP="00593E9B"/>
    <w:p w14:paraId="7507CCDD" w14:textId="4C5240F7" w:rsidR="00BE3186" w:rsidRPr="00902651" w:rsidRDefault="00593E9B" w:rsidP="00593E9B">
      <w:r w:rsidRPr="00902651">
        <w:t xml:space="preserve">Question </w:t>
      </w:r>
      <w:r w:rsidR="001541C3" w:rsidRPr="00902651">
        <w:t>3</w:t>
      </w:r>
      <w:r w:rsidRPr="00902651">
        <w:t xml:space="preserve"> </w:t>
      </w:r>
      <w:r w:rsidR="00BD34BA" w:rsidRPr="00902651">
        <w:tab/>
      </w:r>
      <w:r w:rsidR="00BD34BA" w:rsidRPr="00902651">
        <w:tab/>
      </w:r>
      <w:r w:rsidR="00BD34BA" w:rsidRPr="00902651">
        <w:tab/>
      </w:r>
      <w:r w:rsidR="00BD34BA" w:rsidRPr="00902651">
        <w:tab/>
      </w:r>
      <w:r w:rsidR="00BD34BA" w:rsidRPr="00902651">
        <w:tab/>
      </w:r>
      <w:r w:rsidR="00BD34BA" w:rsidRPr="00902651">
        <w:tab/>
      </w:r>
      <w:r w:rsidR="00BD34BA" w:rsidRPr="00902651">
        <w:tab/>
      </w:r>
      <w:r w:rsidR="00BD34BA" w:rsidRPr="00902651">
        <w:tab/>
      </w:r>
      <w:r w:rsidR="00BD34BA" w:rsidRPr="00902651">
        <w:tab/>
      </w:r>
      <w:r w:rsidR="00BD34BA" w:rsidRPr="00902651">
        <w:tab/>
      </w:r>
      <w:r w:rsidRPr="00902651">
        <w:t>(15 marks)</w:t>
      </w:r>
    </w:p>
    <w:p w14:paraId="56B61BF3" w14:textId="4DA176BD" w:rsidR="00AB2F26" w:rsidRPr="00902651" w:rsidRDefault="00AB2F26" w:rsidP="000002E1">
      <w:pPr>
        <w:pStyle w:val="ListParagraph"/>
        <w:numPr>
          <w:ilvl w:val="0"/>
          <w:numId w:val="0"/>
        </w:numPr>
        <w:ind w:left="720"/>
        <w:rPr>
          <w:lang w:val="en-AU"/>
        </w:rPr>
      </w:pPr>
      <w:r w:rsidRPr="00902651">
        <w:rPr>
          <w:lang w:val="en-AU"/>
        </w:rPr>
        <w:br/>
      </w:r>
    </w:p>
    <w:p w14:paraId="464965A9" w14:textId="77777777" w:rsidR="000F4CCC" w:rsidRPr="00902651" w:rsidRDefault="000F4CCC">
      <w:r w:rsidRPr="00902651">
        <w:t>Describe the possible effects of conflict in the construction industry.</w:t>
      </w:r>
      <w:r w:rsidRPr="00902651">
        <w:br/>
        <w:t>In your answer, consider</w:t>
      </w:r>
    </w:p>
    <w:p w14:paraId="74FDA54D" w14:textId="77777777" w:rsidR="000F4CCC" w:rsidRPr="00902651" w:rsidRDefault="000F4CCC" w:rsidP="0084226B">
      <w:pPr>
        <w:pStyle w:val="ListParagraph"/>
        <w:numPr>
          <w:ilvl w:val="0"/>
          <w:numId w:val="14"/>
        </w:numPr>
        <w:rPr>
          <w:sz w:val="24"/>
          <w:szCs w:val="24"/>
          <w:lang w:val="en-AU"/>
        </w:rPr>
      </w:pPr>
      <w:r w:rsidRPr="00902651">
        <w:rPr>
          <w:sz w:val="24"/>
          <w:szCs w:val="24"/>
          <w:lang w:val="en-AU"/>
        </w:rPr>
        <w:t>causes of conflict</w:t>
      </w:r>
    </w:p>
    <w:p w14:paraId="7FD93D93" w14:textId="77777777" w:rsidR="000F4CCC" w:rsidRPr="00902651" w:rsidRDefault="000F4CCC" w:rsidP="0084226B">
      <w:pPr>
        <w:pStyle w:val="ListParagraph"/>
        <w:numPr>
          <w:ilvl w:val="0"/>
          <w:numId w:val="14"/>
        </w:numPr>
        <w:rPr>
          <w:sz w:val="24"/>
          <w:szCs w:val="24"/>
          <w:lang w:val="en-AU"/>
        </w:rPr>
      </w:pPr>
      <w:r w:rsidRPr="00902651">
        <w:rPr>
          <w:sz w:val="24"/>
          <w:szCs w:val="24"/>
          <w:lang w:val="en-AU"/>
        </w:rPr>
        <w:t>consequences of conflict</w:t>
      </w:r>
    </w:p>
    <w:p w14:paraId="7710620B" w14:textId="17D5CAFE" w:rsidR="005B5122" w:rsidRPr="00902651" w:rsidRDefault="000F4CCC" w:rsidP="0084226B">
      <w:pPr>
        <w:pStyle w:val="ListParagraph"/>
        <w:numPr>
          <w:ilvl w:val="0"/>
          <w:numId w:val="14"/>
        </w:numPr>
        <w:rPr>
          <w:sz w:val="24"/>
          <w:szCs w:val="24"/>
          <w:lang w:val="en-AU"/>
        </w:rPr>
      </w:pPr>
      <w:r w:rsidRPr="00902651">
        <w:rPr>
          <w:sz w:val="24"/>
          <w:szCs w:val="24"/>
          <w:lang w:val="en-AU"/>
        </w:rPr>
        <w:t>solutions to conflict.</w:t>
      </w:r>
      <w:r w:rsidR="005B5122" w:rsidRPr="00902651">
        <w:rPr>
          <w:sz w:val="24"/>
          <w:szCs w:val="24"/>
          <w:lang w:val="en-AU"/>
        </w:rPr>
        <w:br w:type="page"/>
      </w:r>
    </w:p>
    <w:p w14:paraId="2EEFBB4F" w14:textId="7AC9CC46" w:rsidR="001541C3" w:rsidRPr="00902651" w:rsidRDefault="0046091B" w:rsidP="005B5122">
      <w:r w:rsidRPr="00902651">
        <w:lastRenderedPageBreak/>
        <w:t>Q</w:t>
      </w:r>
      <w:r w:rsidR="001541C3" w:rsidRPr="00902651">
        <w:t>uestion 4</w:t>
      </w:r>
      <w:r w:rsidR="001541C3" w:rsidRPr="00902651">
        <w:tab/>
      </w:r>
      <w:r w:rsidR="001541C3" w:rsidRPr="00902651">
        <w:tab/>
      </w:r>
      <w:r w:rsidR="001541C3" w:rsidRPr="00902651">
        <w:tab/>
      </w:r>
    </w:p>
    <w:p w14:paraId="454FC8FC" w14:textId="77777777" w:rsidR="0066584C" w:rsidRPr="00902651" w:rsidRDefault="0066584C" w:rsidP="005B5122"/>
    <w:p w14:paraId="484F31E1" w14:textId="4DF43EB9" w:rsidR="0066584C" w:rsidRPr="00902651" w:rsidRDefault="00C30E26" w:rsidP="005B5122">
      <w:r w:rsidRPr="00902651">
        <w:t>The photograph shows a pedestrian pathway on a construction site.</w:t>
      </w:r>
    </w:p>
    <w:p w14:paraId="33E7E32B" w14:textId="1EA332B6" w:rsidR="0066584C" w:rsidRPr="00902651" w:rsidRDefault="00D334C2" w:rsidP="00C30E26">
      <w:pPr>
        <w:jc w:val="center"/>
      </w:pPr>
      <w:r w:rsidRPr="00902651">
        <w:t>Workers on pedestrian pathway adjoining construction site</w:t>
      </w:r>
      <w:r w:rsidR="7E9593C9" w:rsidRPr="00902651">
        <w:rPr>
          <w:noProof/>
          <w:lang w:eastAsia="en-AU"/>
        </w:rPr>
        <w:drawing>
          <wp:inline distT="0" distB="0" distL="0" distR="0" wp14:anchorId="145D729C" wp14:editId="41F2D5A3">
            <wp:extent cx="4010585" cy="2476846"/>
            <wp:effectExtent l="0" t="0" r="9525" b="0"/>
            <wp:docPr id="1353203985" name="Picture 5" descr="Workers on pedestrian pathway adjoining construction 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39">
                      <a:extLst>
                        <a:ext uri="{28A0092B-C50C-407E-A947-70E740481C1C}">
                          <a14:useLocalDpi xmlns:a14="http://schemas.microsoft.com/office/drawing/2010/main" val="0"/>
                        </a:ext>
                      </a:extLst>
                    </a:blip>
                    <a:stretch>
                      <a:fillRect/>
                    </a:stretch>
                  </pic:blipFill>
                  <pic:spPr>
                    <a:xfrm>
                      <a:off x="0" y="0"/>
                      <a:ext cx="4010585" cy="2476846"/>
                    </a:xfrm>
                    <a:prstGeom prst="rect">
                      <a:avLst/>
                    </a:prstGeom>
                  </pic:spPr>
                </pic:pic>
              </a:graphicData>
            </a:graphic>
          </wp:inline>
        </w:drawing>
      </w:r>
    </w:p>
    <w:p w14:paraId="7E5C83A7" w14:textId="77777777" w:rsidR="007B20ED" w:rsidRPr="00902651" w:rsidRDefault="006D41C2" w:rsidP="005B5122">
      <w:pPr>
        <w:rPr>
          <w:sz w:val="20"/>
          <w:szCs w:val="20"/>
        </w:rPr>
      </w:pPr>
      <w:r w:rsidRPr="00902651">
        <w:rPr>
          <w:sz w:val="20"/>
          <w:szCs w:val="20"/>
        </w:rPr>
        <w:t>Illustration from NSW HSC</w:t>
      </w:r>
      <w:r w:rsidR="007B20ED" w:rsidRPr="00902651">
        <w:rPr>
          <w:sz w:val="20"/>
          <w:szCs w:val="20"/>
        </w:rPr>
        <w:t xml:space="preserve"> Construction Examination 2018</w:t>
      </w:r>
    </w:p>
    <w:p w14:paraId="0F60763B" w14:textId="0585F033" w:rsidR="0066584C" w:rsidRPr="00902651" w:rsidRDefault="007B20ED" w:rsidP="005B5122">
      <w:r w:rsidRPr="00902651">
        <w:t xml:space="preserve"> </w:t>
      </w:r>
    </w:p>
    <w:p w14:paraId="17431058" w14:textId="34C9DD8B" w:rsidR="0066584C" w:rsidRPr="00902651" w:rsidRDefault="00C30E26" w:rsidP="0084226B">
      <w:pPr>
        <w:pStyle w:val="ListParagraph"/>
        <w:numPr>
          <w:ilvl w:val="1"/>
          <w:numId w:val="13"/>
        </w:numPr>
        <w:rPr>
          <w:sz w:val="24"/>
          <w:szCs w:val="24"/>
          <w:lang w:val="en-AU"/>
        </w:rPr>
      </w:pPr>
      <w:r w:rsidRPr="00902651">
        <w:rPr>
          <w:sz w:val="24"/>
          <w:szCs w:val="24"/>
          <w:lang w:val="en-AU"/>
        </w:rPr>
        <w:t>Identify ONE hazard and its potential risk to workers on this pedestrian pathway</w:t>
      </w:r>
      <w:r w:rsidRPr="00902651">
        <w:rPr>
          <w:lang w:val="en-AU"/>
        </w:rPr>
        <w:t xml:space="preserve">.  </w:t>
      </w:r>
      <w:r w:rsidRPr="00902651">
        <w:rPr>
          <w:lang w:val="en-AU"/>
        </w:rPr>
        <w:tab/>
      </w:r>
      <w:r w:rsidRPr="00902651">
        <w:rPr>
          <w:lang w:val="en-AU"/>
        </w:rPr>
        <w:tab/>
      </w:r>
      <w:r w:rsidRPr="00902651">
        <w:rPr>
          <w:lang w:val="en-AU"/>
        </w:rPr>
        <w:tab/>
      </w:r>
      <w:r w:rsidRPr="00902651">
        <w:rPr>
          <w:lang w:val="en-AU"/>
        </w:rPr>
        <w:tab/>
      </w:r>
      <w:r w:rsidRPr="00902651">
        <w:rPr>
          <w:lang w:val="en-AU"/>
        </w:rPr>
        <w:tab/>
      </w:r>
      <w:r w:rsidRPr="00902651">
        <w:rPr>
          <w:lang w:val="en-AU"/>
        </w:rPr>
        <w:tab/>
      </w:r>
      <w:r w:rsidRPr="00902651">
        <w:rPr>
          <w:lang w:val="en-AU"/>
        </w:rPr>
        <w:tab/>
      </w:r>
      <w:r w:rsidRPr="00902651">
        <w:rPr>
          <w:lang w:val="en-AU"/>
        </w:rPr>
        <w:tab/>
      </w:r>
      <w:r w:rsidRPr="00902651">
        <w:rPr>
          <w:lang w:val="en-AU"/>
        </w:rPr>
        <w:tab/>
      </w:r>
      <w:r w:rsidRPr="00902651">
        <w:rPr>
          <w:lang w:val="en-AU"/>
        </w:rPr>
        <w:tab/>
      </w:r>
      <w:r w:rsidR="0066584C" w:rsidRPr="00902651">
        <w:rPr>
          <w:sz w:val="24"/>
          <w:szCs w:val="24"/>
          <w:lang w:val="en-AU"/>
        </w:rPr>
        <w:t>(</w:t>
      </w:r>
      <w:r w:rsidRPr="00902651">
        <w:rPr>
          <w:sz w:val="24"/>
          <w:szCs w:val="24"/>
          <w:lang w:val="en-AU"/>
        </w:rPr>
        <w:t>2 </w:t>
      </w:r>
      <w:r w:rsidR="0066584C" w:rsidRPr="00902651">
        <w:rPr>
          <w:sz w:val="24"/>
          <w:szCs w:val="24"/>
          <w:lang w:val="en-AU"/>
        </w:rPr>
        <w:t>marks)</w:t>
      </w:r>
      <w:r w:rsidRPr="00902651">
        <w:rPr>
          <w:sz w:val="24"/>
          <w:szCs w:val="24"/>
          <w:lang w:val="en-AU"/>
        </w:rPr>
        <w:br/>
      </w:r>
    </w:p>
    <w:p w14:paraId="577ED967" w14:textId="6E8E0AB0" w:rsidR="0066584C" w:rsidRPr="00902651" w:rsidRDefault="00C30E26" w:rsidP="0066584C">
      <w:pPr>
        <w:pStyle w:val="ListParagraph"/>
        <w:numPr>
          <w:ilvl w:val="1"/>
          <w:numId w:val="1"/>
        </w:numPr>
        <w:rPr>
          <w:sz w:val="24"/>
          <w:szCs w:val="24"/>
          <w:lang w:val="en-AU"/>
        </w:rPr>
      </w:pPr>
      <w:r w:rsidRPr="00902651">
        <w:rPr>
          <w:sz w:val="24"/>
          <w:szCs w:val="24"/>
          <w:lang w:val="en-AU"/>
        </w:rPr>
        <w:t>How would you communicate work-site information to workers and visitors on this work site?</w:t>
      </w:r>
      <w:r w:rsidR="0066584C" w:rsidRPr="00902651">
        <w:rPr>
          <w:sz w:val="24"/>
          <w:szCs w:val="24"/>
          <w:lang w:val="en-AU"/>
        </w:rPr>
        <w:t xml:space="preserve"> </w:t>
      </w:r>
      <w:r w:rsidR="00727E85" w:rsidRPr="00902651">
        <w:rPr>
          <w:sz w:val="24"/>
          <w:szCs w:val="24"/>
          <w:lang w:val="en-AU"/>
        </w:rPr>
        <w:t xml:space="preserve"> </w:t>
      </w:r>
      <w:r w:rsidRPr="00902651">
        <w:rPr>
          <w:sz w:val="24"/>
          <w:szCs w:val="24"/>
          <w:lang w:val="en-AU"/>
        </w:rPr>
        <w:tab/>
      </w:r>
      <w:r w:rsidRPr="00902651">
        <w:rPr>
          <w:sz w:val="24"/>
          <w:szCs w:val="24"/>
          <w:lang w:val="en-AU"/>
        </w:rPr>
        <w:tab/>
      </w:r>
      <w:r w:rsidRPr="00902651">
        <w:rPr>
          <w:sz w:val="24"/>
          <w:szCs w:val="24"/>
          <w:lang w:val="en-AU"/>
        </w:rPr>
        <w:tab/>
      </w:r>
      <w:r w:rsidRPr="00902651">
        <w:rPr>
          <w:sz w:val="24"/>
          <w:szCs w:val="24"/>
          <w:lang w:val="en-AU"/>
        </w:rPr>
        <w:tab/>
      </w:r>
      <w:r w:rsidRPr="00902651">
        <w:rPr>
          <w:sz w:val="24"/>
          <w:szCs w:val="24"/>
          <w:lang w:val="en-AU"/>
        </w:rPr>
        <w:tab/>
      </w:r>
      <w:r w:rsidRPr="00902651">
        <w:rPr>
          <w:sz w:val="24"/>
          <w:szCs w:val="24"/>
          <w:lang w:val="en-AU"/>
        </w:rPr>
        <w:tab/>
      </w:r>
      <w:r w:rsidRPr="00902651">
        <w:rPr>
          <w:sz w:val="24"/>
          <w:szCs w:val="24"/>
          <w:lang w:val="en-AU"/>
        </w:rPr>
        <w:tab/>
      </w:r>
      <w:r w:rsidRPr="00902651">
        <w:rPr>
          <w:sz w:val="24"/>
          <w:szCs w:val="24"/>
          <w:lang w:val="en-AU"/>
        </w:rPr>
        <w:tab/>
      </w:r>
      <w:r w:rsidR="0066584C" w:rsidRPr="00902651">
        <w:rPr>
          <w:sz w:val="24"/>
          <w:szCs w:val="24"/>
          <w:lang w:val="en-AU"/>
        </w:rPr>
        <w:t>(</w:t>
      </w:r>
      <w:r w:rsidRPr="00902651">
        <w:rPr>
          <w:sz w:val="24"/>
          <w:szCs w:val="24"/>
          <w:lang w:val="en-AU"/>
        </w:rPr>
        <w:t>5</w:t>
      </w:r>
      <w:r w:rsidR="0066584C" w:rsidRPr="00902651">
        <w:rPr>
          <w:sz w:val="24"/>
          <w:szCs w:val="24"/>
          <w:lang w:val="en-AU"/>
        </w:rPr>
        <w:t> marks)</w:t>
      </w:r>
      <w:r w:rsidRPr="00902651">
        <w:rPr>
          <w:sz w:val="24"/>
          <w:szCs w:val="24"/>
          <w:lang w:val="en-AU"/>
        </w:rPr>
        <w:br/>
      </w:r>
    </w:p>
    <w:p w14:paraId="60F010D7" w14:textId="77777777" w:rsidR="00C30E26" w:rsidRPr="00902651" w:rsidRDefault="00C30E26" w:rsidP="0066584C">
      <w:pPr>
        <w:pStyle w:val="ListParagraph"/>
        <w:numPr>
          <w:ilvl w:val="1"/>
          <w:numId w:val="1"/>
        </w:numPr>
        <w:rPr>
          <w:sz w:val="24"/>
          <w:szCs w:val="24"/>
          <w:lang w:val="en-AU"/>
        </w:rPr>
      </w:pPr>
      <w:r w:rsidRPr="00902651">
        <w:rPr>
          <w:sz w:val="24"/>
          <w:szCs w:val="24"/>
          <w:lang w:val="en-AU"/>
        </w:rPr>
        <w:t>Explain a method for assessing the risks and hazards on this work site by:</w:t>
      </w:r>
    </w:p>
    <w:p w14:paraId="643ABB17" w14:textId="77777777" w:rsidR="00C30E26" w:rsidRPr="00902651" w:rsidRDefault="00C30E26" w:rsidP="00C30E26">
      <w:pPr>
        <w:pStyle w:val="ListParagraph"/>
        <w:numPr>
          <w:ilvl w:val="2"/>
          <w:numId w:val="1"/>
        </w:numPr>
        <w:rPr>
          <w:sz w:val="24"/>
          <w:szCs w:val="24"/>
          <w:lang w:val="en-AU"/>
        </w:rPr>
      </w:pPr>
      <w:r w:rsidRPr="00902651">
        <w:rPr>
          <w:sz w:val="24"/>
          <w:szCs w:val="24"/>
          <w:lang w:val="en-AU"/>
        </w:rPr>
        <w:t>assessing potential risks</w:t>
      </w:r>
    </w:p>
    <w:p w14:paraId="538BCB2C" w14:textId="53A371FB" w:rsidR="00C30E26" w:rsidRPr="00902651" w:rsidRDefault="00C30E26" w:rsidP="00C30E26">
      <w:pPr>
        <w:pStyle w:val="ListParagraph"/>
        <w:numPr>
          <w:ilvl w:val="2"/>
          <w:numId w:val="1"/>
        </w:numPr>
        <w:rPr>
          <w:sz w:val="24"/>
          <w:szCs w:val="24"/>
          <w:lang w:val="en-AU"/>
        </w:rPr>
      </w:pPr>
      <w:r w:rsidRPr="00902651">
        <w:rPr>
          <w:sz w:val="24"/>
          <w:szCs w:val="24"/>
          <w:lang w:val="en-AU"/>
        </w:rPr>
        <w:t>prioritising the most dangerous hazards</w:t>
      </w:r>
      <w:r w:rsidRPr="00902651">
        <w:rPr>
          <w:sz w:val="24"/>
          <w:szCs w:val="24"/>
          <w:lang w:val="en-AU"/>
        </w:rPr>
        <w:tab/>
      </w:r>
      <w:r w:rsidRPr="00902651">
        <w:rPr>
          <w:sz w:val="24"/>
          <w:szCs w:val="24"/>
          <w:lang w:val="en-AU"/>
        </w:rPr>
        <w:tab/>
      </w:r>
      <w:r w:rsidRPr="00902651">
        <w:rPr>
          <w:sz w:val="24"/>
          <w:szCs w:val="24"/>
          <w:lang w:val="en-AU"/>
        </w:rPr>
        <w:tab/>
      </w:r>
      <w:r w:rsidRPr="00902651">
        <w:rPr>
          <w:sz w:val="24"/>
          <w:szCs w:val="24"/>
          <w:lang w:val="en-AU"/>
        </w:rPr>
        <w:tab/>
        <w:t>(8 marks)</w:t>
      </w:r>
    </w:p>
    <w:p w14:paraId="5863F28E" w14:textId="77777777" w:rsidR="0066584C" w:rsidRPr="00902651" w:rsidRDefault="0066584C" w:rsidP="005B5122"/>
    <w:p w14:paraId="41107FD6" w14:textId="77777777" w:rsidR="001541C3" w:rsidRPr="00902651" w:rsidRDefault="001541C3" w:rsidP="005B5122"/>
    <w:p w14:paraId="6F71495A" w14:textId="77777777" w:rsidR="006616F2" w:rsidRPr="00902651" w:rsidRDefault="006616F2">
      <w:r w:rsidRPr="00902651">
        <w:br w:type="page"/>
      </w:r>
    </w:p>
    <w:p w14:paraId="27BB4CBF" w14:textId="59B719D4" w:rsidR="005B5122" w:rsidRPr="00902651" w:rsidRDefault="005B5122" w:rsidP="005B5122">
      <w:r w:rsidRPr="00902651">
        <w:lastRenderedPageBreak/>
        <w:t>Question 5</w:t>
      </w:r>
    </w:p>
    <w:p w14:paraId="5A17F57E" w14:textId="4499F345" w:rsidR="006616F2" w:rsidRPr="00902651" w:rsidRDefault="006616F2" w:rsidP="005B5122">
      <w:r w:rsidRPr="00902651">
        <w:t>Use the following document to answer part (a) and (b).</w:t>
      </w:r>
    </w:p>
    <w:p w14:paraId="04CAD31B" w14:textId="77777777" w:rsidR="006616F2" w:rsidRPr="00902651" w:rsidRDefault="006616F2" w:rsidP="005B5122">
      <w:pPr>
        <w:pStyle w:val="ListParagraph"/>
        <w:numPr>
          <w:ilvl w:val="0"/>
          <w:numId w:val="0"/>
        </w:numPr>
        <w:ind w:left="1004"/>
        <w:rPr>
          <w:sz w:val="24"/>
          <w:szCs w:val="24"/>
          <w:lang w:val="en-AU"/>
        </w:rPr>
      </w:pPr>
    </w:p>
    <w:p w14:paraId="548B5606" w14:textId="3A3DDBEA" w:rsidR="005B5122" w:rsidRPr="00902651" w:rsidRDefault="5CECA413" w:rsidP="00AB2F26">
      <w:r w:rsidRPr="00902651">
        <w:rPr>
          <w:noProof/>
          <w:lang w:eastAsia="en-AU"/>
        </w:rPr>
        <w:drawing>
          <wp:inline distT="0" distB="0" distL="0" distR="0" wp14:anchorId="722A6816" wp14:editId="7AA1EE55">
            <wp:extent cx="4906062" cy="2638793"/>
            <wp:effectExtent l="0" t="0" r="8890" b="9525"/>
            <wp:docPr id="726193260" name="Picture 1" descr="chart for mapping progress on a pro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40">
                      <a:extLst>
                        <a:ext uri="{28A0092B-C50C-407E-A947-70E740481C1C}">
                          <a14:useLocalDpi xmlns:a14="http://schemas.microsoft.com/office/drawing/2010/main" val="0"/>
                        </a:ext>
                      </a:extLst>
                    </a:blip>
                    <a:stretch>
                      <a:fillRect/>
                    </a:stretch>
                  </pic:blipFill>
                  <pic:spPr>
                    <a:xfrm>
                      <a:off x="0" y="0"/>
                      <a:ext cx="4906062" cy="2638793"/>
                    </a:xfrm>
                    <a:prstGeom prst="rect">
                      <a:avLst/>
                    </a:prstGeom>
                  </pic:spPr>
                </pic:pic>
              </a:graphicData>
            </a:graphic>
          </wp:inline>
        </w:drawing>
      </w:r>
    </w:p>
    <w:p w14:paraId="44F3D813" w14:textId="59569610" w:rsidR="006616F2" w:rsidRPr="009D07DB" w:rsidRDefault="00204B36" w:rsidP="00AB2F26">
      <w:pPr>
        <w:rPr>
          <w:sz w:val="20"/>
          <w:szCs w:val="20"/>
        </w:rPr>
      </w:pPr>
      <w:r w:rsidRPr="009D07DB">
        <w:rPr>
          <w:sz w:val="20"/>
          <w:szCs w:val="20"/>
        </w:rPr>
        <w:t>Illustration from NSW HSC Construction Examination 2019</w:t>
      </w:r>
    </w:p>
    <w:p w14:paraId="2E05C9E0" w14:textId="77777777" w:rsidR="00204B36" w:rsidRPr="00902651" w:rsidRDefault="00204B36" w:rsidP="00AB2F26"/>
    <w:p w14:paraId="62051F2E" w14:textId="186E68B9" w:rsidR="006616F2" w:rsidRPr="00902651" w:rsidRDefault="006616F2" w:rsidP="0084226B">
      <w:pPr>
        <w:pStyle w:val="ListParagraph"/>
        <w:numPr>
          <w:ilvl w:val="0"/>
          <w:numId w:val="12"/>
        </w:numPr>
        <w:rPr>
          <w:sz w:val="24"/>
          <w:szCs w:val="24"/>
          <w:lang w:val="en-AU"/>
        </w:rPr>
      </w:pPr>
      <w:r w:rsidRPr="00902651">
        <w:rPr>
          <w:sz w:val="24"/>
          <w:szCs w:val="24"/>
          <w:lang w:val="en-AU"/>
        </w:rPr>
        <w:t xml:space="preserve">Identify the type of document shown and describe its use in planning a large-scale construction project. </w:t>
      </w:r>
      <w:r w:rsidR="00727E85" w:rsidRPr="00902651">
        <w:rPr>
          <w:sz w:val="24"/>
          <w:szCs w:val="24"/>
          <w:lang w:val="en-AU"/>
        </w:rPr>
        <w:t xml:space="preserve"> </w:t>
      </w:r>
      <w:r w:rsidRPr="00902651">
        <w:rPr>
          <w:sz w:val="24"/>
          <w:szCs w:val="24"/>
          <w:lang w:val="en-AU"/>
        </w:rPr>
        <w:t>(6 marks)</w:t>
      </w:r>
    </w:p>
    <w:p w14:paraId="176BFEBB" w14:textId="5EB449F6" w:rsidR="006616F2" w:rsidRPr="00902651" w:rsidRDefault="006616F2" w:rsidP="0084226B">
      <w:pPr>
        <w:pStyle w:val="ListParagraph"/>
        <w:numPr>
          <w:ilvl w:val="0"/>
          <w:numId w:val="12"/>
        </w:numPr>
        <w:rPr>
          <w:sz w:val="24"/>
          <w:szCs w:val="24"/>
          <w:lang w:val="en-AU"/>
        </w:rPr>
      </w:pPr>
      <w:r w:rsidRPr="00902651">
        <w:rPr>
          <w:sz w:val="24"/>
          <w:szCs w:val="24"/>
          <w:lang w:val="en-AU"/>
        </w:rPr>
        <w:t>Explain why it is necessary to use different modes of communication in the construction project described in the document above.</w:t>
      </w:r>
      <w:r w:rsidR="00727E85" w:rsidRPr="00902651">
        <w:rPr>
          <w:sz w:val="24"/>
          <w:szCs w:val="24"/>
          <w:lang w:val="en-AU"/>
        </w:rPr>
        <w:t xml:space="preserve"> </w:t>
      </w:r>
      <w:r w:rsidRPr="00902651">
        <w:rPr>
          <w:sz w:val="24"/>
          <w:szCs w:val="24"/>
          <w:lang w:val="en-AU"/>
        </w:rPr>
        <w:t xml:space="preserve"> (9 marks)</w:t>
      </w:r>
    </w:p>
    <w:p w14:paraId="7F7C2C29" w14:textId="32BA7045" w:rsidR="00727E85" w:rsidRPr="00902651" w:rsidRDefault="00727E85" w:rsidP="00AB2F26"/>
    <w:sectPr w:rsidR="00727E85" w:rsidRPr="00902651" w:rsidSect="00ED288C">
      <w:headerReference w:type="even" r:id="rId41"/>
      <w:footerReference w:type="even" r:id="rId42"/>
      <w:footerReference w:type="default" r:id="rId43"/>
      <w:headerReference w:type="first" r:id="rId44"/>
      <w:footerReference w:type="first" r:id="rId45"/>
      <w:pgSz w:w="11900" w:h="16840"/>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B26B48" w14:textId="77777777" w:rsidR="009D422C" w:rsidRDefault="009D422C" w:rsidP="00191F45">
      <w:r>
        <w:separator/>
      </w:r>
    </w:p>
    <w:p w14:paraId="77CA7236" w14:textId="77777777" w:rsidR="009D422C" w:rsidRDefault="009D422C"/>
    <w:p w14:paraId="2C8C6AC8" w14:textId="77777777" w:rsidR="009D422C" w:rsidRDefault="009D422C"/>
    <w:p w14:paraId="21E93EC5" w14:textId="77777777" w:rsidR="009D422C" w:rsidRDefault="009D422C"/>
  </w:endnote>
  <w:endnote w:type="continuationSeparator" w:id="0">
    <w:p w14:paraId="5366B34C" w14:textId="77777777" w:rsidR="009D422C" w:rsidRDefault="009D422C" w:rsidP="00191F45">
      <w:r>
        <w:continuationSeparator/>
      </w:r>
    </w:p>
    <w:p w14:paraId="25F93F48" w14:textId="77777777" w:rsidR="009D422C" w:rsidRDefault="009D422C"/>
    <w:p w14:paraId="65FD6A5F" w14:textId="77777777" w:rsidR="009D422C" w:rsidRDefault="009D422C"/>
    <w:p w14:paraId="45E6A7B6" w14:textId="77777777" w:rsidR="009D422C" w:rsidRDefault="009D422C"/>
  </w:endnote>
  <w:endnote w:type="continuationNotice" w:id="1">
    <w:p w14:paraId="31E56920" w14:textId="77777777" w:rsidR="009D422C" w:rsidRDefault="009D422C">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Arial Bold">
    <w:altName w:val="Arial"/>
    <w:panose1 w:val="020B0704020202020204"/>
    <w:charset w:val="00"/>
    <w:family w:val="swiss"/>
    <w:notTrueType/>
    <w:pitch w:val="default"/>
    <w:sig w:usb0="00000003" w:usb1="00000000" w:usb2="00000000" w:usb3="00000000" w:csb0="00000001"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TSZRS D+ Times">
    <w:altName w:val="Cambria"/>
    <w:panose1 w:val="00000000000000000000"/>
    <w:charset w:val="00"/>
    <w:family w:val="roman"/>
    <w:notTrueType/>
    <w:pitch w:val="default"/>
    <w:sig w:usb0="00000003" w:usb1="00000000" w:usb2="00000000" w:usb3="00000000" w:csb0="00000001" w:csb1="00000000"/>
  </w:font>
  <w:font w:name="AMEOO D+ Times">
    <w:altName w:val="Times"/>
    <w:panose1 w:val="00000000000000000000"/>
    <w:charset w:val="00"/>
    <w:family w:val="roman"/>
    <w:notTrueType/>
    <w:pitch w:val="default"/>
    <w:sig w:usb0="00000003" w:usb1="00000000" w:usb2="00000000" w:usb3="00000000" w:csb0="00000001" w:csb1="00000000"/>
  </w:font>
  <w:font w:name="Times">
    <w:altName w:val="Times"/>
    <w:panose1 w:val="02020603050405020304"/>
    <w:charset w:val="00"/>
    <w:family w:val="roman"/>
    <w:pitch w:val="variable"/>
    <w:sig w:usb0="E0002EFF" w:usb1="C000785B" w:usb2="00000009" w:usb3="00000000" w:csb0="000001FF" w:csb1="00000000"/>
  </w:font>
  <w:font w:name="OFBMO G+ Times">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NMFGE F+ Times">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0C3BC" w14:textId="0FD1D21F" w:rsidR="009D422C" w:rsidRPr="004D333E" w:rsidRDefault="009D422C" w:rsidP="009D422C">
    <w:pPr>
      <w:pStyle w:val="Footer"/>
      <w:ind w:left="0" w:right="-7"/>
    </w:pPr>
    <w:r w:rsidRPr="002810D3">
      <w:fldChar w:fldCharType="begin"/>
    </w:r>
    <w:r w:rsidRPr="002810D3">
      <w:instrText xml:space="preserve"> PAGE </w:instrText>
    </w:r>
    <w:r w:rsidRPr="002810D3">
      <w:fldChar w:fldCharType="separate"/>
    </w:r>
    <w:r w:rsidR="00C63C65">
      <w:rPr>
        <w:noProof/>
      </w:rPr>
      <w:t>18</w:t>
    </w:r>
    <w:r w:rsidRPr="002810D3">
      <w:fldChar w:fldCharType="end"/>
    </w:r>
    <w:r w:rsidRPr="002810D3">
      <w:tab/>
    </w:r>
    <w:r>
      <w:t>Construction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72498D" w14:textId="06A40EF2" w:rsidR="009D422C" w:rsidRPr="00C06229" w:rsidRDefault="009D422C" w:rsidP="009D422C">
    <w:pPr>
      <w:tabs>
        <w:tab w:val="right" w:pos="10773"/>
      </w:tabs>
      <w:spacing w:before="480"/>
      <w:ind w:right="-7"/>
      <w:rPr>
        <w:rFonts w:cs="Times New Roman"/>
        <w:sz w:val="18"/>
      </w:rPr>
    </w:pPr>
    <w:bookmarkStart w:id="10" w:name="_Hlk46474722"/>
    <w:r w:rsidRPr="005427D3">
      <w:rPr>
        <w:rFonts w:cs="Times New Roman"/>
        <w:sz w:val="18"/>
      </w:rPr>
      <w:t xml:space="preserve">© NSW Department of Education, </w:t>
    </w:r>
    <w:r w:rsidRPr="005427D3">
      <w:rPr>
        <w:rFonts w:cs="Times New Roman"/>
        <w:sz w:val="18"/>
      </w:rPr>
      <w:fldChar w:fldCharType="begin"/>
    </w:r>
    <w:r w:rsidRPr="005427D3">
      <w:rPr>
        <w:rFonts w:cs="Times New Roman"/>
        <w:sz w:val="18"/>
      </w:rPr>
      <w:instrText xml:space="preserve"> DATE \@ "MMM-yy" </w:instrText>
    </w:r>
    <w:r w:rsidRPr="005427D3">
      <w:rPr>
        <w:rFonts w:cs="Times New Roman"/>
        <w:sz w:val="18"/>
      </w:rPr>
      <w:fldChar w:fldCharType="separate"/>
    </w:r>
    <w:r w:rsidR="00C63C65">
      <w:rPr>
        <w:rFonts w:cs="Times New Roman"/>
        <w:noProof/>
        <w:sz w:val="18"/>
      </w:rPr>
      <w:t>Aug-20</w:t>
    </w:r>
    <w:r w:rsidRPr="005427D3">
      <w:rPr>
        <w:rFonts w:cs="Times New Roman"/>
        <w:sz w:val="18"/>
      </w:rPr>
      <w:fldChar w:fldCharType="end"/>
    </w:r>
    <w:r w:rsidRPr="005427D3">
      <w:rPr>
        <w:rFonts w:cs="Times New Roman"/>
        <w:sz w:val="18"/>
      </w:rPr>
      <w:tab/>
    </w:r>
    <w:r w:rsidRPr="005427D3">
      <w:rPr>
        <w:rFonts w:cs="Times New Roman"/>
        <w:sz w:val="18"/>
      </w:rPr>
      <w:fldChar w:fldCharType="begin"/>
    </w:r>
    <w:r w:rsidRPr="005427D3">
      <w:rPr>
        <w:rFonts w:cs="Times New Roman"/>
        <w:sz w:val="18"/>
      </w:rPr>
      <w:instrText xml:space="preserve"> PAGE </w:instrText>
    </w:r>
    <w:r w:rsidRPr="005427D3">
      <w:rPr>
        <w:rFonts w:cs="Times New Roman"/>
        <w:sz w:val="18"/>
      </w:rPr>
      <w:fldChar w:fldCharType="separate"/>
    </w:r>
    <w:r w:rsidR="00C63C65">
      <w:rPr>
        <w:rFonts w:cs="Times New Roman"/>
        <w:noProof/>
        <w:sz w:val="18"/>
      </w:rPr>
      <w:t>19</w:t>
    </w:r>
    <w:r w:rsidRPr="005427D3">
      <w:rPr>
        <w:rFonts w:cs="Times New Roman"/>
        <w:sz w:val="18"/>
      </w:rPr>
      <w:fldChar w:fldCharType="end"/>
    </w:r>
    <w:bookmarkEnd w:id="10"/>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9DD440" w14:textId="77777777" w:rsidR="009D422C" w:rsidRDefault="009D422C" w:rsidP="009D422C">
    <w:pPr>
      <w:pStyle w:val="Logo"/>
      <w:tabs>
        <w:tab w:val="clear" w:pos="10199"/>
        <w:tab w:val="right" w:pos="9498"/>
      </w:tabs>
      <w:ind w:left="0" w:right="-7"/>
    </w:pPr>
    <w:r w:rsidRPr="6AE1ED1A">
      <w:rPr>
        <w:sz w:val="24"/>
        <w:szCs w:val="24"/>
      </w:rPr>
      <w:t>education.nsw.gov.au</w:t>
    </w:r>
    <w:r w:rsidRPr="00791B72">
      <w:tab/>
    </w:r>
    <w:r w:rsidRPr="009C69B7">
      <w:rPr>
        <w:noProof/>
        <w:lang w:eastAsia="en-AU"/>
      </w:rPr>
      <w:drawing>
        <wp:inline distT="0" distB="0" distL="0" distR="0" wp14:anchorId="7E8398D9" wp14:editId="198BBBB0">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930E89" w14:textId="77777777" w:rsidR="009D422C" w:rsidRDefault="009D422C" w:rsidP="00191F45">
      <w:r>
        <w:separator/>
      </w:r>
    </w:p>
    <w:p w14:paraId="5BA16566" w14:textId="77777777" w:rsidR="009D422C" w:rsidRDefault="009D422C"/>
    <w:p w14:paraId="59BBECC5" w14:textId="77777777" w:rsidR="009D422C" w:rsidRDefault="009D422C"/>
    <w:p w14:paraId="19771EEE" w14:textId="77777777" w:rsidR="009D422C" w:rsidRDefault="009D422C"/>
  </w:footnote>
  <w:footnote w:type="continuationSeparator" w:id="0">
    <w:p w14:paraId="7D1A4A63" w14:textId="77777777" w:rsidR="009D422C" w:rsidRDefault="009D422C" w:rsidP="00191F45">
      <w:r>
        <w:continuationSeparator/>
      </w:r>
    </w:p>
    <w:p w14:paraId="74A4BE29" w14:textId="77777777" w:rsidR="009D422C" w:rsidRDefault="009D422C"/>
    <w:p w14:paraId="6F201105" w14:textId="77777777" w:rsidR="009D422C" w:rsidRDefault="009D422C"/>
    <w:p w14:paraId="3C39DCD6" w14:textId="77777777" w:rsidR="009D422C" w:rsidRDefault="009D422C"/>
  </w:footnote>
  <w:footnote w:type="continuationNotice" w:id="1">
    <w:p w14:paraId="47A0DE49" w14:textId="77777777" w:rsidR="009D422C" w:rsidRDefault="009D422C">
      <w:pPr>
        <w:spacing w:before="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44AE69" w14:textId="5EB0315E" w:rsidR="009D422C" w:rsidRPr="00DA1CFD" w:rsidRDefault="009D422C">
    <w:pPr>
      <w:pStyle w:val="Header"/>
      <w:rPr>
        <w:sz w:val="22"/>
        <w:szCs w:val="22"/>
      </w:rPr>
    </w:pPr>
    <w:r w:rsidRPr="00DA1CFD">
      <w:rPr>
        <w:sz w:val="22"/>
        <w:szCs w:val="22"/>
      </w:rPr>
      <w:t xml:space="preserve">Mandatory Focus Area: </w:t>
    </w:r>
    <w:r w:rsidRPr="003F1AA8">
      <w:rPr>
        <w:sz w:val="22"/>
        <w:szCs w:val="22"/>
      </w:rPr>
      <w:t>Conduct workplace communication</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A2A7F8" w14:textId="77777777" w:rsidR="009D422C" w:rsidRDefault="009D422C">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CDB29E82"/>
    <w:lvl w:ilvl="0">
      <w:start w:val="1"/>
      <w:numFmt w:val="bullet"/>
      <w:pStyle w:val="ListBullet4"/>
      <w:lvlText w:val=""/>
      <w:lvlJc w:val="left"/>
      <w:pPr>
        <w:tabs>
          <w:tab w:val="num" w:pos="1209"/>
        </w:tabs>
        <w:ind w:left="1209" w:hanging="360"/>
      </w:pPr>
      <w:rPr>
        <w:rFonts w:ascii="Symbol" w:hAnsi="Symbol" w:hint="default"/>
      </w:rPr>
    </w:lvl>
  </w:abstractNum>
  <w:abstractNum w:abstractNumId="1" w15:restartNumberingAfterBreak="0">
    <w:nsid w:val="06AE637D"/>
    <w:multiLevelType w:val="hybridMultilevel"/>
    <w:tmpl w:val="7910B9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E783FB5"/>
    <w:multiLevelType w:val="hybridMultilevel"/>
    <w:tmpl w:val="0F42B9CC"/>
    <w:lvl w:ilvl="0" w:tplc="B1D4957C">
      <w:start w:val="1"/>
      <w:numFmt w:val="bullet"/>
      <w:pStyle w:val="ListParagraph"/>
      <w:lvlText w:val=""/>
      <w:lvlJc w:val="left"/>
      <w:pPr>
        <w:ind w:left="720" w:hanging="360"/>
      </w:pPr>
      <w:rPr>
        <w:rFonts w:ascii="Wingdings" w:hAnsi="Wingdings" w:hint="default"/>
        <w:color w:val="280070"/>
      </w:rPr>
    </w:lvl>
    <w:lvl w:ilvl="1" w:tplc="5C882A3E">
      <w:start w:val="1"/>
      <w:numFmt w:val="bullet"/>
      <w:pStyle w:val="ListParagraph2"/>
      <w:lvlText w:val="–"/>
      <w:lvlJc w:val="left"/>
      <w:pPr>
        <w:ind w:left="1440" w:hanging="360"/>
      </w:pPr>
      <w:rPr>
        <w:rFonts w:ascii="Times New Roman" w:hAnsi="Times New Roman" w:cs="Times New Roman" w:hint="default"/>
        <w:b/>
        <w:i w:val="0"/>
        <w:color w:val="280070"/>
        <w:sz w:val="22"/>
        <w:u w:color="0070C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C516ED"/>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0870AD4"/>
    <w:multiLevelType w:val="hybridMultilevel"/>
    <w:tmpl w:val="C9C2B6A6"/>
    <w:lvl w:ilvl="0" w:tplc="83549782">
      <w:start w:val="1"/>
      <w:numFmt w:val="bullet"/>
      <w:pStyle w:val="HSCContentlevel3"/>
      <w:lvlText w:val=""/>
      <w:lvlJc w:val="left"/>
      <w:pPr>
        <w:tabs>
          <w:tab w:val="num" w:pos="720"/>
        </w:tabs>
        <w:ind w:left="720" w:hanging="360"/>
      </w:pPr>
      <w:rPr>
        <w:rFonts w:ascii="Symbol" w:hAnsi="Symbol" w:hint="default"/>
        <w:color w:val="280070"/>
        <w:sz w:val="22"/>
      </w:rPr>
    </w:lvl>
    <w:lvl w:ilvl="1" w:tplc="04090003" w:tentative="1">
      <w:start w:val="1"/>
      <w:numFmt w:val="bullet"/>
      <w:lvlText w:val="o"/>
      <w:lvlJc w:val="left"/>
      <w:pPr>
        <w:tabs>
          <w:tab w:val="num" w:pos="1440"/>
        </w:tabs>
        <w:ind w:left="1440" w:hanging="360"/>
      </w:pPr>
      <w:rPr>
        <w:rFonts w:ascii="Courier New" w:hAnsi="Courier New" w:cs="Courier"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8D208D"/>
    <w:multiLevelType w:val="hybridMultilevel"/>
    <w:tmpl w:val="0C1AA80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6" w15:restartNumberingAfterBreak="0">
    <w:nsid w:val="32C8728B"/>
    <w:multiLevelType w:val="hybridMultilevel"/>
    <w:tmpl w:val="D9DECCE4"/>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66C173A"/>
    <w:multiLevelType w:val="hybridMultilevel"/>
    <w:tmpl w:val="6720A796"/>
    <w:lvl w:ilvl="0" w:tplc="0C090015">
      <w:start w:val="1"/>
      <w:numFmt w:val="upp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9" w15:restartNumberingAfterBreak="0">
    <w:nsid w:val="45017A0E"/>
    <w:multiLevelType w:val="hybridMultilevel"/>
    <w:tmpl w:val="5992B6D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C8F5B95"/>
    <w:multiLevelType w:val="hybridMultilevel"/>
    <w:tmpl w:val="510A5C4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50564059"/>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557F2E78"/>
    <w:multiLevelType w:val="hybridMultilevel"/>
    <w:tmpl w:val="D40A0F7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5A496058"/>
    <w:multiLevelType w:val="hybridMultilevel"/>
    <w:tmpl w:val="C3F2C8A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5" w15:restartNumberingAfterBreak="0">
    <w:nsid w:val="5DB4029B"/>
    <w:multiLevelType w:val="hybridMultilevel"/>
    <w:tmpl w:val="46E4E8F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7" w15:restartNumberingAfterBreak="0">
    <w:nsid w:val="62494E6D"/>
    <w:multiLevelType w:val="hybridMultilevel"/>
    <w:tmpl w:val="DAD48B48"/>
    <w:lvl w:ilvl="0" w:tplc="CD2495CA">
      <w:start w:val="1"/>
      <w:numFmt w:val="bullet"/>
      <w:pStyle w:val="HSCContentlevel4"/>
      <w:lvlText w:val="o"/>
      <w:lvlJc w:val="left"/>
      <w:pPr>
        <w:tabs>
          <w:tab w:val="num" w:pos="720"/>
        </w:tabs>
        <w:ind w:left="720" w:hanging="360"/>
      </w:pPr>
      <w:rPr>
        <w:rFonts w:ascii="Courier New" w:hAnsi="Courier New" w:hint="default"/>
        <w:color w:val="280070"/>
      </w:rPr>
    </w:lvl>
    <w:lvl w:ilvl="1" w:tplc="0C090019" w:tentative="1">
      <w:start w:val="1"/>
      <w:numFmt w:val="lowerLetter"/>
      <w:lvlText w:val="%2."/>
      <w:lvlJc w:val="left"/>
      <w:pPr>
        <w:tabs>
          <w:tab w:val="num" w:pos="2520"/>
        </w:tabs>
        <w:ind w:left="2520" w:hanging="360"/>
      </w:pPr>
    </w:lvl>
    <w:lvl w:ilvl="2" w:tplc="0C09001B" w:tentative="1">
      <w:start w:val="1"/>
      <w:numFmt w:val="lowerRoman"/>
      <w:lvlText w:val="%3."/>
      <w:lvlJc w:val="right"/>
      <w:pPr>
        <w:tabs>
          <w:tab w:val="num" w:pos="3240"/>
        </w:tabs>
        <w:ind w:left="3240" w:hanging="180"/>
      </w:pPr>
    </w:lvl>
    <w:lvl w:ilvl="3" w:tplc="0C09000F" w:tentative="1">
      <w:start w:val="1"/>
      <w:numFmt w:val="decimal"/>
      <w:lvlText w:val="%4."/>
      <w:lvlJc w:val="left"/>
      <w:pPr>
        <w:tabs>
          <w:tab w:val="num" w:pos="3960"/>
        </w:tabs>
        <w:ind w:left="3960" w:hanging="360"/>
      </w:pPr>
    </w:lvl>
    <w:lvl w:ilvl="4" w:tplc="0C090019" w:tentative="1">
      <w:start w:val="1"/>
      <w:numFmt w:val="lowerLetter"/>
      <w:lvlText w:val="%5."/>
      <w:lvlJc w:val="left"/>
      <w:pPr>
        <w:tabs>
          <w:tab w:val="num" w:pos="4680"/>
        </w:tabs>
        <w:ind w:left="4680" w:hanging="360"/>
      </w:pPr>
    </w:lvl>
    <w:lvl w:ilvl="5" w:tplc="0C09001B" w:tentative="1">
      <w:start w:val="1"/>
      <w:numFmt w:val="lowerRoman"/>
      <w:lvlText w:val="%6."/>
      <w:lvlJc w:val="right"/>
      <w:pPr>
        <w:tabs>
          <w:tab w:val="num" w:pos="5400"/>
        </w:tabs>
        <w:ind w:left="5400" w:hanging="180"/>
      </w:pPr>
    </w:lvl>
    <w:lvl w:ilvl="6" w:tplc="0C09000F" w:tentative="1">
      <w:start w:val="1"/>
      <w:numFmt w:val="decimal"/>
      <w:lvlText w:val="%7."/>
      <w:lvlJc w:val="left"/>
      <w:pPr>
        <w:tabs>
          <w:tab w:val="num" w:pos="6120"/>
        </w:tabs>
        <w:ind w:left="6120" w:hanging="360"/>
      </w:pPr>
    </w:lvl>
    <w:lvl w:ilvl="7" w:tplc="0C090019" w:tentative="1">
      <w:start w:val="1"/>
      <w:numFmt w:val="lowerLetter"/>
      <w:lvlText w:val="%8."/>
      <w:lvlJc w:val="left"/>
      <w:pPr>
        <w:tabs>
          <w:tab w:val="num" w:pos="6840"/>
        </w:tabs>
        <w:ind w:left="6840" w:hanging="360"/>
      </w:pPr>
    </w:lvl>
    <w:lvl w:ilvl="8" w:tplc="0C09001B" w:tentative="1">
      <w:start w:val="1"/>
      <w:numFmt w:val="lowerRoman"/>
      <w:lvlText w:val="%9."/>
      <w:lvlJc w:val="right"/>
      <w:pPr>
        <w:tabs>
          <w:tab w:val="num" w:pos="7560"/>
        </w:tabs>
        <w:ind w:left="7560" w:hanging="180"/>
      </w:pPr>
    </w:lvl>
  </w:abstractNum>
  <w:abstractNum w:abstractNumId="18"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28D061A"/>
    <w:multiLevelType w:val="multilevel"/>
    <w:tmpl w:val="7BE21E14"/>
    <w:lvl w:ilvl="0">
      <w:numFmt w:val="decimal"/>
      <w:pStyle w:val="HSCcontentlevel1"/>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0" w15:restartNumberingAfterBreak="0">
    <w:nsid w:val="63725354"/>
    <w:multiLevelType w:val="hybridMultilevel"/>
    <w:tmpl w:val="CC103D88"/>
    <w:lvl w:ilvl="0" w:tplc="E00CD21C">
      <w:numFmt w:val="bullet"/>
      <w:pStyle w:val="HSCContentlevel2"/>
      <w:lvlText w:val="−"/>
      <w:lvlJc w:val="left"/>
      <w:pPr>
        <w:ind w:left="1179" w:hanging="360"/>
      </w:pPr>
      <w:rPr>
        <w:rFonts w:ascii="Arial" w:hAnsi="Arial" w:hint="default"/>
        <w:u w:color="0070C0"/>
      </w:rPr>
    </w:lvl>
    <w:lvl w:ilvl="1" w:tplc="0C090003" w:tentative="1">
      <w:start w:val="1"/>
      <w:numFmt w:val="bullet"/>
      <w:lvlText w:val="o"/>
      <w:lvlJc w:val="left"/>
      <w:pPr>
        <w:ind w:left="1899" w:hanging="360"/>
      </w:pPr>
      <w:rPr>
        <w:rFonts w:ascii="Courier New" w:hAnsi="Courier New" w:cs="Courier New" w:hint="default"/>
      </w:rPr>
    </w:lvl>
    <w:lvl w:ilvl="2" w:tplc="0C090005" w:tentative="1">
      <w:start w:val="1"/>
      <w:numFmt w:val="bullet"/>
      <w:lvlText w:val=""/>
      <w:lvlJc w:val="left"/>
      <w:pPr>
        <w:ind w:left="2619" w:hanging="360"/>
      </w:pPr>
      <w:rPr>
        <w:rFonts w:ascii="Wingdings" w:hAnsi="Wingdings" w:hint="default"/>
      </w:rPr>
    </w:lvl>
    <w:lvl w:ilvl="3" w:tplc="0C090001" w:tentative="1">
      <w:start w:val="1"/>
      <w:numFmt w:val="bullet"/>
      <w:lvlText w:val=""/>
      <w:lvlJc w:val="left"/>
      <w:pPr>
        <w:ind w:left="3339" w:hanging="360"/>
      </w:pPr>
      <w:rPr>
        <w:rFonts w:ascii="Symbol" w:hAnsi="Symbol" w:hint="default"/>
      </w:rPr>
    </w:lvl>
    <w:lvl w:ilvl="4" w:tplc="0C090003" w:tentative="1">
      <w:start w:val="1"/>
      <w:numFmt w:val="bullet"/>
      <w:lvlText w:val="o"/>
      <w:lvlJc w:val="left"/>
      <w:pPr>
        <w:ind w:left="4059" w:hanging="360"/>
      </w:pPr>
      <w:rPr>
        <w:rFonts w:ascii="Courier New" w:hAnsi="Courier New" w:cs="Courier New" w:hint="default"/>
      </w:rPr>
    </w:lvl>
    <w:lvl w:ilvl="5" w:tplc="0C090005" w:tentative="1">
      <w:start w:val="1"/>
      <w:numFmt w:val="bullet"/>
      <w:lvlText w:val=""/>
      <w:lvlJc w:val="left"/>
      <w:pPr>
        <w:ind w:left="4779" w:hanging="360"/>
      </w:pPr>
      <w:rPr>
        <w:rFonts w:ascii="Wingdings" w:hAnsi="Wingdings" w:hint="default"/>
      </w:rPr>
    </w:lvl>
    <w:lvl w:ilvl="6" w:tplc="0C090001" w:tentative="1">
      <w:start w:val="1"/>
      <w:numFmt w:val="bullet"/>
      <w:lvlText w:val=""/>
      <w:lvlJc w:val="left"/>
      <w:pPr>
        <w:ind w:left="5499" w:hanging="360"/>
      </w:pPr>
      <w:rPr>
        <w:rFonts w:ascii="Symbol" w:hAnsi="Symbol" w:hint="default"/>
      </w:rPr>
    </w:lvl>
    <w:lvl w:ilvl="7" w:tplc="0C090003" w:tentative="1">
      <w:start w:val="1"/>
      <w:numFmt w:val="bullet"/>
      <w:lvlText w:val="o"/>
      <w:lvlJc w:val="left"/>
      <w:pPr>
        <w:ind w:left="6219" w:hanging="360"/>
      </w:pPr>
      <w:rPr>
        <w:rFonts w:ascii="Courier New" w:hAnsi="Courier New" w:cs="Courier New" w:hint="default"/>
      </w:rPr>
    </w:lvl>
    <w:lvl w:ilvl="8" w:tplc="0C090005" w:tentative="1">
      <w:start w:val="1"/>
      <w:numFmt w:val="bullet"/>
      <w:lvlText w:val=""/>
      <w:lvlJc w:val="left"/>
      <w:pPr>
        <w:ind w:left="6939" w:hanging="360"/>
      </w:pPr>
      <w:rPr>
        <w:rFonts w:ascii="Wingdings" w:hAnsi="Wingdings" w:hint="default"/>
      </w:rPr>
    </w:lvl>
  </w:abstractNum>
  <w:abstractNum w:abstractNumId="21" w15:restartNumberingAfterBreak="0">
    <w:nsid w:val="6F542F3C"/>
    <w:multiLevelType w:val="hybridMultilevel"/>
    <w:tmpl w:val="47BC53B8"/>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71D41236"/>
    <w:multiLevelType w:val="hybridMultilevel"/>
    <w:tmpl w:val="9EEC3588"/>
    <w:lvl w:ilvl="0" w:tplc="0C090019">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3" w15:restartNumberingAfterBreak="0">
    <w:nsid w:val="791032E5"/>
    <w:multiLevelType w:val="hybridMultilevel"/>
    <w:tmpl w:val="BD14542C"/>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4"/>
  </w:num>
  <w:num w:numId="2">
    <w:abstractNumId w:val="19"/>
  </w:num>
  <w:num w:numId="3">
    <w:abstractNumId w:val="2"/>
  </w:num>
  <w:num w:numId="4">
    <w:abstractNumId w:val="4"/>
  </w:num>
  <w:num w:numId="5">
    <w:abstractNumId w:val="17"/>
  </w:num>
  <w:num w:numId="6">
    <w:abstractNumId w:val="20"/>
  </w:num>
  <w:num w:numId="7">
    <w:abstractNumId w:val="3"/>
  </w:num>
  <w:num w:numId="8">
    <w:abstractNumId w:val="0"/>
  </w:num>
  <w:num w:numId="9">
    <w:abstractNumId w:val="11"/>
  </w:num>
  <w:num w:numId="10">
    <w:abstractNumId w:val="1"/>
  </w:num>
  <w:num w:numId="11">
    <w:abstractNumId w:val="6"/>
  </w:num>
  <w:num w:numId="12">
    <w:abstractNumId w:val="13"/>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7"/>
  </w:num>
  <w:num w:numId="16">
    <w:abstractNumId w:val="9"/>
  </w:num>
  <w:num w:numId="17">
    <w:abstractNumId w:val="10"/>
  </w:num>
  <w:num w:numId="18">
    <w:abstractNumId w:val="12"/>
  </w:num>
  <w:num w:numId="19">
    <w:abstractNumId w:val="21"/>
  </w:num>
  <w:num w:numId="20">
    <w:abstractNumId w:val="22"/>
  </w:num>
  <w:num w:numId="21">
    <w:abstractNumId w:val="23"/>
  </w:num>
  <w:num w:numId="22">
    <w:abstractNumId w:val="8"/>
  </w:num>
  <w:num w:numId="23">
    <w:abstractNumId w:val="16"/>
  </w:num>
  <w:num w:numId="24">
    <w:abstractNumId w:val="24"/>
  </w:num>
  <w:num w:numId="25">
    <w:abstractNumId w:val="14"/>
  </w:num>
  <w:num w:numId="26">
    <w:abstractNumId w:val="18"/>
  </w:num>
  <w:num w:numId="27">
    <w:abstractNumId w:val="15"/>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gutterAtTop/>
  <w:activeWritingStyle w:appName="MSWord" w:lang="en-AU" w:vendorID="64" w:dllVersion="4096" w:nlCheck="1" w:checkStyle="0"/>
  <w:activeWritingStyle w:appName="MSWord" w:lang="en-AU"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131078" w:nlCheck="1" w:checkStyle="1"/>
  <w:proofState w:spelling="clean" w:grammar="clean"/>
  <w:attachedTemplate r:id="rId1"/>
  <w:defaultTabStop w:val="720"/>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CA7"/>
    <w:rsid w:val="000002E1"/>
    <w:rsid w:val="0000031A"/>
    <w:rsid w:val="00001C08"/>
    <w:rsid w:val="00002BF1"/>
    <w:rsid w:val="00006220"/>
    <w:rsid w:val="00006CD7"/>
    <w:rsid w:val="000103FC"/>
    <w:rsid w:val="00010746"/>
    <w:rsid w:val="000143DF"/>
    <w:rsid w:val="000151F8"/>
    <w:rsid w:val="00015D43"/>
    <w:rsid w:val="00016801"/>
    <w:rsid w:val="00021171"/>
    <w:rsid w:val="00023790"/>
    <w:rsid w:val="0002428F"/>
    <w:rsid w:val="00024602"/>
    <w:rsid w:val="000252FF"/>
    <w:rsid w:val="000253AE"/>
    <w:rsid w:val="000259F5"/>
    <w:rsid w:val="00030452"/>
    <w:rsid w:val="00030EBC"/>
    <w:rsid w:val="00030FC8"/>
    <w:rsid w:val="00032299"/>
    <w:rsid w:val="000331B6"/>
    <w:rsid w:val="0003369F"/>
    <w:rsid w:val="00034F5E"/>
    <w:rsid w:val="0003541F"/>
    <w:rsid w:val="00040BF3"/>
    <w:rsid w:val="000416F9"/>
    <w:rsid w:val="000423E3"/>
    <w:rsid w:val="0004292D"/>
    <w:rsid w:val="00042D30"/>
    <w:rsid w:val="00043FA0"/>
    <w:rsid w:val="00044C5D"/>
    <w:rsid w:val="00044D23"/>
    <w:rsid w:val="00046473"/>
    <w:rsid w:val="000507E6"/>
    <w:rsid w:val="00050A14"/>
    <w:rsid w:val="0005163D"/>
    <w:rsid w:val="000534F4"/>
    <w:rsid w:val="000535B7"/>
    <w:rsid w:val="00053726"/>
    <w:rsid w:val="00053DE1"/>
    <w:rsid w:val="000544A3"/>
    <w:rsid w:val="000562A7"/>
    <w:rsid w:val="000564F8"/>
    <w:rsid w:val="00057BC8"/>
    <w:rsid w:val="000604B9"/>
    <w:rsid w:val="00061232"/>
    <w:rsid w:val="000613C4"/>
    <w:rsid w:val="00061672"/>
    <w:rsid w:val="000620E8"/>
    <w:rsid w:val="00062708"/>
    <w:rsid w:val="00065A16"/>
    <w:rsid w:val="0007176A"/>
    <w:rsid w:val="000719E6"/>
    <w:rsid w:val="00071D06"/>
    <w:rsid w:val="0007214A"/>
    <w:rsid w:val="00072B6E"/>
    <w:rsid w:val="00072DFB"/>
    <w:rsid w:val="00073689"/>
    <w:rsid w:val="00075444"/>
    <w:rsid w:val="00075B4E"/>
    <w:rsid w:val="00077A7C"/>
    <w:rsid w:val="00081914"/>
    <w:rsid w:val="00082E53"/>
    <w:rsid w:val="000844F9"/>
    <w:rsid w:val="00084830"/>
    <w:rsid w:val="0008606A"/>
    <w:rsid w:val="00086656"/>
    <w:rsid w:val="00086D87"/>
    <w:rsid w:val="000872D6"/>
    <w:rsid w:val="00090628"/>
    <w:rsid w:val="0009452F"/>
    <w:rsid w:val="00096701"/>
    <w:rsid w:val="00097949"/>
    <w:rsid w:val="000A0C05"/>
    <w:rsid w:val="000A33D4"/>
    <w:rsid w:val="000A41E7"/>
    <w:rsid w:val="000A451E"/>
    <w:rsid w:val="000A796C"/>
    <w:rsid w:val="000A7A61"/>
    <w:rsid w:val="000B09C8"/>
    <w:rsid w:val="000B1FC2"/>
    <w:rsid w:val="000B2886"/>
    <w:rsid w:val="000B30E1"/>
    <w:rsid w:val="000B4EDF"/>
    <w:rsid w:val="000B4F65"/>
    <w:rsid w:val="000B75CB"/>
    <w:rsid w:val="000B7D49"/>
    <w:rsid w:val="000C0FB5"/>
    <w:rsid w:val="000C1078"/>
    <w:rsid w:val="000C16A7"/>
    <w:rsid w:val="000C1BCD"/>
    <w:rsid w:val="000C250C"/>
    <w:rsid w:val="000C43DF"/>
    <w:rsid w:val="000C53DD"/>
    <w:rsid w:val="000C575E"/>
    <w:rsid w:val="000C61FB"/>
    <w:rsid w:val="000C6428"/>
    <w:rsid w:val="000C6F89"/>
    <w:rsid w:val="000C7D4F"/>
    <w:rsid w:val="000D2063"/>
    <w:rsid w:val="000D24EC"/>
    <w:rsid w:val="000D2C3A"/>
    <w:rsid w:val="000D48A8"/>
    <w:rsid w:val="000D4B5A"/>
    <w:rsid w:val="000D55B1"/>
    <w:rsid w:val="000D596F"/>
    <w:rsid w:val="000D64D8"/>
    <w:rsid w:val="000D79D7"/>
    <w:rsid w:val="000E12B6"/>
    <w:rsid w:val="000E3C1C"/>
    <w:rsid w:val="000E41B7"/>
    <w:rsid w:val="000E5D3C"/>
    <w:rsid w:val="000E6BA0"/>
    <w:rsid w:val="000E7F82"/>
    <w:rsid w:val="000F174A"/>
    <w:rsid w:val="000F4CCC"/>
    <w:rsid w:val="000F559E"/>
    <w:rsid w:val="000F7960"/>
    <w:rsid w:val="00100B59"/>
    <w:rsid w:val="00100DC5"/>
    <w:rsid w:val="00100E27"/>
    <w:rsid w:val="00100E5A"/>
    <w:rsid w:val="00101135"/>
    <w:rsid w:val="0010259B"/>
    <w:rsid w:val="00103D80"/>
    <w:rsid w:val="00104A05"/>
    <w:rsid w:val="00105FCA"/>
    <w:rsid w:val="00106009"/>
    <w:rsid w:val="001061F9"/>
    <w:rsid w:val="001068B3"/>
    <w:rsid w:val="00106A3B"/>
    <w:rsid w:val="001112A7"/>
    <w:rsid w:val="001113CC"/>
    <w:rsid w:val="00113763"/>
    <w:rsid w:val="00114B7D"/>
    <w:rsid w:val="001165A6"/>
    <w:rsid w:val="001177C4"/>
    <w:rsid w:val="00117B7D"/>
    <w:rsid w:val="00117FF3"/>
    <w:rsid w:val="0012093E"/>
    <w:rsid w:val="00121EA7"/>
    <w:rsid w:val="00125C6C"/>
    <w:rsid w:val="00126E96"/>
    <w:rsid w:val="00127082"/>
    <w:rsid w:val="00127648"/>
    <w:rsid w:val="00127F23"/>
    <w:rsid w:val="0013032B"/>
    <w:rsid w:val="001305EA"/>
    <w:rsid w:val="001328FA"/>
    <w:rsid w:val="0013419A"/>
    <w:rsid w:val="00134700"/>
    <w:rsid w:val="00134E23"/>
    <w:rsid w:val="00135E80"/>
    <w:rsid w:val="00136901"/>
    <w:rsid w:val="00140753"/>
    <w:rsid w:val="0014239C"/>
    <w:rsid w:val="00143921"/>
    <w:rsid w:val="00146F04"/>
    <w:rsid w:val="00147F90"/>
    <w:rsid w:val="00150EBC"/>
    <w:rsid w:val="00151809"/>
    <w:rsid w:val="001520B0"/>
    <w:rsid w:val="001541C3"/>
    <w:rsid w:val="00154204"/>
    <w:rsid w:val="0015446A"/>
    <w:rsid w:val="0015487C"/>
    <w:rsid w:val="00155144"/>
    <w:rsid w:val="0015712E"/>
    <w:rsid w:val="00162ACD"/>
    <w:rsid w:val="00162C3A"/>
    <w:rsid w:val="0016517C"/>
    <w:rsid w:val="00165FF0"/>
    <w:rsid w:val="00166E7E"/>
    <w:rsid w:val="00166EAF"/>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455"/>
    <w:rsid w:val="00191D2F"/>
    <w:rsid w:val="00191F45"/>
    <w:rsid w:val="00193503"/>
    <w:rsid w:val="001939CA"/>
    <w:rsid w:val="00193B82"/>
    <w:rsid w:val="0019600C"/>
    <w:rsid w:val="00196CF1"/>
    <w:rsid w:val="00197B41"/>
    <w:rsid w:val="001A03EA"/>
    <w:rsid w:val="001A3627"/>
    <w:rsid w:val="001A4B24"/>
    <w:rsid w:val="001B3065"/>
    <w:rsid w:val="001B33C0"/>
    <w:rsid w:val="001B4A46"/>
    <w:rsid w:val="001B5E34"/>
    <w:rsid w:val="001B7F37"/>
    <w:rsid w:val="001C2997"/>
    <w:rsid w:val="001C4DB7"/>
    <w:rsid w:val="001C6C9B"/>
    <w:rsid w:val="001C721D"/>
    <w:rsid w:val="001D10B2"/>
    <w:rsid w:val="001D3092"/>
    <w:rsid w:val="001D4CD1"/>
    <w:rsid w:val="001D4E20"/>
    <w:rsid w:val="001D66C2"/>
    <w:rsid w:val="001E0FFC"/>
    <w:rsid w:val="001E1F93"/>
    <w:rsid w:val="001E24CF"/>
    <w:rsid w:val="001E3097"/>
    <w:rsid w:val="001E3892"/>
    <w:rsid w:val="001E44C9"/>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4B36"/>
    <w:rsid w:val="002054D0"/>
    <w:rsid w:val="00206EFD"/>
    <w:rsid w:val="0020756A"/>
    <w:rsid w:val="00210D95"/>
    <w:rsid w:val="002133E9"/>
    <w:rsid w:val="002136B3"/>
    <w:rsid w:val="00216957"/>
    <w:rsid w:val="00217731"/>
    <w:rsid w:val="00217AE6"/>
    <w:rsid w:val="00220648"/>
    <w:rsid w:val="00221777"/>
    <w:rsid w:val="00221998"/>
    <w:rsid w:val="00221E1A"/>
    <w:rsid w:val="002228E3"/>
    <w:rsid w:val="00224261"/>
    <w:rsid w:val="00224B16"/>
    <w:rsid w:val="00224D61"/>
    <w:rsid w:val="002264F2"/>
    <w:rsid w:val="002265BD"/>
    <w:rsid w:val="002270CC"/>
    <w:rsid w:val="00227421"/>
    <w:rsid w:val="00227894"/>
    <w:rsid w:val="0022791F"/>
    <w:rsid w:val="00231E53"/>
    <w:rsid w:val="00234830"/>
    <w:rsid w:val="002368C7"/>
    <w:rsid w:val="0023726F"/>
    <w:rsid w:val="0024041A"/>
    <w:rsid w:val="002410C8"/>
    <w:rsid w:val="002411D2"/>
    <w:rsid w:val="00241C93"/>
    <w:rsid w:val="0024214A"/>
    <w:rsid w:val="00243EA8"/>
    <w:rsid w:val="002441F2"/>
    <w:rsid w:val="0024438F"/>
    <w:rsid w:val="002447C2"/>
    <w:rsid w:val="002458D0"/>
    <w:rsid w:val="00245EC0"/>
    <w:rsid w:val="002462B7"/>
    <w:rsid w:val="00247FF0"/>
    <w:rsid w:val="00250C2E"/>
    <w:rsid w:val="00250F4A"/>
    <w:rsid w:val="00251349"/>
    <w:rsid w:val="00251CFF"/>
    <w:rsid w:val="002527BA"/>
    <w:rsid w:val="00253532"/>
    <w:rsid w:val="002540D3"/>
    <w:rsid w:val="00254B2A"/>
    <w:rsid w:val="00255318"/>
    <w:rsid w:val="002556DB"/>
    <w:rsid w:val="00256D4F"/>
    <w:rsid w:val="00260EE8"/>
    <w:rsid w:val="00260F28"/>
    <w:rsid w:val="0026131D"/>
    <w:rsid w:val="00263542"/>
    <w:rsid w:val="00265D1A"/>
    <w:rsid w:val="00266738"/>
    <w:rsid w:val="00266D0C"/>
    <w:rsid w:val="00267715"/>
    <w:rsid w:val="00270694"/>
    <w:rsid w:val="00273F94"/>
    <w:rsid w:val="00274A75"/>
    <w:rsid w:val="002751DD"/>
    <w:rsid w:val="002760B7"/>
    <w:rsid w:val="002775D9"/>
    <w:rsid w:val="002810D3"/>
    <w:rsid w:val="0028262E"/>
    <w:rsid w:val="00284020"/>
    <w:rsid w:val="002847AE"/>
    <w:rsid w:val="002870F2"/>
    <w:rsid w:val="00287650"/>
    <w:rsid w:val="0029008E"/>
    <w:rsid w:val="00290154"/>
    <w:rsid w:val="00290F18"/>
    <w:rsid w:val="002915FE"/>
    <w:rsid w:val="00294F88"/>
    <w:rsid w:val="00294FCC"/>
    <w:rsid w:val="00295516"/>
    <w:rsid w:val="002A0B85"/>
    <w:rsid w:val="002A10A1"/>
    <w:rsid w:val="002A3161"/>
    <w:rsid w:val="002A3410"/>
    <w:rsid w:val="002A44D1"/>
    <w:rsid w:val="002A4631"/>
    <w:rsid w:val="002A5BA6"/>
    <w:rsid w:val="002A5EDD"/>
    <w:rsid w:val="002A6EA6"/>
    <w:rsid w:val="002B108B"/>
    <w:rsid w:val="002B12DE"/>
    <w:rsid w:val="002B270D"/>
    <w:rsid w:val="002B3375"/>
    <w:rsid w:val="002B4745"/>
    <w:rsid w:val="002B480D"/>
    <w:rsid w:val="002B4845"/>
    <w:rsid w:val="002B4AC3"/>
    <w:rsid w:val="002B5E33"/>
    <w:rsid w:val="002B7744"/>
    <w:rsid w:val="002C05AC"/>
    <w:rsid w:val="002C295B"/>
    <w:rsid w:val="002C3953"/>
    <w:rsid w:val="002C56A0"/>
    <w:rsid w:val="002C7496"/>
    <w:rsid w:val="002D12FF"/>
    <w:rsid w:val="002D21A5"/>
    <w:rsid w:val="002D2D5F"/>
    <w:rsid w:val="002D4413"/>
    <w:rsid w:val="002D7247"/>
    <w:rsid w:val="002E23E3"/>
    <w:rsid w:val="002E26F3"/>
    <w:rsid w:val="002E34CB"/>
    <w:rsid w:val="002E4059"/>
    <w:rsid w:val="002E4D5B"/>
    <w:rsid w:val="002E5474"/>
    <w:rsid w:val="002E5699"/>
    <w:rsid w:val="002E5832"/>
    <w:rsid w:val="002E633F"/>
    <w:rsid w:val="002E72A6"/>
    <w:rsid w:val="002E7F91"/>
    <w:rsid w:val="002F0BF7"/>
    <w:rsid w:val="002F0D60"/>
    <w:rsid w:val="002F104E"/>
    <w:rsid w:val="002F1BD9"/>
    <w:rsid w:val="002F2980"/>
    <w:rsid w:val="002F3A6D"/>
    <w:rsid w:val="002F3FF1"/>
    <w:rsid w:val="002F749C"/>
    <w:rsid w:val="003004B8"/>
    <w:rsid w:val="003008C7"/>
    <w:rsid w:val="00301916"/>
    <w:rsid w:val="00303813"/>
    <w:rsid w:val="0030654A"/>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1F4C"/>
    <w:rsid w:val="00322186"/>
    <w:rsid w:val="00322962"/>
    <w:rsid w:val="00322ACA"/>
    <w:rsid w:val="0032403E"/>
    <w:rsid w:val="00324D73"/>
    <w:rsid w:val="00325B7B"/>
    <w:rsid w:val="003311BE"/>
    <w:rsid w:val="0033147A"/>
    <w:rsid w:val="0033193C"/>
    <w:rsid w:val="00332B30"/>
    <w:rsid w:val="00334E19"/>
    <w:rsid w:val="00335297"/>
    <w:rsid w:val="0033532B"/>
    <w:rsid w:val="00335DF1"/>
    <w:rsid w:val="00336799"/>
    <w:rsid w:val="00337929"/>
    <w:rsid w:val="00340003"/>
    <w:rsid w:val="003429B7"/>
    <w:rsid w:val="00342B92"/>
    <w:rsid w:val="003431AE"/>
    <w:rsid w:val="00343B23"/>
    <w:rsid w:val="003444A9"/>
    <w:rsid w:val="003445F2"/>
    <w:rsid w:val="00345EB0"/>
    <w:rsid w:val="0034764B"/>
    <w:rsid w:val="0034780A"/>
    <w:rsid w:val="00347CBE"/>
    <w:rsid w:val="003503AC"/>
    <w:rsid w:val="003506E0"/>
    <w:rsid w:val="00350A79"/>
    <w:rsid w:val="00352686"/>
    <w:rsid w:val="003534AD"/>
    <w:rsid w:val="00355AB2"/>
    <w:rsid w:val="00357136"/>
    <w:rsid w:val="003576EB"/>
    <w:rsid w:val="00360C67"/>
    <w:rsid w:val="00360E65"/>
    <w:rsid w:val="0036242B"/>
    <w:rsid w:val="00362DCB"/>
    <w:rsid w:val="00363061"/>
    <w:rsid w:val="0036308C"/>
    <w:rsid w:val="00363E8F"/>
    <w:rsid w:val="00365118"/>
    <w:rsid w:val="00366467"/>
    <w:rsid w:val="00367331"/>
    <w:rsid w:val="0037033B"/>
    <w:rsid w:val="00370563"/>
    <w:rsid w:val="003713D2"/>
    <w:rsid w:val="00371AF4"/>
    <w:rsid w:val="003721C2"/>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2F4B"/>
    <w:rsid w:val="00393B8E"/>
    <w:rsid w:val="003940C1"/>
    <w:rsid w:val="00395451"/>
    <w:rsid w:val="00395716"/>
    <w:rsid w:val="00396B0E"/>
    <w:rsid w:val="0039766F"/>
    <w:rsid w:val="003A01C8"/>
    <w:rsid w:val="003A1238"/>
    <w:rsid w:val="003A1937"/>
    <w:rsid w:val="003A2256"/>
    <w:rsid w:val="003A43B0"/>
    <w:rsid w:val="003A4F65"/>
    <w:rsid w:val="003A58E9"/>
    <w:rsid w:val="003A5964"/>
    <w:rsid w:val="003A5E30"/>
    <w:rsid w:val="003A6344"/>
    <w:rsid w:val="003A6624"/>
    <w:rsid w:val="003A695D"/>
    <w:rsid w:val="003A6A25"/>
    <w:rsid w:val="003A6F10"/>
    <w:rsid w:val="003A6F6B"/>
    <w:rsid w:val="003A78CD"/>
    <w:rsid w:val="003B225F"/>
    <w:rsid w:val="003B2445"/>
    <w:rsid w:val="003B3CB0"/>
    <w:rsid w:val="003B7BBB"/>
    <w:rsid w:val="003C0FB3"/>
    <w:rsid w:val="003C1EB2"/>
    <w:rsid w:val="003C3990"/>
    <w:rsid w:val="003C434B"/>
    <w:rsid w:val="003C489D"/>
    <w:rsid w:val="003C54B8"/>
    <w:rsid w:val="003C687F"/>
    <w:rsid w:val="003C6FD4"/>
    <w:rsid w:val="003C723C"/>
    <w:rsid w:val="003D0F7F"/>
    <w:rsid w:val="003D22E3"/>
    <w:rsid w:val="003D3CF0"/>
    <w:rsid w:val="003D53BF"/>
    <w:rsid w:val="003D6797"/>
    <w:rsid w:val="003D779D"/>
    <w:rsid w:val="003D7846"/>
    <w:rsid w:val="003D78A2"/>
    <w:rsid w:val="003E03FD"/>
    <w:rsid w:val="003E15EE"/>
    <w:rsid w:val="003E29E5"/>
    <w:rsid w:val="003E6AE0"/>
    <w:rsid w:val="003E6DEF"/>
    <w:rsid w:val="003F0971"/>
    <w:rsid w:val="003F1AA8"/>
    <w:rsid w:val="003F28DA"/>
    <w:rsid w:val="003F2C2F"/>
    <w:rsid w:val="003F2E6C"/>
    <w:rsid w:val="003F35B8"/>
    <w:rsid w:val="003F3F97"/>
    <w:rsid w:val="003F42CF"/>
    <w:rsid w:val="003F4EA0"/>
    <w:rsid w:val="003F69BE"/>
    <w:rsid w:val="003F7D20"/>
    <w:rsid w:val="00400EB0"/>
    <w:rsid w:val="004013F6"/>
    <w:rsid w:val="004033AD"/>
    <w:rsid w:val="00403C40"/>
    <w:rsid w:val="00404396"/>
    <w:rsid w:val="00404FC7"/>
    <w:rsid w:val="00405083"/>
    <w:rsid w:val="00405801"/>
    <w:rsid w:val="00407474"/>
    <w:rsid w:val="00407ED4"/>
    <w:rsid w:val="004128F0"/>
    <w:rsid w:val="00413C36"/>
    <w:rsid w:val="00414D5B"/>
    <w:rsid w:val="004163AD"/>
    <w:rsid w:val="0041645A"/>
    <w:rsid w:val="0041788A"/>
    <w:rsid w:val="00417BB8"/>
    <w:rsid w:val="00420300"/>
    <w:rsid w:val="004203B1"/>
    <w:rsid w:val="004217BA"/>
    <w:rsid w:val="00421CC4"/>
    <w:rsid w:val="0042354D"/>
    <w:rsid w:val="00425800"/>
    <w:rsid w:val="00425891"/>
    <w:rsid w:val="004259A6"/>
    <w:rsid w:val="00425CCF"/>
    <w:rsid w:val="00430D80"/>
    <w:rsid w:val="004317B5"/>
    <w:rsid w:val="00431E3D"/>
    <w:rsid w:val="0043392B"/>
    <w:rsid w:val="00435259"/>
    <w:rsid w:val="004367F0"/>
    <w:rsid w:val="00436B23"/>
    <w:rsid w:val="00436E88"/>
    <w:rsid w:val="00440977"/>
    <w:rsid w:val="0044175B"/>
    <w:rsid w:val="00441C88"/>
    <w:rsid w:val="00442026"/>
    <w:rsid w:val="00442448"/>
    <w:rsid w:val="00443CD4"/>
    <w:rsid w:val="004440BB"/>
    <w:rsid w:val="004448FD"/>
    <w:rsid w:val="004450B6"/>
    <w:rsid w:val="00445214"/>
    <w:rsid w:val="00445612"/>
    <w:rsid w:val="004468CE"/>
    <w:rsid w:val="004479D8"/>
    <w:rsid w:val="00447C97"/>
    <w:rsid w:val="00451168"/>
    <w:rsid w:val="00451506"/>
    <w:rsid w:val="00452D84"/>
    <w:rsid w:val="00453739"/>
    <w:rsid w:val="00455AE0"/>
    <w:rsid w:val="0045627B"/>
    <w:rsid w:val="00456C90"/>
    <w:rsid w:val="00457160"/>
    <w:rsid w:val="004578CC"/>
    <w:rsid w:val="0046054B"/>
    <w:rsid w:val="0046091B"/>
    <w:rsid w:val="00461D04"/>
    <w:rsid w:val="00461E88"/>
    <w:rsid w:val="00463BFC"/>
    <w:rsid w:val="00463E4C"/>
    <w:rsid w:val="004657D6"/>
    <w:rsid w:val="00471A58"/>
    <w:rsid w:val="004728AA"/>
    <w:rsid w:val="00473346"/>
    <w:rsid w:val="004734B1"/>
    <w:rsid w:val="00476168"/>
    <w:rsid w:val="00476284"/>
    <w:rsid w:val="0048084F"/>
    <w:rsid w:val="004810BD"/>
    <w:rsid w:val="004812B4"/>
    <w:rsid w:val="0048175E"/>
    <w:rsid w:val="004828DA"/>
    <w:rsid w:val="00483307"/>
    <w:rsid w:val="00483B44"/>
    <w:rsid w:val="00483CA9"/>
    <w:rsid w:val="004845FC"/>
    <w:rsid w:val="004850B9"/>
    <w:rsid w:val="0048525B"/>
    <w:rsid w:val="00485CCD"/>
    <w:rsid w:val="00485DB5"/>
    <w:rsid w:val="004860C5"/>
    <w:rsid w:val="00486D2B"/>
    <w:rsid w:val="00490D60"/>
    <w:rsid w:val="00493120"/>
    <w:rsid w:val="004945FE"/>
    <w:rsid w:val="004949C7"/>
    <w:rsid w:val="00494FDC"/>
    <w:rsid w:val="0049544E"/>
    <w:rsid w:val="004A0489"/>
    <w:rsid w:val="004A0DA5"/>
    <w:rsid w:val="004A161B"/>
    <w:rsid w:val="004A2528"/>
    <w:rsid w:val="004A4146"/>
    <w:rsid w:val="004A47DB"/>
    <w:rsid w:val="004A5AAE"/>
    <w:rsid w:val="004A6AB7"/>
    <w:rsid w:val="004A7284"/>
    <w:rsid w:val="004A7E1A"/>
    <w:rsid w:val="004B0073"/>
    <w:rsid w:val="004B1541"/>
    <w:rsid w:val="004B240E"/>
    <w:rsid w:val="004B29F4"/>
    <w:rsid w:val="004B4C27"/>
    <w:rsid w:val="004B6407"/>
    <w:rsid w:val="004B6923"/>
    <w:rsid w:val="004B70C8"/>
    <w:rsid w:val="004B7240"/>
    <w:rsid w:val="004B7495"/>
    <w:rsid w:val="004B780F"/>
    <w:rsid w:val="004B7B56"/>
    <w:rsid w:val="004C098E"/>
    <w:rsid w:val="004C1BF5"/>
    <w:rsid w:val="004C201F"/>
    <w:rsid w:val="004C20CF"/>
    <w:rsid w:val="004C299C"/>
    <w:rsid w:val="004C2E2E"/>
    <w:rsid w:val="004C4D54"/>
    <w:rsid w:val="004C7023"/>
    <w:rsid w:val="004C7513"/>
    <w:rsid w:val="004D02AC"/>
    <w:rsid w:val="004D0383"/>
    <w:rsid w:val="004D1F3F"/>
    <w:rsid w:val="004D225C"/>
    <w:rsid w:val="004D333E"/>
    <w:rsid w:val="004D3A72"/>
    <w:rsid w:val="004D3EE2"/>
    <w:rsid w:val="004D4FA1"/>
    <w:rsid w:val="004D5BBA"/>
    <w:rsid w:val="004D6540"/>
    <w:rsid w:val="004D72E2"/>
    <w:rsid w:val="004E1C2A"/>
    <w:rsid w:val="004E27D1"/>
    <w:rsid w:val="004E2ACB"/>
    <w:rsid w:val="004E38B0"/>
    <w:rsid w:val="004E3C28"/>
    <w:rsid w:val="004E4332"/>
    <w:rsid w:val="004E4E0B"/>
    <w:rsid w:val="004E6856"/>
    <w:rsid w:val="004E6FB4"/>
    <w:rsid w:val="004F0977"/>
    <w:rsid w:val="004F1408"/>
    <w:rsid w:val="004F2718"/>
    <w:rsid w:val="004F3716"/>
    <w:rsid w:val="004F4E1D"/>
    <w:rsid w:val="004F6257"/>
    <w:rsid w:val="004F6A25"/>
    <w:rsid w:val="004F6AB0"/>
    <w:rsid w:val="004F6B4D"/>
    <w:rsid w:val="004F6F40"/>
    <w:rsid w:val="005000BD"/>
    <w:rsid w:val="005000DD"/>
    <w:rsid w:val="00503948"/>
    <w:rsid w:val="00503B09"/>
    <w:rsid w:val="00503DD1"/>
    <w:rsid w:val="00504F5C"/>
    <w:rsid w:val="00505262"/>
    <w:rsid w:val="00505655"/>
    <w:rsid w:val="0050597B"/>
    <w:rsid w:val="00506DF8"/>
    <w:rsid w:val="00507451"/>
    <w:rsid w:val="00507D5F"/>
    <w:rsid w:val="00510C5B"/>
    <w:rsid w:val="00511F4D"/>
    <w:rsid w:val="00514D6B"/>
    <w:rsid w:val="0051574E"/>
    <w:rsid w:val="0051725F"/>
    <w:rsid w:val="00517593"/>
    <w:rsid w:val="00520095"/>
    <w:rsid w:val="00520645"/>
    <w:rsid w:val="0052168D"/>
    <w:rsid w:val="0052396A"/>
    <w:rsid w:val="0052782C"/>
    <w:rsid w:val="00527A41"/>
    <w:rsid w:val="00530E46"/>
    <w:rsid w:val="005324EF"/>
    <w:rsid w:val="0053286B"/>
    <w:rsid w:val="00532EF8"/>
    <w:rsid w:val="00536369"/>
    <w:rsid w:val="00537FF8"/>
    <w:rsid w:val="005400FF"/>
    <w:rsid w:val="00540362"/>
    <w:rsid w:val="00540E99"/>
    <w:rsid w:val="00541130"/>
    <w:rsid w:val="00546A8B"/>
    <w:rsid w:val="00546D5E"/>
    <w:rsid w:val="00546F02"/>
    <w:rsid w:val="0054770B"/>
    <w:rsid w:val="00551073"/>
    <w:rsid w:val="00551DA4"/>
    <w:rsid w:val="0055213A"/>
    <w:rsid w:val="00554956"/>
    <w:rsid w:val="00556AE6"/>
    <w:rsid w:val="00557BE6"/>
    <w:rsid w:val="005600BC"/>
    <w:rsid w:val="00563104"/>
    <w:rsid w:val="005646C1"/>
    <w:rsid w:val="005646CC"/>
    <w:rsid w:val="005652E4"/>
    <w:rsid w:val="00565730"/>
    <w:rsid w:val="00566671"/>
    <w:rsid w:val="00567B22"/>
    <w:rsid w:val="0057134C"/>
    <w:rsid w:val="00571670"/>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1B61"/>
    <w:rsid w:val="00592B57"/>
    <w:rsid w:val="00593E9B"/>
    <w:rsid w:val="00594054"/>
    <w:rsid w:val="00596689"/>
    <w:rsid w:val="005967BB"/>
    <w:rsid w:val="00597402"/>
    <w:rsid w:val="005A043B"/>
    <w:rsid w:val="005A16FB"/>
    <w:rsid w:val="005A1A68"/>
    <w:rsid w:val="005A1BA1"/>
    <w:rsid w:val="005A2A5A"/>
    <w:rsid w:val="005A3076"/>
    <w:rsid w:val="005A39FC"/>
    <w:rsid w:val="005A3B66"/>
    <w:rsid w:val="005A42E3"/>
    <w:rsid w:val="005A4D11"/>
    <w:rsid w:val="005A5F04"/>
    <w:rsid w:val="005A6DC2"/>
    <w:rsid w:val="005A6E7B"/>
    <w:rsid w:val="005B0870"/>
    <w:rsid w:val="005B1762"/>
    <w:rsid w:val="005B4B88"/>
    <w:rsid w:val="005B5122"/>
    <w:rsid w:val="005B5605"/>
    <w:rsid w:val="005B5D60"/>
    <w:rsid w:val="005B5E31"/>
    <w:rsid w:val="005B64AE"/>
    <w:rsid w:val="005B6E3D"/>
    <w:rsid w:val="005B7298"/>
    <w:rsid w:val="005C1BFC"/>
    <w:rsid w:val="005C7923"/>
    <w:rsid w:val="005C7B55"/>
    <w:rsid w:val="005D0175"/>
    <w:rsid w:val="005D1CC4"/>
    <w:rsid w:val="005D2D1E"/>
    <w:rsid w:val="005D2D62"/>
    <w:rsid w:val="005D5302"/>
    <w:rsid w:val="005D5A78"/>
    <w:rsid w:val="005D5DB0"/>
    <w:rsid w:val="005E0B43"/>
    <w:rsid w:val="005E4742"/>
    <w:rsid w:val="005E6829"/>
    <w:rsid w:val="005F068D"/>
    <w:rsid w:val="005F10D4"/>
    <w:rsid w:val="005F26E8"/>
    <w:rsid w:val="005F275A"/>
    <w:rsid w:val="005F2E08"/>
    <w:rsid w:val="005F78DD"/>
    <w:rsid w:val="005F7A4D"/>
    <w:rsid w:val="00601B68"/>
    <w:rsid w:val="0060359B"/>
    <w:rsid w:val="00603F69"/>
    <w:rsid w:val="006040DA"/>
    <w:rsid w:val="006047BD"/>
    <w:rsid w:val="00607675"/>
    <w:rsid w:val="00610F53"/>
    <w:rsid w:val="00612E3F"/>
    <w:rsid w:val="00613208"/>
    <w:rsid w:val="00616767"/>
    <w:rsid w:val="0061698B"/>
    <w:rsid w:val="00616C9C"/>
    <w:rsid w:val="00616F61"/>
    <w:rsid w:val="00620598"/>
    <w:rsid w:val="00620917"/>
    <w:rsid w:val="0062163D"/>
    <w:rsid w:val="00623A9E"/>
    <w:rsid w:val="00624A20"/>
    <w:rsid w:val="00624C9B"/>
    <w:rsid w:val="006266EF"/>
    <w:rsid w:val="00630BB3"/>
    <w:rsid w:val="00632182"/>
    <w:rsid w:val="0063248D"/>
    <w:rsid w:val="00632A40"/>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59B0"/>
    <w:rsid w:val="00660BCC"/>
    <w:rsid w:val="006616F2"/>
    <w:rsid w:val="006618E3"/>
    <w:rsid w:val="00661D06"/>
    <w:rsid w:val="006638B4"/>
    <w:rsid w:val="0066400D"/>
    <w:rsid w:val="006644C4"/>
    <w:rsid w:val="0066533B"/>
    <w:rsid w:val="00665577"/>
    <w:rsid w:val="0066584C"/>
    <w:rsid w:val="0066665B"/>
    <w:rsid w:val="00670EE3"/>
    <w:rsid w:val="0067331F"/>
    <w:rsid w:val="006742E8"/>
    <w:rsid w:val="0067482E"/>
    <w:rsid w:val="00675260"/>
    <w:rsid w:val="00677DDB"/>
    <w:rsid w:val="00677EF0"/>
    <w:rsid w:val="00681086"/>
    <w:rsid w:val="006814BF"/>
    <w:rsid w:val="00681F32"/>
    <w:rsid w:val="00683AEC"/>
    <w:rsid w:val="006841E7"/>
    <w:rsid w:val="00684672"/>
    <w:rsid w:val="0068481E"/>
    <w:rsid w:val="0068666F"/>
    <w:rsid w:val="0068780A"/>
    <w:rsid w:val="00687F07"/>
    <w:rsid w:val="00690267"/>
    <w:rsid w:val="00690656"/>
    <w:rsid w:val="006906E7"/>
    <w:rsid w:val="006954D4"/>
    <w:rsid w:val="0069598B"/>
    <w:rsid w:val="00695AF0"/>
    <w:rsid w:val="0069797A"/>
    <w:rsid w:val="006A0862"/>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3F07"/>
    <w:rsid w:val="006B42E3"/>
    <w:rsid w:val="006B44E9"/>
    <w:rsid w:val="006B73E5"/>
    <w:rsid w:val="006C00A3"/>
    <w:rsid w:val="006C070C"/>
    <w:rsid w:val="006C7618"/>
    <w:rsid w:val="006C7AB5"/>
    <w:rsid w:val="006D062E"/>
    <w:rsid w:val="006D0817"/>
    <w:rsid w:val="006D0996"/>
    <w:rsid w:val="006D2405"/>
    <w:rsid w:val="006D3A0E"/>
    <w:rsid w:val="006D41C2"/>
    <w:rsid w:val="006D4A39"/>
    <w:rsid w:val="006D4C05"/>
    <w:rsid w:val="006D53A4"/>
    <w:rsid w:val="006D6748"/>
    <w:rsid w:val="006E08A7"/>
    <w:rsid w:val="006E08C4"/>
    <w:rsid w:val="006E091B"/>
    <w:rsid w:val="006E2552"/>
    <w:rsid w:val="006E42C8"/>
    <w:rsid w:val="006E4800"/>
    <w:rsid w:val="006E560F"/>
    <w:rsid w:val="006E5B90"/>
    <w:rsid w:val="006E60D3"/>
    <w:rsid w:val="006E76E3"/>
    <w:rsid w:val="006E79B6"/>
    <w:rsid w:val="006F054E"/>
    <w:rsid w:val="006F15AA"/>
    <w:rsid w:val="006F15D8"/>
    <w:rsid w:val="006F1B19"/>
    <w:rsid w:val="006F219A"/>
    <w:rsid w:val="006F3613"/>
    <w:rsid w:val="006F3839"/>
    <w:rsid w:val="006F4503"/>
    <w:rsid w:val="00701DAC"/>
    <w:rsid w:val="00704694"/>
    <w:rsid w:val="007058CD"/>
    <w:rsid w:val="00705D75"/>
    <w:rsid w:val="0070723B"/>
    <w:rsid w:val="00711A97"/>
    <w:rsid w:val="00712DA7"/>
    <w:rsid w:val="00714956"/>
    <w:rsid w:val="00715F89"/>
    <w:rsid w:val="00716E5E"/>
    <w:rsid w:val="00716FB7"/>
    <w:rsid w:val="00717C66"/>
    <w:rsid w:val="0072144B"/>
    <w:rsid w:val="00722D6B"/>
    <w:rsid w:val="00723956"/>
    <w:rsid w:val="00724203"/>
    <w:rsid w:val="00725C3B"/>
    <w:rsid w:val="00725D14"/>
    <w:rsid w:val="00725E97"/>
    <w:rsid w:val="007260CA"/>
    <w:rsid w:val="007266FB"/>
    <w:rsid w:val="00727E85"/>
    <w:rsid w:val="0073212B"/>
    <w:rsid w:val="00733D6A"/>
    <w:rsid w:val="00734065"/>
    <w:rsid w:val="007344D6"/>
    <w:rsid w:val="00734894"/>
    <w:rsid w:val="00735327"/>
    <w:rsid w:val="00735451"/>
    <w:rsid w:val="00740573"/>
    <w:rsid w:val="00741479"/>
    <w:rsid w:val="007414DA"/>
    <w:rsid w:val="00741A65"/>
    <w:rsid w:val="007438D1"/>
    <w:rsid w:val="007448D2"/>
    <w:rsid w:val="00744A73"/>
    <w:rsid w:val="00744DB8"/>
    <w:rsid w:val="00745C28"/>
    <w:rsid w:val="007460FF"/>
    <w:rsid w:val="007474D4"/>
    <w:rsid w:val="00751037"/>
    <w:rsid w:val="00752782"/>
    <w:rsid w:val="0075322D"/>
    <w:rsid w:val="00753304"/>
    <w:rsid w:val="00753D56"/>
    <w:rsid w:val="00755270"/>
    <w:rsid w:val="007564AE"/>
    <w:rsid w:val="00757591"/>
    <w:rsid w:val="00757633"/>
    <w:rsid w:val="007579A3"/>
    <w:rsid w:val="00757A59"/>
    <w:rsid w:val="00757DD5"/>
    <w:rsid w:val="00760CA7"/>
    <w:rsid w:val="00761283"/>
    <w:rsid w:val="007617A7"/>
    <w:rsid w:val="00762125"/>
    <w:rsid w:val="00762529"/>
    <w:rsid w:val="007635C3"/>
    <w:rsid w:val="00765E06"/>
    <w:rsid w:val="00765F79"/>
    <w:rsid w:val="00766CF9"/>
    <w:rsid w:val="007706FF"/>
    <w:rsid w:val="00770891"/>
    <w:rsid w:val="00770C61"/>
    <w:rsid w:val="00772BA3"/>
    <w:rsid w:val="007759AD"/>
    <w:rsid w:val="007763FE"/>
    <w:rsid w:val="00776998"/>
    <w:rsid w:val="00777008"/>
    <w:rsid w:val="007776A2"/>
    <w:rsid w:val="00777849"/>
    <w:rsid w:val="00780A99"/>
    <w:rsid w:val="00781C4F"/>
    <w:rsid w:val="00782487"/>
    <w:rsid w:val="00782A2E"/>
    <w:rsid w:val="00782B11"/>
    <w:rsid w:val="007833DE"/>
    <w:rsid w:val="007836C0"/>
    <w:rsid w:val="007839B2"/>
    <w:rsid w:val="0078460C"/>
    <w:rsid w:val="0078667E"/>
    <w:rsid w:val="007915BA"/>
    <w:rsid w:val="007919DC"/>
    <w:rsid w:val="00791B72"/>
    <w:rsid w:val="00791C7F"/>
    <w:rsid w:val="007926B5"/>
    <w:rsid w:val="00796888"/>
    <w:rsid w:val="00797293"/>
    <w:rsid w:val="007A1326"/>
    <w:rsid w:val="007A2B7B"/>
    <w:rsid w:val="007A3356"/>
    <w:rsid w:val="007A36F3"/>
    <w:rsid w:val="007A4CEF"/>
    <w:rsid w:val="007A55A8"/>
    <w:rsid w:val="007B20ED"/>
    <w:rsid w:val="007B24C4"/>
    <w:rsid w:val="007B50E4"/>
    <w:rsid w:val="007B5236"/>
    <w:rsid w:val="007B6B2F"/>
    <w:rsid w:val="007C057B"/>
    <w:rsid w:val="007C1661"/>
    <w:rsid w:val="007C1A9E"/>
    <w:rsid w:val="007C6E38"/>
    <w:rsid w:val="007D212E"/>
    <w:rsid w:val="007D458F"/>
    <w:rsid w:val="007D4F51"/>
    <w:rsid w:val="007D5655"/>
    <w:rsid w:val="007D5A52"/>
    <w:rsid w:val="007D7507"/>
    <w:rsid w:val="007D7CF5"/>
    <w:rsid w:val="007D7E58"/>
    <w:rsid w:val="007E41AD"/>
    <w:rsid w:val="007E4CA7"/>
    <w:rsid w:val="007E54F0"/>
    <w:rsid w:val="007E5E9E"/>
    <w:rsid w:val="007F05EE"/>
    <w:rsid w:val="007F1493"/>
    <w:rsid w:val="007F15BC"/>
    <w:rsid w:val="007F3524"/>
    <w:rsid w:val="007F3DE2"/>
    <w:rsid w:val="007F576D"/>
    <w:rsid w:val="007F637A"/>
    <w:rsid w:val="007F66A6"/>
    <w:rsid w:val="007F76BF"/>
    <w:rsid w:val="00800282"/>
    <w:rsid w:val="008003CD"/>
    <w:rsid w:val="00800512"/>
    <w:rsid w:val="00800B8B"/>
    <w:rsid w:val="00801687"/>
    <w:rsid w:val="008019EE"/>
    <w:rsid w:val="00802022"/>
    <w:rsid w:val="0080207C"/>
    <w:rsid w:val="008028A3"/>
    <w:rsid w:val="00804C06"/>
    <w:rsid w:val="008059C1"/>
    <w:rsid w:val="00805B68"/>
    <w:rsid w:val="0080662F"/>
    <w:rsid w:val="00806C91"/>
    <w:rsid w:val="0081065F"/>
    <w:rsid w:val="00810E72"/>
    <w:rsid w:val="0081179B"/>
    <w:rsid w:val="00812DCB"/>
    <w:rsid w:val="008132BE"/>
    <w:rsid w:val="00813FA5"/>
    <w:rsid w:val="008144D3"/>
    <w:rsid w:val="0081523F"/>
    <w:rsid w:val="00816151"/>
    <w:rsid w:val="00817268"/>
    <w:rsid w:val="00817F64"/>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59A2"/>
    <w:rsid w:val="008377AF"/>
    <w:rsid w:val="008404C4"/>
    <w:rsid w:val="0084056D"/>
    <w:rsid w:val="00841080"/>
    <w:rsid w:val="008412F7"/>
    <w:rsid w:val="008414BB"/>
    <w:rsid w:val="00841B54"/>
    <w:rsid w:val="0084226B"/>
    <w:rsid w:val="008434A7"/>
    <w:rsid w:val="00843ED1"/>
    <w:rsid w:val="008455DA"/>
    <w:rsid w:val="00846417"/>
    <w:rsid w:val="008467D0"/>
    <w:rsid w:val="008470D0"/>
    <w:rsid w:val="008505DC"/>
    <w:rsid w:val="008509F0"/>
    <w:rsid w:val="00851875"/>
    <w:rsid w:val="00852357"/>
    <w:rsid w:val="00852B7B"/>
    <w:rsid w:val="0085448C"/>
    <w:rsid w:val="00855048"/>
    <w:rsid w:val="008563D3"/>
    <w:rsid w:val="00856E64"/>
    <w:rsid w:val="008601DF"/>
    <w:rsid w:val="00860A52"/>
    <w:rsid w:val="00862960"/>
    <w:rsid w:val="00863532"/>
    <w:rsid w:val="008641E8"/>
    <w:rsid w:val="00865EC3"/>
    <w:rsid w:val="0086629C"/>
    <w:rsid w:val="008663F9"/>
    <w:rsid w:val="00866415"/>
    <w:rsid w:val="0086672A"/>
    <w:rsid w:val="00867469"/>
    <w:rsid w:val="00870838"/>
    <w:rsid w:val="00870A3D"/>
    <w:rsid w:val="008736AC"/>
    <w:rsid w:val="00874C1F"/>
    <w:rsid w:val="00874E6F"/>
    <w:rsid w:val="00880A08"/>
    <w:rsid w:val="008813A0"/>
    <w:rsid w:val="0088154C"/>
    <w:rsid w:val="008825F6"/>
    <w:rsid w:val="00882E98"/>
    <w:rsid w:val="00883242"/>
    <w:rsid w:val="00883A53"/>
    <w:rsid w:val="00884C36"/>
    <w:rsid w:val="00885C59"/>
    <w:rsid w:val="00890C47"/>
    <w:rsid w:val="0089256F"/>
    <w:rsid w:val="00892F76"/>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3BE6"/>
    <w:rsid w:val="008B430F"/>
    <w:rsid w:val="008B44C9"/>
    <w:rsid w:val="008B4DA3"/>
    <w:rsid w:val="008B4FF4"/>
    <w:rsid w:val="008B6729"/>
    <w:rsid w:val="008B7F83"/>
    <w:rsid w:val="008C085A"/>
    <w:rsid w:val="008C1A20"/>
    <w:rsid w:val="008C1B4C"/>
    <w:rsid w:val="008C2FB5"/>
    <w:rsid w:val="008C302C"/>
    <w:rsid w:val="008C4CAB"/>
    <w:rsid w:val="008C6461"/>
    <w:rsid w:val="008C6BA4"/>
    <w:rsid w:val="008C6F82"/>
    <w:rsid w:val="008C7CBC"/>
    <w:rsid w:val="008D0067"/>
    <w:rsid w:val="008D125E"/>
    <w:rsid w:val="008D5308"/>
    <w:rsid w:val="008D55BF"/>
    <w:rsid w:val="008D5CFC"/>
    <w:rsid w:val="008D61E0"/>
    <w:rsid w:val="008D6722"/>
    <w:rsid w:val="008D6E1D"/>
    <w:rsid w:val="008D7AB2"/>
    <w:rsid w:val="008E0259"/>
    <w:rsid w:val="008E02F0"/>
    <w:rsid w:val="008E0EB8"/>
    <w:rsid w:val="008E137D"/>
    <w:rsid w:val="008E2C78"/>
    <w:rsid w:val="008E43E0"/>
    <w:rsid w:val="008E4A0E"/>
    <w:rsid w:val="008E4AA9"/>
    <w:rsid w:val="008E4E59"/>
    <w:rsid w:val="008F0115"/>
    <w:rsid w:val="008F0383"/>
    <w:rsid w:val="008F0949"/>
    <w:rsid w:val="008F0ACD"/>
    <w:rsid w:val="008F1F6A"/>
    <w:rsid w:val="008F28E7"/>
    <w:rsid w:val="008F3EDF"/>
    <w:rsid w:val="008F56DB"/>
    <w:rsid w:val="0090053B"/>
    <w:rsid w:val="00900E59"/>
    <w:rsid w:val="00900FCF"/>
    <w:rsid w:val="00901298"/>
    <w:rsid w:val="009019BB"/>
    <w:rsid w:val="00902651"/>
    <w:rsid w:val="00902919"/>
    <w:rsid w:val="0090315B"/>
    <w:rsid w:val="009033B0"/>
    <w:rsid w:val="00904350"/>
    <w:rsid w:val="00904455"/>
    <w:rsid w:val="00904B43"/>
    <w:rsid w:val="00905926"/>
    <w:rsid w:val="0090604A"/>
    <w:rsid w:val="00906FED"/>
    <w:rsid w:val="009078AB"/>
    <w:rsid w:val="009104BF"/>
    <w:rsid w:val="0091055E"/>
    <w:rsid w:val="00912C5D"/>
    <w:rsid w:val="00912EC7"/>
    <w:rsid w:val="00913D40"/>
    <w:rsid w:val="009146DF"/>
    <w:rsid w:val="009153A2"/>
    <w:rsid w:val="0091571A"/>
    <w:rsid w:val="00915AC4"/>
    <w:rsid w:val="00920A1E"/>
    <w:rsid w:val="00920C71"/>
    <w:rsid w:val="009227DD"/>
    <w:rsid w:val="00923015"/>
    <w:rsid w:val="009234D0"/>
    <w:rsid w:val="0092469C"/>
    <w:rsid w:val="00925013"/>
    <w:rsid w:val="00925024"/>
    <w:rsid w:val="00925655"/>
    <w:rsid w:val="00925733"/>
    <w:rsid w:val="009257A8"/>
    <w:rsid w:val="009261C8"/>
    <w:rsid w:val="009269E6"/>
    <w:rsid w:val="00926D03"/>
    <w:rsid w:val="00926F76"/>
    <w:rsid w:val="00927D14"/>
    <w:rsid w:val="00927DB3"/>
    <w:rsid w:val="00927E08"/>
    <w:rsid w:val="00930D17"/>
    <w:rsid w:val="00930ED6"/>
    <w:rsid w:val="00931206"/>
    <w:rsid w:val="00931A0D"/>
    <w:rsid w:val="00932077"/>
    <w:rsid w:val="00932A03"/>
    <w:rsid w:val="0093313E"/>
    <w:rsid w:val="009331F9"/>
    <w:rsid w:val="00934012"/>
    <w:rsid w:val="0093530F"/>
    <w:rsid w:val="0093592F"/>
    <w:rsid w:val="009363F0"/>
    <w:rsid w:val="0093688D"/>
    <w:rsid w:val="009370B7"/>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2E14"/>
    <w:rsid w:val="009634F6"/>
    <w:rsid w:val="00963579"/>
    <w:rsid w:val="00963928"/>
    <w:rsid w:val="0096422F"/>
    <w:rsid w:val="00964AE3"/>
    <w:rsid w:val="00965F05"/>
    <w:rsid w:val="0096720F"/>
    <w:rsid w:val="00967AD2"/>
    <w:rsid w:val="0097036E"/>
    <w:rsid w:val="009718BF"/>
    <w:rsid w:val="00973DB2"/>
    <w:rsid w:val="00981475"/>
    <w:rsid w:val="00981668"/>
    <w:rsid w:val="00984331"/>
    <w:rsid w:val="00984C07"/>
    <w:rsid w:val="00985F69"/>
    <w:rsid w:val="00987813"/>
    <w:rsid w:val="00987D6D"/>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A4509"/>
    <w:rsid w:val="009A67DC"/>
    <w:rsid w:val="009A6D63"/>
    <w:rsid w:val="009B08F7"/>
    <w:rsid w:val="009B165F"/>
    <w:rsid w:val="009B1E7D"/>
    <w:rsid w:val="009B2E67"/>
    <w:rsid w:val="009B32A2"/>
    <w:rsid w:val="009B417F"/>
    <w:rsid w:val="009B4483"/>
    <w:rsid w:val="009B5879"/>
    <w:rsid w:val="009B5A96"/>
    <w:rsid w:val="009B6030"/>
    <w:rsid w:val="009B76F9"/>
    <w:rsid w:val="009C0698"/>
    <w:rsid w:val="009C098A"/>
    <w:rsid w:val="009C0DA0"/>
    <w:rsid w:val="009C1693"/>
    <w:rsid w:val="009C1AD9"/>
    <w:rsid w:val="009C1FCA"/>
    <w:rsid w:val="009C1FF2"/>
    <w:rsid w:val="009C3001"/>
    <w:rsid w:val="009C44C9"/>
    <w:rsid w:val="009C4C48"/>
    <w:rsid w:val="009C575A"/>
    <w:rsid w:val="009C65D7"/>
    <w:rsid w:val="009C69B7"/>
    <w:rsid w:val="009C72FE"/>
    <w:rsid w:val="009C7379"/>
    <w:rsid w:val="009D07DB"/>
    <w:rsid w:val="009D0C17"/>
    <w:rsid w:val="009D1EBE"/>
    <w:rsid w:val="009D2176"/>
    <w:rsid w:val="009D2409"/>
    <w:rsid w:val="009D2983"/>
    <w:rsid w:val="009D36ED"/>
    <w:rsid w:val="009D422C"/>
    <w:rsid w:val="009D4F4A"/>
    <w:rsid w:val="009D572A"/>
    <w:rsid w:val="009D5B60"/>
    <w:rsid w:val="009D67D9"/>
    <w:rsid w:val="009D6D8B"/>
    <w:rsid w:val="009D7742"/>
    <w:rsid w:val="009D7D50"/>
    <w:rsid w:val="009E018C"/>
    <w:rsid w:val="009E037B"/>
    <w:rsid w:val="009E05EC"/>
    <w:rsid w:val="009E0CF8"/>
    <w:rsid w:val="009E16BB"/>
    <w:rsid w:val="009E56EB"/>
    <w:rsid w:val="009E6AB6"/>
    <w:rsid w:val="009E6B21"/>
    <w:rsid w:val="009E7F27"/>
    <w:rsid w:val="009F02E1"/>
    <w:rsid w:val="009F1A7D"/>
    <w:rsid w:val="009F3431"/>
    <w:rsid w:val="009F3838"/>
    <w:rsid w:val="009F3ECD"/>
    <w:rsid w:val="009F4B19"/>
    <w:rsid w:val="009F5F05"/>
    <w:rsid w:val="009F7315"/>
    <w:rsid w:val="009F73D1"/>
    <w:rsid w:val="00A00305"/>
    <w:rsid w:val="00A00D40"/>
    <w:rsid w:val="00A04A93"/>
    <w:rsid w:val="00A0617D"/>
    <w:rsid w:val="00A07127"/>
    <w:rsid w:val="00A07569"/>
    <w:rsid w:val="00A07749"/>
    <w:rsid w:val="00A078FB"/>
    <w:rsid w:val="00A10CE1"/>
    <w:rsid w:val="00A10CED"/>
    <w:rsid w:val="00A128C6"/>
    <w:rsid w:val="00A143CE"/>
    <w:rsid w:val="00A1582D"/>
    <w:rsid w:val="00A16D9B"/>
    <w:rsid w:val="00A21A49"/>
    <w:rsid w:val="00A231E9"/>
    <w:rsid w:val="00A262EA"/>
    <w:rsid w:val="00A307AE"/>
    <w:rsid w:val="00A31EF4"/>
    <w:rsid w:val="00A35E8B"/>
    <w:rsid w:val="00A3669F"/>
    <w:rsid w:val="00A41A01"/>
    <w:rsid w:val="00A429A9"/>
    <w:rsid w:val="00A43CFF"/>
    <w:rsid w:val="00A46662"/>
    <w:rsid w:val="00A47719"/>
    <w:rsid w:val="00A47EAB"/>
    <w:rsid w:val="00A5068D"/>
    <w:rsid w:val="00A509B4"/>
    <w:rsid w:val="00A5427A"/>
    <w:rsid w:val="00A54C7B"/>
    <w:rsid w:val="00A54CFD"/>
    <w:rsid w:val="00A55728"/>
    <w:rsid w:val="00A5639F"/>
    <w:rsid w:val="00A57040"/>
    <w:rsid w:val="00A60064"/>
    <w:rsid w:val="00A61834"/>
    <w:rsid w:val="00A6239A"/>
    <w:rsid w:val="00A627DC"/>
    <w:rsid w:val="00A64F90"/>
    <w:rsid w:val="00A6556D"/>
    <w:rsid w:val="00A65A2B"/>
    <w:rsid w:val="00A70170"/>
    <w:rsid w:val="00A726C7"/>
    <w:rsid w:val="00A7409C"/>
    <w:rsid w:val="00A743AF"/>
    <w:rsid w:val="00A74D3D"/>
    <w:rsid w:val="00A752B5"/>
    <w:rsid w:val="00A774B4"/>
    <w:rsid w:val="00A77927"/>
    <w:rsid w:val="00A80144"/>
    <w:rsid w:val="00A806C1"/>
    <w:rsid w:val="00A81734"/>
    <w:rsid w:val="00A81791"/>
    <w:rsid w:val="00A8195D"/>
    <w:rsid w:val="00A81DC9"/>
    <w:rsid w:val="00A82923"/>
    <w:rsid w:val="00A82B30"/>
    <w:rsid w:val="00A8372C"/>
    <w:rsid w:val="00A851BD"/>
    <w:rsid w:val="00A855FA"/>
    <w:rsid w:val="00A905C6"/>
    <w:rsid w:val="00A90A0B"/>
    <w:rsid w:val="00A91418"/>
    <w:rsid w:val="00A91A18"/>
    <w:rsid w:val="00A9244B"/>
    <w:rsid w:val="00A932DF"/>
    <w:rsid w:val="00A947CF"/>
    <w:rsid w:val="00A95F5B"/>
    <w:rsid w:val="00A965CC"/>
    <w:rsid w:val="00A96D9C"/>
    <w:rsid w:val="00A97222"/>
    <w:rsid w:val="00A9736F"/>
    <w:rsid w:val="00A9772A"/>
    <w:rsid w:val="00AA18E2"/>
    <w:rsid w:val="00AA22B0"/>
    <w:rsid w:val="00AA2B19"/>
    <w:rsid w:val="00AA3B89"/>
    <w:rsid w:val="00AA4956"/>
    <w:rsid w:val="00AA5E50"/>
    <w:rsid w:val="00AA642B"/>
    <w:rsid w:val="00AA7170"/>
    <w:rsid w:val="00AB0677"/>
    <w:rsid w:val="00AB1809"/>
    <w:rsid w:val="00AB1983"/>
    <w:rsid w:val="00AB23C3"/>
    <w:rsid w:val="00AB24DB"/>
    <w:rsid w:val="00AB2F26"/>
    <w:rsid w:val="00AB35D0"/>
    <w:rsid w:val="00AB50AE"/>
    <w:rsid w:val="00AB6C3A"/>
    <w:rsid w:val="00AB77E7"/>
    <w:rsid w:val="00AC0A44"/>
    <w:rsid w:val="00AC1DCF"/>
    <w:rsid w:val="00AC23B1"/>
    <w:rsid w:val="00AC260E"/>
    <w:rsid w:val="00AC2AF9"/>
    <w:rsid w:val="00AC2F71"/>
    <w:rsid w:val="00AC47A6"/>
    <w:rsid w:val="00AC60C5"/>
    <w:rsid w:val="00AC78ED"/>
    <w:rsid w:val="00AD02D3"/>
    <w:rsid w:val="00AD3675"/>
    <w:rsid w:val="00AD56A9"/>
    <w:rsid w:val="00AD6422"/>
    <w:rsid w:val="00AD69C4"/>
    <w:rsid w:val="00AD6F0C"/>
    <w:rsid w:val="00AE1C5F"/>
    <w:rsid w:val="00AE23DD"/>
    <w:rsid w:val="00AE3899"/>
    <w:rsid w:val="00AE6CD2"/>
    <w:rsid w:val="00AE776A"/>
    <w:rsid w:val="00AE7E51"/>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25F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2BB9"/>
    <w:rsid w:val="00B7391B"/>
    <w:rsid w:val="00B73ACC"/>
    <w:rsid w:val="00B743E7"/>
    <w:rsid w:val="00B74B80"/>
    <w:rsid w:val="00B76180"/>
    <w:rsid w:val="00B768A9"/>
    <w:rsid w:val="00B76E90"/>
    <w:rsid w:val="00B8005C"/>
    <w:rsid w:val="00B82E5F"/>
    <w:rsid w:val="00B8666B"/>
    <w:rsid w:val="00B904F4"/>
    <w:rsid w:val="00B90BD1"/>
    <w:rsid w:val="00B920CC"/>
    <w:rsid w:val="00B92536"/>
    <w:rsid w:val="00B9274D"/>
    <w:rsid w:val="00B93CB6"/>
    <w:rsid w:val="00B94207"/>
    <w:rsid w:val="00B945D4"/>
    <w:rsid w:val="00B9506C"/>
    <w:rsid w:val="00B97B50"/>
    <w:rsid w:val="00BA3959"/>
    <w:rsid w:val="00BA563D"/>
    <w:rsid w:val="00BB1855"/>
    <w:rsid w:val="00BB2332"/>
    <w:rsid w:val="00BB239F"/>
    <w:rsid w:val="00BB2494"/>
    <w:rsid w:val="00BB2522"/>
    <w:rsid w:val="00BB28A3"/>
    <w:rsid w:val="00BB5218"/>
    <w:rsid w:val="00BB601E"/>
    <w:rsid w:val="00BB72C0"/>
    <w:rsid w:val="00BB7FF3"/>
    <w:rsid w:val="00BC0864"/>
    <w:rsid w:val="00BC0AF1"/>
    <w:rsid w:val="00BC188B"/>
    <w:rsid w:val="00BC27BE"/>
    <w:rsid w:val="00BC3779"/>
    <w:rsid w:val="00BC41A0"/>
    <w:rsid w:val="00BC43D8"/>
    <w:rsid w:val="00BD0186"/>
    <w:rsid w:val="00BD04CA"/>
    <w:rsid w:val="00BD1661"/>
    <w:rsid w:val="00BD34BA"/>
    <w:rsid w:val="00BD4A68"/>
    <w:rsid w:val="00BD6178"/>
    <w:rsid w:val="00BD6348"/>
    <w:rsid w:val="00BE0400"/>
    <w:rsid w:val="00BE1100"/>
    <w:rsid w:val="00BE147F"/>
    <w:rsid w:val="00BE1BBC"/>
    <w:rsid w:val="00BE3186"/>
    <w:rsid w:val="00BE46B5"/>
    <w:rsid w:val="00BE5695"/>
    <w:rsid w:val="00BE6663"/>
    <w:rsid w:val="00BE6E4A"/>
    <w:rsid w:val="00BF0917"/>
    <w:rsid w:val="00BF0CD7"/>
    <w:rsid w:val="00BF143E"/>
    <w:rsid w:val="00BF15CE"/>
    <w:rsid w:val="00BF2157"/>
    <w:rsid w:val="00BF2FC3"/>
    <w:rsid w:val="00BF34A0"/>
    <w:rsid w:val="00BF3551"/>
    <w:rsid w:val="00BF37C3"/>
    <w:rsid w:val="00BF48F5"/>
    <w:rsid w:val="00BF4F07"/>
    <w:rsid w:val="00BF695B"/>
    <w:rsid w:val="00BF6A14"/>
    <w:rsid w:val="00BF71B0"/>
    <w:rsid w:val="00C0161F"/>
    <w:rsid w:val="00C030BD"/>
    <w:rsid w:val="00C036C3"/>
    <w:rsid w:val="00C03CCA"/>
    <w:rsid w:val="00C040E8"/>
    <w:rsid w:val="00C0499E"/>
    <w:rsid w:val="00C04F4A"/>
    <w:rsid w:val="00C06229"/>
    <w:rsid w:val="00C06484"/>
    <w:rsid w:val="00C07776"/>
    <w:rsid w:val="00C07C0D"/>
    <w:rsid w:val="00C10210"/>
    <w:rsid w:val="00C1035C"/>
    <w:rsid w:val="00C1140E"/>
    <w:rsid w:val="00C1358F"/>
    <w:rsid w:val="00C13C2A"/>
    <w:rsid w:val="00C13CE8"/>
    <w:rsid w:val="00C14187"/>
    <w:rsid w:val="00C15151"/>
    <w:rsid w:val="00C164E0"/>
    <w:rsid w:val="00C179BC"/>
    <w:rsid w:val="00C17F8C"/>
    <w:rsid w:val="00C20000"/>
    <w:rsid w:val="00C211E6"/>
    <w:rsid w:val="00C21F0F"/>
    <w:rsid w:val="00C22446"/>
    <w:rsid w:val="00C22681"/>
    <w:rsid w:val="00C22FB5"/>
    <w:rsid w:val="00C23CAD"/>
    <w:rsid w:val="00C24236"/>
    <w:rsid w:val="00C24CBF"/>
    <w:rsid w:val="00C253F5"/>
    <w:rsid w:val="00C25C66"/>
    <w:rsid w:val="00C2710B"/>
    <w:rsid w:val="00C2720D"/>
    <w:rsid w:val="00C279C2"/>
    <w:rsid w:val="00C30E26"/>
    <w:rsid w:val="00C3130B"/>
    <w:rsid w:val="00C3183E"/>
    <w:rsid w:val="00C33531"/>
    <w:rsid w:val="00C33B9E"/>
    <w:rsid w:val="00C34194"/>
    <w:rsid w:val="00C34D55"/>
    <w:rsid w:val="00C35EF7"/>
    <w:rsid w:val="00C37BAE"/>
    <w:rsid w:val="00C4043D"/>
    <w:rsid w:val="00C40DAA"/>
    <w:rsid w:val="00C419DA"/>
    <w:rsid w:val="00C41F7E"/>
    <w:rsid w:val="00C42874"/>
    <w:rsid w:val="00C42A1B"/>
    <w:rsid w:val="00C42B41"/>
    <w:rsid w:val="00C42C1F"/>
    <w:rsid w:val="00C44A34"/>
    <w:rsid w:val="00C44A8D"/>
    <w:rsid w:val="00C44CF8"/>
    <w:rsid w:val="00C45B91"/>
    <w:rsid w:val="00C460A1"/>
    <w:rsid w:val="00C460AA"/>
    <w:rsid w:val="00C4789C"/>
    <w:rsid w:val="00C50722"/>
    <w:rsid w:val="00C50891"/>
    <w:rsid w:val="00C52C02"/>
    <w:rsid w:val="00C52DCB"/>
    <w:rsid w:val="00C57EE8"/>
    <w:rsid w:val="00C61072"/>
    <w:rsid w:val="00C6243C"/>
    <w:rsid w:val="00C62F54"/>
    <w:rsid w:val="00C63AEA"/>
    <w:rsid w:val="00C63C65"/>
    <w:rsid w:val="00C6655D"/>
    <w:rsid w:val="00C67BBF"/>
    <w:rsid w:val="00C70168"/>
    <w:rsid w:val="00C718DD"/>
    <w:rsid w:val="00C71AFB"/>
    <w:rsid w:val="00C736AE"/>
    <w:rsid w:val="00C74707"/>
    <w:rsid w:val="00C758C1"/>
    <w:rsid w:val="00C7678F"/>
    <w:rsid w:val="00C767C7"/>
    <w:rsid w:val="00C779FD"/>
    <w:rsid w:val="00C77D84"/>
    <w:rsid w:val="00C80B9E"/>
    <w:rsid w:val="00C841B7"/>
    <w:rsid w:val="00C84A6C"/>
    <w:rsid w:val="00C84BAC"/>
    <w:rsid w:val="00C84C62"/>
    <w:rsid w:val="00C8667D"/>
    <w:rsid w:val="00C86967"/>
    <w:rsid w:val="00C91F19"/>
    <w:rsid w:val="00C928A8"/>
    <w:rsid w:val="00C92EA9"/>
    <w:rsid w:val="00C93044"/>
    <w:rsid w:val="00C93DF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784"/>
    <w:rsid w:val="00CC7B94"/>
    <w:rsid w:val="00CD1D75"/>
    <w:rsid w:val="00CD400E"/>
    <w:rsid w:val="00CD4FA7"/>
    <w:rsid w:val="00CD549E"/>
    <w:rsid w:val="00CD60CC"/>
    <w:rsid w:val="00CD6E8E"/>
    <w:rsid w:val="00CE161F"/>
    <w:rsid w:val="00CE2CC6"/>
    <w:rsid w:val="00CE3529"/>
    <w:rsid w:val="00CE4320"/>
    <w:rsid w:val="00CE5D11"/>
    <w:rsid w:val="00CE5D9A"/>
    <w:rsid w:val="00CE76CD"/>
    <w:rsid w:val="00CF0B65"/>
    <w:rsid w:val="00CF1C1F"/>
    <w:rsid w:val="00CF1F9A"/>
    <w:rsid w:val="00CF3B5E"/>
    <w:rsid w:val="00CF3BA6"/>
    <w:rsid w:val="00CF4E8C"/>
    <w:rsid w:val="00CF53AE"/>
    <w:rsid w:val="00CF6913"/>
    <w:rsid w:val="00CF7AA7"/>
    <w:rsid w:val="00D006CF"/>
    <w:rsid w:val="00D007DF"/>
    <w:rsid w:val="00D008A6"/>
    <w:rsid w:val="00D00960"/>
    <w:rsid w:val="00D00B74"/>
    <w:rsid w:val="00D015F0"/>
    <w:rsid w:val="00D03D1B"/>
    <w:rsid w:val="00D0447B"/>
    <w:rsid w:val="00D04894"/>
    <w:rsid w:val="00D048A2"/>
    <w:rsid w:val="00D053CE"/>
    <w:rsid w:val="00D05553"/>
    <w:rsid w:val="00D055EB"/>
    <w:rsid w:val="00D056FE"/>
    <w:rsid w:val="00D05B56"/>
    <w:rsid w:val="00D05D60"/>
    <w:rsid w:val="00D114B2"/>
    <w:rsid w:val="00D1182B"/>
    <w:rsid w:val="00D121C4"/>
    <w:rsid w:val="00D12B4B"/>
    <w:rsid w:val="00D14274"/>
    <w:rsid w:val="00D15E5B"/>
    <w:rsid w:val="00D16582"/>
    <w:rsid w:val="00D16E69"/>
    <w:rsid w:val="00D17C62"/>
    <w:rsid w:val="00D21586"/>
    <w:rsid w:val="00D21654"/>
    <w:rsid w:val="00D21EA5"/>
    <w:rsid w:val="00D21F57"/>
    <w:rsid w:val="00D23A38"/>
    <w:rsid w:val="00D2574C"/>
    <w:rsid w:val="00D26D79"/>
    <w:rsid w:val="00D27C2B"/>
    <w:rsid w:val="00D3206A"/>
    <w:rsid w:val="00D33363"/>
    <w:rsid w:val="00D334C2"/>
    <w:rsid w:val="00D34943"/>
    <w:rsid w:val="00D34A2B"/>
    <w:rsid w:val="00D35409"/>
    <w:rsid w:val="00D359D4"/>
    <w:rsid w:val="00D41B88"/>
    <w:rsid w:val="00D41E23"/>
    <w:rsid w:val="00D429EC"/>
    <w:rsid w:val="00D43D44"/>
    <w:rsid w:val="00D43EBB"/>
    <w:rsid w:val="00D44E4E"/>
    <w:rsid w:val="00D46D26"/>
    <w:rsid w:val="00D47FA5"/>
    <w:rsid w:val="00D51254"/>
    <w:rsid w:val="00D51627"/>
    <w:rsid w:val="00D51E1A"/>
    <w:rsid w:val="00D52344"/>
    <w:rsid w:val="00D5486D"/>
    <w:rsid w:val="00D54AAC"/>
    <w:rsid w:val="00D54B32"/>
    <w:rsid w:val="00D557F4"/>
    <w:rsid w:val="00D55DF0"/>
    <w:rsid w:val="00D563E1"/>
    <w:rsid w:val="00D56BB6"/>
    <w:rsid w:val="00D6022B"/>
    <w:rsid w:val="00D60C40"/>
    <w:rsid w:val="00D6138D"/>
    <w:rsid w:val="00D6166E"/>
    <w:rsid w:val="00D63126"/>
    <w:rsid w:val="00D63A67"/>
    <w:rsid w:val="00D643F8"/>
    <w:rsid w:val="00D646C9"/>
    <w:rsid w:val="00D6492E"/>
    <w:rsid w:val="00D65845"/>
    <w:rsid w:val="00D659F3"/>
    <w:rsid w:val="00D70087"/>
    <w:rsid w:val="00D7079E"/>
    <w:rsid w:val="00D70823"/>
    <w:rsid w:val="00D70AB1"/>
    <w:rsid w:val="00D70E90"/>
    <w:rsid w:val="00D70F23"/>
    <w:rsid w:val="00D73DD6"/>
    <w:rsid w:val="00D73EA2"/>
    <w:rsid w:val="00D745F5"/>
    <w:rsid w:val="00D75392"/>
    <w:rsid w:val="00D7585E"/>
    <w:rsid w:val="00D759A3"/>
    <w:rsid w:val="00D8066E"/>
    <w:rsid w:val="00D82E32"/>
    <w:rsid w:val="00D83974"/>
    <w:rsid w:val="00D83D4C"/>
    <w:rsid w:val="00D84133"/>
    <w:rsid w:val="00D8431C"/>
    <w:rsid w:val="00D85133"/>
    <w:rsid w:val="00D851C1"/>
    <w:rsid w:val="00D91607"/>
    <w:rsid w:val="00D92C82"/>
    <w:rsid w:val="00D93336"/>
    <w:rsid w:val="00D93E1D"/>
    <w:rsid w:val="00D94314"/>
    <w:rsid w:val="00D95767"/>
    <w:rsid w:val="00D95BC7"/>
    <w:rsid w:val="00D95C17"/>
    <w:rsid w:val="00D96043"/>
    <w:rsid w:val="00D97779"/>
    <w:rsid w:val="00DA1CFD"/>
    <w:rsid w:val="00DA2D75"/>
    <w:rsid w:val="00DA52F5"/>
    <w:rsid w:val="00DA73A3"/>
    <w:rsid w:val="00DA7857"/>
    <w:rsid w:val="00DB0C47"/>
    <w:rsid w:val="00DB1EFF"/>
    <w:rsid w:val="00DB3080"/>
    <w:rsid w:val="00DB380A"/>
    <w:rsid w:val="00DB4E12"/>
    <w:rsid w:val="00DB5771"/>
    <w:rsid w:val="00DC0AB6"/>
    <w:rsid w:val="00DC21CF"/>
    <w:rsid w:val="00DC30C1"/>
    <w:rsid w:val="00DC3395"/>
    <w:rsid w:val="00DC3664"/>
    <w:rsid w:val="00DC4B9B"/>
    <w:rsid w:val="00DC4F87"/>
    <w:rsid w:val="00DC52F1"/>
    <w:rsid w:val="00DC6EFC"/>
    <w:rsid w:val="00DC7CDE"/>
    <w:rsid w:val="00DD195B"/>
    <w:rsid w:val="00DD243F"/>
    <w:rsid w:val="00DD30A2"/>
    <w:rsid w:val="00DD46E9"/>
    <w:rsid w:val="00DD4711"/>
    <w:rsid w:val="00DD4812"/>
    <w:rsid w:val="00DD4CA7"/>
    <w:rsid w:val="00DD5F88"/>
    <w:rsid w:val="00DE0097"/>
    <w:rsid w:val="00DE05AE"/>
    <w:rsid w:val="00DE0979"/>
    <w:rsid w:val="00DE12E9"/>
    <w:rsid w:val="00DE301D"/>
    <w:rsid w:val="00DE33EC"/>
    <w:rsid w:val="00DE43F4"/>
    <w:rsid w:val="00DE53F8"/>
    <w:rsid w:val="00DE60E6"/>
    <w:rsid w:val="00DE6C9B"/>
    <w:rsid w:val="00DE74DC"/>
    <w:rsid w:val="00DE7D5A"/>
    <w:rsid w:val="00DF0A94"/>
    <w:rsid w:val="00DF1585"/>
    <w:rsid w:val="00DF1EC4"/>
    <w:rsid w:val="00DF247C"/>
    <w:rsid w:val="00DF3F4F"/>
    <w:rsid w:val="00DF707E"/>
    <w:rsid w:val="00DF70A1"/>
    <w:rsid w:val="00DF759D"/>
    <w:rsid w:val="00DF783C"/>
    <w:rsid w:val="00DF79E4"/>
    <w:rsid w:val="00E003AF"/>
    <w:rsid w:val="00E00482"/>
    <w:rsid w:val="00E00F75"/>
    <w:rsid w:val="00E018C3"/>
    <w:rsid w:val="00E01C15"/>
    <w:rsid w:val="00E0349C"/>
    <w:rsid w:val="00E052B1"/>
    <w:rsid w:val="00E05886"/>
    <w:rsid w:val="00E059C1"/>
    <w:rsid w:val="00E06405"/>
    <w:rsid w:val="00E104C6"/>
    <w:rsid w:val="00E10C02"/>
    <w:rsid w:val="00E137F4"/>
    <w:rsid w:val="00E164F2"/>
    <w:rsid w:val="00E16F61"/>
    <w:rsid w:val="00E178A7"/>
    <w:rsid w:val="00E17A3B"/>
    <w:rsid w:val="00E20F6A"/>
    <w:rsid w:val="00E21A25"/>
    <w:rsid w:val="00E21BCC"/>
    <w:rsid w:val="00E23303"/>
    <w:rsid w:val="00E253CA"/>
    <w:rsid w:val="00E270B8"/>
    <w:rsid w:val="00E2771C"/>
    <w:rsid w:val="00E31D50"/>
    <w:rsid w:val="00E324D9"/>
    <w:rsid w:val="00E331FB"/>
    <w:rsid w:val="00E33DF4"/>
    <w:rsid w:val="00E3529F"/>
    <w:rsid w:val="00E35EDE"/>
    <w:rsid w:val="00E36528"/>
    <w:rsid w:val="00E409B4"/>
    <w:rsid w:val="00E40CF7"/>
    <w:rsid w:val="00E40FA1"/>
    <w:rsid w:val="00E413B8"/>
    <w:rsid w:val="00E42889"/>
    <w:rsid w:val="00E434EB"/>
    <w:rsid w:val="00E43D8C"/>
    <w:rsid w:val="00E440C0"/>
    <w:rsid w:val="00E4683D"/>
    <w:rsid w:val="00E46CA0"/>
    <w:rsid w:val="00E504A1"/>
    <w:rsid w:val="00E51231"/>
    <w:rsid w:val="00E52A67"/>
    <w:rsid w:val="00E532EA"/>
    <w:rsid w:val="00E5551E"/>
    <w:rsid w:val="00E602A7"/>
    <w:rsid w:val="00E6102F"/>
    <w:rsid w:val="00E619CA"/>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DAF"/>
    <w:rsid w:val="00E82FCC"/>
    <w:rsid w:val="00E831A3"/>
    <w:rsid w:val="00E862B5"/>
    <w:rsid w:val="00E86733"/>
    <w:rsid w:val="00E86927"/>
    <w:rsid w:val="00E8700D"/>
    <w:rsid w:val="00E87094"/>
    <w:rsid w:val="00E9108A"/>
    <w:rsid w:val="00E92B2F"/>
    <w:rsid w:val="00E94803"/>
    <w:rsid w:val="00E94B69"/>
    <w:rsid w:val="00E95067"/>
    <w:rsid w:val="00E9588E"/>
    <w:rsid w:val="00E96813"/>
    <w:rsid w:val="00EA17B9"/>
    <w:rsid w:val="00EA279E"/>
    <w:rsid w:val="00EA2BA6"/>
    <w:rsid w:val="00EA33B1"/>
    <w:rsid w:val="00EA36F4"/>
    <w:rsid w:val="00EA398A"/>
    <w:rsid w:val="00EA4C3B"/>
    <w:rsid w:val="00EA74F2"/>
    <w:rsid w:val="00EA7552"/>
    <w:rsid w:val="00EA7F5C"/>
    <w:rsid w:val="00EB193D"/>
    <w:rsid w:val="00EB2A71"/>
    <w:rsid w:val="00EB32CF"/>
    <w:rsid w:val="00EB4DDA"/>
    <w:rsid w:val="00EB7598"/>
    <w:rsid w:val="00EB7885"/>
    <w:rsid w:val="00EC053D"/>
    <w:rsid w:val="00EC0998"/>
    <w:rsid w:val="00EC2805"/>
    <w:rsid w:val="00EC3100"/>
    <w:rsid w:val="00EC3D02"/>
    <w:rsid w:val="00EC3F63"/>
    <w:rsid w:val="00EC437B"/>
    <w:rsid w:val="00EC4CBD"/>
    <w:rsid w:val="00EC703B"/>
    <w:rsid w:val="00EC70D8"/>
    <w:rsid w:val="00EC78F8"/>
    <w:rsid w:val="00ED1008"/>
    <w:rsid w:val="00ED1338"/>
    <w:rsid w:val="00ED1475"/>
    <w:rsid w:val="00ED1AB4"/>
    <w:rsid w:val="00ED288C"/>
    <w:rsid w:val="00ED2C23"/>
    <w:rsid w:val="00ED2CF0"/>
    <w:rsid w:val="00ED3AB3"/>
    <w:rsid w:val="00ED6D87"/>
    <w:rsid w:val="00EE095C"/>
    <w:rsid w:val="00EE1058"/>
    <w:rsid w:val="00EE1089"/>
    <w:rsid w:val="00EE1AD4"/>
    <w:rsid w:val="00EE3260"/>
    <w:rsid w:val="00EE3CF3"/>
    <w:rsid w:val="00EE50F0"/>
    <w:rsid w:val="00EE586E"/>
    <w:rsid w:val="00EE5BEB"/>
    <w:rsid w:val="00EE6524"/>
    <w:rsid w:val="00EE788B"/>
    <w:rsid w:val="00EF00ED"/>
    <w:rsid w:val="00EF0192"/>
    <w:rsid w:val="00EF0196"/>
    <w:rsid w:val="00EF06A8"/>
    <w:rsid w:val="00EF0943"/>
    <w:rsid w:val="00EF0EAD"/>
    <w:rsid w:val="00EF1CF3"/>
    <w:rsid w:val="00EF3742"/>
    <w:rsid w:val="00EF4CB1"/>
    <w:rsid w:val="00EF5798"/>
    <w:rsid w:val="00EF60A5"/>
    <w:rsid w:val="00EF60E5"/>
    <w:rsid w:val="00EF6A0C"/>
    <w:rsid w:val="00EF6E7F"/>
    <w:rsid w:val="00F01D8F"/>
    <w:rsid w:val="00F01D93"/>
    <w:rsid w:val="00F0316E"/>
    <w:rsid w:val="00F05646"/>
    <w:rsid w:val="00F05A4D"/>
    <w:rsid w:val="00F06BB9"/>
    <w:rsid w:val="00F121C4"/>
    <w:rsid w:val="00F13777"/>
    <w:rsid w:val="00F16180"/>
    <w:rsid w:val="00F17235"/>
    <w:rsid w:val="00F20B40"/>
    <w:rsid w:val="00F2269A"/>
    <w:rsid w:val="00F22775"/>
    <w:rsid w:val="00F228A5"/>
    <w:rsid w:val="00F246D4"/>
    <w:rsid w:val="00F269DC"/>
    <w:rsid w:val="00F30000"/>
    <w:rsid w:val="00F309E2"/>
    <w:rsid w:val="00F30C2D"/>
    <w:rsid w:val="00F318BD"/>
    <w:rsid w:val="00F32557"/>
    <w:rsid w:val="00F32CE9"/>
    <w:rsid w:val="00F332EF"/>
    <w:rsid w:val="00F33541"/>
    <w:rsid w:val="00F33A6A"/>
    <w:rsid w:val="00F34D8E"/>
    <w:rsid w:val="00F3515A"/>
    <w:rsid w:val="00F3674D"/>
    <w:rsid w:val="00F37587"/>
    <w:rsid w:val="00F4079E"/>
    <w:rsid w:val="00F40B14"/>
    <w:rsid w:val="00F42101"/>
    <w:rsid w:val="00F42EAA"/>
    <w:rsid w:val="00F42EE0"/>
    <w:rsid w:val="00F434A9"/>
    <w:rsid w:val="00F437C4"/>
    <w:rsid w:val="00F446A0"/>
    <w:rsid w:val="00F4628C"/>
    <w:rsid w:val="00F47A0A"/>
    <w:rsid w:val="00F47A79"/>
    <w:rsid w:val="00F47F5C"/>
    <w:rsid w:val="00F51928"/>
    <w:rsid w:val="00F543B3"/>
    <w:rsid w:val="00F5467A"/>
    <w:rsid w:val="00F5633A"/>
    <w:rsid w:val="00F5643A"/>
    <w:rsid w:val="00F56596"/>
    <w:rsid w:val="00F62236"/>
    <w:rsid w:val="00F642AF"/>
    <w:rsid w:val="00F650B4"/>
    <w:rsid w:val="00F65901"/>
    <w:rsid w:val="00F66954"/>
    <w:rsid w:val="00F66B95"/>
    <w:rsid w:val="00F706AA"/>
    <w:rsid w:val="00F706FB"/>
    <w:rsid w:val="00F715D0"/>
    <w:rsid w:val="00F717E7"/>
    <w:rsid w:val="00F724A1"/>
    <w:rsid w:val="00F7288E"/>
    <w:rsid w:val="00F740BD"/>
    <w:rsid w:val="00F740FA"/>
    <w:rsid w:val="00F74EA0"/>
    <w:rsid w:val="00F7632C"/>
    <w:rsid w:val="00F76FDC"/>
    <w:rsid w:val="00F771C6"/>
    <w:rsid w:val="00F77ED7"/>
    <w:rsid w:val="00F80B1D"/>
    <w:rsid w:val="00F80F5D"/>
    <w:rsid w:val="00F816E3"/>
    <w:rsid w:val="00F83143"/>
    <w:rsid w:val="00F8389A"/>
    <w:rsid w:val="00F83970"/>
    <w:rsid w:val="00F84564"/>
    <w:rsid w:val="00F853F3"/>
    <w:rsid w:val="00F8591B"/>
    <w:rsid w:val="00F8655C"/>
    <w:rsid w:val="00F86A7E"/>
    <w:rsid w:val="00F87E18"/>
    <w:rsid w:val="00F90404"/>
    <w:rsid w:val="00F90BCA"/>
    <w:rsid w:val="00F90E1A"/>
    <w:rsid w:val="00F91B79"/>
    <w:rsid w:val="00F93E29"/>
    <w:rsid w:val="00F94B27"/>
    <w:rsid w:val="00F96626"/>
    <w:rsid w:val="00F96946"/>
    <w:rsid w:val="00F97131"/>
    <w:rsid w:val="00F971BE"/>
    <w:rsid w:val="00F9720F"/>
    <w:rsid w:val="00F97B4B"/>
    <w:rsid w:val="00F97C84"/>
    <w:rsid w:val="00FA0156"/>
    <w:rsid w:val="00FA166A"/>
    <w:rsid w:val="00FA2CF6"/>
    <w:rsid w:val="00FA3065"/>
    <w:rsid w:val="00FA3EBB"/>
    <w:rsid w:val="00FA52F9"/>
    <w:rsid w:val="00FA75C7"/>
    <w:rsid w:val="00FB0346"/>
    <w:rsid w:val="00FB038F"/>
    <w:rsid w:val="00FB071D"/>
    <w:rsid w:val="00FB0E61"/>
    <w:rsid w:val="00FB10FF"/>
    <w:rsid w:val="00FB1AF9"/>
    <w:rsid w:val="00FB1D69"/>
    <w:rsid w:val="00FB24B3"/>
    <w:rsid w:val="00FB2812"/>
    <w:rsid w:val="00FB3059"/>
    <w:rsid w:val="00FB3570"/>
    <w:rsid w:val="00FB3A6E"/>
    <w:rsid w:val="00FB6D68"/>
    <w:rsid w:val="00FB7100"/>
    <w:rsid w:val="00FC0636"/>
    <w:rsid w:val="00FC06D7"/>
    <w:rsid w:val="00FC0C6F"/>
    <w:rsid w:val="00FC14C7"/>
    <w:rsid w:val="00FC1632"/>
    <w:rsid w:val="00FC2758"/>
    <w:rsid w:val="00FC3523"/>
    <w:rsid w:val="00FC3C3B"/>
    <w:rsid w:val="00FC44C4"/>
    <w:rsid w:val="00FC4F7B"/>
    <w:rsid w:val="00FC61B6"/>
    <w:rsid w:val="00FC755A"/>
    <w:rsid w:val="00FD05FD"/>
    <w:rsid w:val="00FD1F94"/>
    <w:rsid w:val="00FD21A7"/>
    <w:rsid w:val="00FD3347"/>
    <w:rsid w:val="00FD40E9"/>
    <w:rsid w:val="00FD495B"/>
    <w:rsid w:val="00FD7EC3"/>
    <w:rsid w:val="00FE0C73"/>
    <w:rsid w:val="00FE0F38"/>
    <w:rsid w:val="00FE108E"/>
    <w:rsid w:val="00FE10F9"/>
    <w:rsid w:val="00FE126B"/>
    <w:rsid w:val="00FE19EA"/>
    <w:rsid w:val="00FE2356"/>
    <w:rsid w:val="00FE2629"/>
    <w:rsid w:val="00FE40B5"/>
    <w:rsid w:val="00FE660C"/>
    <w:rsid w:val="00FE7414"/>
    <w:rsid w:val="00FF0F2A"/>
    <w:rsid w:val="00FF492B"/>
    <w:rsid w:val="00FF5EC7"/>
    <w:rsid w:val="00FF60A7"/>
    <w:rsid w:val="00FF61CE"/>
    <w:rsid w:val="00FF7815"/>
    <w:rsid w:val="00FF7892"/>
    <w:rsid w:val="5CECA413"/>
    <w:rsid w:val="6AE1ED1A"/>
    <w:rsid w:val="7E9593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4E20BC8"/>
  <w14:defaultImageDpi w14:val="32767"/>
  <w15:chartTrackingRefBased/>
  <w15:docId w15:val="{01CFD289-0100-4AD4-B8C9-65E3B090CC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1">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uiPriority="0"/>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unhideWhenUsed="1"/>
    <w:lsdException w:name="HTML Preformatted" w:semiHidden="1" w:unhideWhenUsed="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ŠNormal"/>
    <w:qFormat/>
    <w:rsid w:val="002915FE"/>
    <w:rPr>
      <w:rFonts w:ascii="Arial" w:hAnsi="Arial"/>
      <w:lang w:val="en-AU"/>
    </w:rPr>
  </w:style>
  <w:style w:type="paragraph" w:styleId="Heading1">
    <w:name w:val="heading 1"/>
    <w:aliases w:val="ŠHeading 1"/>
    <w:basedOn w:val="Normal"/>
    <w:next w:val="Normal"/>
    <w:link w:val="Heading1Char"/>
    <w:uiPriority w:val="6"/>
    <w:qFormat/>
    <w:rsid w:val="002915FE"/>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9D422C"/>
    <w:pPr>
      <w:keepNext/>
      <w:keepLines/>
      <w:numPr>
        <w:ilvl w:val="1"/>
        <w:numId w:val="22"/>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2915FE"/>
    <w:pPr>
      <w:keepNext/>
      <w:keepLines/>
      <w:numPr>
        <w:ilvl w:val="2"/>
        <w:numId w:val="22"/>
      </w:numPr>
      <w:tabs>
        <w:tab w:val="left" w:pos="567"/>
        <w:tab w:val="left" w:pos="1134"/>
        <w:tab w:val="left" w:pos="1701"/>
        <w:tab w:val="left" w:pos="2268"/>
        <w:tab w:val="left" w:pos="2835"/>
        <w:tab w:val="left" w:pos="3402"/>
      </w:tabs>
      <w:spacing w:after="20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2915FE"/>
    <w:pPr>
      <w:keepNext/>
      <w:keepLines/>
      <w:numPr>
        <w:ilvl w:val="3"/>
        <w:numId w:val="22"/>
      </w:numPr>
      <w:tabs>
        <w:tab w:val="left" w:pos="567"/>
        <w:tab w:val="left" w:pos="1134"/>
        <w:tab w:val="left" w:pos="1701"/>
        <w:tab w:val="left" w:pos="2268"/>
        <w:tab w:val="left" w:pos="2835"/>
        <w:tab w:val="left" w:pos="3402"/>
      </w:tabs>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2915FE"/>
    <w:pPr>
      <w:keepNext/>
      <w:keepLines/>
      <w:numPr>
        <w:ilvl w:val="4"/>
        <w:numId w:val="22"/>
      </w:numPr>
      <w:tabs>
        <w:tab w:val="left" w:pos="567"/>
        <w:tab w:val="left" w:pos="1134"/>
        <w:tab w:val="left" w:pos="1701"/>
        <w:tab w:val="left" w:pos="2268"/>
        <w:tab w:val="left" w:pos="2835"/>
        <w:tab w:val="left" w:pos="3402"/>
      </w:tabs>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2915FE"/>
    <w:pPr>
      <w:keepNext/>
      <w:keepLines/>
      <w:numPr>
        <w:ilvl w:val="5"/>
        <w:numId w:val="22"/>
      </w:numPr>
      <w:outlineLvl w:val="5"/>
    </w:pPr>
    <w:rPr>
      <w:rFonts w:eastAsiaTheme="majorEastAsia" w:cstheme="majorBidi"/>
      <w:sz w:val="28"/>
    </w:rPr>
  </w:style>
  <w:style w:type="paragraph" w:styleId="Heading7">
    <w:name w:val="heading 7"/>
    <w:basedOn w:val="Normal"/>
    <w:next w:val="Normal"/>
    <w:link w:val="Heading7Char"/>
    <w:uiPriority w:val="99"/>
    <w:semiHidden/>
    <w:qFormat/>
    <w:rsid w:val="002915FE"/>
    <w:pPr>
      <w:keepNext/>
      <w:keepLines/>
      <w:numPr>
        <w:ilvl w:val="6"/>
        <w:numId w:val="22"/>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2915FE"/>
    <w:pPr>
      <w:keepNext/>
      <w:keepLines/>
      <w:numPr>
        <w:ilvl w:val="7"/>
        <w:numId w:val="22"/>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2915FE"/>
    <w:pPr>
      <w:keepNext/>
      <w:keepLines/>
      <w:numPr>
        <w:ilvl w:val="8"/>
        <w:numId w:val="22"/>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2915FE"/>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2915FE"/>
    <w:pPr>
      <w:spacing w:before="0"/>
      <w:ind w:left="240"/>
    </w:pPr>
    <w:rPr>
      <w:rFonts w:cs="Calibri (Body)"/>
      <w:sz w:val="20"/>
      <w:szCs w:val="20"/>
    </w:rPr>
  </w:style>
  <w:style w:type="paragraph" w:styleId="Header">
    <w:name w:val="header"/>
    <w:aliases w:val="ŠHeader"/>
    <w:basedOn w:val="Normal"/>
    <w:link w:val="HeaderChar"/>
    <w:uiPriority w:val="5"/>
    <w:qFormat/>
    <w:rsid w:val="002915FE"/>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2915FE"/>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2915FE"/>
    <w:rPr>
      <w:rFonts w:ascii="Arial" w:hAnsi="Arial"/>
      <w:b/>
      <w:color w:val="002060"/>
      <w:lang w:val="en-AU"/>
    </w:rPr>
  </w:style>
  <w:style w:type="paragraph" w:styleId="Footer">
    <w:name w:val="footer"/>
    <w:aliases w:val="ŠFooter"/>
    <w:basedOn w:val="Normal"/>
    <w:link w:val="FooterChar"/>
    <w:uiPriority w:val="4"/>
    <w:qFormat/>
    <w:rsid w:val="002915FE"/>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2915FE"/>
    <w:rPr>
      <w:rFonts w:ascii="Arial" w:hAnsi="Arial"/>
      <w:sz w:val="18"/>
      <w:lang w:val="en-AU"/>
    </w:rPr>
  </w:style>
  <w:style w:type="paragraph" w:styleId="Caption">
    <w:name w:val="caption"/>
    <w:aliases w:val="ŠCaption"/>
    <w:basedOn w:val="Normal"/>
    <w:next w:val="Normal"/>
    <w:uiPriority w:val="2"/>
    <w:qFormat/>
    <w:rsid w:val="002915FE"/>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2915FE"/>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2915FE"/>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2915FE"/>
    <w:pPr>
      <w:spacing w:before="0"/>
      <w:ind w:left="480"/>
    </w:pPr>
    <w:rPr>
      <w:rFonts w:cs="Calibri (Body)"/>
      <w:iCs/>
      <w:sz w:val="20"/>
      <w:szCs w:val="20"/>
    </w:rPr>
  </w:style>
  <w:style w:type="character" w:styleId="Hyperlink">
    <w:name w:val="Hyperlink"/>
    <w:aliases w:val="ŠHyperlink"/>
    <w:basedOn w:val="DefaultParagraphFont"/>
    <w:uiPriority w:val="99"/>
    <w:rsid w:val="002915FE"/>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2915FE"/>
    <w:rPr>
      <w:rFonts w:ascii="Arial" w:hAnsi="Arial"/>
      <w:sz w:val="22"/>
    </w:rPr>
  </w:style>
  <w:style w:type="character" w:customStyle="1" w:styleId="UnresolvedMention1">
    <w:name w:val="Unresolved Mention1"/>
    <w:basedOn w:val="DefaultParagraphFont"/>
    <w:uiPriority w:val="99"/>
    <w:semiHidden/>
    <w:unhideWhenUsed/>
    <w:rsid w:val="002915FE"/>
    <w:rPr>
      <w:color w:val="605E5C"/>
      <w:shd w:val="clear" w:color="auto" w:fill="E1DFDD"/>
    </w:rPr>
  </w:style>
  <w:style w:type="character" w:customStyle="1" w:styleId="Heading1Char">
    <w:name w:val="Heading 1 Char"/>
    <w:aliases w:val="ŠHeading 1 Char"/>
    <w:basedOn w:val="DefaultParagraphFont"/>
    <w:link w:val="Heading1"/>
    <w:uiPriority w:val="6"/>
    <w:rsid w:val="002915FE"/>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9D422C"/>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2915FE"/>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2915FE"/>
    <w:rPr>
      <w:rFonts w:ascii="Arial" w:eastAsia="SimSun" w:hAnsi="Arial" w:cs="Times New Roman"/>
      <w:color w:val="041F42"/>
      <w:sz w:val="36"/>
      <w:szCs w:val="32"/>
      <w:lang w:val="en-AU"/>
    </w:rPr>
  </w:style>
  <w:style w:type="table" w:customStyle="1" w:styleId="Tableheader">
    <w:name w:val="ŠTable header"/>
    <w:basedOn w:val="TableNormal"/>
    <w:uiPriority w:val="99"/>
    <w:rsid w:val="002915FE"/>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2915FE"/>
    <w:pPr>
      <w:numPr>
        <w:ilvl w:val="1"/>
        <w:numId w:val="26"/>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2915FE"/>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2915FE"/>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2915FE"/>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2915FE"/>
    <w:pPr>
      <w:numPr>
        <w:ilvl w:val="1"/>
        <w:numId w:val="2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2915FE"/>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2915FE"/>
    <w:pPr>
      <w:numPr>
        <w:numId w:val="24"/>
      </w:numPr>
      <w:adjustRightInd w:val="0"/>
      <w:snapToGrid w:val="0"/>
      <w:spacing w:before="80"/>
    </w:pPr>
  </w:style>
  <w:style w:type="character" w:styleId="Strong">
    <w:name w:val="Strong"/>
    <w:aliases w:val="ŠStrong bold"/>
    <w:basedOn w:val="DefaultParagraphFont"/>
    <w:uiPriority w:val="22"/>
    <w:qFormat/>
    <w:rsid w:val="002915FE"/>
    <w:rPr>
      <w:rFonts w:ascii="Arial" w:hAnsi="Arial"/>
      <w:b/>
      <w:bCs/>
      <w:sz w:val="24"/>
    </w:rPr>
  </w:style>
  <w:style w:type="paragraph" w:styleId="ListBullet">
    <w:name w:val="List Bullet"/>
    <w:aliases w:val="ŠList 1 bullet"/>
    <w:basedOn w:val="ListNumber"/>
    <w:uiPriority w:val="12"/>
    <w:qFormat/>
    <w:rsid w:val="002915FE"/>
    <w:pPr>
      <w:numPr>
        <w:numId w:val="25"/>
      </w:numPr>
    </w:pPr>
  </w:style>
  <w:style w:type="character" w:customStyle="1" w:styleId="QuoteChar">
    <w:name w:val="Quote Char"/>
    <w:aliases w:val="ŠQuote block Char"/>
    <w:basedOn w:val="DefaultParagraphFont"/>
    <w:link w:val="Quote"/>
    <w:uiPriority w:val="18"/>
    <w:rsid w:val="002915FE"/>
    <w:rPr>
      <w:rFonts w:ascii="Arial" w:hAnsi="Arial"/>
      <w:iCs/>
      <w:sz w:val="22"/>
      <w:lang w:val="en-AU"/>
    </w:rPr>
  </w:style>
  <w:style w:type="character" w:styleId="Emphasis">
    <w:name w:val="Emphasis"/>
    <w:aliases w:val="ŠLanguage or scientific emphasis"/>
    <w:basedOn w:val="DefaultParagraphFont"/>
    <w:uiPriority w:val="29"/>
    <w:qFormat/>
    <w:rsid w:val="002915FE"/>
    <w:rPr>
      <w:rFonts w:ascii="Arial" w:hAnsi="Arial"/>
      <w:i/>
      <w:iCs/>
      <w:noProof/>
      <w:sz w:val="24"/>
      <w:lang w:val="en-AU"/>
    </w:rPr>
  </w:style>
  <w:style w:type="paragraph" w:styleId="Title">
    <w:name w:val="Title"/>
    <w:aliases w:val="ŠTitle"/>
    <w:basedOn w:val="Normal"/>
    <w:next w:val="Normal"/>
    <w:link w:val="TitleChar"/>
    <w:uiPriority w:val="24"/>
    <w:qFormat/>
    <w:rsid w:val="002915FE"/>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2915FE"/>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2915FE"/>
  </w:style>
  <w:style w:type="paragraph" w:styleId="Date">
    <w:name w:val="Date"/>
    <w:aliases w:val="ŠDate"/>
    <w:basedOn w:val="Normal"/>
    <w:next w:val="Normal"/>
    <w:link w:val="DateChar"/>
    <w:uiPriority w:val="3"/>
    <w:qFormat/>
    <w:rsid w:val="002915FE"/>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2915FE"/>
    <w:rPr>
      <w:rFonts w:ascii="Arial" w:hAnsi="Arial"/>
      <w:lang w:val="en-AU"/>
    </w:rPr>
  </w:style>
  <w:style w:type="paragraph" w:styleId="Signature">
    <w:name w:val="Signature"/>
    <w:aliases w:val="ŠSignature line"/>
    <w:basedOn w:val="Normal"/>
    <w:next w:val="Normal"/>
    <w:link w:val="SignatureChar"/>
    <w:uiPriority w:val="19"/>
    <w:qFormat/>
    <w:rsid w:val="002915FE"/>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2915FE"/>
    <w:rPr>
      <w:rFonts w:ascii="Arial" w:hAnsi="Arial"/>
      <w:lang w:val="en-AU"/>
    </w:rPr>
  </w:style>
  <w:style w:type="paragraph" w:styleId="TableofFigures">
    <w:name w:val="table of figures"/>
    <w:aliases w:val="ŠTable of figures"/>
    <w:basedOn w:val="Normal"/>
    <w:next w:val="Normal"/>
    <w:uiPriority w:val="99"/>
    <w:unhideWhenUsed/>
    <w:qFormat/>
    <w:rsid w:val="002915FE"/>
  </w:style>
  <w:style w:type="table" w:styleId="TableGrid">
    <w:name w:val="Table Grid"/>
    <w:basedOn w:val="TableNormal"/>
    <w:uiPriority w:val="39"/>
    <w:rsid w:val="002915FE"/>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2915FE"/>
    <w:pPr>
      <w:spacing w:before="0" w:line="240" w:lineRule="auto"/>
    </w:pPr>
    <w:rPr>
      <w:rFonts w:ascii="Arial" w:hAnsi="Arial"/>
      <w:lang w:val="en-AU"/>
    </w:rPr>
  </w:style>
  <w:style w:type="table" w:styleId="TableGrid1">
    <w:name w:val="Table Grid 1"/>
    <w:aliases w:val="ŠTable"/>
    <w:basedOn w:val="TableNormal"/>
    <w:uiPriority w:val="99"/>
    <w:unhideWhenUsed/>
    <w:rsid w:val="002915FE"/>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2915FE"/>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2915FE"/>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link w:val="ListParagraphChar"/>
    <w:uiPriority w:val="1"/>
    <w:qFormat/>
    <w:rsid w:val="004033AD"/>
    <w:pPr>
      <w:widowControl w:val="0"/>
      <w:numPr>
        <w:numId w:val="3"/>
      </w:numPr>
      <w:spacing w:before="0" w:after="120"/>
    </w:pPr>
    <w:rPr>
      <w:rFonts w:eastAsia="Calibri"/>
      <w:spacing w:val="-2"/>
      <w:sz w:val="22"/>
      <w:szCs w:val="22"/>
      <w:lang w:val="en-US" w:eastAsia="en-AU"/>
    </w:rPr>
  </w:style>
  <w:style w:type="character" w:customStyle="1" w:styleId="ListParagraphChar">
    <w:name w:val="List Paragraph Char"/>
    <w:basedOn w:val="DefaultParagraphFont"/>
    <w:link w:val="ListParagraph"/>
    <w:uiPriority w:val="1"/>
    <w:rsid w:val="004033AD"/>
    <w:rPr>
      <w:rFonts w:ascii="Arial" w:eastAsia="Calibri" w:hAnsi="Arial"/>
      <w:spacing w:val="-2"/>
      <w:sz w:val="22"/>
      <w:szCs w:val="22"/>
      <w:lang w:eastAsia="en-AU"/>
    </w:rPr>
  </w:style>
  <w:style w:type="paragraph" w:customStyle="1" w:styleId="ListParagraph2">
    <w:name w:val="List Paragraph 2"/>
    <w:basedOn w:val="ListParagraph"/>
    <w:uiPriority w:val="1"/>
    <w:qFormat/>
    <w:rsid w:val="004033AD"/>
    <w:pPr>
      <w:numPr>
        <w:ilvl w:val="1"/>
      </w:numPr>
      <w:ind w:left="794" w:hanging="397"/>
    </w:pPr>
  </w:style>
  <w:style w:type="character" w:customStyle="1" w:styleId="UnresolvedMention2">
    <w:name w:val="Unresolved Mention2"/>
    <w:basedOn w:val="DefaultParagraphFont"/>
    <w:uiPriority w:val="99"/>
    <w:semiHidden/>
    <w:unhideWhenUsed/>
    <w:rsid w:val="00777008"/>
    <w:rPr>
      <w:color w:val="605E5C"/>
      <w:shd w:val="clear" w:color="auto" w:fill="E1DFDD"/>
    </w:rPr>
  </w:style>
  <w:style w:type="paragraph" w:customStyle="1" w:styleId="HSCcontentlevel1">
    <w:name w:val="HSC content level 1"/>
    <w:basedOn w:val="ListParagraph"/>
    <w:link w:val="HSCcontentlevel1Char"/>
    <w:uiPriority w:val="1"/>
    <w:qFormat/>
    <w:rsid w:val="00DA7857"/>
    <w:pPr>
      <w:numPr>
        <w:numId w:val="2"/>
      </w:numPr>
      <w:spacing w:before="120"/>
    </w:pPr>
  </w:style>
  <w:style w:type="paragraph" w:customStyle="1" w:styleId="HSCContentlevel2">
    <w:name w:val="HSC Content level 2"/>
    <w:basedOn w:val="ListParagraph"/>
    <w:link w:val="HSCContentlevel2Char"/>
    <w:uiPriority w:val="1"/>
    <w:qFormat/>
    <w:rsid w:val="00DA7857"/>
    <w:pPr>
      <w:numPr>
        <w:numId w:val="6"/>
      </w:numPr>
      <w:spacing w:after="0"/>
      <w:ind w:left="714" w:hanging="357"/>
    </w:pPr>
  </w:style>
  <w:style w:type="character" w:customStyle="1" w:styleId="HSCcontentlevel1Char">
    <w:name w:val="HSC content level 1 Char"/>
    <w:basedOn w:val="ListParagraphChar"/>
    <w:link w:val="HSCcontentlevel1"/>
    <w:uiPriority w:val="1"/>
    <w:rsid w:val="00DA7857"/>
    <w:rPr>
      <w:rFonts w:ascii="Arial" w:eastAsia="Calibri" w:hAnsi="Arial"/>
      <w:spacing w:val="-2"/>
      <w:sz w:val="22"/>
      <w:szCs w:val="22"/>
      <w:lang w:eastAsia="en-AU"/>
    </w:rPr>
  </w:style>
  <w:style w:type="paragraph" w:customStyle="1" w:styleId="HSCContentlevel3">
    <w:name w:val="HSC Content level 3"/>
    <w:basedOn w:val="Normal"/>
    <w:link w:val="HSCContentlevel3Char"/>
    <w:uiPriority w:val="1"/>
    <w:qFormat/>
    <w:rsid w:val="00DA7857"/>
    <w:pPr>
      <w:widowControl w:val="0"/>
      <w:numPr>
        <w:numId w:val="4"/>
      </w:numPr>
      <w:spacing w:before="0"/>
      <w:contextualSpacing/>
      <w:jc w:val="both"/>
    </w:pPr>
    <w:rPr>
      <w:rFonts w:eastAsia="Calibri"/>
      <w:spacing w:val="-2"/>
      <w:sz w:val="22"/>
      <w:szCs w:val="22"/>
      <w:lang w:val="en-US" w:eastAsia="en-AU"/>
    </w:rPr>
  </w:style>
  <w:style w:type="character" w:customStyle="1" w:styleId="HSCContentlevel2Char">
    <w:name w:val="HSC Content level 2 Char"/>
    <w:basedOn w:val="ListParagraphChar"/>
    <w:link w:val="HSCContentlevel2"/>
    <w:uiPriority w:val="1"/>
    <w:rsid w:val="00DA7857"/>
    <w:rPr>
      <w:rFonts w:ascii="Arial" w:eastAsia="Calibri" w:hAnsi="Arial"/>
      <w:spacing w:val="-2"/>
      <w:sz w:val="22"/>
      <w:szCs w:val="22"/>
      <w:lang w:eastAsia="en-AU"/>
    </w:rPr>
  </w:style>
  <w:style w:type="character" w:customStyle="1" w:styleId="HSCContentlevel3Char">
    <w:name w:val="HSC Content level 3 Char"/>
    <w:basedOn w:val="DefaultParagraphFont"/>
    <w:link w:val="HSCContentlevel3"/>
    <w:uiPriority w:val="1"/>
    <w:rsid w:val="00DA7857"/>
    <w:rPr>
      <w:rFonts w:ascii="Arial" w:eastAsia="Calibri" w:hAnsi="Arial"/>
      <w:spacing w:val="-2"/>
      <w:sz w:val="22"/>
      <w:szCs w:val="22"/>
      <w:lang w:eastAsia="en-AU"/>
    </w:rPr>
  </w:style>
  <w:style w:type="paragraph" w:customStyle="1" w:styleId="HSCContentlevel4">
    <w:name w:val="HSC Content level 4"/>
    <w:basedOn w:val="Normal"/>
    <w:link w:val="HSCContentlevel4Char"/>
    <w:uiPriority w:val="1"/>
    <w:qFormat/>
    <w:rsid w:val="00DA7857"/>
    <w:pPr>
      <w:widowControl w:val="0"/>
      <w:numPr>
        <w:numId w:val="5"/>
      </w:numPr>
      <w:tabs>
        <w:tab w:val="clear" w:pos="720"/>
      </w:tabs>
      <w:spacing w:before="0"/>
      <w:ind w:left="1310" w:hanging="284"/>
      <w:contextualSpacing/>
      <w:jc w:val="both"/>
    </w:pPr>
    <w:rPr>
      <w:rFonts w:eastAsia="Calibri"/>
      <w:spacing w:val="-2"/>
      <w:sz w:val="22"/>
      <w:szCs w:val="22"/>
      <w:lang w:val="en-US" w:eastAsia="en-AU"/>
    </w:rPr>
  </w:style>
  <w:style w:type="character" w:customStyle="1" w:styleId="HSCContentlevel4Char">
    <w:name w:val="HSC Content level 4 Char"/>
    <w:basedOn w:val="DefaultParagraphFont"/>
    <w:link w:val="HSCContentlevel4"/>
    <w:uiPriority w:val="1"/>
    <w:rsid w:val="00DA7857"/>
    <w:rPr>
      <w:rFonts w:ascii="Arial" w:eastAsia="Calibri" w:hAnsi="Arial"/>
      <w:spacing w:val="-2"/>
      <w:sz w:val="22"/>
      <w:szCs w:val="22"/>
      <w:lang w:eastAsia="en-AU"/>
    </w:rPr>
  </w:style>
  <w:style w:type="paragraph" w:customStyle="1" w:styleId="Default">
    <w:name w:val="Default"/>
    <w:rsid w:val="000E12B6"/>
    <w:pPr>
      <w:autoSpaceDE w:val="0"/>
      <w:autoSpaceDN w:val="0"/>
      <w:adjustRightInd w:val="0"/>
      <w:spacing w:before="0" w:line="240" w:lineRule="auto"/>
    </w:pPr>
    <w:rPr>
      <w:rFonts w:ascii="TSZRS D+ Times" w:hAnsi="TSZRS D+ Times" w:cs="TSZRS D+ Times"/>
      <w:color w:val="000000"/>
      <w:lang w:val="en-AU"/>
    </w:rPr>
  </w:style>
  <w:style w:type="paragraph" w:customStyle="1" w:styleId="CM23">
    <w:name w:val="CM23"/>
    <w:basedOn w:val="Default"/>
    <w:next w:val="Default"/>
    <w:uiPriority w:val="99"/>
    <w:rsid w:val="000E12B6"/>
    <w:rPr>
      <w:rFonts w:cstheme="minorBidi"/>
      <w:color w:val="auto"/>
    </w:rPr>
  </w:style>
  <w:style w:type="paragraph" w:customStyle="1" w:styleId="CM24">
    <w:name w:val="CM24"/>
    <w:basedOn w:val="Default"/>
    <w:next w:val="Default"/>
    <w:uiPriority w:val="99"/>
    <w:rsid w:val="00D83D4C"/>
    <w:rPr>
      <w:rFonts w:ascii="AMEOO D+ Times" w:hAnsi="AMEOO D+ Times" w:cstheme="minorBidi"/>
      <w:color w:val="auto"/>
    </w:rPr>
  </w:style>
  <w:style w:type="paragraph" w:customStyle="1" w:styleId="CM21">
    <w:name w:val="CM21"/>
    <w:basedOn w:val="Default"/>
    <w:next w:val="Default"/>
    <w:uiPriority w:val="99"/>
    <w:rsid w:val="00D83D4C"/>
    <w:rPr>
      <w:rFonts w:ascii="AMEOO D+ Times" w:hAnsi="AMEOO D+ Times" w:cstheme="minorBidi"/>
      <w:color w:val="auto"/>
    </w:rPr>
  </w:style>
  <w:style w:type="paragraph" w:customStyle="1" w:styleId="Pa11">
    <w:name w:val="Pa11"/>
    <w:basedOn w:val="Default"/>
    <w:next w:val="Default"/>
    <w:uiPriority w:val="99"/>
    <w:rsid w:val="00DD5F88"/>
    <w:pPr>
      <w:spacing w:line="241" w:lineRule="atLeast"/>
    </w:pPr>
    <w:rPr>
      <w:rFonts w:ascii="Times" w:hAnsi="Times" w:cs="Times"/>
      <w:color w:val="auto"/>
    </w:rPr>
  </w:style>
  <w:style w:type="paragraph" w:customStyle="1" w:styleId="Pa12">
    <w:name w:val="Pa12"/>
    <w:basedOn w:val="Default"/>
    <w:next w:val="Default"/>
    <w:uiPriority w:val="99"/>
    <w:rsid w:val="00DD5F88"/>
    <w:pPr>
      <w:spacing w:line="241" w:lineRule="atLeast"/>
    </w:pPr>
    <w:rPr>
      <w:rFonts w:ascii="Times" w:hAnsi="Times" w:cs="Times"/>
      <w:color w:val="auto"/>
    </w:rPr>
  </w:style>
  <w:style w:type="paragraph" w:customStyle="1" w:styleId="Pa0">
    <w:name w:val="Pa0"/>
    <w:basedOn w:val="Default"/>
    <w:next w:val="Default"/>
    <w:uiPriority w:val="99"/>
    <w:rsid w:val="00BE0400"/>
    <w:pPr>
      <w:spacing w:line="241" w:lineRule="atLeast"/>
    </w:pPr>
    <w:rPr>
      <w:rFonts w:ascii="Times" w:hAnsi="Times" w:cs="Times"/>
      <w:color w:val="auto"/>
    </w:rPr>
  </w:style>
  <w:style w:type="paragraph" w:customStyle="1" w:styleId="Pa1">
    <w:name w:val="Pa1"/>
    <w:basedOn w:val="Default"/>
    <w:next w:val="Default"/>
    <w:uiPriority w:val="99"/>
    <w:rsid w:val="00BE0400"/>
    <w:pPr>
      <w:spacing w:line="241" w:lineRule="atLeast"/>
    </w:pPr>
    <w:rPr>
      <w:rFonts w:ascii="Times" w:hAnsi="Times" w:cs="Times"/>
      <w:color w:val="auto"/>
    </w:rPr>
  </w:style>
  <w:style w:type="character" w:styleId="FollowedHyperlink">
    <w:name w:val="FollowedHyperlink"/>
    <w:basedOn w:val="DefaultParagraphFont"/>
    <w:uiPriority w:val="99"/>
    <w:semiHidden/>
    <w:unhideWhenUsed/>
    <w:rsid w:val="00363061"/>
    <w:rPr>
      <w:color w:val="954F72" w:themeColor="followedHyperlink"/>
      <w:u w:val="single"/>
    </w:rPr>
  </w:style>
  <w:style w:type="paragraph" w:styleId="NormalWeb">
    <w:name w:val="Normal (Web)"/>
    <w:basedOn w:val="Normal"/>
    <w:uiPriority w:val="99"/>
    <w:semiHidden/>
    <w:unhideWhenUsed/>
    <w:rsid w:val="00A61834"/>
    <w:pPr>
      <w:spacing w:before="100" w:beforeAutospacing="1" w:after="100" w:afterAutospacing="1" w:line="240" w:lineRule="auto"/>
    </w:pPr>
    <w:rPr>
      <w:rFonts w:ascii="Times New Roman" w:eastAsia="Times New Roman" w:hAnsi="Times New Roman" w:cs="Times New Roman"/>
      <w:lang w:eastAsia="en-AU"/>
    </w:rPr>
  </w:style>
  <w:style w:type="paragraph" w:styleId="ListBullet4">
    <w:name w:val="List Bullet 4"/>
    <w:basedOn w:val="Normal"/>
    <w:rsid w:val="00290F18"/>
    <w:pPr>
      <w:widowControl w:val="0"/>
      <w:numPr>
        <w:numId w:val="8"/>
      </w:numPr>
      <w:spacing w:before="0" w:after="160"/>
      <w:jc w:val="both"/>
    </w:pPr>
    <w:rPr>
      <w:rFonts w:eastAsia="Calibri"/>
      <w:spacing w:val="-2"/>
      <w:sz w:val="22"/>
      <w:szCs w:val="22"/>
      <w:lang w:val="en-US" w:eastAsia="en-AU"/>
    </w:rPr>
  </w:style>
  <w:style w:type="paragraph" w:customStyle="1" w:styleId="CM22">
    <w:name w:val="CM22"/>
    <w:basedOn w:val="Default"/>
    <w:next w:val="Default"/>
    <w:uiPriority w:val="99"/>
    <w:rsid w:val="00D5486D"/>
    <w:rPr>
      <w:rFonts w:ascii="OFBMO G+ Times" w:hAnsi="OFBMO G+ Times" w:cstheme="minorBidi"/>
      <w:color w:val="auto"/>
    </w:rPr>
  </w:style>
  <w:style w:type="character" w:styleId="CommentReference">
    <w:name w:val="annotation reference"/>
    <w:basedOn w:val="DefaultParagraphFont"/>
    <w:uiPriority w:val="99"/>
    <w:semiHidden/>
    <w:rsid w:val="004734B1"/>
    <w:rPr>
      <w:sz w:val="16"/>
      <w:szCs w:val="16"/>
    </w:rPr>
  </w:style>
  <w:style w:type="paragraph" w:styleId="CommentText">
    <w:name w:val="annotation text"/>
    <w:basedOn w:val="Normal"/>
    <w:link w:val="CommentTextChar"/>
    <w:uiPriority w:val="99"/>
    <w:semiHidden/>
    <w:rsid w:val="004734B1"/>
    <w:pPr>
      <w:spacing w:line="240" w:lineRule="auto"/>
    </w:pPr>
    <w:rPr>
      <w:sz w:val="20"/>
      <w:szCs w:val="20"/>
    </w:rPr>
  </w:style>
  <w:style w:type="character" w:customStyle="1" w:styleId="CommentTextChar">
    <w:name w:val="Comment Text Char"/>
    <w:basedOn w:val="DefaultParagraphFont"/>
    <w:link w:val="CommentText"/>
    <w:uiPriority w:val="99"/>
    <w:semiHidden/>
    <w:rsid w:val="004734B1"/>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4734B1"/>
    <w:rPr>
      <w:b/>
      <w:bCs/>
    </w:rPr>
  </w:style>
  <w:style w:type="character" w:customStyle="1" w:styleId="CommentSubjectChar">
    <w:name w:val="Comment Subject Char"/>
    <w:basedOn w:val="CommentTextChar"/>
    <w:link w:val="CommentSubject"/>
    <w:uiPriority w:val="99"/>
    <w:semiHidden/>
    <w:rsid w:val="004734B1"/>
    <w:rPr>
      <w:rFonts w:ascii="Arial" w:hAnsi="Arial"/>
      <w:b/>
      <w:bCs/>
      <w:sz w:val="20"/>
      <w:szCs w:val="20"/>
      <w:lang w:val="en-AU"/>
    </w:rPr>
  </w:style>
  <w:style w:type="paragraph" w:styleId="BalloonText">
    <w:name w:val="Balloon Text"/>
    <w:basedOn w:val="Normal"/>
    <w:link w:val="BalloonTextChar"/>
    <w:uiPriority w:val="99"/>
    <w:semiHidden/>
    <w:unhideWhenUsed/>
    <w:rsid w:val="004734B1"/>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34B1"/>
    <w:rPr>
      <w:rFonts w:ascii="Segoe UI" w:hAnsi="Segoe UI" w:cs="Segoe UI"/>
      <w:sz w:val="18"/>
      <w:szCs w:val="18"/>
      <w:lang w:val="en-AU"/>
    </w:rPr>
  </w:style>
  <w:style w:type="character" w:customStyle="1" w:styleId="UnresolvedMention">
    <w:name w:val="Unresolved Mention"/>
    <w:basedOn w:val="DefaultParagraphFont"/>
    <w:uiPriority w:val="99"/>
    <w:semiHidden/>
    <w:unhideWhenUsed/>
    <w:rsid w:val="000616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394561">
      <w:bodyDiv w:val="1"/>
      <w:marLeft w:val="0"/>
      <w:marRight w:val="0"/>
      <w:marTop w:val="0"/>
      <w:marBottom w:val="0"/>
      <w:divBdr>
        <w:top w:val="none" w:sz="0" w:space="0" w:color="auto"/>
        <w:left w:val="none" w:sz="0" w:space="0" w:color="auto"/>
        <w:bottom w:val="none" w:sz="0" w:space="0" w:color="auto"/>
        <w:right w:val="none" w:sz="0" w:space="0" w:color="auto"/>
      </w:divBdr>
    </w:div>
    <w:div w:id="696811208">
      <w:bodyDiv w:val="1"/>
      <w:marLeft w:val="0"/>
      <w:marRight w:val="0"/>
      <w:marTop w:val="0"/>
      <w:marBottom w:val="0"/>
      <w:divBdr>
        <w:top w:val="none" w:sz="0" w:space="0" w:color="auto"/>
        <w:left w:val="none" w:sz="0" w:space="0" w:color="auto"/>
        <w:bottom w:val="none" w:sz="0" w:space="0" w:color="auto"/>
        <w:right w:val="none" w:sz="0" w:space="0" w:color="auto"/>
      </w:divBdr>
    </w:div>
    <w:div w:id="1047611135">
      <w:bodyDiv w:val="1"/>
      <w:marLeft w:val="0"/>
      <w:marRight w:val="0"/>
      <w:marTop w:val="0"/>
      <w:marBottom w:val="0"/>
      <w:divBdr>
        <w:top w:val="none" w:sz="0" w:space="0" w:color="auto"/>
        <w:left w:val="none" w:sz="0" w:space="0" w:color="auto"/>
        <w:bottom w:val="none" w:sz="0" w:space="0" w:color="auto"/>
        <w:right w:val="none" w:sz="0" w:space="0" w:color="auto"/>
      </w:divBdr>
    </w:div>
    <w:div w:id="1061977659">
      <w:bodyDiv w:val="1"/>
      <w:marLeft w:val="0"/>
      <w:marRight w:val="0"/>
      <w:marTop w:val="0"/>
      <w:marBottom w:val="0"/>
      <w:divBdr>
        <w:top w:val="none" w:sz="0" w:space="0" w:color="auto"/>
        <w:left w:val="none" w:sz="0" w:space="0" w:color="auto"/>
        <w:bottom w:val="none" w:sz="0" w:space="0" w:color="auto"/>
        <w:right w:val="none" w:sz="0" w:space="0" w:color="auto"/>
      </w:divBdr>
    </w:div>
    <w:div w:id="1152406196">
      <w:bodyDiv w:val="1"/>
      <w:marLeft w:val="0"/>
      <w:marRight w:val="0"/>
      <w:marTop w:val="0"/>
      <w:marBottom w:val="0"/>
      <w:divBdr>
        <w:top w:val="none" w:sz="0" w:space="0" w:color="auto"/>
        <w:left w:val="none" w:sz="0" w:space="0" w:color="auto"/>
        <w:bottom w:val="none" w:sz="0" w:space="0" w:color="auto"/>
        <w:right w:val="none" w:sz="0" w:space="0" w:color="auto"/>
      </w:divBdr>
    </w:div>
    <w:div w:id="1152647246">
      <w:bodyDiv w:val="1"/>
      <w:marLeft w:val="0"/>
      <w:marRight w:val="0"/>
      <w:marTop w:val="0"/>
      <w:marBottom w:val="0"/>
      <w:divBdr>
        <w:top w:val="none" w:sz="0" w:space="0" w:color="auto"/>
        <w:left w:val="none" w:sz="0" w:space="0" w:color="auto"/>
        <w:bottom w:val="none" w:sz="0" w:space="0" w:color="auto"/>
        <w:right w:val="none" w:sz="0" w:space="0" w:color="auto"/>
      </w:divBdr>
    </w:div>
    <w:div w:id="1184629854">
      <w:bodyDiv w:val="1"/>
      <w:marLeft w:val="0"/>
      <w:marRight w:val="0"/>
      <w:marTop w:val="0"/>
      <w:marBottom w:val="0"/>
      <w:divBdr>
        <w:top w:val="none" w:sz="0" w:space="0" w:color="auto"/>
        <w:left w:val="none" w:sz="0" w:space="0" w:color="auto"/>
        <w:bottom w:val="none" w:sz="0" w:space="0" w:color="auto"/>
        <w:right w:val="none" w:sz="0" w:space="0" w:color="auto"/>
      </w:divBdr>
    </w:div>
    <w:div w:id="1201743004">
      <w:bodyDiv w:val="1"/>
      <w:marLeft w:val="0"/>
      <w:marRight w:val="0"/>
      <w:marTop w:val="0"/>
      <w:marBottom w:val="0"/>
      <w:divBdr>
        <w:top w:val="none" w:sz="0" w:space="0" w:color="auto"/>
        <w:left w:val="none" w:sz="0" w:space="0" w:color="auto"/>
        <w:bottom w:val="none" w:sz="0" w:space="0" w:color="auto"/>
        <w:right w:val="none" w:sz="0" w:space="0" w:color="auto"/>
      </w:divBdr>
    </w:div>
    <w:div w:id="1364286749">
      <w:bodyDiv w:val="1"/>
      <w:marLeft w:val="0"/>
      <w:marRight w:val="0"/>
      <w:marTop w:val="0"/>
      <w:marBottom w:val="0"/>
      <w:divBdr>
        <w:top w:val="none" w:sz="0" w:space="0" w:color="auto"/>
        <w:left w:val="none" w:sz="0" w:space="0" w:color="auto"/>
        <w:bottom w:val="none" w:sz="0" w:space="0" w:color="auto"/>
        <w:right w:val="none" w:sz="0" w:space="0" w:color="auto"/>
      </w:divBdr>
    </w:div>
    <w:div w:id="1384598795">
      <w:bodyDiv w:val="1"/>
      <w:marLeft w:val="0"/>
      <w:marRight w:val="0"/>
      <w:marTop w:val="0"/>
      <w:marBottom w:val="0"/>
      <w:divBdr>
        <w:top w:val="none" w:sz="0" w:space="0" w:color="auto"/>
        <w:left w:val="none" w:sz="0" w:space="0" w:color="auto"/>
        <w:bottom w:val="none" w:sz="0" w:space="0" w:color="auto"/>
        <w:right w:val="none" w:sz="0" w:space="0" w:color="auto"/>
      </w:divBdr>
    </w:div>
    <w:div w:id="1434395909">
      <w:bodyDiv w:val="1"/>
      <w:marLeft w:val="0"/>
      <w:marRight w:val="0"/>
      <w:marTop w:val="0"/>
      <w:marBottom w:val="0"/>
      <w:divBdr>
        <w:top w:val="none" w:sz="0" w:space="0" w:color="auto"/>
        <w:left w:val="none" w:sz="0" w:space="0" w:color="auto"/>
        <w:bottom w:val="none" w:sz="0" w:space="0" w:color="auto"/>
        <w:right w:val="none" w:sz="0" w:space="0" w:color="auto"/>
      </w:divBdr>
    </w:div>
    <w:div w:id="1803112099">
      <w:bodyDiv w:val="1"/>
      <w:marLeft w:val="0"/>
      <w:marRight w:val="0"/>
      <w:marTop w:val="0"/>
      <w:marBottom w:val="0"/>
      <w:divBdr>
        <w:top w:val="none" w:sz="0" w:space="0" w:color="auto"/>
        <w:left w:val="none" w:sz="0" w:space="0" w:color="auto"/>
        <w:bottom w:val="none" w:sz="0" w:space="0" w:color="auto"/>
        <w:right w:val="none" w:sz="0" w:space="0" w:color="auto"/>
      </w:divBdr>
    </w:div>
    <w:div w:id="1871793169">
      <w:bodyDiv w:val="1"/>
      <w:marLeft w:val="0"/>
      <w:marRight w:val="0"/>
      <w:marTop w:val="0"/>
      <w:marBottom w:val="0"/>
      <w:divBdr>
        <w:top w:val="none" w:sz="0" w:space="0" w:color="auto"/>
        <w:left w:val="none" w:sz="0" w:space="0" w:color="auto"/>
        <w:bottom w:val="none" w:sz="0" w:space="0" w:color="auto"/>
        <w:right w:val="none" w:sz="0" w:space="0" w:color="auto"/>
      </w:divBdr>
    </w:div>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1937396423">
      <w:bodyDiv w:val="1"/>
      <w:marLeft w:val="0"/>
      <w:marRight w:val="0"/>
      <w:marTop w:val="0"/>
      <w:marBottom w:val="0"/>
      <w:divBdr>
        <w:top w:val="none" w:sz="0" w:space="0" w:color="auto"/>
        <w:left w:val="none" w:sz="0" w:space="0" w:color="auto"/>
        <w:bottom w:val="none" w:sz="0" w:space="0" w:color="auto"/>
        <w:right w:val="none" w:sz="0" w:space="0" w:color="auto"/>
      </w:divBdr>
    </w:div>
    <w:div w:id="1952396439">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antidiscrimination.justice.nsw.gov.au/" TargetMode="External"/><Relationship Id="rId18" Type="http://schemas.openxmlformats.org/officeDocument/2006/relationships/hyperlink" Target="https://educationstandards.nsw.edu.au/wps/portal/nesa/mini-footer/copyright" TargetMode="External"/><Relationship Id="rId26" Type="http://schemas.openxmlformats.org/officeDocument/2006/relationships/hyperlink" Target="https://dictionary.cambridge.org/dictionary/english/their" TargetMode="External"/><Relationship Id="rId39"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hyperlink" Target="https://dictionary.cambridge.org/dictionary/english/phrase" TargetMode="External"/><Relationship Id="rId34" Type="http://schemas.openxmlformats.org/officeDocument/2006/relationships/diagramQuickStyle" Target="diagrams/quickStyle1.xm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business.gov.au/Planning/Industry-information/Building-and-construction-industry" TargetMode="External"/><Relationship Id="rId17" Type="http://schemas.openxmlformats.org/officeDocument/2006/relationships/hyperlink" Target="https://educationstandards.nsw.edu.au/wps/wcm/connect/0cee7aa0-5b92-4ecc-9af2-54495a9c8136/VET+Construction+11-12+Syllabus+component+Conduct+workplace+communication+PDF.pdf?MOD=AJPERES&amp;CVID=" TargetMode="External"/><Relationship Id="rId25" Type="http://schemas.openxmlformats.org/officeDocument/2006/relationships/hyperlink" Target="https://dictionary.cambridge.org/dictionary/english/especially" TargetMode="External"/><Relationship Id="rId33" Type="http://schemas.openxmlformats.org/officeDocument/2006/relationships/diagramLayout" Target="diagrams/layout1.xml"/><Relationship Id="rId38" Type="http://schemas.openxmlformats.org/officeDocument/2006/relationships/hyperlink" Target="https://educationstandards.nsw.edu.au/wps/portal/nesa/mini-footer/copyright" TargetMode="External"/><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training.gov.au/Training/Details/CPCCCM1014A" TargetMode="External"/><Relationship Id="rId20" Type="http://schemas.openxmlformats.org/officeDocument/2006/relationships/hyperlink" Target="https://dictionary.cambridge.org/dictionary/english/special" TargetMode="External"/><Relationship Id="rId29" Type="http://schemas.openxmlformats.org/officeDocument/2006/relationships/hyperlink" Target="https://www.chemsupply.com.au/documents/HL0201CH34.pdf"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afework.nsw.gov.au/your-industry/construction" TargetMode="External"/><Relationship Id="rId24" Type="http://schemas.openxmlformats.org/officeDocument/2006/relationships/hyperlink" Target="https://dictionary.cambridge.org/dictionary/english/people" TargetMode="External"/><Relationship Id="rId32" Type="http://schemas.openxmlformats.org/officeDocument/2006/relationships/diagramData" Target="diagrams/data1.xml"/><Relationship Id="rId37" Type="http://schemas.openxmlformats.org/officeDocument/2006/relationships/hyperlink" Target="https://educationstandards.nsw.edu.au/wps/portal/nesa/11-12/resources/hsc-exam-papers" TargetMode="External"/><Relationship Id="rId40" Type="http://schemas.openxmlformats.org/officeDocument/2006/relationships/image" Target="media/image2.png"/><Relationship Id="rId45"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hyperlink" Target="https://www.actu.org.au/" TargetMode="External"/><Relationship Id="rId23" Type="http://schemas.openxmlformats.org/officeDocument/2006/relationships/hyperlink" Target="https://dictionary.cambridge.org/dictionary/english/group" TargetMode="External"/><Relationship Id="rId28" Type="http://schemas.openxmlformats.org/officeDocument/2006/relationships/hyperlink" Target="https://www.chemsupply.com.au/documents/HL0201CH34.pdf" TargetMode="External"/><Relationship Id="rId36" Type="http://schemas.microsoft.com/office/2007/relationships/diagramDrawing" Target="diagrams/drawing1.xml"/><Relationship Id="rId10" Type="http://schemas.openxmlformats.org/officeDocument/2006/relationships/endnotes" Target="endnotes.xml"/><Relationship Id="rId19" Type="http://schemas.openxmlformats.org/officeDocument/2006/relationships/hyperlink" Target="http://www.ownerbuildercourses.com/uploads/1/0/7/7/1077804/cpcccm1014a_conduct_workplace_communicationv1.3.pdf" TargetMode="External"/><Relationship Id="rId31" Type="http://schemas.openxmlformats.org/officeDocument/2006/relationships/hyperlink" Target="https://www.safework.nsw.gov.au/__data/assets/pdf_file/0005/52745/form-6-record-of-tool-box-talk.pdf" TargetMode="External"/><Relationship Id="rId44"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industrialrelations.nsw.gov.au/" TargetMode="External"/><Relationship Id="rId22" Type="http://schemas.openxmlformats.org/officeDocument/2006/relationships/hyperlink" Target="https://dictionary.cambridge.org/dictionary/english/particular" TargetMode="External"/><Relationship Id="rId27" Type="http://schemas.openxmlformats.org/officeDocument/2006/relationships/hyperlink" Target="https://dictionary.cambridge.org/dictionary/english/work" TargetMode="External"/><Relationship Id="rId30" Type="http://schemas.openxmlformats.org/officeDocument/2006/relationships/hyperlink" Target="https://www.australiansafetysigns.net.au/" TargetMode="External"/><Relationship Id="rId35" Type="http://schemas.openxmlformats.org/officeDocument/2006/relationships/diagramColors" Target="diagrams/colors1.xml"/><Relationship Id="rId43"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white6\AppData\Local\Temp\Temp1_DoEBrandAsset%20(5).zip\DoE%20Word%20Template%202020\20200115-DOE-annotated-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6B5D81B-A7CB-437E-A6D7-ACEAC925B18A}"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AU"/>
        </a:p>
      </dgm:t>
    </dgm:pt>
    <dgm:pt modelId="{1B462081-9511-4027-81C7-EFEE34569CA1}">
      <dgm:prSet phldrT="[Text]"/>
      <dgm:spPr/>
      <dgm:t>
        <a:bodyPr/>
        <a:lstStyle/>
        <a:p>
          <a:r>
            <a:rPr lang="en-AU"/>
            <a:t>information on WHS issues</a:t>
          </a:r>
        </a:p>
      </dgm:t>
    </dgm:pt>
    <dgm:pt modelId="{26DB4639-0934-4CB7-8E50-D90F4795D01C}" type="parTrans" cxnId="{B875FA08-77CF-45E9-9D3E-9121D8BAE9DF}">
      <dgm:prSet/>
      <dgm:spPr/>
      <dgm:t>
        <a:bodyPr/>
        <a:lstStyle/>
        <a:p>
          <a:endParaRPr lang="en-AU"/>
        </a:p>
      </dgm:t>
    </dgm:pt>
    <dgm:pt modelId="{B8BC75C4-2235-4520-9C28-7FD449361CDC}" type="sibTrans" cxnId="{B875FA08-77CF-45E9-9D3E-9121D8BAE9DF}">
      <dgm:prSet/>
      <dgm:spPr/>
      <dgm:t>
        <a:bodyPr/>
        <a:lstStyle/>
        <a:p>
          <a:endParaRPr lang="en-AU"/>
        </a:p>
      </dgm:t>
    </dgm:pt>
    <dgm:pt modelId="{26F0B875-1A88-4EA5-9B6E-C58BAC9F028C}">
      <dgm:prSet phldrT="[Text]"/>
      <dgm:spPr/>
      <dgm:t>
        <a:bodyPr/>
        <a:lstStyle/>
        <a:p>
          <a:r>
            <a:rPr lang="en-AU"/>
            <a:t>the requirements for storm water run off</a:t>
          </a:r>
        </a:p>
      </dgm:t>
    </dgm:pt>
    <dgm:pt modelId="{5D560352-27B8-4CFD-9B0B-0B68CE836368}" type="parTrans" cxnId="{D0F05EB5-B38A-4527-AB18-4D8D19EABBD2}">
      <dgm:prSet/>
      <dgm:spPr/>
      <dgm:t>
        <a:bodyPr/>
        <a:lstStyle/>
        <a:p>
          <a:endParaRPr lang="en-AU"/>
        </a:p>
      </dgm:t>
    </dgm:pt>
    <dgm:pt modelId="{55A0E2E1-500A-4DFB-AD96-F5528876CD04}" type="sibTrans" cxnId="{D0F05EB5-B38A-4527-AB18-4D8D19EABBD2}">
      <dgm:prSet/>
      <dgm:spPr/>
      <dgm:t>
        <a:bodyPr/>
        <a:lstStyle/>
        <a:p>
          <a:endParaRPr lang="en-AU"/>
        </a:p>
      </dgm:t>
    </dgm:pt>
    <dgm:pt modelId="{6C3C85B1-94AA-4388-830B-C03C2EFB7D60}">
      <dgm:prSet phldrT="[Text]"/>
      <dgm:spPr/>
      <dgm:t>
        <a:bodyPr/>
        <a:lstStyle/>
        <a:p>
          <a:r>
            <a:rPr lang="en-AU"/>
            <a:t>using  a brand name toxic chemical</a:t>
          </a:r>
        </a:p>
      </dgm:t>
    </dgm:pt>
    <dgm:pt modelId="{034CCA54-F3F3-4F7A-AA18-B1FFDCC2445D}" type="parTrans" cxnId="{1FEF6141-B7BD-4217-84CC-21EB60BDAD96}">
      <dgm:prSet/>
      <dgm:spPr/>
      <dgm:t>
        <a:bodyPr/>
        <a:lstStyle/>
        <a:p>
          <a:endParaRPr lang="en-AU"/>
        </a:p>
      </dgm:t>
    </dgm:pt>
    <dgm:pt modelId="{7DD15923-BCE2-463C-96DB-8DC4ED62E24A}" type="sibTrans" cxnId="{1FEF6141-B7BD-4217-84CC-21EB60BDAD96}">
      <dgm:prSet/>
      <dgm:spPr/>
      <dgm:t>
        <a:bodyPr/>
        <a:lstStyle/>
        <a:p>
          <a:endParaRPr lang="en-AU"/>
        </a:p>
      </dgm:t>
    </dgm:pt>
    <dgm:pt modelId="{15EE8386-76FF-4C09-980C-0A2182AE1F19}">
      <dgm:prSet/>
      <dgm:spPr/>
      <dgm:t>
        <a:bodyPr/>
        <a:lstStyle/>
        <a:p>
          <a:r>
            <a:rPr lang="en-AU"/>
            <a:t>how to mix a batch of mortar</a:t>
          </a:r>
        </a:p>
      </dgm:t>
    </dgm:pt>
    <dgm:pt modelId="{D1D5F71F-9F11-4FED-A3CD-17013A8CF1CB}" type="parTrans" cxnId="{76977B0D-C937-479B-BCF1-7F852E2034DB}">
      <dgm:prSet/>
      <dgm:spPr/>
      <dgm:t>
        <a:bodyPr/>
        <a:lstStyle/>
        <a:p>
          <a:endParaRPr lang="en-AU"/>
        </a:p>
      </dgm:t>
    </dgm:pt>
    <dgm:pt modelId="{F54265FF-43FB-442D-AA28-74586CF24D36}" type="sibTrans" cxnId="{76977B0D-C937-479B-BCF1-7F852E2034DB}">
      <dgm:prSet/>
      <dgm:spPr/>
      <dgm:t>
        <a:bodyPr/>
        <a:lstStyle/>
        <a:p>
          <a:endParaRPr lang="en-AU"/>
        </a:p>
      </dgm:t>
    </dgm:pt>
    <dgm:pt modelId="{0116CFEA-B904-4DDC-858A-119CE3CB37AA}">
      <dgm:prSet/>
      <dgm:spPr/>
      <dgm:t>
        <a:bodyPr/>
        <a:lstStyle/>
        <a:p>
          <a:endParaRPr lang="en-AU"/>
        </a:p>
      </dgm:t>
    </dgm:pt>
    <dgm:pt modelId="{19E1D553-D2F2-42FE-8FB4-83F7F3FFAADA}" type="parTrans" cxnId="{2FAF0C3C-4AA2-4740-A8E0-AFA2092ADB87}">
      <dgm:prSet/>
      <dgm:spPr/>
      <dgm:t>
        <a:bodyPr/>
        <a:lstStyle/>
        <a:p>
          <a:endParaRPr lang="en-AU"/>
        </a:p>
      </dgm:t>
    </dgm:pt>
    <dgm:pt modelId="{ED471342-66EC-4F21-88CB-28B208EDCF4C}" type="sibTrans" cxnId="{2FAF0C3C-4AA2-4740-A8E0-AFA2092ADB87}">
      <dgm:prSet/>
      <dgm:spPr/>
      <dgm:t>
        <a:bodyPr/>
        <a:lstStyle/>
        <a:p>
          <a:endParaRPr lang="en-AU"/>
        </a:p>
      </dgm:t>
    </dgm:pt>
    <dgm:pt modelId="{F5F3D990-07F4-4FC7-B9AE-68CD1133D9CF}">
      <dgm:prSet/>
      <dgm:spPr/>
      <dgm:t>
        <a:bodyPr/>
        <a:lstStyle/>
        <a:p>
          <a:endParaRPr lang="en-AU"/>
        </a:p>
      </dgm:t>
    </dgm:pt>
    <dgm:pt modelId="{3CDFF28E-FFAC-4CA8-AE8D-28AD3DF0A489}" type="parTrans" cxnId="{C9E79FF3-2562-4B53-92CA-E9716B3BDC46}">
      <dgm:prSet/>
      <dgm:spPr/>
      <dgm:t>
        <a:bodyPr/>
        <a:lstStyle/>
        <a:p>
          <a:endParaRPr lang="en-AU"/>
        </a:p>
      </dgm:t>
    </dgm:pt>
    <dgm:pt modelId="{9CF966D2-734B-4950-B4F5-E1B09E47FB3C}" type="sibTrans" cxnId="{C9E79FF3-2562-4B53-92CA-E9716B3BDC46}">
      <dgm:prSet/>
      <dgm:spPr/>
      <dgm:t>
        <a:bodyPr/>
        <a:lstStyle/>
        <a:p>
          <a:endParaRPr lang="en-AU"/>
        </a:p>
      </dgm:t>
    </dgm:pt>
    <dgm:pt modelId="{5675AC8F-1212-4C09-AEB4-8D794F3FD2D9}">
      <dgm:prSet/>
      <dgm:spPr/>
      <dgm:t>
        <a:bodyPr/>
        <a:lstStyle/>
        <a:p>
          <a:endParaRPr lang="en-AU"/>
        </a:p>
      </dgm:t>
    </dgm:pt>
    <dgm:pt modelId="{1EAB6B76-4013-4302-B1B9-FADEF0BEBBC9}" type="parTrans" cxnId="{9B63A528-4A9E-4BD7-AD72-2C2DBF29DAAD}">
      <dgm:prSet/>
      <dgm:spPr/>
      <dgm:t>
        <a:bodyPr/>
        <a:lstStyle/>
        <a:p>
          <a:endParaRPr lang="en-AU"/>
        </a:p>
      </dgm:t>
    </dgm:pt>
    <dgm:pt modelId="{33A5B862-3C69-42F3-B08F-9B2D7822B377}" type="sibTrans" cxnId="{9B63A528-4A9E-4BD7-AD72-2C2DBF29DAAD}">
      <dgm:prSet/>
      <dgm:spPr/>
      <dgm:t>
        <a:bodyPr/>
        <a:lstStyle/>
        <a:p>
          <a:endParaRPr lang="en-AU"/>
        </a:p>
      </dgm:t>
    </dgm:pt>
    <dgm:pt modelId="{6A9E3A5D-AF2A-4BAF-94DF-F6835AD75B88}">
      <dgm:prSet/>
      <dgm:spPr/>
      <dgm:t>
        <a:bodyPr/>
        <a:lstStyle/>
        <a:p>
          <a:endParaRPr lang="en-AU"/>
        </a:p>
      </dgm:t>
    </dgm:pt>
    <dgm:pt modelId="{1D4426BF-5CE2-4D6E-BA39-83F7397FB29E}" type="parTrans" cxnId="{76413A72-4D8A-442E-8E44-A523AC546314}">
      <dgm:prSet/>
      <dgm:spPr/>
      <dgm:t>
        <a:bodyPr/>
        <a:lstStyle/>
        <a:p>
          <a:endParaRPr lang="en-AU"/>
        </a:p>
      </dgm:t>
    </dgm:pt>
    <dgm:pt modelId="{9FE9E613-49A8-4A62-AA93-47C38FCEAEA5}" type="sibTrans" cxnId="{76413A72-4D8A-442E-8E44-A523AC546314}">
      <dgm:prSet/>
      <dgm:spPr/>
      <dgm:t>
        <a:bodyPr/>
        <a:lstStyle/>
        <a:p>
          <a:endParaRPr lang="en-AU"/>
        </a:p>
      </dgm:t>
    </dgm:pt>
    <dgm:pt modelId="{F4922B70-2E6C-4BE2-B0C8-DA2234CCCA1A}" type="pres">
      <dgm:prSet presAssocID="{46B5D81B-A7CB-437E-A6D7-ACEAC925B18A}" presName="linear" presStyleCnt="0">
        <dgm:presLayoutVars>
          <dgm:dir/>
          <dgm:animLvl val="lvl"/>
          <dgm:resizeHandles val="exact"/>
        </dgm:presLayoutVars>
      </dgm:prSet>
      <dgm:spPr/>
      <dgm:t>
        <a:bodyPr/>
        <a:lstStyle/>
        <a:p>
          <a:endParaRPr lang="en-US"/>
        </a:p>
      </dgm:t>
    </dgm:pt>
    <dgm:pt modelId="{0227DCA6-362E-4A2C-AD02-E864D7CBB9F7}" type="pres">
      <dgm:prSet presAssocID="{1B462081-9511-4027-81C7-EFEE34569CA1}" presName="parentLin" presStyleCnt="0"/>
      <dgm:spPr/>
    </dgm:pt>
    <dgm:pt modelId="{DEF665A7-E80B-4651-A10E-64C69AA19A73}" type="pres">
      <dgm:prSet presAssocID="{1B462081-9511-4027-81C7-EFEE34569CA1}" presName="parentLeftMargin" presStyleLbl="node1" presStyleIdx="0" presStyleCnt="4"/>
      <dgm:spPr/>
      <dgm:t>
        <a:bodyPr/>
        <a:lstStyle/>
        <a:p>
          <a:endParaRPr lang="en-US"/>
        </a:p>
      </dgm:t>
    </dgm:pt>
    <dgm:pt modelId="{D1F23EE8-F7EB-4D63-B098-170EF2EBCD80}" type="pres">
      <dgm:prSet presAssocID="{1B462081-9511-4027-81C7-EFEE34569CA1}" presName="parentText" presStyleLbl="node1" presStyleIdx="0" presStyleCnt="4">
        <dgm:presLayoutVars>
          <dgm:chMax val="0"/>
          <dgm:bulletEnabled val="1"/>
        </dgm:presLayoutVars>
      </dgm:prSet>
      <dgm:spPr/>
      <dgm:t>
        <a:bodyPr/>
        <a:lstStyle/>
        <a:p>
          <a:endParaRPr lang="en-US"/>
        </a:p>
      </dgm:t>
    </dgm:pt>
    <dgm:pt modelId="{E6D74F0C-072D-4B90-8BFD-2E7CB83654EE}" type="pres">
      <dgm:prSet presAssocID="{1B462081-9511-4027-81C7-EFEE34569CA1}" presName="negativeSpace" presStyleCnt="0"/>
      <dgm:spPr/>
    </dgm:pt>
    <dgm:pt modelId="{FD99225D-C0C3-4B55-810D-6AFC6218CEE2}" type="pres">
      <dgm:prSet presAssocID="{1B462081-9511-4027-81C7-EFEE34569CA1}" presName="childText" presStyleLbl="conFgAcc1" presStyleIdx="0" presStyleCnt="4" custScaleY="187217">
        <dgm:presLayoutVars>
          <dgm:bulletEnabled val="1"/>
        </dgm:presLayoutVars>
      </dgm:prSet>
      <dgm:spPr/>
      <dgm:t>
        <a:bodyPr/>
        <a:lstStyle/>
        <a:p>
          <a:endParaRPr lang="en-US"/>
        </a:p>
      </dgm:t>
    </dgm:pt>
    <dgm:pt modelId="{C2F2CF11-FDC0-4CF2-9A18-7E710362F2F1}" type="pres">
      <dgm:prSet presAssocID="{B8BC75C4-2235-4520-9C28-7FD449361CDC}" presName="spaceBetweenRectangles" presStyleCnt="0"/>
      <dgm:spPr/>
    </dgm:pt>
    <dgm:pt modelId="{F83EF035-E8D5-4534-9389-35AA616A8A5A}" type="pres">
      <dgm:prSet presAssocID="{26F0B875-1A88-4EA5-9B6E-C58BAC9F028C}" presName="parentLin" presStyleCnt="0"/>
      <dgm:spPr/>
    </dgm:pt>
    <dgm:pt modelId="{884B3277-150E-4E9B-B277-F80171568906}" type="pres">
      <dgm:prSet presAssocID="{26F0B875-1A88-4EA5-9B6E-C58BAC9F028C}" presName="parentLeftMargin" presStyleLbl="node1" presStyleIdx="0" presStyleCnt="4"/>
      <dgm:spPr/>
      <dgm:t>
        <a:bodyPr/>
        <a:lstStyle/>
        <a:p>
          <a:endParaRPr lang="en-US"/>
        </a:p>
      </dgm:t>
    </dgm:pt>
    <dgm:pt modelId="{6F713D2D-1A39-46FA-9C9D-D565736947B8}" type="pres">
      <dgm:prSet presAssocID="{26F0B875-1A88-4EA5-9B6E-C58BAC9F028C}" presName="parentText" presStyleLbl="node1" presStyleIdx="1" presStyleCnt="4">
        <dgm:presLayoutVars>
          <dgm:chMax val="0"/>
          <dgm:bulletEnabled val="1"/>
        </dgm:presLayoutVars>
      </dgm:prSet>
      <dgm:spPr/>
      <dgm:t>
        <a:bodyPr/>
        <a:lstStyle/>
        <a:p>
          <a:endParaRPr lang="en-US"/>
        </a:p>
      </dgm:t>
    </dgm:pt>
    <dgm:pt modelId="{BC1426E6-9CC9-445D-A952-7D10857B6C19}" type="pres">
      <dgm:prSet presAssocID="{26F0B875-1A88-4EA5-9B6E-C58BAC9F028C}" presName="negativeSpace" presStyleCnt="0"/>
      <dgm:spPr/>
    </dgm:pt>
    <dgm:pt modelId="{64057CFC-6A39-4648-B8A5-E8652076CED6}" type="pres">
      <dgm:prSet presAssocID="{26F0B875-1A88-4EA5-9B6E-C58BAC9F028C}" presName="childText" presStyleLbl="conFgAcc1" presStyleIdx="1" presStyleCnt="4" custScaleY="175136">
        <dgm:presLayoutVars>
          <dgm:bulletEnabled val="1"/>
        </dgm:presLayoutVars>
      </dgm:prSet>
      <dgm:spPr/>
      <dgm:t>
        <a:bodyPr/>
        <a:lstStyle/>
        <a:p>
          <a:endParaRPr lang="en-US"/>
        </a:p>
      </dgm:t>
    </dgm:pt>
    <dgm:pt modelId="{4DF90EB2-2EC0-45FD-BC21-B8329C2E1CE3}" type="pres">
      <dgm:prSet presAssocID="{55A0E2E1-500A-4DFB-AD96-F5528876CD04}" presName="spaceBetweenRectangles" presStyleCnt="0"/>
      <dgm:spPr/>
    </dgm:pt>
    <dgm:pt modelId="{20F91829-FFBF-435B-8891-ECCD0A3D6B91}" type="pres">
      <dgm:prSet presAssocID="{15EE8386-76FF-4C09-980C-0A2182AE1F19}" presName="parentLin" presStyleCnt="0"/>
      <dgm:spPr/>
    </dgm:pt>
    <dgm:pt modelId="{C64C6151-4970-4C4E-B716-6B3D1A8B95BE}" type="pres">
      <dgm:prSet presAssocID="{15EE8386-76FF-4C09-980C-0A2182AE1F19}" presName="parentLeftMargin" presStyleLbl="node1" presStyleIdx="1" presStyleCnt="4"/>
      <dgm:spPr/>
      <dgm:t>
        <a:bodyPr/>
        <a:lstStyle/>
        <a:p>
          <a:endParaRPr lang="en-US"/>
        </a:p>
      </dgm:t>
    </dgm:pt>
    <dgm:pt modelId="{507E7738-CC7A-4285-BA64-1CEAE56DF90D}" type="pres">
      <dgm:prSet presAssocID="{15EE8386-76FF-4C09-980C-0A2182AE1F19}" presName="parentText" presStyleLbl="node1" presStyleIdx="2" presStyleCnt="4">
        <dgm:presLayoutVars>
          <dgm:chMax val="0"/>
          <dgm:bulletEnabled val="1"/>
        </dgm:presLayoutVars>
      </dgm:prSet>
      <dgm:spPr/>
      <dgm:t>
        <a:bodyPr/>
        <a:lstStyle/>
        <a:p>
          <a:endParaRPr lang="en-US"/>
        </a:p>
      </dgm:t>
    </dgm:pt>
    <dgm:pt modelId="{64493A11-48D2-43C1-BFB9-D5001FB13718}" type="pres">
      <dgm:prSet presAssocID="{15EE8386-76FF-4C09-980C-0A2182AE1F19}" presName="negativeSpace" presStyleCnt="0"/>
      <dgm:spPr/>
    </dgm:pt>
    <dgm:pt modelId="{ADCA2D53-380D-4A8A-B07A-F07AC48888DD}" type="pres">
      <dgm:prSet presAssocID="{15EE8386-76FF-4C09-980C-0A2182AE1F19}" presName="childText" presStyleLbl="conFgAcc1" presStyleIdx="2" presStyleCnt="4" custScaleY="187675">
        <dgm:presLayoutVars>
          <dgm:bulletEnabled val="1"/>
        </dgm:presLayoutVars>
      </dgm:prSet>
      <dgm:spPr/>
      <dgm:t>
        <a:bodyPr/>
        <a:lstStyle/>
        <a:p>
          <a:endParaRPr lang="en-US"/>
        </a:p>
      </dgm:t>
    </dgm:pt>
    <dgm:pt modelId="{013E18D7-E274-4DEF-9441-8457F54F8F9D}" type="pres">
      <dgm:prSet presAssocID="{F54265FF-43FB-442D-AA28-74586CF24D36}" presName="spaceBetweenRectangles" presStyleCnt="0"/>
      <dgm:spPr/>
    </dgm:pt>
    <dgm:pt modelId="{A50C5499-6811-4EDC-BFF8-FA87400E2E42}" type="pres">
      <dgm:prSet presAssocID="{6C3C85B1-94AA-4388-830B-C03C2EFB7D60}" presName="parentLin" presStyleCnt="0"/>
      <dgm:spPr/>
    </dgm:pt>
    <dgm:pt modelId="{7642FC87-3446-4A66-BE77-7945ED28F93E}" type="pres">
      <dgm:prSet presAssocID="{6C3C85B1-94AA-4388-830B-C03C2EFB7D60}" presName="parentLeftMargin" presStyleLbl="node1" presStyleIdx="2" presStyleCnt="4"/>
      <dgm:spPr/>
      <dgm:t>
        <a:bodyPr/>
        <a:lstStyle/>
        <a:p>
          <a:endParaRPr lang="en-US"/>
        </a:p>
      </dgm:t>
    </dgm:pt>
    <dgm:pt modelId="{88C62DBB-09EC-46F1-B130-15C57E4C5CBD}" type="pres">
      <dgm:prSet presAssocID="{6C3C85B1-94AA-4388-830B-C03C2EFB7D60}" presName="parentText" presStyleLbl="node1" presStyleIdx="3" presStyleCnt="4">
        <dgm:presLayoutVars>
          <dgm:chMax val="0"/>
          <dgm:bulletEnabled val="1"/>
        </dgm:presLayoutVars>
      </dgm:prSet>
      <dgm:spPr/>
      <dgm:t>
        <a:bodyPr/>
        <a:lstStyle/>
        <a:p>
          <a:endParaRPr lang="en-US"/>
        </a:p>
      </dgm:t>
    </dgm:pt>
    <dgm:pt modelId="{38EB8993-469E-4EB0-BD18-46189B8BF2E2}" type="pres">
      <dgm:prSet presAssocID="{6C3C85B1-94AA-4388-830B-C03C2EFB7D60}" presName="negativeSpace" presStyleCnt="0"/>
      <dgm:spPr/>
    </dgm:pt>
    <dgm:pt modelId="{FBBF8ED8-42B1-486C-A661-D1FB0DAF500D}" type="pres">
      <dgm:prSet presAssocID="{6C3C85B1-94AA-4388-830B-C03C2EFB7D60}" presName="childText" presStyleLbl="conFgAcc1" presStyleIdx="3" presStyleCnt="4" custScaleY="175923" custLinFactY="27823" custLinFactNeighborY="100000">
        <dgm:presLayoutVars>
          <dgm:bulletEnabled val="1"/>
        </dgm:presLayoutVars>
      </dgm:prSet>
      <dgm:spPr/>
      <dgm:t>
        <a:bodyPr/>
        <a:lstStyle/>
        <a:p>
          <a:endParaRPr lang="en-US"/>
        </a:p>
      </dgm:t>
    </dgm:pt>
  </dgm:ptLst>
  <dgm:cxnLst>
    <dgm:cxn modelId="{06464C32-AD32-4653-8F09-F0B0CB1932AC}" type="presOf" srcId="{6C3C85B1-94AA-4388-830B-C03C2EFB7D60}" destId="{88C62DBB-09EC-46F1-B130-15C57E4C5CBD}" srcOrd="1" destOrd="0" presId="urn:microsoft.com/office/officeart/2005/8/layout/list1"/>
    <dgm:cxn modelId="{76413A72-4D8A-442E-8E44-A523AC546314}" srcId="{6C3C85B1-94AA-4388-830B-C03C2EFB7D60}" destId="{6A9E3A5D-AF2A-4BAF-94DF-F6835AD75B88}" srcOrd="0" destOrd="0" parTransId="{1D4426BF-5CE2-4D6E-BA39-83F7397FB29E}" sibTransId="{9FE9E613-49A8-4A62-AA93-47C38FCEAEA5}"/>
    <dgm:cxn modelId="{34461187-7CE2-442E-BE0B-5DA630566581}" type="presOf" srcId="{5675AC8F-1212-4C09-AEB4-8D794F3FD2D9}" destId="{ADCA2D53-380D-4A8A-B07A-F07AC48888DD}" srcOrd="0" destOrd="0" presId="urn:microsoft.com/office/officeart/2005/8/layout/list1"/>
    <dgm:cxn modelId="{B875FA08-77CF-45E9-9D3E-9121D8BAE9DF}" srcId="{46B5D81B-A7CB-437E-A6D7-ACEAC925B18A}" destId="{1B462081-9511-4027-81C7-EFEE34569CA1}" srcOrd="0" destOrd="0" parTransId="{26DB4639-0934-4CB7-8E50-D90F4795D01C}" sibTransId="{B8BC75C4-2235-4520-9C28-7FD449361CDC}"/>
    <dgm:cxn modelId="{B96B6BCC-0E8E-4CB1-8766-7C0234E82230}" type="presOf" srcId="{0116CFEA-B904-4DDC-858A-119CE3CB37AA}" destId="{FD99225D-C0C3-4B55-810D-6AFC6218CEE2}" srcOrd="0" destOrd="0" presId="urn:microsoft.com/office/officeart/2005/8/layout/list1"/>
    <dgm:cxn modelId="{C9E79FF3-2562-4B53-92CA-E9716B3BDC46}" srcId="{26F0B875-1A88-4EA5-9B6E-C58BAC9F028C}" destId="{F5F3D990-07F4-4FC7-B9AE-68CD1133D9CF}" srcOrd="0" destOrd="0" parTransId="{3CDFF28E-FFAC-4CA8-AE8D-28AD3DF0A489}" sibTransId="{9CF966D2-734B-4950-B4F5-E1B09E47FB3C}"/>
    <dgm:cxn modelId="{2FAF0C3C-4AA2-4740-A8E0-AFA2092ADB87}" srcId="{1B462081-9511-4027-81C7-EFEE34569CA1}" destId="{0116CFEA-B904-4DDC-858A-119CE3CB37AA}" srcOrd="0" destOrd="0" parTransId="{19E1D553-D2F2-42FE-8FB4-83F7F3FFAADA}" sibTransId="{ED471342-66EC-4F21-88CB-28B208EDCF4C}"/>
    <dgm:cxn modelId="{E5B69704-9259-451B-A0DC-7C38371B58A4}" type="presOf" srcId="{6A9E3A5D-AF2A-4BAF-94DF-F6835AD75B88}" destId="{FBBF8ED8-42B1-486C-A661-D1FB0DAF500D}" srcOrd="0" destOrd="0" presId="urn:microsoft.com/office/officeart/2005/8/layout/list1"/>
    <dgm:cxn modelId="{A33875AC-288D-4CB1-A411-53E910A24044}" type="presOf" srcId="{15EE8386-76FF-4C09-980C-0A2182AE1F19}" destId="{507E7738-CC7A-4285-BA64-1CEAE56DF90D}" srcOrd="1" destOrd="0" presId="urn:microsoft.com/office/officeart/2005/8/layout/list1"/>
    <dgm:cxn modelId="{D0F05EB5-B38A-4527-AB18-4D8D19EABBD2}" srcId="{46B5D81B-A7CB-437E-A6D7-ACEAC925B18A}" destId="{26F0B875-1A88-4EA5-9B6E-C58BAC9F028C}" srcOrd="1" destOrd="0" parTransId="{5D560352-27B8-4CFD-9B0B-0B68CE836368}" sibTransId="{55A0E2E1-500A-4DFB-AD96-F5528876CD04}"/>
    <dgm:cxn modelId="{F11226E8-018F-463F-95F2-E5DE6866EB7F}" type="presOf" srcId="{26F0B875-1A88-4EA5-9B6E-C58BAC9F028C}" destId="{6F713D2D-1A39-46FA-9C9D-D565736947B8}" srcOrd="1" destOrd="0" presId="urn:microsoft.com/office/officeart/2005/8/layout/list1"/>
    <dgm:cxn modelId="{1FEF6141-B7BD-4217-84CC-21EB60BDAD96}" srcId="{46B5D81B-A7CB-437E-A6D7-ACEAC925B18A}" destId="{6C3C85B1-94AA-4388-830B-C03C2EFB7D60}" srcOrd="3" destOrd="0" parTransId="{034CCA54-F3F3-4F7A-AA18-B1FFDCC2445D}" sibTransId="{7DD15923-BCE2-463C-96DB-8DC4ED62E24A}"/>
    <dgm:cxn modelId="{062437D1-7D68-4CC9-834D-A86CCE17CA3D}" type="presOf" srcId="{F5F3D990-07F4-4FC7-B9AE-68CD1133D9CF}" destId="{64057CFC-6A39-4648-B8A5-E8652076CED6}" srcOrd="0" destOrd="0" presId="urn:microsoft.com/office/officeart/2005/8/layout/list1"/>
    <dgm:cxn modelId="{6B6B640A-7CD4-4217-9855-50C9B66288BD}" type="presOf" srcId="{1B462081-9511-4027-81C7-EFEE34569CA1}" destId="{D1F23EE8-F7EB-4D63-B098-170EF2EBCD80}" srcOrd="1" destOrd="0" presId="urn:microsoft.com/office/officeart/2005/8/layout/list1"/>
    <dgm:cxn modelId="{9B63A528-4A9E-4BD7-AD72-2C2DBF29DAAD}" srcId="{15EE8386-76FF-4C09-980C-0A2182AE1F19}" destId="{5675AC8F-1212-4C09-AEB4-8D794F3FD2D9}" srcOrd="0" destOrd="0" parTransId="{1EAB6B76-4013-4302-B1B9-FADEF0BEBBC9}" sibTransId="{33A5B862-3C69-42F3-B08F-9B2D7822B377}"/>
    <dgm:cxn modelId="{76977B0D-C937-479B-BCF1-7F852E2034DB}" srcId="{46B5D81B-A7CB-437E-A6D7-ACEAC925B18A}" destId="{15EE8386-76FF-4C09-980C-0A2182AE1F19}" srcOrd="2" destOrd="0" parTransId="{D1D5F71F-9F11-4FED-A3CD-17013A8CF1CB}" sibTransId="{F54265FF-43FB-442D-AA28-74586CF24D36}"/>
    <dgm:cxn modelId="{3FEE2352-823C-43C2-8E97-8FD48F7E65EB}" type="presOf" srcId="{26F0B875-1A88-4EA5-9B6E-C58BAC9F028C}" destId="{884B3277-150E-4E9B-B277-F80171568906}" srcOrd="0" destOrd="0" presId="urn:microsoft.com/office/officeart/2005/8/layout/list1"/>
    <dgm:cxn modelId="{1454DA21-F960-4725-BDE2-29A4B6206638}" type="presOf" srcId="{46B5D81B-A7CB-437E-A6D7-ACEAC925B18A}" destId="{F4922B70-2E6C-4BE2-B0C8-DA2234CCCA1A}" srcOrd="0" destOrd="0" presId="urn:microsoft.com/office/officeart/2005/8/layout/list1"/>
    <dgm:cxn modelId="{64C8FBC2-D673-4784-8A5D-84278DE98B4D}" type="presOf" srcId="{6C3C85B1-94AA-4388-830B-C03C2EFB7D60}" destId="{7642FC87-3446-4A66-BE77-7945ED28F93E}" srcOrd="0" destOrd="0" presId="urn:microsoft.com/office/officeart/2005/8/layout/list1"/>
    <dgm:cxn modelId="{77176877-F45C-4888-901D-81E2A844D642}" type="presOf" srcId="{1B462081-9511-4027-81C7-EFEE34569CA1}" destId="{DEF665A7-E80B-4651-A10E-64C69AA19A73}" srcOrd="0" destOrd="0" presId="urn:microsoft.com/office/officeart/2005/8/layout/list1"/>
    <dgm:cxn modelId="{DF8A74D8-E3BB-4546-A090-D3E637E7711C}" type="presOf" srcId="{15EE8386-76FF-4C09-980C-0A2182AE1F19}" destId="{C64C6151-4970-4C4E-B716-6B3D1A8B95BE}" srcOrd="0" destOrd="0" presId="urn:microsoft.com/office/officeart/2005/8/layout/list1"/>
    <dgm:cxn modelId="{0482C07D-C547-4CD5-9307-8C541F1C43D6}" type="presParOf" srcId="{F4922B70-2E6C-4BE2-B0C8-DA2234CCCA1A}" destId="{0227DCA6-362E-4A2C-AD02-E864D7CBB9F7}" srcOrd="0" destOrd="0" presId="urn:microsoft.com/office/officeart/2005/8/layout/list1"/>
    <dgm:cxn modelId="{C7CFAAB6-D5F0-47BB-B8CB-B392D75CD5B9}" type="presParOf" srcId="{0227DCA6-362E-4A2C-AD02-E864D7CBB9F7}" destId="{DEF665A7-E80B-4651-A10E-64C69AA19A73}" srcOrd="0" destOrd="0" presId="urn:microsoft.com/office/officeart/2005/8/layout/list1"/>
    <dgm:cxn modelId="{B9DB825E-69E6-4B23-8869-73ADF451DF19}" type="presParOf" srcId="{0227DCA6-362E-4A2C-AD02-E864D7CBB9F7}" destId="{D1F23EE8-F7EB-4D63-B098-170EF2EBCD80}" srcOrd="1" destOrd="0" presId="urn:microsoft.com/office/officeart/2005/8/layout/list1"/>
    <dgm:cxn modelId="{502B572E-267E-4799-80DE-5C8F02A711F3}" type="presParOf" srcId="{F4922B70-2E6C-4BE2-B0C8-DA2234CCCA1A}" destId="{E6D74F0C-072D-4B90-8BFD-2E7CB83654EE}" srcOrd="1" destOrd="0" presId="urn:microsoft.com/office/officeart/2005/8/layout/list1"/>
    <dgm:cxn modelId="{3E7B7E3A-42E6-409C-AEC0-5268E9349155}" type="presParOf" srcId="{F4922B70-2E6C-4BE2-B0C8-DA2234CCCA1A}" destId="{FD99225D-C0C3-4B55-810D-6AFC6218CEE2}" srcOrd="2" destOrd="0" presId="urn:microsoft.com/office/officeart/2005/8/layout/list1"/>
    <dgm:cxn modelId="{ABDE0216-C5F5-4FE4-9F21-423E7F8EF7D6}" type="presParOf" srcId="{F4922B70-2E6C-4BE2-B0C8-DA2234CCCA1A}" destId="{C2F2CF11-FDC0-4CF2-9A18-7E710362F2F1}" srcOrd="3" destOrd="0" presId="urn:microsoft.com/office/officeart/2005/8/layout/list1"/>
    <dgm:cxn modelId="{707171F4-B57D-4661-91E9-2093C6E9A6BF}" type="presParOf" srcId="{F4922B70-2E6C-4BE2-B0C8-DA2234CCCA1A}" destId="{F83EF035-E8D5-4534-9389-35AA616A8A5A}" srcOrd="4" destOrd="0" presId="urn:microsoft.com/office/officeart/2005/8/layout/list1"/>
    <dgm:cxn modelId="{EE5D5135-31D6-4680-AE18-5E7555FA38FF}" type="presParOf" srcId="{F83EF035-E8D5-4534-9389-35AA616A8A5A}" destId="{884B3277-150E-4E9B-B277-F80171568906}" srcOrd="0" destOrd="0" presId="urn:microsoft.com/office/officeart/2005/8/layout/list1"/>
    <dgm:cxn modelId="{3B006E2B-D83C-4329-9C7B-FF265F990974}" type="presParOf" srcId="{F83EF035-E8D5-4534-9389-35AA616A8A5A}" destId="{6F713D2D-1A39-46FA-9C9D-D565736947B8}" srcOrd="1" destOrd="0" presId="urn:microsoft.com/office/officeart/2005/8/layout/list1"/>
    <dgm:cxn modelId="{F0C0A075-5BF0-4106-8361-8F33AA779455}" type="presParOf" srcId="{F4922B70-2E6C-4BE2-B0C8-DA2234CCCA1A}" destId="{BC1426E6-9CC9-445D-A952-7D10857B6C19}" srcOrd="5" destOrd="0" presId="urn:microsoft.com/office/officeart/2005/8/layout/list1"/>
    <dgm:cxn modelId="{C9B19022-AF1B-422C-B83F-DE9681B0921E}" type="presParOf" srcId="{F4922B70-2E6C-4BE2-B0C8-DA2234CCCA1A}" destId="{64057CFC-6A39-4648-B8A5-E8652076CED6}" srcOrd="6" destOrd="0" presId="urn:microsoft.com/office/officeart/2005/8/layout/list1"/>
    <dgm:cxn modelId="{411A279A-173D-4EC0-9153-99448F1AB27D}" type="presParOf" srcId="{F4922B70-2E6C-4BE2-B0C8-DA2234CCCA1A}" destId="{4DF90EB2-2EC0-45FD-BC21-B8329C2E1CE3}" srcOrd="7" destOrd="0" presId="urn:microsoft.com/office/officeart/2005/8/layout/list1"/>
    <dgm:cxn modelId="{EC88EF86-A593-4119-A3BE-123599889B5F}" type="presParOf" srcId="{F4922B70-2E6C-4BE2-B0C8-DA2234CCCA1A}" destId="{20F91829-FFBF-435B-8891-ECCD0A3D6B91}" srcOrd="8" destOrd="0" presId="urn:microsoft.com/office/officeart/2005/8/layout/list1"/>
    <dgm:cxn modelId="{BAA803CD-4457-40D7-8AAA-0C4AD796E264}" type="presParOf" srcId="{20F91829-FFBF-435B-8891-ECCD0A3D6B91}" destId="{C64C6151-4970-4C4E-B716-6B3D1A8B95BE}" srcOrd="0" destOrd="0" presId="urn:microsoft.com/office/officeart/2005/8/layout/list1"/>
    <dgm:cxn modelId="{C9A6EE9F-DB77-4C0A-996C-6F3E2143CBBE}" type="presParOf" srcId="{20F91829-FFBF-435B-8891-ECCD0A3D6B91}" destId="{507E7738-CC7A-4285-BA64-1CEAE56DF90D}" srcOrd="1" destOrd="0" presId="urn:microsoft.com/office/officeart/2005/8/layout/list1"/>
    <dgm:cxn modelId="{1248966B-AE49-4086-A0BD-4C42E1479A1D}" type="presParOf" srcId="{F4922B70-2E6C-4BE2-B0C8-DA2234CCCA1A}" destId="{64493A11-48D2-43C1-BFB9-D5001FB13718}" srcOrd="9" destOrd="0" presId="urn:microsoft.com/office/officeart/2005/8/layout/list1"/>
    <dgm:cxn modelId="{F57C33C1-2591-4EAF-9370-07BA6FE09AD7}" type="presParOf" srcId="{F4922B70-2E6C-4BE2-B0C8-DA2234CCCA1A}" destId="{ADCA2D53-380D-4A8A-B07A-F07AC48888DD}" srcOrd="10" destOrd="0" presId="urn:microsoft.com/office/officeart/2005/8/layout/list1"/>
    <dgm:cxn modelId="{E4618DA7-E404-48A8-B7D3-DABD1FCECDA9}" type="presParOf" srcId="{F4922B70-2E6C-4BE2-B0C8-DA2234CCCA1A}" destId="{013E18D7-E274-4DEF-9441-8457F54F8F9D}" srcOrd="11" destOrd="0" presId="urn:microsoft.com/office/officeart/2005/8/layout/list1"/>
    <dgm:cxn modelId="{B83958C9-DF71-4A53-9FAE-D4281E2E86F5}" type="presParOf" srcId="{F4922B70-2E6C-4BE2-B0C8-DA2234CCCA1A}" destId="{A50C5499-6811-4EDC-BFF8-FA87400E2E42}" srcOrd="12" destOrd="0" presId="urn:microsoft.com/office/officeart/2005/8/layout/list1"/>
    <dgm:cxn modelId="{6DA7C857-A184-4F0F-8985-5AD09D8C4AD5}" type="presParOf" srcId="{A50C5499-6811-4EDC-BFF8-FA87400E2E42}" destId="{7642FC87-3446-4A66-BE77-7945ED28F93E}" srcOrd="0" destOrd="0" presId="urn:microsoft.com/office/officeart/2005/8/layout/list1"/>
    <dgm:cxn modelId="{9BA5EE42-2331-4999-ACB8-67022F535866}" type="presParOf" srcId="{A50C5499-6811-4EDC-BFF8-FA87400E2E42}" destId="{88C62DBB-09EC-46F1-B130-15C57E4C5CBD}" srcOrd="1" destOrd="0" presId="urn:microsoft.com/office/officeart/2005/8/layout/list1"/>
    <dgm:cxn modelId="{08B5749E-F0B9-4C3C-9FC8-19AFCCB2533A}" type="presParOf" srcId="{F4922B70-2E6C-4BE2-B0C8-DA2234CCCA1A}" destId="{38EB8993-469E-4EB0-BD18-46189B8BF2E2}" srcOrd="13" destOrd="0" presId="urn:microsoft.com/office/officeart/2005/8/layout/list1"/>
    <dgm:cxn modelId="{91594232-5453-42B2-BBB0-8813D1E87A4D}" type="presParOf" srcId="{F4922B70-2E6C-4BE2-B0C8-DA2234CCCA1A}" destId="{FBBF8ED8-42B1-486C-A661-D1FB0DAF500D}" srcOrd="14" destOrd="0" presId="urn:microsoft.com/office/officeart/2005/8/layout/list1"/>
  </dgm:cxnLst>
  <dgm:bg/>
  <dgm:whole/>
  <dgm:extLst>
    <a:ext uri="http://schemas.microsoft.com/office/drawing/2008/diagram">
      <dsp:dataModelExt xmlns:dsp="http://schemas.microsoft.com/office/drawing/2008/diagram" relId="rId3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99225D-C0C3-4B55-810D-6AFC6218CEE2}">
      <dsp:nvSpPr>
        <dsp:cNvPr id="0" name=""/>
        <dsp:cNvSpPr/>
      </dsp:nvSpPr>
      <dsp:spPr>
        <a:xfrm>
          <a:off x="0" y="327212"/>
          <a:ext cx="5433059" cy="707680"/>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1666" tIns="312420" rIns="421666" bIns="106680" numCol="1" spcCol="1270" anchor="t" anchorCtr="0">
          <a:noAutofit/>
        </a:bodyPr>
        <a:lstStyle/>
        <a:p>
          <a:pPr marL="114300" lvl="1" indent="-114300" algn="l" defTabSz="666750">
            <a:lnSpc>
              <a:spcPct val="90000"/>
            </a:lnSpc>
            <a:spcBef>
              <a:spcPct val="0"/>
            </a:spcBef>
            <a:spcAft>
              <a:spcPct val="15000"/>
            </a:spcAft>
            <a:buChar char="••"/>
          </a:pPr>
          <a:endParaRPr lang="en-AU" sz="1500" kern="1200"/>
        </a:p>
      </dsp:txBody>
      <dsp:txXfrm>
        <a:off x="0" y="327212"/>
        <a:ext cx="5433059" cy="707680"/>
      </dsp:txXfrm>
    </dsp:sp>
    <dsp:sp modelId="{D1F23EE8-F7EB-4D63-B098-170EF2EBCD80}">
      <dsp:nvSpPr>
        <dsp:cNvPr id="0" name=""/>
        <dsp:cNvSpPr/>
      </dsp:nvSpPr>
      <dsp:spPr>
        <a:xfrm>
          <a:off x="271653" y="105812"/>
          <a:ext cx="3803142" cy="44280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3750" tIns="0" rIns="143750" bIns="0" numCol="1" spcCol="1270" anchor="ctr" anchorCtr="0">
          <a:noAutofit/>
        </a:bodyPr>
        <a:lstStyle/>
        <a:p>
          <a:pPr lvl="0" algn="l" defTabSz="666750">
            <a:lnSpc>
              <a:spcPct val="90000"/>
            </a:lnSpc>
            <a:spcBef>
              <a:spcPct val="0"/>
            </a:spcBef>
            <a:spcAft>
              <a:spcPct val="35000"/>
            </a:spcAft>
          </a:pPr>
          <a:r>
            <a:rPr lang="en-AU" sz="1500" kern="1200"/>
            <a:t>information on WHS issues</a:t>
          </a:r>
        </a:p>
      </dsp:txBody>
      <dsp:txXfrm>
        <a:off x="293269" y="127428"/>
        <a:ext cx="3759910" cy="399568"/>
      </dsp:txXfrm>
    </dsp:sp>
    <dsp:sp modelId="{64057CFC-6A39-4648-B8A5-E8652076CED6}">
      <dsp:nvSpPr>
        <dsp:cNvPr id="0" name=""/>
        <dsp:cNvSpPr/>
      </dsp:nvSpPr>
      <dsp:spPr>
        <a:xfrm>
          <a:off x="0" y="1337292"/>
          <a:ext cx="5433059" cy="662014"/>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1666" tIns="312420" rIns="421666" bIns="106680" numCol="1" spcCol="1270" anchor="t" anchorCtr="0">
          <a:noAutofit/>
        </a:bodyPr>
        <a:lstStyle/>
        <a:p>
          <a:pPr marL="114300" lvl="1" indent="-114300" algn="l" defTabSz="666750">
            <a:lnSpc>
              <a:spcPct val="90000"/>
            </a:lnSpc>
            <a:spcBef>
              <a:spcPct val="0"/>
            </a:spcBef>
            <a:spcAft>
              <a:spcPct val="15000"/>
            </a:spcAft>
            <a:buChar char="••"/>
          </a:pPr>
          <a:endParaRPr lang="en-AU" sz="1500" kern="1200"/>
        </a:p>
      </dsp:txBody>
      <dsp:txXfrm>
        <a:off x="0" y="1337292"/>
        <a:ext cx="5433059" cy="662014"/>
      </dsp:txXfrm>
    </dsp:sp>
    <dsp:sp modelId="{6F713D2D-1A39-46FA-9C9D-D565736947B8}">
      <dsp:nvSpPr>
        <dsp:cNvPr id="0" name=""/>
        <dsp:cNvSpPr/>
      </dsp:nvSpPr>
      <dsp:spPr>
        <a:xfrm>
          <a:off x="271653" y="1115892"/>
          <a:ext cx="3803142" cy="44280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3750" tIns="0" rIns="143750" bIns="0" numCol="1" spcCol="1270" anchor="ctr" anchorCtr="0">
          <a:noAutofit/>
        </a:bodyPr>
        <a:lstStyle/>
        <a:p>
          <a:pPr lvl="0" algn="l" defTabSz="666750">
            <a:lnSpc>
              <a:spcPct val="90000"/>
            </a:lnSpc>
            <a:spcBef>
              <a:spcPct val="0"/>
            </a:spcBef>
            <a:spcAft>
              <a:spcPct val="35000"/>
            </a:spcAft>
          </a:pPr>
          <a:r>
            <a:rPr lang="en-AU" sz="1500" kern="1200"/>
            <a:t>the requirements for storm water run off</a:t>
          </a:r>
        </a:p>
      </dsp:txBody>
      <dsp:txXfrm>
        <a:off x="293269" y="1137508"/>
        <a:ext cx="3759910" cy="399568"/>
      </dsp:txXfrm>
    </dsp:sp>
    <dsp:sp modelId="{ADCA2D53-380D-4A8A-B07A-F07AC48888DD}">
      <dsp:nvSpPr>
        <dsp:cNvPr id="0" name=""/>
        <dsp:cNvSpPr/>
      </dsp:nvSpPr>
      <dsp:spPr>
        <a:xfrm>
          <a:off x="0" y="2301706"/>
          <a:ext cx="5433059" cy="709411"/>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1666" tIns="312420" rIns="421666" bIns="106680" numCol="1" spcCol="1270" anchor="t" anchorCtr="0">
          <a:noAutofit/>
        </a:bodyPr>
        <a:lstStyle/>
        <a:p>
          <a:pPr marL="114300" lvl="1" indent="-114300" algn="l" defTabSz="666750">
            <a:lnSpc>
              <a:spcPct val="90000"/>
            </a:lnSpc>
            <a:spcBef>
              <a:spcPct val="0"/>
            </a:spcBef>
            <a:spcAft>
              <a:spcPct val="15000"/>
            </a:spcAft>
            <a:buChar char="••"/>
          </a:pPr>
          <a:endParaRPr lang="en-AU" sz="1500" kern="1200"/>
        </a:p>
      </dsp:txBody>
      <dsp:txXfrm>
        <a:off x="0" y="2301706"/>
        <a:ext cx="5433059" cy="709411"/>
      </dsp:txXfrm>
    </dsp:sp>
    <dsp:sp modelId="{507E7738-CC7A-4285-BA64-1CEAE56DF90D}">
      <dsp:nvSpPr>
        <dsp:cNvPr id="0" name=""/>
        <dsp:cNvSpPr/>
      </dsp:nvSpPr>
      <dsp:spPr>
        <a:xfrm>
          <a:off x="271653" y="2080306"/>
          <a:ext cx="3803142" cy="44280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3750" tIns="0" rIns="143750" bIns="0" numCol="1" spcCol="1270" anchor="ctr" anchorCtr="0">
          <a:noAutofit/>
        </a:bodyPr>
        <a:lstStyle/>
        <a:p>
          <a:pPr lvl="0" algn="l" defTabSz="666750">
            <a:lnSpc>
              <a:spcPct val="90000"/>
            </a:lnSpc>
            <a:spcBef>
              <a:spcPct val="0"/>
            </a:spcBef>
            <a:spcAft>
              <a:spcPct val="35000"/>
            </a:spcAft>
          </a:pPr>
          <a:r>
            <a:rPr lang="en-AU" sz="1500" kern="1200"/>
            <a:t>how to mix a batch of mortar</a:t>
          </a:r>
        </a:p>
      </dsp:txBody>
      <dsp:txXfrm>
        <a:off x="293269" y="2101922"/>
        <a:ext cx="3759910" cy="399568"/>
      </dsp:txXfrm>
    </dsp:sp>
    <dsp:sp modelId="{FBBF8ED8-42B1-486C-A661-D1FB0DAF500D}">
      <dsp:nvSpPr>
        <dsp:cNvPr id="0" name=""/>
        <dsp:cNvSpPr/>
      </dsp:nvSpPr>
      <dsp:spPr>
        <a:xfrm>
          <a:off x="0" y="3419331"/>
          <a:ext cx="5433059" cy="664988"/>
        </a:xfrm>
        <a:prstGeom prst="rect">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421666" tIns="312420" rIns="421666" bIns="106680" numCol="1" spcCol="1270" anchor="t" anchorCtr="0">
          <a:noAutofit/>
        </a:bodyPr>
        <a:lstStyle/>
        <a:p>
          <a:pPr marL="114300" lvl="1" indent="-114300" algn="l" defTabSz="666750">
            <a:lnSpc>
              <a:spcPct val="90000"/>
            </a:lnSpc>
            <a:spcBef>
              <a:spcPct val="0"/>
            </a:spcBef>
            <a:spcAft>
              <a:spcPct val="15000"/>
            </a:spcAft>
            <a:buChar char="••"/>
          </a:pPr>
          <a:endParaRPr lang="en-AU" sz="1500" kern="1200"/>
        </a:p>
      </dsp:txBody>
      <dsp:txXfrm>
        <a:off x="0" y="3419331"/>
        <a:ext cx="5433059" cy="664988"/>
      </dsp:txXfrm>
    </dsp:sp>
    <dsp:sp modelId="{88C62DBB-09EC-46F1-B130-15C57E4C5CBD}">
      <dsp:nvSpPr>
        <dsp:cNvPr id="0" name=""/>
        <dsp:cNvSpPr/>
      </dsp:nvSpPr>
      <dsp:spPr>
        <a:xfrm>
          <a:off x="271653" y="3092118"/>
          <a:ext cx="3803142" cy="442800"/>
        </a:xfrm>
        <a:prstGeom prst="round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43750" tIns="0" rIns="143750" bIns="0" numCol="1" spcCol="1270" anchor="ctr" anchorCtr="0">
          <a:noAutofit/>
        </a:bodyPr>
        <a:lstStyle/>
        <a:p>
          <a:pPr lvl="0" algn="l" defTabSz="666750">
            <a:lnSpc>
              <a:spcPct val="90000"/>
            </a:lnSpc>
            <a:spcBef>
              <a:spcPct val="0"/>
            </a:spcBef>
            <a:spcAft>
              <a:spcPct val="35000"/>
            </a:spcAft>
          </a:pPr>
          <a:r>
            <a:rPr lang="en-AU" sz="1500" kern="1200"/>
            <a:t>using  a brand name toxic chemical</a:t>
          </a:r>
        </a:p>
      </dsp:txBody>
      <dsp:txXfrm>
        <a:off x="293269" y="3113734"/>
        <a:ext cx="3759910" cy="399568"/>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F5FEDE84EC18442896928175202C01F" ma:contentTypeVersion="4" ma:contentTypeDescription="Create a new document." ma:contentTypeScope="" ma:versionID="2d05e2e2793356cfb656df6eff0112cd">
  <xsd:schema xmlns:xsd="http://www.w3.org/2001/XMLSchema" xmlns:xs="http://www.w3.org/2001/XMLSchema" xmlns:p="http://schemas.microsoft.com/office/2006/metadata/properties" xmlns:ns2="43cc336c-baea-4d4a-a6d8-792b98253d5e" targetNamespace="http://schemas.microsoft.com/office/2006/metadata/properties" ma:root="true" ma:fieldsID="80564156eb24117ccf1a3dd341136abf" ns2:_="">
    <xsd:import namespace="43cc336c-baea-4d4a-a6d8-792b98253d5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cc336c-baea-4d4a-a6d8-792b98253d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2.xml><?xml version="1.0" encoding="utf-8"?>
<ds:datastoreItem xmlns:ds="http://schemas.openxmlformats.org/officeDocument/2006/customXml" ds:itemID="{6747D95E-F0FA-4754-9BBD-DB7BBF918E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cc336c-baea-4d4a-a6d8-792b98253d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AE3A076-9CB4-4844-8A09-DF9E6D31F34D}">
  <ds:schemaRefs>
    <ds:schemaRef ds:uri="http://schemas.microsoft.com/office/infopath/2007/PartnerControls"/>
    <ds:schemaRef ds:uri="http://purl.org/dc/elements/1.1/"/>
    <ds:schemaRef ds:uri="http://schemas.microsoft.com/office/2006/metadata/properties"/>
    <ds:schemaRef ds:uri="43cc336c-baea-4d4a-a6d8-792b98253d5e"/>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3D1D9BD9-0988-418C-AEC5-711B6F1DB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0</TotalTime>
  <Pages>28</Pages>
  <Words>4155</Words>
  <Characters>23688</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27788</CharactersWithSpaces>
  <SharedDoc>false</SharedDoc>
  <HyperlinkBase/>
  <HLinks>
    <vt:vector size="162" baseType="variant">
      <vt:variant>
        <vt:i4>7536744</vt:i4>
      </vt:variant>
      <vt:variant>
        <vt:i4>78</vt:i4>
      </vt:variant>
      <vt:variant>
        <vt:i4>0</vt:i4>
      </vt:variant>
      <vt:variant>
        <vt:i4>5</vt:i4>
      </vt:variant>
      <vt:variant>
        <vt:lpwstr>https://educationstandards.nsw.edu.au/wps/portal/nesa/mini-footer/copyright</vt:lpwstr>
      </vt:variant>
      <vt:variant>
        <vt:lpwstr/>
      </vt:variant>
      <vt:variant>
        <vt:i4>196677</vt:i4>
      </vt:variant>
      <vt:variant>
        <vt:i4>75</vt:i4>
      </vt:variant>
      <vt:variant>
        <vt:i4>0</vt:i4>
      </vt:variant>
      <vt:variant>
        <vt:i4>5</vt:i4>
      </vt:variant>
      <vt:variant>
        <vt:lpwstr>https://educationstandards.nsw.edu.au/wps/portal/nesa/11-12/resources/hsc-exam-papers</vt:lpwstr>
      </vt:variant>
      <vt:variant>
        <vt:lpwstr/>
      </vt:variant>
      <vt:variant>
        <vt:i4>4522064</vt:i4>
      </vt:variant>
      <vt:variant>
        <vt:i4>72</vt:i4>
      </vt:variant>
      <vt:variant>
        <vt:i4>0</vt:i4>
      </vt:variant>
      <vt:variant>
        <vt:i4>5</vt:i4>
      </vt:variant>
      <vt:variant>
        <vt:lpwstr>https://www.australiansafetysigns.net.au/</vt:lpwstr>
      </vt:variant>
      <vt:variant>
        <vt:lpwstr/>
      </vt:variant>
      <vt:variant>
        <vt:i4>7340086</vt:i4>
      </vt:variant>
      <vt:variant>
        <vt:i4>69</vt:i4>
      </vt:variant>
      <vt:variant>
        <vt:i4>0</vt:i4>
      </vt:variant>
      <vt:variant>
        <vt:i4>5</vt:i4>
      </vt:variant>
      <vt:variant>
        <vt:lpwstr>https://www.chemsupply.com.au/documents/HL0201CH34.pdf</vt:lpwstr>
      </vt:variant>
      <vt:variant>
        <vt:lpwstr/>
      </vt:variant>
      <vt:variant>
        <vt:i4>7340086</vt:i4>
      </vt:variant>
      <vt:variant>
        <vt:i4>66</vt:i4>
      </vt:variant>
      <vt:variant>
        <vt:i4>0</vt:i4>
      </vt:variant>
      <vt:variant>
        <vt:i4>5</vt:i4>
      </vt:variant>
      <vt:variant>
        <vt:lpwstr>https://www.chemsupply.com.au/documents/HL0201CH34.pdf</vt:lpwstr>
      </vt:variant>
      <vt:variant>
        <vt:lpwstr/>
      </vt:variant>
      <vt:variant>
        <vt:i4>589838</vt:i4>
      </vt:variant>
      <vt:variant>
        <vt:i4>63</vt:i4>
      </vt:variant>
      <vt:variant>
        <vt:i4>0</vt:i4>
      </vt:variant>
      <vt:variant>
        <vt:i4>5</vt:i4>
      </vt:variant>
      <vt:variant>
        <vt:lpwstr>https://dictionary.cambridge.org/dictionary/english/work</vt:lpwstr>
      </vt:variant>
      <vt:variant>
        <vt:lpwstr/>
      </vt:variant>
      <vt:variant>
        <vt:i4>786458</vt:i4>
      </vt:variant>
      <vt:variant>
        <vt:i4>60</vt:i4>
      </vt:variant>
      <vt:variant>
        <vt:i4>0</vt:i4>
      </vt:variant>
      <vt:variant>
        <vt:i4>5</vt:i4>
      </vt:variant>
      <vt:variant>
        <vt:lpwstr>https://dictionary.cambridge.org/dictionary/english/their</vt:lpwstr>
      </vt:variant>
      <vt:variant>
        <vt:lpwstr/>
      </vt:variant>
      <vt:variant>
        <vt:i4>6750320</vt:i4>
      </vt:variant>
      <vt:variant>
        <vt:i4>57</vt:i4>
      </vt:variant>
      <vt:variant>
        <vt:i4>0</vt:i4>
      </vt:variant>
      <vt:variant>
        <vt:i4>5</vt:i4>
      </vt:variant>
      <vt:variant>
        <vt:lpwstr>https://dictionary.cambridge.org/dictionary/english/especially</vt:lpwstr>
      </vt:variant>
      <vt:variant>
        <vt:lpwstr/>
      </vt:variant>
      <vt:variant>
        <vt:i4>8192120</vt:i4>
      </vt:variant>
      <vt:variant>
        <vt:i4>54</vt:i4>
      </vt:variant>
      <vt:variant>
        <vt:i4>0</vt:i4>
      </vt:variant>
      <vt:variant>
        <vt:i4>5</vt:i4>
      </vt:variant>
      <vt:variant>
        <vt:lpwstr>https://dictionary.cambridge.org/dictionary/english/people</vt:lpwstr>
      </vt:variant>
      <vt:variant>
        <vt:lpwstr/>
      </vt:variant>
      <vt:variant>
        <vt:i4>655363</vt:i4>
      </vt:variant>
      <vt:variant>
        <vt:i4>51</vt:i4>
      </vt:variant>
      <vt:variant>
        <vt:i4>0</vt:i4>
      </vt:variant>
      <vt:variant>
        <vt:i4>5</vt:i4>
      </vt:variant>
      <vt:variant>
        <vt:lpwstr>https://dictionary.cambridge.org/dictionary/english/group</vt:lpwstr>
      </vt:variant>
      <vt:variant>
        <vt:lpwstr/>
      </vt:variant>
      <vt:variant>
        <vt:i4>6619252</vt:i4>
      </vt:variant>
      <vt:variant>
        <vt:i4>48</vt:i4>
      </vt:variant>
      <vt:variant>
        <vt:i4>0</vt:i4>
      </vt:variant>
      <vt:variant>
        <vt:i4>5</vt:i4>
      </vt:variant>
      <vt:variant>
        <vt:lpwstr>https://dictionary.cambridge.org/dictionary/english/particular</vt:lpwstr>
      </vt:variant>
      <vt:variant>
        <vt:lpwstr/>
      </vt:variant>
      <vt:variant>
        <vt:i4>6357114</vt:i4>
      </vt:variant>
      <vt:variant>
        <vt:i4>45</vt:i4>
      </vt:variant>
      <vt:variant>
        <vt:i4>0</vt:i4>
      </vt:variant>
      <vt:variant>
        <vt:i4>5</vt:i4>
      </vt:variant>
      <vt:variant>
        <vt:lpwstr>https://dictionary.cambridge.org/dictionary/english/phrase</vt:lpwstr>
      </vt:variant>
      <vt:variant>
        <vt:lpwstr/>
      </vt:variant>
      <vt:variant>
        <vt:i4>8323188</vt:i4>
      </vt:variant>
      <vt:variant>
        <vt:i4>42</vt:i4>
      </vt:variant>
      <vt:variant>
        <vt:i4>0</vt:i4>
      </vt:variant>
      <vt:variant>
        <vt:i4>5</vt:i4>
      </vt:variant>
      <vt:variant>
        <vt:lpwstr>https://dictionary.cambridge.org/dictionary/english/special</vt:lpwstr>
      </vt:variant>
      <vt:variant>
        <vt:lpwstr/>
      </vt:variant>
      <vt:variant>
        <vt:i4>2293829</vt:i4>
      </vt:variant>
      <vt:variant>
        <vt:i4>39</vt:i4>
      </vt:variant>
      <vt:variant>
        <vt:i4>0</vt:i4>
      </vt:variant>
      <vt:variant>
        <vt:i4>5</vt:i4>
      </vt:variant>
      <vt:variant>
        <vt:lpwstr>http://www.ownerbuildercourses.com/uploads/1/0/7/7/1077804/cpcccm1014a_conduct_workplace_communicationv1.3.pdf</vt:lpwstr>
      </vt:variant>
      <vt:variant>
        <vt:lpwstr/>
      </vt:variant>
      <vt:variant>
        <vt:i4>524294</vt:i4>
      </vt:variant>
      <vt:variant>
        <vt:i4>36</vt:i4>
      </vt:variant>
      <vt:variant>
        <vt:i4>0</vt:i4>
      </vt:variant>
      <vt:variant>
        <vt:i4>5</vt:i4>
      </vt:variant>
      <vt:variant>
        <vt:lpwstr/>
      </vt:variant>
      <vt:variant>
        <vt:lpwstr>terms</vt:lpwstr>
      </vt:variant>
      <vt:variant>
        <vt:i4>1245212</vt:i4>
      </vt:variant>
      <vt:variant>
        <vt:i4>33</vt:i4>
      </vt:variant>
      <vt:variant>
        <vt:i4>0</vt:i4>
      </vt:variant>
      <vt:variant>
        <vt:i4>5</vt:i4>
      </vt:variant>
      <vt:variant>
        <vt:lpwstr/>
      </vt:variant>
      <vt:variant>
        <vt:lpwstr>Scope</vt:lpwstr>
      </vt:variant>
      <vt:variant>
        <vt:i4>8126573</vt:i4>
      </vt:variant>
      <vt:variant>
        <vt:i4>30</vt:i4>
      </vt:variant>
      <vt:variant>
        <vt:i4>0</vt:i4>
      </vt:variant>
      <vt:variant>
        <vt:i4>5</vt:i4>
      </vt:variant>
      <vt:variant>
        <vt:lpwstr/>
      </vt:variant>
      <vt:variant>
        <vt:lpwstr>competency</vt:lpwstr>
      </vt:variant>
      <vt:variant>
        <vt:i4>3080230</vt:i4>
      </vt:variant>
      <vt:variant>
        <vt:i4>27</vt:i4>
      </vt:variant>
      <vt:variant>
        <vt:i4>0</vt:i4>
      </vt:variant>
      <vt:variant>
        <vt:i4>5</vt:i4>
      </vt:variant>
      <vt:variant>
        <vt:lpwstr>https://educationstandards.nsw.edu.au/wps/wcm/connect/0cee7aa0-5b92-4ecc-9af2-54495a9c8136/VET+Construction+11-12+Syllabus+component+Conduct+workplace+communication+PDF.pdf?MOD=AJPERES&amp;CVID=</vt:lpwstr>
      </vt:variant>
      <vt:variant>
        <vt:lpwstr/>
      </vt:variant>
      <vt:variant>
        <vt:i4>7536744</vt:i4>
      </vt:variant>
      <vt:variant>
        <vt:i4>24</vt:i4>
      </vt:variant>
      <vt:variant>
        <vt:i4>0</vt:i4>
      </vt:variant>
      <vt:variant>
        <vt:i4>5</vt:i4>
      </vt:variant>
      <vt:variant>
        <vt:lpwstr>https://educationstandards.nsw.edu.au/wps/portal/nesa/mini-footer/copyright</vt:lpwstr>
      </vt:variant>
      <vt:variant>
        <vt:lpwstr/>
      </vt:variant>
      <vt:variant>
        <vt:i4>3080230</vt:i4>
      </vt:variant>
      <vt:variant>
        <vt:i4>21</vt:i4>
      </vt:variant>
      <vt:variant>
        <vt:i4>0</vt:i4>
      </vt:variant>
      <vt:variant>
        <vt:i4>5</vt:i4>
      </vt:variant>
      <vt:variant>
        <vt:lpwstr>https://educationstandards.nsw.edu.au/wps/wcm/connect/0cee7aa0-5b92-4ecc-9af2-54495a9c8136/VET+Construction+11-12+Syllabus+component+Conduct+workplace+communication+PDF.pdf?MOD=AJPERES&amp;CVID=</vt:lpwstr>
      </vt:variant>
      <vt:variant>
        <vt:lpwstr/>
      </vt:variant>
      <vt:variant>
        <vt:i4>4587592</vt:i4>
      </vt:variant>
      <vt:variant>
        <vt:i4>18</vt:i4>
      </vt:variant>
      <vt:variant>
        <vt:i4>0</vt:i4>
      </vt:variant>
      <vt:variant>
        <vt:i4>5</vt:i4>
      </vt:variant>
      <vt:variant>
        <vt:lpwstr>https://training.gov.au/Training/Details/CPCCCM1014A</vt:lpwstr>
      </vt:variant>
      <vt:variant>
        <vt:lpwstr/>
      </vt:variant>
      <vt:variant>
        <vt:i4>1572946</vt:i4>
      </vt:variant>
      <vt:variant>
        <vt:i4>15</vt:i4>
      </vt:variant>
      <vt:variant>
        <vt:i4>0</vt:i4>
      </vt:variant>
      <vt:variant>
        <vt:i4>5</vt:i4>
      </vt:variant>
      <vt:variant>
        <vt:lpwstr>https://www.actu.org.au/</vt:lpwstr>
      </vt:variant>
      <vt:variant>
        <vt:lpwstr/>
      </vt:variant>
      <vt:variant>
        <vt:i4>6684722</vt:i4>
      </vt:variant>
      <vt:variant>
        <vt:i4>12</vt:i4>
      </vt:variant>
      <vt:variant>
        <vt:i4>0</vt:i4>
      </vt:variant>
      <vt:variant>
        <vt:i4>5</vt:i4>
      </vt:variant>
      <vt:variant>
        <vt:lpwstr>https://www.industrialrelations.nsw.gov.au/</vt:lpwstr>
      </vt:variant>
      <vt:variant>
        <vt:lpwstr/>
      </vt:variant>
      <vt:variant>
        <vt:i4>7340067</vt:i4>
      </vt:variant>
      <vt:variant>
        <vt:i4>9</vt:i4>
      </vt:variant>
      <vt:variant>
        <vt:i4>0</vt:i4>
      </vt:variant>
      <vt:variant>
        <vt:i4>5</vt:i4>
      </vt:variant>
      <vt:variant>
        <vt:lpwstr>https://www.antidiscrimination.justice.nsw.gov.au/</vt:lpwstr>
      </vt:variant>
      <vt:variant>
        <vt:lpwstr/>
      </vt:variant>
      <vt:variant>
        <vt:i4>5636108</vt:i4>
      </vt:variant>
      <vt:variant>
        <vt:i4>6</vt:i4>
      </vt:variant>
      <vt:variant>
        <vt:i4>0</vt:i4>
      </vt:variant>
      <vt:variant>
        <vt:i4>5</vt:i4>
      </vt:variant>
      <vt:variant>
        <vt:lpwstr>https://www.business.gov.au/Planning/Industry-information/Building-and-construction-industry</vt:lpwstr>
      </vt:variant>
      <vt:variant>
        <vt:lpwstr/>
      </vt:variant>
      <vt:variant>
        <vt:i4>3801143</vt:i4>
      </vt:variant>
      <vt:variant>
        <vt:i4>3</vt:i4>
      </vt:variant>
      <vt:variant>
        <vt:i4>0</vt:i4>
      </vt:variant>
      <vt:variant>
        <vt:i4>5</vt:i4>
      </vt:variant>
      <vt:variant>
        <vt:lpwstr>https://www.safework.nsw.gov.au/your-industry/construction</vt:lpwstr>
      </vt:variant>
      <vt:variant>
        <vt:lpwstr/>
      </vt:variant>
      <vt:variant>
        <vt:i4>4587592</vt:i4>
      </vt:variant>
      <vt:variant>
        <vt:i4>0</vt:i4>
      </vt:variant>
      <vt:variant>
        <vt:i4>0</vt:i4>
      </vt:variant>
      <vt:variant>
        <vt:i4>5</vt:i4>
      </vt:variant>
      <vt:variant>
        <vt:lpwstr>https://training.gov.au/Training/Details/CPCCCM1014A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NSWDoE</dc:creator>
  <cp:keywords>onstruction - Conduct workplace communication</cp:keywords>
  <dc:description/>
  <cp:lastModifiedBy>Jill Andrew</cp:lastModifiedBy>
  <cp:revision>3</cp:revision>
  <cp:lastPrinted>2020-06-09T19:30:00Z</cp:lastPrinted>
  <dcterms:created xsi:type="dcterms:W3CDTF">2020-07-31T05:40:00Z</dcterms:created>
  <dcterms:modified xsi:type="dcterms:W3CDTF">2020-08-06T04:30:00Z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0x010100AF5FEDE84EC18442896928175202C01F</vt:lpwstr>
  </property>
  <property fmtid="{D5CDD505-2E9C-101B-9397-08002B2CF9AE}" pid="3" name="Base Target">
    <vt:lpwstr>_blank</vt:lpwstr>
  </property>
</Properties>
</file>