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FC20C" w14:textId="117F6E3C" w:rsidR="00A35B14" w:rsidRPr="00B95524" w:rsidRDefault="003475E6" w:rsidP="00B95524">
      <w:pPr>
        <w:pStyle w:val="Title"/>
      </w:pPr>
      <w:bookmarkStart w:id="0" w:name="_GoBack"/>
      <w:bookmarkEnd w:id="0"/>
      <w:r w:rsidRPr="00B95524">
        <w:t>BUSINESS</w:t>
      </w:r>
      <w:r w:rsidR="00A35B14" w:rsidRPr="00B95524">
        <w:t xml:space="preserve"> SERVICES</w:t>
      </w:r>
      <w:r w:rsidR="00A35B14" w:rsidRPr="00B95524">
        <w:tab/>
      </w:r>
      <w:r w:rsidR="00A35B14" w:rsidRPr="00B95524">
        <w:tab/>
      </w:r>
      <w:r w:rsidR="00A35B14" w:rsidRPr="00B95524">
        <w:tab/>
      </w:r>
    </w:p>
    <w:p w14:paraId="243697E4" w14:textId="0E1C30D2" w:rsidR="007B7957" w:rsidRPr="00BE7051" w:rsidRDefault="000D582D" w:rsidP="00B95524">
      <w:pPr>
        <w:pStyle w:val="FeatureBox2"/>
      </w:pPr>
      <w:r w:rsidRPr="00BE7051">
        <w:t xml:space="preserve">Mandatory </w:t>
      </w:r>
      <w:r w:rsidR="007147F4" w:rsidRPr="00BE7051">
        <w:t xml:space="preserve">Focus Area: </w:t>
      </w:r>
      <w:r w:rsidR="00C00B39">
        <w:t>C</w:t>
      </w:r>
      <w:r w:rsidR="003475E6" w:rsidRPr="00BE7051">
        <w:t>ustomer</w:t>
      </w:r>
      <w:r w:rsidR="00C00B39">
        <w:t xml:space="preserve"> Service</w:t>
      </w:r>
    </w:p>
    <w:p w14:paraId="6545DBFF" w14:textId="03539F7B" w:rsidR="00631E5C" w:rsidRPr="00BE7051" w:rsidRDefault="00631E5C" w:rsidP="00BC1B7C">
      <w:r w:rsidRPr="00BE7051">
        <w:t>Welcome</w:t>
      </w:r>
      <w:r w:rsidR="00B95524">
        <w:t xml:space="preserve">. </w:t>
      </w:r>
      <w:r w:rsidRPr="00BE7051">
        <w:t xml:space="preserve"> </w:t>
      </w:r>
      <w:r w:rsidR="00B95524">
        <w:t>T</w:t>
      </w:r>
      <w:r w:rsidRPr="00BE7051">
        <w:t xml:space="preserve">his module will assist you to review and revise the content of the </w:t>
      </w:r>
      <w:r w:rsidR="00BC1B7C" w:rsidRPr="00BE7051">
        <w:rPr>
          <w:b/>
        </w:rPr>
        <w:t>M</w:t>
      </w:r>
      <w:r w:rsidRPr="00BE7051">
        <w:rPr>
          <w:b/>
        </w:rPr>
        <w:t xml:space="preserve">andatory focus area: </w:t>
      </w:r>
      <w:r w:rsidR="00C00B39">
        <w:rPr>
          <w:b/>
        </w:rPr>
        <w:t>C</w:t>
      </w:r>
      <w:r w:rsidR="003475E6" w:rsidRPr="00BE7051">
        <w:rPr>
          <w:b/>
        </w:rPr>
        <w:t>ustomer</w:t>
      </w:r>
      <w:r w:rsidR="00C00B39">
        <w:rPr>
          <w:b/>
        </w:rPr>
        <w:t xml:space="preserve"> Service</w:t>
      </w:r>
      <w:r w:rsidR="003475E6" w:rsidRPr="00BE7051">
        <w:t xml:space="preserve">. </w:t>
      </w:r>
      <w:r w:rsidR="00D5240A" w:rsidRPr="00BE7051">
        <w:t xml:space="preserve"> </w:t>
      </w:r>
      <w:r w:rsidRPr="00BE7051">
        <w:t xml:space="preserve">Each focus area prescribes the scope of learning for the HSC and is drawn from associated units of competency.   </w:t>
      </w:r>
    </w:p>
    <w:p w14:paraId="4415A8FE" w14:textId="7912F992" w:rsidR="00631E5C" w:rsidRPr="00BE7051" w:rsidRDefault="00631E5C" w:rsidP="00BC1B7C">
      <w:r w:rsidRPr="00BE7051">
        <w:t xml:space="preserve">You will have studied </w:t>
      </w:r>
      <w:r w:rsidR="00BC1B7C" w:rsidRPr="00BE7051">
        <w:t>one of these</w:t>
      </w:r>
      <w:r w:rsidR="003475E6" w:rsidRPr="00BE7051">
        <w:t xml:space="preserve"> competenc</w:t>
      </w:r>
      <w:r w:rsidR="00BC1B7C" w:rsidRPr="00BE7051">
        <w:t>ies</w:t>
      </w:r>
      <w:r w:rsidRPr="00BE7051">
        <w:t xml:space="preserve">, which address the scope of learning: </w:t>
      </w:r>
    </w:p>
    <w:p w14:paraId="4735A827" w14:textId="34DB7C53" w:rsidR="00BC1B7C" w:rsidRPr="00BE7051" w:rsidRDefault="002B00E2" w:rsidP="00BC1B7C">
      <w:hyperlink r:id="rId11" w:history="1">
        <w:r w:rsidR="00BC1B7C" w:rsidRPr="00BE7051">
          <w:rPr>
            <w:rStyle w:val="Hyperlink"/>
          </w:rPr>
          <w:t>BSBCUS201</w:t>
        </w:r>
        <w:r w:rsidR="00BC1B7C" w:rsidRPr="00BE7051">
          <w:rPr>
            <w:rStyle w:val="Hyperlink"/>
          </w:rPr>
          <w:tab/>
          <w:t>Deliver a service to customers</w:t>
        </w:r>
      </w:hyperlink>
    </w:p>
    <w:p w14:paraId="7080C8FD" w14:textId="77777777" w:rsidR="00BC1B7C" w:rsidRPr="00BE7051" w:rsidRDefault="00BC1B7C" w:rsidP="00BC1B7C">
      <w:r w:rsidRPr="00BE7051">
        <w:t>or</w:t>
      </w:r>
    </w:p>
    <w:p w14:paraId="3CB328EB" w14:textId="69D54C7D" w:rsidR="003475E6" w:rsidRPr="00BE7051" w:rsidRDefault="002B00E2" w:rsidP="00BC1B7C">
      <w:pPr>
        <w:rPr>
          <w:color w:val="0563C1"/>
          <w:u w:val="single" w:color="0563C1"/>
        </w:rPr>
      </w:pPr>
      <w:hyperlink r:id="rId12" w:history="1">
        <w:r w:rsidR="00BC1B7C" w:rsidRPr="00BE7051">
          <w:rPr>
            <w:rStyle w:val="Hyperlink"/>
          </w:rPr>
          <w:t>BSBCUS301</w:t>
        </w:r>
        <w:r w:rsidR="00BC1B7C" w:rsidRPr="00BE7051">
          <w:rPr>
            <w:rStyle w:val="Hyperlink"/>
          </w:rPr>
          <w:tab/>
          <w:t>Deliver and monitor a service to customers</w:t>
        </w:r>
      </w:hyperlink>
    </w:p>
    <w:p w14:paraId="4F306F29" w14:textId="36E43692" w:rsidR="00631E5C" w:rsidRPr="00BE7051" w:rsidRDefault="00631E5C" w:rsidP="00BC1B7C">
      <w:r w:rsidRPr="00BE7051">
        <w:t xml:space="preserve">This module is broken up into: </w:t>
      </w:r>
    </w:p>
    <w:p w14:paraId="10256212" w14:textId="12F9163F" w:rsidR="00631E5C" w:rsidRPr="00B95524" w:rsidRDefault="00631E5C" w:rsidP="00B95524">
      <w:pPr>
        <w:pStyle w:val="HSCcontentlevel1"/>
      </w:pPr>
      <w:r w:rsidRPr="00B95524">
        <w:t xml:space="preserve">Important notes </w:t>
      </w:r>
    </w:p>
    <w:p w14:paraId="05300EC8" w14:textId="1E9DC1C6" w:rsidR="00631E5C" w:rsidRPr="00B95524" w:rsidRDefault="00631E5C" w:rsidP="00B95524">
      <w:pPr>
        <w:pStyle w:val="HSCcontentlevel1"/>
      </w:pPr>
      <w:r w:rsidRPr="00B95524">
        <w:t xml:space="preserve">Key terms and concepts </w:t>
      </w:r>
    </w:p>
    <w:p w14:paraId="27DDB2C2" w14:textId="5642D8D3" w:rsidR="003475E6" w:rsidRPr="00B95524" w:rsidRDefault="00631E5C" w:rsidP="00B95524">
      <w:pPr>
        <w:pStyle w:val="HSCcontentlevel1"/>
      </w:pPr>
      <w:r w:rsidRPr="00B95524">
        <w:t xml:space="preserve">Activities </w:t>
      </w:r>
    </w:p>
    <w:p w14:paraId="5D8508D7" w14:textId="771C32CE" w:rsidR="008B4F13" w:rsidRPr="00B95524" w:rsidRDefault="008B4F13" w:rsidP="00B95524">
      <w:pPr>
        <w:pStyle w:val="HSCcontentlevel1"/>
      </w:pPr>
      <w:r w:rsidRPr="00B95524">
        <w:t>Putting the theory into practice</w:t>
      </w:r>
    </w:p>
    <w:p w14:paraId="0FD612EF" w14:textId="774C58D4" w:rsidR="008B4F13" w:rsidRPr="00B95524" w:rsidRDefault="00DE05B5" w:rsidP="00B95524">
      <w:pPr>
        <w:pStyle w:val="HSCcontentlevel1"/>
      </w:pPr>
      <w:r w:rsidRPr="00B95524">
        <w:t xml:space="preserve">HSC </w:t>
      </w:r>
      <w:r w:rsidR="00C53859">
        <w:t>F</w:t>
      </w:r>
      <w:r w:rsidRPr="00B95524">
        <w:t xml:space="preserve">ocus </w:t>
      </w:r>
      <w:r w:rsidR="00C53859">
        <w:t>A</w:t>
      </w:r>
      <w:r w:rsidRPr="00B95524">
        <w:t>reas</w:t>
      </w:r>
    </w:p>
    <w:p w14:paraId="28CBA9A8" w14:textId="3CBC88ED" w:rsidR="00631E5C" w:rsidRPr="00BE7051" w:rsidRDefault="00631E5C" w:rsidP="008B4F13">
      <w:pPr>
        <w:pStyle w:val="FeatureBox2"/>
      </w:pPr>
      <w:r w:rsidRPr="00BE7051">
        <w:t xml:space="preserve">How to use the resource </w:t>
      </w:r>
    </w:p>
    <w:p w14:paraId="28386547" w14:textId="77777777" w:rsidR="00631E5C" w:rsidRPr="00BE7051" w:rsidRDefault="00631E5C" w:rsidP="008B4F13">
      <w:pPr>
        <w:pStyle w:val="FeatureBox2"/>
      </w:pPr>
      <w:r w:rsidRPr="00BE7051">
        <w:t xml:space="preserve">Work through the notes and the suggested activities.  Great revision techniques include working through how a problem is solved, explaining the concept, testing yourself and retrieving information from your memory.  Spread your revision over a number of sessions rather than sitting at one subject for lengthy periods.   </w:t>
      </w:r>
    </w:p>
    <w:p w14:paraId="16922711" w14:textId="3E8F0D60" w:rsidR="00631E5C" w:rsidRPr="00BE7051" w:rsidRDefault="00631E5C" w:rsidP="008B4F13">
      <w:pPr>
        <w:pStyle w:val="FeatureBox2"/>
      </w:pPr>
      <w:r w:rsidRPr="00BE7051">
        <w:t xml:space="preserve">Discuss your responses with your teacher, fellow students or an interested family member.  </w:t>
      </w:r>
    </w:p>
    <w:p w14:paraId="372B4C8E" w14:textId="77777777" w:rsidR="00AE4D98" w:rsidRPr="00BE7051" w:rsidRDefault="00AE4D98" w:rsidP="00AE4D98">
      <w:pPr>
        <w:rPr>
          <w:sz w:val="22"/>
          <w:szCs w:val="20"/>
        </w:rPr>
      </w:pPr>
      <w:r w:rsidRPr="00BE7051">
        <w:rPr>
          <w:sz w:val="22"/>
          <w:szCs w:val="20"/>
        </w:rPr>
        <w:t xml:space="preserve">All images, apart from those acknowledged, are </w:t>
      </w:r>
      <w:r w:rsidRPr="00BE7051">
        <w:rPr>
          <w:rFonts w:ascii="Symbol" w:eastAsia="Symbol" w:hAnsi="Symbol" w:cs="Symbol"/>
          <w:sz w:val="22"/>
          <w:szCs w:val="20"/>
        </w:rPr>
        <w:t></w:t>
      </w:r>
      <w:r w:rsidRPr="00BE7051">
        <w:rPr>
          <w:sz w:val="22"/>
          <w:szCs w:val="20"/>
        </w:rPr>
        <w:t xml:space="preserve"> NSW Department of Education. </w:t>
      </w:r>
    </w:p>
    <w:p w14:paraId="6E1EFD1C" w14:textId="5AE4D444" w:rsidR="00631E5C" w:rsidRPr="00BE7051" w:rsidRDefault="006645BF" w:rsidP="00B95524">
      <w:pPr>
        <w:pStyle w:val="Heading1"/>
      </w:pPr>
      <w:r w:rsidRPr="00BE7051">
        <w:lastRenderedPageBreak/>
        <w:t xml:space="preserve">Important notes </w:t>
      </w:r>
    </w:p>
    <w:p w14:paraId="41A8DF1A" w14:textId="3A6C73E2" w:rsidR="002026B8" w:rsidRPr="00BE7051" w:rsidRDefault="002026B8" w:rsidP="002026B8">
      <w:r w:rsidRPr="00BE7051">
        <w:t>The HSC Content for this industry curriculum framework is organised into focus areas</w:t>
      </w:r>
      <w:r w:rsidR="00C21B6F" w:rsidRPr="00BE7051">
        <w:t xml:space="preserve">.  </w:t>
      </w:r>
    </w:p>
    <w:p w14:paraId="0683C656" w14:textId="2B838779" w:rsidR="002026B8" w:rsidRPr="00BE7051" w:rsidRDefault="002026B8" w:rsidP="00B95524">
      <w:pPr>
        <w:pStyle w:val="FeatureBox2"/>
      </w:pPr>
      <w:r w:rsidRPr="00BE7051">
        <w:t>The outcomes of the mandatory focus area ‘</w:t>
      </w:r>
      <w:r w:rsidR="00C00B39">
        <w:t>customer service’</w:t>
      </w:r>
      <w:r w:rsidRPr="00BE7051">
        <w:t xml:space="preserve"> require that the student:</w:t>
      </w:r>
    </w:p>
    <w:p w14:paraId="085C7536" w14:textId="77777777" w:rsidR="002026B8" w:rsidRPr="00BE7051" w:rsidRDefault="002026B8" w:rsidP="00F7043E">
      <w:pPr>
        <w:pStyle w:val="ListParagraph"/>
        <w:numPr>
          <w:ilvl w:val="0"/>
          <w:numId w:val="18"/>
        </w:numPr>
      </w:pPr>
      <w:r w:rsidRPr="00BE7051">
        <w:t>explains the fundamental principles of quality customer service</w:t>
      </w:r>
    </w:p>
    <w:p w14:paraId="5E095349" w14:textId="77777777" w:rsidR="002026B8" w:rsidRPr="00BE7051" w:rsidRDefault="002026B8" w:rsidP="00F7043E">
      <w:pPr>
        <w:pStyle w:val="ListParagraph"/>
        <w:numPr>
          <w:ilvl w:val="0"/>
          <w:numId w:val="18"/>
        </w:numPr>
      </w:pPr>
      <w:r w:rsidRPr="00BE7051">
        <w:t>proposes appropriate responses to customer inquiries, feedback and complaints</w:t>
      </w:r>
    </w:p>
    <w:p w14:paraId="083230EA" w14:textId="74B54BD9" w:rsidR="00B95524" w:rsidRPr="00BE7051" w:rsidRDefault="002026B8" w:rsidP="00B95524">
      <w:pPr>
        <w:pStyle w:val="ListParagraph"/>
        <w:numPr>
          <w:ilvl w:val="0"/>
          <w:numId w:val="18"/>
        </w:numPr>
      </w:pPr>
      <w:r w:rsidRPr="00BE7051">
        <w:t>applies knowledge of workplace policies and procedures and industry standards to ensure quality customer service.</w:t>
      </w:r>
    </w:p>
    <w:p w14:paraId="0A14058A" w14:textId="2ACC68B4" w:rsidR="00631E5C" w:rsidRPr="00BE7051" w:rsidRDefault="00631E5C" w:rsidP="00724B3B">
      <w:pPr>
        <w:pStyle w:val="FeatureBox2"/>
      </w:pPr>
      <w:r w:rsidRPr="00BE7051">
        <w:t xml:space="preserve">You should use the information here as a prompt and guide when revising your study notes or text-book information or other resources provided by your teacher.  </w:t>
      </w:r>
    </w:p>
    <w:p w14:paraId="7F6DC11E" w14:textId="77777777" w:rsidR="00B95524" w:rsidRPr="00B95524" w:rsidRDefault="00B95524" w:rsidP="00B95524">
      <w:pPr>
        <w:pStyle w:val="Heading2"/>
        <w:rPr>
          <w:i/>
          <w:iCs/>
        </w:rPr>
      </w:pPr>
      <w:r>
        <w:t>Customer service</w:t>
      </w:r>
    </w:p>
    <w:p w14:paraId="4726F395" w14:textId="65DD8CC1" w:rsidR="003475E6" w:rsidRPr="00BE7051" w:rsidRDefault="003475E6" w:rsidP="00B95524">
      <w:pPr>
        <w:pStyle w:val="Heading3"/>
        <w:rPr>
          <w:i/>
          <w:iCs/>
        </w:rPr>
      </w:pPr>
      <w:r w:rsidRPr="00BE7051">
        <w:t>Types of customers</w:t>
      </w:r>
    </w:p>
    <w:p w14:paraId="3C5B7DE3" w14:textId="6EDF2D70" w:rsidR="003475E6" w:rsidRPr="00BE7051" w:rsidRDefault="003475E6" w:rsidP="00C32F82">
      <w:pPr>
        <w:spacing w:after="282"/>
        <w:rPr>
          <w:rFonts w:cs="Arial"/>
        </w:rPr>
      </w:pPr>
      <w:r w:rsidRPr="00BE7051">
        <w:rPr>
          <w:rFonts w:cs="Arial"/>
        </w:rPr>
        <w:t>Internal - work colleagues who may require your services in some way in order for them to carry out their job</w:t>
      </w:r>
      <w:r w:rsidR="001A55D3" w:rsidRPr="00BE7051">
        <w:rPr>
          <w:rFonts w:cs="Arial"/>
        </w:rPr>
        <w:t xml:space="preserve">.  </w:t>
      </w:r>
      <w:r w:rsidRPr="00BE7051">
        <w:rPr>
          <w:rFonts w:cs="Arial"/>
        </w:rPr>
        <w:t>This may include someone in the same office or department as you, or in another branch which could be in another state or even country.</w:t>
      </w:r>
    </w:p>
    <w:p w14:paraId="1CF93061" w14:textId="648F311D" w:rsidR="003475E6" w:rsidRPr="00BE7051" w:rsidRDefault="003475E6" w:rsidP="00C32F82">
      <w:pPr>
        <w:spacing w:after="282"/>
        <w:rPr>
          <w:rFonts w:cs="Arial"/>
        </w:rPr>
      </w:pPr>
      <w:r w:rsidRPr="00BE7051">
        <w:rPr>
          <w:rFonts w:cs="Arial"/>
        </w:rPr>
        <w:t>External - people from outside the business, who are either making enquiries or purchasing goods or services</w:t>
      </w:r>
      <w:r w:rsidR="001A55D3" w:rsidRPr="00BE7051">
        <w:rPr>
          <w:rFonts w:cs="Arial"/>
        </w:rPr>
        <w:t xml:space="preserve">.  </w:t>
      </w:r>
      <w:r w:rsidRPr="00BE7051">
        <w:rPr>
          <w:rFonts w:cs="Arial"/>
        </w:rPr>
        <w:t>This may include members of the public or someone from another organisation.</w:t>
      </w:r>
    </w:p>
    <w:p w14:paraId="1EC1B495" w14:textId="77777777" w:rsidR="003475E6" w:rsidRPr="00BE7051" w:rsidRDefault="003475E6" w:rsidP="00B95524">
      <w:pPr>
        <w:pStyle w:val="Heading3"/>
        <w:rPr>
          <w:i/>
          <w:iCs/>
        </w:rPr>
      </w:pPr>
      <w:r w:rsidRPr="00BE7051">
        <w:t>Organisational requirements</w:t>
      </w:r>
    </w:p>
    <w:p w14:paraId="08398C94" w14:textId="59C6C1C0" w:rsidR="003475E6" w:rsidRPr="00BE7051" w:rsidRDefault="003475E6" w:rsidP="00C32F82">
      <w:pPr>
        <w:spacing w:after="282"/>
        <w:rPr>
          <w:rFonts w:cs="Arial"/>
        </w:rPr>
      </w:pPr>
      <w:r w:rsidRPr="00BE7051">
        <w:rPr>
          <w:rFonts w:cs="Arial"/>
        </w:rPr>
        <w:t>Most organisations have a policy or code of practice, dealing with quality customer service; in order to provide customers with prompt and efficient service for handling enquiries, making sales and monitoring customer feedback</w:t>
      </w:r>
      <w:r w:rsidR="001A55D3" w:rsidRPr="00BE7051">
        <w:rPr>
          <w:rFonts w:cs="Arial"/>
        </w:rPr>
        <w:t xml:space="preserve">.  </w:t>
      </w:r>
      <w:r w:rsidRPr="00BE7051">
        <w:rPr>
          <w:rFonts w:cs="Arial"/>
        </w:rPr>
        <w:t>These would include an outline of expected standards of service, including courtesy, discretion, confidentiality and follow-up procedures.</w:t>
      </w:r>
    </w:p>
    <w:p w14:paraId="22D2B214" w14:textId="7D76F9CF" w:rsidR="003475E6" w:rsidRPr="00BE7051" w:rsidRDefault="003475E6" w:rsidP="00C32F82">
      <w:pPr>
        <w:spacing w:after="282"/>
        <w:rPr>
          <w:rFonts w:cs="Arial"/>
        </w:rPr>
      </w:pPr>
      <w:r w:rsidRPr="00BE7051">
        <w:rPr>
          <w:rFonts w:cs="Arial"/>
        </w:rPr>
        <w:lastRenderedPageBreak/>
        <w:t>Customer service standards are often set in the organisation's vision and/or mission statement</w:t>
      </w:r>
      <w:r w:rsidR="001A55D3" w:rsidRPr="00BE7051">
        <w:rPr>
          <w:rFonts w:cs="Arial"/>
        </w:rPr>
        <w:t xml:space="preserve">.  </w:t>
      </w:r>
      <w:r w:rsidRPr="00BE7051">
        <w:rPr>
          <w:rFonts w:cs="Arial"/>
        </w:rPr>
        <w:t>New employees often undergo an induction training course which may include information on:</w:t>
      </w:r>
    </w:p>
    <w:p w14:paraId="08067878" w14:textId="77777777" w:rsidR="003475E6" w:rsidRPr="00BE7051" w:rsidRDefault="003475E6" w:rsidP="00F7043E">
      <w:pPr>
        <w:pStyle w:val="ListParagraph"/>
        <w:numPr>
          <w:ilvl w:val="0"/>
          <w:numId w:val="8"/>
        </w:numPr>
        <w:spacing w:after="282"/>
        <w:rPr>
          <w:rFonts w:cs="Arial"/>
        </w:rPr>
      </w:pPr>
      <w:r w:rsidRPr="00BE7051">
        <w:rPr>
          <w:rFonts w:cs="Arial"/>
        </w:rPr>
        <w:t>How to greet customers</w:t>
      </w:r>
    </w:p>
    <w:p w14:paraId="7B4846D7" w14:textId="77777777" w:rsidR="003475E6" w:rsidRPr="00BE7051" w:rsidRDefault="003475E6" w:rsidP="00F7043E">
      <w:pPr>
        <w:pStyle w:val="ListParagraph"/>
        <w:numPr>
          <w:ilvl w:val="0"/>
          <w:numId w:val="8"/>
        </w:numPr>
        <w:spacing w:after="282"/>
        <w:rPr>
          <w:rFonts w:cs="Arial"/>
        </w:rPr>
      </w:pPr>
      <w:r w:rsidRPr="00BE7051">
        <w:rPr>
          <w:rFonts w:cs="Arial"/>
        </w:rPr>
        <w:t>How to answer the telephone</w:t>
      </w:r>
    </w:p>
    <w:p w14:paraId="1ED2AF9A" w14:textId="77777777" w:rsidR="003475E6" w:rsidRPr="00BE7051" w:rsidRDefault="003475E6" w:rsidP="00F7043E">
      <w:pPr>
        <w:pStyle w:val="ListParagraph"/>
        <w:numPr>
          <w:ilvl w:val="0"/>
          <w:numId w:val="8"/>
        </w:numPr>
        <w:spacing w:after="282"/>
        <w:rPr>
          <w:rFonts w:cs="Arial"/>
        </w:rPr>
      </w:pPr>
      <w:r w:rsidRPr="00BE7051">
        <w:rPr>
          <w:rFonts w:cs="Arial"/>
        </w:rPr>
        <w:t>How to deal with difficult customers</w:t>
      </w:r>
    </w:p>
    <w:p w14:paraId="13A7666A" w14:textId="77777777" w:rsidR="003475E6" w:rsidRPr="00BE7051" w:rsidRDefault="003475E6" w:rsidP="00F7043E">
      <w:pPr>
        <w:pStyle w:val="ListParagraph"/>
        <w:numPr>
          <w:ilvl w:val="0"/>
          <w:numId w:val="8"/>
        </w:numPr>
        <w:spacing w:after="282"/>
        <w:rPr>
          <w:rFonts w:cs="Arial"/>
        </w:rPr>
      </w:pPr>
      <w:r w:rsidRPr="00BE7051">
        <w:rPr>
          <w:rFonts w:cs="Arial"/>
        </w:rPr>
        <w:t>Where to get relevant information</w:t>
      </w:r>
    </w:p>
    <w:p w14:paraId="18109E38" w14:textId="77777777" w:rsidR="003475E6" w:rsidRPr="00BE7051" w:rsidRDefault="003475E6" w:rsidP="00F7043E">
      <w:pPr>
        <w:pStyle w:val="ListParagraph"/>
        <w:numPr>
          <w:ilvl w:val="0"/>
          <w:numId w:val="8"/>
        </w:numPr>
        <w:spacing w:after="282"/>
        <w:rPr>
          <w:rFonts w:cs="Arial"/>
        </w:rPr>
      </w:pPr>
      <w:r w:rsidRPr="00BE7051">
        <w:rPr>
          <w:rFonts w:cs="Arial"/>
        </w:rPr>
        <w:t>Who to seek assistance from</w:t>
      </w:r>
    </w:p>
    <w:p w14:paraId="5092762D" w14:textId="77777777" w:rsidR="003475E6" w:rsidRPr="00BE7051" w:rsidRDefault="003475E6" w:rsidP="00F7043E">
      <w:pPr>
        <w:pStyle w:val="ListParagraph"/>
        <w:numPr>
          <w:ilvl w:val="0"/>
          <w:numId w:val="8"/>
        </w:numPr>
        <w:spacing w:after="282"/>
        <w:rPr>
          <w:rFonts w:cs="Arial"/>
        </w:rPr>
      </w:pPr>
      <w:r w:rsidRPr="00BE7051">
        <w:rPr>
          <w:rFonts w:cs="Arial"/>
        </w:rPr>
        <w:t>Personal presentation and dress standards</w:t>
      </w:r>
    </w:p>
    <w:p w14:paraId="1DCC8028" w14:textId="77777777" w:rsidR="003475E6" w:rsidRPr="00BE7051" w:rsidRDefault="003475E6" w:rsidP="00F7043E">
      <w:pPr>
        <w:pStyle w:val="ListParagraph"/>
        <w:numPr>
          <w:ilvl w:val="0"/>
          <w:numId w:val="8"/>
        </w:numPr>
        <w:spacing w:after="282"/>
        <w:rPr>
          <w:rFonts w:cs="Arial"/>
        </w:rPr>
      </w:pPr>
      <w:r w:rsidRPr="00BE7051">
        <w:rPr>
          <w:rFonts w:cs="Arial"/>
        </w:rPr>
        <w:t>Interpersonal skills</w:t>
      </w:r>
    </w:p>
    <w:p w14:paraId="495D2FE9" w14:textId="66AA2A93" w:rsidR="003475E6" w:rsidRPr="00BE7051" w:rsidRDefault="003475E6" w:rsidP="00C32F82">
      <w:pPr>
        <w:spacing w:after="282"/>
        <w:rPr>
          <w:rFonts w:cs="Arial"/>
        </w:rPr>
      </w:pPr>
      <w:r w:rsidRPr="00BE7051">
        <w:rPr>
          <w:rFonts w:cs="Arial"/>
        </w:rPr>
        <w:t>It is more expensive to find new customers than it is to retain existing customers</w:t>
      </w:r>
      <w:r w:rsidR="001A55D3" w:rsidRPr="00BE7051">
        <w:rPr>
          <w:rFonts w:cs="Arial"/>
        </w:rPr>
        <w:t xml:space="preserve">.  </w:t>
      </w:r>
      <w:r w:rsidRPr="00BE7051">
        <w:rPr>
          <w:rFonts w:cs="Arial"/>
        </w:rPr>
        <w:t>Excellent customer service means that a business will stand out from its competitors; and satisfied customers will promote the business by word of mouth, which is the most effective form of promotion.</w:t>
      </w:r>
    </w:p>
    <w:p w14:paraId="1703CC06" w14:textId="77777777" w:rsidR="003475E6" w:rsidRPr="00B95524" w:rsidRDefault="003475E6" w:rsidP="00B95524">
      <w:pPr>
        <w:pStyle w:val="Heading3"/>
      </w:pPr>
      <w:r w:rsidRPr="00B95524">
        <w:t>Customer service</w:t>
      </w:r>
    </w:p>
    <w:p w14:paraId="07B6B582" w14:textId="77777777" w:rsidR="003475E6" w:rsidRPr="00BE7051" w:rsidRDefault="003475E6" w:rsidP="00C32F82">
      <w:pPr>
        <w:spacing w:after="282"/>
        <w:rPr>
          <w:rFonts w:cs="Arial"/>
        </w:rPr>
      </w:pPr>
      <w:r w:rsidRPr="00BE7051">
        <w:rPr>
          <w:rFonts w:cs="Arial"/>
        </w:rPr>
        <w:t>Important tips when dealing with customers/clients:</w:t>
      </w:r>
    </w:p>
    <w:p w14:paraId="075DFFF7" w14:textId="77777777" w:rsidR="003475E6" w:rsidRPr="00BE7051" w:rsidRDefault="003475E6" w:rsidP="00F7043E">
      <w:pPr>
        <w:pStyle w:val="ListParagraph"/>
        <w:numPr>
          <w:ilvl w:val="0"/>
          <w:numId w:val="19"/>
        </w:numPr>
        <w:spacing w:after="282"/>
        <w:rPr>
          <w:rFonts w:cs="Arial"/>
        </w:rPr>
      </w:pPr>
      <w:r w:rsidRPr="00BE7051">
        <w:rPr>
          <w:rFonts w:cs="Arial"/>
        </w:rPr>
        <w:t>First impressions are most important.</w:t>
      </w:r>
    </w:p>
    <w:p w14:paraId="3C316200" w14:textId="77777777" w:rsidR="003475E6" w:rsidRPr="00BE7051" w:rsidRDefault="003475E6" w:rsidP="00F7043E">
      <w:pPr>
        <w:pStyle w:val="ListParagraph"/>
        <w:numPr>
          <w:ilvl w:val="0"/>
          <w:numId w:val="19"/>
        </w:numPr>
        <w:spacing w:after="282"/>
        <w:rPr>
          <w:rFonts w:cs="Arial"/>
        </w:rPr>
      </w:pPr>
      <w:r w:rsidRPr="00BE7051">
        <w:rPr>
          <w:rFonts w:cs="Arial"/>
        </w:rPr>
        <w:t>Business success depends on the quality of the service.</w:t>
      </w:r>
    </w:p>
    <w:p w14:paraId="4D89677A" w14:textId="77777777" w:rsidR="003475E6" w:rsidRPr="00BE7051" w:rsidRDefault="003475E6" w:rsidP="00F7043E">
      <w:pPr>
        <w:pStyle w:val="ListParagraph"/>
        <w:numPr>
          <w:ilvl w:val="0"/>
          <w:numId w:val="19"/>
        </w:numPr>
        <w:spacing w:after="282"/>
        <w:rPr>
          <w:rFonts w:cs="Arial"/>
        </w:rPr>
      </w:pPr>
      <w:r w:rsidRPr="00BE7051">
        <w:rPr>
          <w:rFonts w:cs="Arial"/>
        </w:rPr>
        <w:t>Ask questions to give the customer the opportunity to explain what they need; this makes them feel that their needs are important and also encourages them to become a repeat customer instead of a one-off customer.</w:t>
      </w:r>
    </w:p>
    <w:p w14:paraId="2B53861E" w14:textId="412B38A9" w:rsidR="003475E6" w:rsidRPr="00BE7051" w:rsidRDefault="003475E6" w:rsidP="00F7043E">
      <w:pPr>
        <w:pStyle w:val="ListParagraph"/>
        <w:numPr>
          <w:ilvl w:val="0"/>
          <w:numId w:val="19"/>
        </w:numPr>
        <w:spacing w:after="282"/>
        <w:rPr>
          <w:rFonts w:cs="Arial"/>
        </w:rPr>
      </w:pPr>
      <w:r w:rsidRPr="00BE7051">
        <w:rPr>
          <w:rFonts w:cs="Arial"/>
        </w:rPr>
        <w:t>In a customer/client-focused organisation, employees listen to the customers for their input and feedback in order to ascertain what they consider is important about the products supplied or the way service is delivered</w:t>
      </w:r>
      <w:r w:rsidR="001A55D3" w:rsidRPr="00BE7051">
        <w:rPr>
          <w:rFonts w:cs="Arial"/>
        </w:rPr>
        <w:t xml:space="preserve">.  </w:t>
      </w:r>
      <w:r w:rsidRPr="00BE7051">
        <w:rPr>
          <w:rFonts w:cs="Arial"/>
        </w:rPr>
        <w:t>Improvements can then be made resulting in the organisation gaining a competitive advantage over other firms as customers will be happy to become long-term clients.</w:t>
      </w:r>
    </w:p>
    <w:p w14:paraId="3E4CFBB9" w14:textId="77777777" w:rsidR="003475E6" w:rsidRPr="00BE7051" w:rsidRDefault="003475E6" w:rsidP="00B95524">
      <w:pPr>
        <w:pStyle w:val="Heading3"/>
        <w:rPr>
          <w:i/>
          <w:iCs/>
        </w:rPr>
      </w:pPr>
      <w:r w:rsidRPr="00BE7051">
        <w:t>Establishing rapport</w:t>
      </w:r>
    </w:p>
    <w:p w14:paraId="2A61C558" w14:textId="36C72267" w:rsidR="003475E6" w:rsidRPr="00BE7051" w:rsidRDefault="003475E6" w:rsidP="00C32F82">
      <w:pPr>
        <w:spacing w:after="282"/>
        <w:rPr>
          <w:rFonts w:cs="Arial"/>
        </w:rPr>
      </w:pPr>
      <w:r w:rsidRPr="00BE7051">
        <w:rPr>
          <w:rFonts w:cs="Arial"/>
        </w:rPr>
        <w:t>When developing rapport, you are building a relationship</w:t>
      </w:r>
      <w:r w:rsidR="001A55D3" w:rsidRPr="00BE7051">
        <w:rPr>
          <w:rFonts w:cs="Arial"/>
        </w:rPr>
        <w:t xml:space="preserve">.  </w:t>
      </w:r>
      <w:r w:rsidRPr="00BE7051">
        <w:rPr>
          <w:rFonts w:cs="Arial"/>
        </w:rPr>
        <w:t>Personal attributes that will assist employees to be responsive to customer needs include:</w:t>
      </w:r>
    </w:p>
    <w:p w14:paraId="03DC9258" w14:textId="77777777" w:rsidR="003475E6" w:rsidRPr="00BE7051" w:rsidRDefault="003475E6" w:rsidP="00F7043E">
      <w:pPr>
        <w:pStyle w:val="ListParagraph"/>
        <w:numPr>
          <w:ilvl w:val="0"/>
          <w:numId w:val="9"/>
        </w:numPr>
        <w:spacing w:after="282"/>
        <w:rPr>
          <w:rFonts w:cs="Arial"/>
        </w:rPr>
      </w:pPr>
      <w:r w:rsidRPr="00BE7051">
        <w:rPr>
          <w:rFonts w:cs="Arial"/>
        </w:rPr>
        <w:t>Sincerity - to be genuine and honest</w:t>
      </w:r>
    </w:p>
    <w:p w14:paraId="3FE6F77C" w14:textId="77777777" w:rsidR="003475E6" w:rsidRPr="00BE7051" w:rsidRDefault="003475E6" w:rsidP="00F7043E">
      <w:pPr>
        <w:pStyle w:val="ListParagraph"/>
        <w:numPr>
          <w:ilvl w:val="0"/>
          <w:numId w:val="9"/>
        </w:numPr>
        <w:spacing w:after="282"/>
        <w:rPr>
          <w:rFonts w:cs="Arial"/>
        </w:rPr>
      </w:pPr>
      <w:r w:rsidRPr="00BE7051">
        <w:rPr>
          <w:rFonts w:cs="Arial"/>
        </w:rPr>
        <w:t>Confidence - being self-assured or confident in one's own ability</w:t>
      </w:r>
    </w:p>
    <w:p w14:paraId="1AB12EC2" w14:textId="77777777" w:rsidR="003475E6" w:rsidRPr="00BE7051" w:rsidRDefault="003475E6" w:rsidP="00F7043E">
      <w:pPr>
        <w:pStyle w:val="ListParagraph"/>
        <w:numPr>
          <w:ilvl w:val="0"/>
          <w:numId w:val="9"/>
        </w:numPr>
        <w:spacing w:after="282"/>
        <w:rPr>
          <w:rFonts w:cs="Arial"/>
        </w:rPr>
      </w:pPr>
      <w:r w:rsidRPr="00BE7051">
        <w:rPr>
          <w:rFonts w:cs="Arial"/>
        </w:rPr>
        <w:t>Enthusiasm - to show interest, displaying good knowledge of the range of products/services available</w:t>
      </w:r>
    </w:p>
    <w:p w14:paraId="1A5B92BC" w14:textId="77777777" w:rsidR="003475E6" w:rsidRPr="00BE7051" w:rsidRDefault="003475E6" w:rsidP="00F7043E">
      <w:pPr>
        <w:pStyle w:val="ListParagraph"/>
        <w:numPr>
          <w:ilvl w:val="0"/>
          <w:numId w:val="9"/>
        </w:numPr>
        <w:spacing w:after="282"/>
        <w:rPr>
          <w:rFonts w:cs="Arial"/>
        </w:rPr>
      </w:pPr>
      <w:r w:rsidRPr="00BE7051">
        <w:rPr>
          <w:rFonts w:cs="Arial"/>
        </w:rPr>
        <w:t>Efficiency - capable of producing the required result with minimum waste or effort</w:t>
      </w:r>
    </w:p>
    <w:p w14:paraId="4618E9FF" w14:textId="77777777" w:rsidR="003475E6" w:rsidRPr="00BE7051" w:rsidRDefault="003475E6" w:rsidP="00F7043E">
      <w:pPr>
        <w:pStyle w:val="ListParagraph"/>
        <w:numPr>
          <w:ilvl w:val="0"/>
          <w:numId w:val="9"/>
        </w:numPr>
        <w:spacing w:after="282"/>
        <w:rPr>
          <w:rFonts w:cs="Arial"/>
        </w:rPr>
      </w:pPr>
      <w:r w:rsidRPr="00BE7051">
        <w:rPr>
          <w:rFonts w:cs="Arial"/>
        </w:rPr>
        <w:lastRenderedPageBreak/>
        <w:t>Empathy - identifying oneself mentally with the customer in order to fully comprehend their needs</w:t>
      </w:r>
    </w:p>
    <w:p w14:paraId="44D5C237" w14:textId="77777777" w:rsidR="003475E6" w:rsidRPr="00BE7051" w:rsidRDefault="003475E6" w:rsidP="00F7043E">
      <w:pPr>
        <w:pStyle w:val="ListParagraph"/>
        <w:numPr>
          <w:ilvl w:val="0"/>
          <w:numId w:val="9"/>
        </w:numPr>
        <w:spacing w:after="282"/>
        <w:rPr>
          <w:rFonts w:cs="Arial"/>
        </w:rPr>
      </w:pPr>
      <w:r w:rsidRPr="00BE7051">
        <w:rPr>
          <w:rFonts w:cs="Arial"/>
        </w:rPr>
        <w:t>Interest in other people - showing concern for their needs</w:t>
      </w:r>
    </w:p>
    <w:p w14:paraId="57888501" w14:textId="361983BF" w:rsidR="003475E6" w:rsidRPr="00BE7051" w:rsidRDefault="003475E6" w:rsidP="00C32F82">
      <w:pPr>
        <w:spacing w:after="282"/>
        <w:rPr>
          <w:rFonts w:cs="Arial"/>
        </w:rPr>
      </w:pPr>
      <w:r w:rsidRPr="00BE7051">
        <w:rPr>
          <w:rFonts w:cs="Arial"/>
        </w:rPr>
        <w:t>Once you have developed a good rapport, it is important to build on this by continuing the communication</w:t>
      </w:r>
      <w:r w:rsidR="001A55D3" w:rsidRPr="00BE7051">
        <w:rPr>
          <w:rFonts w:cs="Arial"/>
        </w:rPr>
        <w:t xml:space="preserve">.  </w:t>
      </w:r>
      <w:r w:rsidRPr="00BE7051">
        <w:rPr>
          <w:rFonts w:cs="Arial"/>
        </w:rPr>
        <w:t>A follow-up phone call after the sale will help to establish the customer as a long-term client.</w:t>
      </w:r>
    </w:p>
    <w:p w14:paraId="2B636D14" w14:textId="77777777" w:rsidR="003475E6" w:rsidRPr="00BE7051" w:rsidRDefault="003475E6" w:rsidP="00B95524">
      <w:pPr>
        <w:pStyle w:val="Heading3"/>
        <w:rPr>
          <w:i/>
          <w:iCs/>
        </w:rPr>
      </w:pPr>
      <w:r w:rsidRPr="00BE7051">
        <w:t>Understanding client needs</w:t>
      </w:r>
    </w:p>
    <w:p w14:paraId="205C5975" w14:textId="7389A78D" w:rsidR="003475E6" w:rsidRPr="00BE7051" w:rsidRDefault="003475E6" w:rsidP="00C32F82">
      <w:pPr>
        <w:spacing w:after="282"/>
        <w:rPr>
          <w:rFonts w:cs="Arial"/>
        </w:rPr>
      </w:pPr>
      <w:r w:rsidRPr="00BE7051">
        <w:rPr>
          <w:rFonts w:cs="Arial"/>
          <w:b/>
          <w:bCs/>
        </w:rPr>
        <w:t>Active listening -</w:t>
      </w:r>
      <w:r w:rsidRPr="00BE7051">
        <w:rPr>
          <w:rFonts w:cs="Arial"/>
        </w:rPr>
        <w:t> Listening is an important skill in communicating with others, as you are able to understand and interpret what the other person is saying</w:t>
      </w:r>
      <w:r w:rsidR="001A55D3" w:rsidRPr="00BE7051">
        <w:rPr>
          <w:rFonts w:cs="Arial"/>
        </w:rPr>
        <w:t xml:space="preserve">.  </w:t>
      </w:r>
      <w:r w:rsidRPr="00BE7051">
        <w:rPr>
          <w:rFonts w:cs="Arial"/>
        </w:rPr>
        <w:t>To fully understand the message being conveyed, it is important that you ask questions to clarify the meaning</w:t>
      </w:r>
      <w:r w:rsidR="001A55D3" w:rsidRPr="00BE7051">
        <w:rPr>
          <w:rFonts w:cs="Arial"/>
        </w:rPr>
        <w:t xml:space="preserve">.  </w:t>
      </w:r>
      <w:r w:rsidRPr="00BE7051">
        <w:rPr>
          <w:rFonts w:cs="Arial"/>
        </w:rPr>
        <w:t>It is also important to clarify that the other person understands your message</w:t>
      </w:r>
      <w:r w:rsidR="001A55D3" w:rsidRPr="00BE7051">
        <w:rPr>
          <w:rFonts w:cs="Arial"/>
        </w:rPr>
        <w:t xml:space="preserve">.  </w:t>
      </w:r>
      <w:r w:rsidRPr="00BE7051">
        <w:rPr>
          <w:rFonts w:cs="Arial"/>
        </w:rPr>
        <w:t>If the client has written or emailed the business for information, it may be necessary to phone them to clarify their needs.</w:t>
      </w:r>
    </w:p>
    <w:p w14:paraId="11E09208" w14:textId="03F7610B" w:rsidR="003475E6" w:rsidRPr="00BE7051" w:rsidRDefault="003475E6" w:rsidP="00C32F82">
      <w:pPr>
        <w:spacing w:after="282"/>
        <w:rPr>
          <w:rFonts w:cs="Arial"/>
        </w:rPr>
      </w:pPr>
      <w:r w:rsidRPr="00BE7051">
        <w:rPr>
          <w:rFonts w:cs="Arial"/>
          <w:b/>
          <w:bCs/>
        </w:rPr>
        <w:t>Non-verbal signs -</w:t>
      </w:r>
      <w:r w:rsidRPr="00BE7051">
        <w:rPr>
          <w:rFonts w:cs="Arial"/>
        </w:rPr>
        <w:t> Body and facial expressions are often used when communicating</w:t>
      </w:r>
      <w:r w:rsidR="001A55D3" w:rsidRPr="00BE7051">
        <w:rPr>
          <w:rFonts w:cs="Arial"/>
        </w:rPr>
        <w:t xml:space="preserve">.  </w:t>
      </w:r>
      <w:r w:rsidRPr="00BE7051">
        <w:rPr>
          <w:rFonts w:cs="Arial"/>
        </w:rPr>
        <w:t>It is important that your body language is not conveying something different to what you are saying.</w:t>
      </w:r>
    </w:p>
    <w:p w14:paraId="6F4EFD0B" w14:textId="4831C809" w:rsidR="003475E6" w:rsidRPr="00BE7051" w:rsidRDefault="003475E6" w:rsidP="00C32F82">
      <w:pPr>
        <w:spacing w:after="282"/>
        <w:rPr>
          <w:rFonts w:cs="Arial"/>
        </w:rPr>
      </w:pPr>
      <w:r w:rsidRPr="00BE7051">
        <w:rPr>
          <w:rFonts w:cs="Arial"/>
          <w:b/>
          <w:bCs/>
        </w:rPr>
        <w:t>Making use of correct questioning techniques -</w:t>
      </w:r>
      <w:r w:rsidRPr="00BE7051">
        <w:rPr>
          <w:rFonts w:cs="Arial"/>
        </w:rPr>
        <w:t> Questioning is an important tool used to obtain feedback and clarification of a message, to ensure that the receiver understands what the sender is saying</w:t>
      </w:r>
      <w:r w:rsidR="001A55D3" w:rsidRPr="00BE7051">
        <w:rPr>
          <w:rFonts w:cs="Arial"/>
        </w:rPr>
        <w:t xml:space="preserve">.  </w:t>
      </w:r>
      <w:r w:rsidRPr="00BE7051">
        <w:rPr>
          <w:rFonts w:cs="Arial"/>
        </w:rPr>
        <w:t>There are three main questioning techniques.</w:t>
      </w:r>
    </w:p>
    <w:p w14:paraId="444E7B6B" w14:textId="77777777" w:rsidR="003475E6" w:rsidRPr="00BE7051" w:rsidRDefault="003475E6" w:rsidP="00F7043E">
      <w:pPr>
        <w:pStyle w:val="ListParagraph"/>
        <w:numPr>
          <w:ilvl w:val="0"/>
          <w:numId w:val="10"/>
        </w:numPr>
        <w:spacing w:after="282"/>
        <w:rPr>
          <w:rFonts w:cs="Arial"/>
        </w:rPr>
      </w:pPr>
      <w:r w:rsidRPr="00BE7051">
        <w:rPr>
          <w:rFonts w:cs="Arial"/>
          <w:i/>
          <w:iCs/>
        </w:rPr>
        <w:t>Open questions</w:t>
      </w:r>
      <w:r w:rsidRPr="00BE7051">
        <w:rPr>
          <w:rFonts w:cs="Arial"/>
        </w:rPr>
        <w:t> encourage the sharing of information and usually require longer answers, e.g. for what purpose are you purchasing this product?</w:t>
      </w:r>
    </w:p>
    <w:p w14:paraId="11E18B6B" w14:textId="77777777" w:rsidR="003475E6" w:rsidRPr="00BE7051" w:rsidRDefault="003475E6" w:rsidP="00F7043E">
      <w:pPr>
        <w:pStyle w:val="ListParagraph"/>
        <w:numPr>
          <w:ilvl w:val="0"/>
          <w:numId w:val="10"/>
        </w:numPr>
        <w:spacing w:after="282"/>
        <w:rPr>
          <w:rFonts w:cs="Arial"/>
        </w:rPr>
      </w:pPr>
      <w:r w:rsidRPr="00BE7051">
        <w:rPr>
          <w:rFonts w:cs="Arial"/>
          <w:i/>
          <w:iCs/>
        </w:rPr>
        <w:t>Closed questions </w:t>
      </w:r>
      <w:r w:rsidRPr="00BE7051">
        <w:rPr>
          <w:rFonts w:cs="Arial"/>
        </w:rPr>
        <w:t>are usually asking for a yes or no answer, and do not encourage any further discussion, e.g. Would you like to purchase this product?</w:t>
      </w:r>
    </w:p>
    <w:p w14:paraId="14AE4FA8" w14:textId="1DF2EA98" w:rsidR="003475E6" w:rsidRPr="00BE7051" w:rsidRDefault="003475E6" w:rsidP="00F7043E">
      <w:pPr>
        <w:pStyle w:val="ListParagraph"/>
        <w:numPr>
          <w:ilvl w:val="0"/>
          <w:numId w:val="10"/>
        </w:numPr>
        <w:spacing w:after="282"/>
        <w:rPr>
          <w:rFonts w:cs="Arial"/>
        </w:rPr>
      </w:pPr>
      <w:r w:rsidRPr="00BE7051">
        <w:rPr>
          <w:rFonts w:cs="Arial"/>
          <w:i/>
          <w:iCs/>
        </w:rPr>
        <w:t>Reflective questions</w:t>
      </w:r>
      <w:r w:rsidRPr="00BE7051">
        <w:rPr>
          <w:rFonts w:cs="Arial"/>
        </w:rPr>
        <w:t xml:space="preserve"> are structured so that the person answers in a particular way, to make their needs clear, </w:t>
      </w:r>
      <w:r w:rsidR="001A55D3" w:rsidRPr="00BE7051">
        <w:rPr>
          <w:rFonts w:cs="Arial"/>
        </w:rPr>
        <w:t xml:space="preserve">e.g.  </w:t>
      </w:r>
      <w:r w:rsidRPr="00BE7051">
        <w:rPr>
          <w:rFonts w:cs="Arial"/>
        </w:rPr>
        <w:t>Why does this product interest you?</w:t>
      </w:r>
    </w:p>
    <w:p w14:paraId="7E3293F4" w14:textId="416038F3" w:rsidR="003475E6" w:rsidRPr="00B95524" w:rsidRDefault="003475E6" w:rsidP="00B95524">
      <w:pPr>
        <w:pStyle w:val="Heading3"/>
      </w:pPr>
      <w:r w:rsidRPr="00BE7051">
        <w:t>Characteristics of quality service</w:t>
      </w:r>
    </w:p>
    <w:p w14:paraId="7562F31F" w14:textId="0571D545" w:rsidR="003475E6" w:rsidRPr="00BE7051" w:rsidRDefault="003475E6" w:rsidP="00C32F82">
      <w:pPr>
        <w:spacing w:after="282"/>
        <w:rPr>
          <w:rFonts w:cs="Arial"/>
        </w:rPr>
      </w:pPr>
      <w:r w:rsidRPr="00BE7051">
        <w:rPr>
          <w:rFonts w:cs="Arial"/>
        </w:rPr>
        <w:t>A customer will become a repeat customer if they are satisfied with the quality of service they receive</w:t>
      </w:r>
      <w:r w:rsidR="001A55D3" w:rsidRPr="00BE7051">
        <w:rPr>
          <w:rFonts w:cs="Arial"/>
        </w:rPr>
        <w:t xml:space="preserve">.  </w:t>
      </w:r>
      <w:r w:rsidRPr="00BE7051">
        <w:rPr>
          <w:rFonts w:cs="Arial"/>
        </w:rPr>
        <w:t>Quality service includes:</w:t>
      </w:r>
    </w:p>
    <w:p w14:paraId="7015D349" w14:textId="77777777" w:rsidR="003475E6" w:rsidRPr="00BE7051" w:rsidRDefault="003475E6" w:rsidP="00F7043E">
      <w:pPr>
        <w:pStyle w:val="ListParagraph"/>
        <w:numPr>
          <w:ilvl w:val="0"/>
          <w:numId w:val="11"/>
        </w:numPr>
        <w:spacing w:after="282"/>
        <w:rPr>
          <w:rFonts w:cs="Arial"/>
        </w:rPr>
      </w:pPr>
      <w:r w:rsidRPr="00BE7051">
        <w:rPr>
          <w:rFonts w:cs="Arial"/>
        </w:rPr>
        <w:t>Employees who are polite, attentive to customer's needs and are able to build rapport.</w:t>
      </w:r>
    </w:p>
    <w:p w14:paraId="10578E6F" w14:textId="77777777" w:rsidR="003475E6" w:rsidRPr="00BE7051" w:rsidRDefault="003475E6" w:rsidP="00F7043E">
      <w:pPr>
        <w:pStyle w:val="ListParagraph"/>
        <w:numPr>
          <w:ilvl w:val="0"/>
          <w:numId w:val="11"/>
        </w:numPr>
        <w:spacing w:after="282"/>
        <w:rPr>
          <w:rFonts w:cs="Arial"/>
        </w:rPr>
      </w:pPr>
      <w:r w:rsidRPr="00BE7051">
        <w:rPr>
          <w:rFonts w:cs="Arial"/>
        </w:rPr>
        <w:lastRenderedPageBreak/>
        <w:t>Employees who have good knowledge of the organisation's products or know the correct person to pass an enquiry on to; and actually follow through with enquiries.</w:t>
      </w:r>
    </w:p>
    <w:p w14:paraId="09FFF5FE" w14:textId="77777777" w:rsidR="003475E6" w:rsidRPr="00BE7051" w:rsidRDefault="003475E6" w:rsidP="00F7043E">
      <w:pPr>
        <w:pStyle w:val="ListParagraph"/>
        <w:numPr>
          <w:ilvl w:val="0"/>
          <w:numId w:val="11"/>
        </w:numPr>
        <w:spacing w:after="282"/>
        <w:rPr>
          <w:rFonts w:cs="Arial"/>
        </w:rPr>
      </w:pPr>
      <w:r w:rsidRPr="00BE7051">
        <w:rPr>
          <w:rFonts w:cs="Arial"/>
        </w:rPr>
        <w:t>Having goods and services that are reliable and reasonably priced.</w:t>
      </w:r>
    </w:p>
    <w:p w14:paraId="3B8CD78F" w14:textId="77777777" w:rsidR="003475E6" w:rsidRPr="00BE7051" w:rsidRDefault="003475E6" w:rsidP="00F7043E">
      <w:pPr>
        <w:pStyle w:val="ListParagraph"/>
        <w:numPr>
          <w:ilvl w:val="0"/>
          <w:numId w:val="11"/>
        </w:numPr>
        <w:spacing w:after="282"/>
        <w:rPr>
          <w:rFonts w:cs="Arial"/>
        </w:rPr>
      </w:pPr>
      <w:r w:rsidRPr="00BE7051">
        <w:rPr>
          <w:rFonts w:cs="Arial"/>
        </w:rPr>
        <w:t>Having complaints dealt with promptly and with understanding.</w:t>
      </w:r>
    </w:p>
    <w:p w14:paraId="25364AF7" w14:textId="77777777" w:rsidR="003475E6" w:rsidRPr="00BE7051" w:rsidRDefault="003475E6" w:rsidP="00F7043E">
      <w:pPr>
        <w:pStyle w:val="ListParagraph"/>
        <w:numPr>
          <w:ilvl w:val="0"/>
          <w:numId w:val="11"/>
        </w:numPr>
        <w:spacing w:after="282"/>
        <w:rPr>
          <w:rFonts w:cs="Arial"/>
        </w:rPr>
      </w:pPr>
      <w:r w:rsidRPr="00BE7051">
        <w:rPr>
          <w:rFonts w:cs="Arial"/>
        </w:rPr>
        <w:t>Being treated with respect and without prejudice.</w:t>
      </w:r>
    </w:p>
    <w:p w14:paraId="2EE69A2F" w14:textId="77777777" w:rsidR="003475E6" w:rsidRPr="00BE7051" w:rsidRDefault="003475E6" w:rsidP="00B95524">
      <w:pPr>
        <w:pStyle w:val="Heading3"/>
        <w:rPr>
          <w:i/>
          <w:iCs/>
        </w:rPr>
      </w:pPr>
      <w:r w:rsidRPr="00BE7051">
        <w:t>Benefits of good customer service</w:t>
      </w:r>
    </w:p>
    <w:p w14:paraId="5FB5B63E" w14:textId="77777777" w:rsidR="003475E6" w:rsidRPr="00BE7051" w:rsidRDefault="003475E6" w:rsidP="00C32F82">
      <w:pPr>
        <w:spacing w:after="282"/>
        <w:rPr>
          <w:rFonts w:cs="Arial"/>
        </w:rPr>
      </w:pPr>
      <w:r w:rsidRPr="00BE7051">
        <w:rPr>
          <w:rFonts w:cs="Arial"/>
        </w:rPr>
        <w:t>Promoting goodwill - increasing the established reputation of the business and enhancing its value.</w:t>
      </w:r>
    </w:p>
    <w:p w14:paraId="591D5911" w14:textId="77777777" w:rsidR="003475E6" w:rsidRPr="00BE7051" w:rsidRDefault="003475E6" w:rsidP="00C32F82">
      <w:pPr>
        <w:spacing w:after="282"/>
        <w:rPr>
          <w:rFonts w:cs="Arial"/>
        </w:rPr>
      </w:pPr>
      <w:r w:rsidRPr="00BE7051">
        <w:rPr>
          <w:rFonts w:cs="Arial"/>
        </w:rPr>
        <w:t>Customer/client loyalty/repeat business - being able to win the customer's trust and build a long-term relationship; one that will survive even in bad economic times.</w:t>
      </w:r>
    </w:p>
    <w:p w14:paraId="55EEB445" w14:textId="77777777" w:rsidR="003475E6" w:rsidRPr="00BE7051" w:rsidRDefault="003475E6" w:rsidP="00C32F82">
      <w:pPr>
        <w:spacing w:after="282"/>
        <w:rPr>
          <w:rFonts w:cs="Arial"/>
        </w:rPr>
      </w:pPr>
      <w:r w:rsidRPr="00BE7051">
        <w:rPr>
          <w:rFonts w:cs="Arial"/>
        </w:rPr>
        <w:t>New business - being able to differentiate from other businesses and be able to attract new customers, often due to word-of-mouth promotion from satisfied customers.</w:t>
      </w:r>
    </w:p>
    <w:p w14:paraId="4186A5C4" w14:textId="77777777" w:rsidR="003475E6" w:rsidRPr="00BE7051" w:rsidRDefault="003475E6" w:rsidP="00C32F82">
      <w:pPr>
        <w:spacing w:after="282"/>
        <w:rPr>
          <w:rFonts w:cs="Arial"/>
        </w:rPr>
      </w:pPr>
      <w:r w:rsidRPr="00BE7051">
        <w:rPr>
          <w:rFonts w:cs="Arial"/>
        </w:rPr>
        <w:t>Productivity - the capacity to increase production with little or no increase in costs, improving profitability.</w:t>
      </w:r>
    </w:p>
    <w:p w14:paraId="65921CDA" w14:textId="77777777" w:rsidR="003475E6" w:rsidRPr="00BE7051" w:rsidRDefault="003475E6" w:rsidP="00C32F82">
      <w:pPr>
        <w:spacing w:after="282"/>
        <w:rPr>
          <w:rFonts w:cs="Arial"/>
        </w:rPr>
      </w:pPr>
      <w:r w:rsidRPr="00BE7051">
        <w:rPr>
          <w:rFonts w:cs="Arial"/>
        </w:rPr>
        <w:t>Credibility - building a reputation of being an honest and trustworthy business.</w:t>
      </w:r>
    </w:p>
    <w:p w14:paraId="3169D06E" w14:textId="77777777" w:rsidR="003475E6" w:rsidRPr="00BE7051" w:rsidRDefault="003475E6" w:rsidP="00C32F82">
      <w:pPr>
        <w:spacing w:after="282"/>
        <w:rPr>
          <w:rFonts w:cs="Arial"/>
        </w:rPr>
      </w:pPr>
      <w:r w:rsidRPr="00BE7051">
        <w:rPr>
          <w:rFonts w:cs="Arial"/>
        </w:rPr>
        <w:t>Promoting workplace/organisation service ethic - a set of honourable rules of conduct which will improve the loyalty of employees and give the organisation a competitive advantage.</w:t>
      </w:r>
    </w:p>
    <w:p w14:paraId="436DE1C1" w14:textId="77777777" w:rsidR="003475E6" w:rsidRPr="00BE7051" w:rsidRDefault="003475E6" w:rsidP="00C32F82">
      <w:pPr>
        <w:spacing w:after="282"/>
        <w:rPr>
          <w:rFonts w:cs="Arial"/>
        </w:rPr>
      </w:pPr>
      <w:r w:rsidRPr="00BE7051">
        <w:rPr>
          <w:rFonts w:cs="Arial"/>
        </w:rPr>
        <w:t>It is important to remember that business success will be dependent on the quality of the service given by employees; satisfied customers will become repeat customers and will promote your business to others, ensuring long-term growth and profitability.</w:t>
      </w:r>
    </w:p>
    <w:p w14:paraId="1BDEFDBD" w14:textId="77777777" w:rsidR="003475E6" w:rsidRPr="00BE7051" w:rsidRDefault="003475E6" w:rsidP="00B95524">
      <w:pPr>
        <w:pStyle w:val="Heading3"/>
        <w:rPr>
          <w:i/>
          <w:iCs/>
        </w:rPr>
      </w:pPr>
      <w:r w:rsidRPr="00BE7051">
        <w:t>Customer complaints</w:t>
      </w:r>
    </w:p>
    <w:p w14:paraId="54B8F5A7" w14:textId="77777777" w:rsidR="003475E6" w:rsidRPr="00BE7051" w:rsidRDefault="003475E6" w:rsidP="00C32F82">
      <w:pPr>
        <w:spacing w:after="282"/>
        <w:rPr>
          <w:rFonts w:cs="Arial"/>
        </w:rPr>
      </w:pPr>
      <w:r w:rsidRPr="00BE7051">
        <w:rPr>
          <w:rFonts w:cs="Arial"/>
        </w:rPr>
        <w:t>Customers will take their business elsewhere because of poor service rather than poor quality products.  It is very important that a business listens to the feedback received from their customers.</w:t>
      </w:r>
    </w:p>
    <w:p w14:paraId="56B4F822" w14:textId="77777777" w:rsidR="003475E6" w:rsidRPr="00BE7051" w:rsidRDefault="003475E6" w:rsidP="00C32F82">
      <w:pPr>
        <w:spacing w:after="282"/>
        <w:rPr>
          <w:rFonts w:cs="Arial"/>
        </w:rPr>
      </w:pPr>
      <w:r w:rsidRPr="00BE7051">
        <w:rPr>
          <w:rFonts w:cs="Arial"/>
        </w:rPr>
        <w:t>The value of complaints/feedback to a business includes:</w:t>
      </w:r>
    </w:p>
    <w:p w14:paraId="77A022D7" w14:textId="77777777" w:rsidR="003475E6" w:rsidRPr="00BE7051" w:rsidRDefault="003475E6" w:rsidP="00F7043E">
      <w:pPr>
        <w:pStyle w:val="ListParagraph"/>
        <w:numPr>
          <w:ilvl w:val="0"/>
          <w:numId w:val="12"/>
        </w:numPr>
        <w:spacing w:after="282"/>
        <w:rPr>
          <w:rFonts w:cs="Arial"/>
        </w:rPr>
      </w:pPr>
      <w:r w:rsidRPr="00BE7051">
        <w:rPr>
          <w:rFonts w:cs="Arial"/>
        </w:rPr>
        <w:t>Improving business relationships - allows the business to form a relationship with the customer, built on trust and confidence; resulting in the customer becoming a long-term client who will be happy to promote the business to others.</w:t>
      </w:r>
    </w:p>
    <w:p w14:paraId="556580EC" w14:textId="77777777" w:rsidR="003475E6" w:rsidRPr="00BE7051" w:rsidRDefault="003475E6" w:rsidP="00F7043E">
      <w:pPr>
        <w:pStyle w:val="ListParagraph"/>
        <w:numPr>
          <w:ilvl w:val="0"/>
          <w:numId w:val="12"/>
        </w:numPr>
        <w:spacing w:after="282"/>
        <w:rPr>
          <w:rFonts w:cs="Arial"/>
        </w:rPr>
      </w:pPr>
      <w:r w:rsidRPr="00BE7051">
        <w:rPr>
          <w:rFonts w:cs="Arial"/>
        </w:rPr>
        <w:lastRenderedPageBreak/>
        <w:t>Identifying and overcoming existing problems - feedback can identify problems that an organisation is not aware of; allowing the business to investigate/review policies and procedures and improve the quality of the product and/or service provided.</w:t>
      </w:r>
    </w:p>
    <w:p w14:paraId="320FD073" w14:textId="13D4D5A9" w:rsidR="003475E6" w:rsidRPr="00BE7051" w:rsidRDefault="003475E6" w:rsidP="00F7043E">
      <w:pPr>
        <w:pStyle w:val="ListParagraph"/>
        <w:numPr>
          <w:ilvl w:val="0"/>
          <w:numId w:val="12"/>
        </w:numPr>
        <w:spacing w:after="282"/>
        <w:rPr>
          <w:rFonts w:cs="Arial"/>
        </w:rPr>
      </w:pPr>
      <w:r w:rsidRPr="00BE7051">
        <w:rPr>
          <w:rFonts w:cs="Arial"/>
        </w:rPr>
        <w:t>Eliminating entrenched work practices - feedback may provide information about widespread problems with customer service</w:t>
      </w:r>
      <w:r w:rsidR="001A55D3" w:rsidRPr="00BE7051">
        <w:rPr>
          <w:rFonts w:cs="Arial"/>
        </w:rPr>
        <w:t xml:space="preserve">.  </w:t>
      </w:r>
      <w:r w:rsidRPr="00BE7051">
        <w:rPr>
          <w:rFonts w:cs="Arial"/>
        </w:rPr>
        <w:t>This would enable the business to provide training to improve communication and etiquette towards customers.</w:t>
      </w:r>
    </w:p>
    <w:p w14:paraId="23BCA924" w14:textId="77777777" w:rsidR="003475E6" w:rsidRPr="00BE7051" w:rsidRDefault="003475E6" w:rsidP="00F7043E">
      <w:pPr>
        <w:pStyle w:val="ListParagraph"/>
        <w:numPr>
          <w:ilvl w:val="0"/>
          <w:numId w:val="12"/>
        </w:numPr>
        <w:spacing w:after="282"/>
        <w:rPr>
          <w:rFonts w:cs="Arial"/>
        </w:rPr>
      </w:pPr>
      <w:r w:rsidRPr="00BE7051">
        <w:rPr>
          <w:rFonts w:cs="Arial"/>
        </w:rPr>
        <w:t>Improving productivity - improvements made due to the influence of customer feedback may increase the demand for products/services which may lead to higher cost-efficiency in the production process (productivity).</w:t>
      </w:r>
    </w:p>
    <w:p w14:paraId="17B189FF" w14:textId="77777777" w:rsidR="003475E6" w:rsidRPr="00BE7051" w:rsidRDefault="003475E6" w:rsidP="00F7043E">
      <w:pPr>
        <w:pStyle w:val="ListParagraph"/>
        <w:numPr>
          <w:ilvl w:val="0"/>
          <w:numId w:val="12"/>
        </w:numPr>
        <w:spacing w:after="282"/>
        <w:rPr>
          <w:rFonts w:cs="Arial"/>
        </w:rPr>
      </w:pPr>
      <w:r w:rsidRPr="00BE7051">
        <w:rPr>
          <w:rFonts w:cs="Arial"/>
        </w:rPr>
        <w:t>Enhancing output quality - feedback may be in the form of advice or suggestions that the business may not have thought of previously, allowing the development of a better/greater range of products that will increase the business's market share.</w:t>
      </w:r>
    </w:p>
    <w:p w14:paraId="1107ACCB" w14:textId="77777777" w:rsidR="003475E6" w:rsidRPr="00BE7051" w:rsidRDefault="003475E6" w:rsidP="00F7043E">
      <w:pPr>
        <w:pStyle w:val="ListParagraph"/>
        <w:numPr>
          <w:ilvl w:val="0"/>
          <w:numId w:val="12"/>
        </w:numPr>
        <w:spacing w:after="282"/>
        <w:rPr>
          <w:rFonts w:cs="Arial"/>
        </w:rPr>
      </w:pPr>
      <w:r w:rsidRPr="00BE7051">
        <w:rPr>
          <w:rFonts w:cs="Arial"/>
        </w:rPr>
        <w:t>Future development of the workplace/organisation and the employees - feedback can provide the basis for the development of a better employee induction program and on-going training for all employees.</w:t>
      </w:r>
    </w:p>
    <w:p w14:paraId="6E7CA137" w14:textId="5207D220" w:rsidR="003475E6" w:rsidRPr="00BE7051" w:rsidRDefault="003475E6" w:rsidP="00B95524">
      <w:pPr>
        <w:pStyle w:val="Heading3"/>
        <w:rPr>
          <w:i/>
          <w:iCs/>
        </w:rPr>
      </w:pPr>
      <w:r w:rsidRPr="00BE7051">
        <w:t>Handling difficult customers</w:t>
      </w:r>
    </w:p>
    <w:p w14:paraId="3E41A109" w14:textId="25F060DE" w:rsidR="003475E6" w:rsidRPr="00BE7051" w:rsidRDefault="003475E6" w:rsidP="00C32F82">
      <w:pPr>
        <w:spacing w:after="282"/>
        <w:rPr>
          <w:rFonts w:cs="Arial"/>
        </w:rPr>
      </w:pPr>
      <w:r w:rsidRPr="00BE7051">
        <w:rPr>
          <w:rFonts w:cs="Arial"/>
        </w:rPr>
        <w:t>Customers can become difficult for a variety of reasons</w:t>
      </w:r>
      <w:r w:rsidR="001A55D3" w:rsidRPr="00BE7051">
        <w:rPr>
          <w:rFonts w:cs="Arial"/>
        </w:rPr>
        <w:t xml:space="preserve">.  </w:t>
      </w:r>
      <w:r w:rsidRPr="00BE7051">
        <w:rPr>
          <w:rFonts w:cs="Arial"/>
        </w:rPr>
        <w:t>Some might have an annoying personality; others like to find faults, while some think they know it all</w:t>
      </w:r>
      <w:r w:rsidR="001A55D3" w:rsidRPr="00BE7051">
        <w:rPr>
          <w:rFonts w:cs="Arial"/>
        </w:rPr>
        <w:t xml:space="preserve">.  </w:t>
      </w:r>
      <w:r w:rsidRPr="00BE7051">
        <w:rPr>
          <w:rFonts w:cs="Arial"/>
        </w:rPr>
        <w:t>Customers like these can become impatient, intimidating and demanding</w:t>
      </w:r>
      <w:r w:rsidR="001A55D3" w:rsidRPr="00BE7051">
        <w:rPr>
          <w:rFonts w:cs="Arial"/>
        </w:rPr>
        <w:t xml:space="preserve">.  </w:t>
      </w:r>
      <w:r w:rsidRPr="00BE7051">
        <w:rPr>
          <w:rFonts w:cs="Arial"/>
        </w:rPr>
        <w:t>Angry customers are the most difficult to handle as they are usually upset and emotional, as they are not happy about the product or the service. </w:t>
      </w:r>
    </w:p>
    <w:p w14:paraId="76CB9907" w14:textId="6F9D1778" w:rsidR="003475E6" w:rsidRPr="00BE7051" w:rsidRDefault="003475E6" w:rsidP="00B95524">
      <w:pPr>
        <w:pStyle w:val="Heading3"/>
      </w:pPr>
      <w:r w:rsidRPr="00BE7051">
        <w:t>Tips for handling difficult customers include:</w:t>
      </w:r>
    </w:p>
    <w:p w14:paraId="7BBA9BAC" w14:textId="77777777" w:rsidR="003475E6" w:rsidRPr="00BE7051" w:rsidRDefault="003475E6" w:rsidP="00F7043E">
      <w:pPr>
        <w:pStyle w:val="ListParagraph"/>
        <w:numPr>
          <w:ilvl w:val="0"/>
          <w:numId w:val="13"/>
        </w:numPr>
        <w:spacing w:after="282"/>
        <w:rPr>
          <w:rFonts w:cs="Arial"/>
        </w:rPr>
      </w:pPr>
      <w:r w:rsidRPr="00BE7051">
        <w:rPr>
          <w:rFonts w:cs="Arial"/>
        </w:rPr>
        <w:t>Never argue with the customer - keep smiling, even though this may be difficult at times.</w:t>
      </w:r>
    </w:p>
    <w:p w14:paraId="40F318AF" w14:textId="71147AF8" w:rsidR="003475E6" w:rsidRPr="00BE7051" w:rsidRDefault="003475E6" w:rsidP="00F7043E">
      <w:pPr>
        <w:pStyle w:val="ListParagraph"/>
        <w:numPr>
          <w:ilvl w:val="0"/>
          <w:numId w:val="13"/>
        </w:numPr>
        <w:spacing w:after="282"/>
        <w:rPr>
          <w:rFonts w:cs="Arial"/>
        </w:rPr>
      </w:pPr>
      <w:r w:rsidRPr="00BE7051">
        <w:rPr>
          <w:rFonts w:cs="Arial"/>
        </w:rPr>
        <w:t>Listen to the customer - let them vent their displeasure; maintain eye contact and don't use body language that portrays that you are not interested</w:t>
      </w:r>
      <w:r w:rsidR="001A55D3" w:rsidRPr="00BE7051">
        <w:rPr>
          <w:rFonts w:cs="Arial"/>
        </w:rPr>
        <w:t xml:space="preserve">.  </w:t>
      </w:r>
      <w:r w:rsidRPr="00BE7051">
        <w:rPr>
          <w:rFonts w:cs="Arial"/>
        </w:rPr>
        <w:t>Apologise for the inconvenience they have suffered.</w:t>
      </w:r>
    </w:p>
    <w:p w14:paraId="4906CD83" w14:textId="77777777" w:rsidR="003475E6" w:rsidRPr="00BE7051" w:rsidRDefault="003475E6" w:rsidP="00F7043E">
      <w:pPr>
        <w:pStyle w:val="ListParagraph"/>
        <w:numPr>
          <w:ilvl w:val="0"/>
          <w:numId w:val="13"/>
        </w:numPr>
        <w:spacing w:after="282"/>
        <w:rPr>
          <w:rFonts w:cs="Arial"/>
        </w:rPr>
      </w:pPr>
      <w:r w:rsidRPr="00BE7051">
        <w:rPr>
          <w:rFonts w:cs="Arial"/>
        </w:rPr>
        <w:t>Stay calm - if you feel intimidated, ask questions like "What can we do to help?" Try to get as much information as possible from the customer.</w:t>
      </w:r>
    </w:p>
    <w:p w14:paraId="2506EF8F" w14:textId="77777777" w:rsidR="003475E6" w:rsidRPr="00BE7051" w:rsidRDefault="003475E6" w:rsidP="00F7043E">
      <w:pPr>
        <w:pStyle w:val="ListParagraph"/>
        <w:numPr>
          <w:ilvl w:val="0"/>
          <w:numId w:val="13"/>
        </w:numPr>
        <w:spacing w:after="282"/>
        <w:rPr>
          <w:rFonts w:cs="Arial"/>
        </w:rPr>
      </w:pPr>
      <w:r w:rsidRPr="00BE7051">
        <w:rPr>
          <w:rFonts w:cs="Arial"/>
        </w:rPr>
        <w:t>Do not lay blame on anybody.</w:t>
      </w:r>
    </w:p>
    <w:p w14:paraId="16211A0B" w14:textId="1B1B2C20" w:rsidR="003475E6" w:rsidRPr="00BE7051" w:rsidRDefault="003475E6" w:rsidP="00F7043E">
      <w:pPr>
        <w:pStyle w:val="ListParagraph"/>
        <w:numPr>
          <w:ilvl w:val="0"/>
          <w:numId w:val="13"/>
        </w:numPr>
        <w:spacing w:after="282"/>
        <w:rPr>
          <w:rFonts w:cs="Arial"/>
        </w:rPr>
      </w:pPr>
      <w:r w:rsidRPr="00BE7051">
        <w:rPr>
          <w:rFonts w:cs="Arial"/>
        </w:rPr>
        <w:t>Offer solutions to the problem - but don't promise something you cannot deliver</w:t>
      </w:r>
      <w:r w:rsidR="001A55D3" w:rsidRPr="00BE7051">
        <w:rPr>
          <w:rFonts w:cs="Arial"/>
        </w:rPr>
        <w:t xml:space="preserve">.  </w:t>
      </w:r>
      <w:r w:rsidRPr="00BE7051">
        <w:rPr>
          <w:rFonts w:cs="Arial"/>
        </w:rPr>
        <w:t>If you cannot solve the problem, then offer to get someone who can.</w:t>
      </w:r>
    </w:p>
    <w:p w14:paraId="0EF0CA5A" w14:textId="77777777" w:rsidR="003475E6" w:rsidRPr="00BE7051" w:rsidRDefault="003475E6" w:rsidP="00F7043E">
      <w:pPr>
        <w:pStyle w:val="ListParagraph"/>
        <w:numPr>
          <w:ilvl w:val="0"/>
          <w:numId w:val="13"/>
        </w:numPr>
        <w:spacing w:after="282"/>
        <w:rPr>
          <w:rFonts w:cs="Arial"/>
        </w:rPr>
      </w:pPr>
      <w:r w:rsidRPr="00BE7051">
        <w:rPr>
          <w:rFonts w:cs="Arial"/>
        </w:rPr>
        <w:t>Follow up on the complaint - a telephone call to make sure that everything has been solved is good PR.</w:t>
      </w:r>
    </w:p>
    <w:p w14:paraId="3B44EB39" w14:textId="680C9138" w:rsidR="003475E6" w:rsidRPr="00BE7051" w:rsidRDefault="003475E6" w:rsidP="00F7043E">
      <w:pPr>
        <w:pStyle w:val="ListParagraph"/>
        <w:numPr>
          <w:ilvl w:val="0"/>
          <w:numId w:val="13"/>
        </w:numPr>
        <w:spacing w:after="282"/>
        <w:rPr>
          <w:rFonts w:cs="Arial"/>
        </w:rPr>
      </w:pPr>
      <w:r w:rsidRPr="00BE7051">
        <w:rPr>
          <w:rFonts w:cs="Arial"/>
        </w:rPr>
        <w:t>Never take it personally.</w:t>
      </w:r>
    </w:p>
    <w:p w14:paraId="1EB1596D" w14:textId="653CB862" w:rsidR="00631E5C" w:rsidRPr="00B95524" w:rsidRDefault="00B95524" w:rsidP="006645BF">
      <w:pPr>
        <w:pStyle w:val="Heading1"/>
      </w:pPr>
      <w:r w:rsidRPr="00B95524">
        <w:lastRenderedPageBreak/>
        <w:t xml:space="preserve">Key terms and concepts </w:t>
      </w:r>
    </w:p>
    <w:p w14:paraId="62034656" w14:textId="77777777" w:rsidR="00812502" w:rsidRPr="00BE7051" w:rsidRDefault="00812502" w:rsidP="00812502">
      <w:pPr>
        <w:spacing w:after="34"/>
        <w:ind w:left="50"/>
        <w:rPr>
          <w:rFonts w:cs="Arial"/>
          <w:b/>
        </w:rPr>
      </w:pPr>
    </w:p>
    <w:p w14:paraId="14C05FF3" w14:textId="283DB2DB" w:rsidR="00631E5C" w:rsidRPr="00BE7051" w:rsidRDefault="00631E5C" w:rsidP="00812502">
      <w:pPr>
        <w:spacing w:after="34"/>
        <w:ind w:left="50"/>
        <w:rPr>
          <w:rFonts w:cs="Arial"/>
        </w:rPr>
      </w:pPr>
      <w:r w:rsidRPr="00BE7051">
        <w:rPr>
          <w:rFonts w:cs="Arial"/>
          <w:b/>
        </w:rPr>
        <w:t>You can use the following information to revise the key terms and concepts from this unit of competency</w:t>
      </w:r>
      <w:r w:rsidRPr="00BE7051">
        <w:rPr>
          <w:rFonts w:cs="Arial"/>
        </w:rPr>
        <w:t xml:space="preserve">.  </w:t>
      </w:r>
      <w:r w:rsidRPr="00B95524">
        <w:rPr>
          <w:rFonts w:cs="Arial"/>
          <w:iCs/>
        </w:rPr>
        <w:t>Perhaps you could:</w:t>
      </w:r>
      <w:r w:rsidRPr="00BE7051">
        <w:rPr>
          <w:rFonts w:cs="Arial"/>
        </w:rPr>
        <w:t xml:space="preserve"> </w:t>
      </w:r>
    </w:p>
    <w:p w14:paraId="332DAD58" w14:textId="77777777" w:rsidR="00631E5C" w:rsidRPr="00BE7051" w:rsidRDefault="00631E5C" w:rsidP="00F7043E">
      <w:pPr>
        <w:numPr>
          <w:ilvl w:val="0"/>
          <w:numId w:val="1"/>
        </w:numPr>
        <w:spacing w:after="26"/>
        <w:ind w:hanging="360"/>
        <w:rPr>
          <w:rFonts w:cs="Arial"/>
        </w:rPr>
      </w:pPr>
      <w:r w:rsidRPr="00BE7051">
        <w:rPr>
          <w:rFonts w:cs="Arial"/>
        </w:rPr>
        <w:t xml:space="preserve">Copy the table into your own file, remove all the key terms, then fill in the blanks (without peeking at the original file) with your own answers. </w:t>
      </w:r>
    </w:p>
    <w:p w14:paraId="7A5FC80E" w14:textId="77777777" w:rsidR="00631E5C" w:rsidRPr="00BE7051" w:rsidRDefault="00631E5C" w:rsidP="00F7043E">
      <w:pPr>
        <w:numPr>
          <w:ilvl w:val="0"/>
          <w:numId w:val="1"/>
        </w:numPr>
        <w:spacing w:after="26"/>
        <w:ind w:hanging="360"/>
        <w:rPr>
          <w:rFonts w:cs="Arial"/>
        </w:rPr>
      </w:pPr>
      <w:r w:rsidRPr="00BE7051">
        <w:rPr>
          <w:rFonts w:cs="Arial"/>
        </w:rPr>
        <w:t xml:space="preserve">Copy the table into your own file and remove the definitions.  Write a definition in your own words – it doesn’t have to word perfect but should show you understand the concept. </w:t>
      </w:r>
    </w:p>
    <w:p w14:paraId="2A0B405C" w14:textId="4216C63A" w:rsidR="00631E5C" w:rsidRPr="00BE7051" w:rsidRDefault="00631E5C" w:rsidP="00F7043E">
      <w:pPr>
        <w:numPr>
          <w:ilvl w:val="0"/>
          <w:numId w:val="1"/>
        </w:numPr>
        <w:spacing w:after="2"/>
        <w:ind w:hanging="360"/>
        <w:rPr>
          <w:rFonts w:cs="Arial"/>
        </w:rPr>
      </w:pPr>
      <w:r w:rsidRPr="00BE7051">
        <w:rPr>
          <w:rFonts w:cs="Arial"/>
        </w:rPr>
        <w:t xml:space="preserve">You could add an example of this term or concept which is relevant to the retail environment.  If the key term was ‘open questions’ your </w:t>
      </w:r>
      <w:r w:rsidR="00AC6870" w:rsidRPr="00BE7051">
        <w:rPr>
          <w:rFonts w:cs="Arial"/>
        </w:rPr>
        <w:t>business</w:t>
      </w:r>
      <w:r w:rsidRPr="00BE7051">
        <w:rPr>
          <w:rFonts w:cs="Arial"/>
        </w:rPr>
        <w:t xml:space="preserve"> example might be ‘What brought you </w:t>
      </w:r>
      <w:r w:rsidR="00AC6870" w:rsidRPr="00BE7051">
        <w:rPr>
          <w:rFonts w:cs="Arial"/>
        </w:rPr>
        <w:t>to us</w:t>
      </w:r>
      <w:r w:rsidRPr="00BE7051">
        <w:rPr>
          <w:rFonts w:cs="Arial"/>
        </w:rPr>
        <w:t xml:space="preserve"> today?’ </w:t>
      </w:r>
      <w:r w:rsidR="00AC6870" w:rsidRPr="00BE7051">
        <w:rPr>
          <w:rFonts w:cs="Arial"/>
        </w:rPr>
        <w:br/>
      </w:r>
    </w:p>
    <w:tbl>
      <w:tblPr>
        <w:tblStyle w:val="Tableheader"/>
        <w:tblW w:w="9072" w:type="dxa"/>
        <w:tblInd w:w="-90" w:type="dxa"/>
        <w:tblLook w:val="04A0" w:firstRow="1" w:lastRow="0" w:firstColumn="1" w:lastColumn="0" w:noHBand="0" w:noVBand="1"/>
      </w:tblPr>
      <w:tblGrid>
        <w:gridCol w:w="2495"/>
        <w:gridCol w:w="6518"/>
        <w:gridCol w:w="59"/>
      </w:tblGrid>
      <w:tr w:rsidR="002F3D76" w:rsidRPr="00F65411" w14:paraId="79D9B8D6" w14:textId="77777777" w:rsidTr="00B95524">
        <w:trPr>
          <w:gridAfter w:val="1"/>
          <w:cnfStyle w:val="100000000000" w:firstRow="1" w:lastRow="0" w:firstColumn="0" w:lastColumn="0" w:oddVBand="0" w:evenVBand="0" w:oddHBand="0" w:evenHBand="0" w:firstRowFirstColumn="0" w:firstRowLastColumn="0" w:lastRowFirstColumn="0" w:lastRowLastColumn="0"/>
          <w:wAfter w:w="60" w:type="dxa"/>
        </w:trPr>
        <w:tc>
          <w:tcPr>
            <w:cnfStyle w:val="001000000100" w:firstRow="0" w:lastRow="0" w:firstColumn="1" w:lastColumn="0" w:oddVBand="0" w:evenVBand="0" w:oddHBand="0" w:evenHBand="0" w:firstRowFirstColumn="1" w:firstRowLastColumn="0" w:lastRowFirstColumn="0" w:lastRowLastColumn="0"/>
            <w:tcW w:w="2498" w:type="dxa"/>
          </w:tcPr>
          <w:p w14:paraId="38CFBD45" w14:textId="5F5AF688" w:rsidR="002F3D76" w:rsidRPr="00F65411" w:rsidRDefault="002F3D76" w:rsidP="00B95524">
            <w:pPr>
              <w:spacing w:beforeLines="0" w:before="120" w:afterLines="0" w:after="120"/>
              <w:rPr>
                <w:rFonts w:cs="Arial"/>
                <w:b w:val="0"/>
                <w:bCs/>
                <w:sz w:val="22"/>
                <w:szCs w:val="22"/>
                <w:lang w:val="en-AU" w:eastAsia="zh-CN"/>
              </w:rPr>
            </w:pPr>
            <w:r w:rsidRPr="00F65411">
              <w:rPr>
                <w:rFonts w:cs="Arial"/>
                <w:b w:val="0"/>
                <w:bCs/>
                <w:sz w:val="22"/>
                <w:szCs w:val="22"/>
                <w:lang w:val="en-AU"/>
              </w:rPr>
              <w:t>Key term or concept</w:t>
            </w:r>
          </w:p>
        </w:tc>
        <w:tc>
          <w:tcPr>
            <w:tcW w:w="6574" w:type="dxa"/>
          </w:tcPr>
          <w:p w14:paraId="149CD69D" w14:textId="3257CAC6" w:rsidR="002F3D76" w:rsidRPr="00F65411" w:rsidRDefault="00B95524" w:rsidP="00B95524">
            <w:pPr>
              <w:spacing w:before="120" w:after="120"/>
              <w:cnfStyle w:val="100000000000" w:firstRow="1" w:lastRow="0" w:firstColumn="0" w:lastColumn="0" w:oddVBand="0" w:evenVBand="0" w:oddHBand="0" w:evenHBand="0" w:firstRowFirstColumn="0" w:firstRowLastColumn="0" w:lastRowFirstColumn="0" w:lastRowLastColumn="0"/>
              <w:rPr>
                <w:rFonts w:cs="Arial"/>
                <w:b w:val="0"/>
                <w:bCs/>
                <w:sz w:val="22"/>
                <w:szCs w:val="22"/>
                <w:lang w:val="en-AU" w:eastAsia="zh-CN"/>
              </w:rPr>
            </w:pPr>
            <w:r>
              <w:rPr>
                <w:rFonts w:cs="Arial"/>
                <w:b w:val="0"/>
                <w:bCs/>
                <w:sz w:val="22"/>
                <w:szCs w:val="22"/>
                <w:lang w:val="en-AU"/>
              </w:rPr>
              <w:t xml:space="preserve">and </w:t>
            </w:r>
            <w:r w:rsidR="002F3D76" w:rsidRPr="00F65411">
              <w:rPr>
                <w:rFonts w:cs="Arial"/>
                <w:b w:val="0"/>
                <w:bCs/>
                <w:sz w:val="22"/>
                <w:szCs w:val="22"/>
                <w:lang w:val="en-AU"/>
              </w:rPr>
              <w:t>Definition</w:t>
            </w:r>
          </w:p>
        </w:tc>
      </w:tr>
      <w:tr w:rsidR="00FE218F" w:rsidRPr="00F65411" w14:paraId="090041AA" w14:textId="77777777" w:rsidTr="00B955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98" w:type="dxa"/>
          </w:tcPr>
          <w:p w14:paraId="11ACC2B4" w14:textId="77777777" w:rsidR="007161AF" w:rsidRPr="00F65411" w:rsidRDefault="007161AF" w:rsidP="002E1869">
            <w:pPr>
              <w:rPr>
                <w:rFonts w:cs="Arial"/>
                <w:b w:val="0"/>
                <w:bCs/>
                <w:sz w:val="22"/>
                <w:szCs w:val="22"/>
                <w:lang w:val="en-AU"/>
              </w:rPr>
            </w:pPr>
            <w:r w:rsidRPr="00F65411">
              <w:rPr>
                <w:rFonts w:eastAsia="Times New Roman" w:cs="Arial"/>
                <w:b w:val="0"/>
                <w:bCs/>
                <w:color w:val="000000"/>
                <w:sz w:val="22"/>
                <w:szCs w:val="22"/>
                <w:lang w:val="en-AU" w:eastAsia="en-AU"/>
              </w:rPr>
              <w:t>Active listening</w:t>
            </w:r>
          </w:p>
        </w:tc>
        <w:tc>
          <w:tcPr>
            <w:tcW w:w="6574" w:type="dxa"/>
            <w:gridSpan w:val="2"/>
          </w:tcPr>
          <w:p w14:paraId="2BB63AF3" w14:textId="77777777" w:rsidR="007161AF" w:rsidRPr="00F65411" w:rsidRDefault="007161AF" w:rsidP="002E1869">
            <w:pP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r w:rsidRPr="00F65411">
              <w:rPr>
                <w:rFonts w:eastAsia="Times New Roman" w:cs="Arial"/>
                <w:bCs/>
                <w:color w:val="000000"/>
                <w:sz w:val="22"/>
                <w:szCs w:val="22"/>
                <w:lang w:val="en-AU" w:eastAsia="en-AU"/>
              </w:rPr>
              <w:t>A structured way of listening and responding to another person to ensure they have understood what was said.</w:t>
            </w:r>
          </w:p>
        </w:tc>
      </w:tr>
      <w:tr w:rsidR="00FE218F" w:rsidRPr="00F65411" w14:paraId="3748E702" w14:textId="77777777" w:rsidTr="00B9552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98" w:type="dxa"/>
          </w:tcPr>
          <w:p w14:paraId="2D7B0375" w14:textId="77777777" w:rsidR="007161AF" w:rsidRPr="00F65411" w:rsidRDefault="007161AF" w:rsidP="002E1869">
            <w:pPr>
              <w:rPr>
                <w:rFonts w:cs="Arial"/>
                <w:b w:val="0"/>
                <w:bCs/>
                <w:sz w:val="22"/>
                <w:szCs w:val="22"/>
                <w:lang w:val="en-AU" w:eastAsia="zh-CN"/>
              </w:rPr>
            </w:pPr>
            <w:r w:rsidRPr="00F65411">
              <w:rPr>
                <w:rFonts w:eastAsia="Times New Roman" w:cs="Arial"/>
                <w:b w:val="0"/>
                <w:bCs/>
                <w:color w:val="000000"/>
                <w:sz w:val="22"/>
                <w:szCs w:val="22"/>
                <w:lang w:val="en-AU" w:eastAsia="en-AU"/>
              </w:rPr>
              <w:t>Allocated duties and responsibilities</w:t>
            </w:r>
          </w:p>
        </w:tc>
        <w:tc>
          <w:tcPr>
            <w:tcW w:w="6574" w:type="dxa"/>
            <w:gridSpan w:val="2"/>
          </w:tcPr>
          <w:p w14:paraId="63405D51" w14:textId="77777777" w:rsidR="007161AF" w:rsidRPr="00F65411" w:rsidRDefault="007161AF" w:rsidP="002E1869">
            <w:pPr>
              <w:cnfStyle w:val="000000010000" w:firstRow="0" w:lastRow="0" w:firstColumn="0" w:lastColumn="0" w:oddVBand="0" w:evenVBand="0" w:oddHBand="0" w:evenHBand="1" w:firstRowFirstColumn="0" w:firstRowLastColumn="0" w:lastRowFirstColumn="0" w:lastRowLastColumn="0"/>
              <w:rPr>
                <w:rFonts w:cs="Arial"/>
                <w:bCs/>
                <w:sz w:val="22"/>
                <w:szCs w:val="22"/>
                <w:lang w:val="en-AU" w:eastAsia="zh-CN"/>
              </w:rPr>
            </w:pPr>
            <w:r w:rsidRPr="00F65411">
              <w:rPr>
                <w:rFonts w:eastAsia="Times New Roman" w:cs="Arial"/>
                <w:bCs/>
                <w:color w:val="000000"/>
                <w:sz w:val="22"/>
                <w:szCs w:val="22"/>
                <w:lang w:val="en-AU" w:eastAsia="en-AU"/>
              </w:rPr>
              <w:t>The general tasks and expectations of a person working in a particular position.</w:t>
            </w:r>
          </w:p>
        </w:tc>
      </w:tr>
      <w:tr w:rsidR="00FE218F" w:rsidRPr="00F65411" w14:paraId="00CF238B" w14:textId="77777777" w:rsidTr="00B955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98" w:type="dxa"/>
          </w:tcPr>
          <w:p w14:paraId="02D317DD" w14:textId="77777777" w:rsidR="007161AF" w:rsidRPr="00F65411" w:rsidRDefault="007161AF" w:rsidP="002E1869">
            <w:pPr>
              <w:rPr>
                <w:rFonts w:cs="Arial"/>
                <w:b w:val="0"/>
                <w:bCs/>
                <w:sz w:val="22"/>
                <w:szCs w:val="22"/>
                <w:lang w:val="en-AU" w:eastAsia="zh-CN"/>
              </w:rPr>
            </w:pPr>
            <w:r w:rsidRPr="00F65411">
              <w:rPr>
                <w:rFonts w:eastAsia="Times New Roman" w:cs="Arial"/>
                <w:b w:val="0"/>
                <w:bCs/>
                <w:color w:val="000000"/>
                <w:sz w:val="22"/>
                <w:szCs w:val="22"/>
                <w:lang w:val="en-AU" w:eastAsia="en-AU"/>
              </w:rPr>
              <w:t>Benefits of good customer service</w:t>
            </w:r>
          </w:p>
        </w:tc>
        <w:tc>
          <w:tcPr>
            <w:tcW w:w="6574" w:type="dxa"/>
            <w:gridSpan w:val="2"/>
          </w:tcPr>
          <w:p w14:paraId="77472E7B" w14:textId="77777777" w:rsidR="007161AF" w:rsidRPr="00F65411" w:rsidRDefault="007161AF" w:rsidP="002E1869">
            <w:pP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r w:rsidRPr="00F65411">
              <w:rPr>
                <w:rFonts w:eastAsia="Times New Roman" w:cs="Arial"/>
                <w:bCs/>
                <w:color w:val="000000"/>
                <w:sz w:val="22"/>
                <w:szCs w:val="22"/>
                <w:lang w:val="en-AU" w:eastAsia="en-AU"/>
              </w:rPr>
              <w:t>Include repeat sales, loyal customers and increased sales and profits.</w:t>
            </w:r>
          </w:p>
        </w:tc>
      </w:tr>
      <w:tr w:rsidR="00FE218F" w:rsidRPr="00F65411" w14:paraId="3D36B052" w14:textId="77777777" w:rsidTr="00B9552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98" w:type="dxa"/>
          </w:tcPr>
          <w:p w14:paraId="25934378" w14:textId="77777777" w:rsidR="007161AF" w:rsidRPr="00F65411" w:rsidRDefault="007161AF" w:rsidP="002E1869">
            <w:pPr>
              <w:rPr>
                <w:rFonts w:cs="Arial"/>
                <w:b w:val="0"/>
                <w:bCs/>
                <w:sz w:val="22"/>
                <w:szCs w:val="22"/>
                <w:lang w:val="en-AU" w:eastAsia="zh-CN"/>
              </w:rPr>
            </w:pPr>
            <w:r w:rsidRPr="00F65411">
              <w:rPr>
                <w:rFonts w:eastAsia="Times New Roman" w:cs="Arial"/>
                <w:b w:val="0"/>
                <w:bCs/>
                <w:color w:val="000000"/>
                <w:sz w:val="22"/>
                <w:szCs w:val="22"/>
                <w:lang w:val="en-AU" w:eastAsia="en-AU"/>
              </w:rPr>
              <w:t>Closed questions</w:t>
            </w:r>
          </w:p>
        </w:tc>
        <w:tc>
          <w:tcPr>
            <w:tcW w:w="6574" w:type="dxa"/>
            <w:gridSpan w:val="2"/>
          </w:tcPr>
          <w:p w14:paraId="1D90205F" w14:textId="77777777" w:rsidR="007161AF" w:rsidRPr="00F65411" w:rsidRDefault="007161AF" w:rsidP="002E1869">
            <w:pPr>
              <w:cnfStyle w:val="000000010000" w:firstRow="0" w:lastRow="0" w:firstColumn="0" w:lastColumn="0" w:oddVBand="0" w:evenVBand="0" w:oddHBand="0" w:evenHBand="1" w:firstRowFirstColumn="0" w:firstRowLastColumn="0" w:lastRowFirstColumn="0" w:lastRowLastColumn="0"/>
              <w:rPr>
                <w:rFonts w:cs="Arial"/>
                <w:bCs/>
                <w:sz w:val="22"/>
                <w:szCs w:val="22"/>
                <w:lang w:val="en-AU" w:eastAsia="zh-CN"/>
              </w:rPr>
            </w:pPr>
            <w:r w:rsidRPr="00F65411">
              <w:rPr>
                <w:rFonts w:eastAsia="Times New Roman" w:cs="Arial"/>
                <w:bCs/>
                <w:color w:val="000000"/>
                <w:sz w:val="22"/>
                <w:szCs w:val="22"/>
                <w:lang w:val="en-AU" w:eastAsia="en-AU"/>
              </w:rPr>
              <w:t>Require the customer to give specific information.  These questions can be answered with a yes/no or one-word answer.</w:t>
            </w:r>
          </w:p>
        </w:tc>
      </w:tr>
      <w:tr w:rsidR="00FE218F" w:rsidRPr="00F65411" w14:paraId="0162731B" w14:textId="77777777" w:rsidTr="00B955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98" w:type="dxa"/>
          </w:tcPr>
          <w:p w14:paraId="761706C6" w14:textId="77777777" w:rsidR="007161AF" w:rsidRPr="00F65411" w:rsidRDefault="007161AF" w:rsidP="002E1869">
            <w:pPr>
              <w:rPr>
                <w:rFonts w:cs="Arial"/>
                <w:b w:val="0"/>
                <w:bCs/>
                <w:sz w:val="22"/>
                <w:szCs w:val="22"/>
                <w:lang w:val="en-AU" w:eastAsia="zh-CN"/>
              </w:rPr>
            </w:pPr>
            <w:r w:rsidRPr="00F65411">
              <w:rPr>
                <w:rFonts w:eastAsia="Times New Roman" w:cs="Arial"/>
                <w:b w:val="0"/>
                <w:bCs/>
                <w:color w:val="000000"/>
                <w:sz w:val="22"/>
                <w:szCs w:val="22"/>
                <w:lang w:val="en-AU" w:eastAsia="en-AU"/>
              </w:rPr>
              <w:t>Communication</w:t>
            </w:r>
          </w:p>
        </w:tc>
        <w:tc>
          <w:tcPr>
            <w:tcW w:w="6574" w:type="dxa"/>
            <w:gridSpan w:val="2"/>
          </w:tcPr>
          <w:p w14:paraId="6C6BDF4D" w14:textId="77777777" w:rsidR="007161AF" w:rsidRPr="00F65411" w:rsidRDefault="007161AF" w:rsidP="002E1869">
            <w:pP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r w:rsidRPr="00F65411">
              <w:rPr>
                <w:rFonts w:eastAsia="Times New Roman" w:cs="Arial"/>
                <w:bCs/>
                <w:color w:val="000000"/>
                <w:sz w:val="22"/>
                <w:szCs w:val="22"/>
                <w:lang w:val="en-AU" w:eastAsia="en-AU"/>
              </w:rPr>
              <w:t>The process of transferring information from one person to another.</w:t>
            </w:r>
          </w:p>
        </w:tc>
      </w:tr>
      <w:tr w:rsidR="00FE218F" w:rsidRPr="00F65411" w14:paraId="46059445" w14:textId="77777777" w:rsidTr="00B9552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98" w:type="dxa"/>
          </w:tcPr>
          <w:p w14:paraId="38E6761A" w14:textId="77777777" w:rsidR="007161AF" w:rsidRPr="00F65411" w:rsidRDefault="007161AF" w:rsidP="002E1869">
            <w:pPr>
              <w:rPr>
                <w:rFonts w:cs="Arial"/>
                <w:b w:val="0"/>
                <w:bCs/>
                <w:sz w:val="22"/>
                <w:szCs w:val="22"/>
                <w:lang w:val="en-AU" w:eastAsia="zh-CN"/>
              </w:rPr>
            </w:pPr>
            <w:r w:rsidRPr="00F65411">
              <w:rPr>
                <w:rFonts w:eastAsia="Times New Roman" w:cs="Arial"/>
                <w:b w:val="0"/>
                <w:bCs/>
                <w:color w:val="000000"/>
                <w:sz w:val="22"/>
                <w:szCs w:val="22"/>
                <w:lang w:val="en-AU" w:eastAsia="en-AU"/>
              </w:rPr>
              <w:t>Customer dissatisfaction</w:t>
            </w:r>
          </w:p>
        </w:tc>
        <w:tc>
          <w:tcPr>
            <w:tcW w:w="6574" w:type="dxa"/>
            <w:gridSpan w:val="2"/>
          </w:tcPr>
          <w:p w14:paraId="7C4D8C20" w14:textId="77777777" w:rsidR="007161AF" w:rsidRPr="00F65411" w:rsidRDefault="007161AF" w:rsidP="002E1869">
            <w:pPr>
              <w:cnfStyle w:val="000000010000" w:firstRow="0" w:lastRow="0" w:firstColumn="0" w:lastColumn="0" w:oddVBand="0" w:evenVBand="0" w:oddHBand="0" w:evenHBand="1" w:firstRowFirstColumn="0" w:firstRowLastColumn="0" w:lastRowFirstColumn="0" w:lastRowLastColumn="0"/>
              <w:rPr>
                <w:rFonts w:cs="Arial"/>
                <w:bCs/>
                <w:sz w:val="22"/>
                <w:szCs w:val="22"/>
                <w:lang w:val="en-AU" w:eastAsia="zh-CN"/>
              </w:rPr>
            </w:pPr>
            <w:r w:rsidRPr="00F65411">
              <w:rPr>
                <w:rFonts w:eastAsia="Times New Roman" w:cs="Arial"/>
                <w:bCs/>
                <w:color w:val="000000"/>
                <w:sz w:val="22"/>
                <w:szCs w:val="22"/>
                <w:lang w:val="en-AU" w:eastAsia="en-AU"/>
              </w:rPr>
              <w:t>Occurs when a customer is unhappy with a product or the level of customer service received.</w:t>
            </w:r>
          </w:p>
        </w:tc>
      </w:tr>
      <w:tr w:rsidR="00FE218F" w:rsidRPr="00F65411" w14:paraId="62E23199" w14:textId="77777777" w:rsidTr="00B955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98" w:type="dxa"/>
          </w:tcPr>
          <w:p w14:paraId="5F160397" w14:textId="77777777" w:rsidR="007161AF" w:rsidRPr="00F65411" w:rsidRDefault="007161AF" w:rsidP="002E1869">
            <w:pPr>
              <w:rPr>
                <w:rFonts w:cs="Arial"/>
                <w:b w:val="0"/>
                <w:bCs/>
                <w:sz w:val="22"/>
                <w:szCs w:val="22"/>
                <w:lang w:val="en-AU" w:eastAsia="zh-CN"/>
              </w:rPr>
            </w:pPr>
            <w:r w:rsidRPr="00F65411">
              <w:rPr>
                <w:rFonts w:eastAsia="Times New Roman" w:cs="Arial"/>
                <w:b w:val="0"/>
                <w:bCs/>
                <w:color w:val="000000"/>
                <w:sz w:val="22"/>
                <w:szCs w:val="22"/>
                <w:lang w:val="en-AU" w:eastAsia="en-AU"/>
              </w:rPr>
              <w:t>Customer expectations</w:t>
            </w:r>
          </w:p>
        </w:tc>
        <w:tc>
          <w:tcPr>
            <w:tcW w:w="6574" w:type="dxa"/>
            <w:gridSpan w:val="2"/>
          </w:tcPr>
          <w:p w14:paraId="6A94A09A" w14:textId="77777777" w:rsidR="007161AF" w:rsidRPr="00F65411" w:rsidRDefault="007161AF" w:rsidP="002E1869">
            <w:pP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r w:rsidRPr="00F65411">
              <w:rPr>
                <w:rFonts w:eastAsia="Times New Roman" w:cs="Arial"/>
                <w:bCs/>
                <w:color w:val="000000"/>
                <w:sz w:val="22"/>
                <w:szCs w:val="22"/>
                <w:lang w:val="en-AU" w:eastAsia="en-AU"/>
              </w:rPr>
              <w:t>Refers to the benefits the customer wants from the product or service.</w:t>
            </w:r>
          </w:p>
        </w:tc>
      </w:tr>
      <w:tr w:rsidR="00345914" w:rsidRPr="00F65411" w14:paraId="015B0C68" w14:textId="77777777" w:rsidTr="00B9552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98" w:type="dxa"/>
          </w:tcPr>
          <w:p w14:paraId="5F1ED888" w14:textId="77777777" w:rsidR="00345914" w:rsidRPr="00F65411" w:rsidRDefault="00345914" w:rsidP="002E1869">
            <w:pPr>
              <w:rPr>
                <w:rFonts w:cs="Arial"/>
                <w:b w:val="0"/>
                <w:bCs/>
                <w:sz w:val="22"/>
                <w:szCs w:val="22"/>
                <w:lang w:val="en-AU"/>
              </w:rPr>
            </w:pPr>
            <w:r w:rsidRPr="00F65411">
              <w:rPr>
                <w:rFonts w:eastAsia="Times New Roman" w:cs="Arial"/>
                <w:b w:val="0"/>
                <w:bCs/>
                <w:color w:val="000000"/>
                <w:sz w:val="22"/>
                <w:szCs w:val="22"/>
                <w:lang w:val="en-AU" w:eastAsia="en-AU"/>
              </w:rPr>
              <w:t>Customer feedback</w:t>
            </w:r>
          </w:p>
        </w:tc>
        <w:tc>
          <w:tcPr>
            <w:tcW w:w="6574" w:type="dxa"/>
            <w:gridSpan w:val="2"/>
          </w:tcPr>
          <w:p w14:paraId="3D65B199" w14:textId="77777777" w:rsidR="00345914" w:rsidRPr="00F65411" w:rsidRDefault="00345914" w:rsidP="002E1869">
            <w:pPr>
              <w:cnfStyle w:val="000000010000" w:firstRow="0" w:lastRow="0" w:firstColumn="0" w:lastColumn="0" w:oddVBand="0" w:evenVBand="0" w:oddHBand="0" w:evenHBand="1" w:firstRowFirstColumn="0" w:firstRowLastColumn="0" w:lastRowFirstColumn="0" w:lastRowLastColumn="0"/>
              <w:rPr>
                <w:rFonts w:cs="Arial"/>
                <w:bCs/>
                <w:sz w:val="22"/>
                <w:szCs w:val="22"/>
                <w:lang w:val="en-AU"/>
              </w:rPr>
            </w:pPr>
            <w:r w:rsidRPr="00F65411">
              <w:rPr>
                <w:rFonts w:eastAsia="Times New Roman" w:cs="Arial"/>
                <w:bCs/>
                <w:color w:val="000000"/>
                <w:sz w:val="22"/>
                <w:szCs w:val="22"/>
                <w:lang w:val="en-AU" w:eastAsia="en-AU"/>
              </w:rPr>
              <w:t>Good or bad comments received from customers regarding the product or service.</w:t>
            </w:r>
          </w:p>
        </w:tc>
      </w:tr>
      <w:tr w:rsidR="00FE218F" w:rsidRPr="00F65411" w14:paraId="50854973" w14:textId="77777777" w:rsidTr="00B955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98" w:type="dxa"/>
          </w:tcPr>
          <w:p w14:paraId="1A95ABE0" w14:textId="77777777" w:rsidR="007161AF" w:rsidRPr="00F65411" w:rsidRDefault="007161AF" w:rsidP="002E1869">
            <w:pPr>
              <w:rPr>
                <w:rFonts w:cs="Arial"/>
                <w:b w:val="0"/>
                <w:bCs/>
                <w:sz w:val="22"/>
                <w:szCs w:val="22"/>
                <w:lang w:val="en-AU" w:eastAsia="zh-CN"/>
              </w:rPr>
            </w:pPr>
            <w:r w:rsidRPr="00F65411">
              <w:rPr>
                <w:rFonts w:eastAsia="Times New Roman" w:cs="Arial"/>
                <w:b w:val="0"/>
                <w:bCs/>
                <w:color w:val="000000"/>
                <w:sz w:val="22"/>
                <w:szCs w:val="22"/>
                <w:lang w:val="en-AU" w:eastAsia="en-AU"/>
              </w:rPr>
              <w:t>Customer needs</w:t>
            </w:r>
          </w:p>
        </w:tc>
        <w:tc>
          <w:tcPr>
            <w:tcW w:w="6574" w:type="dxa"/>
            <w:gridSpan w:val="2"/>
          </w:tcPr>
          <w:p w14:paraId="7AEF7C6D" w14:textId="77777777" w:rsidR="007161AF" w:rsidRPr="00F65411" w:rsidRDefault="007161AF" w:rsidP="002E1869">
            <w:pPr>
              <w:cnfStyle w:val="000000100000" w:firstRow="0" w:lastRow="0" w:firstColumn="0" w:lastColumn="0" w:oddVBand="0" w:evenVBand="0" w:oddHBand="1" w:evenHBand="0" w:firstRowFirstColumn="0" w:firstRowLastColumn="0" w:lastRowFirstColumn="0" w:lastRowLastColumn="0"/>
              <w:rPr>
                <w:rFonts w:cs="Arial"/>
                <w:bCs/>
                <w:sz w:val="22"/>
                <w:szCs w:val="22"/>
                <w:lang w:val="en-AU" w:eastAsia="zh-CN"/>
              </w:rPr>
            </w:pPr>
            <w:r w:rsidRPr="00F65411">
              <w:rPr>
                <w:rFonts w:eastAsia="Times New Roman" w:cs="Arial"/>
                <w:bCs/>
                <w:color w:val="000000"/>
                <w:sz w:val="22"/>
                <w:szCs w:val="22"/>
                <w:lang w:val="en-AU" w:eastAsia="en-AU"/>
              </w:rPr>
              <w:t>Are the requirements that a customer has of a product.</w:t>
            </w:r>
          </w:p>
        </w:tc>
      </w:tr>
      <w:tr w:rsidR="00FE218F" w:rsidRPr="00F65411" w14:paraId="01D24E7E" w14:textId="77777777" w:rsidTr="00B9552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98" w:type="dxa"/>
          </w:tcPr>
          <w:p w14:paraId="245F9154" w14:textId="77777777" w:rsidR="007161AF" w:rsidRPr="00F65411" w:rsidRDefault="007161AF" w:rsidP="002E1869">
            <w:pPr>
              <w:rPr>
                <w:rFonts w:cs="Arial"/>
                <w:b w:val="0"/>
                <w:bCs/>
                <w:sz w:val="22"/>
                <w:szCs w:val="22"/>
                <w:lang w:val="en-AU" w:eastAsia="zh-CN"/>
              </w:rPr>
            </w:pPr>
            <w:r w:rsidRPr="00F65411">
              <w:rPr>
                <w:rFonts w:eastAsia="Times New Roman" w:cs="Arial"/>
                <w:b w:val="0"/>
                <w:bCs/>
                <w:color w:val="000000"/>
                <w:sz w:val="22"/>
                <w:szCs w:val="22"/>
                <w:lang w:val="en-AU" w:eastAsia="en-AU"/>
              </w:rPr>
              <w:t>Customer preferences</w:t>
            </w:r>
          </w:p>
        </w:tc>
        <w:tc>
          <w:tcPr>
            <w:tcW w:w="6574" w:type="dxa"/>
            <w:gridSpan w:val="2"/>
          </w:tcPr>
          <w:p w14:paraId="0157011C" w14:textId="77777777" w:rsidR="007161AF" w:rsidRPr="00F65411" w:rsidRDefault="007161AF" w:rsidP="002E1869">
            <w:pPr>
              <w:cnfStyle w:val="000000010000" w:firstRow="0" w:lastRow="0" w:firstColumn="0" w:lastColumn="0" w:oddVBand="0" w:evenVBand="0" w:oddHBand="0" w:evenHBand="1" w:firstRowFirstColumn="0" w:firstRowLastColumn="0" w:lastRowFirstColumn="0" w:lastRowLastColumn="0"/>
              <w:rPr>
                <w:rFonts w:cs="Arial"/>
                <w:bCs/>
                <w:sz w:val="22"/>
                <w:szCs w:val="22"/>
                <w:lang w:val="en-AU"/>
              </w:rPr>
            </w:pPr>
            <w:r w:rsidRPr="00F65411">
              <w:rPr>
                <w:rFonts w:eastAsia="Times New Roman" w:cs="Arial"/>
                <w:bCs/>
                <w:color w:val="000000"/>
                <w:sz w:val="22"/>
                <w:szCs w:val="22"/>
                <w:lang w:val="en-AU" w:eastAsia="en-AU"/>
              </w:rPr>
              <w:t>Refers to the order of choice a customer places on a product(s).</w:t>
            </w:r>
          </w:p>
        </w:tc>
      </w:tr>
      <w:tr w:rsidR="00FE218F" w:rsidRPr="00F65411" w14:paraId="64FEDE0F" w14:textId="77777777" w:rsidTr="00B955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98" w:type="dxa"/>
          </w:tcPr>
          <w:p w14:paraId="7C19D78A" w14:textId="77777777" w:rsidR="007161AF" w:rsidRPr="00F65411" w:rsidRDefault="007161AF" w:rsidP="002E1869">
            <w:pPr>
              <w:rPr>
                <w:rFonts w:cs="Arial"/>
                <w:b w:val="0"/>
                <w:bCs/>
                <w:sz w:val="22"/>
                <w:szCs w:val="22"/>
                <w:lang w:val="en-AU" w:eastAsia="zh-CN"/>
              </w:rPr>
            </w:pPr>
            <w:r w:rsidRPr="00F65411">
              <w:rPr>
                <w:rFonts w:eastAsia="Times New Roman" w:cs="Arial"/>
                <w:b w:val="0"/>
                <w:bCs/>
                <w:color w:val="000000"/>
                <w:sz w:val="22"/>
                <w:szCs w:val="22"/>
                <w:lang w:val="en-AU" w:eastAsia="en-AU"/>
              </w:rPr>
              <w:lastRenderedPageBreak/>
              <w:t>Customer satisfaction</w:t>
            </w:r>
          </w:p>
        </w:tc>
        <w:tc>
          <w:tcPr>
            <w:tcW w:w="6574" w:type="dxa"/>
            <w:gridSpan w:val="2"/>
          </w:tcPr>
          <w:p w14:paraId="066ED570" w14:textId="77777777" w:rsidR="007161AF" w:rsidRPr="00F65411" w:rsidRDefault="007161AF" w:rsidP="002E1869">
            <w:pPr>
              <w:cnfStyle w:val="000000100000" w:firstRow="0" w:lastRow="0" w:firstColumn="0" w:lastColumn="0" w:oddVBand="0" w:evenVBand="0" w:oddHBand="1" w:evenHBand="0" w:firstRowFirstColumn="0" w:firstRowLastColumn="0" w:lastRowFirstColumn="0" w:lastRowLastColumn="0"/>
              <w:rPr>
                <w:rFonts w:cs="Arial"/>
                <w:bCs/>
                <w:sz w:val="22"/>
                <w:szCs w:val="22"/>
                <w:lang w:val="en-AU" w:eastAsia="zh-CN"/>
              </w:rPr>
            </w:pPr>
            <w:r w:rsidRPr="00F65411">
              <w:rPr>
                <w:rFonts w:eastAsia="Times New Roman" w:cs="Arial"/>
                <w:bCs/>
                <w:color w:val="000000"/>
                <w:sz w:val="22"/>
                <w:szCs w:val="22"/>
                <w:lang w:val="en-AU" w:eastAsia="en-AU"/>
              </w:rPr>
              <w:t>The customer’s positive impression from the service they received from the retail store.</w:t>
            </w:r>
          </w:p>
        </w:tc>
      </w:tr>
      <w:tr w:rsidR="00345914" w:rsidRPr="00F65411" w14:paraId="58EBE844" w14:textId="77777777" w:rsidTr="00B9552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98" w:type="dxa"/>
          </w:tcPr>
          <w:p w14:paraId="302A2115" w14:textId="77777777" w:rsidR="00345914" w:rsidRPr="00F65411" w:rsidRDefault="00345914" w:rsidP="002E1869">
            <w:pPr>
              <w:rPr>
                <w:rFonts w:cs="Arial"/>
                <w:b w:val="0"/>
                <w:bCs/>
                <w:sz w:val="22"/>
                <w:szCs w:val="22"/>
                <w:lang w:val="en-AU" w:eastAsia="zh-CN"/>
              </w:rPr>
            </w:pPr>
            <w:r w:rsidRPr="00F65411">
              <w:rPr>
                <w:rFonts w:eastAsia="Times New Roman" w:cs="Arial"/>
                <w:b w:val="0"/>
                <w:bCs/>
                <w:color w:val="000000"/>
                <w:sz w:val="22"/>
                <w:szCs w:val="22"/>
                <w:lang w:val="en-AU" w:eastAsia="en-AU"/>
              </w:rPr>
              <w:t>Customer service</w:t>
            </w:r>
          </w:p>
        </w:tc>
        <w:tc>
          <w:tcPr>
            <w:tcW w:w="6574" w:type="dxa"/>
            <w:gridSpan w:val="2"/>
          </w:tcPr>
          <w:p w14:paraId="5B43F3C6" w14:textId="77777777" w:rsidR="00345914" w:rsidRPr="00F65411" w:rsidRDefault="00345914" w:rsidP="002E1869">
            <w:pPr>
              <w:cnfStyle w:val="000000010000" w:firstRow="0" w:lastRow="0" w:firstColumn="0" w:lastColumn="0" w:oddVBand="0" w:evenVBand="0" w:oddHBand="0" w:evenHBand="1" w:firstRowFirstColumn="0" w:firstRowLastColumn="0" w:lastRowFirstColumn="0" w:lastRowLastColumn="0"/>
              <w:rPr>
                <w:rFonts w:cs="Arial"/>
                <w:bCs/>
                <w:sz w:val="22"/>
                <w:szCs w:val="22"/>
                <w:lang w:val="en-AU" w:eastAsia="zh-CN"/>
              </w:rPr>
            </w:pPr>
            <w:r w:rsidRPr="00F65411">
              <w:rPr>
                <w:rFonts w:eastAsia="Times New Roman" w:cs="Arial"/>
                <w:bCs/>
                <w:color w:val="000000"/>
                <w:sz w:val="22"/>
                <w:szCs w:val="22"/>
                <w:lang w:val="en-AU" w:eastAsia="en-AU"/>
              </w:rPr>
              <w:t>Delivering products or services to customers including dealing with complaints and processing customer feedback.</w:t>
            </w:r>
          </w:p>
        </w:tc>
      </w:tr>
      <w:tr w:rsidR="00FE218F" w:rsidRPr="00F65411" w14:paraId="55221FDA" w14:textId="77777777" w:rsidTr="00B955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98" w:type="dxa"/>
          </w:tcPr>
          <w:p w14:paraId="2099E461" w14:textId="77777777" w:rsidR="007161AF" w:rsidRPr="00F65411" w:rsidRDefault="007161AF" w:rsidP="002E1869">
            <w:pPr>
              <w:rPr>
                <w:rFonts w:cs="Arial"/>
                <w:b w:val="0"/>
                <w:bCs/>
                <w:sz w:val="22"/>
                <w:szCs w:val="22"/>
                <w:lang w:val="en-AU" w:eastAsia="zh-CN"/>
              </w:rPr>
            </w:pPr>
            <w:r w:rsidRPr="00F65411">
              <w:rPr>
                <w:rFonts w:eastAsia="Times New Roman" w:cs="Arial"/>
                <w:b w:val="0"/>
                <w:bCs/>
                <w:color w:val="000000"/>
                <w:sz w:val="22"/>
                <w:szCs w:val="22"/>
                <w:lang w:val="en-AU" w:eastAsia="en-AU"/>
              </w:rPr>
              <w:t>Customer special needs/requirements</w:t>
            </w:r>
          </w:p>
        </w:tc>
        <w:tc>
          <w:tcPr>
            <w:tcW w:w="6574" w:type="dxa"/>
            <w:gridSpan w:val="2"/>
          </w:tcPr>
          <w:p w14:paraId="4ADB2B8A" w14:textId="77777777" w:rsidR="007161AF" w:rsidRPr="00F65411" w:rsidRDefault="007161AF" w:rsidP="002E1869">
            <w:pP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r w:rsidRPr="00F65411">
              <w:rPr>
                <w:rFonts w:eastAsia="Times New Roman" w:cs="Arial"/>
                <w:bCs/>
                <w:color w:val="000000"/>
                <w:sz w:val="22"/>
                <w:szCs w:val="22"/>
                <w:lang w:val="en-AU" w:eastAsia="en-AU"/>
              </w:rPr>
              <w:t>When customers have a special request for a particular purchase.</w:t>
            </w:r>
          </w:p>
        </w:tc>
      </w:tr>
      <w:tr w:rsidR="00345914" w:rsidRPr="00F65411" w14:paraId="4940276A" w14:textId="77777777" w:rsidTr="00B9552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98" w:type="dxa"/>
          </w:tcPr>
          <w:p w14:paraId="3E657FEB" w14:textId="77777777" w:rsidR="00345914" w:rsidRPr="00F65411" w:rsidRDefault="00345914" w:rsidP="002E1869">
            <w:pPr>
              <w:rPr>
                <w:rFonts w:cs="Arial"/>
                <w:b w:val="0"/>
                <w:bCs/>
                <w:sz w:val="22"/>
                <w:szCs w:val="22"/>
                <w:lang w:val="en-AU" w:eastAsia="zh-CN"/>
              </w:rPr>
            </w:pPr>
            <w:r w:rsidRPr="00F65411">
              <w:rPr>
                <w:rFonts w:eastAsia="Times New Roman" w:cs="Arial"/>
                <w:b w:val="0"/>
                <w:bCs/>
                <w:color w:val="000000"/>
                <w:sz w:val="22"/>
                <w:szCs w:val="22"/>
                <w:lang w:val="en-AU" w:eastAsia="en-AU"/>
              </w:rPr>
              <w:t>Customers/clients</w:t>
            </w:r>
          </w:p>
        </w:tc>
        <w:tc>
          <w:tcPr>
            <w:tcW w:w="6574" w:type="dxa"/>
            <w:gridSpan w:val="2"/>
          </w:tcPr>
          <w:p w14:paraId="56E92513" w14:textId="77777777" w:rsidR="00345914" w:rsidRPr="00F65411" w:rsidRDefault="00345914" w:rsidP="002E1869">
            <w:pPr>
              <w:cnfStyle w:val="000000010000" w:firstRow="0" w:lastRow="0" w:firstColumn="0" w:lastColumn="0" w:oddVBand="0" w:evenVBand="0" w:oddHBand="0" w:evenHBand="1" w:firstRowFirstColumn="0" w:firstRowLastColumn="0" w:lastRowFirstColumn="0" w:lastRowLastColumn="0"/>
              <w:rPr>
                <w:rFonts w:cs="Arial"/>
                <w:bCs/>
                <w:sz w:val="22"/>
                <w:szCs w:val="22"/>
                <w:lang w:val="en-AU"/>
              </w:rPr>
            </w:pPr>
            <w:r w:rsidRPr="00F65411">
              <w:rPr>
                <w:rFonts w:eastAsia="Times New Roman" w:cs="Arial"/>
                <w:bCs/>
                <w:color w:val="000000"/>
                <w:sz w:val="22"/>
                <w:szCs w:val="22"/>
                <w:lang w:val="en-AU" w:eastAsia="en-AU"/>
              </w:rPr>
              <w:t>A person, either internal or external to a business, who needs assistance with information or purchasing goods or services.</w:t>
            </w:r>
          </w:p>
        </w:tc>
      </w:tr>
      <w:tr w:rsidR="00FE218F" w:rsidRPr="00F65411" w14:paraId="3A7CD7E4" w14:textId="77777777" w:rsidTr="00B955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98" w:type="dxa"/>
          </w:tcPr>
          <w:p w14:paraId="1CD462EE" w14:textId="77777777" w:rsidR="007161AF" w:rsidRPr="00F65411" w:rsidRDefault="007161AF" w:rsidP="002E1869">
            <w:pPr>
              <w:rPr>
                <w:rFonts w:cs="Arial"/>
                <w:b w:val="0"/>
                <w:bCs/>
                <w:sz w:val="22"/>
                <w:szCs w:val="22"/>
                <w:lang w:val="en-AU" w:eastAsia="zh-CN"/>
              </w:rPr>
            </w:pPr>
            <w:r w:rsidRPr="00F65411">
              <w:rPr>
                <w:rFonts w:eastAsia="Times New Roman" w:cs="Arial"/>
                <w:b w:val="0"/>
                <w:bCs/>
                <w:color w:val="000000"/>
                <w:sz w:val="22"/>
                <w:szCs w:val="22"/>
                <w:lang w:val="en-AU" w:eastAsia="en-AU"/>
              </w:rPr>
              <w:t>Etiquette</w:t>
            </w:r>
          </w:p>
        </w:tc>
        <w:tc>
          <w:tcPr>
            <w:tcW w:w="6574" w:type="dxa"/>
            <w:gridSpan w:val="2"/>
          </w:tcPr>
          <w:p w14:paraId="1AE4116A" w14:textId="77777777" w:rsidR="007161AF" w:rsidRPr="00F65411" w:rsidRDefault="007161AF" w:rsidP="002E1869">
            <w:pP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r w:rsidRPr="00F65411">
              <w:rPr>
                <w:rFonts w:eastAsia="Times New Roman" w:cs="Arial"/>
                <w:bCs/>
                <w:color w:val="000000"/>
                <w:sz w:val="22"/>
                <w:szCs w:val="22"/>
                <w:lang w:val="en-AU" w:eastAsia="en-AU"/>
              </w:rPr>
              <w:t>Proper behaviour in the workplace, making the environment where people work a polite, respectful, pleasant place to be.</w:t>
            </w:r>
          </w:p>
        </w:tc>
      </w:tr>
      <w:tr w:rsidR="00FE218F" w:rsidRPr="00F65411" w14:paraId="10D15319" w14:textId="77777777" w:rsidTr="00B9552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98" w:type="dxa"/>
          </w:tcPr>
          <w:p w14:paraId="62730B23" w14:textId="77777777" w:rsidR="007161AF" w:rsidRPr="00F65411" w:rsidRDefault="007161AF" w:rsidP="002E1869">
            <w:pPr>
              <w:rPr>
                <w:rFonts w:cs="Arial"/>
                <w:b w:val="0"/>
                <w:bCs/>
                <w:sz w:val="22"/>
                <w:szCs w:val="22"/>
                <w:lang w:val="en-AU" w:eastAsia="zh-CN"/>
              </w:rPr>
            </w:pPr>
            <w:r w:rsidRPr="00F65411">
              <w:rPr>
                <w:rFonts w:eastAsia="Times New Roman" w:cs="Arial"/>
                <w:b w:val="0"/>
                <w:bCs/>
                <w:color w:val="000000"/>
                <w:sz w:val="22"/>
                <w:szCs w:val="22"/>
                <w:lang w:val="en-AU" w:eastAsia="en-AU"/>
              </w:rPr>
              <w:t>External customers</w:t>
            </w:r>
          </w:p>
        </w:tc>
        <w:tc>
          <w:tcPr>
            <w:tcW w:w="6574" w:type="dxa"/>
            <w:gridSpan w:val="2"/>
          </w:tcPr>
          <w:p w14:paraId="727F183A" w14:textId="77777777" w:rsidR="007161AF" w:rsidRPr="00F65411" w:rsidRDefault="007161AF" w:rsidP="002E1869">
            <w:pPr>
              <w:cnfStyle w:val="000000010000" w:firstRow="0" w:lastRow="0" w:firstColumn="0" w:lastColumn="0" w:oddVBand="0" w:evenVBand="0" w:oddHBand="0" w:evenHBand="1" w:firstRowFirstColumn="0" w:firstRowLastColumn="0" w:lastRowFirstColumn="0" w:lastRowLastColumn="0"/>
              <w:rPr>
                <w:rFonts w:cs="Arial"/>
                <w:bCs/>
                <w:sz w:val="22"/>
                <w:szCs w:val="22"/>
                <w:lang w:val="en-AU" w:eastAsia="zh-CN"/>
              </w:rPr>
            </w:pPr>
            <w:r w:rsidRPr="00F65411">
              <w:rPr>
                <w:rFonts w:eastAsia="Times New Roman" w:cs="Arial"/>
                <w:bCs/>
                <w:color w:val="000000"/>
                <w:sz w:val="22"/>
                <w:szCs w:val="22"/>
                <w:lang w:val="en-AU" w:eastAsia="en-AU"/>
              </w:rPr>
              <w:t>People who do not belong to your workplace that use your services.  They include shoppers, visitors, tradespeople and contractors.</w:t>
            </w:r>
          </w:p>
        </w:tc>
      </w:tr>
      <w:tr w:rsidR="00FE218F" w:rsidRPr="00F65411" w14:paraId="6F3EA7D6" w14:textId="77777777" w:rsidTr="00B955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98" w:type="dxa"/>
          </w:tcPr>
          <w:p w14:paraId="496D9A75" w14:textId="77777777" w:rsidR="007161AF" w:rsidRPr="00F65411" w:rsidRDefault="007161AF" w:rsidP="002E1869">
            <w:pPr>
              <w:rPr>
                <w:rFonts w:cs="Arial"/>
                <w:b w:val="0"/>
                <w:bCs/>
                <w:sz w:val="22"/>
                <w:szCs w:val="22"/>
                <w:lang w:val="en-AU" w:eastAsia="zh-CN"/>
              </w:rPr>
            </w:pPr>
            <w:r w:rsidRPr="00F65411">
              <w:rPr>
                <w:rFonts w:eastAsia="Times New Roman" w:cs="Arial"/>
                <w:b w:val="0"/>
                <w:bCs/>
                <w:color w:val="000000"/>
                <w:sz w:val="22"/>
                <w:szCs w:val="22"/>
                <w:lang w:val="en-AU" w:eastAsia="en-AU"/>
              </w:rPr>
              <w:t>Follow-up action</w:t>
            </w:r>
          </w:p>
        </w:tc>
        <w:tc>
          <w:tcPr>
            <w:tcW w:w="6574" w:type="dxa"/>
            <w:gridSpan w:val="2"/>
          </w:tcPr>
          <w:p w14:paraId="0CCB5313" w14:textId="77777777" w:rsidR="007161AF" w:rsidRPr="00F65411" w:rsidRDefault="007161AF" w:rsidP="002E1869">
            <w:pP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r w:rsidRPr="00F65411">
              <w:rPr>
                <w:rFonts w:eastAsia="Times New Roman" w:cs="Arial"/>
                <w:bCs/>
                <w:color w:val="000000"/>
                <w:sz w:val="22"/>
                <w:szCs w:val="22"/>
                <w:lang w:val="en-AU" w:eastAsia="en-AU"/>
              </w:rPr>
              <w:t>May take the form of formal documentation or be as simple as a phone call to check the customer is happy.</w:t>
            </w:r>
          </w:p>
        </w:tc>
      </w:tr>
      <w:tr w:rsidR="00FE218F" w:rsidRPr="00F65411" w14:paraId="67954544" w14:textId="77777777" w:rsidTr="00B9552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98" w:type="dxa"/>
          </w:tcPr>
          <w:p w14:paraId="51B9B5D3" w14:textId="77777777" w:rsidR="007161AF" w:rsidRPr="00F65411" w:rsidRDefault="007161AF" w:rsidP="002E1869">
            <w:pPr>
              <w:rPr>
                <w:rFonts w:cs="Arial"/>
                <w:b w:val="0"/>
                <w:bCs/>
                <w:sz w:val="22"/>
                <w:szCs w:val="22"/>
                <w:lang w:val="en-AU" w:eastAsia="zh-CN"/>
              </w:rPr>
            </w:pPr>
            <w:r w:rsidRPr="00F65411">
              <w:rPr>
                <w:rFonts w:eastAsia="Times New Roman" w:cs="Arial"/>
                <w:b w:val="0"/>
                <w:bCs/>
                <w:color w:val="000000"/>
                <w:sz w:val="22"/>
                <w:szCs w:val="22"/>
                <w:lang w:val="en-AU" w:eastAsia="en-AU"/>
              </w:rPr>
              <w:t>Handling customer complaints</w:t>
            </w:r>
          </w:p>
        </w:tc>
        <w:tc>
          <w:tcPr>
            <w:tcW w:w="6574" w:type="dxa"/>
            <w:gridSpan w:val="2"/>
          </w:tcPr>
          <w:p w14:paraId="5C814DDF" w14:textId="77777777" w:rsidR="007161AF" w:rsidRPr="00F65411" w:rsidRDefault="007161AF" w:rsidP="002E1869">
            <w:pPr>
              <w:cnfStyle w:val="000000010000" w:firstRow="0" w:lastRow="0" w:firstColumn="0" w:lastColumn="0" w:oddVBand="0" w:evenVBand="0" w:oddHBand="0" w:evenHBand="1" w:firstRowFirstColumn="0" w:firstRowLastColumn="0" w:lastRowFirstColumn="0" w:lastRowLastColumn="0"/>
              <w:rPr>
                <w:rFonts w:cs="Arial"/>
                <w:bCs/>
                <w:sz w:val="22"/>
                <w:szCs w:val="22"/>
                <w:lang w:val="en-AU" w:eastAsia="zh-CN"/>
              </w:rPr>
            </w:pPr>
            <w:r w:rsidRPr="00F65411">
              <w:rPr>
                <w:rFonts w:eastAsia="Times New Roman" w:cs="Arial"/>
                <w:bCs/>
                <w:color w:val="000000"/>
                <w:sz w:val="22"/>
                <w:szCs w:val="22"/>
                <w:lang w:val="en-AU" w:eastAsia="en-AU"/>
              </w:rPr>
              <w:t>The process followed to resolve customer complaints effectively and efficiently.</w:t>
            </w:r>
          </w:p>
        </w:tc>
      </w:tr>
      <w:tr w:rsidR="00FE218F" w:rsidRPr="00F65411" w14:paraId="6D9AC4EE" w14:textId="77777777" w:rsidTr="00B955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98" w:type="dxa"/>
          </w:tcPr>
          <w:p w14:paraId="648F3910" w14:textId="77777777" w:rsidR="007161AF" w:rsidRPr="00F65411" w:rsidRDefault="007161AF" w:rsidP="002E1869">
            <w:pPr>
              <w:rPr>
                <w:rFonts w:cs="Arial"/>
                <w:b w:val="0"/>
                <w:bCs/>
                <w:sz w:val="22"/>
                <w:szCs w:val="22"/>
                <w:lang w:val="en-AU" w:eastAsia="zh-CN"/>
              </w:rPr>
            </w:pPr>
            <w:r w:rsidRPr="00F65411">
              <w:rPr>
                <w:rFonts w:eastAsia="Times New Roman" w:cs="Arial"/>
                <w:b w:val="0"/>
                <w:bCs/>
                <w:color w:val="000000"/>
                <w:sz w:val="22"/>
                <w:szCs w:val="22"/>
                <w:lang w:val="en-AU" w:eastAsia="en-AU"/>
              </w:rPr>
              <w:t>Internal customers</w:t>
            </w:r>
          </w:p>
        </w:tc>
        <w:tc>
          <w:tcPr>
            <w:tcW w:w="6574" w:type="dxa"/>
            <w:gridSpan w:val="2"/>
          </w:tcPr>
          <w:p w14:paraId="658D0236" w14:textId="56F96F5F" w:rsidR="007161AF" w:rsidRPr="00F65411" w:rsidRDefault="007161AF" w:rsidP="002E1869">
            <w:pP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r w:rsidRPr="00F65411">
              <w:rPr>
                <w:rFonts w:eastAsia="Times New Roman" w:cs="Arial"/>
                <w:bCs/>
                <w:color w:val="000000"/>
                <w:sz w:val="22"/>
                <w:szCs w:val="22"/>
                <w:lang w:val="en-AU" w:eastAsia="en-AU"/>
              </w:rPr>
              <w:t>Internal customers are employees who purchase goods</w:t>
            </w:r>
            <w:r w:rsidR="00F65411" w:rsidRPr="00F65411">
              <w:rPr>
                <w:rFonts w:eastAsia="Times New Roman" w:cs="Arial"/>
                <w:bCs/>
                <w:color w:val="000000"/>
                <w:sz w:val="22"/>
                <w:szCs w:val="22"/>
                <w:lang w:val="en-AU" w:eastAsia="en-AU"/>
              </w:rPr>
              <w:t xml:space="preserve"> or services</w:t>
            </w:r>
            <w:r w:rsidRPr="00F65411">
              <w:rPr>
                <w:rFonts w:eastAsia="Times New Roman" w:cs="Arial"/>
                <w:bCs/>
                <w:color w:val="000000"/>
                <w:sz w:val="22"/>
                <w:szCs w:val="22"/>
                <w:lang w:val="en-AU" w:eastAsia="en-AU"/>
              </w:rPr>
              <w:t xml:space="preserve"> from your </w:t>
            </w:r>
            <w:r w:rsidR="00A004F5" w:rsidRPr="00F65411">
              <w:rPr>
                <w:rFonts w:eastAsia="Times New Roman" w:cs="Arial"/>
                <w:bCs/>
                <w:color w:val="000000"/>
                <w:sz w:val="22"/>
                <w:szCs w:val="22"/>
                <w:lang w:val="en-AU" w:eastAsia="en-AU"/>
              </w:rPr>
              <w:t>business</w:t>
            </w:r>
            <w:r w:rsidRPr="00F65411">
              <w:rPr>
                <w:rFonts w:eastAsia="Times New Roman" w:cs="Arial"/>
                <w:bCs/>
                <w:color w:val="000000"/>
                <w:sz w:val="22"/>
                <w:szCs w:val="22"/>
                <w:lang w:val="en-AU" w:eastAsia="en-AU"/>
              </w:rPr>
              <w:t>.  They include employees, supervisors and managers.</w:t>
            </w:r>
          </w:p>
        </w:tc>
      </w:tr>
      <w:tr w:rsidR="00D43E9B" w:rsidRPr="00F65411" w14:paraId="51905F1F" w14:textId="77777777" w:rsidTr="00B9552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98" w:type="dxa"/>
          </w:tcPr>
          <w:p w14:paraId="47363970" w14:textId="77777777" w:rsidR="00FE218F" w:rsidRPr="00F65411" w:rsidRDefault="00FE218F" w:rsidP="002E1869">
            <w:pPr>
              <w:rPr>
                <w:rFonts w:cs="Arial"/>
                <w:b w:val="0"/>
                <w:bCs/>
                <w:sz w:val="22"/>
                <w:szCs w:val="22"/>
                <w:lang w:val="en-AU" w:eastAsia="zh-CN"/>
              </w:rPr>
            </w:pPr>
            <w:r w:rsidRPr="00F65411">
              <w:rPr>
                <w:rFonts w:eastAsia="Times New Roman" w:cs="Arial"/>
                <w:b w:val="0"/>
                <w:bCs/>
                <w:color w:val="000000"/>
                <w:sz w:val="22"/>
                <w:szCs w:val="22"/>
                <w:lang w:val="en-AU" w:eastAsia="en-AU"/>
              </w:rPr>
              <w:t>Interpersonal skills</w:t>
            </w:r>
          </w:p>
        </w:tc>
        <w:tc>
          <w:tcPr>
            <w:tcW w:w="6574" w:type="dxa"/>
            <w:gridSpan w:val="2"/>
          </w:tcPr>
          <w:p w14:paraId="064649F8" w14:textId="77777777" w:rsidR="00FE218F" w:rsidRPr="00F65411" w:rsidRDefault="00FE218F" w:rsidP="002E1869">
            <w:pPr>
              <w:cnfStyle w:val="000000010000" w:firstRow="0" w:lastRow="0" w:firstColumn="0" w:lastColumn="0" w:oddVBand="0" w:evenVBand="0" w:oddHBand="0" w:evenHBand="1" w:firstRowFirstColumn="0" w:firstRowLastColumn="0" w:lastRowFirstColumn="0" w:lastRowLastColumn="0"/>
              <w:rPr>
                <w:rFonts w:cs="Arial"/>
                <w:bCs/>
                <w:sz w:val="22"/>
                <w:szCs w:val="22"/>
                <w:lang w:val="en-AU" w:eastAsia="zh-CN"/>
              </w:rPr>
            </w:pPr>
            <w:r w:rsidRPr="00F65411">
              <w:rPr>
                <w:rFonts w:eastAsia="Times New Roman" w:cs="Arial"/>
                <w:bCs/>
                <w:color w:val="000000"/>
                <w:sz w:val="22"/>
                <w:szCs w:val="22"/>
                <w:lang w:val="en-AU" w:eastAsia="en-AU"/>
              </w:rPr>
              <w:t>Skills that facilitate the accurate and relevant exchange of information between an employee and a customer.</w:t>
            </w:r>
          </w:p>
        </w:tc>
      </w:tr>
      <w:tr w:rsidR="00FE218F" w:rsidRPr="00F65411" w14:paraId="7EF54190" w14:textId="77777777" w:rsidTr="00B955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98" w:type="dxa"/>
          </w:tcPr>
          <w:p w14:paraId="6581CD34" w14:textId="77777777" w:rsidR="007161AF" w:rsidRPr="00F65411" w:rsidRDefault="007161AF" w:rsidP="002E1869">
            <w:pPr>
              <w:rPr>
                <w:rFonts w:cs="Arial"/>
                <w:b w:val="0"/>
                <w:bCs/>
                <w:sz w:val="22"/>
                <w:szCs w:val="22"/>
                <w:lang w:val="en-AU" w:eastAsia="zh-CN"/>
              </w:rPr>
            </w:pPr>
            <w:r w:rsidRPr="00F65411">
              <w:rPr>
                <w:rFonts w:eastAsia="Times New Roman" w:cs="Arial"/>
                <w:b w:val="0"/>
                <w:bCs/>
                <w:color w:val="000000"/>
                <w:sz w:val="22"/>
                <w:szCs w:val="22"/>
                <w:lang w:val="en-AU" w:eastAsia="en-AU"/>
              </w:rPr>
              <w:t>Level of authority</w:t>
            </w:r>
          </w:p>
        </w:tc>
        <w:tc>
          <w:tcPr>
            <w:tcW w:w="6574" w:type="dxa"/>
            <w:gridSpan w:val="2"/>
          </w:tcPr>
          <w:p w14:paraId="3FAA2FB6" w14:textId="77777777" w:rsidR="007161AF" w:rsidRPr="00F65411" w:rsidRDefault="007161AF" w:rsidP="002E1869">
            <w:pPr>
              <w:cnfStyle w:val="000000100000" w:firstRow="0" w:lastRow="0" w:firstColumn="0" w:lastColumn="0" w:oddVBand="0" w:evenVBand="0" w:oddHBand="1" w:evenHBand="0" w:firstRowFirstColumn="0" w:firstRowLastColumn="0" w:lastRowFirstColumn="0" w:lastRowLastColumn="0"/>
              <w:rPr>
                <w:rFonts w:cs="Arial"/>
                <w:bCs/>
                <w:sz w:val="22"/>
                <w:szCs w:val="22"/>
                <w:lang w:val="en-AU" w:eastAsia="zh-CN"/>
              </w:rPr>
            </w:pPr>
            <w:r w:rsidRPr="00F65411">
              <w:rPr>
                <w:rFonts w:eastAsia="Times New Roman" w:cs="Arial"/>
                <w:bCs/>
                <w:color w:val="000000"/>
                <w:sz w:val="22"/>
                <w:szCs w:val="22"/>
                <w:lang w:val="en-AU" w:eastAsia="en-AU"/>
              </w:rPr>
              <w:t>The structure of the management hierarchy in the store.</w:t>
            </w:r>
          </w:p>
        </w:tc>
      </w:tr>
      <w:tr w:rsidR="00FE218F" w:rsidRPr="00F65411" w14:paraId="5FD999CB" w14:textId="77777777" w:rsidTr="00B9552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98" w:type="dxa"/>
          </w:tcPr>
          <w:p w14:paraId="21E13976" w14:textId="77777777" w:rsidR="007161AF" w:rsidRPr="00F65411" w:rsidRDefault="007161AF" w:rsidP="002E1869">
            <w:pPr>
              <w:rPr>
                <w:rFonts w:cs="Arial"/>
                <w:b w:val="0"/>
                <w:bCs/>
                <w:sz w:val="22"/>
                <w:szCs w:val="22"/>
                <w:lang w:val="en-AU" w:eastAsia="zh-CN"/>
              </w:rPr>
            </w:pPr>
            <w:r w:rsidRPr="00F65411">
              <w:rPr>
                <w:rFonts w:eastAsia="Times New Roman" w:cs="Arial"/>
                <w:b w:val="0"/>
                <w:bCs/>
                <w:color w:val="000000"/>
                <w:sz w:val="22"/>
                <w:szCs w:val="22"/>
                <w:lang w:val="en-AU" w:eastAsia="en-AU"/>
              </w:rPr>
              <w:t>Lines of reporting</w:t>
            </w:r>
          </w:p>
        </w:tc>
        <w:tc>
          <w:tcPr>
            <w:tcW w:w="6574" w:type="dxa"/>
            <w:gridSpan w:val="2"/>
          </w:tcPr>
          <w:p w14:paraId="586618FD" w14:textId="77777777" w:rsidR="007161AF" w:rsidRPr="00F65411" w:rsidRDefault="007161AF" w:rsidP="002E1869">
            <w:pPr>
              <w:cnfStyle w:val="000000010000" w:firstRow="0" w:lastRow="0" w:firstColumn="0" w:lastColumn="0" w:oddVBand="0" w:evenVBand="0" w:oddHBand="0" w:evenHBand="1" w:firstRowFirstColumn="0" w:firstRowLastColumn="0" w:lastRowFirstColumn="0" w:lastRowLastColumn="0"/>
              <w:rPr>
                <w:rFonts w:cs="Arial"/>
                <w:bCs/>
                <w:sz w:val="22"/>
                <w:szCs w:val="22"/>
                <w:lang w:val="en-AU"/>
              </w:rPr>
            </w:pPr>
            <w:r w:rsidRPr="00F65411">
              <w:rPr>
                <w:rFonts w:eastAsia="Times New Roman" w:cs="Arial"/>
                <w:bCs/>
                <w:color w:val="000000"/>
                <w:sz w:val="22"/>
                <w:szCs w:val="22"/>
                <w:lang w:val="en-AU" w:eastAsia="en-AU"/>
              </w:rPr>
              <w:t>This specifies who is responsible for each department within the organisation.  For example, manager, supervisor, employee etc.</w:t>
            </w:r>
          </w:p>
        </w:tc>
      </w:tr>
      <w:tr w:rsidR="00D43E9B" w:rsidRPr="00F65411" w14:paraId="48182522" w14:textId="77777777" w:rsidTr="00B955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98" w:type="dxa"/>
          </w:tcPr>
          <w:p w14:paraId="3B2EA0A4" w14:textId="77777777" w:rsidR="00FE218F" w:rsidRPr="00F65411" w:rsidRDefault="00FE218F" w:rsidP="002E1869">
            <w:pPr>
              <w:rPr>
                <w:rFonts w:cs="Arial"/>
                <w:b w:val="0"/>
                <w:bCs/>
                <w:sz w:val="22"/>
                <w:szCs w:val="22"/>
                <w:lang w:val="en-AU" w:eastAsia="zh-CN"/>
              </w:rPr>
            </w:pPr>
            <w:r w:rsidRPr="00F65411">
              <w:rPr>
                <w:rFonts w:eastAsia="Times New Roman" w:cs="Arial"/>
                <w:b w:val="0"/>
                <w:bCs/>
                <w:color w:val="000000"/>
                <w:sz w:val="22"/>
                <w:szCs w:val="22"/>
                <w:lang w:val="en-AU" w:eastAsia="en-AU"/>
              </w:rPr>
              <w:t>Needs and preferences</w:t>
            </w:r>
          </w:p>
        </w:tc>
        <w:tc>
          <w:tcPr>
            <w:tcW w:w="6574" w:type="dxa"/>
            <w:gridSpan w:val="2"/>
          </w:tcPr>
          <w:p w14:paraId="06D5833B" w14:textId="77777777" w:rsidR="00FE218F" w:rsidRPr="00F65411" w:rsidRDefault="00FE218F" w:rsidP="002E1869">
            <w:pPr>
              <w:cnfStyle w:val="000000100000" w:firstRow="0" w:lastRow="0" w:firstColumn="0" w:lastColumn="0" w:oddVBand="0" w:evenVBand="0" w:oddHBand="1" w:evenHBand="0" w:firstRowFirstColumn="0" w:firstRowLastColumn="0" w:lastRowFirstColumn="0" w:lastRowLastColumn="0"/>
              <w:rPr>
                <w:rFonts w:cs="Arial"/>
                <w:bCs/>
                <w:sz w:val="22"/>
                <w:szCs w:val="22"/>
                <w:lang w:val="en-AU" w:eastAsia="zh-CN"/>
              </w:rPr>
            </w:pPr>
            <w:r w:rsidRPr="00F65411">
              <w:rPr>
                <w:rFonts w:eastAsia="Times New Roman" w:cs="Arial"/>
                <w:bCs/>
                <w:color w:val="000000"/>
                <w:sz w:val="22"/>
                <w:szCs w:val="22"/>
                <w:lang w:val="en-AU" w:eastAsia="en-AU"/>
              </w:rPr>
              <w:t>Needs are necessities whereas preferences are those items that are favoured over others.</w:t>
            </w:r>
          </w:p>
        </w:tc>
      </w:tr>
      <w:tr w:rsidR="00FE218F" w:rsidRPr="00F65411" w14:paraId="47E447A9" w14:textId="77777777" w:rsidTr="00B9552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98" w:type="dxa"/>
          </w:tcPr>
          <w:p w14:paraId="39EDF290" w14:textId="77777777" w:rsidR="007161AF" w:rsidRPr="00F65411" w:rsidRDefault="007161AF" w:rsidP="002E1869">
            <w:pPr>
              <w:rPr>
                <w:rFonts w:cs="Arial"/>
                <w:b w:val="0"/>
                <w:bCs/>
                <w:sz w:val="22"/>
                <w:szCs w:val="22"/>
                <w:lang w:val="en-AU" w:eastAsia="zh-CN"/>
              </w:rPr>
            </w:pPr>
            <w:r w:rsidRPr="00F65411">
              <w:rPr>
                <w:rFonts w:eastAsia="Times New Roman" w:cs="Arial"/>
                <w:b w:val="0"/>
                <w:bCs/>
                <w:color w:val="000000"/>
                <w:sz w:val="22"/>
                <w:szCs w:val="22"/>
                <w:lang w:val="en-AU" w:eastAsia="en-AU"/>
              </w:rPr>
              <w:t>Non-verbal signs</w:t>
            </w:r>
          </w:p>
        </w:tc>
        <w:tc>
          <w:tcPr>
            <w:tcW w:w="6574" w:type="dxa"/>
            <w:gridSpan w:val="2"/>
          </w:tcPr>
          <w:p w14:paraId="787F54C7" w14:textId="77777777" w:rsidR="007161AF" w:rsidRPr="00F65411" w:rsidRDefault="007161AF" w:rsidP="002E1869">
            <w:pPr>
              <w:cnfStyle w:val="000000010000" w:firstRow="0" w:lastRow="0" w:firstColumn="0" w:lastColumn="0" w:oddVBand="0" w:evenVBand="0" w:oddHBand="0" w:evenHBand="1" w:firstRowFirstColumn="0" w:firstRowLastColumn="0" w:lastRowFirstColumn="0" w:lastRowLastColumn="0"/>
              <w:rPr>
                <w:rFonts w:cs="Arial"/>
                <w:bCs/>
                <w:sz w:val="22"/>
                <w:szCs w:val="22"/>
                <w:lang w:val="en-AU" w:eastAsia="zh-CN"/>
              </w:rPr>
            </w:pPr>
            <w:r w:rsidRPr="00F65411">
              <w:rPr>
                <w:rFonts w:eastAsia="Times New Roman" w:cs="Arial"/>
                <w:bCs/>
                <w:color w:val="000000"/>
                <w:sz w:val="22"/>
                <w:szCs w:val="22"/>
                <w:lang w:val="en-AU" w:eastAsia="en-AU"/>
              </w:rPr>
              <w:t>Include body language, signs and symbols used to communicate such as folding arms, gesturing etc.</w:t>
            </w:r>
          </w:p>
        </w:tc>
      </w:tr>
      <w:tr w:rsidR="00FE218F" w:rsidRPr="00F65411" w14:paraId="412385D3" w14:textId="77777777" w:rsidTr="00B955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98" w:type="dxa"/>
          </w:tcPr>
          <w:p w14:paraId="1B9DF17E" w14:textId="77777777" w:rsidR="007161AF" w:rsidRPr="00F65411" w:rsidRDefault="007161AF" w:rsidP="002E1869">
            <w:pPr>
              <w:rPr>
                <w:rFonts w:cs="Arial"/>
                <w:b w:val="0"/>
                <w:bCs/>
                <w:sz w:val="22"/>
                <w:szCs w:val="22"/>
                <w:lang w:val="en-AU" w:eastAsia="zh-CN"/>
              </w:rPr>
            </w:pPr>
            <w:r w:rsidRPr="00F65411">
              <w:rPr>
                <w:rFonts w:eastAsia="Times New Roman" w:cs="Arial"/>
                <w:b w:val="0"/>
                <w:bCs/>
                <w:color w:val="000000"/>
                <w:sz w:val="22"/>
                <w:szCs w:val="22"/>
                <w:lang w:val="en-AU" w:eastAsia="en-AU"/>
              </w:rPr>
              <w:t>Open questions</w:t>
            </w:r>
          </w:p>
        </w:tc>
        <w:tc>
          <w:tcPr>
            <w:tcW w:w="6574" w:type="dxa"/>
            <w:gridSpan w:val="2"/>
          </w:tcPr>
          <w:p w14:paraId="1546331C" w14:textId="77777777" w:rsidR="007161AF" w:rsidRPr="00F65411" w:rsidRDefault="007161AF" w:rsidP="002E1869">
            <w:pPr>
              <w:cnfStyle w:val="000000100000" w:firstRow="0" w:lastRow="0" w:firstColumn="0" w:lastColumn="0" w:oddVBand="0" w:evenVBand="0" w:oddHBand="1" w:evenHBand="0" w:firstRowFirstColumn="0" w:firstRowLastColumn="0" w:lastRowFirstColumn="0" w:lastRowLastColumn="0"/>
              <w:rPr>
                <w:rFonts w:cs="Arial"/>
                <w:bCs/>
                <w:sz w:val="22"/>
                <w:szCs w:val="22"/>
                <w:lang w:val="en-AU" w:eastAsia="zh-CN"/>
              </w:rPr>
            </w:pPr>
            <w:r w:rsidRPr="00F65411">
              <w:rPr>
                <w:rFonts w:eastAsia="Times New Roman" w:cs="Arial"/>
                <w:bCs/>
                <w:color w:val="000000"/>
                <w:sz w:val="22"/>
                <w:szCs w:val="22"/>
                <w:lang w:val="en-AU" w:eastAsia="en-AU"/>
              </w:rPr>
              <w:t>Open questions gather detailed information from the customer.  They begin with words such as what, when, where, why and how.</w:t>
            </w:r>
          </w:p>
        </w:tc>
      </w:tr>
      <w:tr w:rsidR="00FE218F" w:rsidRPr="00F65411" w14:paraId="71BB4EF8" w14:textId="77777777" w:rsidTr="00B9552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98" w:type="dxa"/>
          </w:tcPr>
          <w:p w14:paraId="0AD1C287" w14:textId="77777777" w:rsidR="007161AF" w:rsidRPr="00F65411" w:rsidRDefault="007161AF" w:rsidP="002E1869">
            <w:pPr>
              <w:rPr>
                <w:rFonts w:cs="Arial"/>
                <w:b w:val="0"/>
                <w:bCs/>
                <w:sz w:val="22"/>
                <w:szCs w:val="22"/>
                <w:lang w:val="en-AU" w:eastAsia="zh-CN"/>
              </w:rPr>
            </w:pPr>
            <w:r w:rsidRPr="00F65411">
              <w:rPr>
                <w:rFonts w:eastAsia="Times New Roman" w:cs="Arial"/>
                <w:b w:val="0"/>
                <w:bCs/>
                <w:color w:val="000000"/>
                <w:sz w:val="22"/>
                <w:szCs w:val="22"/>
                <w:lang w:val="en-AU" w:eastAsia="en-AU"/>
              </w:rPr>
              <w:lastRenderedPageBreak/>
              <w:t>Personal attributes and work ethics</w:t>
            </w:r>
          </w:p>
        </w:tc>
        <w:tc>
          <w:tcPr>
            <w:tcW w:w="6574" w:type="dxa"/>
            <w:gridSpan w:val="2"/>
          </w:tcPr>
          <w:p w14:paraId="2C206479" w14:textId="77777777" w:rsidR="007161AF" w:rsidRPr="00F65411" w:rsidRDefault="007161AF" w:rsidP="002E1869">
            <w:pPr>
              <w:cnfStyle w:val="000000010000" w:firstRow="0" w:lastRow="0" w:firstColumn="0" w:lastColumn="0" w:oddVBand="0" w:evenVBand="0" w:oddHBand="0" w:evenHBand="1" w:firstRowFirstColumn="0" w:firstRowLastColumn="0" w:lastRowFirstColumn="0" w:lastRowLastColumn="0"/>
              <w:rPr>
                <w:rFonts w:cs="Arial"/>
                <w:bCs/>
                <w:sz w:val="22"/>
                <w:szCs w:val="22"/>
                <w:lang w:val="en-AU" w:eastAsia="zh-CN"/>
              </w:rPr>
            </w:pPr>
            <w:r w:rsidRPr="00F65411">
              <w:rPr>
                <w:rFonts w:eastAsia="Times New Roman" w:cs="Arial"/>
                <w:bCs/>
                <w:color w:val="000000"/>
                <w:sz w:val="22"/>
                <w:szCs w:val="22"/>
                <w:lang w:val="en-AU" w:eastAsia="en-AU"/>
              </w:rPr>
              <w:t>A range of skills and qualities required of a sales assistant to interact effectively in the workplace.</w:t>
            </w:r>
          </w:p>
        </w:tc>
      </w:tr>
      <w:tr w:rsidR="00D43E9B" w:rsidRPr="00F65411" w14:paraId="7A207668" w14:textId="77777777" w:rsidTr="00B955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98" w:type="dxa"/>
          </w:tcPr>
          <w:p w14:paraId="70C13555" w14:textId="77777777" w:rsidR="00FE218F" w:rsidRPr="00F65411" w:rsidRDefault="00FE218F" w:rsidP="002E1869">
            <w:pPr>
              <w:rPr>
                <w:rFonts w:cs="Arial"/>
                <w:b w:val="0"/>
                <w:bCs/>
                <w:sz w:val="22"/>
                <w:szCs w:val="22"/>
                <w:lang w:val="en-AU" w:eastAsia="zh-CN"/>
              </w:rPr>
            </w:pPr>
            <w:r w:rsidRPr="00F65411">
              <w:rPr>
                <w:rFonts w:eastAsia="Times New Roman" w:cs="Arial"/>
                <w:b w:val="0"/>
                <w:bCs/>
                <w:color w:val="000000"/>
                <w:sz w:val="22"/>
                <w:szCs w:val="22"/>
                <w:lang w:val="en-AU" w:eastAsia="en-AU"/>
              </w:rPr>
              <w:t>Personal presentation</w:t>
            </w:r>
          </w:p>
        </w:tc>
        <w:tc>
          <w:tcPr>
            <w:tcW w:w="6574" w:type="dxa"/>
            <w:gridSpan w:val="2"/>
          </w:tcPr>
          <w:p w14:paraId="3F27EF9F" w14:textId="77777777" w:rsidR="00FE218F" w:rsidRPr="00F65411" w:rsidRDefault="00FE218F" w:rsidP="002E1869">
            <w:pP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r w:rsidRPr="00F65411">
              <w:rPr>
                <w:rFonts w:eastAsia="Times New Roman" w:cs="Arial"/>
                <w:bCs/>
                <w:color w:val="000000"/>
                <w:sz w:val="22"/>
                <w:szCs w:val="22"/>
                <w:lang w:val="en-AU" w:eastAsia="en-AU"/>
              </w:rPr>
              <w:t>The image an employee presents by the type of clothes worn, level of personal hygiene and grooming, attitude and etiquette displayed.</w:t>
            </w:r>
          </w:p>
        </w:tc>
      </w:tr>
      <w:tr w:rsidR="00D43E9B" w:rsidRPr="00F65411" w14:paraId="2630FF55" w14:textId="77777777" w:rsidTr="00B9552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98" w:type="dxa"/>
          </w:tcPr>
          <w:p w14:paraId="7834A56D" w14:textId="77777777" w:rsidR="00FE218F" w:rsidRPr="00F65411" w:rsidRDefault="00FE218F" w:rsidP="002E1869">
            <w:pPr>
              <w:rPr>
                <w:rFonts w:cs="Arial"/>
                <w:b w:val="0"/>
                <w:bCs/>
                <w:sz w:val="22"/>
                <w:szCs w:val="22"/>
                <w:lang w:val="en-AU" w:eastAsia="zh-CN"/>
              </w:rPr>
            </w:pPr>
            <w:r w:rsidRPr="00F65411">
              <w:rPr>
                <w:rFonts w:eastAsia="Times New Roman" w:cs="Arial"/>
                <w:b w:val="0"/>
                <w:bCs/>
                <w:color w:val="000000"/>
                <w:sz w:val="22"/>
                <w:szCs w:val="22"/>
                <w:lang w:val="en-AU" w:eastAsia="en-AU"/>
              </w:rPr>
              <w:t>Quality service</w:t>
            </w:r>
          </w:p>
        </w:tc>
        <w:tc>
          <w:tcPr>
            <w:tcW w:w="6574" w:type="dxa"/>
            <w:gridSpan w:val="2"/>
          </w:tcPr>
          <w:p w14:paraId="16BB3019" w14:textId="77777777" w:rsidR="00FE218F" w:rsidRPr="00F65411" w:rsidRDefault="00FE218F" w:rsidP="002E1869">
            <w:pPr>
              <w:cnfStyle w:val="000000010000" w:firstRow="0" w:lastRow="0" w:firstColumn="0" w:lastColumn="0" w:oddVBand="0" w:evenVBand="0" w:oddHBand="0" w:evenHBand="1" w:firstRowFirstColumn="0" w:firstRowLastColumn="0" w:lastRowFirstColumn="0" w:lastRowLastColumn="0"/>
              <w:rPr>
                <w:rFonts w:cs="Arial"/>
                <w:bCs/>
                <w:sz w:val="22"/>
                <w:szCs w:val="22"/>
                <w:lang w:val="en-AU" w:eastAsia="zh-CN"/>
              </w:rPr>
            </w:pPr>
            <w:r w:rsidRPr="00F65411">
              <w:rPr>
                <w:rFonts w:eastAsia="Times New Roman" w:cs="Arial"/>
                <w:bCs/>
                <w:color w:val="000000"/>
                <w:sz w:val="22"/>
                <w:szCs w:val="22"/>
                <w:lang w:val="en-AU" w:eastAsia="en-AU"/>
              </w:rPr>
              <w:t>Prompt, friendly and professional service that meets customer expectations, so they will want to deal with you again and recommend the business to others.</w:t>
            </w:r>
          </w:p>
        </w:tc>
      </w:tr>
      <w:tr w:rsidR="00D43E9B" w:rsidRPr="00F65411" w14:paraId="44120B02" w14:textId="77777777" w:rsidTr="00B955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98" w:type="dxa"/>
          </w:tcPr>
          <w:p w14:paraId="173CE53E" w14:textId="77777777" w:rsidR="00A004F5" w:rsidRPr="00F65411" w:rsidRDefault="00A004F5" w:rsidP="002E1869">
            <w:pPr>
              <w:rPr>
                <w:rFonts w:cs="Arial"/>
                <w:b w:val="0"/>
                <w:bCs/>
                <w:sz w:val="22"/>
                <w:szCs w:val="22"/>
                <w:lang w:val="en-AU" w:eastAsia="zh-CN"/>
              </w:rPr>
            </w:pPr>
            <w:r w:rsidRPr="00F65411">
              <w:rPr>
                <w:rFonts w:eastAsia="Times New Roman" w:cs="Arial"/>
                <w:b w:val="0"/>
                <w:bCs/>
                <w:color w:val="000000"/>
                <w:sz w:val="22"/>
                <w:szCs w:val="22"/>
                <w:lang w:val="en-AU" w:eastAsia="en-AU"/>
              </w:rPr>
              <w:t>Recording information</w:t>
            </w:r>
          </w:p>
        </w:tc>
        <w:tc>
          <w:tcPr>
            <w:tcW w:w="6574" w:type="dxa"/>
            <w:gridSpan w:val="2"/>
          </w:tcPr>
          <w:p w14:paraId="16332B55" w14:textId="77777777" w:rsidR="00A004F5" w:rsidRPr="00F65411" w:rsidRDefault="00A004F5" w:rsidP="002E1869">
            <w:pPr>
              <w:cnfStyle w:val="000000100000" w:firstRow="0" w:lastRow="0" w:firstColumn="0" w:lastColumn="0" w:oddVBand="0" w:evenVBand="0" w:oddHBand="1" w:evenHBand="0" w:firstRowFirstColumn="0" w:firstRowLastColumn="0" w:lastRowFirstColumn="0" w:lastRowLastColumn="0"/>
              <w:rPr>
                <w:rFonts w:cs="Arial"/>
                <w:bCs/>
                <w:sz w:val="22"/>
                <w:szCs w:val="22"/>
                <w:lang w:val="en-AU" w:eastAsia="zh-CN"/>
              </w:rPr>
            </w:pPr>
            <w:r w:rsidRPr="00F65411">
              <w:rPr>
                <w:rFonts w:eastAsia="Times New Roman" w:cs="Arial"/>
                <w:bCs/>
                <w:color w:val="000000"/>
                <w:sz w:val="22"/>
                <w:szCs w:val="22"/>
                <w:lang w:val="en-AU" w:eastAsia="en-AU"/>
              </w:rPr>
              <w:t>All details must be accurately recorded to enable effective follow-up, particularly when a customer is lodging a complaint.</w:t>
            </w:r>
          </w:p>
        </w:tc>
      </w:tr>
      <w:tr w:rsidR="00FE218F" w:rsidRPr="00F65411" w14:paraId="39AC28D7" w14:textId="77777777" w:rsidTr="00B9552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98" w:type="dxa"/>
          </w:tcPr>
          <w:p w14:paraId="7C38B113" w14:textId="77777777" w:rsidR="007161AF" w:rsidRPr="00F65411" w:rsidRDefault="007161AF" w:rsidP="002E1869">
            <w:pPr>
              <w:rPr>
                <w:rFonts w:cs="Arial"/>
                <w:b w:val="0"/>
                <w:bCs/>
                <w:sz w:val="22"/>
                <w:szCs w:val="22"/>
                <w:lang w:val="en-AU" w:eastAsia="zh-CN"/>
              </w:rPr>
            </w:pPr>
            <w:r w:rsidRPr="00F65411">
              <w:rPr>
                <w:rFonts w:eastAsia="Times New Roman" w:cs="Arial"/>
                <w:b w:val="0"/>
                <w:bCs/>
                <w:color w:val="000000"/>
                <w:sz w:val="22"/>
                <w:szCs w:val="22"/>
                <w:lang w:val="en-AU" w:eastAsia="en-AU"/>
              </w:rPr>
              <w:t>Reflective questions</w:t>
            </w:r>
          </w:p>
        </w:tc>
        <w:tc>
          <w:tcPr>
            <w:tcW w:w="6574" w:type="dxa"/>
            <w:gridSpan w:val="2"/>
          </w:tcPr>
          <w:p w14:paraId="25EE1519" w14:textId="77777777" w:rsidR="007161AF" w:rsidRPr="00F65411" w:rsidRDefault="007161AF" w:rsidP="002E1869">
            <w:pPr>
              <w:cnfStyle w:val="000000010000" w:firstRow="0" w:lastRow="0" w:firstColumn="0" w:lastColumn="0" w:oddVBand="0" w:evenVBand="0" w:oddHBand="0" w:evenHBand="1" w:firstRowFirstColumn="0" w:firstRowLastColumn="0" w:lastRowFirstColumn="0" w:lastRowLastColumn="0"/>
              <w:rPr>
                <w:rFonts w:cs="Arial"/>
                <w:bCs/>
                <w:sz w:val="22"/>
                <w:szCs w:val="22"/>
                <w:lang w:val="en-AU" w:eastAsia="zh-CN"/>
              </w:rPr>
            </w:pPr>
            <w:r w:rsidRPr="00F65411">
              <w:rPr>
                <w:rFonts w:eastAsia="Times New Roman" w:cs="Arial"/>
                <w:bCs/>
                <w:color w:val="000000"/>
                <w:sz w:val="22"/>
                <w:szCs w:val="22"/>
                <w:lang w:val="en-AU" w:eastAsia="en-AU"/>
              </w:rPr>
              <w:t>Reflective questions are asked to clarify what the customer has said and to ensure that the message has been understood.</w:t>
            </w:r>
          </w:p>
        </w:tc>
      </w:tr>
      <w:tr w:rsidR="00FE218F" w:rsidRPr="00F65411" w14:paraId="2A9540EC" w14:textId="77777777" w:rsidTr="00B955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98" w:type="dxa"/>
          </w:tcPr>
          <w:p w14:paraId="23007F0B" w14:textId="77777777" w:rsidR="007161AF" w:rsidRPr="00F65411" w:rsidRDefault="007161AF" w:rsidP="002E1869">
            <w:pPr>
              <w:rPr>
                <w:rFonts w:cs="Arial"/>
                <w:b w:val="0"/>
                <w:bCs/>
                <w:sz w:val="22"/>
                <w:szCs w:val="22"/>
                <w:lang w:val="en-AU" w:eastAsia="zh-CN"/>
              </w:rPr>
            </w:pPr>
            <w:r w:rsidRPr="00F65411">
              <w:rPr>
                <w:rFonts w:eastAsia="Times New Roman" w:cs="Arial"/>
                <w:b w:val="0"/>
                <w:bCs/>
                <w:color w:val="000000"/>
                <w:sz w:val="22"/>
                <w:szCs w:val="22"/>
                <w:lang w:val="en-AU" w:eastAsia="en-AU"/>
              </w:rPr>
              <w:t>Scope of responsibility</w:t>
            </w:r>
          </w:p>
        </w:tc>
        <w:tc>
          <w:tcPr>
            <w:tcW w:w="6574" w:type="dxa"/>
            <w:gridSpan w:val="2"/>
          </w:tcPr>
          <w:p w14:paraId="65167BB8" w14:textId="77777777" w:rsidR="007161AF" w:rsidRPr="00F65411" w:rsidRDefault="007161AF" w:rsidP="002E1869">
            <w:pP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r w:rsidRPr="00F65411">
              <w:rPr>
                <w:rFonts w:eastAsia="Times New Roman" w:cs="Arial"/>
                <w:bCs/>
                <w:color w:val="000000"/>
                <w:sz w:val="22"/>
                <w:szCs w:val="22"/>
                <w:lang w:val="en-AU" w:eastAsia="en-AU"/>
              </w:rPr>
              <w:t>Specific work duties that are the responsibility of the employee.</w:t>
            </w:r>
          </w:p>
        </w:tc>
      </w:tr>
      <w:tr w:rsidR="00FE218F" w:rsidRPr="00F65411" w14:paraId="151C32CC" w14:textId="77777777" w:rsidTr="00B9552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98" w:type="dxa"/>
          </w:tcPr>
          <w:p w14:paraId="3AE879F9" w14:textId="77777777" w:rsidR="007161AF" w:rsidRPr="00F65411" w:rsidRDefault="007161AF" w:rsidP="002E1869">
            <w:pPr>
              <w:rPr>
                <w:rFonts w:cs="Arial"/>
                <w:b w:val="0"/>
                <w:bCs/>
                <w:sz w:val="22"/>
                <w:szCs w:val="22"/>
                <w:lang w:val="en-AU" w:eastAsia="zh-CN"/>
              </w:rPr>
            </w:pPr>
            <w:r w:rsidRPr="00F65411">
              <w:rPr>
                <w:rFonts w:eastAsia="Times New Roman" w:cs="Arial"/>
                <w:b w:val="0"/>
                <w:bCs/>
                <w:color w:val="000000"/>
                <w:sz w:val="22"/>
                <w:szCs w:val="22"/>
                <w:lang w:val="en-AU" w:eastAsia="en-AU"/>
              </w:rPr>
              <w:t>Seeking assistance</w:t>
            </w:r>
          </w:p>
        </w:tc>
        <w:tc>
          <w:tcPr>
            <w:tcW w:w="6574" w:type="dxa"/>
            <w:gridSpan w:val="2"/>
          </w:tcPr>
          <w:p w14:paraId="039C0FF1" w14:textId="77777777" w:rsidR="007161AF" w:rsidRPr="00F65411" w:rsidRDefault="007161AF" w:rsidP="002E1869">
            <w:pPr>
              <w:cnfStyle w:val="000000010000" w:firstRow="0" w:lastRow="0" w:firstColumn="0" w:lastColumn="0" w:oddVBand="0" w:evenVBand="0" w:oddHBand="0" w:evenHBand="1" w:firstRowFirstColumn="0" w:firstRowLastColumn="0" w:lastRowFirstColumn="0" w:lastRowLastColumn="0"/>
              <w:rPr>
                <w:rFonts w:cs="Arial"/>
                <w:bCs/>
                <w:sz w:val="22"/>
                <w:szCs w:val="22"/>
                <w:lang w:val="en-AU" w:eastAsia="zh-CN"/>
              </w:rPr>
            </w:pPr>
            <w:r w:rsidRPr="00F65411">
              <w:rPr>
                <w:rFonts w:cs="Arial"/>
                <w:bCs/>
                <w:sz w:val="22"/>
                <w:szCs w:val="22"/>
                <w:lang w:val="en-AU"/>
              </w:rPr>
              <w:t>Asking someone for help or advice</w:t>
            </w:r>
          </w:p>
        </w:tc>
      </w:tr>
      <w:tr w:rsidR="00FE218F" w:rsidRPr="00F65411" w14:paraId="4414F92D" w14:textId="77777777" w:rsidTr="00B955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98" w:type="dxa"/>
          </w:tcPr>
          <w:p w14:paraId="75D56FF5" w14:textId="77777777" w:rsidR="007161AF" w:rsidRPr="00F65411" w:rsidRDefault="007161AF" w:rsidP="002E1869">
            <w:pPr>
              <w:rPr>
                <w:rFonts w:cs="Arial"/>
                <w:b w:val="0"/>
                <w:bCs/>
                <w:sz w:val="22"/>
                <w:szCs w:val="22"/>
                <w:lang w:val="en-AU" w:eastAsia="zh-CN"/>
              </w:rPr>
            </w:pPr>
            <w:r w:rsidRPr="00F65411">
              <w:rPr>
                <w:rFonts w:eastAsia="Times New Roman" w:cs="Arial"/>
                <w:b w:val="0"/>
                <w:bCs/>
                <w:color w:val="000000"/>
                <w:sz w:val="22"/>
                <w:szCs w:val="22"/>
                <w:lang w:val="en-AU" w:eastAsia="en-AU"/>
              </w:rPr>
              <w:t>Workplace policy and procedures</w:t>
            </w:r>
          </w:p>
        </w:tc>
        <w:tc>
          <w:tcPr>
            <w:tcW w:w="6574" w:type="dxa"/>
            <w:gridSpan w:val="2"/>
          </w:tcPr>
          <w:p w14:paraId="1834FE85" w14:textId="77777777" w:rsidR="007161AF" w:rsidRPr="00F65411" w:rsidRDefault="007161AF" w:rsidP="002E1869">
            <w:pPr>
              <w:cnfStyle w:val="000000100000" w:firstRow="0" w:lastRow="0" w:firstColumn="0" w:lastColumn="0" w:oddVBand="0" w:evenVBand="0" w:oddHBand="1" w:evenHBand="0" w:firstRowFirstColumn="0" w:firstRowLastColumn="0" w:lastRowFirstColumn="0" w:lastRowLastColumn="0"/>
              <w:rPr>
                <w:rFonts w:cs="Arial"/>
                <w:bCs/>
                <w:sz w:val="22"/>
                <w:szCs w:val="22"/>
                <w:lang w:val="en-AU" w:eastAsia="zh-CN"/>
              </w:rPr>
            </w:pPr>
            <w:r w:rsidRPr="00F65411">
              <w:rPr>
                <w:rFonts w:cs="Arial"/>
                <w:bCs/>
                <w:sz w:val="22"/>
                <w:szCs w:val="22"/>
                <w:lang w:val="en-AU"/>
              </w:rPr>
              <w:t>Policies and procedures outline the requirements for complying with both external and internal compliance requirements.</w:t>
            </w:r>
          </w:p>
        </w:tc>
      </w:tr>
    </w:tbl>
    <w:p w14:paraId="07EF5869" w14:textId="60AA7570" w:rsidR="006205B4" w:rsidRPr="00BE7051" w:rsidRDefault="006205B4">
      <w:pPr>
        <w:rPr>
          <w:rFonts w:asciiTheme="majorHAnsi" w:eastAsiaTheme="majorEastAsia" w:hAnsiTheme="majorHAnsi" w:cstheme="majorBidi"/>
          <w:color w:val="2F5496" w:themeColor="accent1" w:themeShade="BF"/>
          <w:sz w:val="32"/>
          <w:szCs w:val="32"/>
        </w:rPr>
      </w:pPr>
    </w:p>
    <w:p w14:paraId="27651AEA" w14:textId="77777777" w:rsidR="00B95524" w:rsidRDefault="00B95524">
      <w:pPr>
        <w:spacing w:before="0" w:after="160" w:line="259" w:lineRule="auto"/>
        <w:rPr>
          <w:rFonts w:eastAsia="SimSun" w:cs="Arial"/>
          <w:b/>
          <w:color w:val="1C438B"/>
          <w:sz w:val="48"/>
          <w:szCs w:val="36"/>
          <w:lang w:eastAsia="zh-CN"/>
        </w:rPr>
      </w:pPr>
      <w:r>
        <w:br w:type="page"/>
      </w:r>
    </w:p>
    <w:p w14:paraId="1005741F" w14:textId="10ED621E" w:rsidR="00631E5C" w:rsidRPr="00BE7051" w:rsidRDefault="00B95524" w:rsidP="006645BF">
      <w:pPr>
        <w:pStyle w:val="Heading1"/>
      </w:pPr>
      <w:r w:rsidRPr="00BE7051">
        <w:lastRenderedPageBreak/>
        <w:t xml:space="preserve">Activities </w:t>
      </w:r>
    </w:p>
    <w:p w14:paraId="4A52104B" w14:textId="77777777" w:rsidR="00353D1E" w:rsidRPr="00BE7051" w:rsidRDefault="00353D1E" w:rsidP="00B23204">
      <w:pPr>
        <w:pStyle w:val="Heading3"/>
      </w:pPr>
      <w:r w:rsidRPr="00BE7051">
        <w:t>Activity 1 Short answer questions</w:t>
      </w:r>
    </w:p>
    <w:p w14:paraId="4947ED61" w14:textId="79A30BB8" w:rsidR="00353D1E" w:rsidRPr="00BE7051" w:rsidRDefault="00353D1E" w:rsidP="00353D1E">
      <w:pPr>
        <w:spacing w:before="100" w:beforeAutospacing="1" w:after="100" w:afterAutospacing="1" w:line="240" w:lineRule="auto"/>
        <w:rPr>
          <w:rFonts w:eastAsia="Times New Roman" w:cs="Arial"/>
          <w:color w:val="000000"/>
          <w:lang w:eastAsia="en-AU"/>
        </w:rPr>
      </w:pPr>
      <w:r w:rsidRPr="00BE7051">
        <w:rPr>
          <w:rFonts w:eastAsia="Times New Roman" w:cs="Arial"/>
          <w:color w:val="000000"/>
          <w:lang w:eastAsia="en-AU"/>
        </w:rPr>
        <w:t>Read the article at the Change Factory website, </w:t>
      </w:r>
      <w:hyperlink r:id="rId13" w:tgtFrame="_blank" w:history="1">
        <w:r w:rsidRPr="00BE7051">
          <w:rPr>
            <w:rStyle w:val="Hyperlink"/>
          </w:rPr>
          <w:t>The Elements of Customer Service</w:t>
        </w:r>
      </w:hyperlink>
      <w:r w:rsidRPr="00BE7051">
        <w:rPr>
          <w:rFonts w:eastAsia="Times New Roman" w:cs="Arial"/>
          <w:i/>
          <w:iCs/>
          <w:color w:val="000000"/>
          <w:lang w:eastAsia="en-AU"/>
        </w:rPr>
        <w:t> </w:t>
      </w:r>
      <w:r w:rsidRPr="00BE7051">
        <w:rPr>
          <w:rFonts w:eastAsia="Times New Roman" w:cs="Arial"/>
          <w:i/>
          <w:iCs/>
          <w:noProof/>
          <w:color w:val="000000"/>
          <w:lang w:eastAsia="en-AU"/>
        </w:rPr>
        <w:drawing>
          <wp:inline distT="0" distB="0" distL="0" distR="0" wp14:anchorId="55FE28A0" wp14:editId="12697525">
            <wp:extent cx="114300" cy="114300"/>
            <wp:effectExtent l="0" t="0" r="0" b="0"/>
            <wp:docPr id="1" name="Picture 1" descr="Selecting this link will take you to an external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ecting this link will take you to an external si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E7051">
        <w:rPr>
          <w:rFonts w:eastAsia="Times New Roman" w:cs="Arial"/>
          <w:color w:val="000000"/>
          <w:lang w:eastAsia="en-AU"/>
        </w:rPr>
        <w:t> then answer the following questions.</w:t>
      </w:r>
    </w:p>
    <w:p w14:paraId="3F4AA9D4" w14:textId="62C4E608" w:rsidR="00353D1E" w:rsidRPr="00BE7051" w:rsidRDefault="00353D1E" w:rsidP="00F7043E">
      <w:pPr>
        <w:numPr>
          <w:ilvl w:val="0"/>
          <w:numId w:val="2"/>
        </w:numPr>
        <w:spacing w:before="100" w:beforeAutospacing="1" w:after="240" w:line="240" w:lineRule="auto"/>
        <w:ind w:hanging="436"/>
        <w:rPr>
          <w:rFonts w:eastAsia="Times New Roman" w:cs="Arial"/>
          <w:color w:val="000000"/>
          <w:lang w:eastAsia="en-AU"/>
        </w:rPr>
      </w:pPr>
      <w:r w:rsidRPr="00BE7051">
        <w:rPr>
          <w:rFonts w:eastAsia="Times New Roman" w:cs="Arial"/>
          <w:color w:val="000000"/>
          <w:lang w:eastAsia="en-AU"/>
        </w:rPr>
        <w:t>Identify examples of good customer service.</w:t>
      </w:r>
    </w:p>
    <w:p w14:paraId="5DDBFA4E" w14:textId="5E9016F1" w:rsidR="00353D1E" w:rsidRPr="00BE7051" w:rsidRDefault="00353D1E" w:rsidP="00F7043E">
      <w:pPr>
        <w:numPr>
          <w:ilvl w:val="0"/>
          <w:numId w:val="2"/>
        </w:numPr>
        <w:spacing w:before="100" w:beforeAutospacing="1" w:after="240" w:line="240" w:lineRule="auto"/>
        <w:ind w:hanging="436"/>
        <w:rPr>
          <w:rFonts w:eastAsia="Times New Roman" w:cs="Arial"/>
          <w:color w:val="000000"/>
          <w:lang w:eastAsia="en-AU"/>
        </w:rPr>
      </w:pPr>
      <w:r w:rsidRPr="00BE7051">
        <w:rPr>
          <w:rFonts w:eastAsia="Times New Roman" w:cs="Arial"/>
          <w:color w:val="000000"/>
          <w:lang w:eastAsia="en-AU"/>
        </w:rPr>
        <w:t>Identify the times when the customer service was not up to your standards.</w:t>
      </w:r>
    </w:p>
    <w:p w14:paraId="5B1E6B9C" w14:textId="101C4B5B" w:rsidR="00353D1E" w:rsidRPr="00BE7051" w:rsidRDefault="00353D1E" w:rsidP="00F7043E">
      <w:pPr>
        <w:pStyle w:val="ListParagraph"/>
        <w:numPr>
          <w:ilvl w:val="0"/>
          <w:numId w:val="2"/>
        </w:numPr>
        <w:spacing w:before="100" w:beforeAutospacing="1" w:after="240" w:line="240" w:lineRule="auto"/>
        <w:rPr>
          <w:rFonts w:eastAsia="Times New Roman" w:cs="Arial"/>
          <w:color w:val="000000"/>
          <w:lang w:eastAsia="en-AU"/>
        </w:rPr>
      </w:pPr>
      <w:r w:rsidRPr="00BE7051">
        <w:rPr>
          <w:rFonts w:eastAsia="Times New Roman" w:cs="Arial"/>
          <w:color w:val="000000"/>
          <w:lang w:eastAsia="en-AU"/>
        </w:rPr>
        <w:t xml:space="preserve">If this </w:t>
      </w:r>
      <w:r w:rsidR="001A1939" w:rsidRPr="00BE7051">
        <w:rPr>
          <w:rFonts w:eastAsia="Times New Roman" w:cs="Arial"/>
          <w:color w:val="000000"/>
          <w:lang w:eastAsia="en-AU"/>
        </w:rPr>
        <w:t>were</w:t>
      </w:r>
      <w:r w:rsidRPr="00BE7051">
        <w:rPr>
          <w:rFonts w:eastAsia="Times New Roman" w:cs="Arial"/>
          <w:color w:val="000000"/>
          <w:lang w:eastAsia="en-AU"/>
        </w:rPr>
        <w:t xml:space="preserve"> your business, how would you insist your staff treat the guests?</w:t>
      </w:r>
    </w:p>
    <w:p w14:paraId="39132161" w14:textId="77777777" w:rsidR="00353D1E" w:rsidRPr="00BE7051" w:rsidRDefault="00353D1E" w:rsidP="00353D1E">
      <w:pPr>
        <w:pStyle w:val="ListParagraph"/>
        <w:spacing w:before="100" w:beforeAutospacing="1" w:after="240" w:line="240" w:lineRule="auto"/>
        <w:rPr>
          <w:rFonts w:eastAsia="Times New Roman" w:cs="Arial"/>
          <w:color w:val="000000"/>
          <w:lang w:eastAsia="en-AU"/>
        </w:rPr>
      </w:pPr>
    </w:p>
    <w:p w14:paraId="06C23876" w14:textId="77777777" w:rsidR="00353D1E" w:rsidRPr="00BE7051" w:rsidRDefault="00353D1E" w:rsidP="00353D1E">
      <w:pPr>
        <w:pStyle w:val="ListParagraph"/>
        <w:tabs>
          <w:tab w:val="num" w:pos="720"/>
        </w:tabs>
        <w:spacing w:before="100" w:beforeAutospacing="1" w:after="240" w:line="240" w:lineRule="auto"/>
        <w:rPr>
          <w:rFonts w:eastAsia="Times New Roman" w:cs="Arial"/>
          <w:color w:val="000000"/>
          <w:lang w:eastAsia="en-AU"/>
        </w:rPr>
      </w:pPr>
    </w:p>
    <w:p w14:paraId="734E9F13" w14:textId="5BB8D611" w:rsidR="00353D1E" w:rsidRPr="00BE7051" w:rsidRDefault="00353D1E" w:rsidP="00B95524">
      <w:pPr>
        <w:pStyle w:val="Heading3"/>
      </w:pPr>
      <w:r w:rsidRPr="00BE7051">
        <w:t>Activity 2</w:t>
      </w:r>
      <w:r w:rsidR="00CB7B6A" w:rsidRPr="00BE7051">
        <w:t xml:space="preserve"> </w:t>
      </w:r>
      <w:r w:rsidR="001B0296" w:rsidRPr="00BE7051">
        <w:t>Read to understand</w:t>
      </w:r>
    </w:p>
    <w:p w14:paraId="2A399896" w14:textId="4C0FCB5E" w:rsidR="00353D1E" w:rsidRPr="00BE7051" w:rsidRDefault="00353D1E" w:rsidP="00353D1E">
      <w:pPr>
        <w:pStyle w:val="NormalWeb"/>
        <w:rPr>
          <w:rFonts w:ascii="Arial" w:hAnsi="Arial" w:cs="Arial"/>
          <w:color w:val="000000"/>
        </w:rPr>
      </w:pPr>
      <w:r w:rsidRPr="00BE7051">
        <w:rPr>
          <w:rFonts w:ascii="Arial" w:hAnsi="Arial" w:cs="Arial"/>
          <w:color w:val="000000"/>
        </w:rPr>
        <w:t>Read the article </w:t>
      </w:r>
      <w:hyperlink r:id="rId15" w:tgtFrame="_blank" w:history="1">
        <w:r w:rsidRPr="00BE7051">
          <w:rPr>
            <w:rStyle w:val="Hyperlink"/>
            <w:rFonts w:eastAsiaTheme="minorHAnsi" w:cs="Arial"/>
            <w:lang w:eastAsia="en-US"/>
          </w:rPr>
          <w:t>Dealing with Customer Complaints</w:t>
        </w:r>
      </w:hyperlink>
      <w:r w:rsidRPr="00BE7051">
        <w:rPr>
          <w:rStyle w:val="Emphasis"/>
          <w:rFonts w:eastAsiaTheme="majorEastAsia" w:cs="Arial"/>
          <w:color w:val="000000"/>
        </w:rPr>
        <w:t> </w:t>
      </w:r>
      <w:r w:rsidRPr="00BE7051">
        <w:rPr>
          <w:rFonts w:ascii="Arial" w:hAnsi="Arial" w:cs="Arial"/>
          <w:i/>
          <w:iCs/>
          <w:noProof/>
          <w:color w:val="000000"/>
        </w:rPr>
        <w:drawing>
          <wp:inline distT="0" distB="0" distL="0" distR="0" wp14:anchorId="72BFB8F2" wp14:editId="40271812">
            <wp:extent cx="114300" cy="114300"/>
            <wp:effectExtent l="0" t="0" r="0" b="0"/>
            <wp:docPr id="2" name="Picture 2" descr="Selecting this link will take you to an external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lecting this link will take you to an external si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E7051">
        <w:rPr>
          <w:rFonts w:ascii="Arial" w:hAnsi="Arial" w:cs="Arial"/>
          <w:color w:val="000000"/>
        </w:rPr>
        <w:t> then fill in the PMI chart below.</w:t>
      </w:r>
    </w:p>
    <w:tbl>
      <w:tblPr>
        <w:tblStyle w:val="Tableheader"/>
        <w:tblW w:w="9073" w:type="dxa"/>
        <w:tblInd w:w="-120" w:type="dxa"/>
        <w:tblLook w:val="04A0" w:firstRow="1" w:lastRow="0" w:firstColumn="1" w:lastColumn="0" w:noHBand="0" w:noVBand="1"/>
      </w:tblPr>
      <w:tblGrid>
        <w:gridCol w:w="3021"/>
        <w:gridCol w:w="3023"/>
        <w:gridCol w:w="3029"/>
      </w:tblGrid>
      <w:tr w:rsidR="00E13B36" w:rsidRPr="00BE7051" w14:paraId="45A62431" w14:textId="422D0310" w:rsidTr="00B23204">
        <w:trPr>
          <w:cnfStyle w:val="100000000000" w:firstRow="1" w:lastRow="0" w:firstColumn="0" w:lastColumn="0" w:oddVBand="0" w:evenVBand="0" w:oddHBand="0" w:evenHBand="0" w:firstRowFirstColumn="0" w:firstRowLastColumn="0" w:lastRowFirstColumn="0" w:lastRowLastColumn="0"/>
          <w:trHeight w:val="390"/>
        </w:trPr>
        <w:tc>
          <w:tcPr>
            <w:cnfStyle w:val="001000000100" w:firstRow="0" w:lastRow="0" w:firstColumn="1" w:lastColumn="0" w:oddVBand="0" w:evenVBand="0" w:oddHBand="0" w:evenHBand="0" w:firstRowFirstColumn="1" w:firstRowLastColumn="0" w:lastRowFirstColumn="0" w:lastRowLastColumn="0"/>
            <w:tcW w:w="3021" w:type="dxa"/>
          </w:tcPr>
          <w:p w14:paraId="193A5734" w14:textId="71DDE028" w:rsidR="00E13B36" w:rsidRPr="00BE7051" w:rsidRDefault="00E13B36" w:rsidP="002A1FC1">
            <w:pPr>
              <w:spacing w:before="192" w:after="192"/>
              <w:rPr>
                <w:lang w:val="en-AU" w:eastAsia="zh-CN"/>
              </w:rPr>
            </w:pPr>
            <w:r w:rsidRPr="00BE7051">
              <w:rPr>
                <w:rFonts w:ascii="Arial Narrow" w:hAnsi="Arial Narrow" w:cs="Arial"/>
                <w:lang w:val="en-AU"/>
              </w:rPr>
              <w:t>Plus</w:t>
            </w:r>
          </w:p>
        </w:tc>
        <w:tc>
          <w:tcPr>
            <w:tcW w:w="3023" w:type="dxa"/>
          </w:tcPr>
          <w:p w14:paraId="6E301518" w14:textId="0089BD02" w:rsidR="00E13B36" w:rsidRPr="00BE7051" w:rsidRDefault="00E13B36" w:rsidP="002A1FC1">
            <w:pPr>
              <w:cnfStyle w:val="100000000000" w:firstRow="1" w:lastRow="0" w:firstColumn="0" w:lastColumn="0" w:oddVBand="0" w:evenVBand="0" w:oddHBand="0" w:evenHBand="0" w:firstRowFirstColumn="0" w:firstRowLastColumn="0" w:lastRowFirstColumn="0" w:lastRowLastColumn="0"/>
              <w:rPr>
                <w:lang w:val="en-AU" w:eastAsia="zh-CN"/>
              </w:rPr>
            </w:pPr>
            <w:r w:rsidRPr="00BE7051">
              <w:rPr>
                <w:rFonts w:ascii="Arial Narrow" w:hAnsi="Arial Narrow" w:cs="Arial"/>
                <w:lang w:val="en-AU"/>
              </w:rPr>
              <w:t>Minus</w:t>
            </w:r>
          </w:p>
        </w:tc>
        <w:tc>
          <w:tcPr>
            <w:tcW w:w="3029" w:type="dxa"/>
          </w:tcPr>
          <w:p w14:paraId="53DB663C" w14:textId="4F6DC1DC" w:rsidR="00E13B36" w:rsidRPr="00BE7051" w:rsidRDefault="00E13B36" w:rsidP="002A1FC1">
            <w:pPr>
              <w:cnfStyle w:val="100000000000" w:firstRow="1" w:lastRow="0" w:firstColumn="0" w:lastColumn="0" w:oddVBand="0" w:evenVBand="0" w:oddHBand="0" w:evenHBand="0" w:firstRowFirstColumn="0" w:firstRowLastColumn="0" w:lastRowFirstColumn="0" w:lastRowLastColumn="0"/>
              <w:rPr>
                <w:rFonts w:ascii="Arial Narrow" w:hAnsi="Arial Narrow" w:cs="Arial"/>
                <w:lang w:val="en-AU"/>
              </w:rPr>
            </w:pPr>
            <w:r w:rsidRPr="00BE7051">
              <w:rPr>
                <w:rFonts w:ascii="Arial Narrow" w:hAnsi="Arial Narrow" w:cs="Arial"/>
                <w:lang w:val="en-AU"/>
              </w:rPr>
              <w:t>Interesting</w:t>
            </w:r>
          </w:p>
        </w:tc>
      </w:tr>
      <w:tr w:rsidR="00B23204" w:rsidRPr="00BE7051" w14:paraId="6DB58170" w14:textId="77777777" w:rsidTr="00B23204">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021" w:type="dxa"/>
          </w:tcPr>
          <w:p w14:paraId="712F22D8" w14:textId="77777777" w:rsidR="00B23204" w:rsidRPr="00BE7051" w:rsidRDefault="00B23204" w:rsidP="002A1FC1">
            <w:pPr>
              <w:spacing w:before="192" w:after="192"/>
              <w:rPr>
                <w:rFonts w:ascii="Arial Narrow" w:hAnsi="Arial Narrow" w:cs="Arial"/>
              </w:rPr>
            </w:pPr>
          </w:p>
        </w:tc>
        <w:tc>
          <w:tcPr>
            <w:tcW w:w="3023" w:type="dxa"/>
          </w:tcPr>
          <w:p w14:paraId="3858A9D6" w14:textId="77777777" w:rsidR="00B23204" w:rsidRPr="00BE7051" w:rsidRDefault="00B23204" w:rsidP="002A1FC1">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3029" w:type="dxa"/>
          </w:tcPr>
          <w:p w14:paraId="3C7849D7" w14:textId="77777777" w:rsidR="00B23204" w:rsidRPr="00BE7051" w:rsidRDefault="00B23204" w:rsidP="002A1FC1">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bl>
    <w:p w14:paraId="2966909F" w14:textId="77777777" w:rsidR="00E13B36" w:rsidRPr="00BE7051" w:rsidRDefault="00E13B36" w:rsidP="00D56AD5">
      <w:pPr>
        <w:pStyle w:val="ListParagraph"/>
        <w:spacing w:before="100" w:beforeAutospacing="1" w:after="100" w:afterAutospacing="1" w:line="240" w:lineRule="auto"/>
        <w:ind w:left="0"/>
        <w:rPr>
          <w:rFonts w:eastAsia="SimSun" w:cs="Times New Roman"/>
          <w:color w:val="041F42"/>
          <w:sz w:val="36"/>
          <w:szCs w:val="32"/>
        </w:rPr>
      </w:pPr>
    </w:p>
    <w:p w14:paraId="2DC6139A" w14:textId="291D89E8" w:rsidR="00353D1E" w:rsidRPr="00BE7051" w:rsidRDefault="00353D1E" w:rsidP="00B95524">
      <w:pPr>
        <w:pStyle w:val="Heading3"/>
      </w:pPr>
      <w:r w:rsidRPr="00BE7051">
        <w:t>Activity 3</w:t>
      </w:r>
      <w:r w:rsidR="001B0296" w:rsidRPr="00BE7051">
        <w:t xml:space="preserve"> Research from your notes</w:t>
      </w:r>
    </w:p>
    <w:p w14:paraId="22EAD72F" w14:textId="77777777" w:rsidR="00353D1E" w:rsidRPr="00BE7051" w:rsidRDefault="00353D1E" w:rsidP="00353D1E">
      <w:pPr>
        <w:spacing w:before="100" w:beforeAutospacing="1" w:after="100" w:afterAutospacing="1" w:line="240" w:lineRule="auto"/>
        <w:rPr>
          <w:rFonts w:eastAsia="Times New Roman" w:cs="Arial"/>
          <w:color w:val="000000"/>
          <w:lang w:eastAsia="en-AU"/>
        </w:rPr>
      </w:pPr>
      <w:r w:rsidRPr="00BE7051">
        <w:rPr>
          <w:rFonts w:eastAsia="Times New Roman" w:cs="Arial"/>
          <w:color w:val="000000"/>
          <w:lang w:eastAsia="en-AU"/>
        </w:rPr>
        <w:t>Answer the following questions:</w:t>
      </w:r>
    </w:p>
    <w:p w14:paraId="264DF08E" w14:textId="006DE405" w:rsidR="00353D1E" w:rsidRPr="00BE7051" w:rsidRDefault="00353D1E" w:rsidP="00F7043E">
      <w:pPr>
        <w:numPr>
          <w:ilvl w:val="0"/>
          <w:numId w:val="3"/>
        </w:numPr>
        <w:spacing w:before="100" w:beforeAutospacing="1" w:after="240" w:line="240" w:lineRule="auto"/>
        <w:rPr>
          <w:rFonts w:eastAsia="Times New Roman" w:cs="Arial"/>
          <w:color w:val="000000"/>
          <w:lang w:eastAsia="en-AU"/>
        </w:rPr>
      </w:pPr>
      <w:r w:rsidRPr="00BE7051">
        <w:rPr>
          <w:rFonts w:eastAsia="Times New Roman" w:cs="Arial"/>
          <w:color w:val="000000"/>
          <w:lang w:eastAsia="en-AU"/>
        </w:rPr>
        <w:t>A certain level of personal presentation, image and hygiene is expected in the business services work environment</w:t>
      </w:r>
      <w:r w:rsidR="001A55D3" w:rsidRPr="00BE7051">
        <w:rPr>
          <w:rFonts w:eastAsia="Times New Roman" w:cs="Arial"/>
          <w:color w:val="000000"/>
          <w:lang w:eastAsia="en-AU"/>
        </w:rPr>
        <w:t xml:space="preserve">.  </w:t>
      </w:r>
      <w:r w:rsidRPr="00BE7051">
        <w:rPr>
          <w:rFonts w:eastAsia="Times New Roman" w:cs="Arial"/>
          <w:color w:val="000000"/>
          <w:lang w:eastAsia="en-AU"/>
        </w:rPr>
        <w:t>Outline the appropriate standard of dress that is required of you when on work placement.</w:t>
      </w:r>
    </w:p>
    <w:p w14:paraId="63C1E85D" w14:textId="77777777" w:rsidR="00353D1E" w:rsidRPr="00BE7051" w:rsidRDefault="00353D1E" w:rsidP="00F7043E">
      <w:pPr>
        <w:numPr>
          <w:ilvl w:val="0"/>
          <w:numId w:val="3"/>
        </w:numPr>
        <w:spacing w:before="100" w:beforeAutospacing="1" w:after="240" w:line="240" w:lineRule="auto"/>
        <w:rPr>
          <w:rFonts w:eastAsia="Times New Roman" w:cs="Arial"/>
          <w:color w:val="000000"/>
          <w:lang w:eastAsia="en-AU"/>
        </w:rPr>
      </w:pPr>
      <w:r w:rsidRPr="00BE7051">
        <w:rPr>
          <w:rFonts w:eastAsia="Times New Roman" w:cs="Arial"/>
          <w:color w:val="000000"/>
          <w:lang w:eastAsia="en-AU"/>
        </w:rPr>
        <w:t>Differentiate between discretion and confidentiality.</w:t>
      </w:r>
    </w:p>
    <w:p w14:paraId="0DE7E284" w14:textId="77777777" w:rsidR="00353D1E" w:rsidRPr="00BE7051" w:rsidRDefault="00353D1E" w:rsidP="00F7043E">
      <w:pPr>
        <w:numPr>
          <w:ilvl w:val="0"/>
          <w:numId w:val="3"/>
        </w:numPr>
        <w:spacing w:before="100" w:beforeAutospacing="1" w:after="240" w:line="240" w:lineRule="auto"/>
        <w:rPr>
          <w:rFonts w:eastAsia="Times New Roman" w:cs="Arial"/>
          <w:color w:val="000000"/>
          <w:lang w:eastAsia="en-AU"/>
        </w:rPr>
      </w:pPr>
      <w:r w:rsidRPr="00BE7051">
        <w:rPr>
          <w:rFonts w:eastAsia="Times New Roman" w:cs="Arial"/>
          <w:color w:val="000000"/>
          <w:lang w:eastAsia="en-AU"/>
        </w:rPr>
        <w:t>Define rapport.</w:t>
      </w:r>
    </w:p>
    <w:p w14:paraId="796BB52D" w14:textId="77777777" w:rsidR="00353D1E" w:rsidRPr="00BE7051" w:rsidRDefault="00353D1E" w:rsidP="00F7043E">
      <w:pPr>
        <w:numPr>
          <w:ilvl w:val="0"/>
          <w:numId w:val="3"/>
        </w:numPr>
        <w:spacing w:before="100" w:beforeAutospacing="1" w:after="240" w:line="240" w:lineRule="auto"/>
        <w:rPr>
          <w:rFonts w:eastAsia="Times New Roman" w:cs="Arial"/>
          <w:color w:val="000000"/>
          <w:lang w:eastAsia="en-AU"/>
        </w:rPr>
      </w:pPr>
      <w:r w:rsidRPr="00BE7051">
        <w:rPr>
          <w:rFonts w:eastAsia="Times New Roman" w:cs="Arial"/>
          <w:color w:val="000000"/>
          <w:lang w:eastAsia="en-AU"/>
        </w:rPr>
        <w:t>Explain why rapport is necessary when dealing with customers.</w:t>
      </w:r>
    </w:p>
    <w:p w14:paraId="7B2AE235" w14:textId="77777777" w:rsidR="00353D1E" w:rsidRPr="00BE7051" w:rsidRDefault="00353D1E" w:rsidP="00F7043E">
      <w:pPr>
        <w:numPr>
          <w:ilvl w:val="0"/>
          <w:numId w:val="3"/>
        </w:numPr>
        <w:spacing w:before="100" w:beforeAutospacing="1" w:after="240" w:line="240" w:lineRule="auto"/>
        <w:rPr>
          <w:rFonts w:eastAsia="Times New Roman" w:cs="Arial"/>
          <w:color w:val="000000"/>
          <w:lang w:eastAsia="en-AU"/>
        </w:rPr>
      </w:pPr>
      <w:r w:rsidRPr="00BE7051">
        <w:rPr>
          <w:rFonts w:eastAsia="Times New Roman" w:cs="Arial"/>
          <w:color w:val="000000"/>
          <w:lang w:eastAsia="en-AU"/>
        </w:rPr>
        <w:t>When dealing with customers, explain how interpersonal skills facilitate accurate and relevant exchange of information.</w:t>
      </w:r>
    </w:p>
    <w:p w14:paraId="059CD7BC" w14:textId="77777777" w:rsidR="00353D1E" w:rsidRPr="00BE7051" w:rsidRDefault="00353D1E" w:rsidP="00F7043E">
      <w:pPr>
        <w:numPr>
          <w:ilvl w:val="0"/>
          <w:numId w:val="3"/>
        </w:numPr>
        <w:spacing w:before="100" w:beforeAutospacing="1" w:after="100" w:afterAutospacing="1" w:line="240" w:lineRule="auto"/>
        <w:rPr>
          <w:rFonts w:eastAsia="Times New Roman" w:cs="Arial"/>
          <w:color w:val="000000"/>
          <w:lang w:eastAsia="en-AU"/>
        </w:rPr>
      </w:pPr>
      <w:r w:rsidRPr="00BE7051">
        <w:rPr>
          <w:rFonts w:eastAsia="Times New Roman" w:cs="Arial"/>
          <w:color w:val="000000"/>
          <w:lang w:eastAsia="en-AU"/>
        </w:rPr>
        <w:t>How can receiving customer complaints be valuable to a business?</w:t>
      </w:r>
    </w:p>
    <w:p w14:paraId="724B6760" w14:textId="342F632D" w:rsidR="00353D1E" w:rsidRPr="00BE7051" w:rsidRDefault="00353D1E" w:rsidP="00353D1E">
      <w:pPr>
        <w:rPr>
          <w:rFonts w:eastAsia="Times New Roman" w:cs="Arial"/>
          <w:color w:val="000000"/>
          <w:lang w:eastAsia="en-AU"/>
        </w:rPr>
      </w:pPr>
    </w:p>
    <w:p w14:paraId="51C9C3D0" w14:textId="3B4C2628" w:rsidR="00353D1E" w:rsidRPr="00BE7051" w:rsidRDefault="001B0296" w:rsidP="00B95524">
      <w:pPr>
        <w:pStyle w:val="Heading3"/>
      </w:pPr>
      <w:r w:rsidRPr="00BE7051">
        <w:t xml:space="preserve">Activity 4 </w:t>
      </w:r>
      <w:r w:rsidR="00353D1E" w:rsidRPr="00BE7051">
        <w:t>Role plays</w:t>
      </w:r>
    </w:p>
    <w:p w14:paraId="4469D8CE" w14:textId="1E662256" w:rsidR="00353D1E" w:rsidRPr="00BE7051" w:rsidRDefault="00907D7D" w:rsidP="00353D1E">
      <w:pPr>
        <w:spacing w:before="100" w:beforeAutospacing="1" w:after="100" w:afterAutospacing="1" w:line="240" w:lineRule="auto"/>
        <w:rPr>
          <w:rFonts w:eastAsia="Times New Roman" w:cs="Arial"/>
          <w:color w:val="000000"/>
          <w:lang w:eastAsia="en-AU"/>
        </w:rPr>
      </w:pPr>
      <w:r w:rsidRPr="00BE7051">
        <w:rPr>
          <w:rFonts w:eastAsia="Times New Roman" w:cs="Arial"/>
          <w:color w:val="000000"/>
          <w:lang w:eastAsia="en-AU"/>
        </w:rPr>
        <w:t>D</w:t>
      </w:r>
      <w:r w:rsidR="00353D1E" w:rsidRPr="00BE7051">
        <w:rPr>
          <w:rFonts w:eastAsia="Times New Roman" w:cs="Arial"/>
          <w:color w:val="000000"/>
          <w:lang w:eastAsia="en-AU"/>
        </w:rPr>
        <w:t xml:space="preserve">iscuss then act out the following situations in order to show your understanding of </w:t>
      </w:r>
      <w:r w:rsidR="00DC46FB" w:rsidRPr="00BE7051">
        <w:rPr>
          <w:rFonts w:eastAsia="Times New Roman" w:cs="Arial"/>
          <w:color w:val="000000"/>
          <w:lang w:eastAsia="en-AU"/>
        </w:rPr>
        <w:t>quality customer service</w:t>
      </w:r>
      <w:r w:rsidR="00353D1E" w:rsidRPr="00BE7051">
        <w:rPr>
          <w:rFonts w:eastAsia="Times New Roman" w:cs="Arial"/>
          <w:color w:val="000000"/>
          <w:lang w:eastAsia="en-AU"/>
        </w:rPr>
        <w:t>.</w:t>
      </w:r>
    </w:p>
    <w:p w14:paraId="2BAF334D" w14:textId="1A8F17AF" w:rsidR="00353D1E" w:rsidRPr="00BE7051" w:rsidRDefault="00353D1E" w:rsidP="00F7043E">
      <w:pPr>
        <w:numPr>
          <w:ilvl w:val="0"/>
          <w:numId w:val="4"/>
        </w:numPr>
        <w:spacing w:before="100" w:beforeAutospacing="1" w:after="240" w:line="240" w:lineRule="auto"/>
        <w:rPr>
          <w:rFonts w:eastAsia="Times New Roman" w:cs="Arial"/>
          <w:color w:val="000000"/>
          <w:lang w:eastAsia="en-AU"/>
        </w:rPr>
      </w:pPr>
      <w:r w:rsidRPr="00BE7051">
        <w:rPr>
          <w:rFonts w:eastAsia="Times New Roman" w:cs="Arial"/>
          <w:color w:val="000000"/>
          <w:lang w:eastAsia="en-AU"/>
        </w:rPr>
        <w:t>A customer is not happy with the level of service, as she has been waiting for several minutes and no-one has attended to her yet</w:t>
      </w:r>
      <w:r w:rsidR="001A55D3" w:rsidRPr="00BE7051">
        <w:rPr>
          <w:rFonts w:eastAsia="Times New Roman" w:cs="Arial"/>
          <w:color w:val="000000"/>
          <w:lang w:eastAsia="en-AU"/>
        </w:rPr>
        <w:t xml:space="preserve">.  </w:t>
      </w:r>
      <w:r w:rsidRPr="00BE7051">
        <w:rPr>
          <w:rFonts w:eastAsia="Times New Roman" w:cs="Arial"/>
          <w:color w:val="000000"/>
          <w:lang w:eastAsia="en-AU"/>
        </w:rPr>
        <w:t>How would you deal with this situation?</w:t>
      </w:r>
    </w:p>
    <w:p w14:paraId="7B4FC9FD" w14:textId="2BA06F4A" w:rsidR="00353D1E" w:rsidRPr="00BE7051" w:rsidRDefault="00353D1E" w:rsidP="00F7043E">
      <w:pPr>
        <w:numPr>
          <w:ilvl w:val="0"/>
          <w:numId w:val="4"/>
        </w:numPr>
        <w:spacing w:before="100" w:beforeAutospacing="1" w:after="240" w:line="240" w:lineRule="auto"/>
        <w:rPr>
          <w:rFonts w:eastAsia="Times New Roman" w:cs="Arial"/>
          <w:color w:val="000000"/>
          <w:lang w:eastAsia="en-AU"/>
        </w:rPr>
      </w:pPr>
      <w:r w:rsidRPr="00BE7051">
        <w:rPr>
          <w:rFonts w:eastAsia="Times New Roman" w:cs="Arial"/>
          <w:color w:val="000000"/>
          <w:lang w:eastAsia="en-AU"/>
        </w:rPr>
        <w:t>You are running an induction training session</w:t>
      </w:r>
      <w:r w:rsidR="001A55D3" w:rsidRPr="00BE7051">
        <w:rPr>
          <w:rFonts w:eastAsia="Times New Roman" w:cs="Arial"/>
          <w:color w:val="000000"/>
          <w:lang w:eastAsia="en-AU"/>
        </w:rPr>
        <w:t xml:space="preserve">.  </w:t>
      </w:r>
      <w:r w:rsidRPr="00BE7051">
        <w:rPr>
          <w:rFonts w:eastAsia="Times New Roman" w:cs="Arial"/>
          <w:color w:val="000000"/>
          <w:lang w:eastAsia="en-AU"/>
        </w:rPr>
        <w:t>Explain the characteristics of quality service and the ethics of professional service behaviour</w:t>
      </w:r>
      <w:r w:rsidR="001A55D3" w:rsidRPr="00BE7051">
        <w:rPr>
          <w:rFonts w:eastAsia="Times New Roman" w:cs="Arial"/>
          <w:color w:val="000000"/>
          <w:lang w:eastAsia="en-AU"/>
        </w:rPr>
        <w:t xml:space="preserve">.  </w:t>
      </w:r>
      <w:r w:rsidRPr="00BE7051">
        <w:rPr>
          <w:rFonts w:eastAsia="Times New Roman" w:cs="Arial"/>
          <w:color w:val="000000"/>
          <w:lang w:eastAsia="en-AU"/>
        </w:rPr>
        <w:t>Then run a question/answer session on the information just covered.</w:t>
      </w:r>
    </w:p>
    <w:p w14:paraId="3F04F7E1" w14:textId="5A8FA021" w:rsidR="00353D1E" w:rsidRPr="00BE7051" w:rsidRDefault="00353D1E" w:rsidP="00F7043E">
      <w:pPr>
        <w:numPr>
          <w:ilvl w:val="0"/>
          <w:numId w:val="4"/>
        </w:numPr>
        <w:spacing w:before="100" w:beforeAutospacing="1" w:after="240" w:line="240" w:lineRule="auto"/>
        <w:rPr>
          <w:rFonts w:eastAsia="Times New Roman" w:cs="Arial"/>
          <w:color w:val="000000"/>
          <w:lang w:eastAsia="en-AU"/>
        </w:rPr>
      </w:pPr>
      <w:r w:rsidRPr="00BE7051">
        <w:rPr>
          <w:rFonts w:eastAsia="Times New Roman" w:cs="Arial"/>
          <w:color w:val="000000"/>
          <w:lang w:eastAsia="en-AU"/>
        </w:rPr>
        <w:t>You work in a health insurance office</w:t>
      </w:r>
      <w:r w:rsidR="001A55D3" w:rsidRPr="00BE7051">
        <w:rPr>
          <w:rFonts w:eastAsia="Times New Roman" w:cs="Arial"/>
          <w:color w:val="000000"/>
          <w:lang w:eastAsia="en-AU"/>
        </w:rPr>
        <w:t xml:space="preserve">.  </w:t>
      </w:r>
      <w:r w:rsidRPr="00BE7051">
        <w:rPr>
          <w:rFonts w:eastAsia="Times New Roman" w:cs="Arial"/>
          <w:color w:val="000000"/>
          <w:lang w:eastAsia="en-AU"/>
        </w:rPr>
        <w:t>Four customers come in at the same time - an elderly woman, a thirty-year-old man with his young son, a trendy-looking woman in her early twenties and a surfer on his way to the beach</w:t>
      </w:r>
      <w:r w:rsidR="001A55D3" w:rsidRPr="00BE7051">
        <w:rPr>
          <w:rFonts w:eastAsia="Times New Roman" w:cs="Arial"/>
          <w:color w:val="000000"/>
          <w:lang w:eastAsia="en-AU"/>
        </w:rPr>
        <w:t xml:space="preserve">.  </w:t>
      </w:r>
      <w:r w:rsidRPr="00BE7051">
        <w:rPr>
          <w:rFonts w:eastAsia="Times New Roman" w:cs="Arial"/>
          <w:color w:val="000000"/>
          <w:lang w:eastAsia="en-AU"/>
        </w:rPr>
        <w:t>How would you serve each customer in order to maintain sensitivity to customer specific needs and individual differences?</w:t>
      </w:r>
    </w:p>
    <w:p w14:paraId="530E18DA" w14:textId="709C2D5E" w:rsidR="00353D1E" w:rsidRPr="008B37A1" w:rsidRDefault="00353D1E" w:rsidP="00F7043E">
      <w:pPr>
        <w:numPr>
          <w:ilvl w:val="0"/>
          <w:numId w:val="4"/>
        </w:numPr>
        <w:spacing w:before="100" w:beforeAutospacing="1" w:after="100" w:afterAutospacing="1" w:line="240" w:lineRule="auto"/>
        <w:rPr>
          <w:rFonts w:eastAsia="Times New Roman" w:cs="Arial"/>
          <w:color w:val="000000"/>
          <w:lang w:eastAsia="en-AU"/>
        </w:rPr>
      </w:pPr>
      <w:r w:rsidRPr="00BE7051">
        <w:rPr>
          <w:rFonts w:eastAsia="Times New Roman" w:cs="Arial"/>
          <w:color w:val="000000"/>
          <w:lang w:eastAsia="en-AU"/>
        </w:rPr>
        <w:t>You are supervising a new staff member</w:t>
      </w:r>
      <w:r w:rsidR="001A55D3" w:rsidRPr="00BE7051">
        <w:rPr>
          <w:rFonts w:eastAsia="Times New Roman" w:cs="Arial"/>
          <w:color w:val="000000"/>
          <w:lang w:eastAsia="en-AU"/>
        </w:rPr>
        <w:t xml:space="preserve">.  </w:t>
      </w:r>
      <w:r w:rsidRPr="00BE7051">
        <w:rPr>
          <w:rFonts w:eastAsia="Times New Roman" w:cs="Arial"/>
          <w:color w:val="000000"/>
          <w:lang w:eastAsia="en-AU"/>
        </w:rPr>
        <w:t>Explain the procedures to be followed when handling customer complaints.</w:t>
      </w:r>
    </w:p>
    <w:p w14:paraId="4DF932E8" w14:textId="32855341" w:rsidR="00353D1E" w:rsidRPr="00BE7051" w:rsidRDefault="008B37A1" w:rsidP="00B95524">
      <w:pPr>
        <w:pStyle w:val="Heading3"/>
      </w:pPr>
      <w:r>
        <w:br/>
      </w:r>
      <w:r w:rsidR="001B0296" w:rsidRPr="00BE7051">
        <w:t xml:space="preserve">Activity 5 </w:t>
      </w:r>
      <w:r w:rsidR="00353D1E" w:rsidRPr="00BE7051">
        <w:t>Case study</w:t>
      </w:r>
    </w:p>
    <w:p w14:paraId="6C22C426" w14:textId="77777777" w:rsidR="00353D1E" w:rsidRPr="00BE7051" w:rsidRDefault="00353D1E" w:rsidP="00353D1E">
      <w:pPr>
        <w:spacing w:before="100" w:beforeAutospacing="1" w:after="100" w:afterAutospacing="1" w:line="240" w:lineRule="auto"/>
        <w:rPr>
          <w:rFonts w:eastAsia="Times New Roman" w:cs="Arial"/>
          <w:color w:val="000000"/>
          <w:lang w:eastAsia="en-AU"/>
        </w:rPr>
      </w:pPr>
      <w:r w:rsidRPr="00BE7051">
        <w:rPr>
          <w:rFonts w:eastAsia="Times New Roman" w:cs="Arial"/>
          <w:color w:val="000000"/>
          <w:lang w:eastAsia="en-AU"/>
        </w:rPr>
        <w:t xml:space="preserve">Go to the Australian Public Service Commission website </w:t>
      </w:r>
      <w:hyperlink r:id="rId16" w:history="1">
        <w:r w:rsidRPr="00BE7051">
          <w:rPr>
            <w:rStyle w:val="Hyperlink"/>
            <w:rFonts w:cs="Arial"/>
          </w:rPr>
          <w:t>Australian Public Service Commission</w:t>
        </w:r>
      </w:hyperlink>
      <w:r w:rsidRPr="00BE7051">
        <w:rPr>
          <w:rFonts w:eastAsia="Times New Roman" w:cs="Arial"/>
          <w:color w:val="000000"/>
          <w:lang w:eastAsia="en-AU"/>
        </w:rPr>
        <w:t xml:space="preserve"> </w:t>
      </w:r>
      <w:r w:rsidRPr="00BE7051">
        <w:rPr>
          <w:rFonts w:cs="Arial"/>
          <w:i/>
          <w:iCs/>
          <w:noProof/>
          <w:color w:val="000000"/>
          <w:lang w:eastAsia="en-AU"/>
        </w:rPr>
        <w:drawing>
          <wp:inline distT="0" distB="0" distL="0" distR="0" wp14:anchorId="36D343A1" wp14:editId="61D65034">
            <wp:extent cx="114300" cy="114300"/>
            <wp:effectExtent l="0" t="0" r="0" b="0"/>
            <wp:docPr id="4" name="Picture 4" descr="Selecting this link will take you to an external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lecting this link will take you to an external si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E7051">
        <w:rPr>
          <w:rFonts w:eastAsia="Times New Roman" w:cs="Arial"/>
          <w:color w:val="000000"/>
          <w:lang w:eastAsia="en-AU"/>
        </w:rPr>
        <w:t xml:space="preserve"> and read the APS Code of Conduct. </w:t>
      </w:r>
    </w:p>
    <w:p w14:paraId="0CCBC5CB" w14:textId="77777777" w:rsidR="00353D1E" w:rsidRPr="00BE7051" w:rsidRDefault="00353D1E" w:rsidP="00F7043E">
      <w:pPr>
        <w:numPr>
          <w:ilvl w:val="0"/>
          <w:numId w:val="5"/>
        </w:numPr>
        <w:spacing w:before="100" w:beforeAutospacing="1" w:after="100" w:afterAutospacing="1" w:line="240" w:lineRule="auto"/>
        <w:rPr>
          <w:rFonts w:eastAsia="Times New Roman" w:cs="Arial"/>
          <w:color w:val="000000"/>
          <w:lang w:eastAsia="en-AU"/>
        </w:rPr>
      </w:pPr>
      <w:r w:rsidRPr="00BE7051">
        <w:rPr>
          <w:rFonts w:eastAsia="Times New Roman" w:cs="Arial"/>
          <w:color w:val="000000"/>
          <w:lang w:eastAsia="en-AU"/>
        </w:rPr>
        <w:t>Write a list of points that relate to customer service.</w:t>
      </w:r>
    </w:p>
    <w:p w14:paraId="006FA416" w14:textId="77777777" w:rsidR="00353D1E" w:rsidRPr="00BE7051" w:rsidRDefault="00353D1E" w:rsidP="00F7043E">
      <w:pPr>
        <w:numPr>
          <w:ilvl w:val="0"/>
          <w:numId w:val="5"/>
        </w:numPr>
        <w:spacing w:before="100" w:beforeAutospacing="1" w:after="100" w:afterAutospacing="1" w:line="240" w:lineRule="auto"/>
        <w:rPr>
          <w:rFonts w:eastAsia="Times New Roman" w:cs="Arial"/>
          <w:color w:val="000000"/>
          <w:lang w:eastAsia="en-AU"/>
        </w:rPr>
      </w:pPr>
      <w:r w:rsidRPr="00BE7051">
        <w:rPr>
          <w:rFonts w:eastAsia="Times New Roman" w:cs="Arial"/>
          <w:color w:val="000000"/>
          <w:lang w:eastAsia="en-AU"/>
        </w:rPr>
        <w:t>Write a list of what you expect for quality customer service.</w:t>
      </w:r>
    </w:p>
    <w:p w14:paraId="55F6A154" w14:textId="7BC43043" w:rsidR="00353D1E" w:rsidRPr="00BE7051" w:rsidRDefault="00353D1E" w:rsidP="00F7043E">
      <w:pPr>
        <w:numPr>
          <w:ilvl w:val="0"/>
          <w:numId w:val="5"/>
        </w:numPr>
        <w:spacing w:before="100" w:beforeAutospacing="1" w:after="100" w:afterAutospacing="1" w:line="240" w:lineRule="auto"/>
        <w:rPr>
          <w:rFonts w:eastAsia="Times New Roman" w:cs="Arial"/>
          <w:color w:val="000000"/>
          <w:lang w:eastAsia="en-AU"/>
        </w:rPr>
      </w:pPr>
      <w:r w:rsidRPr="00BE7051">
        <w:rPr>
          <w:rFonts w:eastAsia="Times New Roman" w:cs="Arial"/>
          <w:color w:val="000000"/>
          <w:lang w:eastAsia="en-AU"/>
        </w:rPr>
        <w:t>Compare the two lists.</w:t>
      </w:r>
      <w:r w:rsidR="00D5225C" w:rsidRPr="00BE7051">
        <w:rPr>
          <w:rFonts w:eastAsia="Times New Roman" w:cs="Arial"/>
          <w:color w:val="000000"/>
          <w:lang w:eastAsia="en-AU"/>
        </w:rPr>
        <w:br/>
      </w:r>
    </w:p>
    <w:p w14:paraId="2A172580" w14:textId="293C15FE" w:rsidR="00D5225C" w:rsidRPr="00B95524" w:rsidRDefault="00D5225C" w:rsidP="00B95524">
      <w:pPr>
        <w:pStyle w:val="Heading3"/>
      </w:pPr>
      <w:r w:rsidRPr="00B95524">
        <w:t>Activity 6 True and false</w:t>
      </w:r>
    </w:p>
    <w:p w14:paraId="55065EE3" w14:textId="77777777" w:rsidR="00D5225C" w:rsidRPr="00BE7051" w:rsidRDefault="00D5225C" w:rsidP="00D5225C">
      <w:pPr>
        <w:spacing w:before="100" w:beforeAutospacing="1" w:after="100" w:afterAutospacing="1" w:line="240" w:lineRule="auto"/>
        <w:rPr>
          <w:rFonts w:eastAsia="Times New Roman" w:cs="Arial"/>
          <w:color w:val="000000"/>
          <w:lang w:eastAsia="en-AU"/>
        </w:rPr>
      </w:pPr>
      <w:r w:rsidRPr="00BE7051">
        <w:rPr>
          <w:rFonts w:eastAsia="Times New Roman" w:cs="Arial"/>
          <w:color w:val="000000"/>
          <w:lang w:eastAsia="en-AU"/>
        </w:rPr>
        <w:t>Answer </w:t>
      </w:r>
      <w:r w:rsidRPr="00BE7051">
        <w:rPr>
          <w:rFonts w:eastAsia="Times New Roman" w:cs="Arial"/>
          <w:b/>
          <w:bCs/>
          <w:color w:val="000000"/>
          <w:lang w:eastAsia="en-AU"/>
        </w:rPr>
        <w:t>True</w:t>
      </w:r>
      <w:r w:rsidRPr="00BE7051">
        <w:rPr>
          <w:rFonts w:eastAsia="Times New Roman" w:cs="Arial"/>
          <w:color w:val="000000"/>
          <w:lang w:eastAsia="en-AU"/>
        </w:rPr>
        <w:t> or </w:t>
      </w:r>
      <w:r w:rsidRPr="00BE7051">
        <w:rPr>
          <w:rFonts w:eastAsia="Times New Roman" w:cs="Arial"/>
          <w:b/>
          <w:bCs/>
          <w:color w:val="000000"/>
          <w:lang w:eastAsia="en-AU"/>
        </w:rPr>
        <w:t>False</w:t>
      </w:r>
      <w:r w:rsidRPr="00BE7051">
        <w:rPr>
          <w:rFonts w:eastAsia="Times New Roman" w:cs="Arial"/>
          <w:color w:val="000000"/>
          <w:lang w:eastAsia="en-AU"/>
        </w:rPr>
        <w:t> for the following statements</w:t>
      </w:r>
    </w:p>
    <w:p w14:paraId="70731DED" w14:textId="77777777" w:rsidR="00D5225C" w:rsidRPr="00BE7051" w:rsidRDefault="00D5225C" w:rsidP="00F7043E">
      <w:pPr>
        <w:numPr>
          <w:ilvl w:val="0"/>
          <w:numId w:val="7"/>
        </w:numPr>
        <w:spacing w:before="100" w:beforeAutospacing="1" w:after="240" w:line="240" w:lineRule="auto"/>
        <w:rPr>
          <w:rFonts w:eastAsia="Times New Roman" w:cs="Arial"/>
          <w:color w:val="000000"/>
          <w:lang w:eastAsia="en-AU"/>
        </w:rPr>
      </w:pPr>
      <w:r w:rsidRPr="00BE7051">
        <w:rPr>
          <w:rFonts w:eastAsia="Times New Roman" w:cs="Arial"/>
          <w:color w:val="000000"/>
          <w:lang w:eastAsia="en-AU"/>
        </w:rPr>
        <w:t>Good customer service leads to client loyalty.</w:t>
      </w:r>
    </w:p>
    <w:p w14:paraId="0B5009C8" w14:textId="77777777" w:rsidR="00D5225C" w:rsidRPr="00BE7051" w:rsidRDefault="00D5225C" w:rsidP="00F7043E">
      <w:pPr>
        <w:numPr>
          <w:ilvl w:val="0"/>
          <w:numId w:val="7"/>
        </w:numPr>
        <w:spacing w:before="100" w:beforeAutospacing="1" w:after="240" w:line="240" w:lineRule="auto"/>
        <w:rPr>
          <w:rFonts w:eastAsia="Times New Roman" w:cs="Arial"/>
          <w:color w:val="000000"/>
          <w:lang w:eastAsia="en-AU"/>
        </w:rPr>
      </w:pPr>
      <w:r w:rsidRPr="00BE7051">
        <w:rPr>
          <w:rFonts w:eastAsia="Times New Roman" w:cs="Arial"/>
          <w:color w:val="000000"/>
          <w:lang w:eastAsia="en-AU"/>
        </w:rPr>
        <w:t>When busy, walk away so the customers don't see you.</w:t>
      </w:r>
    </w:p>
    <w:p w14:paraId="1893FABA" w14:textId="77777777" w:rsidR="00D5225C" w:rsidRPr="00BE7051" w:rsidRDefault="00D5225C" w:rsidP="00F7043E">
      <w:pPr>
        <w:numPr>
          <w:ilvl w:val="0"/>
          <w:numId w:val="7"/>
        </w:numPr>
        <w:spacing w:before="100" w:beforeAutospacing="1" w:after="240" w:line="240" w:lineRule="auto"/>
        <w:rPr>
          <w:rFonts w:eastAsia="Times New Roman" w:cs="Arial"/>
          <w:color w:val="000000"/>
          <w:lang w:eastAsia="en-AU"/>
        </w:rPr>
      </w:pPr>
      <w:r w:rsidRPr="00BE7051">
        <w:rPr>
          <w:rFonts w:eastAsia="Times New Roman" w:cs="Arial"/>
          <w:color w:val="000000"/>
          <w:lang w:eastAsia="en-AU"/>
        </w:rPr>
        <w:t>Personal interests may affect an employee’s understanding of customer needs.</w:t>
      </w:r>
    </w:p>
    <w:p w14:paraId="00066679" w14:textId="77777777" w:rsidR="00D5225C" w:rsidRPr="00BE7051" w:rsidRDefault="00D5225C" w:rsidP="00F7043E">
      <w:pPr>
        <w:numPr>
          <w:ilvl w:val="0"/>
          <w:numId w:val="7"/>
        </w:numPr>
        <w:spacing w:before="100" w:beforeAutospacing="1" w:after="240" w:line="240" w:lineRule="auto"/>
        <w:rPr>
          <w:rFonts w:eastAsia="Times New Roman" w:cs="Arial"/>
          <w:color w:val="000000"/>
          <w:lang w:eastAsia="en-AU"/>
        </w:rPr>
      </w:pPr>
      <w:r w:rsidRPr="00BE7051">
        <w:rPr>
          <w:rFonts w:eastAsia="Times New Roman" w:cs="Arial"/>
          <w:color w:val="000000"/>
          <w:lang w:eastAsia="en-AU"/>
        </w:rPr>
        <w:t>Ironed jeans are appropriate to wear when dealing with customers face to face in the business services industry.</w:t>
      </w:r>
    </w:p>
    <w:p w14:paraId="1095EC94" w14:textId="77777777" w:rsidR="00D5225C" w:rsidRPr="00BE7051" w:rsidRDefault="00D5225C" w:rsidP="00F7043E">
      <w:pPr>
        <w:numPr>
          <w:ilvl w:val="0"/>
          <w:numId w:val="7"/>
        </w:numPr>
        <w:spacing w:before="100" w:beforeAutospacing="1" w:after="100" w:afterAutospacing="1" w:line="240" w:lineRule="auto"/>
        <w:rPr>
          <w:rFonts w:eastAsia="Times New Roman" w:cs="Arial"/>
          <w:color w:val="000000"/>
          <w:lang w:eastAsia="en-AU"/>
        </w:rPr>
      </w:pPr>
      <w:r w:rsidRPr="00BE7051">
        <w:rPr>
          <w:rFonts w:eastAsia="Times New Roman" w:cs="Arial"/>
          <w:color w:val="000000"/>
          <w:lang w:eastAsia="en-AU"/>
        </w:rPr>
        <w:t>Confidence is important in understanding customer needs and expectations.</w:t>
      </w:r>
    </w:p>
    <w:p w14:paraId="36F99EBF" w14:textId="3FED1A6C" w:rsidR="00353D1E" w:rsidRPr="00BE7051" w:rsidRDefault="001B0296" w:rsidP="00B95524">
      <w:pPr>
        <w:pStyle w:val="Heading3"/>
      </w:pPr>
      <w:r w:rsidRPr="00BE7051">
        <w:lastRenderedPageBreak/>
        <w:t xml:space="preserve">Activity </w:t>
      </w:r>
      <w:r w:rsidR="00D5225C" w:rsidRPr="00BE7051">
        <w:t>7</w:t>
      </w:r>
      <w:r w:rsidRPr="00BE7051">
        <w:t xml:space="preserve"> </w:t>
      </w:r>
      <w:r w:rsidR="00353D1E" w:rsidRPr="00BE7051">
        <w:t>Multiple choice</w:t>
      </w:r>
    </w:p>
    <w:p w14:paraId="214BC826" w14:textId="77777777" w:rsidR="00353D1E" w:rsidRPr="00BE7051" w:rsidRDefault="00353D1E" w:rsidP="00A83A64">
      <w:r w:rsidRPr="00BE7051">
        <w:t>Select the most correct answer for each of the following</w:t>
      </w:r>
    </w:p>
    <w:p w14:paraId="734A2D92" w14:textId="77777777" w:rsidR="00353D1E" w:rsidRPr="00BE7051" w:rsidRDefault="00353D1E" w:rsidP="00F7043E">
      <w:pPr>
        <w:numPr>
          <w:ilvl w:val="0"/>
          <w:numId w:val="6"/>
        </w:numPr>
        <w:spacing w:before="100" w:beforeAutospacing="1" w:after="100" w:afterAutospacing="1" w:line="360" w:lineRule="auto"/>
        <w:rPr>
          <w:rFonts w:cs="Arial"/>
          <w:color w:val="000000"/>
        </w:rPr>
      </w:pPr>
      <w:r w:rsidRPr="00BE7051">
        <w:rPr>
          <w:rFonts w:cs="Arial"/>
          <w:color w:val="000000"/>
        </w:rPr>
        <w:t>Who would be an external customer?</w:t>
      </w:r>
    </w:p>
    <w:p w14:paraId="7FC33D16" w14:textId="77777777" w:rsidR="00353D1E" w:rsidRPr="00BE7051" w:rsidRDefault="00353D1E" w:rsidP="00F7043E">
      <w:pPr>
        <w:numPr>
          <w:ilvl w:val="1"/>
          <w:numId w:val="6"/>
        </w:numPr>
        <w:spacing w:before="100" w:beforeAutospacing="1" w:after="100" w:afterAutospacing="1" w:line="360" w:lineRule="auto"/>
        <w:rPr>
          <w:rFonts w:cs="Arial"/>
          <w:color w:val="000000"/>
        </w:rPr>
      </w:pPr>
      <w:r w:rsidRPr="00BE7051">
        <w:rPr>
          <w:rFonts w:cs="Arial"/>
          <w:color w:val="000000"/>
        </w:rPr>
        <w:t>Workmates</w:t>
      </w:r>
    </w:p>
    <w:p w14:paraId="000B695C" w14:textId="77777777" w:rsidR="00353D1E" w:rsidRPr="00BE7051" w:rsidRDefault="00353D1E" w:rsidP="00F7043E">
      <w:pPr>
        <w:numPr>
          <w:ilvl w:val="1"/>
          <w:numId w:val="6"/>
        </w:numPr>
        <w:spacing w:before="100" w:beforeAutospacing="1" w:after="100" w:afterAutospacing="1" w:line="360" w:lineRule="auto"/>
        <w:rPr>
          <w:rFonts w:cs="Arial"/>
          <w:color w:val="000000"/>
        </w:rPr>
      </w:pPr>
      <w:r w:rsidRPr="00BE7051">
        <w:rPr>
          <w:rFonts w:cs="Arial"/>
          <w:color w:val="000000"/>
        </w:rPr>
        <w:t>Service users</w:t>
      </w:r>
    </w:p>
    <w:p w14:paraId="50D5A558" w14:textId="77777777" w:rsidR="00353D1E" w:rsidRPr="00BE7051" w:rsidRDefault="00353D1E" w:rsidP="00F7043E">
      <w:pPr>
        <w:numPr>
          <w:ilvl w:val="1"/>
          <w:numId w:val="6"/>
        </w:numPr>
        <w:spacing w:before="100" w:beforeAutospacing="1" w:after="100" w:afterAutospacing="1" w:line="360" w:lineRule="auto"/>
        <w:rPr>
          <w:rFonts w:cs="Arial"/>
          <w:color w:val="000000"/>
        </w:rPr>
      </w:pPr>
      <w:r w:rsidRPr="00BE7051">
        <w:rPr>
          <w:rFonts w:cs="Arial"/>
          <w:color w:val="000000"/>
        </w:rPr>
        <w:t>Part-time colleagues</w:t>
      </w:r>
    </w:p>
    <w:p w14:paraId="2F350048" w14:textId="77777777" w:rsidR="00353D1E" w:rsidRPr="00BE7051" w:rsidRDefault="00353D1E" w:rsidP="00F7043E">
      <w:pPr>
        <w:numPr>
          <w:ilvl w:val="1"/>
          <w:numId w:val="6"/>
        </w:numPr>
        <w:spacing w:before="100" w:beforeAutospacing="1" w:after="240" w:line="360" w:lineRule="auto"/>
        <w:rPr>
          <w:rFonts w:cs="Arial"/>
          <w:color w:val="000000"/>
        </w:rPr>
      </w:pPr>
      <w:r w:rsidRPr="00BE7051">
        <w:rPr>
          <w:rFonts w:cs="Arial"/>
          <w:color w:val="000000"/>
        </w:rPr>
        <w:t>Worker from another department</w:t>
      </w:r>
    </w:p>
    <w:p w14:paraId="1F588D12" w14:textId="77777777" w:rsidR="00353D1E" w:rsidRPr="00BE7051" w:rsidRDefault="00353D1E" w:rsidP="00F7043E">
      <w:pPr>
        <w:numPr>
          <w:ilvl w:val="0"/>
          <w:numId w:val="6"/>
        </w:numPr>
        <w:spacing w:before="100" w:beforeAutospacing="1" w:after="100" w:afterAutospacing="1" w:line="360" w:lineRule="auto"/>
        <w:rPr>
          <w:rFonts w:cs="Arial"/>
          <w:color w:val="000000"/>
        </w:rPr>
      </w:pPr>
      <w:r w:rsidRPr="00BE7051">
        <w:rPr>
          <w:rFonts w:cs="Arial"/>
          <w:color w:val="000000"/>
        </w:rPr>
        <w:t>What communication skill enables quality customer service?</w:t>
      </w:r>
    </w:p>
    <w:p w14:paraId="2328A6E2" w14:textId="77777777" w:rsidR="00353D1E" w:rsidRPr="00BE7051" w:rsidRDefault="00353D1E" w:rsidP="00F7043E">
      <w:pPr>
        <w:numPr>
          <w:ilvl w:val="1"/>
          <w:numId w:val="6"/>
        </w:numPr>
        <w:spacing w:before="100" w:beforeAutospacing="1" w:after="100" w:afterAutospacing="1" w:line="360" w:lineRule="auto"/>
        <w:rPr>
          <w:rFonts w:cs="Arial"/>
          <w:color w:val="000000"/>
        </w:rPr>
      </w:pPr>
      <w:r w:rsidRPr="00BE7051">
        <w:rPr>
          <w:rFonts w:cs="Arial"/>
          <w:color w:val="000000"/>
        </w:rPr>
        <w:t>Being sincere when speaking</w:t>
      </w:r>
    </w:p>
    <w:p w14:paraId="6997008B" w14:textId="77777777" w:rsidR="00353D1E" w:rsidRPr="00BE7051" w:rsidRDefault="00353D1E" w:rsidP="00F7043E">
      <w:pPr>
        <w:numPr>
          <w:ilvl w:val="1"/>
          <w:numId w:val="6"/>
        </w:numPr>
        <w:spacing w:before="100" w:beforeAutospacing="1" w:after="100" w:afterAutospacing="1" w:line="360" w:lineRule="auto"/>
        <w:rPr>
          <w:rFonts w:cs="Arial"/>
          <w:color w:val="000000"/>
        </w:rPr>
      </w:pPr>
      <w:r w:rsidRPr="00BE7051">
        <w:rPr>
          <w:rFonts w:cs="Arial"/>
          <w:color w:val="000000"/>
        </w:rPr>
        <w:t>Showing empathy with customer</w:t>
      </w:r>
    </w:p>
    <w:p w14:paraId="60FCC988" w14:textId="77777777" w:rsidR="00353D1E" w:rsidRPr="00BE7051" w:rsidRDefault="00353D1E" w:rsidP="00F7043E">
      <w:pPr>
        <w:numPr>
          <w:ilvl w:val="1"/>
          <w:numId w:val="6"/>
        </w:numPr>
        <w:spacing w:before="100" w:beforeAutospacing="1" w:after="100" w:afterAutospacing="1" w:line="360" w:lineRule="auto"/>
        <w:rPr>
          <w:rFonts w:cs="Arial"/>
          <w:color w:val="000000"/>
        </w:rPr>
      </w:pPr>
      <w:r w:rsidRPr="00BE7051">
        <w:rPr>
          <w:rFonts w:cs="Arial"/>
          <w:color w:val="000000"/>
        </w:rPr>
        <w:t>Standing in an area with little noise</w:t>
      </w:r>
    </w:p>
    <w:p w14:paraId="5CCC5BF8" w14:textId="77777777" w:rsidR="00353D1E" w:rsidRPr="00BE7051" w:rsidRDefault="00353D1E" w:rsidP="00F7043E">
      <w:pPr>
        <w:numPr>
          <w:ilvl w:val="1"/>
          <w:numId w:val="6"/>
        </w:numPr>
        <w:spacing w:before="100" w:beforeAutospacing="1" w:after="240" w:line="360" w:lineRule="auto"/>
        <w:rPr>
          <w:rFonts w:cs="Arial"/>
          <w:color w:val="000000"/>
        </w:rPr>
      </w:pPr>
      <w:r w:rsidRPr="00BE7051">
        <w:rPr>
          <w:rFonts w:cs="Arial"/>
          <w:color w:val="000000"/>
        </w:rPr>
        <w:t>Seeking feedback to confirm understanding</w:t>
      </w:r>
    </w:p>
    <w:p w14:paraId="26F112B6" w14:textId="77777777" w:rsidR="00353D1E" w:rsidRPr="00BE7051" w:rsidRDefault="00353D1E" w:rsidP="00F7043E">
      <w:pPr>
        <w:numPr>
          <w:ilvl w:val="0"/>
          <w:numId w:val="6"/>
        </w:numPr>
        <w:spacing w:before="100" w:beforeAutospacing="1" w:after="100" w:afterAutospacing="1" w:line="360" w:lineRule="auto"/>
        <w:rPr>
          <w:rFonts w:cs="Arial"/>
          <w:color w:val="000000"/>
        </w:rPr>
      </w:pPr>
      <w:r w:rsidRPr="00BE7051">
        <w:rPr>
          <w:rFonts w:cs="Arial"/>
          <w:color w:val="000000"/>
        </w:rPr>
        <w:t>What personal attribute would assist employees to be responsive to customer needs?</w:t>
      </w:r>
    </w:p>
    <w:p w14:paraId="09678CE3" w14:textId="77777777" w:rsidR="00353D1E" w:rsidRPr="00BE7051" w:rsidRDefault="00353D1E" w:rsidP="00F7043E">
      <w:pPr>
        <w:numPr>
          <w:ilvl w:val="1"/>
          <w:numId w:val="6"/>
        </w:numPr>
        <w:spacing w:before="100" w:beforeAutospacing="1" w:after="100" w:afterAutospacing="1" w:line="360" w:lineRule="auto"/>
        <w:rPr>
          <w:rFonts w:cs="Arial"/>
          <w:color w:val="000000"/>
        </w:rPr>
      </w:pPr>
      <w:r w:rsidRPr="00BE7051">
        <w:rPr>
          <w:rFonts w:cs="Arial"/>
          <w:color w:val="000000"/>
        </w:rPr>
        <w:t>Enthusiasm</w:t>
      </w:r>
    </w:p>
    <w:p w14:paraId="64949FDA" w14:textId="77777777" w:rsidR="00353D1E" w:rsidRPr="00BE7051" w:rsidRDefault="00353D1E" w:rsidP="00F7043E">
      <w:pPr>
        <w:numPr>
          <w:ilvl w:val="1"/>
          <w:numId w:val="6"/>
        </w:numPr>
        <w:spacing w:before="100" w:beforeAutospacing="1" w:after="100" w:afterAutospacing="1" w:line="360" w:lineRule="auto"/>
        <w:rPr>
          <w:rFonts w:cs="Arial"/>
          <w:color w:val="000000"/>
        </w:rPr>
      </w:pPr>
      <w:r w:rsidRPr="00BE7051">
        <w:rPr>
          <w:rFonts w:cs="Arial"/>
          <w:color w:val="000000"/>
        </w:rPr>
        <w:t>Good health</w:t>
      </w:r>
    </w:p>
    <w:p w14:paraId="34C561A9" w14:textId="77777777" w:rsidR="00353D1E" w:rsidRPr="00BE7051" w:rsidRDefault="00353D1E" w:rsidP="00F7043E">
      <w:pPr>
        <w:numPr>
          <w:ilvl w:val="1"/>
          <w:numId w:val="6"/>
        </w:numPr>
        <w:spacing w:before="100" w:beforeAutospacing="1" w:after="100" w:afterAutospacing="1" w:line="360" w:lineRule="auto"/>
        <w:rPr>
          <w:rFonts w:cs="Arial"/>
          <w:color w:val="000000"/>
        </w:rPr>
      </w:pPr>
      <w:r w:rsidRPr="00BE7051">
        <w:rPr>
          <w:rFonts w:cs="Arial"/>
          <w:color w:val="000000"/>
        </w:rPr>
        <w:t>Active listening</w:t>
      </w:r>
    </w:p>
    <w:p w14:paraId="134066B7" w14:textId="77777777" w:rsidR="00353D1E" w:rsidRPr="00BE7051" w:rsidRDefault="00353D1E" w:rsidP="00F7043E">
      <w:pPr>
        <w:numPr>
          <w:ilvl w:val="1"/>
          <w:numId w:val="6"/>
        </w:numPr>
        <w:spacing w:before="100" w:beforeAutospacing="1" w:after="240" w:line="360" w:lineRule="auto"/>
        <w:rPr>
          <w:rFonts w:cs="Arial"/>
          <w:color w:val="000000"/>
        </w:rPr>
      </w:pPr>
      <w:r w:rsidRPr="00BE7051">
        <w:rPr>
          <w:rFonts w:cs="Arial"/>
          <w:color w:val="000000"/>
        </w:rPr>
        <w:t>Being well dressed</w:t>
      </w:r>
    </w:p>
    <w:p w14:paraId="28B1378C" w14:textId="77777777" w:rsidR="00353D1E" w:rsidRPr="00BE7051" w:rsidRDefault="00353D1E" w:rsidP="00F7043E">
      <w:pPr>
        <w:numPr>
          <w:ilvl w:val="0"/>
          <w:numId w:val="6"/>
        </w:numPr>
        <w:spacing w:before="100" w:beforeAutospacing="1" w:after="100" w:afterAutospacing="1" w:line="360" w:lineRule="auto"/>
        <w:rPr>
          <w:rFonts w:cs="Arial"/>
          <w:color w:val="000000"/>
        </w:rPr>
      </w:pPr>
      <w:r w:rsidRPr="00BE7051">
        <w:rPr>
          <w:rFonts w:cs="Arial"/>
          <w:color w:val="000000"/>
        </w:rPr>
        <w:t>What is a benefit of good customer service?</w:t>
      </w:r>
    </w:p>
    <w:p w14:paraId="31ACD120" w14:textId="77777777" w:rsidR="00353D1E" w:rsidRPr="00BE7051" w:rsidRDefault="00353D1E" w:rsidP="00F7043E">
      <w:pPr>
        <w:numPr>
          <w:ilvl w:val="1"/>
          <w:numId w:val="6"/>
        </w:numPr>
        <w:spacing w:before="100" w:beforeAutospacing="1" w:after="100" w:afterAutospacing="1" w:line="360" w:lineRule="auto"/>
        <w:rPr>
          <w:rFonts w:cs="Arial"/>
          <w:color w:val="000000"/>
        </w:rPr>
      </w:pPr>
      <w:r w:rsidRPr="00BE7051">
        <w:rPr>
          <w:rFonts w:cs="Arial"/>
          <w:color w:val="000000"/>
        </w:rPr>
        <w:t>Being courteous</w:t>
      </w:r>
    </w:p>
    <w:p w14:paraId="4DDF753E" w14:textId="77777777" w:rsidR="00353D1E" w:rsidRPr="00BE7051" w:rsidRDefault="00353D1E" w:rsidP="00F7043E">
      <w:pPr>
        <w:numPr>
          <w:ilvl w:val="1"/>
          <w:numId w:val="6"/>
        </w:numPr>
        <w:spacing w:before="100" w:beforeAutospacing="1" w:after="100" w:afterAutospacing="1" w:line="360" w:lineRule="auto"/>
        <w:rPr>
          <w:rFonts w:cs="Arial"/>
          <w:color w:val="000000"/>
        </w:rPr>
      </w:pPr>
      <w:r w:rsidRPr="00BE7051">
        <w:rPr>
          <w:rFonts w:cs="Arial"/>
          <w:color w:val="000000"/>
        </w:rPr>
        <w:t>Promoting goodwill</w:t>
      </w:r>
    </w:p>
    <w:p w14:paraId="10A1A358" w14:textId="77777777" w:rsidR="00353D1E" w:rsidRPr="00BE7051" w:rsidRDefault="00353D1E" w:rsidP="00F7043E">
      <w:pPr>
        <w:numPr>
          <w:ilvl w:val="1"/>
          <w:numId w:val="6"/>
        </w:numPr>
        <w:spacing w:before="100" w:beforeAutospacing="1" w:after="100" w:afterAutospacing="1" w:line="360" w:lineRule="auto"/>
        <w:rPr>
          <w:rFonts w:cs="Arial"/>
          <w:color w:val="000000"/>
        </w:rPr>
      </w:pPr>
      <w:r w:rsidRPr="00BE7051">
        <w:rPr>
          <w:rFonts w:cs="Arial"/>
          <w:color w:val="000000"/>
        </w:rPr>
        <w:t>Good product knowledge</w:t>
      </w:r>
    </w:p>
    <w:p w14:paraId="240415F3" w14:textId="77777777" w:rsidR="00353D1E" w:rsidRPr="00BE7051" w:rsidRDefault="00353D1E" w:rsidP="00F7043E">
      <w:pPr>
        <w:numPr>
          <w:ilvl w:val="1"/>
          <w:numId w:val="6"/>
        </w:numPr>
        <w:spacing w:before="100" w:beforeAutospacing="1" w:after="240" w:line="360" w:lineRule="auto"/>
        <w:rPr>
          <w:rFonts w:cs="Arial"/>
          <w:color w:val="000000"/>
        </w:rPr>
      </w:pPr>
      <w:r w:rsidRPr="00BE7051">
        <w:rPr>
          <w:rFonts w:cs="Arial"/>
          <w:color w:val="000000"/>
        </w:rPr>
        <w:t>Able to answer questions</w:t>
      </w:r>
    </w:p>
    <w:p w14:paraId="4BCAE0D8" w14:textId="77777777" w:rsidR="00353D1E" w:rsidRPr="00BE7051" w:rsidRDefault="00353D1E" w:rsidP="00F7043E">
      <w:pPr>
        <w:numPr>
          <w:ilvl w:val="0"/>
          <w:numId w:val="6"/>
        </w:numPr>
        <w:spacing w:before="100" w:beforeAutospacing="1" w:after="100" w:afterAutospacing="1" w:line="360" w:lineRule="auto"/>
        <w:rPr>
          <w:rFonts w:cs="Arial"/>
          <w:color w:val="000000"/>
        </w:rPr>
      </w:pPr>
      <w:r w:rsidRPr="00BE7051">
        <w:rPr>
          <w:rFonts w:cs="Arial"/>
          <w:color w:val="000000"/>
        </w:rPr>
        <w:t>What is appropriate when dealing with a difficult customer?</w:t>
      </w:r>
    </w:p>
    <w:p w14:paraId="4120A8F1" w14:textId="77777777" w:rsidR="00353D1E" w:rsidRPr="00BE7051" w:rsidRDefault="00353D1E" w:rsidP="00F7043E">
      <w:pPr>
        <w:numPr>
          <w:ilvl w:val="1"/>
          <w:numId w:val="6"/>
        </w:numPr>
        <w:spacing w:before="100" w:beforeAutospacing="1" w:after="100" w:afterAutospacing="1" w:line="360" w:lineRule="auto"/>
        <w:rPr>
          <w:rFonts w:cs="Arial"/>
          <w:color w:val="000000"/>
        </w:rPr>
      </w:pPr>
      <w:r w:rsidRPr="00BE7051">
        <w:rPr>
          <w:rFonts w:cs="Arial"/>
          <w:color w:val="000000"/>
        </w:rPr>
        <w:t>Remain calm and focused</w:t>
      </w:r>
    </w:p>
    <w:p w14:paraId="1CFE03AA" w14:textId="77777777" w:rsidR="00353D1E" w:rsidRPr="00BE7051" w:rsidRDefault="00353D1E" w:rsidP="00F7043E">
      <w:pPr>
        <w:numPr>
          <w:ilvl w:val="1"/>
          <w:numId w:val="6"/>
        </w:numPr>
        <w:spacing w:before="100" w:beforeAutospacing="1" w:after="100" w:afterAutospacing="1" w:line="360" w:lineRule="auto"/>
        <w:rPr>
          <w:rFonts w:cs="Arial"/>
          <w:color w:val="000000"/>
        </w:rPr>
      </w:pPr>
      <w:r w:rsidRPr="00BE7051">
        <w:rPr>
          <w:rFonts w:cs="Arial"/>
          <w:color w:val="000000"/>
        </w:rPr>
        <w:t>Pass them on to a colleague</w:t>
      </w:r>
    </w:p>
    <w:p w14:paraId="57DF49A1" w14:textId="77777777" w:rsidR="00353D1E" w:rsidRPr="00BE7051" w:rsidRDefault="00353D1E" w:rsidP="00F7043E">
      <w:pPr>
        <w:numPr>
          <w:ilvl w:val="1"/>
          <w:numId w:val="6"/>
        </w:numPr>
        <w:spacing w:before="100" w:beforeAutospacing="1" w:after="100" w:afterAutospacing="1" w:line="360" w:lineRule="auto"/>
        <w:rPr>
          <w:rFonts w:cs="Arial"/>
          <w:color w:val="000000"/>
        </w:rPr>
      </w:pPr>
      <w:r w:rsidRPr="00BE7051">
        <w:rPr>
          <w:rFonts w:cs="Arial"/>
          <w:color w:val="000000"/>
        </w:rPr>
        <w:t>Record information for later reference</w:t>
      </w:r>
    </w:p>
    <w:p w14:paraId="2C187A29" w14:textId="77777777" w:rsidR="00353D1E" w:rsidRPr="00BE7051" w:rsidRDefault="00353D1E" w:rsidP="00F7043E">
      <w:pPr>
        <w:numPr>
          <w:ilvl w:val="1"/>
          <w:numId w:val="6"/>
        </w:numPr>
        <w:spacing w:before="100" w:beforeAutospacing="1" w:after="100" w:afterAutospacing="1" w:line="360" w:lineRule="auto"/>
        <w:rPr>
          <w:rFonts w:cs="Arial"/>
          <w:color w:val="000000"/>
        </w:rPr>
      </w:pPr>
      <w:r w:rsidRPr="00BE7051">
        <w:rPr>
          <w:rFonts w:cs="Arial"/>
          <w:color w:val="000000"/>
        </w:rPr>
        <w:t>Give them the complaints phone number</w:t>
      </w:r>
    </w:p>
    <w:p w14:paraId="4213341C" w14:textId="77777777" w:rsidR="00353D1E" w:rsidRPr="00BE7051" w:rsidRDefault="00353D1E" w:rsidP="00D56AD5">
      <w:pPr>
        <w:pStyle w:val="ListParagraph"/>
        <w:spacing w:before="100" w:beforeAutospacing="1" w:after="100" w:afterAutospacing="1" w:line="240" w:lineRule="auto"/>
        <w:ind w:left="0"/>
        <w:rPr>
          <w:rFonts w:eastAsia="SimSun" w:cs="Times New Roman"/>
          <w:color w:val="041F42"/>
          <w:sz w:val="36"/>
          <w:szCs w:val="32"/>
        </w:rPr>
      </w:pPr>
    </w:p>
    <w:p w14:paraId="3AAC9F92" w14:textId="006C92F7" w:rsidR="00353D1E" w:rsidRPr="00BE7051" w:rsidRDefault="00E13B36" w:rsidP="00D5225C">
      <w:pPr>
        <w:pStyle w:val="ListParagraph"/>
        <w:spacing w:before="100" w:beforeAutospacing="1" w:after="100" w:afterAutospacing="1" w:line="240" w:lineRule="auto"/>
        <w:ind w:left="0"/>
        <w:rPr>
          <w:rFonts w:eastAsia="Times New Roman" w:cs="Arial"/>
          <w:color w:val="000000"/>
          <w:lang w:eastAsia="en-AU"/>
        </w:rPr>
      </w:pPr>
      <w:r w:rsidRPr="00BE7051">
        <w:rPr>
          <w:rFonts w:eastAsia="SimSun" w:cs="Times New Roman"/>
          <w:color w:val="041F42"/>
          <w:sz w:val="32"/>
          <w:szCs w:val="32"/>
        </w:rPr>
        <w:br w:type="column"/>
      </w:r>
    </w:p>
    <w:p w14:paraId="43ACE2E4" w14:textId="5F3F2852" w:rsidR="00353D1E" w:rsidRPr="00BE7051" w:rsidRDefault="001B0296" w:rsidP="00B95524">
      <w:pPr>
        <w:pStyle w:val="Heading3"/>
      </w:pPr>
      <w:r w:rsidRPr="00BE7051">
        <w:t xml:space="preserve">Activity </w:t>
      </w:r>
      <w:r w:rsidR="000E685F" w:rsidRPr="00BE7051">
        <w:t xml:space="preserve">8 </w:t>
      </w:r>
      <w:r w:rsidR="00A83A64" w:rsidRPr="00BE7051">
        <w:t>Mix ‘n match</w:t>
      </w:r>
    </w:p>
    <w:p w14:paraId="5A89226A" w14:textId="4A854469" w:rsidR="00353D1E" w:rsidRPr="00BE7051" w:rsidRDefault="00353D1E" w:rsidP="00A83A64">
      <w:r w:rsidRPr="00BE7051">
        <w:t>From the following list of terms, select the one that best fits each definition below</w:t>
      </w:r>
      <w:r w:rsidR="001A55D3" w:rsidRPr="00BE7051">
        <w:t xml:space="preserve">.  </w:t>
      </w:r>
    </w:p>
    <w:p w14:paraId="3583D188" w14:textId="77777777" w:rsidR="00E13B36" w:rsidRPr="00BE7051" w:rsidRDefault="00E13B36" w:rsidP="00E13B36"/>
    <w:tbl>
      <w:tblPr>
        <w:tblStyle w:val="Tableheader"/>
        <w:tblW w:w="0" w:type="auto"/>
        <w:tblLook w:val="04A0" w:firstRow="1" w:lastRow="0" w:firstColumn="1" w:lastColumn="0" w:noHBand="0" w:noVBand="1"/>
      </w:tblPr>
      <w:tblGrid>
        <w:gridCol w:w="1803"/>
        <w:gridCol w:w="1803"/>
        <w:gridCol w:w="1803"/>
        <w:gridCol w:w="1803"/>
        <w:gridCol w:w="1804"/>
      </w:tblGrid>
      <w:tr w:rsidR="005C7184" w:rsidRPr="00BE7051" w14:paraId="0299D6FF" w14:textId="77777777" w:rsidTr="005C7184">
        <w:trPr>
          <w:cnfStyle w:val="100000000000" w:firstRow="1" w:lastRow="0" w:firstColumn="0" w:lastColumn="0" w:oddVBand="0" w:evenVBand="0" w:oddHBand="0" w:evenHBand="0" w:firstRowFirstColumn="0" w:firstRowLastColumn="0" w:lastRowFirstColumn="0" w:lastRowLastColumn="0"/>
          <w:trHeight w:val="564"/>
        </w:trPr>
        <w:tc>
          <w:tcPr>
            <w:cnfStyle w:val="001000000100" w:firstRow="0" w:lastRow="0" w:firstColumn="1" w:lastColumn="0" w:oddVBand="0" w:evenVBand="0" w:oddHBand="0" w:evenHBand="0" w:firstRowFirstColumn="1" w:firstRowLastColumn="0" w:lastRowFirstColumn="0" w:lastRowLastColumn="0"/>
            <w:tcW w:w="1803" w:type="dxa"/>
          </w:tcPr>
          <w:p w14:paraId="12F474FE" w14:textId="06C126BE" w:rsidR="005C7184" w:rsidRPr="00BE7051" w:rsidRDefault="005C7184" w:rsidP="005C7184">
            <w:pPr>
              <w:spacing w:beforeLines="0" w:before="0" w:afterLines="0"/>
              <w:jc w:val="center"/>
              <w:rPr>
                <w:rStyle w:val="Emphasis"/>
                <w:rFonts w:cs="Arial"/>
                <w:i w:val="0"/>
                <w:color w:val="000000"/>
              </w:rPr>
            </w:pPr>
            <w:r w:rsidRPr="005C7184">
              <w:rPr>
                <w:rStyle w:val="Emphasis"/>
                <w:rFonts w:cs="Arial"/>
                <w:i w:val="0"/>
                <w:sz w:val="18"/>
                <w:szCs w:val="18"/>
              </w:rPr>
              <w:t>U</w:t>
            </w:r>
            <w:r w:rsidRPr="005C7184">
              <w:rPr>
                <w:rStyle w:val="Emphasis"/>
                <w:rFonts w:cs="Arial"/>
                <w:sz w:val="18"/>
                <w:szCs w:val="18"/>
              </w:rPr>
              <w:t>se these words</w:t>
            </w:r>
          </w:p>
        </w:tc>
        <w:tc>
          <w:tcPr>
            <w:tcW w:w="1803" w:type="dxa"/>
          </w:tcPr>
          <w:p w14:paraId="4738E367" w14:textId="51AA1042" w:rsidR="005C7184" w:rsidRPr="00BE7051" w:rsidRDefault="005C7184" w:rsidP="005C7184">
            <w:pPr>
              <w:spacing w:before="0"/>
              <w:jc w:val="center"/>
              <w:cnfStyle w:val="100000000000" w:firstRow="1" w:lastRow="0" w:firstColumn="0" w:lastColumn="0" w:oddVBand="0" w:evenVBand="0" w:oddHBand="0" w:evenHBand="0" w:firstRowFirstColumn="0" w:firstRowLastColumn="0" w:lastRowFirstColumn="0" w:lastRowLastColumn="0"/>
              <w:rPr>
                <w:rStyle w:val="Emphasis"/>
                <w:rFonts w:cs="Arial"/>
                <w:i w:val="0"/>
                <w:color w:val="000000"/>
              </w:rPr>
            </w:pPr>
          </w:p>
        </w:tc>
        <w:tc>
          <w:tcPr>
            <w:tcW w:w="1803" w:type="dxa"/>
          </w:tcPr>
          <w:p w14:paraId="6C78C9EC" w14:textId="0F372599" w:rsidR="005C7184" w:rsidRPr="00BE7051" w:rsidRDefault="005C7184" w:rsidP="005C7184">
            <w:pPr>
              <w:spacing w:before="0"/>
              <w:jc w:val="center"/>
              <w:cnfStyle w:val="100000000000" w:firstRow="1" w:lastRow="0" w:firstColumn="0" w:lastColumn="0" w:oddVBand="0" w:evenVBand="0" w:oddHBand="0" w:evenHBand="0" w:firstRowFirstColumn="0" w:firstRowLastColumn="0" w:lastRowFirstColumn="0" w:lastRowLastColumn="0"/>
              <w:rPr>
                <w:rStyle w:val="Emphasis"/>
                <w:rFonts w:cs="Arial"/>
                <w:i w:val="0"/>
                <w:color w:val="000000"/>
              </w:rPr>
            </w:pPr>
          </w:p>
        </w:tc>
        <w:tc>
          <w:tcPr>
            <w:tcW w:w="1803" w:type="dxa"/>
          </w:tcPr>
          <w:p w14:paraId="70E744F6" w14:textId="046E1C0F" w:rsidR="005C7184" w:rsidRPr="00BE7051" w:rsidRDefault="005C7184" w:rsidP="005C7184">
            <w:pPr>
              <w:spacing w:before="0"/>
              <w:jc w:val="center"/>
              <w:cnfStyle w:val="100000000000" w:firstRow="1" w:lastRow="0" w:firstColumn="0" w:lastColumn="0" w:oddVBand="0" w:evenVBand="0" w:oddHBand="0" w:evenHBand="0" w:firstRowFirstColumn="0" w:firstRowLastColumn="0" w:lastRowFirstColumn="0" w:lastRowLastColumn="0"/>
              <w:rPr>
                <w:rStyle w:val="Emphasis"/>
                <w:rFonts w:cs="Arial"/>
                <w:i w:val="0"/>
                <w:color w:val="000000"/>
              </w:rPr>
            </w:pPr>
          </w:p>
        </w:tc>
        <w:tc>
          <w:tcPr>
            <w:tcW w:w="1804" w:type="dxa"/>
          </w:tcPr>
          <w:p w14:paraId="734D96A9" w14:textId="0A05327A" w:rsidR="005C7184" w:rsidRPr="00BE7051" w:rsidRDefault="005C7184" w:rsidP="005C7184">
            <w:pPr>
              <w:spacing w:before="0"/>
              <w:jc w:val="center"/>
              <w:cnfStyle w:val="100000000000" w:firstRow="1" w:lastRow="0" w:firstColumn="0" w:lastColumn="0" w:oddVBand="0" w:evenVBand="0" w:oddHBand="0" w:evenHBand="0" w:firstRowFirstColumn="0" w:firstRowLastColumn="0" w:lastRowFirstColumn="0" w:lastRowLastColumn="0"/>
              <w:rPr>
                <w:rStyle w:val="Emphasis"/>
                <w:rFonts w:cs="Arial"/>
                <w:i w:val="0"/>
                <w:color w:val="000000"/>
              </w:rPr>
            </w:pPr>
          </w:p>
        </w:tc>
      </w:tr>
      <w:tr w:rsidR="00E13B36" w:rsidRPr="00BE7051" w14:paraId="018B13A9" w14:textId="77777777" w:rsidTr="005C7184">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803" w:type="dxa"/>
          </w:tcPr>
          <w:p w14:paraId="3D67F1B1" w14:textId="08DD8F55" w:rsidR="00E13B36" w:rsidRPr="00BE7051" w:rsidRDefault="00E13B36" w:rsidP="00F06697">
            <w:pPr>
              <w:jc w:val="center"/>
              <w:rPr>
                <w:rFonts w:cs="Arial"/>
              </w:rPr>
            </w:pPr>
            <w:r w:rsidRPr="00BE7051">
              <w:rPr>
                <w:rStyle w:val="Emphasis"/>
                <w:rFonts w:cs="Arial"/>
                <w:i w:val="0"/>
                <w:color w:val="000000"/>
              </w:rPr>
              <w:t>feedback</w:t>
            </w:r>
          </w:p>
        </w:tc>
        <w:tc>
          <w:tcPr>
            <w:tcW w:w="1803" w:type="dxa"/>
          </w:tcPr>
          <w:p w14:paraId="57AFE891" w14:textId="36D05352" w:rsidR="00E13B36" w:rsidRPr="00BE7051" w:rsidRDefault="00E13B36" w:rsidP="00F06697">
            <w:pPr>
              <w:jc w:val="center"/>
              <w:cnfStyle w:val="000000100000" w:firstRow="0" w:lastRow="0" w:firstColumn="0" w:lastColumn="0" w:oddVBand="0" w:evenVBand="0" w:oddHBand="1" w:evenHBand="0" w:firstRowFirstColumn="0" w:firstRowLastColumn="0" w:lastRowFirstColumn="0" w:lastRowLastColumn="0"/>
              <w:rPr>
                <w:rFonts w:cs="Arial"/>
              </w:rPr>
            </w:pPr>
            <w:r w:rsidRPr="00BE7051">
              <w:rPr>
                <w:rStyle w:val="Emphasis"/>
                <w:rFonts w:cs="Arial"/>
                <w:i w:val="0"/>
                <w:color w:val="000000"/>
              </w:rPr>
              <w:t>empathy</w:t>
            </w:r>
          </w:p>
        </w:tc>
        <w:tc>
          <w:tcPr>
            <w:tcW w:w="1803" w:type="dxa"/>
          </w:tcPr>
          <w:p w14:paraId="1279F7A4" w14:textId="71194767" w:rsidR="00E13B36" w:rsidRPr="00BE7051" w:rsidRDefault="00E13B36" w:rsidP="00F06697">
            <w:pPr>
              <w:jc w:val="center"/>
              <w:cnfStyle w:val="000000100000" w:firstRow="0" w:lastRow="0" w:firstColumn="0" w:lastColumn="0" w:oddVBand="0" w:evenVBand="0" w:oddHBand="1" w:evenHBand="0" w:firstRowFirstColumn="0" w:firstRowLastColumn="0" w:lastRowFirstColumn="0" w:lastRowLastColumn="0"/>
              <w:rPr>
                <w:rFonts w:cs="Arial"/>
              </w:rPr>
            </w:pPr>
            <w:r w:rsidRPr="00BE7051">
              <w:rPr>
                <w:rStyle w:val="Emphasis"/>
                <w:rFonts w:cs="Arial"/>
                <w:i w:val="0"/>
                <w:color w:val="000000"/>
              </w:rPr>
              <w:t>active listening</w:t>
            </w:r>
          </w:p>
        </w:tc>
        <w:tc>
          <w:tcPr>
            <w:tcW w:w="1803" w:type="dxa"/>
          </w:tcPr>
          <w:p w14:paraId="6C1E16CE" w14:textId="71D539B8" w:rsidR="00E13B36" w:rsidRPr="00BE7051" w:rsidRDefault="00E13B36" w:rsidP="00F06697">
            <w:pPr>
              <w:jc w:val="center"/>
              <w:cnfStyle w:val="000000100000" w:firstRow="0" w:lastRow="0" w:firstColumn="0" w:lastColumn="0" w:oddVBand="0" w:evenVBand="0" w:oddHBand="1" w:evenHBand="0" w:firstRowFirstColumn="0" w:firstRowLastColumn="0" w:lastRowFirstColumn="0" w:lastRowLastColumn="0"/>
              <w:rPr>
                <w:rFonts w:cs="Arial"/>
              </w:rPr>
            </w:pPr>
            <w:r w:rsidRPr="00BE7051">
              <w:rPr>
                <w:rStyle w:val="Emphasis"/>
                <w:rFonts w:cs="Arial"/>
                <w:i w:val="0"/>
                <w:color w:val="000000"/>
              </w:rPr>
              <w:t>credibility</w:t>
            </w:r>
          </w:p>
        </w:tc>
        <w:tc>
          <w:tcPr>
            <w:tcW w:w="1804" w:type="dxa"/>
          </w:tcPr>
          <w:p w14:paraId="595DE0EF" w14:textId="1C143910" w:rsidR="00E13B36" w:rsidRPr="00BE7051" w:rsidRDefault="00E13B36" w:rsidP="00F06697">
            <w:pPr>
              <w:jc w:val="center"/>
              <w:cnfStyle w:val="000000100000" w:firstRow="0" w:lastRow="0" w:firstColumn="0" w:lastColumn="0" w:oddVBand="0" w:evenVBand="0" w:oddHBand="1" w:evenHBand="0" w:firstRowFirstColumn="0" w:firstRowLastColumn="0" w:lastRowFirstColumn="0" w:lastRowLastColumn="0"/>
              <w:rPr>
                <w:rFonts w:cs="Arial"/>
              </w:rPr>
            </w:pPr>
            <w:r w:rsidRPr="00BE7051">
              <w:rPr>
                <w:rStyle w:val="Emphasis"/>
                <w:rFonts w:cs="Arial"/>
                <w:i w:val="0"/>
                <w:color w:val="000000"/>
              </w:rPr>
              <w:t>consistency</w:t>
            </w:r>
          </w:p>
        </w:tc>
      </w:tr>
      <w:tr w:rsidR="00E13B36" w:rsidRPr="00BE7051" w14:paraId="77B93467" w14:textId="77777777" w:rsidTr="005C7184">
        <w:trPr>
          <w:cnfStyle w:val="000000010000" w:firstRow="0" w:lastRow="0" w:firstColumn="0" w:lastColumn="0" w:oddVBand="0" w:evenVBand="0" w:oddHBand="0" w:evenHBand="1"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803" w:type="dxa"/>
          </w:tcPr>
          <w:p w14:paraId="4F7DDDE9" w14:textId="4EDDDFF9" w:rsidR="00E13B36" w:rsidRPr="00BE7051" w:rsidRDefault="00E13B36" w:rsidP="00F06697">
            <w:pPr>
              <w:jc w:val="center"/>
              <w:rPr>
                <w:rFonts w:cs="Arial"/>
              </w:rPr>
            </w:pPr>
            <w:r w:rsidRPr="00BE7051">
              <w:rPr>
                <w:rStyle w:val="Emphasis"/>
                <w:rFonts w:cs="Arial"/>
                <w:i w:val="0"/>
                <w:color w:val="000000"/>
              </w:rPr>
              <w:t>packaging options</w:t>
            </w:r>
          </w:p>
        </w:tc>
        <w:tc>
          <w:tcPr>
            <w:tcW w:w="1803" w:type="dxa"/>
          </w:tcPr>
          <w:p w14:paraId="2AB7113C" w14:textId="30E62009" w:rsidR="00E13B36" w:rsidRPr="00BE7051" w:rsidRDefault="00E13B36" w:rsidP="00F06697">
            <w:pPr>
              <w:jc w:val="center"/>
              <w:cnfStyle w:val="000000010000" w:firstRow="0" w:lastRow="0" w:firstColumn="0" w:lastColumn="0" w:oddVBand="0" w:evenVBand="0" w:oddHBand="0" w:evenHBand="1" w:firstRowFirstColumn="0" w:firstRowLastColumn="0" w:lastRowFirstColumn="0" w:lastRowLastColumn="0"/>
              <w:rPr>
                <w:rFonts w:cs="Arial"/>
              </w:rPr>
            </w:pPr>
            <w:r w:rsidRPr="00BE7051">
              <w:rPr>
                <w:rStyle w:val="Emphasis"/>
                <w:rFonts w:cs="Arial"/>
                <w:i w:val="0"/>
                <w:color w:val="000000"/>
              </w:rPr>
              <w:t>image</w:t>
            </w:r>
          </w:p>
        </w:tc>
        <w:tc>
          <w:tcPr>
            <w:tcW w:w="1803" w:type="dxa"/>
          </w:tcPr>
          <w:p w14:paraId="4C1CE4B7" w14:textId="0767C52D" w:rsidR="00E13B36" w:rsidRPr="00BE7051" w:rsidRDefault="00E13B36" w:rsidP="00F06697">
            <w:pPr>
              <w:jc w:val="center"/>
              <w:cnfStyle w:val="000000010000" w:firstRow="0" w:lastRow="0" w:firstColumn="0" w:lastColumn="0" w:oddVBand="0" w:evenVBand="0" w:oddHBand="0" w:evenHBand="1" w:firstRowFirstColumn="0" w:firstRowLastColumn="0" w:lastRowFirstColumn="0" w:lastRowLastColumn="0"/>
              <w:rPr>
                <w:rFonts w:cs="Arial"/>
              </w:rPr>
            </w:pPr>
            <w:r w:rsidRPr="00BE7051">
              <w:rPr>
                <w:rStyle w:val="Emphasis"/>
                <w:rFonts w:cs="Arial"/>
                <w:i w:val="0"/>
                <w:color w:val="000000"/>
              </w:rPr>
              <w:t>interpersonal</w:t>
            </w:r>
          </w:p>
        </w:tc>
        <w:tc>
          <w:tcPr>
            <w:tcW w:w="1803" w:type="dxa"/>
          </w:tcPr>
          <w:p w14:paraId="0B7F29FC" w14:textId="330402E6" w:rsidR="00E13B36" w:rsidRPr="00BE7051" w:rsidRDefault="00E13B36" w:rsidP="00F06697">
            <w:pPr>
              <w:jc w:val="center"/>
              <w:cnfStyle w:val="000000010000" w:firstRow="0" w:lastRow="0" w:firstColumn="0" w:lastColumn="0" w:oddVBand="0" w:evenVBand="0" w:oddHBand="0" w:evenHBand="1" w:firstRowFirstColumn="0" w:firstRowLastColumn="0" w:lastRowFirstColumn="0" w:lastRowLastColumn="0"/>
              <w:rPr>
                <w:rFonts w:cs="Arial"/>
              </w:rPr>
            </w:pPr>
            <w:r w:rsidRPr="00BE7051">
              <w:rPr>
                <w:rStyle w:val="Emphasis"/>
                <w:rFonts w:cs="Arial"/>
                <w:i w:val="0"/>
                <w:color w:val="000000"/>
              </w:rPr>
              <w:t>initiative</w:t>
            </w:r>
          </w:p>
        </w:tc>
        <w:tc>
          <w:tcPr>
            <w:tcW w:w="1804" w:type="dxa"/>
          </w:tcPr>
          <w:p w14:paraId="287A526F" w14:textId="3BF00A32" w:rsidR="00E13B36" w:rsidRPr="00BE7051" w:rsidRDefault="00E13B36" w:rsidP="00F06697">
            <w:pPr>
              <w:jc w:val="center"/>
              <w:cnfStyle w:val="000000010000" w:firstRow="0" w:lastRow="0" w:firstColumn="0" w:lastColumn="0" w:oddVBand="0" w:evenVBand="0" w:oddHBand="0" w:evenHBand="1" w:firstRowFirstColumn="0" w:firstRowLastColumn="0" w:lastRowFirstColumn="0" w:lastRowLastColumn="0"/>
              <w:rPr>
                <w:rFonts w:cs="Arial"/>
              </w:rPr>
            </w:pPr>
            <w:r w:rsidRPr="00BE7051">
              <w:rPr>
                <w:rStyle w:val="Emphasis"/>
                <w:rFonts w:cs="Arial"/>
                <w:i w:val="0"/>
                <w:color w:val="000000"/>
              </w:rPr>
              <w:t>electronic</w:t>
            </w:r>
          </w:p>
        </w:tc>
      </w:tr>
    </w:tbl>
    <w:p w14:paraId="0E72FE96" w14:textId="759E45C9" w:rsidR="00E13B36" w:rsidRPr="00BE7051" w:rsidRDefault="00E13B36" w:rsidP="00E13B36"/>
    <w:tbl>
      <w:tblPr>
        <w:tblStyle w:val="Tableheader"/>
        <w:tblW w:w="0" w:type="auto"/>
        <w:tblLook w:val="04A0" w:firstRow="1" w:lastRow="0" w:firstColumn="1" w:lastColumn="0" w:noHBand="0" w:noVBand="1"/>
      </w:tblPr>
      <w:tblGrid>
        <w:gridCol w:w="2263"/>
        <w:gridCol w:w="6753"/>
      </w:tblGrid>
      <w:tr w:rsidR="00C53859" w:rsidRPr="00BE7051" w14:paraId="225EE556" w14:textId="77777777" w:rsidTr="00C53859">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2263" w:type="dxa"/>
          </w:tcPr>
          <w:p w14:paraId="41DE8424" w14:textId="45F1F697" w:rsidR="00C53859" w:rsidRPr="00C53859" w:rsidRDefault="00C53859" w:rsidP="00A87B92">
            <w:pPr>
              <w:spacing w:before="192" w:after="192"/>
              <w:rPr>
                <w:sz w:val="20"/>
                <w:szCs w:val="20"/>
              </w:rPr>
            </w:pPr>
          </w:p>
        </w:tc>
        <w:tc>
          <w:tcPr>
            <w:tcW w:w="6753" w:type="dxa"/>
          </w:tcPr>
          <w:p w14:paraId="10803ADD" w14:textId="6E8DDB64" w:rsidR="00C53859" w:rsidRPr="00BE7051" w:rsidRDefault="00C53859" w:rsidP="00F06697">
            <w:pPr>
              <w:cnfStyle w:val="100000000000" w:firstRow="1" w:lastRow="0" w:firstColumn="0" w:lastColumn="0" w:oddVBand="0" w:evenVBand="0" w:oddHBand="0" w:evenHBand="0" w:firstRowFirstColumn="0" w:firstRowLastColumn="0" w:lastRowFirstColumn="0" w:lastRowLastColumn="0"/>
              <w:rPr>
                <w:rFonts w:cs="Arial"/>
                <w:color w:val="000000"/>
              </w:rPr>
            </w:pPr>
            <w:r w:rsidRPr="00C53859">
              <w:rPr>
                <w:sz w:val="20"/>
                <w:szCs w:val="20"/>
              </w:rPr>
              <w:t>With these definitions</w:t>
            </w:r>
          </w:p>
        </w:tc>
      </w:tr>
      <w:tr w:rsidR="00222A3E" w:rsidRPr="00BE7051" w14:paraId="0707D19E" w14:textId="77777777" w:rsidTr="00C5385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3" w:type="dxa"/>
          </w:tcPr>
          <w:p w14:paraId="0B91F946" w14:textId="77777777" w:rsidR="00222A3E" w:rsidRPr="00BE7051" w:rsidRDefault="00222A3E" w:rsidP="00A87B92"/>
        </w:tc>
        <w:tc>
          <w:tcPr>
            <w:tcW w:w="6753" w:type="dxa"/>
          </w:tcPr>
          <w:p w14:paraId="7A14B244" w14:textId="75A9C4D9" w:rsidR="00222A3E" w:rsidRPr="00BE7051" w:rsidRDefault="00222A3E" w:rsidP="00F06697">
            <w:pPr>
              <w:cnfStyle w:val="000000100000" w:firstRow="0" w:lastRow="0" w:firstColumn="0" w:lastColumn="0" w:oddVBand="0" w:evenVBand="0" w:oddHBand="1" w:evenHBand="0" w:firstRowFirstColumn="0" w:firstRowLastColumn="0" w:lastRowFirstColumn="0" w:lastRowLastColumn="0"/>
            </w:pPr>
            <w:r w:rsidRPr="00BE7051">
              <w:rPr>
                <w:rFonts w:cs="Arial"/>
                <w:color w:val="000000"/>
              </w:rPr>
              <w:t>Method of recording client requests</w:t>
            </w:r>
          </w:p>
        </w:tc>
      </w:tr>
      <w:tr w:rsidR="00222A3E" w:rsidRPr="00BE7051" w14:paraId="3EE152E1" w14:textId="77777777" w:rsidTr="00C5385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3" w:type="dxa"/>
          </w:tcPr>
          <w:p w14:paraId="52015810" w14:textId="77777777" w:rsidR="00222A3E" w:rsidRPr="00BE7051" w:rsidRDefault="00222A3E" w:rsidP="00A87B92"/>
        </w:tc>
        <w:tc>
          <w:tcPr>
            <w:tcW w:w="6753" w:type="dxa"/>
          </w:tcPr>
          <w:p w14:paraId="189C4A76" w14:textId="654501ED" w:rsidR="00222A3E" w:rsidRPr="00BE7051" w:rsidRDefault="00222A3E" w:rsidP="00F06697">
            <w:pPr>
              <w:cnfStyle w:val="000000010000" w:firstRow="0" w:lastRow="0" w:firstColumn="0" w:lastColumn="0" w:oddVBand="0" w:evenVBand="0" w:oddHBand="0" w:evenHBand="1" w:firstRowFirstColumn="0" w:firstRowLastColumn="0" w:lastRowFirstColumn="0" w:lastRowLastColumn="0"/>
            </w:pPr>
            <w:r w:rsidRPr="00BE7051">
              <w:rPr>
                <w:rFonts w:cs="Arial"/>
                <w:color w:val="000000"/>
              </w:rPr>
              <w:t>A skill when using appropriate body language</w:t>
            </w:r>
          </w:p>
        </w:tc>
      </w:tr>
      <w:tr w:rsidR="00222A3E" w:rsidRPr="00BE7051" w14:paraId="025518A9" w14:textId="77777777" w:rsidTr="00C5385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3" w:type="dxa"/>
          </w:tcPr>
          <w:p w14:paraId="65355C8D" w14:textId="77777777" w:rsidR="00222A3E" w:rsidRPr="00BE7051" w:rsidRDefault="00222A3E" w:rsidP="00A87B92"/>
        </w:tc>
        <w:tc>
          <w:tcPr>
            <w:tcW w:w="6753" w:type="dxa"/>
          </w:tcPr>
          <w:p w14:paraId="4B2C6CC2" w14:textId="7EA86CEE" w:rsidR="00222A3E" w:rsidRPr="00BE7051" w:rsidRDefault="00222A3E" w:rsidP="00F06697">
            <w:pPr>
              <w:cnfStyle w:val="000000100000" w:firstRow="0" w:lastRow="0" w:firstColumn="0" w:lastColumn="0" w:oddVBand="0" w:evenVBand="0" w:oddHBand="1" w:evenHBand="0" w:firstRowFirstColumn="0" w:firstRowLastColumn="0" w:lastRowFirstColumn="0" w:lastRowLastColumn="0"/>
            </w:pPr>
            <w:r w:rsidRPr="00BE7051">
              <w:rPr>
                <w:rFonts w:cs="Arial"/>
                <w:color w:val="000000"/>
              </w:rPr>
              <w:t>A benefit of good customer service</w:t>
            </w:r>
          </w:p>
        </w:tc>
      </w:tr>
      <w:tr w:rsidR="00222A3E" w:rsidRPr="00BE7051" w14:paraId="3ECBE9CF" w14:textId="77777777" w:rsidTr="00C5385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3" w:type="dxa"/>
          </w:tcPr>
          <w:p w14:paraId="159FB821" w14:textId="77777777" w:rsidR="00222A3E" w:rsidRPr="00BE7051" w:rsidRDefault="00222A3E" w:rsidP="00A87B92"/>
        </w:tc>
        <w:tc>
          <w:tcPr>
            <w:tcW w:w="6753" w:type="dxa"/>
          </w:tcPr>
          <w:p w14:paraId="2B678E54" w14:textId="3971199E" w:rsidR="00222A3E" w:rsidRPr="00BE7051" w:rsidRDefault="00222A3E" w:rsidP="00F06697">
            <w:pPr>
              <w:cnfStyle w:val="000000010000" w:firstRow="0" w:lastRow="0" w:firstColumn="0" w:lastColumn="0" w:oddVBand="0" w:evenVBand="0" w:oddHBand="0" w:evenHBand="1" w:firstRowFirstColumn="0" w:firstRowLastColumn="0" w:lastRowFirstColumn="0" w:lastRowLastColumn="0"/>
            </w:pPr>
            <w:r w:rsidRPr="00BE7051">
              <w:rPr>
                <w:rFonts w:cs="Arial"/>
                <w:color w:val="000000"/>
              </w:rPr>
              <w:t>A communication skill needed to understand customer needs</w:t>
            </w:r>
          </w:p>
        </w:tc>
      </w:tr>
      <w:tr w:rsidR="00222A3E" w:rsidRPr="00BE7051" w14:paraId="0D8E1620" w14:textId="77777777" w:rsidTr="00C5385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3" w:type="dxa"/>
          </w:tcPr>
          <w:p w14:paraId="2FD57401" w14:textId="77777777" w:rsidR="00222A3E" w:rsidRPr="00BE7051" w:rsidRDefault="00222A3E" w:rsidP="00A87B92"/>
        </w:tc>
        <w:tc>
          <w:tcPr>
            <w:tcW w:w="6753" w:type="dxa"/>
          </w:tcPr>
          <w:p w14:paraId="2AD020FB" w14:textId="741E2145" w:rsidR="00222A3E" w:rsidRPr="00BE7051" w:rsidRDefault="00222A3E" w:rsidP="00F06697">
            <w:pPr>
              <w:cnfStyle w:val="000000100000" w:firstRow="0" w:lastRow="0" w:firstColumn="0" w:lastColumn="0" w:oddVBand="0" w:evenVBand="0" w:oddHBand="1" w:evenHBand="0" w:firstRowFirstColumn="0" w:firstRowLastColumn="0" w:lastRowFirstColumn="0" w:lastRowLastColumn="0"/>
            </w:pPr>
            <w:r w:rsidRPr="00BE7051">
              <w:rPr>
                <w:rFonts w:cs="Arial"/>
                <w:color w:val="000000"/>
              </w:rPr>
              <w:t>An employee must have a good knowledge of this.</w:t>
            </w:r>
          </w:p>
        </w:tc>
      </w:tr>
      <w:tr w:rsidR="00F06697" w:rsidRPr="00BE7051" w14:paraId="364E9C49" w14:textId="77777777" w:rsidTr="00C5385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3" w:type="dxa"/>
          </w:tcPr>
          <w:p w14:paraId="1EF39468" w14:textId="77777777" w:rsidR="00F06697" w:rsidRPr="00BE7051" w:rsidRDefault="00F06697" w:rsidP="00A87B92"/>
        </w:tc>
        <w:tc>
          <w:tcPr>
            <w:tcW w:w="6753" w:type="dxa"/>
          </w:tcPr>
          <w:p w14:paraId="019117E7" w14:textId="5532389A" w:rsidR="00F06697" w:rsidRPr="00BE7051" w:rsidRDefault="00F06697" w:rsidP="00F06697">
            <w:pPr>
              <w:cnfStyle w:val="000000010000" w:firstRow="0" w:lastRow="0" w:firstColumn="0" w:lastColumn="0" w:oddVBand="0" w:evenVBand="0" w:oddHBand="0" w:evenHBand="1" w:firstRowFirstColumn="0" w:firstRowLastColumn="0" w:lastRowFirstColumn="0" w:lastRowLastColumn="0"/>
            </w:pPr>
            <w:r w:rsidRPr="00BE7051">
              <w:rPr>
                <w:rFonts w:cs="Arial"/>
                <w:color w:val="000000"/>
              </w:rPr>
              <w:t>Personal hygiene and grooming are important for this.</w:t>
            </w:r>
          </w:p>
        </w:tc>
      </w:tr>
      <w:tr w:rsidR="00F06697" w:rsidRPr="00BE7051" w14:paraId="6C44F231" w14:textId="77777777" w:rsidTr="00C5385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3" w:type="dxa"/>
          </w:tcPr>
          <w:p w14:paraId="00CE6C2C" w14:textId="77777777" w:rsidR="00F06697" w:rsidRPr="00BE7051" w:rsidRDefault="00F06697" w:rsidP="00A87B92"/>
        </w:tc>
        <w:tc>
          <w:tcPr>
            <w:tcW w:w="6753" w:type="dxa"/>
          </w:tcPr>
          <w:p w14:paraId="0A189626" w14:textId="02B261E3" w:rsidR="00F06697" w:rsidRPr="00BE7051" w:rsidRDefault="00F06697" w:rsidP="00F06697">
            <w:pPr>
              <w:cnfStyle w:val="000000100000" w:firstRow="0" w:lastRow="0" w:firstColumn="0" w:lastColumn="0" w:oddVBand="0" w:evenVBand="0" w:oddHBand="1" w:evenHBand="0" w:firstRowFirstColumn="0" w:firstRowLastColumn="0" w:lastRowFirstColumn="0" w:lastRowLastColumn="0"/>
            </w:pPr>
            <w:r w:rsidRPr="00BE7051">
              <w:rPr>
                <w:rFonts w:cs="Arial"/>
                <w:color w:val="000000"/>
              </w:rPr>
              <w:t>Important when establishing a relationship with a client.</w:t>
            </w:r>
          </w:p>
        </w:tc>
      </w:tr>
      <w:tr w:rsidR="00F06697" w:rsidRPr="00BE7051" w14:paraId="28FD1262" w14:textId="77777777" w:rsidTr="00C5385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3" w:type="dxa"/>
          </w:tcPr>
          <w:p w14:paraId="2C0C2498" w14:textId="77777777" w:rsidR="00F06697" w:rsidRPr="00BE7051" w:rsidRDefault="00F06697" w:rsidP="00A87B92"/>
        </w:tc>
        <w:tc>
          <w:tcPr>
            <w:tcW w:w="6753" w:type="dxa"/>
          </w:tcPr>
          <w:p w14:paraId="68E4B4E8" w14:textId="1061F133" w:rsidR="00F06697" w:rsidRPr="00BE7051" w:rsidRDefault="00F06697" w:rsidP="00F06697">
            <w:pPr>
              <w:cnfStyle w:val="000000010000" w:firstRow="0" w:lastRow="0" w:firstColumn="0" w:lastColumn="0" w:oddVBand="0" w:evenVBand="0" w:oddHBand="0" w:evenHBand="1" w:firstRowFirstColumn="0" w:firstRowLastColumn="0" w:lastRowFirstColumn="0" w:lastRowLastColumn="0"/>
            </w:pPr>
            <w:r w:rsidRPr="00BE7051">
              <w:rPr>
                <w:rFonts w:cs="Arial"/>
                <w:color w:val="000000"/>
              </w:rPr>
              <w:t>Clients expect this of good customer service.</w:t>
            </w:r>
          </w:p>
        </w:tc>
      </w:tr>
      <w:tr w:rsidR="00F06697" w:rsidRPr="00BE7051" w14:paraId="11A39D95" w14:textId="77777777" w:rsidTr="00C5385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3" w:type="dxa"/>
          </w:tcPr>
          <w:p w14:paraId="4D457C90" w14:textId="77777777" w:rsidR="00F06697" w:rsidRPr="00BE7051" w:rsidRDefault="00F06697" w:rsidP="00A87B92"/>
        </w:tc>
        <w:tc>
          <w:tcPr>
            <w:tcW w:w="6753" w:type="dxa"/>
          </w:tcPr>
          <w:p w14:paraId="7DC88BAE" w14:textId="186ED9B2" w:rsidR="00F06697" w:rsidRPr="00BE7051" w:rsidRDefault="00F06697" w:rsidP="00F06697">
            <w:pPr>
              <w:cnfStyle w:val="000000100000" w:firstRow="0" w:lastRow="0" w:firstColumn="0" w:lastColumn="0" w:oddVBand="0" w:evenVBand="0" w:oddHBand="1" w:evenHBand="0" w:firstRowFirstColumn="0" w:firstRowLastColumn="0" w:lastRowFirstColumn="0" w:lastRowLastColumn="0"/>
            </w:pPr>
            <w:r w:rsidRPr="00BE7051">
              <w:rPr>
                <w:rFonts w:cs="Arial"/>
                <w:color w:val="000000"/>
              </w:rPr>
              <w:t>Important to use this when making decisions.</w:t>
            </w:r>
          </w:p>
        </w:tc>
      </w:tr>
    </w:tbl>
    <w:p w14:paraId="53E82176" w14:textId="14FABCF1" w:rsidR="00222A3E" w:rsidRPr="00BE7051" w:rsidRDefault="00222A3E" w:rsidP="00E13B36"/>
    <w:p w14:paraId="0D8FA5BD" w14:textId="77777777" w:rsidR="002166B7" w:rsidRDefault="002166B7" w:rsidP="002166B7">
      <w:pPr>
        <w:pStyle w:val="ListParagraph"/>
        <w:spacing w:before="100" w:beforeAutospacing="1" w:after="100" w:afterAutospacing="1" w:line="240" w:lineRule="auto"/>
        <w:ind w:left="0"/>
        <w:rPr>
          <w:rFonts w:eastAsia="SimSun" w:cs="Times New Roman"/>
          <w:color w:val="041F42"/>
          <w:sz w:val="28"/>
          <w:szCs w:val="28"/>
        </w:rPr>
      </w:pPr>
    </w:p>
    <w:p w14:paraId="2D612748" w14:textId="757E1605" w:rsidR="002166B7" w:rsidRPr="00BE7051" w:rsidRDefault="002166B7" w:rsidP="00B95524">
      <w:pPr>
        <w:pStyle w:val="Heading3"/>
      </w:pPr>
      <w:r w:rsidRPr="00BE7051">
        <w:t xml:space="preserve">Activity </w:t>
      </w:r>
      <w:r>
        <w:t>9</w:t>
      </w:r>
      <w:r w:rsidRPr="00BE7051">
        <w:t xml:space="preserve"> </w:t>
      </w:r>
    </w:p>
    <w:p w14:paraId="1C18752E" w14:textId="22497BC8" w:rsidR="00F65F0B" w:rsidRPr="00F95964" w:rsidRDefault="00F65F0B" w:rsidP="00F65F0B">
      <w:pPr>
        <w:spacing w:line="360" w:lineRule="auto"/>
        <w:contextualSpacing/>
        <w:rPr>
          <w:rFonts w:cs="Arial"/>
        </w:rPr>
      </w:pPr>
      <w:r w:rsidRPr="00F95964">
        <w:rPr>
          <w:rFonts w:cs="Arial"/>
        </w:rPr>
        <w:t>Research ‘</w:t>
      </w:r>
      <w:hyperlink r:id="rId17" w:history="1">
        <w:r w:rsidRPr="00F95964">
          <w:rPr>
            <w:rFonts w:cs="Arial"/>
            <w:color w:val="0563C1" w:themeColor="hyperlink"/>
            <w:u w:val="single"/>
          </w:rPr>
          <w:t>tips for assisting customers with disability’</w:t>
        </w:r>
      </w:hyperlink>
      <w:r w:rsidRPr="00F95964">
        <w:rPr>
          <w:rFonts w:cs="Arial"/>
        </w:rPr>
        <w:t xml:space="preserve"> and make your own checklist</w:t>
      </w:r>
      <w:r w:rsidR="00B23204">
        <w:rPr>
          <w:rFonts w:cs="Arial"/>
        </w:rPr>
        <w:t xml:space="preserve"> or poster</w:t>
      </w:r>
      <w:r w:rsidRPr="00F95964">
        <w:rPr>
          <w:rFonts w:cs="Arial"/>
        </w:rPr>
        <w:t xml:space="preserve">.  Include </w:t>
      </w:r>
      <w:r>
        <w:rPr>
          <w:rFonts w:cs="Arial"/>
        </w:rPr>
        <w:t>other pertinent information from your own notes</w:t>
      </w:r>
      <w:r w:rsidRPr="00F95964">
        <w:rPr>
          <w:rFonts w:cs="Arial"/>
        </w:rPr>
        <w:t>.</w:t>
      </w:r>
    </w:p>
    <w:p w14:paraId="3BDB151A" w14:textId="04E3FED9" w:rsidR="00F65F0B" w:rsidRPr="00BE7051" w:rsidRDefault="00F65F0B" w:rsidP="00C53859">
      <w:pPr>
        <w:spacing w:line="360" w:lineRule="auto"/>
        <w:contextualSpacing/>
      </w:pPr>
      <w:r>
        <w:rPr>
          <w:rFonts w:cs="Arial"/>
        </w:rPr>
        <w:lastRenderedPageBreak/>
        <w:br/>
      </w:r>
      <w:r w:rsidRPr="00BE7051">
        <w:t xml:space="preserve">Activity </w:t>
      </w:r>
      <w:r>
        <w:t>10</w:t>
      </w:r>
    </w:p>
    <w:p w14:paraId="19958E48" w14:textId="5E344722" w:rsidR="008048AD" w:rsidRPr="00B23204" w:rsidRDefault="008048AD" w:rsidP="00B23204">
      <w:pPr>
        <w:pStyle w:val="ListParagraph"/>
        <w:numPr>
          <w:ilvl w:val="0"/>
          <w:numId w:val="30"/>
        </w:numPr>
        <w:spacing w:line="360" w:lineRule="auto"/>
        <w:rPr>
          <w:rFonts w:cs="Arial"/>
        </w:rPr>
      </w:pPr>
      <w:r w:rsidRPr="00B23204">
        <w:rPr>
          <w:rFonts w:cs="Arial"/>
        </w:rPr>
        <w:t xml:space="preserve">List TWO examples of each of the following methods of communication used in the retail environment.  </w:t>
      </w:r>
    </w:p>
    <w:tbl>
      <w:tblPr>
        <w:tblStyle w:val="Tableheader"/>
        <w:tblW w:w="0" w:type="auto"/>
        <w:tblLook w:val="04A0" w:firstRow="1" w:lastRow="0" w:firstColumn="1" w:lastColumn="0" w:noHBand="0" w:noVBand="1"/>
      </w:tblPr>
      <w:tblGrid>
        <w:gridCol w:w="6"/>
        <w:gridCol w:w="2240"/>
        <w:gridCol w:w="2250"/>
        <w:gridCol w:w="2250"/>
        <w:gridCol w:w="2250"/>
        <w:gridCol w:w="30"/>
      </w:tblGrid>
      <w:tr w:rsidR="008048AD" w14:paraId="1A31F65E" w14:textId="77777777" w:rsidTr="002E1869">
        <w:trPr>
          <w:gridBefore w:val="1"/>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54" w:type="dxa"/>
          </w:tcPr>
          <w:p w14:paraId="19801FB3" w14:textId="77777777" w:rsidR="008048AD" w:rsidRDefault="008048AD" w:rsidP="002E1869">
            <w:pPr>
              <w:spacing w:before="192" w:after="192"/>
              <w:jc w:val="center"/>
              <w:rPr>
                <w:lang w:eastAsia="en-AU"/>
              </w:rPr>
            </w:pPr>
          </w:p>
        </w:tc>
        <w:tc>
          <w:tcPr>
            <w:tcW w:w="2254" w:type="dxa"/>
          </w:tcPr>
          <w:p w14:paraId="634CCAB3" w14:textId="77777777" w:rsidR="008048AD" w:rsidRDefault="008048AD" w:rsidP="002E1869">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Verbal communication</w:t>
            </w:r>
          </w:p>
        </w:tc>
        <w:tc>
          <w:tcPr>
            <w:tcW w:w="2254" w:type="dxa"/>
          </w:tcPr>
          <w:p w14:paraId="14092978" w14:textId="77777777" w:rsidR="008048AD" w:rsidRDefault="008048AD" w:rsidP="002E1869">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Non-verbal communication</w:t>
            </w:r>
          </w:p>
        </w:tc>
        <w:tc>
          <w:tcPr>
            <w:tcW w:w="2254" w:type="dxa"/>
            <w:gridSpan w:val="2"/>
          </w:tcPr>
          <w:p w14:paraId="3E889E69" w14:textId="77777777" w:rsidR="008048AD" w:rsidRDefault="008048AD" w:rsidP="002E1869">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Written communication</w:t>
            </w:r>
          </w:p>
        </w:tc>
      </w:tr>
      <w:tr w:rsidR="008048AD" w14:paraId="70926208" w14:textId="77777777" w:rsidTr="00B23204">
        <w:trPr>
          <w:gridAfter w:val="1"/>
          <w:cnfStyle w:val="000000100000" w:firstRow="0" w:lastRow="0" w:firstColumn="0" w:lastColumn="0" w:oddVBand="0" w:evenVBand="0" w:oddHBand="1" w:evenHBand="0" w:firstRowFirstColumn="0" w:firstRowLastColumn="0" w:lastRowFirstColumn="0" w:lastRowLastColumn="0"/>
          <w:wAfter w:w="30" w:type="dxa"/>
          <w:trHeight w:val="1757"/>
        </w:trPr>
        <w:tc>
          <w:tcPr>
            <w:cnfStyle w:val="001000000000" w:firstRow="0" w:lastRow="0" w:firstColumn="1" w:lastColumn="0" w:oddVBand="0" w:evenVBand="0" w:oddHBand="0" w:evenHBand="0" w:firstRowFirstColumn="0" w:firstRowLastColumn="0" w:lastRowFirstColumn="0" w:lastRowLastColumn="0"/>
            <w:tcW w:w="2254" w:type="dxa"/>
            <w:gridSpan w:val="2"/>
          </w:tcPr>
          <w:p w14:paraId="09C52DEC" w14:textId="77777777" w:rsidR="008048AD" w:rsidRDefault="008048AD" w:rsidP="002E1869">
            <w:pPr>
              <w:rPr>
                <w:lang w:eastAsia="en-AU"/>
              </w:rPr>
            </w:pPr>
            <w:r>
              <w:rPr>
                <w:lang w:eastAsia="en-AU"/>
              </w:rPr>
              <w:t>Example 1</w:t>
            </w:r>
          </w:p>
        </w:tc>
        <w:tc>
          <w:tcPr>
            <w:tcW w:w="2254" w:type="dxa"/>
          </w:tcPr>
          <w:p w14:paraId="6F5C8850" w14:textId="77777777" w:rsidR="008048AD" w:rsidRDefault="008048AD" w:rsidP="00A87B92">
            <w:pPr>
              <w:cnfStyle w:val="000000100000" w:firstRow="0" w:lastRow="0" w:firstColumn="0" w:lastColumn="0" w:oddVBand="0" w:evenVBand="0" w:oddHBand="1" w:evenHBand="0" w:firstRowFirstColumn="0" w:firstRowLastColumn="0" w:lastRowFirstColumn="0" w:lastRowLastColumn="0"/>
              <w:rPr>
                <w:lang w:eastAsia="en-AU"/>
              </w:rPr>
            </w:pPr>
          </w:p>
        </w:tc>
        <w:tc>
          <w:tcPr>
            <w:tcW w:w="2254" w:type="dxa"/>
          </w:tcPr>
          <w:p w14:paraId="4BE652D5" w14:textId="77777777" w:rsidR="008048AD" w:rsidRDefault="008048AD" w:rsidP="00A87B92">
            <w:pPr>
              <w:cnfStyle w:val="000000100000" w:firstRow="0" w:lastRow="0" w:firstColumn="0" w:lastColumn="0" w:oddVBand="0" w:evenVBand="0" w:oddHBand="1" w:evenHBand="0" w:firstRowFirstColumn="0" w:firstRowLastColumn="0" w:lastRowFirstColumn="0" w:lastRowLastColumn="0"/>
              <w:rPr>
                <w:lang w:eastAsia="en-AU"/>
              </w:rPr>
            </w:pPr>
          </w:p>
        </w:tc>
        <w:tc>
          <w:tcPr>
            <w:tcW w:w="2254" w:type="dxa"/>
          </w:tcPr>
          <w:p w14:paraId="5E049343" w14:textId="77777777" w:rsidR="008048AD" w:rsidRDefault="008048AD" w:rsidP="00A87B92">
            <w:pPr>
              <w:cnfStyle w:val="000000100000" w:firstRow="0" w:lastRow="0" w:firstColumn="0" w:lastColumn="0" w:oddVBand="0" w:evenVBand="0" w:oddHBand="1" w:evenHBand="0" w:firstRowFirstColumn="0" w:firstRowLastColumn="0" w:lastRowFirstColumn="0" w:lastRowLastColumn="0"/>
              <w:rPr>
                <w:lang w:eastAsia="en-AU"/>
              </w:rPr>
            </w:pPr>
          </w:p>
        </w:tc>
      </w:tr>
      <w:tr w:rsidR="008048AD" w14:paraId="68718637" w14:textId="77777777" w:rsidTr="00B23204">
        <w:trPr>
          <w:gridAfter w:val="1"/>
          <w:cnfStyle w:val="000000010000" w:firstRow="0" w:lastRow="0" w:firstColumn="0" w:lastColumn="0" w:oddVBand="0" w:evenVBand="0" w:oddHBand="0" w:evenHBand="1" w:firstRowFirstColumn="0" w:firstRowLastColumn="0" w:lastRowFirstColumn="0" w:lastRowLastColumn="0"/>
          <w:wAfter w:w="30" w:type="dxa"/>
          <w:trHeight w:val="1847"/>
        </w:trPr>
        <w:tc>
          <w:tcPr>
            <w:cnfStyle w:val="001000000000" w:firstRow="0" w:lastRow="0" w:firstColumn="1" w:lastColumn="0" w:oddVBand="0" w:evenVBand="0" w:oddHBand="0" w:evenHBand="0" w:firstRowFirstColumn="0" w:firstRowLastColumn="0" w:lastRowFirstColumn="0" w:lastRowLastColumn="0"/>
            <w:tcW w:w="2254" w:type="dxa"/>
            <w:gridSpan w:val="2"/>
          </w:tcPr>
          <w:p w14:paraId="3AC7ADF0" w14:textId="77777777" w:rsidR="008048AD" w:rsidRDefault="008048AD" w:rsidP="002E1869">
            <w:pPr>
              <w:rPr>
                <w:lang w:eastAsia="en-AU"/>
              </w:rPr>
            </w:pPr>
            <w:r>
              <w:rPr>
                <w:lang w:eastAsia="en-AU"/>
              </w:rPr>
              <w:t>Example 2</w:t>
            </w:r>
          </w:p>
        </w:tc>
        <w:tc>
          <w:tcPr>
            <w:tcW w:w="2254" w:type="dxa"/>
          </w:tcPr>
          <w:p w14:paraId="609D1136" w14:textId="77777777" w:rsidR="008048AD" w:rsidRDefault="008048AD" w:rsidP="00A87B92">
            <w:pPr>
              <w:cnfStyle w:val="000000010000" w:firstRow="0" w:lastRow="0" w:firstColumn="0" w:lastColumn="0" w:oddVBand="0" w:evenVBand="0" w:oddHBand="0" w:evenHBand="1" w:firstRowFirstColumn="0" w:firstRowLastColumn="0" w:lastRowFirstColumn="0" w:lastRowLastColumn="0"/>
              <w:rPr>
                <w:lang w:eastAsia="en-AU"/>
              </w:rPr>
            </w:pPr>
          </w:p>
        </w:tc>
        <w:tc>
          <w:tcPr>
            <w:tcW w:w="2254" w:type="dxa"/>
          </w:tcPr>
          <w:p w14:paraId="04AA32B1" w14:textId="77777777" w:rsidR="008048AD" w:rsidRDefault="008048AD" w:rsidP="00A87B92">
            <w:pPr>
              <w:cnfStyle w:val="000000010000" w:firstRow="0" w:lastRow="0" w:firstColumn="0" w:lastColumn="0" w:oddVBand="0" w:evenVBand="0" w:oddHBand="0" w:evenHBand="1" w:firstRowFirstColumn="0" w:firstRowLastColumn="0" w:lastRowFirstColumn="0" w:lastRowLastColumn="0"/>
              <w:rPr>
                <w:lang w:eastAsia="en-AU"/>
              </w:rPr>
            </w:pPr>
          </w:p>
        </w:tc>
        <w:tc>
          <w:tcPr>
            <w:tcW w:w="2254" w:type="dxa"/>
          </w:tcPr>
          <w:p w14:paraId="10675D43" w14:textId="77777777" w:rsidR="008048AD" w:rsidRDefault="008048AD" w:rsidP="00A87B92">
            <w:pPr>
              <w:cnfStyle w:val="000000010000" w:firstRow="0" w:lastRow="0" w:firstColumn="0" w:lastColumn="0" w:oddVBand="0" w:evenVBand="0" w:oddHBand="0" w:evenHBand="1" w:firstRowFirstColumn="0" w:firstRowLastColumn="0" w:lastRowFirstColumn="0" w:lastRowLastColumn="0"/>
              <w:rPr>
                <w:lang w:eastAsia="en-AU"/>
              </w:rPr>
            </w:pPr>
          </w:p>
        </w:tc>
      </w:tr>
    </w:tbl>
    <w:p w14:paraId="603B64D8" w14:textId="0FAD9DE8" w:rsidR="008048AD" w:rsidRPr="00B23204" w:rsidRDefault="008048AD" w:rsidP="00B23204">
      <w:pPr>
        <w:pStyle w:val="ListParagraph"/>
        <w:numPr>
          <w:ilvl w:val="0"/>
          <w:numId w:val="30"/>
        </w:numPr>
        <w:spacing w:line="360" w:lineRule="auto"/>
        <w:rPr>
          <w:rFonts w:cs="Arial"/>
        </w:rPr>
      </w:pPr>
      <w:r w:rsidRPr="00B23204">
        <w:rPr>
          <w:rFonts w:cs="Arial"/>
        </w:rPr>
        <w:t>Provide a workplace scenario show</w:t>
      </w:r>
      <w:r w:rsidR="00F05200" w:rsidRPr="00B23204">
        <w:rPr>
          <w:rFonts w:cs="Arial"/>
        </w:rPr>
        <w:t>ing</w:t>
      </w:r>
      <w:r w:rsidRPr="00B23204">
        <w:rPr>
          <w:rFonts w:cs="Arial"/>
        </w:rPr>
        <w:t xml:space="preserve"> how the following can be used well or poorly.</w:t>
      </w:r>
    </w:p>
    <w:tbl>
      <w:tblPr>
        <w:tblStyle w:val="Tableheader"/>
        <w:tblW w:w="0" w:type="auto"/>
        <w:tblLook w:val="04A0" w:firstRow="1" w:lastRow="0" w:firstColumn="1" w:lastColumn="0" w:noHBand="0" w:noVBand="1"/>
      </w:tblPr>
      <w:tblGrid>
        <w:gridCol w:w="2214"/>
        <w:gridCol w:w="2241"/>
        <w:gridCol w:w="2241"/>
        <w:gridCol w:w="2241"/>
        <w:gridCol w:w="29"/>
      </w:tblGrid>
      <w:tr w:rsidR="008048AD" w:rsidRPr="00F95964" w14:paraId="7CDD542A" w14:textId="77777777" w:rsidTr="00B232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14" w:type="dxa"/>
          </w:tcPr>
          <w:p w14:paraId="6198A40F" w14:textId="77777777" w:rsidR="008048AD" w:rsidRPr="00F95964" w:rsidRDefault="008048AD" w:rsidP="002E1869">
            <w:pPr>
              <w:spacing w:before="192" w:after="192"/>
              <w:jc w:val="center"/>
              <w:rPr>
                <w:rFonts w:cs="Arial"/>
                <w:lang w:eastAsia="en-AU"/>
              </w:rPr>
            </w:pPr>
          </w:p>
        </w:tc>
        <w:tc>
          <w:tcPr>
            <w:tcW w:w="2241" w:type="dxa"/>
          </w:tcPr>
          <w:p w14:paraId="37DABB60" w14:textId="77777777" w:rsidR="008048AD" w:rsidRPr="00F95964" w:rsidRDefault="008048AD" w:rsidP="002E1869">
            <w:pPr>
              <w:jc w:val="center"/>
              <w:cnfStyle w:val="100000000000" w:firstRow="1" w:lastRow="0" w:firstColumn="0" w:lastColumn="0" w:oddVBand="0" w:evenVBand="0" w:oddHBand="0" w:evenHBand="0" w:firstRowFirstColumn="0" w:firstRowLastColumn="0" w:lastRowFirstColumn="0" w:lastRowLastColumn="0"/>
              <w:rPr>
                <w:rFonts w:cs="Arial"/>
                <w:lang w:eastAsia="en-AU"/>
              </w:rPr>
            </w:pPr>
            <w:r w:rsidRPr="00F95964">
              <w:rPr>
                <w:rFonts w:cs="Arial"/>
                <w:lang w:eastAsia="en-AU"/>
              </w:rPr>
              <w:t>Verbal communication</w:t>
            </w:r>
          </w:p>
        </w:tc>
        <w:tc>
          <w:tcPr>
            <w:tcW w:w="2241" w:type="dxa"/>
          </w:tcPr>
          <w:p w14:paraId="5D53293D" w14:textId="77777777" w:rsidR="008048AD" w:rsidRPr="00F95964" w:rsidRDefault="008048AD" w:rsidP="002E1869">
            <w:pPr>
              <w:jc w:val="center"/>
              <w:cnfStyle w:val="100000000000" w:firstRow="1" w:lastRow="0" w:firstColumn="0" w:lastColumn="0" w:oddVBand="0" w:evenVBand="0" w:oddHBand="0" w:evenHBand="0" w:firstRowFirstColumn="0" w:firstRowLastColumn="0" w:lastRowFirstColumn="0" w:lastRowLastColumn="0"/>
              <w:rPr>
                <w:rFonts w:cs="Arial"/>
                <w:lang w:eastAsia="en-AU"/>
              </w:rPr>
            </w:pPr>
            <w:r w:rsidRPr="00F95964">
              <w:rPr>
                <w:rFonts w:cs="Arial"/>
                <w:lang w:eastAsia="en-AU"/>
              </w:rPr>
              <w:t>Non-verbal communication</w:t>
            </w:r>
          </w:p>
        </w:tc>
        <w:tc>
          <w:tcPr>
            <w:tcW w:w="2270" w:type="dxa"/>
            <w:gridSpan w:val="2"/>
          </w:tcPr>
          <w:p w14:paraId="5A62016B" w14:textId="77777777" w:rsidR="008048AD" w:rsidRPr="00F95964" w:rsidRDefault="008048AD" w:rsidP="002E1869">
            <w:pPr>
              <w:jc w:val="center"/>
              <w:cnfStyle w:val="100000000000" w:firstRow="1" w:lastRow="0" w:firstColumn="0" w:lastColumn="0" w:oddVBand="0" w:evenVBand="0" w:oddHBand="0" w:evenHBand="0" w:firstRowFirstColumn="0" w:firstRowLastColumn="0" w:lastRowFirstColumn="0" w:lastRowLastColumn="0"/>
              <w:rPr>
                <w:rFonts w:cs="Arial"/>
                <w:lang w:eastAsia="en-AU"/>
              </w:rPr>
            </w:pPr>
            <w:r w:rsidRPr="00F95964">
              <w:rPr>
                <w:rFonts w:cs="Arial"/>
                <w:lang w:eastAsia="en-AU"/>
              </w:rPr>
              <w:t>Written communication</w:t>
            </w:r>
          </w:p>
        </w:tc>
      </w:tr>
      <w:tr w:rsidR="008048AD" w:rsidRPr="00F95964" w14:paraId="33DD3C40" w14:textId="77777777" w:rsidTr="00B23204">
        <w:trPr>
          <w:gridAfter w:val="1"/>
          <w:cnfStyle w:val="000000100000" w:firstRow="0" w:lastRow="0" w:firstColumn="0" w:lastColumn="0" w:oddVBand="0" w:evenVBand="0" w:oddHBand="1" w:evenHBand="0" w:firstRowFirstColumn="0" w:firstRowLastColumn="0" w:lastRowFirstColumn="0" w:lastRowLastColumn="0"/>
          <w:wAfter w:w="29" w:type="dxa"/>
          <w:trHeight w:val="2037"/>
        </w:trPr>
        <w:tc>
          <w:tcPr>
            <w:cnfStyle w:val="001000000000" w:firstRow="0" w:lastRow="0" w:firstColumn="1" w:lastColumn="0" w:oddVBand="0" w:evenVBand="0" w:oddHBand="0" w:evenHBand="0" w:firstRowFirstColumn="0" w:firstRowLastColumn="0" w:lastRowFirstColumn="0" w:lastRowLastColumn="0"/>
            <w:tcW w:w="2214" w:type="dxa"/>
          </w:tcPr>
          <w:p w14:paraId="51F2B77B" w14:textId="77777777" w:rsidR="008048AD" w:rsidRPr="00F95964" w:rsidRDefault="008048AD" w:rsidP="002E1869">
            <w:pPr>
              <w:rPr>
                <w:rFonts w:cs="Arial"/>
                <w:lang w:eastAsia="en-AU"/>
              </w:rPr>
            </w:pPr>
            <w:r>
              <w:rPr>
                <w:rFonts w:cs="Arial"/>
                <w:lang w:eastAsia="en-AU"/>
              </w:rPr>
              <w:t>Used well in the workplace</w:t>
            </w:r>
          </w:p>
        </w:tc>
        <w:tc>
          <w:tcPr>
            <w:tcW w:w="2241" w:type="dxa"/>
          </w:tcPr>
          <w:p w14:paraId="7723A1E8" w14:textId="77777777" w:rsidR="008048AD" w:rsidRPr="00F95964" w:rsidRDefault="008048AD" w:rsidP="00A87B92">
            <w:pPr>
              <w:cnfStyle w:val="000000100000" w:firstRow="0" w:lastRow="0" w:firstColumn="0" w:lastColumn="0" w:oddVBand="0" w:evenVBand="0" w:oddHBand="1" w:evenHBand="0" w:firstRowFirstColumn="0" w:firstRowLastColumn="0" w:lastRowFirstColumn="0" w:lastRowLastColumn="0"/>
              <w:rPr>
                <w:rFonts w:cs="Arial"/>
                <w:lang w:eastAsia="en-AU"/>
              </w:rPr>
            </w:pPr>
          </w:p>
        </w:tc>
        <w:tc>
          <w:tcPr>
            <w:tcW w:w="2241" w:type="dxa"/>
          </w:tcPr>
          <w:p w14:paraId="2D074229" w14:textId="77777777" w:rsidR="008048AD" w:rsidRPr="00F95964" w:rsidRDefault="008048AD" w:rsidP="00A87B92">
            <w:pPr>
              <w:cnfStyle w:val="000000100000" w:firstRow="0" w:lastRow="0" w:firstColumn="0" w:lastColumn="0" w:oddVBand="0" w:evenVBand="0" w:oddHBand="1" w:evenHBand="0" w:firstRowFirstColumn="0" w:firstRowLastColumn="0" w:lastRowFirstColumn="0" w:lastRowLastColumn="0"/>
              <w:rPr>
                <w:rFonts w:cs="Arial"/>
                <w:lang w:eastAsia="en-AU"/>
              </w:rPr>
            </w:pPr>
          </w:p>
        </w:tc>
        <w:tc>
          <w:tcPr>
            <w:tcW w:w="2241" w:type="dxa"/>
          </w:tcPr>
          <w:p w14:paraId="0A81E28F" w14:textId="77777777" w:rsidR="008048AD" w:rsidRPr="00F95964" w:rsidRDefault="008048AD" w:rsidP="00A87B92">
            <w:pPr>
              <w:cnfStyle w:val="000000100000" w:firstRow="0" w:lastRow="0" w:firstColumn="0" w:lastColumn="0" w:oddVBand="0" w:evenVBand="0" w:oddHBand="1" w:evenHBand="0" w:firstRowFirstColumn="0" w:firstRowLastColumn="0" w:lastRowFirstColumn="0" w:lastRowLastColumn="0"/>
              <w:rPr>
                <w:rFonts w:cs="Arial"/>
                <w:lang w:eastAsia="en-AU"/>
              </w:rPr>
            </w:pPr>
          </w:p>
        </w:tc>
      </w:tr>
      <w:tr w:rsidR="008048AD" w:rsidRPr="00F95964" w14:paraId="2225F249" w14:textId="77777777" w:rsidTr="00B23204">
        <w:trPr>
          <w:gridAfter w:val="1"/>
          <w:cnfStyle w:val="000000010000" w:firstRow="0" w:lastRow="0" w:firstColumn="0" w:lastColumn="0" w:oddVBand="0" w:evenVBand="0" w:oddHBand="0" w:evenHBand="1" w:firstRowFirstColumn="0" w:firstRowLastColumn="0" w:lastRowFirstColumn="0" w:lastRowLastColumn="0"/>
          <w:wAfter w:w="29" w:type="dxa"/>
          <w:trHeight w:val="2387"/>
        </w:trPr>
        <w:tc>
          <w:tcPr>
            <w:cnfStyle w:val="001000000000" w:firstRow="0" w:lastRow="0" w:firstColumn="1" w:lastColumn="0" w:oddVBand="0" w:evenVBand="0" w:oddHBand="0" w:evenHBand="0" w:firstRowFirstColumn="0" w:firstRowLastColumn="0" w:lastRowFirstColumn="0" w:lastRowLastColumn="0"/>
            <w:tcW w:w="2214" w:type="dxa"/>
          </w:tcPr>
          <w:p w14:paraId="495D34D9" w14:textId="77777777" w:rsidR="008048AD" w:rsidRPr="00F95964" w:rsidRDefault="008048AD" w:rsidP="002E1869">
            <w:pPr>
              <w:rPr>
                <w:rFonts w:cs="Arial"/>
                <w:lang w:eastAsia="en-AU"/>
              </w:rPr>
            </w:pPr>
            <w:r>
              <w:rPr>
                <w:rFonts w:cs="Arial"/>
                <w:lang w:eastAsia="en-AU"/>
              </w:rPr>
              <w:t>Used poorly in the workplace</w:t>
            </w:r>
          </w:p>
        </w:tc>
        <w:tc>
          <w:tcPr>
            <w:tcW w:w="2241" w:type="dxa"/>
          </w:tcPr>
          <w:p w14:paraId="1FE3EEBF" w14:textId="77777777" w:rsidR="008048AD" w:rsidRPr="00F95964" w:rsidRDefault="008048AD" w:rsidP="00A87B92">
            <w:pPr>
              <w:cnfStyle w:val="000000010000" w:firstRow="0" w:lastRow="0" w:firstColumn="0" w:lastColumn="0" w:oddVBand="0" w:evenVBand="0" w:oddHBand="0" w:evenHBand="1" w:firstRowFirstColumn="0" w:firstRowLastColumn="0" w:lastRowFirstColumn="0" w:lastRowLastColumn="0"/>
              <w:rPr>
                <w:rFonts w:cs="Arial"/>
                <w:lang w:eastAsia="en-AU"/>
              </w:rPr>
            </w:pPr>
          </w:p>
        </w:tc>
        <w:tc>
          <w:tcPr>
            <w:tcW w:w="2241" w:type="dxa"/>
          </w:tcPr>
          <w:p w14:paraId="064AE50A" w14:textId="77777777" w:rsidR="008048AD" w:rsidRPr="00F95964" w:rsidRDefault="008048AD" w:rsidP="00A87B92">
            <w:pPr>
              <w:cnfStyle w:val="000000010000" w:firstRow="0" w:lastRow="0" w:firstColumn="0" w:lastColumn="0" w:oddVBand="0" w:evenVBand="0" w:oddHBand="0" w:evenHBand="1" w:firstRowFirstColumn="0" w:firstRowLastColumn="0" w:lastRowFirstColumn="0" w:lastRowLastColumn="0"/>
              <w:rPr>
                <w:rFonts w:cs="Arial"/>
                <w:lang w:eastAsia="en-AU"/>
              </w:rPr>
            </w:pPr>
          </w:p>
        </w:tc>
        <w:tc>
          <w:tcPr>
            <w:tcW w:w="2241" w:type="dxa"/>
          </w:tcPr>
          <w:p w14:paraId="02416756" w14:textId="77777777" w:rsidR="008048AD" w:rsidRPr="00F95964" w:rsidRDefault="008048AD" w:rsidP="00A87B92">
            <w:pPr>
              <w:cnfStyle w:val="000000010000" w:firstRow="0" w:lastRow="0" w:firstColumn="0" w:lastColumn="0" w:oddVBand="0" w:evenVBand="0" w:oddHBand="0" w:evenHBand="1" w:firstRowFirstColumn="0" w:firstRowLastColumn="0" w:lastRowFirstColumn="0" w:lastRowLastColumn="0"/>
              <w:rPr>
                <w:rFonts w:cs="Arial"/>
                <w:lang w:eastAsia="en-AU"/>
              </w:rPr>
            </w:pPr>
          </w:p>
        </w:tc>
      </w:tr>
    </w:tbl>
    <w:p w14:paraId="6B8A31BF" w14:textId="36A99287" w:rsidR="00B23204" w:rsidRDefault="00B23204">
      <w:pPr>
        <w:spacing w:before="0" w:after="160" w:line="259" w:lineRule="auto"/>
        <w:rPr>
          <w:rFonts w:eastAsia="SimSun" w:cs="Times New Roman"/>
          <w:color w:val="041F42"/>
          <w:sz w:val="28"/>
          <w:szCs w:val="28"/>
        </w:rPr>
      </w:pPr>
    </w:p>
    <w:p w14:paraId="6AC5C609" w14:textId="374BA1C7" w:rsidR="00A26130" w:rsidRPr="00B23204" w:rsidRDefault="00A26130" w:rsidP="00B23204">
      <w:pPr>
        <w:pStyle w:val="Heading3"/>
      </w:pPr>
      <w:r w:rsidRPr="00B23204">
        <w:lastRenderedPageBreak/>
        <w:t>Activity 12</w:t>
      </w:r>
    </w:p>
    <w:p w14:paraId="4FC1DC23" w14:textId="673AD97C" w:rsidR="00704D1B" w:rsidRPr="00A26130" w:rsidRDefault="00704D1B" w:rsidP="00A26130">
      <w:pPr>
        <w:spacing w:line="360" w:lineRule="auto"/>
        <w:rPr>
          <w:rFonts w:cs="Arial"/>
        </w:rPr>
      </w:pPr>
      <w:r w:rsidRPr="00A26130">
        <w:rPr>
          <w:rFonts w:cs="Arial"/>
        </w:rPr>
        <w:t xml:space="preserve">These </w:t>
      </w:r>
      <w:r w:rsidR="00611065">
        <w:rPr>
          <w:rFonts w:cs="Arial"/>
        </w:rPr>
        <w:t>two</w:t>
      </w:r>
      <w:r w:rsidRPr="00A26130">
        <w:rPr>
          <w:rFonts w:cs="Arial"/>
        </w:rPr>
        <w:t xml:space="preserve"> cartoons </w:t>
      </w:r>
      <w:r w:rsidR="00611065">
        <w:rPr>
          <w:rFonts w:cs="Arial"/>
        </w:rPr>
        <w:t>each</w:t>
      </w:r>
      <w:r w:rsidRPr="00A26130">
        <w:rPr>
          <w:rFonts w:cs="Arial"/>
        </w:rPr>
        <w:t xml:space="preserve"> make a comment about customer service.  </w:t>
      </w:r>
      <w:r w:rsidRPr="00A26130">
        <w:rPr>
          <w:rFonts w:cs="Arial"/>
        </w:rPr>
        <w:br/>
        <w:t xml:space="preserve">Consider how you might use each one as part of staff training.  </w:t>
      </w:r>
    </w:p>
    <w:p w14:paraId="1C3321AE" w14:textId="5D20FAB4" w:rsidR="0046353D" w:rsidRDefault="00B23204">
      <w:r w:rsidRPr="00B23204">
        <w:rPr>
          <w:noProof/>
          <w:lang w:eastAsia="en-AU"/>
        </w:rPr>
        <w:drawing>
          <wp:inline distT="0" distB="0" distL="0" distR="0" wp14:anchorId="2072095C" wp14:editId="66BBF710">
            <wp:extent cx="2785828" cy="2667000"/>
            <wp:effectExtent l="0" t="0" r="0" b="0"/>
            <wp:docPr id="3" name="Picture 3" descr="Customer approaching service desk displaying 'google it'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90733" cy="2671696"/>
                    </a:xfrm>
                    <a:prstGeom prst="rect">
                      <a:avLst/>
                    </a:prstGeom>
                  </pic:spPr>
                </pic:pic>
              </a:graphicData>
            </a:graphic>
          </wp:inline>
        </w:drawing>
      </w:r>
    </w:p>
    <w:p w14:paraId="14EC714D" w14:textId="52DC6711" w:rsidR="00B23204" w:rsidRPr="00AF649A" w:rsidRDefault="00B23204" w:rsidP="00B23204">
      <w:pPr>
        <w:spacing w:line="360" w:lineRule="auto"/>
        <w:rPr>
          <w:rFonts w:cs="Arial"/>
          <w:sz w:val="20"/>
          <w:szCs w:val="20"/>
        </w:rPr>
      </w:pPr>
      <w:r w:rsidRPr="00AF649A">
        <w:rPr>
          <w:rFonts w:ascii="Montserrat" w:hAnsi="Montserrat"/>
          <w:color w:val="212121"/>
          <w:sz w:val="20"/>
          <w:szCs w:val="20"/>
          <w:shd w:val="clear" w:color="auto" w:fill="FFFFFF"/>
        </w:rPr>
        <w:t>Images licenced under </w:t>
      </w:r>
      <w:hyperlink r:id="rId19" w:history="1">
        <w:r w:rsidRPr="00AF649A">
          <w:rPr>
            <w:rStyle w:val="Hyperlink"/>
            <w:sz w:val="20"/>
            <w:szCs w:val="20"/>
          </w:rPr>
          <w:t>CC0</w:t>
        </w:r>
        <w:r w:rsidRPr="00AF649A">
          <w:rPr>
            <w:rStyle w:val="Hyperlink"/>
            <w:rFonts w:ascii="Montserrat" w:hAnsi="Montserrat" w:cs="Calibri"/>
            <w:sz w:val="20"/>
            <w:szCs w:val="20"/>
            <w:shd w:val="clear" w:color="auto" w:fill="FFFFFF"/>
          </w:rPr>
          <w:t>.</w:t>
        </w:r>
      </w:hyperlink>
      <w:r w:rsidRPr="00AF649A">
        <w:rPr>
          <w:rStyle w:val="Hyperlink"/>
          <w:rFonts w:ascii="Montserrat" w:hAnsi="Montserrat" w:cs="Calibri"/>
          <w:sz w:val="20"/>
          <w:szCs w:val="20"/>
          <w:shd w:val="clear" w:color="auto" w:fill="FFFFFF"/>
        </w:rPr>
        <w:t xml:space="preserve"> </w:t>
      </w:r>
      <w:r w:rsidRPr="00AF649A">
        <w:rPr>
          <w:rFonts w:ascii="Montserrat" w:hAnsi="Montserrat"/>
          <w:color w:val="212121"/>
          <w:sz w:val="20"/>
          <w:szCs w:val="20"/>
          <w:shd w:val="clear" w:color="auto" w:fill="FFFFFF"/>
        </w:rPr>
        <w:t xml:space="preserve"> Original versions can be found on </w:t>
      </w:r>
      <w:hyperlink r:id="rId20" w:history="1">
        <w:r w:rsidRPr="00AF649A">
          <w:rPr>
            <w:rStyle w:val="Hyperlink"/>
            <w:rFonts w:cs="Arial"/>
            <w:sz w:val="20"/>
            <w:szCs w:val="20"/>
            <w:shd w:val="clear" w:color="auto" w:fill="FFFFFF"/>
          </w:rPr>
          <w:t>LimeBridge Australia Pty Ltd</w:t>
        </w:r>
      </w:hyperlink>
    </w:p>
    <w:p w14:paraId="3FAC7FDF" w14:textId="77777777" w:rsidR="0046353D" w:rsidRDefault="0046353D"/>
    <w:p w14:paraId="23E5B045" w14:textId="7C33AD65" w:rsidR="0011693E" w:rsidRDefault="00773689">
      <w:r w:rsidRPr="00773689">
        <w:rPr>
          <w:noProof/>
          <w:lang w:eastAsia="en-AU"/>
        </w:rPr>
        <w:drawing>
          <wp:inline distT="0" distB="0" distL="0" distR="0" wp14:anchorId="5F1DE455" wp14:editId="7547AA9E">
            <wp:extent cx="2785745" cy="2670624"/>
            <wp:effectExtent l="0" t="0" r="0" b="0"/>
            <wp:docPr id="7" name="Picture 7" descr="Earth from space surrounded by musical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01537" cy="2685764"/>
                    </a:xfrm>
                    <a:prstGeom prst="rect">
                      <a:avLst/>
                    </a:prstGeom>
                  </pic:spPr>
                </pic:pic>
              </a:graphicData>
            </a:graphic>
          </wp:inline>
        </w:drawing>
      </w:r>
    </w:p>
    <w:p w14:paraId="3DA7F9F1" w14:textId="568EBCD1" w:rsidR="0011693E" w:rsidRPr="00AF649A" w:rsidRDefault="0011693E" w:rsidP="0011693E">
      <w:pPr>
        <w:spacing w:line="360" w:lineRule="auto"/>
        <w:rPr>
          <w:rFonts w:cs="Arial"/>
          <w:sz w:val="20"/>
          <w:szCs w:val="20"/>
        </w:rPr>
      </w:pPr>
      <w:r w:rsidRPr="00AF649A">
        <w:rPr>
          <w:rFonts w:ascii="Montserrat" w:hAnsi="Montserrat"/>
          <w:color w:val="212121"/>
          <w:sz w:val="20"/>
          <w:szCs w:val="20"/>
          <w:shd w:val="clear" w:color="auto" w:fill="FFFFFF"/>
        </w:rPr>
        <w:t>Images licenced under </w:t>
      </w:r>
      <w:hyperlink r:id="rId22" w:history="1">
        <w:r w:rsidRPr="00AF649A">
          <w:rPr>
            <w:rStyle w:val="Hyperlink"/>
            <w:sz w:val="20"/>
            <w:szCs w:val="20"/>
          </w:rPr>
          <w:t>CC0</w:t>
        </w:r>
        <w:r w:rsidRPr="00AF649A">
          <w:rPr>
            <w:rStyle w:val="Hyperlink"/>
            <w:rFonts w:ascii="Montserrat" w:hAnsi="Montserrat" w:cs="Calibri"/>
            <w:sz w:val="20"/>
            <w:szCs w:val="20"/>
            <w:shd w:val="clear" w:color="auto" w:fill="FFFFFF"/>
          </w:rPr>
          <w:t>.</w:t>
        </w:r>
      </w:hyperlink>
      <w:r w:rsidRPr="00AF649A">
        <w:rPr>
          <w:rStyle w:val="Hyperlink"/>
          <w:rFonts w:ascii="Montserrat" w:hAnsi="Montserrat" w:cs="Calibri"/>
          <w:sz w:val="20"/>
          <w:szCs w:val="20"/>
          <w:shd w:val="clear" w:color="auto" w:fill="FFFFFF"/>
        </w:rPr>
        <w:t xml:space="preserve"> </w:t>
      </w:r>
      <w:r w:rsidRPr="00AF649A">
        <w:rPr>
          <w:rFonts w:ascii="Montserrat" w:hAnsi="Montserrat"/>
          <w:color w:val="212121"/>
          <w:sz w:val="20"/>
          <w:szCs w:val="20"/>
          <w:shd w:val="clear" w:color="auto" w:fill="FFFFFF"/>
        </w:rPr>
        <w:t xml:space="preserve"> Original versions can be found on </w:t>
      </w:r>
      <w:hyperlink r:id="rId23" w:history="1">
        <w:r w:rsidRPr="00AF649A">
          <w:rPr>
            <w:rStyle w:val="Hyperlink"/>
            <w:rFonts w:cs="Arial"/>
            <w:sz w:val="20"/>
            <w:szCs w:val="20"/>
            <w:shd w:val="clear" w:color="auto" w:fill="FFFFFF"/>
          </w:rPr>
          <w:t>LimeBridge Australia Pty Ltd</w:t>
        </w:r>
      </w:hyperlink>
    </w:p>
    <w:p w14:paraId="46FDF57C" w14:textId="54FA5D9A" w:rsidR="004A4658" w:rsidRPr="00BE7051" w:rsidRDefault="004A4658">
      <w:pPr>
        <w:rPr>
          <w:rFonts w:eastAsiaTheme="majorEastAsia" w:cstheme="majorBidi"/>
          <w:color w:val="4472C4" w:themeColor="accent1"/>
          <w:sz w:val="42"/>
          <w:szCs w:val="26"/>
        </w:rPr>
      </w:pPr>
      <w:r w:rsidRPr="00BE7051">
        <w:br w:type="page"/>
      </w:r>
    </w:p>
    <w:p w14:paraId="1BF9F64D" w14:textId="3C45F245" w:rsidR="00CC7048" w:rsidRPr="00BE7051" w:rsidRDefault="00B23204" w:rsidP="006645BF">
      <w:pPr>
        <w:pStyle w:val="Heading1"/>
        <w:rPr>
          <w:rFonts w:cs="Times New Roman"/>
          <w:color w:val="041F42"/>
          <w:sz w:val="36"/>
        </w:rPr>
      </w:pPr>
      <w:r w:rsidRPr="00BE7051">
        <w:lastRenderedPageBreak/>
        <w:t>Putting the theory into practice</w:t>
      </w:r>
    </w:p>
    <w:p w14:paraId="3C67F84F" w14:textId="77777777" w:rsidR="00C43270" w:rsidRPr="00BE7051" w:rsidRDefault="00C43270" w:rsidP="00C43270">
      <w:pPr>
        <w:pStyle w:val="FeatureBox2"/>
      </w:pPr>
      <w:r w:rsidRPr="00BE7051">
        <w:t xml:space="preserve">The following questions are </w:t>
      </w:r>
      <w:hyperlink r:id="rId24" w:history="1">
        <w:r w:rsidRPr="00BE7051">
          <w:rPr>
            <w:rStyle w:val="Hyperlink"/>
            <w:b/>
            <w:bCs/>
          </w:rPr>
          <w:t>from past years’ NSW HSC examination papers for this subject.</w:t>
        </w:r>
      </w:hyperlink>
      <w:r w:rsidRPr="00BE7051">
        <w:t xml:space="preserve">  HSC exams are intended to be rigorous and to challenge students of all abilities.  To better understand a question, you should look for key words and identify the aspect of the course to which these relate.  You are then in a position to formulate your answer from relevant knowledge, understanding and skills.</w:t>
      </w:r>
    </w:p>
    <w:p w14:paraId="7BADB069" w14:textId="6B96E928" w:rsidR="00C43270" w:rsidRPr="00BE7051" w:rsidRDefault="00C43270" w:rsidP="00C43270">
      <w:pPr>
        <w:rPr>
          <w:sz w:val="20"/>
          <w:szCs w:val="20"/>
        </w:rPr>
      </w:pPr>
      <w:r w:rsidRPr="00BE7051">
        <w:rPr>
          <w:sz w:val="20"/>
          <w:szCs w:val="20"/>
        </w:rPr>
        <w:t xml:space="preserve">Questions in ‘Putting the theory into practice’ are acknowledged as  © </w:t>
      </w:r>
      <w:hyperlink r:id="rId25" w:history="1">
        <w:r w:rsidRPr="00BE7051">
          <w:rPr>
            <w:rStyle w:val="Hyperlink"/>
            <w:sz w:val="20"/>
            <w:szCs w:val="20"/>
          </w:rPr>
          <w:t>2019 NSW Education Standards Authority (NESA) for and on behalf of the Crown in right of the State of New South Wales.</w:t>
        </w:r>
      </w:hyperlink>
      <w:r w:rsidRPr="00BE7051">
        <w:rPr>
          <w:sz w:val="20"/>
          <w:szCs w:val="20"/>
        </w:rPr>
        <w:t xml:space="preserve"> </w:t>
      </w:r>
    </w:p>
    <w:p w14:paraId="5E2C2ACD" w14:textId="1C0A216A" w:rsidR="00C43270" w:rsidRPr="00BE7051" w:rsidRDefault="008B37A1" w:rsidP="00B95524">
      <w:pPr>
        <w:pStyle w:val="Heading3"/>
      </w:pPr>
      <w:r>
        <w:br/>
      </w:r>
      <w:r w:rsidR="00C43270" w:rsidRPr="00BE7051">
        <w:t>Multiple Choice</w:t>
      </w:r>
    </w:p>
    <w:p w14:paraId="2C024E6A" w14:textId="77777777" w:rsidR="002C0D63" w:rsidRPr="00BE7051" w:rsidRDefault="002C0D63"/>
    <w:p w14:paraId="5979D1D8" w14:textId="1A2386A0" w:rsidR="002B1286" w:rsidRPr="00BE7051" w:rsidRDefault="002C0D63" w:rsidP="00F7043E">
      <w:pPr>
        <w:pStyle w:val="ListParagraph"/>
        <w:numPr>
          <w:ilvl w:val="0"/>
          <w:numId w:val="20"/>
        </w:numPr>
      </w:pPr>
      <w:r w:rsidRPr="00BE7051">
        <w:t>To ensure they have understood a customer’s enquiry, an employee outlines the main points of their conversation</w:t>
      </w:r>
      <w:r w:rsidR="008074D2" w:rsidRPr="00BE7051">
        <w:t xml:space="preserve">.  </w:t>
      </w:r>
      <w:r w:rsidRPr="00BE7051">
        <w:t xml:space="preserve">This is an example of </w:t>
      </w:r>
    </w:p>
    <w:p w14:paraId="1B43A4D7" w14:textId="77777777" w:rsidR="002B1286" w:rsidRPr="00BE7051" w:rsidRDefault="002C0D63" w:rsidP="00F7043E">
      <w:pPr>
        <w:pStyle w:val="ListParagraph"/>
        <w:numPr>
          <w:ilvl w:val="1"/>
          <w:numId w:val="20"/>
        </w:numPr>
      </w:pPr>
      <w:r w:rsidRPr="00BE7051">
        <w:t xml:space="preserve">negotiating. </w:t>
      </w:r>
    </w:p>
    <w:p w14:paraId="79F86A57" w14:textId="77777777" w:rsidR="002B1286" w:rsidRPr="00BE7051" w:rsidRDefault="002C0D63" w:rsidP="00F7043E">
      <w:pPr>
        <w:pStyle w:val="ListParagraph"/>
        <w:numPr>
          <w:ilvl w:val="1"/>
          <w:numId w:val="20"/>
        </w:numPr>
      </w:pPr>
      <w:r w:rsidRPr="00BE7051">
        <w:t xml:space="preserve">questioning. </w:t>
      </w:r>
    </w:p>
    <w:p w14:paraId="6517B8D5" w14:textId="77777777" w:rsidR="002B1286" w:rsidRPr="00BE7051" w:rsidRDefault="002C0D63" w:rsidP="00F7043E">
      <w:pPr>
        <w:pStyle w:val="ListParagraph"/>
        <w:numPr>
          <w:ilvl w:val="1"/>
          <w:numId w:val="20"/>
        </w:numPr>
      </w:pPr>
      <w:r w:rsidRPr="00BE7051">
        <w:t xml:space="preserve">summarising. </w:t>
      </w:r>
    </w:p>
    <w:p w14:paraId="55ADDEE5" w14:textId="3FD18CEA" w:rsidR="00EB4E8D" w:rsidRPr="00BE7051" w:rsidRDefault="002C0D63" w:rsidP="00F7043E">
      <w:pPr>
        <w:pStyle w:val="ListParagraph"/>
        <w:numPr>
          <w:ilvl w:val="1"/>
          <w:numId w:val="20"/>
        </w:numPr>
      </w:pPr>
      <w:r w:rsidRPr="00BE7051">
        <w:t xml:space="preserve">decision making. </w:t>
      </w:r>
    </w:p>
    <w:p w14:paraId="41C21D25" w14:textId="77777777" w:rsidR="00EB4E8D" w:rsidRPr="00BE7051" w:rsidRDefault="00EB4E8D"/>
    <w:p w14:paraId="544D3A97" w14:textId="3244513D" w:rsidR="002B1286" w:rsidRPr="00BE7051" w:rsidRDefault="00EB4E8D" w:rsidP="00F7043E">
      <w:pPr>
        <w:pStyle w:val="ListParagraph"/>
        <w:numPr>
          <w:ilvl w:val="0"/>
          <w:numId w:val="20"/>
        </w:numPr>
      </w:pPr>
      <w:r w:rsidRPr="00BE7051">
        <w:t>A manager has contacted a customer who has made a complaint</w:t>
      </w:r>
      <w:r w:rsidR="008074D2" w:rsidRPr="00BE7051">
        <w:t xml:space="preserve">.  </w:t>
      </w:r>
      <w:r w:rsidRPr="00BE7051">
        <w:t>The manager has organised a meeting where she will seek to discover common ground and reach an agreement</w:t>
      </w:r>
      <w:r w:rsidR="008074D2" w:rsidRPr="00BE7051">
        <w:t xml:space="preserve">.  </w:t>
      </w:r>
      <w:r w:rsidRPr="00BE7051">
        <w:t xml:space="preserve">The manager is demonstrating which complaint-handling skill? </w:t>
      </w:r>
    </w:p>
    <w:p w14:paraId="243FD9FA" w14:textId="77777777" w:rsidR="002B1286" w:rsidRPr="00BE7051" w:rsidRDefault="00EB4E8D" w:rsidP="00F7043E">
      <w:pPr>
        <w:pStyle w:val="ListParagraph"/>
        <w:numPr>
          <w:ilvl w:val="1"/>
          <w:numId w:val="20"/>
        </w:numPr>
      </w:pPr>
      <w:r w:rsidRPr="00BE7051">
        <w:t xml:space="preserve">Negotiating </w:t>
      </w:r>
    </w:p>
    <w:p w14:paraId="18EB0389" w14:textId="77777777" w:rsidR="002B1286" w:rsidRPr="00BE7051" w:rsidRDefault="00EB4E8D" w:rsidP="00F7043E">
      <w:pPr>
        <w:pStyle w:val="ListParagraph"/>
        <w:numPr>
          <w:ilvl w:val="1"/>
          <w:numId w:val="20"/>
        </w:numPr>
      </w:pPr>
      <w:r w:rsidRPr="00BE7051">
        <w:t xml:space="preserve">Active listening </w:t>
      </w:r>
    </w:p>
    <w:p w14:paraId="3FF4EAC8" w14:textId="77777777" w:rsidR="002B1286" w:rsidRPr="00BE7051" w:rsidRDefault="00EB4E8D" w:rsidP="00F7043E">
      <w:pPr>
        <w:pStyle w:val="ListParagraph"/>
        <w:numPr>
          <w:ilvl w:val="1"/>
          <w:numId w:val="20"/>
        </w:numPr>
      </w:pPr>
      <w:r w:rsidRPr="00BE7051">
        <w:t xml:space="preserve">Decision making </w:t>
      </w:r>
    </w:p>
    <w:p w14:paraId="3315064A" w14:textId="5AEC8D48" w:rsidR="00EB4E8D" w:rsidRPr="00BE7051" w:rsidRDefault="00EB4E8D" w:rsidP="00F7043E">
      <w:pPr>
        <w:pStyle w:val="ListParagraph"/>
        <w:numPr>
          <w:ilvl w:val="1"/>
          <w:numId w:val="20"/>
        </w:numPr>
      </w:pPr>
      <w:r w:rsidRPr="00BE7051">
        <w:t xml:space="preserve">Creative thinking </w:t>
      </w:r>
    </w:p>
    <w:p w14:paraId="193CC9F9" w14:textId="77777777" w:rsidR="00EB4E8D" w:rsidRPr="00BE7051" w:rsidRDefault="00EB4E8D"/>
    <w:p w14:paraId="6329E7DD" w14:textId="77777777" w:rsidR="002B1286" w:rsidRPr="00BE7051" w:rsidRDefault="00EB4E8D" w:rsidP="00F7043E">
      <w:pPr>
        <w:pStyle w:val="ListParagraph"/>
        <w:numPr>
          <w:ilvl w:val="0"/>
          <w:numId w:val="20"/>
        </w:numPr>
      </w:pPr>
      <w:r w:rsidRPr="00BE7051">
        <w:t xml:space="preserve">Which workplace procedure would be most effective when dealing with a customer who has a visual impairment and uses an assistance dog? </w:t>
      </w:r>
    </w:p>
    <w:p w14:paraId="332AD581" w14:textId="77777777" w:rsidR="002B1286" w:rsidRPr="00BE7051" w:rsidRDefault="00EB4E8D" w:rsidP="00F7043E">
      <w:pPr>
        <w:pStyle w:val="ListParagraph"/>
        <w:numPr>
          <w:ilvl w:val="1"/>
          <w:numId w:val="20"/>
        </w:numPr>
      </w:pPr>
      <w:r w:rsidRPr="00BE7051">
        <w:t xml:space="preserve">Provide brief, verbal directions to the customer. </w:t>
      </w:r>
    </w:p>
    <w:p w14:paraId="0A09EF40" w14:textId="77777777" w:rsidR="002B1286" w:rsidRPr="00BE7051" w:rsidRDefault="00EB4E8D" w:rsidP="00F7043E">
      <w:pPr>
        <w:pStyle w:val="ListParagraph"/>
        <w:numPr>
          <w:ilvl w:val="1"/>
          <w:numId w:val="20"/>
        </w:numPr>
      </w:pPr>
      <w:r w:rsidRPr="00BE7051">
        <w:t xml:space="preserve">Direct customer to touch screens to enter their enquiry. </w:t>
      </w:r>
    </w:p>
    <w:p w14:paraId="70B1AF17" w14:textId="77777777" w:rsidR="002B1286" w:rsidRPr="00BE7051" w:rsidRDefault="00EB4E8D" w:rsidP="00F7043E">
      <w:pPr>
        <w:pStyle w:val="ListParagraph"/>
        <w:numPr>
          <w:ilvl w:val="1"/>
          <w:numId w:val="20"/>
        </w:numPr>
      </w:pPr>
      <w:r w:rsidRPr="00BE7051">
        <w:t xml:space="preserve">Have customer take a numbered ticket and wait to be called. </w:t>
      </w:r>
    </w:p>
    <w:p w14:paraId="60392260" w14:textId="2DBE1829" w:rsidR="00813285" w:rsidRPr="00BE7051" w:rsidRDefault="00EB4E8D" w:rsidP="00F7043E">
      <w:pPr>
        <w:pStyle w:val="ListParagraph"/>
        <w:numPr>
          <w:ilvl w:val="1"/>
          <w:numId w:val="20"/>
        </w:numPr>
      </w:pPr>
      <w:r w:rsidRPr="00BE7051">
        <w:lastRenderedPageBreak/>
        <w:t xml:space="preserve">Greet customer personally and assist them to the relevant staff member. </w:t>
      </w:r>
    </w:p>
    <w:p w14:paraId="3B3B24E0" w14:textId="6035C132" w:rsidR="002B1286" w:rsidRPr="00BE7051" w:rsidRDefault="00B71496" w:rsidP="00F7043E">
      <w:pPr>
        <w:pStyle w:val="ListParagraph"/>
        <w:numPr>
          <w:ilvl w:val="0"/>
          <w:numId w:val="20"/>
        </w:numPr>
      </w:pPr>
      <w:r w:rsidRPr="00BE7051">
        <w:t>An employee noticed a colleague experiencing difficulty with the computer</w:t>
      </w:r>
      <w:r w:rsidR="008074D2" w:rsidRPr="00BE7051">
        <w:t xml:space="preserve">.  </w:t>
      </w:r>
      <w:r w:rsidRPr="00BE7051">
        <w:t xml:space="preserve">In order to provide assistance, the employee </w:t>
      </w:r>
      <w:r w:rsidR="006645BF" w:rsidRPr="00BE7051">
        <w:t>asked,</w:t>
      </w:r>
      <w:r w:rsidRPr="00BE7051">
        <w:t xml:space="preserve"> ‘What are you trying to do?’ Which combination of questioning techniques is being used by the employee? </w:t>
      </w:r>
    </w:p>
    <w:p w14:paraId="770CA419" w14:textId="77777777" w:rsidR="002B1286" w:rsidRPr="00BE7051" w:rsidRDefault="00B71496" w:rsidP="00F7043E">
      <w:pPr>
        <w:pStyle w:val="ListParagraph"/>
        <w:numPr>
          <w:ilvl w:val="1"/>
          <w:numId w:val="20"/>
        </w:numPr>
      </w:pPr>
      <w:r w:rsidRPr="00BE7051">
        <w:t xml:space="preserve">Clarifying and open </w:t>
      </w:r>
    </w:p>
    <w:p w14:paraId="052A81DE" w14:textId="77777777" w:rsidR="002B1286" w:rsidRPr="00BE7051" w:rsidRDefault="00B71496" w:rsidP="00F7043E">
      <w:pPr>
        <w:pStyle w:val="ListParagraph"/>
        <w:numPr>
          <w:ilvl w:val="1"/>
          <w:numId w:val="20"/>
        </w:numPr>
      </w:pPr>
      <w:r w:rsidRPr="00BE7051">
        <w:t xml:space="preserve">Clarifying and closed </w:t>
      </w:r>
    </w:p>
    <w:p w14:paraId="054A8C91" w14:textId="77777777" w:rsidR="002B1286" w:rsidRPr="00BE7051" w:rsidRDefault="00B71496" w:rsidP="00F7043E">
      <w:pPr>
        <w:pStyle w:val="ListParagraph"/>
        <w:numPr>
          <w:ilvl w:val="1"/>
          <w:numId w:val="20"/>
        </w:numPr>
      </w:pPr>
      <w:r w:rsidRPr="00BE7051">
        <w:t xml:space="preserve">Summarising and open </w:t>
      </w:r>
    </w:p>
    <w:p w14:paraId="18B5D4DF" w14:textId="327673F0" w:rsidR="00B71496" w:rsidRPr="00BE7051" w:rsidRDefault="00B71496" w:rsidP="00F7043E">
      <w:pPr>
        <w:pStyle w:val="ListParagraph"/>
        <w:numPr>
          <w:ilvl w:val="1"/>
          <w:numId w:val="20"/>
        </w:numPr>
      </w:pPr>
      <w:r w:rsidRPr="00BE7051">
        <w:t>Summarising and closed</w:t>
      </w:r>
    </w:p>
    <w:p w14:paraId="25E8A441" w14:textId="68F2198B" w:rsidR="0028253B" w:rsidRPr="00BE7051" w:rsidRDefault="0028253B"/>
    <w:p w14:paraId="61B3DACC" w14:textId="0F7DB065" w:rsidR="002B1286" w:rsidRPr="00BE7051" w:rsidRDefault="0028253B" w:rsidP="00F7043E">
      <w:pPr>
        <w:pStyle w:val="ListParagraph"/>
        <w:numPr>
          <w:ilvl w:val="0"/>
          <w:numId w:val="20"/>
        </w:numPr>
      </w:pPr>
      <w:r w:rsidRPr="00BE7051">
        <w:t>A customer often returns to a business to purchase goods</w:t>
      </w:r>
      <w:r w:rsidR="008074D2" w:rsidRPr="00BE7051">
        <w:t xml:space="preserve">.  </w:t>
      </w:r>
      <w:r w:rsidRPr="00BE7051">
        <w:t xml:space="preserve">This is an example of a </w:t>
      </w:r>
    </w:p>
    <w:p w14:paraId="2E0218C5" w14:textId="77777777" w:rsidR="002B1286" w:rsidRPr="00BE7051" w:rsidRDefault="0028253B" w:rsidP="00F7043E">
      <w:pPr>
        <w:pStyle w:val="ListParagraph"/>
        <w:numPr>
          <w:ilvl w:val="1"/>
          <w:numId w:val="20"/>
        </w:numPr>
      </w:pPr>
      <w:r w:rsidRPr="00BE7051">
        <w:t xml:space="preserve">new and internal customer. </w:t>
      </w:r>
    </w:p>
    <w:p w14:paraId="4A3045DA" w14:textId="77777777" w:rsidR="002B1286" w:rsidRPr="00BE7051" w:rsidRDefault="0028253B" w:rsidP="00F7043E">
      <w:pPr>
        <w:pStyle w:val="ListParagraph"/>
        <w:numPr>
          <w:ilvl w:val="1"/>
          <w:numId w:val="20"/>
        </w:numPr>
      </w:pPr>
      <w:r w:rsidRPr="00BE7051">
        <w:t xml:space="preserve">new and external customer. </w:t>
      </w:r>
    </w:p>
    <w:p w14:paraId="62FA5F92" w14:textId="77777777" w:rsidR="002B1286" w:rsidRPr="00BE7051" w:rsidRDefault="0028253B" w:rsidP="00F7043E">
      <w:pPr>
        <w:pStyle w:val="ListParagraph"/>
        <w:numPr>
          <w:ilvl w:val="1"/>
          <w:numId w:val="20"/>
        </w:numPr>
      </w:pPr>
      <w:r w:rsidRPr="00BE7051">
        <w:t xml:space="preserve">repeat and internal customer. </w:t>
      </w:r>
    </w:p>
    <w:p w14:paraId="2ACAD1B9" w14:textId="792386E1" w:rsidR="0028253B" w:rsidRPr="00BE7051" w:rsidRDefault="0028253B" w:rsidP="00F7043E">
      <w:pPr>
        <w:pStyle w:val="ListParagraph"/>
        <w:numPr>
          <w:ilvl w:val="1"/>
          <w:numId w:val="20"/>
        </w:numPr>
      </w:pPr>
      <w:r w:rsidRPr="00BE7051">
        <w:t>repeat and external customer.</w:t>
      </w:r>
    </w:p>
    <w:p w14:paraId="3B6F2F23" w14:textId="33702B55" w:rsidR="00957B6B" w:rsidRPr="00BE7051" w:rsidRDefault="00957B6B"/>
    <w:p w14:paraId="6024C8CF" w14:textId="1E6474C0" w:rsidR="002B1286" w:rsidRPr="00BE7051" w:rsidRDefault="00957B6B" w:rsidP="00F7043E">
      <w:pPr>
        <w:pStyle w:val="ListParagraph"/>
        <w:numPr>
          <w:ilvl w:val="0"/>
          <w:numId w:val="20"/>
        </w:numPr>
      </w:pPr>
      <w:r w:rsidRPr="00BE7051">
        <w:t>A workplace expects all employees to carry out their work in a way that maintains the highest standard of service</w:t>
      </w:r>
      <w:r w:rsidR="008074D2" w:rsidRPr="00BE7051">
        <w:t xml:space="preserve">.  </w:t>
      </w:r>
      <w:r w:rsidRPr="00BE7051">
        <w:t xml:space="preserve">What is this an example of? </w:t>
      </w:r>
    </w:p>
    <w:p w14:paraId="24245301" w14:textId="77777777" w:rsidR="002B1286" w:rsidRPr="00BE7051" w:rsidRDefault="00957B6B" w:rsidP="00F7043E">
      <w:pPr>
        <w:pStyle w:val="ListParagraph"/>
        <w:numPr>
          <w:ilvl w:val="1"/>
          <w:numId w:val="20"/>
        </w:numPr>
      </w:pPr>
      <w:r w:rsidRPr="00BE7051">
        <w:t xml:space="preserve">A careers-focused workplace </w:t>
      </w:r>
    </w:p>
    <w:p w14:paraId="0F7FD2BE" w14:textId="77777777" w:rsidR="002B1286" w:rsidRPr="00BE7051" w:rsidRDefault="00957B6B" w:rsidP="00F7043E">
      <w:pPr>
        <w:pStyle w:val="ListParagraph"/>
        <w:numPr>
          <w:ilvl w:val="1"/>
          <w:numId w:val="20"/>
        </w:numPr>
      </w:pPr>
      <w:r w:rsidRPr="00BE7051">
        <w:t xml:space="preserve">A customer-focused workplace </w:t>
      </w:r>
    </w:p>
    <w:p w14:paraId="5EAD581B" w14:textId="77777777" w:rsidR="002B1286" w:rsidRPr="00BE7051" w:rsidRDefault="00957B6B" w:rsidP="00F7043E">
      <w:pPr>
        <w:pStyle w:val="ListParagraph"/>
        <w:numPr>
          <w:ilvl w:val="1"/>
          <w:numId w:val="20"/>
        </w:numPr>
      </w:pPr>
      <w:r w:rsidRPr="00BE7051">
        <w:t xml:space="preserve">A workplace focused on meeting legislative requirements </w:t>
      </w:r>
    </w:p>
    <w:p w14:paraId="713B18A5" w14:textId="2AD23E50" w:rsidR="00957B6B" w:rsidRPr="00BE7051" w:rsidRDefault="00957B6B" w:rsidP="00F7043E">
      <w:pPr>
        <w:pStyle w:val="ListParagraph"/>
        <w:numPr>
          <w:ilvl w:val="1"/>
          <w:numId w:val="20"/>
        </w:numPr>
      </w:pPr>
      <w:r w:rsidRPr="00BE7051">
        <w:t>A workplace based on equal employment opportunity strategies</w:t>
      </w:r>
    </w:p>
    <w:p w14:paraId="23DC5EC2" w14:textId="582C0B32" w:rsidR="00D34D77" w:rsidRPr="00BE7051" w:rsidRDefault="00D34D77"/>
    <w:p w14:paraId="4163A74F" w14:textId="47A1BE76" w:rsidR="00615BB8" w:rsidRPr="00BE7051" w:rsidRDefault="00D34D77" w:rsidP="00F7043E">
      <w:pPr>
        <w:pStyle w:val="ListParagraph"/>
        <w:numPr>
          <w:ilvl w:val="0"/>
          <w:numId w:val="20"/>
        </w:numPr>
      </w:pPr>
      <w:r w:rsidRPr="00BE7051">
        <w:t>Emma, Bob and Cathy are clients of Business Printing Services</w:t>
      </w:r>
      <w:r w:rsidR="008074D2" w:rsidRPr="00BE7051">
        <w:t xml:space="preserve">.  </w:t>
      </w:r>
      <w:r w:rsidRPr="00BE7051">
        <w:t>Emma is a self-employed interior designer</w:t>
      </w:r>
      <w:r w:rsidR="006F72DF" w:rsidRPr="00BE7051">
        <w:t>,</w:t>
      </w:r>
      <w:r w:rsidRPr="00BE7051">
        <w:t xml:space="preserve"> Bob works in the Human Resources department of Business Printing Services and Cathy is a cleaner at a business that supplies stationery to Business Printing Services</w:t>
      </w:r>
      <w:r w:rsidR="008074D2" w:rsidRPr="00BE7051">
        <w:t xml:space="preserve">.  </w:t>
      </w:r>
      <w:r w:rsidRPr="00BE7051">
        <w:t>Which row of the table correctly classifies Emma, Bob and Cathy as internal or external customers of Business Printing Services?</w:t>
      </w:r>
    </w:p>
    <w:p w14:paraId="24F0B23A" w14:textId="77777777" w:rsidR="006F72DF" w:rsidRPr="00BE7051" w:rsidRDefault="006F72DF" w:rsidP="006F72DF">
      <w:pPr>
        <w:pStyle w:val="ListParagraph"/>
      </w:pPr>
    </w:p>
    <w:tbl>
      <w:tblPr>
        <w:tblStyle w:val="Tableheader"/>
        <w:tblW w:w="0" w:type="auto"/>
        <w:tblLook w:val="04A0" w:firstRow="1" w:lastRow="0" w:firstColumn="1" w:lastColumn="0" w:noHBand="0" w:noVBand="1"/>
      </w:tblPr>
      <w:tblGrid>
        <w:gridCol w:w="551"/>
        <w:gridCol w:w="2581"/>
        <w:gridCol w:w="2582"/>
        <w:gridCol w:w="2582"/>
      </w:tblGrid>
      <w:tr w:rsidR="00162FB2" w:rsidRPr="00BE7051" w14:paraId="1B842730" w14:textId="77777777" w:rsidTr="005C7184">
        <w:trPr>
          <w:cnfStyle w:val="100000000000" w:firstRow="1" w:lastRow="0" w:firstColumn="0" w:lastColumn="0" w:oddVBand="0" w:evenVBand="0" w:oddHBand="0" w:evenHBand="0" w:firstRowFirstColumn="0" w:firstRowLastColumn="0" w:lastRowFirstColumn="0" w:lastRowLastColumn="0"/>
          <w:trHeight w:val="276"/>
        </w:trPr>
        <w:tc>
          <w:tcPr>
            <w:cnfStyle w:val="001000000100" w:firstRow="0" w:lastRow="0" w:firstColumn="1" w:lastColumn="0" w:oddVBand="0" w:evenVBand="0" w:oddHBand="0" w:evenHBand="0" w:firstRowFirstColumn="1" w:firstRowLastColumn="0" w:lastRowFirstColumn="0" w:lastRowLastColumn="0"/>
            <w:tcW w:w="551" w:type="dxa"/>
          </w:tcPr>
          <w:p w14:paraId="10416DB6" w14:textId="77777777" w:rsidR="00162FB2" w:rsidRPr="00BE7051" w:rsidRDefault="00162FB2" w:rsidP="00162FB2">
            <w:pPr>
              <w:pStyle w:val="ListParagraph"/>
              <w:spacing w:before="192" w:after="192"/>
              <w:ind w:left="0"/>
            </w:pPr>
          </w:p>
        </w:tc>
        <w:tc>
          <w:tcPr>
            <w:tcW w:w="2581" w:type="dxa"/>
          </w:tcPr>
          <w:p w14:paraId="391A9DE8" w14:textId="552DFB29" w:rsidR="00162FB2" w:rsidRPr="00BE7051" w:rsidRDefault="00162FB2" w:rsidP="00162FB2">
            <w:pPr>
              <w:pStyle w:val="ListParagraph"/>
              <w:ind w:left="0"/>
              <w:jc w:val="center"/>
              <w:cnfStyle w:val="100000000000" w:firstRow="1" w:lastRow="0" w:firstColumn="0" w:lastColumn="0" w:oddVBand="0" w:evenVBand="0" w:oddHBand="0" w:evenHBand="0" w:firstRowFirstColumn="0" w:firstRowLastColumn="0" w:lastRowFirstColumn="0" w:lastRowLastColumn="0"/>
            </w:pPr>
            <w:r w:rsidRPr="00BE7051">
              <w:t>Emma</w:t>
            </w:r>
          </w:p>
        </w:tc>
        <w:tc>
          <w:tcPr>
            <w:tcW w:w="2582" w:type="dxa"/>
          </w:tcPr>
          <w:p w14:paraId="4D28AF5D" w14:textId="045D20EC" w:rsidR="00162FB2" w:rsidRPr="00BE7051" w:rsidRDefault="00162FB2" w:rsidP="00162FB2">
            <w:pPr>
              <w:pStyle w:val="ListParagraph"/>
              <w:ind w:left="0"/>
              <w:jc w:val="center"/>
              <w:cnfStyle w:val="100000000000" w:firstRow="1" w:lastRow="0" w:firstColumn="0" w:lastColumn="0" w:oddVBand="0" w:evenVBand="0" w:oddHBand="0" w:evenHBand="0" w:firstRowFirstColumn="0" w:firstRowLastColumn="0" w:lastRowFirstColumn="0" w:lastRowLastColumn="0"/>
            </w:pPr>
            <w:r w:rsidRPr="00BE7051">
              <w:t>Bob</w:t>
            </w:r>
          </w:p>
        </w:tc>
        <w:tc>
          <w:tcPr>
            <w:tcW w:w="2582" w:type="dxa"/>
          </w:tcPr>
          <w:p w14:paraId="2CDC53B6" w14:textId="19A4030F" w:rsidR="00162FB2" w:rsidRPr="00BE7051" w:rsidRDefault="00162FB2" w:rsidP="00162FB2">
            <w:pPr>
              <w:pStyle w:val="ListParagraph"/>
              <w:ind w:left="0"/>
              <w:jc w:val="center"/>
              <w:cnfStyle w:val="100000000000" w:firstRow="1" w:lastRow="0" w:firstColumn="0" w:lastColumn="0" w:oddVBand="0" w:evenVBand="0" w:oddHBand="0" w:evenHBand="0" w:firstRowFirstColumn="0" w:firstRowLastColumn="0" w:lastRowFirstColumn="0" w:lastRowLastColumn="0"/>
            </w:pPr>
            <w:r w:rsidRPr="00BE7051">
              <w:t>Cathy</w:t>
            </w:r>
          </w:p>
        </w:tc>
      </w:tr>
      <w:tr w:rsidR="00162FB2" w:rsidRPr="00BE7051" w14:paraId="0114C17F" w14:textId="77777777" w:rsidTr="005C718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51" w:type="dxa"/>
          </w:tcPr>
          <w:p w14:paraId="37E02D83" w14:textId="05EEFAAC" w:rsidR="00162FB2" w:rsidRPr="00BE7051" w:rsidRDefault="00162FB2" w:rsidP="00162FB2">
            <w:pPr>
              <w:pStyle w:val="ListParagraph"/>
              <w:ind w:left="0"/>
            </w:pPr>
            <w:r w:rsidRPr="00BE7051">
              <w:t>a</w:t>
            </w:r>
          </w:p>
        </w:tc>
        <w:tc>
          <w:tcPr>
            <w:tcW w:w="2581" w:type="dxa"/>
          </w:tcPr>
          <w:p w14:paraId="2E3EC299" w14:textId="643AC0DA" w:rsidR="00162FB2" w:rsidRPr="00BE7051" w:rsidRDefault="00162FB2" w:rsidP="00162FB2">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BE7051">
              <w:t>internal</w:t>
            </w:r>
          </w:p>
        </w:tc>
        <w:tc>
          <w:tcPr>
            <w:tcW w:w="2582" w:type="dxa"/>
          </w:tcPr>
          <w:p w14:paraId="38BC306A" w14:textId="11F09102" w:rsidR="00162FB2" w:rsidRPr="00BE7051" w:rsidRDefault="00162FB2" w:rsidP="00162FB2">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BE7051">
              <w:t>internal</w:t>
            </w:r>
          </w:p>
        </w:tc>
        <w:tc>
          <w:tcPr>
            <w:tcW w:w="2582" w:type="dxa"/>
          </w:tcPr>
          <w:p w14:paraId="269A1B44" w14:textId="54F7B9A4" w:rsidR="00162FB2" w:rsidRPr="00BE7051" w:rsidRDefault="00162FB2" w:rsidP="00162FB2">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BE7051">
              <w:t>internal</w:t>
            </w:r>
          </w:p>
        </w:tc>
      </w:tr>
      <w:tr w:rsidR="00162FB2" w:rsidRPr="00BE7051" w14:paraId="2BE577E0" w14:textId="77777777" w:rsidTr="005C7184">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51" w:type="dxa"/>
          </w:tcPr>
          <w:p w14:paraId="144FC4AF" w14:textId="4DB192E1" w:rsidR="00162FB2" w:rsidRPr="00BE7051" w:rsidRDefault="00162FB2" w:rsidP="00162FB2">
            <w:pPr>
              <w:pStyle w:val="ListParagraph"/>
              <w:ind w:left="0"/>
            </w:pPr>
            <w:r w:rsidRPr="00BE7051">
              <w:t>b</w:t>
            </w:r>
          </w:p>
        </w:tc>
        <w:tc>
          <w:tcPr>
            <w:tcW w:w="2581" w:type="dxa"/>
          </w:tcPr>
          <w:p w14:paraId="5339331C" w14:textId="12BB52F1" w:rsidR="00162FB2" w:rsidRPr="00BE7051" w:rsidRDefault="00162FB2" w:rsidP="00162FB2">
            <w:pPr>
              <w:pStyle w:val="ListParagraph"/>
              <w:ind w:left="0"/>
              <w:jc w:val="center"/>
              <w:cnfStyle w:val="000000010000" w:firstRow="0" w:lastRow="0" w:firstColumn="0" w:lastColumn="0" w:oddVBand="0" w:evenVBand="0" w:oddHBand="0" w:evenHBand="1" w:firstRowFirstColumn="0" w:firstRowLastColumn="0" w:lastRowFirstColumn="0" w:lastRowLastColumn="0"/>
            </w:pPr>
            <w:r w:rsidRPr="00BE7051">
              <w:t>external</w:t>
            </w:r>
          </w:p>
        </w:tc>
        <w:tc>
          <w:tcPr>
            <w:tcW w:w="2582" w:type="dxa"/>
          </w:tcPr>
          <w:p w14:paraId="546A8DBA" w14:textId="3E99A018" w:rsidR="00162FB2" w:rsidRPr="00BE7051" w:rsidRDefault="00162FB2" w:rsidP="00162FB2">
            <w:pPr>
              <w:pStyle w:val="ListParagraph"/>
              <w:ind w:left="0"/>
              <w:jc w:val="center"/>
              <w:cnfStyle w:val="000000010000" w:firstRow="0" w:lastRow="0" w:firstColumn="0" w:lastColumn="0" w:oddVBand="0" w:evenVBand="0" w:oddHBand="0" w:evenHBand="1" w:firstRowFirstColumn="0" w:firstRowLastColumn="0" w:lastRowFirstColumn="0" w:lastRowLastColumn="0"/>
            </w:pPr>
            <w:r w:rsidRPr="00BE7051">
              <w:t>internal</w:t>
            </w:r>
          </w:p>
        </w:tc>
        <w:tc>
          <w:tcPr>
            <w:tcW w:w="2582" w:type="dxa"/>
          </w:tcPr>
          <w:p w14:paraId="16CC04EB" w14:textId="14546BB1" w:rsidR="00162FB2" w:rsidRPr="00BE7051" w:rsidRDefault="00162FB2" w:rsidP="00162FB2">
            <w:pPr>
              <w:pStyle w:val="ListParagraph"/>
              <w:ind w:left="0"/>
              <w:jc w:val="center"/>
              <w:cnfStyle w:val="000000010000" w:firstRow="0" w:lastRow="0" w:firstColumn="0" w:lastColumn="0" w:oddVBand="0" w:evenVBand="0" w:oddHBand="0" w:evenHBand="1" w:firstRowFirstColumn="0" w:firstRowLastColumn="0" w:lastRowFirstColumn="0" w:lastRowLastColumn="0"/>
            </w:pPr>
            <w:r w:rsidRPr="00BE7051">
              <w:t>external</w:t>
            </w:r>
          </w:p>
        </w:tc>
      </w:tr>
      <w:tr w:rsidR="00162FB2" w:rsidRPr="00BE7051" w14:paraId="78456AA6" w14:textId="77777777" w:rsidTr="005C718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51" w:type="dxa"/>
          </w:tcPr>
          <w:p w14:paraId="1D349150" w14:textId="6E41B1FC" w:rsidR="00162FB2" w:rsidRPr="00BE7051" w:rsidRDefault="00162FB2" w:rsidP="00162FB2">
            <w:pPr>
              <w:pStyle w:val="ListParagraph"/>
              <w:ind w:left="0"/>
            </w:pPr>
            <w:r w:rsidRPr="00BE7051">
              <w:t>c</w:t>
            </w:r>
          </w:p>
        </w:tc>
        <w:tc>
          <w:tcPr>
            <w:tcW w:w="2581" w:type="dxa"/>
          </w:tcPr>
          <w:p w14:paraId="04B761BD" w14:textId="05B41243" w:rsidR="00162FB2" w:rsidRPr="00BE7051" w:rsidRDefault="00162FB2" w:rsidP="00162FB2">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BE7051">
              <w:t>external</w:t>
            </w:r>
          </w:p>
        </w:tc>
        <w:tc>
          <w:tcPr>
            <w:tcW w:w="2582" w:type="dxa"/>
          </w:tcPr>
          <w:p w14:paraId="0A2D4191" w14:textId="682D4737" w:rsidR="00162FB2" w:rsidRPr="00BE7051" w:rsidRDefault="00162FB2" w:rsidP="00162FB2">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BE7051">
              <w:t>external</w:t>
            </w:r>
          </w:p>
        </w:tc>
        <w:tc>
          <w:tcPr>
            <w:tcW w:w="2582" w:type="dxa"/>
          </w:tcPr>
          <w:p w14:paraId="05390A1B" w14:textId="269F988E" w:rsidR="00162FB2" w:rsidRPr="00BE7051" w:rsidRDefault="00162FB2" w:rsidP="00162FB2">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BE7051">
              <w:t>internal</w:t>
            </w:r>
          </w:p>
        </w:tc>
      </w:tr>
      <w:tr w:rsidR="00162FB2" w:rsidRPr="00BE7051" w14:paraId="2EE19D19" w14:textId="77777777" w:rsidTr="005C7184">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51" w:type="dxa"/>
          </w:tcPr>
          <w:p w14:paraId="1A194F07" w14:textId="2218D22D" w:rsidR="00162FB2" w:rsidRPr="00BE7051" w:rsidRDefault="00162FB2" w:rsidP="00162FB2">
            <w:pPr>
              <w:pStyle w:val="ListParagraph"/>
              <w:ind w:left="0"/>
            </w:pPr>
            <w:r w:rsidRPr="00BE7051">
              <w:t>d</w:t>
            </w:r>
          </w:p>
        </w:tc>
        <w:tc>
          <w:tcPr>
            <w:tcW w:w="2581" w:type="dxa"/>
          </w:tcPr>
          <w:p w14:paraId="57F98899" w14:textId="53AC3F46" w:rsidR="00162FB2" w:rsidRPr="00BE7051" w:rsidRDefault="00162FB2" w:rsidP="00162FB2">
            <w:pPr>
              <w:pStyle w:val="ListParagraph"/>
              <w:ind w:left="0"/>
              <w:jc w:val="center"/>
              <w:cnfStyle w:val="000000010000" w:firstRow="0" w:lastRow="0" w:firstColumn="0" w:lastColumn="0" w:oddVBand="0" w:evenVBand="0" w:oddHBand="0" w:evenHBand="1" w:firstRowFirstColumn="0" w:firstRowLastColumn="0" w:lastRowFirstColumn="0" w:lastRowLastColumn="0"/>
            </w:pPr>
            <w:r w:rsidRPr="00BE7051">
              <w:t>internal</w:t>
            </w:r>
          </w:p>
        </w:tc>
        <w:tc>
          <w:tcPr>
            <w:tcW w:w="2582" w:type="dxa"/>
          </w:tcPr>
          <w:p w14:paraId="1AFA333F" w14:textId="2C11EFA2" w:rsidR="00162FB2" w:rsidRPr="00BE7051" w:rsidRDefault="00162FB2" w:rsidP="00162FB2">
            <w:pPr>
              <w:pStyle w:val="ListParagraph"/>
              <w:ind w:left="0"/>
              <w:jc w:val="center"/>
              <w:cnfStyle w:val="000000010000" w:firstRow="0" w:lastRow="0" w:firstColumn="0" w:lastColumn="0" w:oddVBand="0" w:evenVBand="0" w:oddHBand="0" w:evenHBand="1" w:firstRowFirstColumn="0" w:firstRowLastColumn="0" w:lastRowFirstColumn="0" w:lastRowLastColumn="0"/>
            </w:pPr>
            <w:r w:rsidRPr="00BE7051">
              <w:t>external</w:t>
            </w:r>
          </w:p>
        </w:tc>
        <w:tc>
          <w:tcPr>
            <w:tcW w:w="2582" w:type="dxa"/>
          </w:tcPr>
          <w:p w14:paraId="0B8CAD50" w14:textId="4722EDD9" w:rsidR="00162FB2" w:rsidRPr="00BE7051" w:rsidRDefault="00162FB2" w:rsidP="00162FB2">
            <w:pPr>
              <w:pStyle w:val="ListParagraph"/>
              <w:ind w:left="0"/>
              <w:jc w:val="center"/>
              <w:cnfStyle w:val="000000010000" w:firstRow="0" w:lastRow="0" w:firstColumn="0" w:lastColumn="0" w:oddVBand="0" w:evenVBand="0" w:oddHBand="0" w:evenHBand="1" w:firstRowFirstColumn="0" w:firstRowLastColumn="0" w:lastRowFirstColumn="0" w:lastRowLastColumn="0"/>
            </w:pPr>
            <w:r w:rsidRPr="00BE7051">
              <w:t>external</w:t>
            </w:r>
          </w:p>
        </w:tc>
      </w:tr>
    </w:tbl>
    <w:p w14:paraId="6208365B" w14:textId="77777777" w:rsidR="00162FB2" w:rsidRPr="00BE7051" w:rsidRDefault="00162FB2" w:rsidP="00162FB2">
      <w:pPr>
        <w:pStyle w:val="ListParagraph"/>
      </w:pPr>
    </w:p>
    <w:p w14:paraId="2CB66B63" w14:textId="246AA9AB" w:rsidR="00D34D77" w:rsidRPr="00BE7051" w:rsidRDefault="00D34D77"/>
    <w:p w14:paraId="779C4604" w14:textId="78D1DA93" w:rsidR="002B1286" w:rsidRPr="00BE7051" w:rsidRDefault="00461151" w:rsidP="00F7043E">
      <w:pPr>
        <w:pStyle w:val="ListParagraph"/>
        <w:numPr>
          <w:ilvl w:val="0"/>
          <w:numId w:val="20"/>
        </w:numPr>
      </w:pPr>
      <w:r w:rsidRPr="00BE7051">
        <w:t>A receptionist answers a phone call from an angry client who says that he has not received a response to a letter of complaint addressed to the manager</w:t>
      </w:r>
      <w:r w:rsidR="008074D2" w:rsidRPr="00BE7051">
        <w:t xml:space="preserve">.  </w:t>
      </w:r>
      <w:r w:rsidRPr="00BE7051">
        <w:t>How should the receptionist best respond?</w:t>
      </w:r>
    </w:p>
    <w:p w14:paraId="3960149D" w14:textId="77777777" w:rsidR="002B1286" w:rsidRPr="00BE7051" w:rsidRDefault="00461151" w:rsidP="00F7043E">
      <w:pPr>
        <w:pStyle w:val="ListParagraph"/>
        <w:numPr>
          <w:ilvl w:val="1"/>
          <w:numId w:val="20"/>
        </w:numPr>
      </w:pPr>
      <w:r w:rsidRPr="00BE7051">
        <w:t xml:space="preserve">Admit fault and offer compensation </w:t>
      </w:r>
    </w:p>
    <w:p w14:paraId="4B966C86" w14:textId="77777777" w:rsidR="002B1286" w:rsidRPr="00BE7051" w:rsidRDefault="00461151" w:rsidP="00F7043E">
      <w:pPr>
        <w:pStyle w:val="ListParagraph"/>
        <w:numPr>
          <w:ilvl w:val="1"/>
          <w:numId w:val="20"/>
        </w:numPr>
      </w:pPr>
      <w:r w:rsidRPr="00BE7051">
        <w:t xml:space="preserve">Offer to investigate if there is time </w:t>
      </w:r>
    </w:p>
    <w:p w14:paraId="1F27AF23" w14:textId="77777777" w:rsidR="002B1286" w:rsidRPr="00BE7051" w:rsidRDefault="00461151" w:rsidP="00F7043E">
      <w:pPr>
        <w:pStyle w:val="ListParagraph"/>
        <w:numPr>
          <w:ilvl w:val="1"/>
          <w:numId w:val="20"/>
        </w:numPr>
      </w:pPr>
      <w:r w:rsidRPr="00BE7051">
        <w:t xml:space="preserve">Acknowledge the issue and request details </w:t>
      </w:r>
    </w:p>
    <w:p w14:paraId="1CE142FE" w14:textId="58506460" w:rsidR="00813285" w:rsidRPr="00BE7051" w:rsidRDefault="00461151" w:rsidP="00F7043E">
      <w:pPr>
        <w:pStyle w:val="ListParagraph"/>
        <w:numPr>
          <w:ilvl w:val="1"/>
          <w:numId w:val="20"/>
        </w:numPr>
      </w:pPr>
      <w:r w:rsidRPr="00BE7051">
        <w:t>Deny receiving the letter and ask for a new copy</w:t>
      </w:r>
    </w:p>
    <w:p w14:paraId="39B6BED2" w14:textId="77777777" w:rsidR="00461151" w:rsidRPr="00BE7051" w:rsidRDefault="00461151"/>
    <w:p w14:paraId="0D411F42" w14:textId="77777777" w:rsidR="00B23204" w:rsidRDefault="00B23204">
      <w:pPr>
        <w:spacing w:before="0" w:after="160" w:line="259" w:lineRule="auto"/>
        <w:rPr>
          <w:rFonts w:eastAsia="SimSun" w:cs="Arial"/>
          <w:color w:val="1C438B"/>
          <w:sz w:val="32"/>
          <w:szCs w:val="32"/>
          <w:lang w:eastAsia="zh-CN"/>
        </w:rPr>
      </w:pPr>
      <w:r>
        <w:br w:type="page"/>
      </w:r>
    </w:p>
    <w:p w14:paraId="2F310EEE" w14:textId="705BCFD5" w:rsidR="00AE04C6" w:rsidRPr="005D3B26" w:rsidRDefault="00AE04C6" w:rsidP="00B23204">
      <w:pPr>
        <w:pStyle w:val="Heading3"/>
      </w:pPr>
      <w:r w:rsidRPr="005D3B26">
        <w:lastRenderedPageBreak/>
        <w:t>Questions from Section II</w:t>
      </w:r>
    </w:p>
    <w:p w14:paraId="081692A9" w14:textId="4FF32B6A" w:rsidR="00AE04C6" w:rsidRPr="00BE7051" w:rsidRDefault="00E61BFC" w:rsidP="00AE04C6">
      <w:pPr>
        <w:pStyle w:val="FeatureBox2"/>
      </w:pPr>
      <w:r w:rsidRPr="00E61BFC">
        <w:t>These questions should be answered in the suggested number of lines (handwritten) as it gives a guide to the length of your response</w:t>
      </w:r>
      <w:r w:rsidR="00AE04C6" w:rsidRPr="00BE7051">
        <w:t xml:space="preserve">.  </w:t>
      </w:r>
    </w:p>
    <w:p w14:paraId="65051AD5" w14:textId="77777777" w:rsidR="00AE04C6" w:rsidRPr="00BE7051" w:rsidRDefault="00AE04C6" w:rsidP="00AE04C6">
      <w:pPr>
        <w:pStyle w:val="FeatureBox2"/>
      </w:pPr>
      <w:r w:rsidRPr="00BE7051">
        <w:t xml:space="preserve">Plan out your answer and key points before you commence writing.  </w:t>
      </w:r>
    </w:p>
    <w:p w14:paraId="0FE35B7D" w14:textId="77777777" w:rsidR="00AE04C6" w:rsidRPr="00BE7051" w:rsidRDefault="00AE04C6" w:rsidP="00AE04C6">
      <w:pPr>
        <w:pStyle w:val="FeatureBox2"/>
      </w:pPr>
      <w:r w:rsidRPr="00BE7051">
        <w:t>You may need to bring together knowledge from several areas of study/competencies to do justice to the answer.</w:t>
      </w:r>
    </w:p>
    <w:p w14:paraId="29CD5803" w14:textId="099D6FA5" w:rsidR="00AE04C6" w:rsidRPr="00BE7051" w:rsidRDefault="00AE04C6"/>
    <w:p w14:paraId="51AA57FA" w14:textId="77777777" w:rsidR="00023507" w:rsidRPr="00BE7051" w:rsidRDefault="00023507" w:rsidP="00023507">
      <w:pPr>
        <w:rPr>
          <w:lang w:eastAsia="zh-CN"/>
        </w:rPr>
      </w:pPr>
      <w:r w:rsidRPr="00BE7051">
        <w:rPr>
          <w:lang w:eastAsia="zh-CN"/>
        </w:rPr>
        <w:t>Question 1</w:t>
      </w:r>
    </w:p>
    <w:p w14:paraId="1C281634" w14:textId="2CAE8219" w:rsidR="00023507" w:rsidRPr="00BE7051" w:rsidRDefault="00023507" w:rsidP="00C34D38">
      <w:pPr>
        <w:widowControl w:val="0"/>
        <w:tabs>
          <w:tab w:val="left" w:pos="720"/>
        </w:tabs>
        <w:spacing w:after="120"/>
        <w:rPr>
          <w:sz w:val="22"/>
          <w:lang w:eastAsia="zh-CN"/>
        </w:rPr>
      </w:pPr>
      <w:r w:rsidRPr="00BE7051">
        <w:t>Explain how both positive and negative customer feedback can improve service delivery</w:t>
      </w:r>
      <w:r w:rsidR="00E61BFC">
        <w:t>.  (5 marks)</w:t>
      </w:r>
      <w:r w:rsidRPr="00BE7051">
        <w:br/>
      </w:r>
    </w:p>
    <w:p w14:paraId="410144BA" w14:textId="77777777" w:rsidR="00B23204" w:rsidRPr="008E5533" w:rsidRDefault="00B23204" w:rsidP="00B23204">
      <w:pPr>
        <w:tabs>
          <w:tab w:val="right" w:leader="underscore" w:pos="8693"/>
        </w:tabs>
        <w:spacing w:line="360" w:lineRule="auto"/>
        <w:ind w:left="360"/>
        <w:rPr>
          <w:rFonts w:cs="Arial"/>
        </w:rPr>
      </w:pPr>
      <w:r w:rsidRPr="008E5533">
        <w:rPr>
          <w:rFonts w:cs="Arial"/>
        </w:rPr>
        <w:tab/>
      </w:r>
    </w:p>
    <w:p w14:paraId="68B67DE4" w14:textId="77777777" w:rsidR="00B23204" w:rsidRPr="008E5533" w:rsidRDefault="00B23204" w:rsidP="00B23204">
      <w:pPr>
        <w:tabs>
          <w:tab w:val="right" w:leader="underscore" w:pos="8693"/>
        </w:tabs>
        <w:spacing w:line="360" w:lineRule="auto"/>
        <w:ind w:left="360"/>
        <w:rPr>
          <w:rFonts w:cs="Arial"/>
        </w:rPr>
      </w:pPr>
      <w:r w:rsidRPr="008E5533">
        <w:rPr>
          <w:rFonts w:cs="Arial"/>
        </w:rPr>
        <w:tab/>
      </w:r>
    </w:p>
    <w:p w14:paraId="3C088A5E" w14:textId="77777777" w:rsidR="00B23204" w:rsidRPr="008E5533" w:rsidRDefault="00B23204" w:rsidP="00B23204">
      <w:pPr>
        <w:tabs>
          <w:tab w:val="right" w:leader="underscore" w:pos="8693"/>
        </w:tabs>
        <w:spacing w:line="360" w:lineRule="auto"/>
        <w:ind w:left="360"/>
        <w:rPr>
          <w:rFonts w:cs="Arial"/>
        </w:rPr>
      </w:pPr>
      <w:r w:rsidRPr="008E5533">
        <w:rPr>
          <w:rFonts w:cs="Arial"/>
        </w:rPr>
        <w:tab/>
      </w:r>
    </w:p>
    <w:p w14:paraId="2EB0F943" w14:textId="6CDD6FB4" w:rsidR="00B23204" w:rsidRDefault="00B23204" w:rsidP="00B23204">
      <w:pPr>
        <w:tabs>
          <w:tab w:val="right" w:leader="underscore" w:pos="8693"/>
        </w:tabs>
        <w:spacing w:line="360" w:lineRule="auto"/>
        <w:ind w:left="360"/>
        <w:rPr>
          <w:rFonts w:cs="Arial"/>
        </w:rPr>
      </w:pPr>
      <w:r w:rsidRPr="008E5533">
        <w:rPr>
          <w:rFonts w:cs="Arial"/>
        </w:rPr>
        <w:tab/>
      </w:r>
    </w:p>
    <w:p w14:paraId="061337EB" w14:textId="14089E45" w:rsidR="00C34D38" w:rsidRDefault="00C34D38" w:rsidP="00B23204">
      <w:pPr>
        <w:tabs>
          <w:tab w:val="right" w:leader="underscore" w:pos="8693"/>
        </w:tabs>
        <w:spacing w:line="360" w:lineRule="auto"/>
        <w:ind w:left="360"/>
        <w:rPr>
          <w:rFonts w:cs="Arial"/>
        </w:rPr>
      </w:pPr>
      <w:r>
        <w:rPr>
          <w:rFonts w:cs="Arial"/>
        </w:rPr>
        <w:tab/>
      </w:r>
    </w:p>
    <w:p w14:paraId="29AC6C7F" w14:textId="492A32EA" w:rsidR="00C34D38" w:rsidRDefault="00C34D38" w:rsidP="00B23204">
      <w:pPr>
        <w:tabs>
          <w:tab w:val="right" w:leader="underscore" w:pos="8693"/>
        </w:tabs>
        <w:spacing w:line="360" w:lineRule="auto"/>
        <w:ind w:left="360"/>
        <w:rPr>
          <w:rFonts w:cs="Arial"/>
        </w:rPr>
      </w:pPr>
      <w:r>
        <w:rPr>
          <w:rFonts w:cs="Arial"/>
        </w:rPr>
        <w:tab/>
      </w:r>
    </w:p>
    <w:p w14:paraId="72F01B5D" w14:textId="188E1CD1" w:rsidR="00C34D38" w:rsidRDefault="00C34D38" w:rsidP="00B23204">
      <w:pPr>
        <w:tabs>
          <w:tab w:val="right" w:leader="underscore" w:pos="8693"/>
        </w:tabs>
        <w:spacing w:line="360" w:lineRule="auto"/>
        <w:ind w:left="360"/>
        <w:rPr>
          <w:rFonts w:cs="Arial"/>
        </w:rPr>
      </w:pPr>
      <w:r>
        <w:rPr>
          <w:rFonts w:cs="Arial"/>
        </w:rPr>
        <w:tab/>
      </w:r>
    </w:p>
    <w:p w14:paraId="1EF44D5B" w14:textId="79A0DA2E" w:rsidR="00C34D38" w:rsidRDefault="00C34D38" w:rsidP="00B23204">
      <w:pPr>
        <w:tabs>
          <w:tab w:val="right" w:leader="underscore" w:pos="8693"/>
        </w:tabs>
        <w:spacing w:line="360" w:lineRule="auto"/>
        <w:ind w:left="360"/>
        <w:rPr>
          <w:rFonts w:cs="Arial"/>
        </w:rPr>
      </w:pPr>
      <w:r>
        <w:rPr>
          <w:rFonts w:cs="Arial"/>
        </w:rPr>
        <w:tab/>
      </w:r>
    </w:p>
    <w:p w14:paraId="2ADF0EBF" w14:textId="6988F642" w:rsidR="00C34D38" w:rsidRDefault="00C34D38" w:rsidP="00B23204">
      <w:pPr>
        <w:tabs>
          <w:tab w:val="right" w:leader="underscore" w:pos="8693"/>
        </w:tabs>
        <w:spacing w:line="360" w:lineRule="auto"/>
        <w:ind w:left="360"/>
        <w:rPr>
          <w:rFonts w:cs="Arial"/>
        </w:rPr>
      </w:pPr>
      <w:r>
        <w:rPr>
          <w:rFonts w:cs="Arial"/>
        </w:rPr>
        <w:tab/>
      </w:r>
    </w:p>
    <w:p w14:paraId="465C2BDA" w14:textId="590B16EC" w:rsidR="00C34D38" w:rsidRPr="008E5533" w:rsidRDefault="00C34D38" w:rsidP="00B23204">
      <w:pPr>
        <w:tabs>
          <w:tab w:val="right" w:leader="underscore" w:pos="8693"/>
        </w:tabs>
        <w:spacing w:line="360" w:lineRule="auto"/>
        <w:ind w:left="360"/>
        <w:rPr>
          <w:rFonts w:cs="Arial"/>
        </w:rPr>
      </w:pPr>
      <w:r>
        <w:rPr>
          <w:rFonts w:cs="Arial"/>
        </w:rPr>
        <w:tab/>
      </w:r>
    </w:p>
    <w:p w14:paraId="7DD635B5" w14:textId="28DE7B6C" w:rsidR="00813285" w:rsidRPr="00BE7051" w:rsidRDefault="00813285"/>
    <w:p w14:paraId="6FB2F7A6" w14:textId="3FD38C86" w:rsidR="00340446" w:rsidRPr="00BE7051" w:rsidRDefault="00340446"/>
    <w:p w14:paraId="3B9AA18A" w14:textId="77777777" w:rsidR="000334E4" w:rsidRPr="00BE7051" w:rsidRDefault="000334E4">
      <w:pPr>
        <w:rPr>
          <w:lang w:eastAsia="zh-CN"/>
        </w:rPr>
      </w:pPr>
      <w:r w:rsidRPr="00BE7051">
        <w:rPr>
          <w:lang w:eastAsia="zh-CN"/>
        </w:rPr>
        <w:br w:type="page"/>
      </w:r>
    </w:p>
    <w:p w14:paraId="3852C3FD" w14:textId="0F61F257" w:rsidR="00960FCB" w:rsidRPr="00BE7051" w:rsidRDefault="00960FCB" w:rsidP="00960FCB">
      <w:pPr>
        <w:rPr>
          <w:lang w:eastAsia="zh-CN"/>
        </w:rPr>
      </w:pPr>
      <w:r w:rsidRPr="00BE7051">
        <w:rPr>
          <w:lang w:eastAsia="zh-CN"/>
        </w:rPr>
        <w:lastRenderedPageBreak/>
        <w:t>Question 2</w:t>
      </w:r>
    </w:p>
    <w:p w14:paraId="5A3599C6" w14:textId="1FC1E791" w:rsidR="00960FCB" w:rsidRPr="00BE7051" w:rsidRDefault="00960FCB" w:rsidP="000334E4">
      <w:pPr>
        <w:widowControl w:val="0"/>
        <w:tabs>
          <w:tab w:val="left" w:pos="720"/>
        </w:tabs>
        <w:spacing w:after="120"/>
        <w:rPr>
          <w:lang w:eastAsia="en-AU"/>
        </w:rPr>
      </w:pPr>
      <w:r w:rsidRPr="00BE7051">
        <w:t>Explain why a range of skills is required to handle complaints within the business services industry.</w:t>
      </w:r>
      <w:r w:rsidR="00E61BFC">
        <w:t xml:space="preserve"> </w:t>
      </w:r>
      <w:r w:rsidR="00C34D38">
        <w:t xml:space="preserve"> </w:t>
      </w:r>
      <w:r w:rsidR="00E61BFC">
        <w:t>(5 marks)</w:t>
      </w:r>
    </w:p>
    <w:p w14:paraId="04D7DAA2" w14:textId="77777777" w:rsidR="00B23204" w:rsidRPr="008E5533" w:rsidRDefault="00B23204" w:rsidP="00B23204">
      <w:pPr>
        <w:tabs>
          <w:tab w:val="right" w:leader="underscore" w:pos="8693"/>
        </w:tabs>
        <w:spacing w:line="360" w:lineRule="auto"/>
        <w:ind w:left="360"/>
        <w:rPr>
          <w:rFonts w:cs="Arial"/>
        </w:rPr>
      </w:pPr>
      <w:r w:rsidRPr="008E5533">
        <w:rPr>
          <w:rFonts w:cs="Arial"/>
        </w:rPr>
        <w:tab/>
      </w:r>
    </w:p>
    <w:p w14:paraId="67EB29A1" w14:textId="77777777" w:rsidR="00B23204" w:rsidRPr="008E5533" w:rsidRDefault="00B23204" w:rsidP="00B23204">
      <w:pPr>
        <w:tabs>
          <w:tab w:val="right" w:leader="underscore" w:pos="8693"/>
        </w:tabs>
        <w:spacing w:line="360" w:lineRule="auto"/>
        <w:ind w:left="360"/>
        <w:rPr>
          <w:rFonts w:cs="Arial"/>
        </w:rPr>
      </w:pPr>
      <w:r w:rsidRPr="008E5533">
        <w:rPr>
          <w:rFonts w:cs="Arial"/>
        </w:rPr>
        <w:tab/>
      </w:r>
    </w:p>
    <w:p w14:paraId="43A8E8D8" w14:textId="77777777" w:rsidR="00B23204" w:rsidRPr="008E5533" w:rsidRDefault="00B23204" w:rsidP="00B23204">
      <w:pPr>
        <w:tabs>
          <w:tab w:val="right" w:leader="underscore" w:pos="8693"/>
        </w:tabs>
        <w:spacing w:line="360" w:lineRule="auto"/>
        <w:ind w:left="360"/>
        <w:rPr>
          <w:rFonts w:cs="Arial"/>
        </w:rPr>
      </w:pPr>
      <w:r w:rsidRPr="008E5533">
        <w:rPr>
          <w:rFonts w:cs="Arial"/>
        </w:rPr>
        <w:tab/>
      </w:r>
    </w:p>
    <w:p w14:paraId="41F97AC3" w14:textId="10AB63BF" w:rsidR="00B23204" w:rsidRDefault="00B23204" w:rsidP="00B23204">
      <w:pPr>
        <w:tabs>
          <w:tab w:val="right" w:leader="underscore" w:pos="8693"/>
        </w:tabs>
        <w:spacing w:line="360" w:lineRule="auto"/>
        <w:ind w:left="360"/>
        <w:rPr>
          <w:rFonts w:cs="Arial"/>
        </w:rPr>
      </w:pPr>
      <w:r w:rsidRPr="008E5533">
        <w:rPr>
          <w:rFonts w:cs="Arial"/>
        </w:rPr>
        <w:tab/>
      </w:r>
    </w:p>
    <w:p w14:paraId="1A1E42AC" w14:textId="469FFEE4" w:rsidR="00C34D38" w:rsidRDefault="00C34D38" w:rsidP="00B23204">
      <w:pPr>
        <w:tabs>
          <w:tab w:val="right" w:leader="underscore" w:pos="8693"/>
        </w:tabs>
        <w:spacing w:line="360" w:lineRule="auto"/>
        <w:ind w:left="360"/>
        <w:rPr>
          <w:rFonts w:cs="Arial"/>
        </w:rPr>
      </w:pPr>
      <w:r>
        <w:rPr>
          <w:rFonts w:cs="Arial"/>
        </w:rPr>
        <w:tab/>
      </w:r>
    </w:p>
    <w:p w14:paraId="03024174" w14:textId="74818B95" w:rsidR="00C34D38" w:rsidRDefault="00C34D38" w:rsidP="00B23204">
      <w:pPr>
        <w:tabs>
          <w:tab w:val="right" w:leader="underscore" w:pos="8693"/>
        </w:tabs>
        <w:spacing w:line="360" w:lineRule="auto"/>
        <w:ind w:left="360"/>
        <w:rPr>
          <w:rFonts w:cs="Arial"/>
        </w:rPr>
      </w:pPr>
      <w:r>
        <w:rPr>
          <w:rFonts w:cs="Arial"/>
        </w:rPr>
        <w:tab/>
      </w:r>
    </w:p>
    <w:p w14:paraId="28D4D6FF" w14:textId="68155ECE" w:rsidR="00C34D38" w:rsidRDefault="00C34D38" w:rsidP="00B23204">
      <w:pPr>
        <w:tabs>
          <w:tab w:val="right" w:leader="underscore" w:pos="8693"/>
        </w:tabs>
        <w:spacing w:line="360" w:lineRule="auto"/>
        <w:ind w:left="360"/>
        <w:rPr>
          <w:rFonts w:cs="Arial"/>
        </w:rPr>
      </w:pPr>
      <w:r>
        <w:rPr>
          <w:rFonts w:cs="Arial"/>
        </w:rPr>
        <w:tab/>
      </w:r>
    </w:p>
    <w:p w14:paraId="16E3003F" w14:textId="4BA76AB9" w:rsidR="00C34D38" w:rsidRDefault="00C34D38" w:rsidP="00B23204">
      <w:pPr>
        <w:tabs>
          <w:tab w:val="right" w:leader="underscore" w:pos="8693"/>
        </w:tabs>
        <w:spacing w:line="360" w:lineRule="auto"/>
        <w:ind w:left="360"/>
        <w:rPr>
          <w:rFonts w:cs="Arial"/>
        </w:rPr>
      </w:pPr>
      <w:r>
        <w:rPr>
          <w:rFonts w:cs="Arial"/>
        </w:rPr>
        <w:tab/>
      </w:r>
    </w:p>
    <w:p w14:paraId="70B617D1" w14:textId="22763D54" w:rsidR="00C34D38" w:rsidRDefault="00C34D38" w:rsidP="00B23204">
      <w:pPr>
        <w:tabs>
          <w:tab w:val="right" w:leader="underscore" w:pos="8693"/>
        </w:tabs>
        <w:spacing w:line="360" w:lineRule="auto"/>
        <w:ind w:left="360"/>
        <w:rPr>
          <w:rFonts w:cs="Arial"/>
        </w:rPr>
      </w:pPr>
      <w:r>
        <w:rPr>
          <w:rFonts w:cs="Arial"/>
        </w:rPr>
        <w:tab/>
      </w:r>
    </w:p>
    <w:p w14:paraId="2D1B7C36" w14:textId="1278DC0B" w:rsidR="00C34D38" w:rsidRPr="008E5533" w:rsidRDefault="00C34D38" w:rsidP="00B23204">
      <w:pPr>
        <w:tabs>
          <w:tab w:val="right" w:leader="underscore" w:pos="8693"/>
        </w:tabs>
        <w:spacing w:line="360" w:lineRule="auto"/>
        <w:ind w:left="360"/>
        <w:rPr>
          <w:rFonts w:cs="Arial"/>
        </w:rPr>
      </w:pPr>
      <w:r>
        <w:rPr>
          <w:rFonts w:cs="Arial"/>
        </w:rPr>
        <w:tab/>
      </w:r>
    </w:p>
    <w:p w14:paraId="11B0480A" w14:textId="3E44C32A" w:rsidR="00960FCB" w:rsidRPr="00BE7051" w:rsidRDefault="00960FCB" w:rsidP="00960FCB">
      <w:pPr>
        <w:pStyle w:val="ListParagraph"/>
        <w:tabs>
          <w:tab w:val="left" w:pos="720"/>
        </w:tabs>
        <w:rPr>
          <w:sz w:val="22"/>
          <w:lang w:eastAsia="zh-CN"/>
        </w:rPr>
      </w:pPr>
    </w:p>
    <w:p w14:paraId="6EFFFA85" w14:textId="6D3ABF78" w:rsidR="008B0A4C" w:rsidRPr="00BE7051" w:rsidRDefault="008B0A4C" w:rsidP="00960FCB">
      <w:pPr>
        <w:pStyle w:val="ListParagraph"/>
        <w:tabs>
          <w:tab w:val="left" w:pos="720"/>
        </w:tabs>
        <w:rPr>
          <w:sz w:val="22"/>
          <w:lang w:eastAsia="zh-CN"/>
        </w:rPr>
      </w:pPr>
    </w:p>
    <w:p w14:paraId="6E917380" w14:textId="77777777" w:rsidR="00C34D38" w:rsidRDefault="00C34D38">
      <w:pPr>
        <w:spacing w:before="0" w:after="160" w:line="259" w:lineRule="auto"/>
        <w:rPr>
          <w:lang w:eastAsia="zh-CN"/>
        </w:rPr>
      </w:pPr>
      <w:r>
        <w:rPr>
          <w:lang w:eastAsia="zh-CN"/>
        </w:rPr>
        <w:br w:type="page"/>
      </w:r>
    </w:p>
    <w:p w14:paraId="648389B7" w14:textId="419E3CDB" w:rsidR="008B0A4C" w:rsidRPr="00BE7051" w:rsidRDefault="008B0A4C" w:rsidP="008B0A4C">
      <w:pPr>
        <w:rPr>
          <w:lang w:eastAsia="zh-CN"/>
        </w:rPr>
      </w:pPr>
      <w:r w:rsidRPr="00BE7051">
        <w:rPr>
          <w:lang w:eastAsia="zh-CN"/>
        </w:rPr>
        <w:lastRenderedPageBreak/>
        <w:t>Question 3</w:t>
      </w:r>
    </w:p>
    <w:p w14:paraId="0D584624" w14:textId="5528FFA9" w:rsidR="00B23204" w:rsidRPr="00C34D38" w:rsidRDefault="008B0A4C" w:rsidP="007E0B80">
      <w:pPr>
        <w:pStyle w:val="ListParagraph"/>
        <w:widowControl w:val="0"/>
        <w:numPr>
          <w:ilvl w:val="1"/>
          <w:numId w:val="21"/>
        </w:numPr>
        <w:tabs>
          <w:tab w:val="left" w:pos="720"/>
          <w:tab w:val="right" w:leader="underscore" w:pos="8693"/>
        </w:tabs>
        <w:spacing w:after="120" w:line="360" w:lineRule="auto"/>
        <w:ind w:left="360"/>
        <w:contextualSpacing w:val="0"/>
        <w:rPr>
          <w:rFonts w:cs="Arial"/>
        </w:rPr>
      </w:pPr>
      <w:r w:rsidRPr="00BE7051">
        <w:t>Outline how a business can provide quality customer service</w:t>
      </w:r>
      <w:r w:rsidR="006645BF" w:rsidRPr="00BE7051">
        <w:t>.</w:t>
      </w:r>
      <w:r w:rsidR="006645BF">
        <w:t xml:space="preserve">  </w:t>
      </w:r>
      <w:r w:rsidR="00E61BFC">
        <w:t>(2 marks)</w:t>
      </w:r>
      <w:r w:rsidR="00E61BFC" w:rsidRPr="00BE7051">
        <w:br/>
      </w:r>
      <w:r w:rsidR="00B23204" w:rsidRPr="00C34D38">
        <w:rPr>
          <w:rFonts w:cs="Arial"/>
        </w:rPr>
        <w:tab/>
      </w:r>
    </w:p>
    <w:p w14:paraId="0E8796E4" w14:textId="77777777" w:rsidR="00B23204" w:rsidRPr="008E5533" w:rsidRDefault="00B23204" w:rsidP="00B23204">
      <w:pPr>
        <w:tabs>
          <w:tab w:val="right" w:leader="underscore" w:pos="8693"/>
        </w:tabs>
        <w:spacing w:line="360" w:lineRule="auto"/>
        <w:ind w:left="360"/>
        <w:rPr>
          <w:rFonts w:cs="Arial"/>
        </w:rPr>
      </w:pPr>
      <w:r w:rsidRPr="008E5533">
        <w:rPr>
          <w:rFonts w:cs="Arial"/>
        </w:rPr>
        <w:tab/>
      </w:r>
    </w:p>
    <w:p w14:paraId="02B46B12" w14:textId="77777777" w:rsidR="00B23204" w:rsidRPr="008E5533" w:rsidRDefault="00B23204" w:rsidP="00B23204">
      <w:pPr>
        <w:tabs>
          <w:tab w:val="right" w:leader="underscore" w:pos="8693"/>
        </w:tabs>
        <w:spacing w:line="360" w:lineRule="auto"/>
        <w:ind w:left="360"/>
        <w:rPr>
          <w:rFonts w:cs="Arial"/>
        </w:rPr>
      </w:pPr>
      <w:r w:rsidRPr="008E5533">
        <w:rPr>
          <w:rFonts w:cs="Arial"/>
        </w:rPr>
        <w:tab/>
      </w:r>
    </w:p>
    <w:p w14:paraId="0EB4152F" w14:textId="51D59588" w:rsidR="002829FA" w:rsidRPr="00BE7051" w:rsidRDefault="00904ACA" w:rsidP="00C34D38">
      <w:pPr>
        <w:pStyle w:val="ListParagraph"/>
        <w:widowControl w:val="0"/>
        <w:numPr>
          <w:ilvl w:val="1"/>
          <w:numId w:val="21"/>
        </w:numPr>
        <w:tabs>
          <w:tab w:val="left" w:pos="720"/>
          <w:tab w:val="right" w:leader="underscore" w:pos="8693"/>
        </w:tabs>
        <w:spacing w:after="120" w:line="360" w:lineRule="auto"/>
        <w:ind w:left="360"/>
        <w:contextualSpacing w:val="0"/>
      </w:pPr>
      <w:r w:rsidRPr="00BE7051">
        <w:t>A business services employee receives a phone call from a customer wanting to change their payment plan as a result of recent financial difficulty</w:t>
      </w:r>
      <w:r w:rsidR="008074D2" w:rsidRPr="00BE7051">
        <w:t xml:space="preserve">.  </w:t>
      </w:r>
      <w:r w:rsidRPr="00BE7051">
        <w:t>How could the employee show discretion in dealing with this information?</w:t>
      </w:r>
      <w:r w:rsidR="00C34D38">
        <w:t xml:space="preserve"> </w:t>
      </w:r>
      <w:r w:rsidR="00E61BFC">
        <w:t xml:space="preserve"> </w:t>
      </w:r>
      <w:r w:rsidR="00E61BFC" w:rsidRPr="00C34D38">
        <w:t>(3 marks)</w:t>
      </w:r>
      <w:r w:rsidR="00E61BFC" w:rsidRPr="00BE7051">
        <w:br/>
      </w:r>
    </w:p>
    <w:p w14:paraId="04AF405F" w14:textId="77777777" w:rsidR="00B23204" w:rsidRPr="008E5533" w:rsidRDefault="00B23204" w:rsidP="00B23204">
      <w:pPr>
        <w:tabs>
          <w:tab w:val="right" w:leader="underscore" w:pos="8693"/>
        </w:tabs>
        <w:spacing w:line="360" w:lineRule="auto"/>
        <w:ind w:left="360"/>
        <w:rPr>
          <w:rFonts w:cs="Arial"/>
        </w:rPr>
      </w:pPr>
      <w:r w:rsidRPr="008E5533">
        <w:rPr>
          <w:rFonts w:cs="Arial"/>
        </w:rPr>
        <w:tab/>
      </w:r>
    </w:p>
    <w:p w14:paraId="52452A38" w14:textId="77777777" w:rsidR="00B23204" w:rsidRPr="008E5533" w:rsidRDefault="00B23204" w:rsidP="00B23204">
      <w:pPr>
        <w:tabs>
          <w:tab w:val="right" w:leader="underscore" w:pos="8693"/>
        </w:tabs>
        <w:spacing w:line="360" w:lineRule="auto"/>
        <w:ind w:left="360"/>
        <w:rPr>
          <w:rFonts w:cs="Arial"/>
        </w:rPr>
      </w:pPr>
      <w:r w:rsidRPr="008E5533">
        <w:rPr>
          <w:rFonts w:cs="Arial"/>
        </w:rPr>
        <w:tab/>
      </w:r>
    </w:p>
    <w:p w14:paraId="4271788A" w14:textId="77777777" w:rsidR="00B23204" w:rsidRPr="008E5533" w:rsidRDefault="00B23204" w:rsidP="00B23204">
      <w:pPr>
        <w:tabs>
          <w:tab w:val="right" w:leader="underscore" w:pos="8693"/>
        </w:tabs>
        <w:spacing w:line="360" w:lineRule="auto"/>
        <w:ind w:left="360"/>
        <w:rPr>
          <w:rFonts w:cs="Arial"/>
        </w:rPr>
      </w:pPr>
      <w:r w:rsidRPr="008E5533">
        <w:rPr>
          <w:rFonts w:cs="Arial"/>
        </w:rPr>
        <w:tab/>
      </w:r>
    </w:p>
    <w:p w14:paraId="162A29F1" w14:textId="102EBCFD" w:rsidR="00B23204" w:rsidRDefault="00B23204" w:rsidP="00B23204">
      <w:pPr>
        <w:tabs>
          <w:tab w:val="right" w:leader="underscore" w:pos="8693"/>
        </w:tabs>
        <w:spacing w:line="360" w:lineRule="auto"/>
        <w:ind w:left="360"/>
        <w:rPr>
          <w:rFonts w:cs="Arial"/>
        </w:rPr>
      </w:pPr>
      <w:r w:rsidRPr="008E5533">
        <w:rPr>
          <w:rFonts w:cs="Arial"/>
        </w:rPr>
        <w:tab/>
      </w:r>
    </w:p>
    <w:p w14:paraId="6C14E0D7" w14:textId="170FBB12" w:rsidR="00C34D38" w:rsidRDefault="00C34D38" w:rsidP="00B23204">
      <w:pPr>
        <w:tabs>
          <w:tab w:val="right" w:leader="underscore" w:pos="8693"/>
        </w:tabs>
        <w:spacing w:line="360" w:lineRule="auto"/>
        <w:ind w:left="360"/>
        <w:rPr>
          <w:rFonts w:cs="Arial"/>
        </w:rPr>
      </w:pPr>
      <w:r>
        <w:rPr>
          <w:rFonts w:cs="Arial"/>
        </w:rPr>
        <w:tab/>
      </w:r>
    </w:p>
    <w:p w14:paraId="51886B7E" w14:textId="7990A553" w:rsidR="00C34D38" w:rsidRPr="008E5533" w:rsidRDefault="00C34D38" w:rsidP="00B23204">
      <w:pPr>
        <w:tabs>
          <w:tab w:val="right" w:leader="underscore" w:pos="8693"/>
        </w:tabs>
        <w:spacing w:line="360" w:lineRule="auto"/>
        <w:ind w:left="360"/>
        <w:rPr>
          <w:rFonts w:cs="Arial"/>
        </w:rPr>
      </w:pPr>
      <w:r>
        <w:rPr>
          <w:rFonts w:cs="Arial"/>
        </w:rPr>
        <w:tab/>
      </w:r>
    </w:p>
    <w:p w14:paraId="00010A8B" w14:textId="77777777" w:rsidR="00E61BFC" w:rsidRDefault="00E61BFC">
      <w:pPr>
        <w:rPr>
          <w:rFonts w:asciiTheme="majorHAnsi" w:eastAsiaTheme="majorEastAsia" w:hAnsiTheme="majorHAnsi" w:cstheme="majorBidi"/>
          <w:b/>
          <w:color w:val="1F3763" w:themeColor="accent1" w:themeShade="7F"/>
          <w:sz w:val="36"/>
        </w:rPr>
      </w:pPr>
      <w:r>
        <w:br w:type="page"/>
      </w:r>
    </w:p>
    <w:p w14:paraId="3198D506" w14:textId="77777777" w:rsidR="0028098C" w:rsidRDefault="00A21682" w:rsidP="000F4435">
      <w:pPr>
        <w:pStyle w:val="Heading3"/>
      </w:pPr>
      <w:r w:rsidRPr="005D3B26">
        <w:lastRenderedPageBreak/>
        <w:t>Questions from Section IV</w:t>
      </w:r>
    </w:p>
    <w:p w14:paraId="77539581" w14:textId="67B1F88B" w:rsidR="00A21682" w:rsidRPr="0028098C" w:rsidRDefault="00A21682" w:rsidP="0028098C">
      <w:r w:rsidRPr="005D3B26">
        <w:br/>
      </w:r>
      <w:r w:rsidRPr="0028098C">
        <w:t>In the Business Services HSC exam –</w:t>
      </w:r>
    </w:p>
    <w:p w14:paraId="5C9B64E8" w14:textId="4A044875" w:rsidR="00A21682" w:rsidRPr="00BE7051" w:rsidRDefault="00A21682" w:rsidP="00F7043E">
      <w:pPr>
        <w:pStyle w:val="ListParagraph"/>
        <w:numPr>
          <w:ilvl w:val="0"/>
          <w:numId w:val="22"/>
        </w:numPr>
        <w:rPr>
          <w:lang w:eastAsia="zh-CN"/>
        </w:rPr>
      </w:pPr>
      <w:r w:rsidRPr="00BE7051">
        <w:rPr>
          <w:lang w:eastAsia="zh-CN"/>
        </w:rPr>
        <w:t xml:space="preserve">there will be one structured extended response question in Section IV </w:t>
      </w:r>
      <w:r w:rsidR="00B11124">
        <w:rPr>
          <w:lang w:eastAsia="zh-CN"/>
        </w:rPr>
        <w:t xml:space="preserve">worth </w:t>
      </w:r>
      <w:r w:rsidRPr="00BE7051">
        <w:rPr>
          <w:lang w:eastAsia="zh-CN"/>
        </w:rPr>
        <w:t xml:space="preserve">15 marks.  </w:t>
      </w:r>
    </w:p>
    <w:p w14:paraId="18C6D401" w14:textId="77777777" w:rsidR="00A21682" w:rsidRPr="00BE7051" w:rsidRDefault="00A21682" w:rsidP="00F7043E">
      <w:pPr>
        <w:pStyle w:val="ListParagraph"/>
        <w:numPr>
          <w:ilvl w:val="0"/>
          <w:numId w:val="22"/>
        </w:numPr>
        <w:rPr>
          <w:lang w:eastAsia="zh-CN"/>
        </w:rPr>
      </w:pPr>
      <w:r w:rsidRPr="00BE7051">
        <w:rPr>
          <w:lang w:eastAsia="zh-CN"/>
        </w:rPr>
        <w:t>the question will have an expected length of response of around four pages of an examination writing booklet (approximately 600 words) in total.</w:t>
      </w:r>
    </w:p>
    <w:p w14:paraId="4318827B" w14:textId="77777777" w:rsidR="00A21682" w:rsidRPr="00BE7051" w:rsidRDefault="00A21682" w:rsidP="00A21682">
      <w:pPr>
        <w:rPr>
          <w:lang w:eastAsia="zh-CN"/>
        </w:rPr>
      </w:pPr>
      <w:r w:rsidRPr="00BE7051">
        <w:rPr>
          <w:lang w:eastAsia="zh-CN"/>
        </w:rPr>
        <w:t>This will provide you with the opportunity to:</w:t>
      </w:r>
    </w:p>
    <w:p w14:paraId="1E5293E9" w14:textId="77777777" w:rsidR="00A21682" w:rsidRPr="00BE7051" w:rsidRDefault="00A21682" w:rsidP="00F7043E">
      <w:pPr>
        <w:pStyle w:val="ListParagraph"/>
        <w:numPr>
          <w:ilvl w:val="0"/>
          <w:numId w:val="23"/>
        </w:numPr>
        <w:rPr>
          <w:lang w:eastAsia="zh-CN"/>
        </w:rPr>
      </w:pPr>
      <w:r w:rsidRPr="00BE7051">
        <w:rPr>
          <w:lang w:eastAsia="zh-CN"/>
        </w:rPr>
        <w:t>demonstrate knowledge and understanding relevant to the question</w:t>
      </w:r>
    </w:p>
    <w:p w14:paraId="61010259" w14:textId="77777777" w:rsidR="00A21682" w:rsidRPr="00BE7051" w:rsidRDefault="00A21682" w:rsidP="00F7043E">
      <w:pPr>
        <w:pStyle w:val="ListParagraph"/>
        <w:numPr>
          <w:ilvl w:val="0"/>
          <w:numId w:val="23"/>
        </w:numPr>
        <w:rPr>
          <w:lang w:eastAsia="zh-CN"/>
        </w:rPr>
      </w:pPr>
      <w:r w:rsidRPr="00BE7051">
        <w:rPr>
          <w:lang w:eastAsia="zh-CN"/>
        </w:rPr>
        <w:t xml:space="preserve">communicate ideas and information using relevant workplace examples and industry terminology </w:t>
      </w:r>
    </w:p>
    <w:p w14:paraId="7EC3ECB7" w14:textId="77777777" w:rsidR="00A21682" w:rsidRPr="00BE7051" w:rsidRDefault="00A21682" w:rsidP="00F7043E">
      <w:pPr>
        <w:pStyle w:val="ListParagraph"/>
        <w:numPr>
          <w:ilvl w:val="0"/>
          <w:numId w:val="23"/>
        </w:numPr>
        <w:rPr>
          <w:lang w:eastAsia="zh-CN"/>
        </w:rPr>
      </w:pPr>
      <w:r w:rsidRPr="00BE7051">
        <w:rPr>
          <w:lang w:eastAsia="zh-CN"/>
        </w:rPr>
        <w:t xml:space="preserve">present a logical and cohesive response </w:t>
      </w:r>
    </w:p>
    <w:p w14:paraId="39B7F5B4" w14:textId="77777777" w:rsidR="00A21682" w:rsidRPr="00BE7051" w:rsidRDefault="00A21682" w:rsidP="00A21682">
      <w:pPr>
        <w:pStyle w:val="FeatureBox2"/>
      </w:pPr>
      <w:r w:rsidRPr="00BE7051">
        <w:t xml:space="preserve">You will note that these questions usually require you to bring together knowledge from several areas of study/competencies to do justice to the answer.  You should allow about 25-30 minutes for a question in Section III and the same for Section IV of the exam.  </w:t>
      </w:r>
    </w:p>
    <w:p w14:paraId="4E5ACB2A" w14:textId="628535E9" w:rsidR="00A21682" w:rsidRPr="00BE7051" w:rsidRDefault="00A21682" w:rsidP="0028098C">
      <w:r w:rsidRPr="00BE7051">
        <w:t xml:space="preserve">In each of the following, map out your answer using post-it notes or a sheet of paper.  Pay particular attention to incorporating a variety of aspects of your </w:t>
      </w:r>
      <w:r w:rsidR="008A241E">
        <w:t>Business Services</w:t>
      </w:r>
      <w:r w:rsidRPr="00BE7051">
        <w:t xml:space="preserve"> curriculum into the plan.  Consider why we have included this question within this </w:t>
      </w:r>
      <w:r w:rsidR="00ED7CAC" w:rsidRPr="00BE7051">
        <w:rPr>
          <w:b/>
          <w:bCs/>
        </w:rPr>
        <w:t>customer</w:t>
      </w:r>
      <w:r w:rsidR="00EB2A86">
        <w:rPr>
          <w:b/>
          <w:bCs/>
        </w:rPr>
        <w:t xml:space="preserve"> </w:t>
      </w:r>
      <w:r w:rsidR="00ED7CAC" w:rsidRPr="00EB2A86">
        <w:rPr>
          <w:b/>
          <w:bCs/>
        </w:rPr>
        <w:t>s</w:t>
      </w:r>
      <w:r w:rsidR="00EB2A86" w:rsidRPr="00EB2A86">
        <w:rPr>
          <w:b/>
          <w:bCs/>
        </w:rPr>
        <w:t>ervice</w:t>
      </w:r>
      <w:r w:rsidR="00EB2A86">
        <w:t xml:space="preserve"> </w:t>
      </w:r>
      <w:r w:rsidRPr="00BE7051">
        <w:t>module and what other areas of study you would need to draw upon.</w:t>
      </w:r>
    </w:p>
    <w:p w14:paraId="56B94D41" w14:textId="3D853F77" w:rsidR="007201DF" w:rsidRPr="00BE7051" w:rsidRDefault="00892D54">
      <w:r w:rsidRPr="00BE7051">
        <w:t xml:space="preserve">Question </w:t>
      </w:r>
      <w:r w:rsidR="007201DF" w:rsidRPr="00BE7051">
        <w:t>1</w:t>
      </w:r>
      <w:r w:rsidRPr="00BE7051">
        <w:t xml:space="preserve"> </w:t>
      </w:r>
    </w:p>
    <w:p w14:paraId="2DD1B8E5" w14:textId="0E0487AA" w:rsidR="000213F9" w:rsidRPr="00BE7051" w:rsidRDefault="00892D54">
      <w:r w:rsidRPr="00BE7051">
        <w:t>A customer is dissatisfied with the service provided by a business</w:t>
      </w:r>
      <w:r w:rsidR="008074D2" w:rsidRPr="00BE7051">
        <w:t xml:space="preserve">.  </w:t>
      </w:r>
      <w:r w:rsidRPr="00BE7051">
        <w:t>Explain why quality customer service is important in addressing this complaint</w:t>
      </w:r>
      <w:r w:rsidR="006645BF" w:rsidRPr="00BE7051">
        <w:t xml:space="preserve">.  </w:t>
      </w:r>
      <w:r w:rsidR="0028098C">
        <w:br/>
      </w:r>
    </w:p>
    <w:p w14:paraId="31B981E2" w14:textId="7D88EA11" w:rsidR="007201DF" w:rsidRPr="00BE7051" w:rsidRDefault="007201DF">
      <w:r w:rsidRPr="00BE7051">
        <w:t>Question 2</w:t>
      </w:r>
      <w:r w:rsidR="00CC1476" w:rsidRPr="00BE7051">
        <w:t xml:space="preserve"> – </w:t>
      </w:r>
      <w:r w:rsidR="00CC1476" w:rsidRPr="00BE7051">
        <w:rPr>
          <w:sz w:val="20"/>
          <w:szCs w:val="20"/>
        </w:rPr>
        <w:t>each part was to be answered in a separate writing booklet.</w:t>
      </w:r>
    </w:p>
    <w:p w14:paraId="26C9A3A6" w14:textId="55FF1457" w:rsidR="007201DF" w:rsidRPr="00BE7051" w:rsidRDefault="000213F9" w:rsidP="00F7043E">
      <w:pPr>
        <w:pStyle w:val="ListParagraph"/>
        <w:numPr>
          <w:ilvl w:val="0"/>
          <w:numId w:val="24"/>
        </w:numPr>
      </w:pPr>
      <w:r w:rsidRPr="00BE7051">
        <w:t>Explain why it is important for a business to provide quality customer service.</w:t>
      </w:r>
      <w:r w:rsidR="00C04ECA" w:rsidRPr="00BE7051">
        <w:t xml:space="preserve">  (</w:t>
      </w:r>
      <w:r w:rsidRPr="00BE7051">
        <w:t>5</w:t>
      </w:r>
      <w:r w:rsidR="00ED7CAC" w:rsidRPr="00BE7051">
        <w:t xml:space="preserve"> marks</w:t>
      </w:r>
      <w:r w:rsidR="00C04ECA" w:rsidRPr="00BE7051">
        <w:t>)</w:t>
      </w:r>
      <w:r w:rsidRPr="00BE7051">
        <w:t xml:space="preserve"> </w:t>
      </w:r>
    </w:p>
    <w:p w14:paraId="722F1348" w14:textId="210D8CFD" w:rsidR="00D50DC3" w:rsidRPr="00BE7051" w:rsidRDefault="000213F9" w:rsidP="00F7043E">
      <w:pPr>
        <w:pStyle w:val="ListParagraph"/>
        <w:numPr>
          <w:ilvl w:val="0"/>
          <w:numId w:val="24"/>
        </w:numPr>
      </w:pPr>
      <w:r w:rsidRPr="00BE7051">
        <w:t xml:space="preserve">Explain how workplace policies and procedures can help maintain good customer service practices. </w:t>
      </w:r>
      <w:r w:rsidR="00C04ECA" w:rsidRPr="00BE7051">
        <w:t xml:space="preserve"> </w:t>
      </w:r>
      <w:r w:rsidRPr="00BE7051">
        <w:t xml:space="preserve">Support your answer with relevant workplace examples </w:t>
      </w:r>
      <w:r w:rsidR="00C04ECA" w:rsidRPr="00BE7051">
        <w:t>(</w:t>
      </w:r>
      <w:r w:rsidRPr="00BE7051">
        <w:t>10 marks</w:t>
      </w:r>
      <w:r w:rsidR="00C04ECA" w:rsidRPr="00BE7051">
        <w:t>)</w:t>
      </w:r>
      <w:r w:rsidR="00D50DC3" w:rsidRPr="00BE7051">
        <w:br w:type="page"/>
      </w:r>
    </w:p>
    <w:p w14:paraId="7811FDE5" w14:textId="006485EE" w:rsidR="00507999" w:rsidRPr="00BE7051" w:rsidRDefault="004A4658" w:rsidP="006645BF">
      <w:pPr>
        <w:pStyle w:val="Heading1"/>
      </w:pPr>
      <w:r w:rsidRPr="00BE7051">
        <w:lastRenderedPageBreak/>
        <w:t xml:space="preserve">HSC </w:t>
      </w:r>
      <w:r w:rsidR="00C53859">
        <w:t>F</w:t>
      </w:r>
      <w:r w:rsidR="0028098C" w:rsidRPr="00BE7051">
        <w:t xml:space="preserve">ocus </w:t>
      </w:r>
      <w:r w:rsidR="00C53859">
        <w:t>A</w:t>
      </w:r>
      <w:r w:rsidR="0028098C" w:rsidRPr="00BE7051">
        <w:t>reas</w:t>
      </w:r>
      <w:r w:rsidR="00507999" w:rsidRPr="00BE7051">
        <w:br/>
      </w:r>
    </w:p>
    <w:p w14:paraId="690DAB80" w14:textId="5AFDB043" w:rsidR="0095480E" w:rsidRPr="00A55D06" w:rsidRDefault="0095480E" w:rsidP="0095480E">
      <w:pPr>
        <w:pStyle w:val="BodyText"/>
        <w:rPr>
          <w:sz w:val="24"/>
          <w:lang w:val="en-AU"/>
        </w:rPr>
      </w:pPr>
      <w:r w:rsidRPr="00A55D06">
        <w:rPr>
          <w:sz w:val="24"/>
          <w:lang w:val="en-AU"/>
        </w:rPr>
        <w:t>The HSC Content for this industry curriculum framework is organised into focus areas</w:t>
      </w:r>
      <w:r w:rsidR="00C21B6F" w:rsidRPr="00A55D06">
        <w:rPr>
          <w:sz w:val="24"/>
          <w:lang w:val="en-AU"/>
        </w:rPr>
        <w:t xml:space="preserve">.  </w:t>
      </w:r>
      <w:r w:rsidRPr="00A55D06">
        <w:rPr>
          <w:sz w:val="24"/>
          <w:lang w:val="en-AU"/>
        </w:rPr>
        <w:t xml:space="preserve">Each focus area prescribes the scope of learning for the HSC and is drawn from the associated units of competency. </w:t>
      </w:r>
    </w:p>
    <w:p w14:paraId="477F876D" w14:textId="320D5D09" w:rsidR="00D50DC3" w:rsidRPr="00A55D06" w:rsidRDefault="0095480E" w:rsidP="0095480E">
      <w:pPr>
        <w:pStyle w:val="BodyText"/>
        <w:rPr>
          <w:sz w:val="24"/>
          <w:lang w:val="en-AU"/>
        </w:rPr>
      </w:pPr>
      <w:r w:rsidRPr="00A55D06">
        <w:rPr>
          <w:sz w:val="24"/>
          <w:lang w:val="en-AU"/>
        </w:rPr>
        <w:t xml:space="preserve">Students undertaking the 240 indicative hour course from the Business Services Curriculum Framework must address </w:t>
      </w:r>
      <w:r w:rsidRPr="00A55D06">
        <w:rPr>
          <w:b/>
          <w:sz w:val="24"/>
          <w:lang w:val="en-AU"/>
        </w:rPr>
        <w:t>all of the mandatory focus areas</w:t>
      </w:r>
      <w:r w:rsidRPr="00A55D06">
        <w:rPr>
          <w:sz w:val="24"/>
          <w:lang w:val="en-AU"/>
        </w:rPr>
        <w:t>:</w:t>
      </w:r>
    </w:p>
    <w:p w14:paraId="21A4B673" w14:textId="77777777" w:rsidR="00D50DC3" w:rsidRPr="00A55D06" w:rsidRDefault="00D50DC3" w:rsidP="00F7043E">
      <w:pPr>
        <w:pStyle w:val="ListParagraph"/>
        <w:widowControl w:val="0"/>
        <w:numPr>
          <w:ilvl w:val="0"/>
          <w:numId w:val="14"/>
        </w:numPr>
        <w:spacing w:after="120"/>
        <w:ind w:left="397" w:hanging="397"/>
        <w:contextualSpacing w:val="0"/>
        <w:rPr>
          <w:b/>
          <w:bCs/>
        </w:rPr>
      </w:pPr>
      <w:r w:rsidRPr="00A55D06">
        <w:rPr>
          <w:b/>
          <w:bCs/>
        </w:rPr>
        <w:t>Customer service</w:t>
      </w:r>
    </w:p>
    <w:p w14:paraId="46F82202" w14:textId="77777777" w:rsidR="00D50DC3" w:rsidRPr="00A55D06" w:rsidRDefault="00D50DC3" w:rsidP="00F7043E">
      <w:pPr>
        <w:pStyle w:val="ListParagraph"/>
        <w:widowControl w:val="0"/>
        <w:numPr>
          <w:ilvl w:val="0"/>
          <w:numId w:val="14"/>
        </w:numPr>
        <w:spacing w:after="120"/>
        <w:ind w:left="397" w:hanging="397"/>
        <w:contextualSpacing w:val="0"/>
      </w:pPr>
      <w:r w:rsidRPr="00A55D06">
        <w:t>Financial records</w:t>
      </w:r>
    </w:p>
    <w:p w14:paraId="383D8476" w14:textId="77777777" w:rsidR="00D50DC3" w:rsidRPr="00A55D06" w:rsidRDefault="00D50DC3" w:rsidP="00F7043E">
      <w:pPr>
        <w:pStyle w:val="ListParagraph"/>
        <w:widowControl w:val="0"/>
        <w:numPr>
          <w:ilvl w:val="0"/>
          <w:numId w:val="14"/>
        </w:numPr>
        <w:spacing w:after="120"/>
        <w:ind w:left="397" w:hanging="397"/>
        <w:contextualSpacing w:val="0"/>
      </w:pPr>
      <w:r w:rsidRPr="00A55D06">
        <w:t>Innovation</w:t>
      </w:r>
    </w:p>
    <w:p w14:paraId="2B0F85A0" w14:textId="77777777" w:rsidR="00D50DC3" w:rsidRPr="00A55D06" w:rsidRDefault="00D50DC3" w:rsidP="00F7043E">
      <w:pPr>
        <w:pStyle w:val="ListParagraph"/>
        <w:widowControl w:val="0"/>
        <w:numPr>
          <w:ilvl w:val="0"/>
          <w:numId w:val="14"/>
        </w:numPr>
        <w:ind w:left="397" w:hanging="397"/>
        <w:contextualSpacing w:val="0"/>
      </w:pPr>
      <w:r w:rsidRPr="00A55D06">
        <w:t>Safety</w:t>
      </w:r>
    </w:p>
    <w:p w14:paraId="0D860E0A" w14:textId="77777777" w:rsidR="00D50DC3" w:rsidRPr="00A55D06" w:rsidRDefault="00D50DC3" w:rsidP="00F7043E">
      <w:pPr>
        <w:pStyle w:val="ListParagraph"/>
        <w:widowControl w:val="0"/>
        <w:numPr>
          <w:ilvl w:val="0"/>
          <w:numId w:val="14"/>
        </w:numPr>
        <w:spacing w:after="120"/>
        <w:ind w:left="397" w:hanging="397"/>
        <w:contextualSpacing w:val="0"/>
      </w:pPr>
      <w:r w:rsidRPr="00A55D06">
        <w:t>Sustainability</w:t>
      </w:r>
    </w:p>
    <w:p w14:paraId="71473E0D" w14:textId="77777777" w:rsidR="0095480E" w:rsidRPr="00A55D06" w:rsidRDefault="00D50DC3" w:rsidP="00F7043E">
      <w:pPr>
        <w:pStyle w:val="ListParagraph"/>
        <w:widowControl w:val="0"/>
        <w:numPr>
          <w:ilvl w:val="0"/>
          <w:numId w:val="14"/>
        </w:numPr>
        <w:ind w:left="397" w:hanging="397"/>
        <w:contextualSpacing w:val="0"/>
      </w:pPr>
      <w:r w:rsidRPr="00A55D06">
        <w:t>Working in the business services industry and workplace</w:t>
      </w:r>
    </w:p>
    <w:p w14:paraId="775F0498" w14:textId="04D81917" w:rsidR="00D50DC3" w:rsidRPr="00A55D06" w:rsidRDefault="00D50DC3" w:rsidP="00F7043E">
      <w:pPr>
        <w:pStyle w:val="ListParagraph"/>
        <w:widowControl w:val="0"/>
        <w:numPr>
          <w:ilvl w:val="0"/>
          <w:numId w:val="14"/>
        </w:numPr>
        <w:ind w:left="397" w:hanging="397"/>
        <w:contextualSpacing w:val="0"/>
      </w:pPr>
      <w:r w:rsidRPr="00A55D06">
        <w:t>Workplace information</w:t>
      </w:r>
    </w:p>
    <w:p w14:paraId="65841A7F" w14:textId="77777777" w:rsidR="00F113EE" w:rsidRPr="00BE7051" w:rsidRDefault="00F113EE" w:rsidP="00D50DC3"/>
    <w:p w14:paraId="17F9692F" w14:textId="6A98D2C4" w:rsidR="00F113EE" w:rsidRPr="00BE7051" w:rsidRDefault="00F113EE" w:rsidP="00FA2472">
      <w:pPr>
        <w:pStyle w:val="FeatureBox2"/>
      </w:pPr>
      <w:bookmarkStart w:id="1" w:name="Scope"/>
      <w:r w:rsidRPr="00BE7051">
        <w:t>How to use the scope of learning for ‘</w:t>
      </w:r>
      <w:r w:rsidR="00FA2472" w:rsidRPr="00BE7051">
        <w:t>customer</w:t>
      </w:r>
      <w:r w:rsidR="00DC369F">
        <w:t xml:space="preserve"> </w:t>
      </w:r>
      <w:r w:rsidR="00FA2472" w:rsidRPr="00BE7051">
        <w:t>s</w:t>
      </w:r>
      <w:r w:rsidR="00DC369F">
        <w:t>ervice</w:t>
      </w:r>
      <w:r w:rsidR="00FA2472" w:rsidRPr="00BE7051">
        <w:t>’</w:t>
      </w:r>
      <w:r w:rsidRPr="00BE7051">
        <w:t xml:space="preserve"> </w:t>
      </w:r>
      <w:bookmarkEnd w:id="1"/>
      <w:r w:rsidRPr="00BE7051">
        <w:t>(which follows over).</w:t>
      </w:r>
    </w:p>
    <w:p w14:paraId="5644EAE4" w14:textId="77777777" w:rsidR="00F113EE" w:rsidRPr="00BE7051" w:rsidRDefault="00F113EE" w:rsidP="0028098C">
      <w:pPr>
        <w:pStyle w:val="HSCcontentlevel1"/>
      </w:pPr>
      <w:r w:rsidRPr="00BE7051">
        <w:t>draw up your own mind map showing the connection between the various concepts listed; examples appear on the last page of this module</w:t>
      </w:r>
    </w:p>
    <w:p w14:paraId="2CF41D39" w14:textId="77777777" w:rsidR="00F113EE" w:rsidRPr="00BE7051" w:rsidRDefault="00F113EE" w:rsidP="0028098C">
      <w:pPr>
        <w:pStyle w:val="HSCcontentlevel1"/>
      </w:pPr>
      <w:r w:rsidRPr="00BE7051">
        <w:t>use the key terms and concepts to add to your mind map</w:t>
      </w:r>
    </w:p>
    <w:p w14:paraId="2C11D8DE" w14:textId="77777777" w:rsidR="00F113EE" w:rsidRPr="00BE7051" w:rsidRDefault="00F113EE" w:rsidP="0028098C">
      <w:pPr>
        <w:pStyle w:val="HSCcontentlevel1"/>
      </w:pPr>
      <w:r w:rsidRPr="00BE7051">
        <w:t>add examples or case study prompts to show how the concept is applied in the information technology working environment</w:t>
      </w:r>
    </w:p>
    <w:p w14:paraId="43B9893A" w14:textId="77777777" w:rsidR="00F113EE" w:rsidRPr="00BE7051" w:rsidRDefault="00F113EE" w:rsidP="00F113EE"/>
    <w:p w14:paraId="7D760FAC" w14:textId="7F96DCE2" w:rsidR="00F73E66" w:rsidRPr="00BE7051" w:rsidRDefault="00F113EE" w:rsidP="00CA6513">
      <w:pPr>
        <w:rPr>
          <w:rStyle w:val="Hyperlink"/>
        </w:rPr>
      </w:pPr>
      <w:r w:rsidRPr="00BE7051">
        <w:rPr>
          <w:sz w:val="22"/>
        </w:rPr>
        <w:t xml:space="preserve">The following information is taken directly from page </w:t>
      </w:r>
      <w:r w:rsidR="007D77ED" w:rsidRPr="00BE7051">
        <w:rPr>
          <w:sz w:val="22"/>
        </w:rPr>
        <w:t>24</w:t>
      </w:r>
      <w:r w:rsidRPr="00BE7051">
        <w:rPr>
          <w:sz w:val="22"/>
        </w:rPr>
        <w:t xml:space="preserve"> ff of </w:t>
      </w:r>
      <w:hyperlink r:id="rId26" w:history="1">
        <w:r w:rsidR="00CA6513" w:rsidRPr="00BE7051">
          <w:rPr>
            <w:rStyle w:val="Hyperlink"/>
            <w:sz w:val="22"/>
          </w:rPr>
          <w:t>Business Services</w:t>
        </w:r>
        <w:r w:rsidR="00CA6513" w:rsidRPr="00BE7051">
          <w:rPr>
            <w:rStyle w:val="Hyperlink"/>
            <w:sz w:val="22"/>
          </w:rPr>
          <w:br/>
          <w:t>Curriculum Framework Stage 6 Syllabus based on the BSB Business Services Training Package (version 5) for implementation from 2020</w:t>
        </w:r>
        <w:r w:rsidRPr="00BE7051">
          <w:rPr>
            <w:rStyle w:val="Hyperlink"/>
            <w:sz w:val="22"/>
          </w:rPr>
          <w:t>.</w:t>
        </w:r>
      </w:hyperlink>
    </w:p>
    <w:p w14:paraId="1F88603A" w14:textId="74410552" w:rsidR="00FA7FE9" w:rsidRPr="00BE7051" w:rsidRDefault="00F113EE" w:rsidP="00CA6513">
      <w:r w:rsidRPr="00BE7051">
        <w:rPr>
          <w:sz w:val="18"/>
          <w:szCs w:val="18"/>
        </w:rPr>
        <w:t xml:space="preserve">© </w:t>
      </w:r>
      <w:hyperlink r:id="rId27" w:history="1">
        <w:r w:rsidRPr="00BE7051">
          <w:rPr>
            <w:rStyle w:val="Hyperlink"/>
            <w:sz w:val="18"/>
            <w:szCs w:val="18"/>
          </w:rPr>
          <w:t>2019 NSW Education Standards Authority (NESA) for and on behalf of the Crown in right of the State of New South Wales.</w:t>
        </w:r>
      </w:hyperlink>
      <w:r w:rsidR="00FA7FE9" w:rsidRPr="00BE7051">
        <w:br w:type="page"/>
      </w:r>
    </w:p>
    <w:tbl>
      <w:tblPr>
        <w:tblW w:w="9027" w:type="dxa"/>
        <w:tblInd w:w="-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ook w:val="01E0" w:firstRow="1" w:lastRow="1" w:firstColumn="1" w:lastColumn="1" w:noHBand="0" w:noVBand="0"/>
      </w:tblPr>
      <w:tblGrid>
        <w:gridCol w:w="9027"/>
      </w:tblGrid>
      <w:tr w:rsidR="00124A55" w:rsidRPr="00BE7051" w14:paraId="76489501" w14:textId="77777777" w:rsidTr="002A1FC1">
        <w:tc>
          <w:tcPr>
            <w:tcW w:w="9027" w:type="dxa"/>
            <w:shd w:val="clear" w:color="auto" w:fill="FFF2CC" w:themeFill="accent4" w:themeFillTint="33"/>
          </w:tcPr>
          <w:p w14:paraId="0C06A730" w14:textId="77777777" w:rsidR="00124A55" w:rsidRPr="00BE7051" w:rsidRDefault="00124A55" w:rsidP="0028098C">
            <w:pPr>
              <w:pStyle w:val="Heading5"/>
              <w:spacing w:before="80" w:line="240" w:lineRule="auto"/>
              <w:contextualSpacing/>
            </w:pPr>
            <w:r w:rsidRPr="00BE7051">
              <w:lastRenderedPageBreak/>
              <w:t>customers</w:t>
            </w:r>
          </w:p>
        </w:tc>
      </w:tr>
      <w:tr w:rsidR="00124A55" w:rsidRPr="00BE7051" w14:paraId="292DEF57" w14:textId="77777777" w:rsidTr="002A1FC1">
        <w:tc>
          <w:tcPr>
            <w:tcW w:w="9027" w:type="dxa"/>
            <w:tcBorders>
              <w:bottom w:val="nil"/>
            </w:tcBorders>
          </w:tcPr>
          <w:p w14:paraId="59894CE2" w14:textId="77777777" w:rsidR="00124A55" w:rsidRPr="00BE7051" w:rsidRDefault="00124A55" w:rsidP="0028098C">
            <w:pPr>
              <w:pStyle w:val="HSCcontentlevel1"/>
              <w:numPr>
                <w:ilvl w:val="0"/>
                <w:numId w:val="14"/>
              </w:numPr>
              <w:spacing w:before="80" w:line="240" w:lineRule="auto"/>
              <w:ind w:left="318" w:hanging="318"/>
              <w:rPr>
                <w:lang w:val="en-AU"/>
              </w:rPr>
            </w:pPr>
            <w:r w:rsidRPr="00BE7051">
              <w:rPr>
                <w:lang w:val="en-AU"/>
              </w:rPr>
              <w:t>types of customers typical to a business services environment:</w:t>
            </w:r>
          </w:p>
          <w:p w14:paraId="03576E52" w14:textId="77777777" w:rsidR="00124A55" w:rsidRPr="00BE7051" w:rsidRDefault="00124A55" w:rsidP="0028098C">
            <w:pPr>
              <w:pStyle w:val="HSCContentlevel2"/>
              <w:numPr>
                <w:ilvl w:val="1"/>
                <w:numId w:val="14"/>
              </w:numPr>
              <w:spacing w:before="80" w:line="240" w:lineRule="auto"/>
              <w:ind w:left="743" w:hanging="284"/>
              <w:rPr>
                <w:lang w:val="en-AU"/>
              </w:rPr>
            </w:pPr>
            <w:r w:rsidRPr="00BE7051">
              <w:rPr>
                <w:lang w:val="en-AU"/>
              </w:rPr>
              <w:t>internal</w:t>
            </w:r>
          </w:p>
          <w:p w14:paraId="4C2FE8B3" w14:textId="77777777" w:rsidR="00124A55" w:rsidRPr="00BE7051" w:rsidRDefault="00124A55" w:rsidP="0028098C">
            <w:pPr>
              <w:pStyle w:val="HSCContentlevel2"/>
              <w:numPr>
                <w:ilvl w:val="1"/>
                <w:numId w:val="14"/>
              </w:numPr>
              <w:spacing w:before="80" w:line="240" w:lineRule="auto"/>
              <w:ind w:left="743" w:hanging="284"/>
              <w:rPr>
                <w:lang w:val="en-AU"/>
              </w:rPr>
            </w:pPr>
            <w:r w:rsidRPr="00BE7051">
              <w:rPr>
                <w:lang w:val="en-AU"/>
              </w:rPr>
              <w:t>external</w:t>
            </w:r>
          </w:p>
          <w:p w14:paraId="64FEFB9C" w14:textId="77777777" w:rsidR="00124A55" w:rsidRPr="00BE7051" w:rsidRDefault="00124A55" w:rsidP="0028098C">
            <w:pPr>
              <w:pStyle w:val="HSCContentlevel2"/>
              <w:numPr>
                <w:ilvl w:val="1"/>
                <w:numId w:val="14"/>
              </w:numPr>
              <w:spacing w:before="80" w:line="240" w:lineRule="auto"/>
              <w:ind w:left="743" w:hanging="284"/>
              <w:rPr>
                <w:lang w:val="en-AU"/>
              </w:rPr>
            </w:pPr>
            <w:r w:rsidRPr="00BE7051">
              <w:rPr>
                <w:lang w:val="en-AU"/>
              </w:rPr>
              <w:t>new</w:t>
            </w:r>
          </w:p>
          <w:p w14:paraId="25076EAF" w14:textId="77777777" w:rsidR="00124A55" w:rsidRPr="00BE7051" w:rsidRDefault="00124A55" w:rsidP="0028098C">
            <w:pPr>
              <w:pStyle w:val="HSCContentlevel2"/>
              <w:numPr>
                <w:ilvl w:val="1"/>
                <w:numId w:val="14"/>
              </w:numPr>
              <w:spacing w:before="80" w:line="240" w:lineRule="auto"/>
              <w:ind w:left="743" w:hanging="284"/>
              <w:rPr>
                <w:lang w:val="en-AU"/>
              </w:rPr>
            </w:pPr>
            <w:r w:rsidRPr="00BE7051">
              <w:rPr>
                <w:lang w:val="en-AU"/>
              </w:rPr>
              <w:t>repeat</w:t>
            </w:r>
          </w:p>
        </w:tc>
      </w:tr>
      <w:tr w:rsidR="00124A55" w:rsidRPr="00BE7051" w14:paraId="584B4126" w14:textId="77777777" w:rsidTr="002A1FC1">
        <w:tc>
          <w:tcPr>
            <w:tcW w:w="9027" w:type="dxa"/>
            <w:tcBorders>
              <w:top w:val="nil"/>
              <w:bottom w:val="nil"/>
            </w:tcBorders>
          </w:tcPr>
          <w:p w14:paraId="6243A62F" w14:textId="77777777" w:rsidR="00124A55" w:rsidRPr="00BE7051" w:rsidRDefault="00124A55" w:rsidP="0028098C">
            <w:pPr>
              <w:pStyle w:val="HSCcontentlevel1"/>
              <w:numPr>
                <w:ilvl w:val="0"/>
                <w:numId w:val="14"/>
              </w:numPr>
              <w:spacing w:before="80" w:line="240" w:lineRule="auto"/>
              <w:ind w:left="318" w:hanging="318"/>
              <w:rPr>
                <w:lang w:val="en-AU"/>
              </w:rPr>
            </w:pPr>
            <w:r w:rsidRPr="00BE7051">
              <w:rPr>
                <w:lang w:val="en-AU"/>
              </w:rPr>
              <w:t>customers with special needs and implications for customer service</w:t>
            </w:r>
          </w:p>
        </w:tc>
      </w:tr>
      <w:tr w:rsidR="00124A55" w:rsidRPr="00BE7051" w14:paraId="144EDFD4" w14:textId="77777777" w:rsidTr="002A1FC1">
        <w:tc>
          <w:tcPr>
            <w:tcW w:w="9027" w:type="dxa"/>
            <w:tcBorders>
              <w:top w:val="nil"/>
              <w:bottom w:val="nil"/>
            </w:tcBorders>
          </w:tcPr>
          <w:p w14:paraId="5A0F341B" w14:textId="77777777" w:rsidR="00124A55" w:rsidRPr="00BE7051" w:rsidRDefault="00124A55" w:rsidP="0028098C">
            <w:pPr>
              <w:pStyle w:val="HSCcontentlevel1"/>
              <w:numPr>
                <w:ilvl w:val="0"/>
                <w:numId w:val="14"/>
              </w:numPr>
              <w:spacing w:before="80" w:line="240" w:lineRule="auto"/>
              <w:ind w:left="318" w:hanging="318"/>
              <w:rPr>
                <w:lang w:val="en-AU"/>
              </w:rPr>
            </w:pPr>
            <w:r w:rsidRPr="00BE7051">
              <w:rPr>
                <w:lang w:val="en-AU"/>
              </w:rPr>
              <w:t>difference between customer needs, preferences and expectations</w:t>
            </w:r>
          </w:p>
        </w:tc>
      </w:tr>
      <w:tr w:rsidR="00124A55" w:rsidRPr="00BE7051" w14:paraId="7173E7FD" w14:textId="77777777" w:rsidTr="002A1FC1">
        <w:tc>
          <w:tcPr>
            <w:tcW w:w="9027" w:type="dxa"/>
            <w:tcBorders>
              <w:top w:val="nil"/>
              <w:bottom w:val="nil"/>
            </w:tcBorders>
          </w:tcPr>
          <w:p w14:paraId="30ED90B3" w14:textId="77777777" w:rsidR="00124A55" w:rsidRPr="00BE7051" w:rsidRDefault="00124A55" w:rsidP="0028098C">
            <w:pPr>
              <w:pStyle w:val="HSCcontentlevel1"/>
              <w:numPr>
                <w:ilvl w:val="0"/>
                <w:numId w:val="14"/>
              </w:numPr>
              <w:spacing w:before="80" w:line="240" w:lineRule="auto"/>
              <w:ind w:left="318" w:hanging="318"/>
              <w:rPr>
                <w:lang w:val="en-AU"/>
              </w:rPr>
            </w:pPr>
            <w:r w:rsidRPr="00BE7051">
              <w:rPr>
                <w:lang w:val="en-AU"/>
              </w:rPr>
              <w:t>establishing customer needs, preferences and expectations through:</w:t>
            </w:r>
          </w:p>
          <w:p w14:paraId="24D4DDD9" w14:textId="77777777" w:rsidR="00124A55" w:rsidRPr="00BE7051" w:rsidRDefault="00124A55" w:rsidP="0028098C">
            <w:pPr>
              <w:pStyle w:val="HSCContentlevel2"/>
              <w:numPr>
                <w:ilvl w:val="1"/>
                <w:numId w:val="14"/>
              </w:numPr>
              <w:spacing w:before="80" w:line="240" w:lineRule="auto"/>
              <w:ind w:left="743" w:hanging="284"/>
              <w:rPr>
                <w:lang w:val="en-AU"/>
              </w:rPr>
            </w:pPr>
            <w:r w:rsidRPr="00BE7051">
              <w:rPr>
                <w:lang w:val="en-AU"/>
              </w:rPr>
              <w:t>active listening</w:t>
            </w:r>
          </w:p>
          <w:p w14:paraId="154F97DD" w14:textId="77777777" w:rsidR="00124A55" w:rsidRPr="00BE7051" w:rsidRDefault="00124A55" w:rsidP="0028098C">
            <w:pPr>
              <w:pStyle w:val="HSCContentlevel2"/>
              <w:numPr>
                <w:ilvl w:val="1"/>
                <w:numId w:val="14"/>
              </w:numPr>
              <w:spacing w:before="80" w:line="240" w:lineRule="auto"/>
              <w:ind w:left="743" w:hanging="284"/>
              <w:rPr>
                <w:lang w:val="en-AU"/>
              </w:rPr>
            </w:pPr>
            <w:r w:rsidRPr="00BE7051">
              <w:rPr>
                <w:lang w:val="en-AU"/>
              </w:rPr>
              <w:t>open, closed and reflective questions</w:t>
            </w:r>
          </w:p>
          <w:p w14:paraId="2981BE72" w14:textId="77777777" w:rsidR="00124A55" w:rsidRPr="00BE7051" w:rsidRDefault="00124A55" w:rsidP="0028098C">
            <w:pPr>
              <w:pStyle w:val="HSCContentlevel2"/>
              <w:numPr>
                <w:ilvl w:val="1"/>
                <w:numId w:val="14"/>
              </w:numPr>
              <w:spacing w:before="80" w:line="240" w:lineRule="auto"/>
              <w:ind w:left="743" w:hanging="284"/>
              <w:rPr>
                <w:lang w:val="en-AU"/>
              </w:rPr>
            </w:pPr>
            <w:r w:rsidRPr="00BE7051">
              <w:rPr>
                <w:lang w:val="en-AU"/>
              </w:rPr>
              <w:t>observation and recognition of non-verbal cues</w:t>
            </w:r>
          </w:p>
        </w:tc>
      </w:tr>
      <w:tr w:rsidR="00124A55" w:rsidRPr="00BE7051" w14:paraId="3597CBF2" w14:textId="77777777" w:rsidTr="002A1FC1">
        <w:tc>
          <w:tcPr>
            <w:tcW w:w="9027" w:type="dxa"/>
            <w:tcBorders>
              <w:top w:val="nil"/>
            </w:tcBorders>
          </w:tcPr>
          <w:p w14:paraId="0697C72E" w14:textId="77777777" w:rsidR="00124A55" w:rsidRPr="00BE7051" w:rsidRDefault="00124A55" w:rsidP="0028098C">
            <w:pPr>
              <w:pStyle w:val="HSCcontentlevel1"/>
              <w:numPr>
                <w:ilvl w:val="0"/>
                <w:numId w:val="14"/>
              </w:numPr>
              <w:spacing w:before="80" w:line="240" w:lineRule="auto"/>
              <w:ind w:left="318" w:hanging="318"/>
              <w:rPr>
                <w:lang w:val="en-AU"/>
              </w:rPr>
            </w:pPr>
            <w:r w:rsidRPr="00BE7051">
              <w:rPr>
                <w:lang w:val="en-AU"/>
              </w:rPr>
              <w:t>communicating effectively with customers:</w:t>
            </w:r>
          </w:p>
          <w:p w14:paraId="07C0E357" w14:textId="77777777" w:rsidR="00124A55" w:rsidRPr="00BE7051" w:rsidRDefault="00124A55" w:rsidP="0028098C">
            <w:pPr>
              <w:pStyle w:val="HSCContentlevel2"/>
              <w:numPr>
                <w:ilvl w:val="1"/>
                <w:numId w:val="14"/>
              </w:numPr>
              <w:spacing w:before="80" w:line="240" w:lineRule="auto"/>
              <w:ind w:left="743" w:hanging="284"/>
              <w:rPr>
                <w:lang w:val="en-AU"/>
              </w:rPr>
            </w:pPr>
            <w:r w:rsidRPr="00BE7051">
              <w:rPr>
                <w:lang w:val="en-AU"/>
              </w:rPr>
              <w:t>verbal, written and non-verbal communication</w:t>
            </w:r>
          </w:p>
          <w:p w14:paraId="0DDE39DB" w14:textId="77777777" w:rsidR="00124A55" w:rsidRPr="00BE7051" w:rsidRDefault="00124A55" w:rsidP="0028098C">
            <w:pPr>
              <w:pStyle w:val="HSCContentlevel2"/>
              <w:numPr>
                <w:ilvl w:val="1"/>
                <w:numId w:val="14"/>
              </w:numPr>
              <w:spacing w:before="80" w:line="240" w:lineRule="auto"/>
              <w:ind w:left="743" w:hanging="284"/>
              <w:rPr>
                <w:lang w:val="en-AU"/>
              </w:rPr>
            </w:pPr>
            <w:r w:rsidRPr="00BE7051">
              <w:rPr>
                <w:lang w:val="en-AU"/>
              </w:rPr>
              <w:t>face-to-face, over the telephone and electronically</w:t>
            </w:r>
          </w:p>
          <w:p w14:paraId="215E3158" w14:textId="77777777" w:rsidR="00124A55" w:rsidRPr="00BE7051" w:rsidRDefault="00124A55" w:rsidP="0028098C">
            <w:pPr>
              <w:pStyle w:val="HSCContentlevel2"/>
              <w:numPr>
                <w:ilvl w:val="1"/>
                <w:numId w:val="14"/>
              </w:numPr>
              <w:spacing w:before="80" w:line="240" w:lineRule="auto"/>
              <w:ind w:left="743" w:hanging="284"/>
              <w:rPr>
                <w:lang w:val="en-AU"/>
              </w:rPr>
            </w:pPr>
            <w:r w:rsidRPr="00BE7051">
              <w:rPr>
                <w:lang w:val="en-AU"/>
              </w:rPr>
              <w:t>importance of being accurate, clear, concise and courteous</w:t>
            </w:r>
          </w:p>
        </w:tc>
      </w:tr>
      <w:tr w:rsidR="00124A55" w:rsidRPr="00BE7051" w14:paraId="5D320E41" w14:textId="77777777" w:rsidTr="002A1FC1">
        <w:tc>
          <w:tcPr>
            <w:tcW w:w="9027" w:type="dxa"/>
            <w:shd w:val="clear" w:color="auto" w:fill="FFF2CC" w:themeFill="accent4" w:themeFillTint="33"/>
          </w:tcPr>
          <w:p w14:paraId="1B77C7A0" w14:textId="77777777" w:rsidR="00124A55" w:rsidRPr="00BE7051" w:rsidRDefault="00124A55" w:rsidP="0028098C">
            <w:pPr>
              <w:pStyle w:val="Heading5"/>
              <w:spacing w:before="80" w:line="240" w:lineRule="auto"/>
              <w:contextualSpacing/>
            </w:pPr>
            <w:r w:rsidRPr="00BE7051">
              <w:t>quality customer service</w:t>
            </w:r>
          </w:p>
        </w:tc>
      </w:tr>
      <w:tr w:rsidR="00124A55" w:rsidRPr="00BE7051" w14:paraId="254DBB8A" w14:textId="77777777" w:rsidTr="002A1FC1">
        <w:tc>
          <w:tcPr>
            <w:tcW w:w="9027" w:type="dxa"/>
            <w:tcBorders>
              <w:bottom w:val="nil"/>
            </w:tcBorders>
          </w:tcPr>
          <w:p w14:paraId="6459B83D" w14:textId="77777777" w:rsidR="00124A55" w:rsidRPr="00BE7051" w:rsidRDefault="00124A55" w:rsidP="0028098C">
            <w:pPr>
              <w:pStyle w:val="HSCcontentlevel1"/>
              <w:numPr>
                <w:ilvl w:val="0"/>
                <w:numId w:val="14"/>
              </w:numPr>
              <w:spacing w:before="80" w:line="240" w:lineRule="auto"/>
              <w:ind w:left="318" w:hanging="318"/>
              <w:rPr>
                <w:lang w:val="en-AU"/>
              </w:rPr>
            </w:pPr>
            <w:r w:rsidRPr="00BE7051">
              <w:rPr>
                <w:lang w:val="en-AU"/>
              </w:rPr>
              <w:t>business and industry approaches to service delivery:</w:t>
            </w:r>
          </w:p>
          <w:p w14:paraId="60FDFA30" w14:textId="77777777" w:rsidR="00124A55" w:rsidRPr="00BE7051" w:rsidRDefault="00124A55" w:rsidP="0028098C">
            <w:pPr>
              <w:pStyle w:val="HSCContentlevel2"/>
              <w:numPr>
                <w:ilvl w:val="1"/>
                <w:numId w:val="14"/>
              </w:numPr>
              <w:spacing w:before="80" w:line="240" w:lineRule="auto"/>
              <w:ind w:left="743" w:hanging="284"/>
              <w:rPr>
                <w:lang w:val="en-AU"/>
              </w:rPr>
            </w:pPr>
            <w:r w:rsidRPr="00BE7051">
              <w:rPr>
                <w:lang w:val="en-AU"/>
              </w:rPr>
              <w:t>standards of customer service for industry personnel</w:t>
            </w:r>
          </w:p>
          <w:p w14:paraId="0A73F136" w14:textId="77777777" w:rsidR="00124A55" w:rsidRPr="00BE7051" w:rsidRDefault="00124A55" w:rsidP="0028098C">
            <w:pPr>
              <w:pStyle w:val="HSCContentlevel2"/>
              <w:numPr>
                <w:ilvl w:val="1"/>
                <w:numId w:val="14"/>
              </w:numPr>
              <w:spacing w:before="80" w:line="240" w:lineRule="auto"/>
              <w:ind w:left="743" w:hanging="284"/>
              <w:rPr>
                <w:lang w:val="en-AU"/>
              </w:rPr>
            </w:pPr>
            <w:r w:rsidRPr="00BE7051">
              <w:rPr>
                <w:lang w:val="en-AU"/>
              </w:rPr>
              <w:t>how work is organised and undertaken</w:t>
            </w:r>
          </w:p>
          <w:p w14:paraId="1CF95C11" w14:textId="77777777" w:rsidR="00124A55" w:rsidRPr="00BE7051" w:rsidRDefault="00124A55" w:rsidP="0028098C">
            <w:pPr>
              <w:pStyle w:val="HSCContentlevel2"/>
              <w:numPr>
                <w:ilvl w:val="1"/>
                <w:numId w:val="14"/>
              </w:numPr>
              <w:spacing w:before="80" w:line="240" w:lineRule="auto"/>
              <w:ind w:left="743" w:hanging="284"/>
              <w:rPr>
                <w:lang w:val="en-AU"/>
              </w:rPr>
            </w:pPr>
            <w:r w:rsidRPr="00BE7051">
              <w:rPr>
                <w:lang w:val="en-AU"/>
              </w:rPr>
              <w:t>timing and designated response times for service to workplace and industry standard</w:t>
            </w:r>
          </w:p>
        </w:tc>
      </w:tr>
      <w:tr w:rsidR="00124A55" w:rsidRPr="00BE7051" w14:paraId="1E734ED1" w14:textId="77777777" w:rsidTr="002A1FC1">
        <w:tc>
          <w:tcPr>
            <w:tcW w:w="9027" w:type="dxa"/>
            <w:tcBorders>
              <w:top w:val="nil"/>
              <w:bottom w:val="nil"/>
            </w:tcBorders>
          </w:tcPr>
          <w:p w14:paraId="32205BED" w14:textId="77777777" w:rsidR="00124A55" w:rsidRPr="00BE7051" w:rsidRDefault="00124A55" w:rsidP="0028098C">
            <w:pPr>
              <w:pStyle w:val="HSCcontentlevel1"/>
              <w:numPr>
                <w:ilvl w:val="0"/>
                <w:numId w:val="14"/>
              </w:numPr>
              <w:spacing w:before="80" w:line="240" w:lineRule="auto"/>
              <w:ind w:left="318" w:hanging="318"/>
              <w:rPr>
                <w:lang w:val="en-AU"/>
              </w:rPr>
            </w:pPr>
            <w:r w:rsidRPr="00BE7051">
              <w:rPr>
                <w:lang w:val="en-AU"/>
              </w:rPr>
              <w:t>the relationship between customer service and business success</w:t>
            </w:r>
          </w:p>
        </w:tc>
      </w:tr>
      <w:tr w:rsidR="00124A55" w:rsidRPr="00BE7051" w14:paraId="425FFD44" w14:textId="77777777" w:rsidTr="002A1FC1">
        <w:tc>
          <w:tcPr>
            <w:tcW w:w="9027" w:type="dxa"/>
            <w:tcBorders>
              <w:top w:val="nil"/>
              <w:bottom w:val="nil"/>
            </w:tcBorders>
          </w:tcPr>
          <w:p w14:paraId="48A378D9" w14:textId="77777777" w:rsidR="00124A55" w:rsidRPr="00BE7051" w:rsidRDefault="00124A55" w:rsidP="0028098C">
            <w:pPr>
              <w:pStyle w:val="HSCcontentlevel1"/>
              <w:numPr>
                <w:ilvl w:val="0"/>
                <w:numId w:val="14"/>
              </w:numPr>
              <w:spacing w:before="80" w:line="240" w:lineRule="auto"/>
              <w:ind w:left="318" w:hanging="318"/>
              <w:rPr>
                <w:lang w:val="en-AU"/>
              </w:rPr>
            </w:pPr>
            <w:r w:rsidRPr="00BE7051">
              <w:rPr>
                <w:lang w:val="en-AU"/>
              </w:rPr>
              <w:t>concept of a ‘customer focused’ workplace</w:t>
            </w:r>
          </w:p>
        </w:tc>
      </w:tr>
      <w:tr w:rsidR="00124A55" w:rsidRPr="00BE7051" w14:paraId="1AD29C4D" w14:textId="77777777" w:rsidTr="002A1FC1">
        <w:tc>
          <w:tcPr>
            <w:tcW w:w="9027" w:type="dxa"/>
            <w:tcBorders>
              <w:top w:val="nil"/>
              <w:bottom w:val="nil"/>
            </w:tcBorders>
          </w:tcPr>
          <w:p w14:paraId="7783EAC6" w14:textId="77777777" w:rsidR="00124A55" w:rsidRPr="00BE7051" w:rsidRDefault="00124A55" w:rsidP="0028098C">
            <w:pPr>
              <w:pStyle w:val="HSCcontentlevel1"/>
              <w:numPr>
                <w:ilvl w:val="0"/>
                <w:numId w:val="14"/>
              </w:numPr>
              <w:spacing w:before="80" w:line="240" w:lineRule="auto"/>
              <w:ind w:left="318" w:hanging="318"/>
              <w:rPr>
                <w:lang w:val="en-AU"/>
              </w:rPr>
            </w:pPr>
            <w:r w:rsidRPr="00BE7051">
              <w:rPr>
                <w:lang w:val="en-AU"/>
              </w:rPr>
              <w:t>characteristics and benefits of quality customer service</w:t>
            </w:r>
          </w:p>
        </w:tc>
      </w:tr>
      <w:tr w:rsidR="00124A55" w:rsidRPr="00BE7051" w14:paraId="7FB8CD75" w14:textId="77777777" w:rsidTr="002A1FC1">
        <w:tc>
          <w:tcPr>
            <w:tcW w:w="9027" w:type="dxa"/>
            <w:tcBorders>
              <w:top w:val="nil"/>
              <w:bottom w:val="nil"/>
            </w:tcBorders>
          </w:tcPr>
          <w:p w14:paraId="1CC2FEE1" w14:textId="77777777" w:rsidR="00124A55" w:rsidRPr="00BE7051" w:rsidRDefault="00124A55" w:rsidP="0028098C">
            <w:pPr>
              <w:pStyle w:val="HSCcontentlevel1"/>
              <w:numPr>
                <w:ilvl w:val="0"/>
                <w:numId w:val="14"/>
              </w:numPr>
              <w:spacing w:before="80" w:line="240" w:lineRule="auto"/>
              <w:ind w:left="318" w:hanging="318"/>
              <w:rPr>
                <w:lang w:val="en-AU"/>
              </w:rPr>
            </w:pPr>
            <w:r w:rsidRPr="00BE7051">
              <w:rPr>
                <w:lang w:val="en-AU"/>
              </w:rPr>
              <w:t>role of communication in the provision of quality customer service</w:t>
            </w:r>
          </w:p>
        </w:tc>
      </w:tr>
      <w:tr w:rsidR="00124A55" w:rsidRPr="00BE7051" w14:paraId="16637235" w14:textId="77777777" w:rsidTr="002A1FC1">
        <w:tc>
          <w:tcPr>
            <w:tcW w:w="9027" w:type="dxa"/>
            <w:tcBorders>
              <w:top w:val="nil"/>
            </w:tcBorders>
          </w:tcPr>
          <w:p w14:paraId="6FAF0BE5" w14:textId="77777777" w:rsidR="00124A55" w:rsidRPr="00BE7051" w:rsidRDefault="00124A55" w:rsidP="0028098C">
            <w:pPr>
              <w:pStyle w:val="HSCcontentlevel1"/>
              <w:numPr>
                <w:ilvl w:val="0"/>
                <w:numId w:val="14"/>
              </w:numPr>
              <w:spacing w:before="80" w:line="240" w:lineRule="auto"/>
              <w:ind w:left="318" w:hanging="318"/>
              <w:rPr>
                <w:lang w:val="en-AU"/>
              </w:rPr>
            </w:pPr>
            <w:r w:rsidRPr="00BE7051">
              <w:rPr>
                <w:lang w:val="en-AU"/>
              </w:rPr>
              <w:t>establishing quality customer service:</w:t>
            </w:r>
          </w:p>
          <w:p w14:paraId="29683CEA" w14:textId="77777777" w:rsidR="00124A55" w:rsidRPr="00BE7051" w:rsidRDefault="00124A55" w:rsidP="0028098C">
            <w:pPr>
              <w:pStyle w:val="HSCContentlevel2"/>
              <w:numPr>
                <w:ilvl w:val="1"/>
                <w:numId w:val="14"/>
              </w:numPr>
              <w:spacing w:before="80" w:line="240" w:lineRule="auto"/>
              <w:ind w:left="743" w:hanging="284"/>
              <w:rPr>
                <w:lang w:val="en-AU"/>
              </w:rPr>
            </w:pPr>
            <w:r w:rsidRPr="00BE7051">
              <w:rPr>
                <w:lang w:val="en-AU"/>
              </w:rPr>
              <w:t>detailed knowledge of a range of products and services offered within a business services industry workplace</w:t>
            </w:r>
          </w:p>
          <w:p w14:paraId="1EF5A611" w14:textId="77777777" w:rsidR="00124A55" w:rsidRPr="00BE7051" w:rsidRDefault="00124A55" w:rsidP="0028098C">
            <w:pPr>
              <w:pStyle w:val="HSCContentlevel2"/>
              <w:numPr>
                <w:ilvl w:val="1"/>
                <w:numId w:val="14"/>
              </w:numPr>
              <w:spacing w:before="80" w:line="240" w:lineRule="auto"/>
              <w:ind w:left="743" w:hanging="284"/>
              <w:rPr>
                <w:lang w:val="en-AU"/>
              </w:rPr>
            </w:pPr>
            <w:r w:rsidRPr="00BE7051">
              <w:rPr>
                <w:lang w:val="en-AU"/>
              </w:rPr>
              <w:t>matching customer needs, preferences and expectations to appropriate product(s) and/or services(s):</w:t>
            </w:r>
          </w:p>
          <w:p w14:paraId="50F09179" w14:textId="77777777" w:rsidR="00124A55" w:rsidRPr="0028098C" w:rsidRDefault="00124A55" w:rsidP="0028098C">
            <w:pPr>
              <w:pStyle w:val="HSCContentlevel3"/>
              <w:spacing w:before="80" w:line="240" w:lineRule="auto"/>
              <w:rPr>
                <w:sz w:val="24"/>
                <w:szCs w:val="28"/>
                <w:lang w:val="en-AU"/>
              </w:rPr>
            </w:pPr>
            <w:r w:rsidRPr="0028098C">
              <w:rPr>
                <w:sz w:val="24"/>
                <w:szCs w:val="28"/>
                <w:lang w:val="en-AU"/>
              </w:rPr>
              <w:t>meet customer need, preference and/or expectation</w:t>
            </w:r>
          </w:p>
          <w:p w14:paraId="3809AABF" w14:textId="77777777" w:rsidR="00124A55" w:rsidRPr="0028098C" w:rsidRDefault="00124A55" w:rsidP="0028098C">
            <w:pPr>
              <w:pStyle w:val="HSCContentlevel3"/>
              <w:spacing w:before="80" w:line="240" w:lineRule="auto"/>
              <w:rPr>
                <w:sz w:val="24"/>
                <w:szCs w:val="28"/>
                <w:lang w:val="en-AU"/>
              </w:rPr>
            </w:pPr>
            <w:r w:rsidRPr="0028098C">
              <w:rPr>
                <w:sz w:val="24"/>
                <w:szCs w:val="28"/>
                <w:lang w:val="en-AU"/>
              </w:rPr>
              <w:t>seek assistance from others as necessary in order to meet the customer need, preference and/or expectation</w:t>
            </w:r>
          </w:p>
          <w:p w14:paraId="65E8286B" w14:textId="77777777" w:rsidR="00124A55" w:rsidRPr="00BE7051" w:rsidRDefault="00124A55" w:rsidP="0028098C">
            <w:pPr>
              <w:pStyle w:val="HSCContentlevel3"/>
              <w:spacing w:before="80" w:line="240" w:lineRule="auto"/>
              <w:rPr>
                <w:lang w:val="en-AU"/>
              </w:rPr>
            </w:pPr>
            <w:r w:rsidRPr="0028098C">
              <w:rPr>
                <w:sz w:val="24"/>
                <w:szCs w:val="28"/>
                <w:lang w:val="en-AU"/>
              </w:rPr>
              <w:t>refer to appropriate person where unable to meet the customer need, preference and/or expectation</w:t>
            </w:r>
          </w:p>
        </w:tc>
      </w:tr>
    </w:tbl>
    <w:p w14:paraId="734F6A3C" w14:textId="77777777" w:rsidR="0028098C" w:rsidRDefault="0028098C">
      <w:r>
        <w:br w:type="page"/>
      </w:r>
    </w:p>
    <w:tbl>
      <w:tblPr>
        <w:tblW w:w="9027" w:type="dxa"/>
        <w:tblInd w:w="-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ook w:val="01E0" w:firstRow="1" w:lastRow="1" w:firstColumn="1" w:lastColumn="1" w:noHBand="0" w:noVBand="0"/>
      </w:tblPr>
      <w:tblGrid>
        <w:gridCol w:w="9027"/>
      </w:tblGrid>
      <w:tr w:rsidR="00124A55" w:rsidRPr="00BE7051" w14:paraId="0EF710D8" w14:textId="77777777" w:rsidTr="002A1FC1">
        <w:tc>
          <w:tcPr>
            <w:tcW w:w="9027" w:type="dxa"/>
            <w:shd w:val="clear" w:color="auto" w:fill="FFF2CC" w:themeFill="accent4" w:themeFillTint="33"/>
          </w:tcPr>
          <w:p w14:paraId="00210CDC" w14:textId="780502F5" w:rsidR="00124A55" w:rsidRPr="00BE7051" w:rsidRDefault="00124A55" w:rsidP="0028098C">
            <w:pPr>
              <w:pStyle w:val="Heading5"/>
              <w:spacing w:before="60" w:line="240" w:lineRule="auto"/>
              <w:contextualSpacing/>
            </w:pPr>
            <w:r w:rsidRPr="00BE7051">
              <w:lastRenderedPageBreak/>
              <w:t>quality customer service cont/d</w:t>
            </w:r>
          </w:p>
        </w:tc>
      </w:tr>
      <w:tr w:rsidR="00124A55" w:rsidRPr="00BE7051" w14:paraId="32B81472" w14:textId="77777777" w:rsidTr="002A1FC1">
        <w:tc>
          <w:tcPr>
            <w:tcW w:w="9027" w:type="dxa"/>
          </w:tcPr>
          <w:p w14:paraId="374DD56F" w14:textId="77777777" w:rsidR="00124A55" w:rsidRPr="00BE7051" w:rsidRDefault="00124A55" w:rsidP="0028098C">
            <w:pPr>
              <w:pStyle w:val="HSCContentlevel2"/>
              <w:numPr>
                <w:ilvl w:val="1"/>
                <w:numId w:val="14"/>
              </w:numPr>
              <w:spacing w:before="60" w:line="240" w:lineRule="auto"/>
              <w:ind w:left="743" w:hanging="284"/>
              <w:rPr>
                <w:lang w:val="en-AU"/>
              </w:rPr>
            </w:pPr>
            <w:r w:rsidRPr="00BE7051">
              <w:rPr>
                <w:lang w:val="en-AU"/>
              </w:rPr>
              <w:t>seeking opportunities to deliver additional level of service beyond a customer’s immediate request or expectation</w:t>
            </w:r>
          </w:p>
          <w:p w14:paraId="4001D68D" w14:textId="77777777" w:rsidR="00124A55" w:rsidRPr="00BE7051" w:rsidRDefault="00124A55" w:rsidP="0028098C">
            <w:pPr>
              <w:pStyle w:val="HSCContentlevel2"/>
              <w:numPr>
                <w:ilvl w:val="1"/>
                <w:numId w:val="14"/>
              </w:numPr>
              <w:spacing w:before="60" w:line="240" w:lineRule="auto"/>
              <w:ind w:left="743" w:hanging="284"/>
              <w:rPr>
                <w:lang w:val="en-AU"/>
              </w:rPr>
            </w:pPr>
            <w:r w:rsidRPr="00BE7051">
              <w:rPr>
                <w:lang w:val="en-AU"/>
              </w:rPr>
              <w:t>developing collegial working relationships with others involved in the provision of customer service</w:t>
            </w:r>
          </w:p>
          <w:p w14:paraId="2190B95D" w14:textId="77777777" w:rsidR="00124A55" w:rsidRPr="00BE7051" w:rsidRDefault="00124A55" w:rsidP="0028098C">
            <w:pPr>
              <w:pStyle w:val="HSCContentlevel2"/>
              <w:numPr>
                <w:ilvl w:val="1"/>
                <w:numId w:val="14"/>
              </w:numPr>
              <w:spacing w:before="60" w:line="240" w:lineRule="auto"/>
              <w:ind w:left="743" w:hanging="284"/>
              <w:rPr>
                <w:lang w:val="en-AU"/>
              </w:rPr>
            </w:pPr>
            <w:r w:rsidRPr="00BE7051">
              <w:rPr>
                <w:lang w:val="en-AU"/>
              </w:rPr>
              <w:t>using/adopting a teamwork approach</w:t>
            </w:r>
          </w:p>
          <w:p w14:paraId="4823EBF8" w14:textId="77777777" w:rsidR="00124A55" w:rsidRPr="00BE7051" w:rsidRDefault="00124A55" w:rsidP="0028098C">
            <w:pPr>
              <w:pStyle w:val="HSCContentlevel2"/>
              <w:numPr>
                <w:ilvl w:val="1"/>
                <w:numId w:val="14"/>
              </w:numPr>
              <w:spacing w:before="60" w:line="240" w:lineRule="auto"/>
              <w:ind w:left="743" w:hanging="284"/>
              <w:rPr>
                <w:lang w:val="en-AU"/>
              </w:rPr>
            </w:pPr>
            <w:r w:rsidRPr="00BE7051">
              <w:rPr>
                <w:lang w:val="en-AU"/>
              </w:rPr>
              <w:t>dealing with problems and/or delays in the delivery of products and/or services</w:t>
            </w:r>
          </w:p>
          <w:p w14:paraId="25205200" w14:textId="77777777" w:rsidR="00124A55" w:rsidRPr="00BE7051" w:rsidRDefault="00124A55" w:rsidP="0028098C">
            <w:pPr>
              <w:pStyle w:val="HSCContentlevel2"/>
              <w:numPr>
                <w:ilvl w:val="1"/>
                <w:numId w:val="14"/>
              </w:numPr>
              <w:spacing w:before="60" w:line="240" w:lineRule="auto"/>
              <w:ind w:left="743" w:hanging="284"/>
              <w:rPr>
                <w:lang w:val="en-AU"/>
              </w:rPr>
            </w:pPr>
            <w:r w:rsidRPr="00BE7051">
              <w:rPr>
                <w:lang w:val="en-AU"/>
              </w:rPr>
              <w:t>seeking feedback on customer service practices:</w:t>
            </w:r>
          </w:p>
          <w:p w14:paraId="63F699B9" w14:textId="77777777" w:rsidR="00124A55" w:rsidRPr="00BE7051" w:rsidRDefault="00124A55" w:rsidP="0028098C">
            <w:pPr>
              <w:pStyle w:val="HSCContentlevel3"/>
              <w:spacing w:before="60" w:line="240" w:lineRule="auto"/>
              <w:rPr>
                <w:lang w:val="en-AU"/>
              </w:rPr>
            </w:pPr>
            <w:r w:rsidRPr="00BE7051">
              <w:rPr>
                <w:lang w:val="en-AU"/>
              </w:rPr>
              <w:t>the value of feedback from staff and customers</w:t>
            </w:r>
          </w:p>
          <w:p w14:paraId="0674323D" w14:textId="77777777" w:rsidR="00124A55" w:rsidRPr="00BE7051" w:rsidRDefault="00124A55" w:rsidP="0028098C">
            <w:pPr>
              <w:pStyle w:val="HSCContentlevel3"/>
              <w:spacing w:before="60" w:line="240" w:lineRule="auto"/>
              <w:ind w:left="1027" w:hanging="284"/>
              <w:rPr>
                <w:lang w:val="en-AU"/>
              </w:rPr>
            </w:pPr>
            <w:r w:rsidRPr="00BE7051">
              <w:rPr>
                <w:lang w:val="en-AU"/>
              </w:rPr>
              <w:t>its use in improving and enhancing service delivery</w:t>
            </w:r>
          </w:p>
        </w:tc>
      </w:tr>
      <w:tr w:rsidR="00124A55" w:rsidRPr="00BE7051" w14:paraId="0829FF6A" w14:textId="77777777" w:rsidTr="002A1FC1">
        <w:tc>
          <w:tcPr>
            <w:tcW w:w="9027" w:type="dxa"/>
            <w:shd w:val="clear" w:color="auto" w:fill="FFF2CC" w:themeFill="accent4" w:themeFillTint="33"/>
          </w:tcPr>
          <w:p w14:paraId="5AF51B6D" w14:textId="77777777" w:rsidR="00124A55" w:rsidRPr="00BE7051" w:rsidRDefault="00124A55" w:rsidP="0028098C">
            <w:pPr>
              <w:pStyle w:val="Heading5"/>
              <w:spacing w:before="60" w:line="240" w:lineRule="auto"/>
              <w:contextualSpacing/>
            </w:pPr>
            <w:r w:rsidRPr="00BE7051">
              <w:t>workplace policy and procedures for customer interaction</w:t>
            </w:r>
          </w:p>
        </w:tc>
      </w:tr>
      <w:tr w:rsidR="00124A55" w:rsidRPr="00BE7051" w14:paraId="0C2707F0" w14:textId="77777777" w:rsidTr="002A1FC1">
        <w:tc>
          <w:tcPr>
            <w:tcW w:w="9027" w:type="dxa"/>
            <w:tcBorders>
              <w:bottom w:val="nil"/>
            </w:tcBorders>
          </w:tcPr>
          <w:p w14:paraId="4E383EAD" w14:textId="77777777" w:rsidR="00124A55" w:rsidRPr="00BE7051" w:rsidRDefault="00124A55" w:rsidP="0028098C">
            <w:pPr>
              <w:pStyle w:val="HSCcontentlevel1"/>
              <w:numPr>
                <w:ilvl w:val="0"/>
                <w:numId w:val="14"/>
              </w:numPr>
              <w:spacing w:before="60" w:line="240" w:lineRule="auto"/>
              <w:ind w:left="318" w:hanging="318"/>
              <w:rPr>
                <w:lang w:val="en-AU"/>
              </w:rPr>
            </w:pPr>
            <w:r w:rsidRPr="00BE7051">
              <w:rPr>
                <w:lang w:val="en-AU"/>
              </w:rPr>
              <w:t>workplace policy and procedures for establishing contact with customers:</w:t>
            </w:r>
          </w:p>
          <w:p w14:paraId="5EC96363" w14:textId="77777777" w:rsidR="00124A55" w:rsidRPr="00BE7051" w:rsidRDefault="00124A55" w:rsidP="0028098C">
            <w:pPr>
              <w:pStyle w:val="HSCContentlevel2"/>
              <w:numPr>
                <w:ilvl w:val="1"/>
                <w:numId w:val="14"/>
              </w:numPr>
              <w:spacing w:before="60" w:line="240" w:lineRule="auto"/>
              <w:ind w:left="743" w:hanging="284"/>
              <w:rPr>
                <w:lang w:val="en-AU"/>
              </w:rPr>
            </w:pPr>
            <w:r w:rsidRPr="00BE7051">
              <w:rPr>
                <w:lang w:val="en-AU"/>
              </w:rPr>
              <w:t>techniques for approaching a customer</w:t>
            </w:r>
          </w:p>
          <w:p w14:paraId="6EF6C66C" w14:textId="77777777" w:rsidR="00124A55" w:rsidRPr="00BE7051" w:rsidRDefault="00124A55" w:rsidP="0028098C">
            <w:pPr>
              <w:pStyle w:val="HSCContentlevel2"/>
              <w:numPr>
                <w:ilvl w:val="1"/>
                <w:numId w:val="14"/>
              </w:numPr>
              <w:spacing w:before="60" w:line="240" w:lineRule="auto"/>
              <w:ind w:left="743" w:hanging="284"/>
              <w:rPr>
                <w:lang w:val="en-AU"/>
              </w:rPr>
            </w:pPr>
            <w:r w:rsidRPr="00BE7051">
              <w:rPr>
                <w:lang w:val="en-AU"/>
              </w:rPr>
              <w:t>developing rapport</w:t>
            </w:r>
          </w:p>
        </w:tc>
      </w:tr>
      <w:tr w:rsidR="00124A55" w:rsidRPr="00BE7051" w14:paraId="1EAB738C" w14:textId="77777777" w:rsidTr="002A1FC1">
        <w:tc>
          <w:tcPr>
            <w:tcW w:w="9027" w:type="dxa"/>
            <w:tcBorders>
              <w:top w:val="nil"/>
              <w:bottom w:val="nil"/>
            </w:tcBorders>
          </w:tcPr>
          <w:p w14:paraId="5068287A" w14:textId="77777777" w:rsidR="00124A55" w:rsidRPr="00BE7051" w:rsidRDefault="00124A55" w:rsidP="0028098C">
            <w:pPr>
              <w:pStyle w:val="HSCcontentlevel1"/>
              <w:numPr>
                <w:ilvl w:val="0"/>
                <w:numId w:val="14"/>
              </w:numPr>
              <w:spacing w:before="60" w:line="240" w:lineRule="auto"/>
              <w:ind w:left="318" w:hanging="318"/>
              <w:rPr>
                <w:lang w:val="en-AU"/>
              </w:rPr>
            </w:pPr>
            <w:r w:rsidRPr="00BE7051">
              <w:rPr>
                <w:lang w:val="en-AU"/>
              </w:rPr>
              <w:t>workplace policy and procedures for dealing with:</w:t>
            </w:r>
          </w:p>
          <w:p w14:paraId="46E5A331" w14:textId="77777777" w:rsidR="00124A55" w:rsidRPr="00BE7051" w:rsidRDefault="00124A55" w:rsidP="0028098C">
            <w:pPr>
              <w:pStyle w:val="HSCContentlevel2"/>
              <w:numPr>
                <w:ilvl w:val="1"/>
                <w:numId w:val="14"/>
              </w:numPr>
              <w:spacing w:before="60" w:line="240" w:lineRule="auto"/>
              <w:ind w:left="743" w:hanging="284"/>
              <w:rPr>
                <w:lang w:val="en-AU"/>
              </w:rPr>
            </w:pPr>
            <w:r w:rsidRPr="00BE7051">
              <w:rPr>
                <w:lang w:val="en-AU"/>
              </w:rPr>
              <w:t>customers form diverse backgrounds</w:t>
            </w:r>
          </w:p>
          <w:p w14:paraId="72B26497" w14:textId="77777777" w:rsidR="00124A55" w:rsidRPr="00BE7051" w:rsidRDefault="00124A55" w:rsidP="0028098C">
            <w:pPr>
              <w:pStyle w:val="HSCContentlevel2"/>
              <w:numPr>
                <w:ilvl w:val="1"/>
                <w:numId w:val="14"/>
              </w:numPr>
              <w:spacing w:before="60" w:line="240" w:lineRule="auto"/>
              <w:ind w:left="743" w:hanging="284"/>
              <w:rPr>
                <w:lang w:val="en-AU"/>
              </w:rPr>
            </w:pPr>
            <w:r w:rsidRPr="00BE7051">
              <w:rPr>
                <w:lang w:val="en-AU"/>
              </w:rPr>
              <w:t>customers with special needs</w:t>
            </w:r>
          </w:p>
          <w:p w14:paraId="40C9F43C" w14:textId="77777777" w:rsidR="00124A55" w:rsidRPr="00BE7051" w:rsidRDefault="00124A55" w:rsidP="0028098C">
            <w:pPr>
              <w:pStyle w:val="HSCContentlevel2"/>
              <w:numPr>
                <w:ilvl w:val="1"/>
                <w:numId w:val="14"/>
              </w:numPr>
              <w:spacing w:before="60" w:line="240" w:lineRule="auto"/>
              <w:ind w:left="743" w:hanging="284"/>
              <w:rPr>
                <w:lang w:val="en-AU"/>
              </w:rPr>
            </w:pPr>
            <w:r w:rsidRPr="00BE7051">
              <w:rPr>
                <w:lang w:val="en-AU"/>
              </w:rPr>
              <w:t>difficult and abusive customers</w:t>
            </w:r>
          </w:p>
        </w:tc>
      </w:tr>
      <w:tr w:rsidR="00124A55" w:rsidRPr="00BE7051" w14:paraId="6CA84AA9" w14:textId="77777777" w:rsidTr="002A1FC1">
        <w:tc>
          <w:tcPr>
            <w:tcW w:w="9027" w:type="dxa"/>
            <w:tcBorders>
              <w:top w:val="nil"/>
            </w:tcBorders>
          </w:tcPr>
          <w:p w14:paraId="327C7BDB" w14:textId="77777777" w:rsidR="00124A55" w:rsidRPr="00BE7051" w:rsidRDefault="00124A55" w:rsidP="0028098C">
            <w:pPr>
              <w:pStyle w:val="HSCcontentlevel1"/>
              <w:numPr>
                <w:ilvl w:val="0"/>
                <w:numId w:val="14"/>
              </w:numPr>
              <w:spacing w:before="60" w:line="240" w:lineRule="auto"/>
              <w:ind w:left="318" w:hanging="318"/>
              <w:rPr>
                <w:lang w:val="en-AU"/>
              </w:rPr>
            </w:pPr>
            <w:r w:rsidRPr="00BE7051">
              <w:rPr>
                <w:lang w:val="en-AU"/>
              </w:rPr>
              <w:t>workplace policy and procedures for directing customers to relevant personnel and/or more experienced staff</w:t>
            </w:r>
          </w:p>
        </w:tc>
      </w:tr>
      <w:tr w:rsidR="00124A55" w:rsidRPr="00BE7051" w14:paraId="6B17F7EB" w14:textId="77777777" w:rsidTr="002A1FC1">
        <w:tc>
          <w:tcPr>
            <w:tcW w:w="9027" w:type="dxa"/>
            <w:tcBorders>
              <w:bottom w:val="nil"/>
            </w:tcBorders>
            <w:shd w:val="clear" w:color="auto" w:fill="FFF2CC" w:themeFill="accent4" w:themeFillTint="33"/>
          </w:tcPr>
          <w:p w14:paraId="0F4527E3" w14:textId="77777777" w:rsidR="00124A55" w:rsidRPr="00BE7051" w:rsidRDefault="00124A55" w:rsidP="0028098C">
            <w:pPr>
              <w:pStyle w:val="Heading5"/>
              <w:spacing w:before="60" w:line="240" w:lineRule="auto"/>
              <w:contextualSpacing/>
            </w:pPr>
            <w:r w:rsidRPr="00BE7051">
              <w:t>customer inquiries</w:t>
            </w:r>
          </w:p>
        </w:tc>
      </w:tr>
      <w:tr w:rsidR="00124A55" w:rsidRPr="00BE7051" w14:paraId="31F47AA2" w14:textId="77777777" w:rsidTr="002A1FC1">
        <w:tc>
          <w:tcPr>
            <w:tcW w:w="9027" w:type="dxa"/>
            <w:tcBorders>
              <w:top w:val="nil"/>
              <w:bottom w:val="nil"/>
            </w:tcBorders>
          </w:tcPr>
          <w:p w14:paraId="118EE504" w14:textId="77777777" w:rsidR="00124A55" w:rsidRPr="00BE7051" w:rsidRDefault="00124A55" w:rsidP="0028098C">
            <w:pPr>
              <w:pStyle w:val="HSCcontentlevel1"/>
              <w:numPr>
                <w:ilvl w:val="0"/>
                <w:numId w:val="14"/>
              </w:numPr>
              <w:spacing w:before="60" w:line="240" w:lineRule="auto"/>
              <w:ind w:left="318" w:hanging="318"/>
              <w:rPr>
                <w:lang w:val="en-AU"/>
              </w:rPr>
            </w:pPr>
            <w:r w:rsidRPr="00BE7051">
              <w:rPr>
                <w:lang w:val="en-AU"/>
              </w:rPr>
              <w:t>a range of customer inquiries common to a business services industry workplace</w:t>
            </w:r>
          </w:p>
        </w:tc>
      </w:tr>
      <w:tr w:rsidR="00124A55" w:rsidRPr="00BE7051" w14:paraId="363BEF8E" w14:textId="77777777" w:rsidTr="002A1FC1">
        <w:tc>
          <w:tcPr>
            <w:tcW w:w="9027" w:type="dxa"/>
            <w:tcBorders>
              <w:top w:val="nil"/>
              <w:bottom w:val="nil"/>
            </w:tcBorders>
          </w:tcPr>
          <w:p w14:paraId="0B116AD4" w14:textId="77777777" w:rsidR="00124A55" w:rsidRPr="00BE7051" w:rsidRDefault="00124A55" w:rsidP="0028098C">
            <w:pPr>
              <w:pStyle w:val="HSCcontentlevel1"/>
              <w:numPr>
                <w:ilvl w:val="0"/>
                <w:numId w:val="14"/>
              </w:numPr>
              <w:spacing w:before="60" w:line="240" w:lineRule="auto"/>
              <w:ind w:left="318" w:hanging="318"/>
              <w:rPr>
                <w:lang w:val="en-AU"/>
              </w:rPr>
            </w:pPr>
            <w:r w:rsidRPr="00BE7051">
              <w:rPr>
                <w:lang w:val="en-AU"/>
              </w:rPr>
              <w:t>establishing the details of the inquiry by questioning, summarising and clarifying</w:t>
            </w:r>
          </w:p>
        </w:tc>
      </w:tr>
      <w:tr w:rsidR="00124A55" w:rsidRPr="00BE7051" w14:paraId="28B4DBC5" w14:textId="77777777" w:rsidTr="002A1FC1">
        <w:tc>
          <w:tcPr>
            <w:tcW w:w="9027" w:type="dxa"/>
            <w:tcBorders>
              <w:top w:val="nil"/>
              <w:bottom w:val="nil"/>
            </w:tcBorders>
          </w:tcPr>
          <w:p w14:paraId="3461D854" w14:textId="77777777" w:rsidR="00124A55" w:rsidRPr="00BE7051" w:rsidRDefault="00124A55" w:rsidP="0028098C">
            <w:pPr>
              <w:pStyle w:val="HSCcontentlevel1"/>
              <w:numPr>
                <w:ilvl w:val="0"/>
                <w:numId w:val="14"/>
              </w:numPr>
              <w:spacing w:before="60" w:line="240" w:lineRule="auto"/>
              <w:ind w:left="318" w:hanging="318"/>
              <w:rPr>
                <w:lang w:val="en-AU"/>
              </w:rPr>
            </w:pPr>
            <w:r w:rsidRPr="00BE7051">
              <w:rPr>
                <w:lang w:val="en-AU"/>
              </w:rPr>
              <w:t>paper-based and electronic methods for recording customer inquiries</w:t>
            </w:r>
          </w:p>
        </w:tc>
      </w:tr>
      <w:tr w:rsidR="00124A55" w:rsidRPr="00BE7051" w14:paraId="2019ADB2" w14:textId="77777777" w:rsidTr="002A1FC1">
        <w:tc>
          <w:tcPr>
            <w:tcW w:w="9027" w:type="dxa"/>
            <w:tcBorders>
              <w:top w:val="nil"/>
              <w:bottom w:val="nil"/>
            </w:tcBorders>
          </w:tcPr>
          <w:p w14:paraId="3D5FD275" w14:textId="77777777" w:rsidR="00124A55" w:rsidRPr="00BE7051" w:rsidRDefault="00124A55" w:rsidP="0028098C">
            <w:pPr>
              <w:pStyle w:val="HSCcontentlevel1"/>
              <w:numPr>
                <w:ilvl w:val="0"/>
                <w:numId w:val="14"/>
              </w:numPr>
              <w:spacing w:before="60" w:line="240" w:lineRule="auto"/>
              <w:ind w:left="318" w:hanging="318"/>
              <w:rPr>
                <w:lang w:val="en-AU"/>
              </w:rPr>
            </w:pPr>
            <w:r w:rsidRPr="00BE7051">
              <w:rPr>
                <w:lang w:val="en-AU"/>
              </w:rPr>
              <w:t>sources of information that can be used when handling customer inquiries</w:t>
            </w:r>
          </w:p>
        </w:tc>
      </w:tr>
      <w:tr w:rsidR="00124A55" w:rsidRPr="00BE7051" w14:paraId="0CD54801" w14:textId="77777777" w:rsidTr="002A1FC1">
        <w:tc>
          <w:tcPr>
            <w:tcW w:w="9027" w:type="dxa"/>
            <w:tcBorders>
              <w:top w:val="nil"/>
            </w:tcBorders>
          </w:tcPr>
          <w:p w14:paraId="14293B51" w14:textId="77777777" w:rsidR="00124A55" w:rsidRPr="00BE7051" w:rsidRDefault="00124A55" w:rsidP="0028098C">
            <w:pPr>
              <w:pStyle w:val="HSCcontentlevel1"/>
              <w:numPr>
                <w:ilvl w:val="0"/>
                <w:numId w:val="14"/>
              </w:numPr>
              <w:spacing w:before="60" w:line="240" w:lineRule="auto"/>
              <w:ind w:left="318" w:hanging="318"/>
              <w:rPr>
                <w:lang w:val="en-AU"/>
              </w:rPr>
            </w:pPr>
            <w:r w:rsidRPr="00BE7051">
              <w:rPr>
                <w:lang w:val="en-AU"/>
              </w:rPr>
              <w:t>effective responses to a range of customer inquiries common to the business services industry within appropriate timeframes</w:t>
            </w:r>
          </w:p>
        </w:tc>
      </w:tr>
      <w:tr w:rsidR="00124A55" w:rsidRPr="00BE7051" w14:paraId="17F08F30" w14:textId="77777777" w:rsidTr="002A1FC1">
        <w:tc>
          <w:tcPr>
            <w:tcW w:w="9027" w:type="dxa"/>
            <w:shd w:val="clear" w:color="auto" w:fill="FFF2CC" w:themeFill="accent4" w:themeFillTint="33"/>
          </w:tcPr>
          <w:p w14:paraId="6D37FCF7" w14:textId="77777777" w:rsidR="00124A55" w:rsidRPr="00BE7051" w:rsidRDefault="00124A55" w:rsidP="0028098C">
            <w:pPr>
              <w:pStyle w:val="Heading5"/>
              <w:spacing w:before="60" w:line="240" w:lineRule="auto"/>
              <w:contextualSpacing/>
            </w:pPr>
            <w:r w:rsidRPr="00BE7051">
              <w:t>customer complaints and feedback</w:t>
            </w:r>
          </w:p>
        </w:tc>
      </w:tr>
      <w:tr w:rsidR="00124A55" w:rsidRPr="00BE7051" w14:paraId="7B8CBF7D" w14:textId="77777777" w:rsidTr="002A1FC1">
        <w:tc>
          <w:tcPr>
            <w:tcW w:w="9027" w:type="dxa"/>
            <w:tcBorders>
              <w:bottom w:val="nil"/>
            </w:tcBorders>
          </w:tcPr>
          <w:p w14:paraId="02B1D6DE" w14:textId="77777777" w:rsidR="00124A55" w:rsidRPr="00BE7051" w:rsidRDefault="00124A55" w:rsidP="0028098C">
            <w:pPr>
              <w:pStyle w:val="HSCcontentlevel1"/>
              <w:numPr>
                <w:ilvl w:val="0"/>
                <w:numId w:val="14"/>
              </w:numPr>
              <w:spacing w:before="60" w:line="240" w:lineRule="auto"/>
              <w:ind w:left="318" w:hanging="318"/>
              <w:rPr>
                <w:lang w:val="en-AU"/>
              </w:rPr>
            </w:pPr>
            <w:r w:rsidRPr="00BE7051">
              <w:rPr>
                <w:lang w:val="en-AU"/>
              </w:rPr>
              <w:t>reasons for customer dissatisfaction, problems and complaints</w:t>
            </w:r>
          </w:p>
        </w:tc>
      </w:tr>
      <w:tr w:rsidR="00124A55" w:rsidRPr="00BE7051" w14:paraId="1406F756" w14:textId="77777777" w:rsidTr="002A1FC1">
        <w:tc>
          <w:tcPr>
            <w:tcW w:w="9027" w:type="dxa"/>
            <w:tcBorders>
              <w:top w:val="nil"/>
              <w:bottom w:val="nil"/>
            </w:tcBorders>
          </w:tcPr>
          <w:p w14:paraId="619B0B22" w14:textId="77777777" w:rsidR="00124A55" w:rsidRPr="00BE7051" w:rsidRDefault="00124A55" w:rsidP="0028098C">
            <w:pPr>
              <w:pStyle w:val="HSCcontentlevel1"/>
              <w:numPr>
                <w:ilvl w:val="0"/>
                <w:numId w:val="14"/>
              </w:numPr>
              <w:spacing w:before="60" w:line="240" w:lineRule="auto"/>
              <w:ind w:left="318" w:hanging="318"/>
              <w:rPr>
                <w:lang w:val="en-AU"/>
              </w:rPr>
            </w:pPr>
            <w:r w:rsidRPr="00BE7051">
              <w:rPr>
                <w:lang w:val="en-AU"/>
              </w:rPr>
              <w:t>examples of dissatisfaction, problems and complaints common to the business services industry</w:t>
            </w:r>
          </w:p>
        </w:tc>
      </w:tr>
      <w:tr w:rsidR="00124A55" w:rsidRPr="00BE7051" w14:paraId="6A760461" w14:textId="77777777" w:rsidTr="002A1FC1">
        <w:tc>
          <w:tcPr>
            <w:tcW w:w="9027" w:type="dxa"/>
            <w:tcBorders>
              <w:top w:val="nil"/>
              <w:bottom w:val="nil"/>
            </w:tcBorders>
          </w:tcPr>
          <w:p w14:paraId="6A4B6BDE" w14:textId="77777777" w:rsidR="00124A55" w:rsidRPr="00BE7051" w:rsidRDefault="00124A55" w:rsidP="0028098C">
            <w:pPr>
              <w:pStyle w:val="HSCcontentlevel1"/>
              <w:numPr>
                <w:ilvl w:val="0"/>
                <w:numId w:val="14"/>
              </w:numPr>
              <w:spacing w:before="60" w:line="240" w:lineRule="auto"/>
              <w:ind w:left="318" w:hanging="318"/>
              <w:rPr>
                <w:lang w:val="en-AU"/>
              </w:rPr>
            </w:pPr>
            <w:r w:rsidRPr="00BE7051">
              <w:rPr>
                <w:lang w:val="en-AU"/>
              </w:rPr>
              <w:t>complaints-handling policy and procedures</w:t>
            </w:r>
          </w:p>
        </w:tc>
      </w:tr>
      <w:tr w:rsidR="00124A55" w:rsidRPr="00BE7051" w14:paraId="11F8A9B3" w14:textId="77777777" w:rsidTr="002A1FC1">
        <w:tc>
          <w:tcPr>
            <w:tcW w:w="9027" w:type="dxa"/>
            <w:tcBorders>
              <w:top w:val="nil"/>
            </w:tcBorders>
          </w:tcPr>
          <w:p w14:paraId="4C92EA2F" w14:textId="77777777" w:rsidR="00124A55" w:rsidRPr="00BE7051" w:rsidRDefault="00124A55" w:rsidP="0028098C">
            <w:pPr>
              <w:pStyle w:val="HSCcontentlevel1"/>
              <w:numPr>
                <w:ilvl w:val="0"/>
                <w:numId w:val="14"/>
              </w:numPr>
              <w:spacing w:before="60" w:line="240" w:lineRule="auto"/>
              <w:ind w:left="318" w:hanging="318"/>
              <w:rPr>
                <w:lang w:val="en-AU"/>
              </w:rPr>
            </w:pPr>
            <w:r w:rsidRPr="00BE7051">
              <w:rPr>
                <w:lang w:val="en-AU"/>
              </w:rPr>
              <w:t>skills required for handling complaints, including:</w:t>
            </w:r>
          </w:p>
          <w:p w14:paraId="3B2EEAF6" w14:textId="77777777" w:rsidR="00124A55" w:rsidRPr="00BE7051" w:rsidRDefault="00124A55" w:rsidP="0028098C">
            <w:pPr>
              <w:pStyle w:val="HSCContentlevel2"/>
              <w:numPr>
                <w:ilvl w:val="1"/>
                <w:numId w:val="14"/>
              </w:numPr>
              <w:spacing w:before="60" w:line="240" w:lineRule="auto"/>
              <w:ind w:left="743" w:hanging="284"/>
              <w:rPr>
                <w:lang w:val="en-AU"/>
              </w:rPr>
            </w:pPr>
            <w:r w:rsidRPr="00BE7051">
              <w:rPr>
                <w:lang w:val="en-AU"/>
              </w:rPr>
              <w:t>problem-solving</w:t>
            </w:r>
          </w:p>
        </w:tc>
      </w:tr>
    </w:tbl>
    <w:p w14:paraId="75C4D878" w14:textId="77777777" w:rsidR="0028098C" w:rsidRDefault="0028098C">
      <w:r>
        <w:br w:type="page"/>
      </w:r>
    </w:p>
    <w:tbl>
      <w:tblPr>
        <w:tblW w:w="9027" w:type="dxa"/>
        <w:tblInd w:w="-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ook w:val="01E0" w:firstRow="1" w:lastRow="1" w:firstColumn="1" w:lastColumn="1" w:noHBand="0" w:noVBand="0"/>
      </w:tblPr>
      <w:tblGrid>
        <w:gridCol w:w="9027"/>
      </w:tblGrid>
      <w:tr w:rsidR="00124A55" w:rsidRPr="00BE7051" w14:paraId="1F75791F" w14:textId="77777777" w:rsidTr="002A1FC1">
        <w:tc>
          <w:tcPr>
            <w:tcW w:w="9027" w:type="dxa"/>
            <w:shd w:val="clear" w:color="auto" w:fill="FFF2CC" w:themeFill="accent4" w:themeFillTint="33"/>
          </w:tcPr>
          <w:p w14:paraId="0B92F2B3" w14:textId="48AB7C1A" w:rsidR="00124A55" w:rsidRPr="00BE7051" w:rsidRDefault="00124A55" w:rsidP="0028098C">
            <w:pPr>
              <w:pStyle w:val="Heading5"/>
              <w:spacing w:before="60" w:line="240" w:lineRule="auto"/>
              <w:contextualSpacing/>
            </w:pPr>
            <w:r w:rsidRPr="00BE7051">
              <w:lastRenderedPageBreak/>
              <w:t>customer complaints and feedback cont/d</w:t>
            </w:r>
          </w:p>
        </w:tc>
      </w:tr>
      <w:tr w:rsidR="00124A55" w:rsidRPr="00BE7051" w14:paraId="7259CE72" w14:textId="77777777" w:rsidTr="002A1FC1">
        <w:tc>
          <w:tcPr>
            <w:tcW w:w="9027" w:type="dxa"/>
            <w:tcBorders>
              <w:bottom w:val="nil"/>
            </w:tcBorders>
          </w:tcPr>
          <w:p w14:paraId="78B467A9" w14:textId="77777777" w:rsidR="00124A55" w:rsidRPr="00BE7051" w:rsidRDefault="00124A55" w:rsidP="0028098C">
            <w:pPr>
              <w:pStyle w:val="HSCContentlevel2"/>
              <w:numPr>
                <w:ilvl w:val="1"/>
                <w:numId w:val="14"/>
              </w:numPr>
              <w:spacing w:before="60" w:line="240" w:lineRule="auto"/>
              <w:ind w:left="743" w:hanging="284"/>
              <w:rPr>
                <w:lang w:val="en-AU"/>
              </w:rPr>
            </w:pPr>
            <w:r w:rsidRPr="00BE7051">
              <w:rPr>
                <w:lang w:val="en-AU"/>
              </w:rPr>
              <w:t>decision-making</w:t>
            </w:r>
          </w:p>
          <w:p w14:paraId="3BF9B096" w14:textId="77777777" w:rsidR="00124A55" w:rsidRPr="00BE7051" w:rsidRDefault="00124A55" w:rsidP="0028098C">
            <w:pPr>
              <w:pStyle w:val="HSCContentlevel2"/>
              <w:numPr>
                <w:ilvl w:val="1"/>
                <w:numId w:val="14"/>
              </w:numPr>
              <w:spacing w:before="60" w:line="240" w:lineRule="auto"/>
              <w:ind w:left="743" w:hanging="284"/>
              <w:rPr>
                <w:lang w:val="en-AU"/>
              </w:rPr>
            </w:pPr>
            <w:r w:rsidRPr="00BE7051">
              <w:rPr>
                <w:lang w:val="en-AU"/>
              </w:rPr>
              <w:t>negotiating</w:t>
            </w:r>
          </w:p>
          <w:p w14:paraId="74F83D6F" w14:textId="77777777" w:rsidR="00124A55" w:rsidRPr="00BE7051" w:rsidRDefault="00124A55" w:rsidP="0028098C">
            <w:pPr>
              <w:pStyle w:val="HSCContentlevel2"/>
              <w:numPr>
                <w:ilvl w:val="1"/>
                <w:numId w:val="14"/>
              </w:numPr>
              <w:spacing w:before="60" w:line="240" w:lineRule="auto"/>
              <w:ind w:left="743" w:hanging="284"/>
              <w:rPr>
                <w:lang w:val="en-AU"/>
              </w:rPr>
            </w:pPr>
            <w:r w:rsidRPr="00BE7051">
              <w:rPr>
                <w:lang w:val="en-AU"/>
              </w:rPr>
              <w:t>conflict-resolution</w:t>
            </w:r>
          </w:p>
        </w:tc>
      </w:tr>
      <w:tr w:rsidR="00124A55" w:rsidRPr="00BE7051" w14:paraId="3310E66C" w14:textId="77777777" w:rsidTr="002A1FC1">
        <w:tc>
          <w:tcPr>
            <w:tcW w:w="9027" w:type="dxa"/>
            <w:tcBorders>
              <w:top w:val="nil"/>
              <w:bottom w:val="nil"/>
            </w:tcBorders>
          </w:tcPr>
          <w:p w14:paraId="7A51E6D1" w14:textId="77777777" w:rsidR="00124A55" w:rsidRPr="00BE7051" w:rsidRDefault="00124A55" w:rsidP="0028098C">
            <w:pPr>
              <w:pStyle w:val="HSCcontentlevel1"/>
              <w:numPr>
                <w:ilvl w:val="0"/>
                <w:numId w:val="14"/>
              </w:numPr>
              <w:spacing w:before="60" w:line="240" w:lineRule="auto"/>
              <w:ind w:left="318" w:hanging="318"/>
              <w:rPr>
                <w:lang w:val="en-AU"/>
              </w:rPr>
            </w:pPr>
            <w:r w:rsidRPr="00BE7051">
              <w:rPr>
                <w:lang w:val="en-AU"/>
              </w:rPr>
              <w:t>using conflict-resolution techniques when handling customer dissatisfaction, problems and complaints</w:t>
            </w:r>
          </w:p>
        </w:tc>
      </w:tr>
      <w:tr w:rsidR="00124A55" w:rsidRPr="00BE7051" w14:paraId="70498278" w14:textId="77777777" w:rsidTr="002A1FC1">
        <w:tc>
          <w:tcPr>
            <w:tcW w:w="9027" w:type="dxa"/>
            <w:tcBorders>
              <w:top w:val="nil"/>
              <w:bottom w:val="nil"/>
            </w:tcBorders>
          </w:tcPr>
          <w:p w14:paraId="2A6498E0" w14:textId="77777777" w:rsidR="00124A55" w:rsidRPr="00BE7051" w:rsidRDefault="00124A55" w:rsidP="0028098C">
            <w:pPr>
              <w:pStyle w:val="HSCcontentlevel1"/>
              <w:numPr>
                <w:ilvl w:val="0"/>
                <w:numId w:val="14"/>
              </w:numPr>
              <w:spacing w:before="60" w:line="240" w:lineRule="auto"/>
              <w:ind w:left="318" w:hanging="318"/>
              <w:rPr>
                <w:lang w:val="en-AU"/>
              </w:rPr>
            </w:pPr>
            <w:r w:rsidRPr="00BE7051">
              <w:rPr>
                <w:lang w:val="en-AU"/>
              </w:rPr>
              <w:t>effective responses to a range of instances of customer dissatisfaction, problems and complaints</w:t>
            </w:r>
          </w:p>
        </w:tc>
      </w:tr>
      <w:tr w:rsidR="00124A55" w:rsidRPr="00BE7051" w14:paraId="03687C7E" w14:textId="77777777" w:rsidTr="002A1FC1">
        <w:tc>
          <w:tcPr>
            <w:tcW w:w="9027" w:type="dxa"/>
            <w:tcBorders>
              <w:top w:val="nil"/>
              <w:bottom w:val="nil"/>
            </w:tcBorders>
          </w:tcPr>
          <w:p w14:paraId="4F1F1F2B" w14:textId="77777777" w:rsidR="00124A55" w:rsidRPr="00BE7051" w:rsidRDefault="00124A55" w:rsidP="0028098C">
            <w:pPr>
              <w:pStyle w:val="HSCcontentlevel1"/>
              <w:numPr>
                <w:ilvl w:val="0"/>
                <w:numId w:val="14"/>
              </w:numPr>
              <w:spacing w:before="60" w:line="240" w:lineRule="auto"/>
              <w:ind w:left="318" w:hanging="318"/>
              <w:rPr>
                <w:lang w:val="en-AU"/>
              </w:rPr>
            </w:pPr>
            <w:r w:rsidRPr="00BE7051">
              <w:rPr>
                <w:lang w:val="en-AU"/>
              </w:rPr>
              <w:t>the importance of:</w:t>
            </w:r>
          </w:p>
          <w:p w14:paraId="77FB8BE9" w14:textId="77777777" w:rsidR="00124A55" w:rsidRPr="00BE7051" w:rsidRDefault="00124A55" w:rsidP="0028098C">
            <w:pPr>
              <w:pStyle w:val="HSCContentlevel2"/>
              <w:numPr>
                <w:ilvl w:val="1"/>
                <w:numId w:val="14"/>
              </w:numPr>
              <w:spacing w:before="60" w:line="240" w:lineRule="auto"/>
              <w:ind w:left="743" w:hanging="284"/>
              <w:rPr>
                <w:lang w:val="en-AU"/>
              </w:rPr>
            </w:pPr>
            <w:r w:rsidRPr="00BE7051">
              <w:rPr>
                <w:lang w:val="en-AU"/>
              </w:rPr>
              <w:t>business services industry staff offering a range of viable solutions in accordance with workplace policy and procedures</w:t>
            </w:r>
          </w:p>
          <w:p w14:paraId="08335AF1" w14:textId="77777777" w:rsidR="00124A55" w:rsidRPr="00BE7051" w:rsidRDefault="00124A55" w:rsidP="0028098C">
            <w:pPr>
              <w:pStyle w:val="HSCContentlevel2"/>
              <w:numPr>
                <w:ilvl w:val="1"/>
                <w:numId w:val="14"/>
              </w:numPr>
              <w:spacing w:before="60" w:line="240" w:lineRule="auto"/>
              <w:ind w:left="743" w:hanging="284"/>
              <w:rPr>
                <w:lang w:val="en-AU"/>
              </w:rPr>
            </w:pPr>
            <w:r w:rsidRPr="00BE7051">
              <w:rPr>
                <w:lang w:val="en-AU"/>
              </w:rPr>
              <w:t>business services industry staff and the customer agreeing on what is to be done in regard to the problem or complaint</w:t>
            </w:r>
          </w:p>
          <w:p w14:paraId="3534753E" w14:textId="77777777" w:rsidR="00124A55" w:rsidRPr="00BE7051" w:rsidRDefault="00124A55" w:rsidP="0028098C">
            <w:pPr>
              <w:pStyle w:val="HSCContentlevel2"/>
              <w:numPr>
                <w:ilvl w:val="1"/>
                <w:numId w:val="14"/>
              </w:numPr>
              <w:spacing w:before="60" w:line="240" w:lineRule="auto"/>
              <w:ind w:left="743" w:hanging="284"/>
              <w:rPr>
                <w:lang w:val="en-AU"/>
              </w:rPr>
            </w:pPr>
            <w:r w:rsidRPr="00BE7051">
              <w:rPr>
                <w:lang w:val="en-AU"/>
              </w:rPr>
              <w:t>implementing solution(s) within acceptable timeframes</w:t>
            </w:r>
          </w:p>
          <w:p w14:paraId="38828D03" w14:textId="77777777" w:rsidR="00124A55" w:rsidRPr="00BE7051" w:rsidRDefault="00124A55" w:rsidP="0028098C">
            <w:pPr>
              <w:pStyle w:val="HSCContentlevel2"/>
              <w:numPr>
                <w:ilvl w:val="1"/>
                <w:numId w:val="14"/>
              </w:numPr>
              <w:spacing w:before="60" w:line="240" w:lineRule="auto"/>
              <w:ind w:left="743" w:hanging="284"/>
              <w:rPr>
                <w:lang w:val="en-AU"/>
              </w:rPr>
            </w:pPr>
            <w:r w:rsidRPr="00BE7051">
              <w:rPr>
                <w:lang w:val="en-AU"/>
              </w:rPr>
              <w:t>acting within level of authority and scope of responsibility when handing customer dissatisfaction, problems and complaints</w:t>
            </w:r>
          </w:p>
        </w:tc>
      </w:tr>
      <w:tr w:rsidR="00124A55" w:rsidRPr="00BE7051" w14:paraId="79B04C84" w14:textId="77777777" w:rsidTr="002A1FC1">
        <w:tc>
          <w:tcPr>
            <w:tcW w:w="9027" w:type="dxa"/>
            <w:tcBorders>
              <w:top w:val="nil"/>
              <w:bottom w:val="nil"/>
            </w:tcBorders>
          </w:tcPr>
          <w:p w14:paraId="5A7C9D6D" w14:textId="77777777" w:rsidR="00124A55" w:rsidRPr="00BE7051" w:rsidRDefault="00124A55" w:rsidP="0028098C">
            <w:pPr>
              <w:pStyle w:val="HSCcontentlevel1"/>
              <w:numPr>
                <w:ilvl w:val="0"/>
                <w:numId w:val="14"/>
              </w:numPr>
              <w:spacing w:before="60" w:line="240" w:lineRule="auto"/>
              <w:ind w:left="318" w:hanging="318"/>
              <w:rPr>
                <w:lang w:val="en-AU"/>
              </w:rPr>
            </w:pPr>
            <w:r w:rsidRPr="00BE7051">
              <w:rPr>
                <w:lang w:val="en-AU"/>
              </w:rPr>
              <w:t>identify when it is appropriate to seek assistance and/or refer customer to other appropriate personnel for issues that cannot be resolved effectively</w:t>
            </w:r>
          </w:p>
        </w:tc>
      </w:tr>
      <w:tr w:rsidR="00124A55" w:rsidRPr="00BE7051" w14:paraId="382267A9" w14:textId="77777777" w:rsidTr="002A1FC1">
        <w:tc>
          <w:tcPr>
            <w:tcW w:w="9027" w:type="dxa"/>
            <w:tcBorders>
              <w:top w:val="nil"/>
              <w:bottom w:val="nil"/>
            </w:tcBorders>
          </w:tcPr>
          <w:p w14:paraId="7B744FB2" w14:textId="77777777" w:rsidR="00124A55" w:rsidRPr="00BE7051" w:rsidRDefault="00124A55" w:rsidP="0028098C">
            <w:pPr>
              <w:pStyle w:val="HSCcontentlevel1"/>
              <w:numPr>
                <w:ilvl w:val="0"/>
                <w:numId w:val="14"/>
              </w:numPr>
              <w:spacing w:before="60" w:line="240" w:lineRule="auto"/>
              <w:ind w:left="318" w:hanging="318"/>
              <w:rPr>
                <w:lang w:val="en-AU"/>
              </w:rPr>
            </w:pPr>
            <w:r w:rsidRPr="00BE7051">
              <w:rPr>
                <w:lang w:val="en-AU"/>
              </w:rPr>
              <w:t>an awareness of the importance of recording and/or reporting instances of customer complaints and feedback</w:t>
            </w:r>
          </w:p>
        </w:tc>
      </w:tr>
      <w:tr w:rsidR="00124A55" w:rsidRPr="00BE7051" w14:paraId="385AB398" w14:textId="77777777" w:rsidTr="002A1FC1">
        <w:tc>
          <w:tcPr>
            <w:tcW w:w="9027" w:type="dxa"/>
            <w:tcBorders>
              <w:top w:val="nil"/>
              <w:bottom w:val="nil"/>
            </w:tcBorders>
          </w:tcPr>
          <w:p w14:paraId="1AEF8BF3" w14:textId="77777777" w:rsidR="00124A55" w:rsidRPr="00BE7051" w:rsidRDefault="00124A55" w:rsidP="0028098C">
            <w:pPr>
              <w:pStyle w:val="HSCcontentlevel1"/>
              <w:numPr>
                <w:ilvl w:val="0"/>
                <w:numId w:val="14"/>
              </w:numPr>
              <w:spacing w:before="60" w:line="240" w:lineRule="auto"/>
              <w:ind w:left="318" w:hanging="318"/>
              <w:rPr>
                <w:lang w:val="en-AU"/>
              </w:rPr>
            </w:pPr>
            <w:r w:rsidRPr="00BE7051">
              <w:rPr>
                <w:lang w:val="en-AU"/>
              </w:rPr>
              <w:t>workplace practices for recording and reporting customer complaints and feedback:</w:t>
            </w:r>
          </w:p>
          <w:p w14:paraId="72D89CAD" w14:textId="77777777" w:rsidR="00124A55" w:rsidRPr="00BE7051" w:rsidRDefault="00124A55" w:rsidP="0028098C">
            <w:pPr>
              <w:pStyle w:val="HSCContentlevel2"/>
              <w:numPr>
                <w:ilvl w:val="1"/>
                <w:numId w:val="14"/>
              </w:numPr>
              <w:spacing w:before="60" w:line="240" w:lineRule="auto"/>
              <w:ind w:left="743" w:hanging="284"/>
              <w:rPr>
                <w:lang w:val="en-AU"/>
              </w:rPr>
            </w:pPr>
            <w:r w:rsidRPr="00BE7051">
              <w:rPr>
                <w:lang w:val="en-AU"/>
              </w:rPr>
              <w:t>formal and informal</w:t>
            </w:r>
          </w:p>
          <w:p w14:paraId="7AFF89E9" w14:textId="77777777" w:rsidR="00124A55" w:rsidRPr="00BE7051" w:rsidRDefault="00124A55" w:rsidP="0028098C">
            <w:pPr>
              <w:pStyle w:val="HSCContentlevel2"/>
              <w:numPr>
                <w:ilvl w:val="1"/>
                <w:numId w:val="14"/>
              </w:numPr>
              <w:spacing w:before="60" w:line="240" w:lineRule="auto"/>
              <w:ind w:left="743" w:hanging="284"/>
              <w:rPr>
                <w:lang w:val="en-AU"/>
              </w:rPr>
            </w:pPr>
            <w:r w:rsidRPr="00BE7051">
              <w:rPr>
                <w:lang w:val="en-AU"/>
              </w:rPr>
              <w:t>verbal and written</w:t>
            </w:r>
          </w:p>
        </w:tc>
      </w:tr>
      <w:tr w:rsidR="00124A55" w:rsidRPr="00BE7051" w14:paraId="028661A9" w14:textId="77777777" w:rsidTr="002A1FC1">
        <w:tc>
          <w:tcPr>
            <w:tcW w:w="9027" w:type="dxa"/>
            <w:tcBorders>
              <w:top w:val="nil"/>
            </w:tcBorders>
          </w:tcPr>
          <w:p w14:paraId="0AA8A31E" w14:textId="77777777" w:rsidR="00124A55" w:rsidRPr="00BE7051" w:rsidRDefault="00124A55" w:rsidP="0028098C">
            <w:pPr>
              <w:pStyle w:val="HSCcontentlevel1"/>
              <w:numPr>
                <w:ilvl w:val="0"/>
                <w:numId w:val="14"/>
              </w:numPr>
              <w:spacing w:before="60" w:line="240" w:lineRule="auto"/>
              <w:ind w:left="318" w:hanging="318"/>
              <w:rPr>
                <w:lang w:val="en-AU"/>
              </w:rPr>
            </w:pPr>
            <w:r w:rsidRPr="00BE7051">
              <w:rPr>
                <w:lang w:val="en-AU"/>
              </w:rPr>
              <w:t>recognition of the value of customer complaints and feedback</w:t>
            </w:r>
          </w:p>
        </w:tc>
      </w:tr>
    </w:tbl>
    <w:p w14:paraId="74842183" w14:textId="77777777" w:rsidR="00124A55" w:rsidRPr="00BE7051" w:rsidRDefault="00124A55" w:rsidP="00D50DC3"/>
    <w:sectPr w:rsidR="00124A55" w:rsidRPr="00BE7051" w:rsidSect="00B95524">
      <w:headerReference w:type="even" r:id="rId28"/>
      <w:footerReference w:type="even" r:id="rId29"/>
      <w:footerReference w:type="default" r:id="rId30"/>
      <w:headerReference w:type="first" r:id="rId31"/>
      <w:footerReference w:type="first" r:id="rId32"/>
      <w:pgSz w:w="11906" w:h="16838"/>
      <w:pgMar w:top="1307" w:right="1440" w:bottom="851" w:left="144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F6CEA" w14:textId="77777777" w:rsidR="00AF28FD" w:rsidRDefault="00AF28FD" w:rsidP="005D5154">
      <w:pPr>
        <w:spacing w:line="240" w:lineRule="auto"/>
      </w:pPr>
      <w:r>
        <w:separator/>
      </w:r>
    </w:p>
  </w:endnote>
  <w:endnote w:type="continuationSeparator" w:id="0">
    <w:p w14:paraId="681FA717" w14:textId="77777777" w:rsidR="00AF28FD" w:rsidRDefault="00AF28FD" w:rsidP="005D5154">
      <w:pPr>
        <w:spacing w:line="240" w:lineRule="auto"/>
      </w:pPr>
      <w:r>
        <w:continuationSeparator/>
      </w:r>
    </w:p>
  </w:endnote>
  <w:endnote w:type="continuationNotice" w:id="1">
    <w:p w14:paraId="143641C9" w14:textId="77777777" w:rsidR="00AF28FD" w:rsidRDefault="00AF28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FLCG K+ Times">
    <w:altName w:val="Time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Arial Bold">
    <w:altName w:val="Arial"/>
    <w:panose1 w:val="020B0704020202020204"/>
    <w:charset w:val="00"/>
    <w:family w:val="swiss"/>
    <w:notTrueType/>
    <w:pitch w:val="default"/>
    <w:sig w:usb0="00000003" w:usb1="00000000" w:usb2="00000000" w:usb3="00000000" w:csb0="00000001" w:csb1="00000000"/>
  </w:font>
  <w:font w:name="Calibri (Body)">
    <w:altName w:val="Calibri"/>
    <w:charset w:val="00"/>
    <w:family w:val="roman"/>
    <w:pitch w:val="default"/>
  </w:font>
  <w:font w:name="Arial Narrow">
    <w:panose1 w:val="020B0606020202030204"/>
    <w:charset w:val="00"/>
    <w:family w:val="swiss"/>
    <w:pitch w:val="variable"/>
    <w:sig w:usb0="00000287" w:usb1="00000800" w:usb2="00000000" w:usb3="00000000" w:csb0="0000009F" w:csb1="00000000"/>
  </w:font>
  <w:font w:name="Montserrat">
    <w:altName w:val="Cambria"/>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769992"/>
      <w:docPartObj>
        <w:docPartGallery w:val="Page Numbers (Bottom of Page)"/>
        <w:docPartUnique/>
      </w:docPartObj>
    </w:sdtPr>
    <w:sdtEndPr>
      <w:rPr>
        <w:noProof/>
      </w:rPr>
    </w:sdtEndPr>
    <w:sdtContent>
      <w:p w14:paraId="728CC6E9" w14:textId="72F36C91" w:rsidR="00B95524" w:rsidRPr="00B95524" w:rsidRDefault="00B95524" w:rsidP="00B95524">
        <w:pPr>
          <w:pStyle w:val="Footer"/>
          <w:ind w:left="0" w:right="95"/>
        </w:pPr>
        <w:r w:rsidRPr="00B95524">
          <w:fldChar w:fldCharType="begin"/>
        </w:r>
        <w:r w:rsidRPr="00B95524">
          <w:instrText xml:space="preserve"> PAGE   \* MERGEFORMAT </w:instrText>
        </w:r>
        <w:r w:rsidRPr="00B95524">
          <w:fldChar w:fldCharType="separate"/>
        </w:r>
        <w:r w:rsidR="002B00E2">
          <w:rPr>
            <w:noProof/>
          </w:rPr>
          <w:t>26</w:t>
        </w:r>
        <w:r w:rsidRPr="00B95524">
          <w:rPr>
            <w:noProof/>
          </w:rPr>
          <w:fldChar w:fldCharType="end"/>
        </w:r>
        <w:r>
          <w:rPr>
            <w:noProof/>
          </w:rPr>
          <w:tab/>
        </w:r>
        <w:r w:rsidRPr="00B95524">
          <w:t>Business Services</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7699E" w14:textId="012ABE28" w:rsidR="00B95524" w:rsidRPr="00FC6621" w:rsidRDefault="00B95524" w:rsidP="00B95524">
    <w:pPr>
      <w:tabs>
        <w:tab w:val="right" w:pos="10773"/>
      </w:tabs>
      <w:ind w:right="95"/>
      <w:rPr>
        <w:rFonts w:cs="Times New Roman"/>
        <w:sz w:val="18"/>
      </w:rPr>
    </w:pPr>
    <w:bookmarkStart w:id="2" w:name="_Hlk46474722"/>
    <w:r w:rsidRPr="005427D3">
      <w:rPr>
        <w:rFonts w:cs="Times New Roman"/>
        <w:sz w:val="18"/>
      </w:rPr>
      <w:t xml:space="preserve">© NSW Department of Education, </w:t>
    </w:r>
    <w:r w:rsidRPr="005427D3">
      <w:rPr>
        <w:rFonts w:cs="Times New Roman"/>
        <w:sz w:val="18"/>
      </w:rPr>
      <w:fldChar w:fldCharType="begin"/>
    </w:r>
    <w:r w:rsidRPr="005427D3">
      <w:rPr>
        <w:rFonts w:cs="Times New Roman"/>
        <w:sz w:val="18"/>
      </w:rPr>
      <w:instrText xml:space="preserve"> DATE \@ "MMM-yy" </w:instrText>
    </w:r>
    <w:r w:rsidRPr="005427D3">
      <w:rPr>
        <w:rFonts w:cs="Times New Roman"/>
        <w:sz w:val="18"/>
      </w:rPr>
      <w:fldChar w:fldCharType="separate"/>
    </w:r>
    <w:r w:rsidR="002B00E2">
      <w:rPr>
        <w:rFonts w:cs="Times New Roman"/>
        <w:noProof/>
        <w:sz w:val="18"/>
      </w:rPr>
      <w:t>Aug-20</w:t>
    </w:r>
    <w:r w:rsidRPr="005427D3">
      <w:rPr>
        <w:rFonts w:cs="Times New Roman"/>
        <w:sz w:val="18"/>
      </w:rPr>
      <w:fldChar w:fldCharType="end"/>
    </w:r>
    <w:r w:rsidRPr="005427D3">
      <w:rPr>
        <w:rFonts w:cs="Times New Roman"/>
        <w:sz w:val="18"/>
      </w:rPr>
      <w:tab/>
    </w:r>
    <w:r w:rsidRPr="005427D3">
      <w:rPr>
        <w:rFonts w:cs="Times New Roman"/>
        <w:sz w:val="18"/>
      </w:rPr>
      <w:fldChar w:fldCharType="begin"/>
    </w:r>
    <w:r w:rsidRPr="005427D3">
      <w:rPr>
        <w:rFonts w:cs="Times New Roman"/>
        <w:sz w:val="18"/>
      </w:rPr>
      <w:instrText xml:space="preserve"> PAGE </w:instrText>
    </w:r>
    <w:r w:rsidRPr="005427D3">
      <w:rPr>
        <w:rFonts w:cs="Times New Roman"/>
        <w:sz w:val="18"/>
      </w:rPr>
      <w:fldChar w:fldCharType="separate"/>
    </w:r>
    <w:r w:rsidR="002B00E2">
      <w:rPr>
        <w:rFonts w:cs="Times New Roman"/>
        <w:noProof/>
        <w:sz w:val="18"/>
      </w:rPr>
      <w:t>25</w:t>
    </w:r>
    <w:r w:rsidRPr="005427D3">
      <w:rPr>
        <w:rFonts w:cs="Times New Roman"/>
        <w:sz w:val="18"/>
      </w:rP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21A83" w14:textId="4511C90B" w:rsidR="00B95524" w:rsidRDefault="00B95524" w:rsidP="00B95524">
    <w:pPr>
      <w:pStyle w:val="Footer"/>
      <w:ind w:left="0" w:right="95"/>
    </w:pPr>
    <w:r w:rsidRPr="00734F64">
      <w:rPr>
        <w:rFonts w:eastAsia="SimSun" w:cs="Times New Roman"/>
        <w:b/>
        <w:color w:val="002060"/>
        <w:szCs w:val="28"/>
        <w:lang w:eastAsia="zh-CN"/>
      </w:rPr>
      <w:t>education.nsw.gov.au</w:t>
    </w:r>
    <w:r>
      <w:rPr>
        <w:rFonts w:eastAsia="SimSun" w:cs="Times New Roman"/>
        <w:b/>
        <w:color w:val="002060"/>
        <w:szCs w:val="28"/>
        <w:lang w:eastAsia="zh-CN"/>
      </w:rPr>
      <w:tab/>
    </w:r>
    <w:r w:rsidRPr="009C69B7">
      <w:rPr>
        <w:noProof/>
        <w:lang w:eastAsia="en-AU"/>
      </w:rPr>
      <w:t xml:space="preserve"> </w:t>
    </w:r>
    <w:r w:rsidRPr="009C69B7">
      <w:rPr>
        <w:noProof/>
        <w:lang w:eastAsia="en-AU"/>
      </w:rPr>
      <w:drawing>
        <wp:inline distT="0" distB="0" distL="0" distR="0" wp14:anchorId="075AB9CB" wp14:editId="3E966049">
          <wp:extent cx="507600" cy="540000"/>
          <wp:effectExtent l="0" t="0" r="635" b="6350"/>
          <wp:docPr id="10" name="Picture 10"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62759" w14:textId="77777777" w:rsidR="00AF28FD" w:rsidRDefault="00AF28FD" w:rsidP="005D5154">
      <w:pPr>
        <w:spacing w:line="240" w:lineRule="auto"/>
      </w:pPr>
      <w:r>
        <w:separator/>
      </w:r>
    </w:p>
  </w:footnote>
  <w:footnote w:type="continuationSeparator" w:id="0">
    <w:p w14:paraId="2488C132" w14:textId="77777777" w:rsidR="00AF28FD" w:rsidRDefault="00AF28FD" w:rsidP="005D5154">
      <w:pPr>
        <w:spacing w:line="240" w:lineRule="auto"/>
      </w:pPr>
      <w:r>
        <w:continuationSeparator/>
      </w:r>
    </w:p>
  </w:footnote>
  <w:footnote w:type="continuationNotice" w:id="1">
    <w:p w14:paraId="1610B614" w14:textId="77777777" w:rsidR="00AF28FD" w:rsidRDefault="00AF28F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7C937" w14:textId="18CB29DD" w:rsidR="00B95524" w:rsidRPr="00B95524" w:rsidRDefault="00B95524" w:rsidP="00C93C2A">
    <w:pPr>
      <w:pStyle w:val="Heading2"/>
      <w:rPr>
        <w:b w:val="0"/>
        <w:bCs/>
        <w:sz w:val="28"/>
        <w:szCs w:val="28"/>
      </w:rPr>
    </w:pPr>
    <w:r w:rsidRPr="00B95524">
      <w:rPr>
        <w:b w:val="0"/>
        <w:bCs/>
        <w:sz w:val="28"/>
        <w:szCs w:val="28"/>
      </w:rPr>
      <w:t>Mandatory Focus Area: Customer Service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B8592" w14:textId="54CE2398" w:rsidR="00B95524" w:rsidRDefault="00B95524">
    <w:pPr>
      <w:pStyle w:val="Header"/>
    </w:pPr>
    <w:r w:rsidRPr="00734F64">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CEB"/>
    <w:multiLevelType w:val="hybridMultilevel"/>
    <w:tmpl w:val="44D2B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1E1F8B"/>
    <w:multiLevelType w:val="multilevel"/>
    <w:tmpl w:val="941EA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9418E9"/>
    <w:multiLevelType w:val="multilevel"/>
    <w:tmpl w:val="9D9E30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E783FB5"/>
    <w:multiLevelType w:val="hybridMultilevel"/>
    <w:tmpl w:val="B5D2F0DE"/>
    <w:lvl w:ilvl="0" w:tplc="1820F7A2">
      <w:start w:val="1"/>
      <w:numFmt w:val="bullet"/>
      <w:lvlText w:val=""/>
      <w:lvlJc w:val="left"/>
      <w:pPr>
        <w:ind w:left="720" w:hanging="360"/>
      </w:pPr>
      <w:rPr>
        <w:rFonts w:ascii="Wingdings" w:hAnsi="Wingdings" w:hint="default"/>
        <w:color w:val="280070"/>
      </w:rPr>
    </w:lvl>
    <w:lvl w:ilvl="1" w:tplc="03BA31BA">
      <w:start w:val="1"/>
      <w:numFmt w:val="bullet"/>
      <w:lvlText w:val="–"/>
      <w:lvlJc w:val="left"/>
      <w:pPr>
        <w:ind w:left="1440" w:hanging="360"/>
      </w:pPr>
      <w:rPr>
        <w:rFonts w:ascii="Times New Roman" w:hAnsi="Times New Roman" w:cs="Times New Roman" w:hint="default"/>
        <w:b/>
        <w:i w:val="0"/>
        <w:color w:val="280070"/>
        <w:sz w:val="22"/>
        <w:u w:color="0070C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81B53"/>
    <w:multiLevelType w:val="hybridMultilevel"/>
    <w:tmpl w:val="E8B86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9926AA"/>
    <w:multiLevelType w:val="hybridMultilevel"/>
    <w:tmpl w:val="8752F7E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1C22F9"/>
    <w:multiLevelType w:val="hybridMultilevel"/>
    <w:tmpl w:val="B9E88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CD7D1D"/>
    <w:multiLevelType w:val="hybridMultilevel"/>
    <w:tmpl w:val="3CFC1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870AD4"/>
    <w:multiLevelType w:val="hybridMultilevel"/>
    <w:tmpl w:val="C9C2B6A6"/>
    <w:lvl w:ilvl="0" w:tplc="83549782">
      <w:start w:val="1"/>
      <w:numFmt w:val="bullet"/>
      <w:pStyle w:val="HSCContentlevel3"/>
      <w:lvlText w:val=""/>
      <w:lvlJc w:val="left"/>
      <w:pPr>
        <w:tabs>
          <w:tab w:val="num" w:pos="720"/>
        </w:tabs>
        <w:ind w:left="720" w:hanging="360"/>
      </w:pPr>
      <w:rPr>
        <w:rFonts w:ascii="Symbol" w:hAnsi="Symbol" w:hint="default"/>
        <w:color w:val="280070"/>
        <w:sz w:val="22"/>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D46811"/>
    <w:multiLevelType w:val="hybridMultilevel"/>
    <w:tmpl w:val="56C65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2220C6"/>
    <w:multiLevelType w:val="hybridMultilevel"/>
    <w:tmpl w:val="0B5E7428"/>
    <w:lvl w:ilvl="0" w:tplc="AE822072">
      <w:start w:val="1"/>
      <w:numFmt w:val="decimal"/>
      <w:lvlText w:val="%1)"/>
      <w:lvlJc w:val="left"/>
      <w:pPr>
        <w:ind w:left="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40AAB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4EEF7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4A1D4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08DBD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A4CE8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3A5E6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9089E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62A74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61E5720"/>
    <w:multiLevelType w:val="hybridMultilevel"/>
    <w:tmpl w:val="50229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164544"/>
    <w:multiLevelType w:val="hybridMultilevel"/>
    <w:tmpl w:val="02909AB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C8166F8"/>
    <w:multiLevelType w:val="multilevel"/>
    <w:tmpl w:val="1F205034"/>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3C9B467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D242817"/>
    <w:multiLevelType w:val="multilevel"/>
    <w:tmpl w:val="4BA66E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DD7809"/>
    <w:multiLevelType w:val="hybridMultilevel"/>
    <w:tmpl w:val="86307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003B0B"/>
    <w:multiLevelType w:val="multilevel"/>
    <w:tmpl w:val="B23E6610"/>
    <w:lvl w:ilvl="0">
      <w:start w:val="1"/>
      <w:numFmt w:val="bullet"/>
      <w:pStyle w:val="HSCcontentleve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C86526F"/>
    <w:multiLevelType w:val="multilevel"/>
    <w:tmpl w:val="51B87A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FAE5FD9"/>
    <w:multiLevelType w:val="hybridMultilevel"/>
    <w:tmpl w:val="B9A20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A21FC"/>
    <w:multiLevelType w:val="hybridMultilevel"/>
    <w:tmpl w:val="110A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5F3AC4"/>
    <w:multiLevelType w:val="hybridMultilevel"/>
    <w:tmpl w:val="829E5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6FB03AD"/>
    <w:multiLevelType w:val="hybridMultilevel"/>
    <w:tmpl w:val="46D6F75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CEC7631"/>
    <w:multiLevelType w:val="multilevel"/>
    <w:tmpl w:val="04907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625E8F"/>
    <w:multiLevelType w:val="hybridMultilevel"/>
    <w:tmpl w:val="C25A6C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8D67394"/>
    <w:multiLevelType w:val="hybridMultilevel"/>
    <w:tmpl w:val="E9DE76F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0"/>
  </w:num>
  <w:num w:numId="2">
    <w:abstractNumId w:val="19"/>
  </w:num>
  <w:num w:numId="3">
    <w:abstractNumId w:val="2"/>
  </w:num>
  <w:num w:numId="4">
    <w:abstractNumId w:val="26"/>
  </w:num>
  <w:num w:numId="5">
    <w:abstractNumId w:val="17"/>
  </w:num>
  <w:num w:numId="6">
    <w:abstractNumId w:val="15"/>
  </w:num>
  <w:num w:numId="7">
    <w:abstractNumId w:val="1"/>
  </w:num>
  <w:num w:numId="8">
    <w:abstractNumId w:val="11"/>
  </w:num>
  <w:num w:numId="9">
    <w:abstractNumId w:val="0"/>
  </w:num>
  <w:num w:numId="10">
    <w:abstractNumId w:val="23"/>
  </w:num>
  <w:num w:numId="11">
    <w:abstractNumId w:val="22"/>
  </w:num>
  <w:num w:numId="12">
    <w:abstractNumId w:val="7"/>
  </w:num>
  <w:num w:numId="13">
    <w:abstractNumId w:val="9"/>
  </w:num>
  <w:num w:numId="14">
    <w:abstractNumId w:val="3"/>
  </w:num>
  <w:num w:numId="15">
    <w:abstractNumId w:val="8"/>
  </w:num>
  <w:num w:numId="16">
    <w:abstractNumId w:val="25"/>
  </w:num>
  <w:num w:numId="17">
    <w:abstractNumId w:val="28"/>
  </w:num>
  <w:num w:numId="18">
    <w:abstractNumId w:val="6"/>
  </w:num>
  <w:num w:numId="19">
    <w:abstractNumId w:val="20"/>
  </w:num>
  <w:num w:numId="20">
    <w:abstractNumId w:val="27"/>
  </w:num>
  <w:num w:numId="21">
    <w:abstractNumId w:val="14"/>
  </w:num>
  <w:num w:numId="22">
    <w:abstractNumId w:val="4"/>
  </w:num>
  <w:num w:numId="23">
    <w:abstractNumId w:val="16"/>
  </w:num>
  <w:num w:numId="24">
    <w:abstractNumId w:val="12"/>
  </w:num>
  <w:num w:numId="25">
    <w:abstractNumId w:val="13"/>
  </w:num>
  <w:num w:numId="26">
    <w:abstractNumId w:val="21"/>
  </w:num>
  <w:num w:numId="27">
    <w:abstractNumId w:val="29"/>
  </w:num>
  <w:num w:numId="28">
    <w:abstractNumId w:val="18"/>
  </w:num>
  <w:num w:numId="29">
    <w:abstractNumId w:val="24"/>
  </w:num>
  <w:num w:numId="30">
    <w:abstractNumId w:val="5"/>
  </w:num>
  <w:num w:numId="31">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154"/>
    <w:rsid w:val="00004DCE"/>
    <w:rsid w:val="000121BB"/>
    <w:rsid w:val="00012C95"/>
    <w:rsid w:val="000213F9"/>
    <w:rsid w:val="00023507"/>
    <w:rsid w:val="00030372"/>
    <w:rsid w:val="000334E4"/>
    <w:rsid w:val="0003572A"/>
    <w:rsid w:val="0003614E"/>
    <w:rsid w:val="000577CA"/>
    <w:rsid w:val="00064381"/>
    <w:rsid w:val="0006646C"/>
    <w:rsid w:val="00075612"/>
    <w:rsid w:val="000913B8"/>
    <w:rsid w:val="00097A4A"/>
    <w:rsid w:val="000A6B80"/>
    <w:rsid w:val="000B169E"/>
    <w:rsid w:val="000B5341"/>
    <w:rsid w:val="000B61E6"/>
    <w:rsid w:val="000D582D"/>
    <w:rsid w:val="000D68A3"/>
    <w:rsid w:val="000E0C23"/>
    <w:rsid w:val="000E51DF"/>
    <w:rsid w:val="000E685F"/>
    <w:rsid w:val="000F0042"/>
    <w:rsid w:val="00102853"/>
    <w:rsid w:val="0011693E"/>
    <w:rsid w:val="001200FE"/>
    <w:rsid w:val="00124A55"/>
    <w:rsid w:val="00124D53"/>
    <w:rsid w:val="001259AF"/>
    <w:rsid w:val="00134157"/>
    <w:rsid w:val="00147965"/>
    <w:rsid w:val="0015643B"/>
    <w:rsid w:val="00161A9C"/>
    <w:rsid w:val="00162176"/>
    <w:rsid w:val="00162FB2"/>
    <w:rsid w:val="00165D1F"/>
    <w:rsid w:val="0016672B"/>
    <w:rsid w:val="0016759A"/>
    <w:rsid w:val="00167D9C"/>
    <w:rsid w:val="001778F1"/>
    <w:rsid w:val="0018289B"/>
    <w:rsid w:val="00184350"/>
    <w:rsid w:val="00184732"/>
    <w:rsid w:val="001943C2"/>
    <w:rsid w:val="001A1939"/>
    <w:rsid w:val="001A2836"/>
    <w:rsid w:val="001A4703"/>
    <w:rsid w:val="001A55D3"/>
    <w:rsid w:val="001B0296"/>
    <w:rsid w:val="001B0AEE"/>
    <w:rsid w:val="001B1965"/>
    <w:rsid w:val="001B3FF9"/>
    <w:rsid w:val="001C0631"/>
    <w:rsid w:val="001D7F81"/>
    <w:rsid w:val="001F62B1"/>
    <w:rsid w:val="002026B8"/>
    <w:rsid w:val="00204B85"/>
    <w:rsid w:val="002070E7"/>
    <w:rsid w:val="00210DC9"/>
    <w:rsid w:val="002166B7"/>
    <w:rsid w:val="002167AF"/>
    <w:rsid w:val="00222A3E"/>
    <w:rsid w:val="00223898"/>
    <w:rsid w:val="00226D4D"/>
    <w:rsid w:val="00247009"/>
    <w:rsid w:val="00251AFB"/>
    <w:rsid w:val="0025552C"/>
    <w:rsid w:val="002676D8"/>
    <w:rsid w:val="002752EE"/>
    <w:rsid w:val="002804C1"/>
    <w:rsid w:val="0028098C"/>
    <w:rsid w:val="00282353"/>
    <w:rsid w:val="0028253B"/>
    <w:rsid w:val="002829FA"/>
    <w:rsid w:val="00285A05"/>
    <w:rsid w:val="002A1FC1"/>
    <w:rsid w:val="002B00E2"/>
    <w:rsid w:val="002B0FA3"/>
    <w:rsid w:val="002B1286"/>
    <w:rsid w:val="002B714C"/>
    <w:rsid w:val="002B71F9"/>
    <w:rsid w:val="002C0D63"/>
    <w:rsid w:val="002C4122"/>
    <w:rsid w:val="002C6C9A"/>
    <w:rsid w:val="002C71F4"/>
    <w:rsid w:val="002D5C7D"/>
    <w:rsid w:val="002E006E"/>
    <w:rsid w:val="002E1869"/>
    <w:rsid w:val="002E1EDD"/>
    <w:rsid w:val="002E4D70"/>
    <w:rsid w:val="002F0E22"/>
    <w:rsid w:val="002F1B2E"/>
    <w:rsid w:val="002F3D76"/>
    <w:rsid w:val="002F6902"/>
    <w:rsid w:val="002F76E3"/>
    <w:rsid w:val="00300157"/>
    <w:rsid w:val="00306096"/>
    <w:rsid w:val="003146FE"/>
    <w:rsid w:val="003224A2"/>
    <w:rsid w:val="00323E4C"/>
    <w:rsid w:val="00331058"/>
    <w:rsid w:val="00340446"/>
    <w:rsid w:val="00345914"/>
    <w:rsid w:val="00345F36"/>
    <w:rsid w:val="003475E6"/>
    <w:rsid w:val="00353D1E"/>
    <w:rsid w:val="00354789"/>
    <w:rsid w:val="003807ED"/>
    <w:rsid w:val="003961E2"/>
    <w:rsid w:val="003A0CE9"/>
    <w:rsid w:val="003A15D3"/>
    <w:rsid w:val="003A234A"/>
    <w:rsid w:val="003B05BC"/>
    <w:rsid w:val="003B7254"/>
    <w:rsid w:val="003D0238"/>
    <w:rsid w:val="003D410C"/>
    <w:rsid w:val="003F161A"/>
    <w:rsid w:val="003F66B0"/>
    <w:rsid w:val="00401CF9"/>
    <w:rsid w:val="004040A6"/>
    <w:rsid w:val="00407337"/>
    <w:rsid w:val="00407616"/>
    <w:rsid w:val="00426DFF"/>
    <w:rsid w:val="004273DC"/>
    <w:rsid w:val="00434D06"/>
    <w:rsid w:val="00461151"/>
    <w:rsid w:val="0046353D"/>
    <w:rsid w:val="004716E1"/>
    <w:rsid w:val="00473B17"/>
    <w:rsid w:val="00480986"/>
    <w:rsid w:val="00484A62"/>
    <w:rsid w:val="00486C64"/>
    <w:rsid w:val="0049442F"/>
    <w:rsid w:val="00494FCF"/>
    <w:rsid w:val="004A4316"/>
    <w:rsid w:val="004A4658"/>
    <w:rsid w:val="004A555E"/>
    <w:rsid w:val="004B34F5"/>
    <w:rsid w:val="004D0215"/>
    <w:rsid w:val="004D15FA"/>
    <w:rsid w:val="004D46E7"/>
    <w:rsid w:val="004D4CCF"/>
    <w:rsid w:val="004E1080"/>
    <w:rsid w:val="004F263E"/>
    <w:rsid w:val="004F2C19"/>
    <w:rsid w:val="004F34C1"/>
    <w:rsid w:val="004F7F42"/>
    <w:rsid w:val="00500DD4"/>
    <w:rsid w:val="00501413"/>
    <w:rsid w:val="00505FF8"/>
    <w:rsid w:val="00507999"/>
    <w:rsid w:val="00516875"/>
    <w:rsid w:val="0051751C"/>
    <w:rsid w:val="00531CF2"/>
    <w:rsid w:val="0053421F"/>
    <w:rsid w:val="00534337"/>
    <w:rsid w:val="00553BDF"/>
    <w:rsid w:val="00572153"/>
    <w:rsid w:val="005821D8"/>
    <w:rsid w:val="0059057B"/>
    <w:rsid w:val="005B4902"/>
    <w:rsid w:val="005C5450"/>
    <w:rsid w:val="005C7184"/>
    <w:rsid w:val="005C7CB6"/>
    <w:rsid w:val="005D3B26"/>
    <w:rsid w:val="005D5154"/>
    <w:rsid w:val="005D5F3A"/>
    <w:rsid w:val="005E4B15"/>
    <w:rsid w:val="005F7158"/>
    <w:rsid w:val="0060458A"/>
    <w:rsid w:val="0061050D"/>
    <w:rsid w:val="00610DFD"/>
    <w:rsid w:val="00611065"/>
    <w:rsid w:val="00615BB8"/>
    <w:rsid w:val="006205B4"/>
    <w:rsid w:val="00620600"/>
    <w:rsid w:val="00621225"/>
    <w:rsid w:val="00631E5C"/>
    <w:rsid w:val="00635C8B"/>
    <w:rsid w:val="00640D2B"/>
    <w:rsid w:val="006413A9"/>
    <w:rsid w:val="00643D72"/>
    <w:rsid w:val="00655231"/>
    <w:rsid w:val="006645BF"/>
    <w:rsid w:val="00665BC1"/>
    <w:rsid w:val="00667277"/>
    <w:rsid w:val="006900FC"/>
    <w:rsid w:val="00693F8F"/>
    <w:rsid w:val="006A12DE"/>
    <w:rsid w:val="006B066D"/>
    <w:rsid w:val="006B4A1F"/>
    <w:rsid w:val="006B75AC"/>
    <w:rsid w:val="006D0A68"/>
    <w:rsid w:val="006E1198"/>
    <w:rsid w:val="006E1227"/>
    <w:rsid w:val="006E7B4E"/>
    <w:rsid w:val="006F0A66"/>
    <w:rsid w:val="006F72DF"/>
    <w:rsid w:val="00704D1B"/>
    <w:rsid w:val="00706A53"/>
    <w:rsid w:val="00710B29"/>
    <w:rsid w:val="007147F4"/>
    <w:rsid w:val="007161AF"/>
    <w:rsid w:val="00717D74"/>
    <w:rsid w:val="007201DF"/>
    <w:rsid w:val="00724B3B"/>
    <w:rsid w:val="007311C5"/>
    <w:rsid w:val="00733444"/>
    <w:rsid w:val="00734F64"/>
    <w:rsid w:val="007370E2"/>
    <w:rsid w:val="00747BD4"/>
    <w:rsid w:val="00751639"/>
    <w:rsid w:val="00757204"/>
    <w:rsid w:val="007625D9"/>
    <w:rsid w:val="00773689"/>
    <w:rsid w:val="00782BAA"/>
    <w:rsid w:val="0078369C"/>
    <w:rsid w:val="0078723B"/>
    <w:rsid w:val="00796BBD"/>
    <w:rsid w:val="007A4045"/>
    <w:rsid w:val="007B0F51"/>
    <w:rsid w:val="007B3D84"/>
    <w:rsid w:val="007B4236"/>
    <w:rsid w:val="007B5908"/>
    <w:rsid w:val="007B7957"/>
    <w:rsid w:val="007C4D81"/>
    <w:rsid w:val="007D1A45"/>
    <w:rsid w:val="007D5CCA"/>
    <w:rsid w:val="007D77ED"/>
    <w:rsid w:val="007F7510"/>
    <w:rsid w:val="008048AD"/>
    <w:rsid w:val="008074D2"/>
    <w:rsid w:val="008103B4"/>
    <w:rsid w:val="00812502"/>
    <w:rsid w:val="00813285"/>
    <w:rsid w:val="008231EB"/>
    <w:rsid w:val="00830D23"/>
    <w:rsid w:val="00831920"/>
    <w:rsid w:val="00833CD8"/>
    <w:rsid w:val="00834B68"/>
    <w:rsid w:val="00846F80"/>
    <w:rsid w:val="008603CD"/>
    <w:rsid w:val="00871583"/>
    <w:rsid w:val="00874325"/>
    <w:rsid w:val="00884850"/>
    <w:rsid w:val="00886CD5"/>
    <w:rsid w:val="00892D54"/>
    <w:rsid w:val="008A241E"/>
    <w:rsid w:val="008A3B6E"/>
    <w:rsid w:val="008B0A4C"/>
    <w:rsid w:val="008B12F4"/>
    <w:rsid w:val="008B37A1"/>
    <w:rsid w:val="008B4F13"/>
    <w:rsid w:val="008D1982"/>
    <w:rsid w:val="008D725C"/>
    <w:rsid w:val="008E024D"/>
    <w:rsid w:val="008E2137"/>
    <w:rsid w:val="008E565C"/>
    <w:rsid w:val="008F28C6"/>
    <w:rsid w:val="0090042B"/>
    <w:rsid w:val="0090414F"/>
    <w:rsid w:val="00904ACA"/>
    <w:rsid w:val="00907D7D"/>
    <w:rsid w:val="00911ED6"/>
    <w:rsid w:val="0092426A"/>
    <w:rsid w:val="00924C9F"/>
    <w:rsid w:val="00944BC0"/>
    <w:rsid w:val="0095480E"/>
    <w:rsid w:val="00957B6B"/>
    <w:rsid w:val="00960FCB"/>
    <w:rsid w:val="009649E4"/>
    <w:rsid w:val="00972F53"/>
    <w:rsid w:val="00985873"/>
    <w:rsid w:val="00991F68"/>
    <w:rsid w:val="009944A7"/>
    <w:rsid w:val="00997B00"/>
    <w:rsid w:val="009B3254"/>
    <w:rsid w:val="009B6BB5"/>
    <w:rsid w:val="009D57CA"/>
    <w:rsid w:val="009E526E"/>
    <w:rsid w:val="009E7CB6"/>
    <w:rsid w:val="009F429A"/>
    <w:rsid w:val="00A0014A"/>
    <w:rsid w:val="00A004F5"/>
    <w:rsid w:val="00A05FCD"/>
    <w:rsid w:val="00A11306"/>
    <w:rsid w:val="00A12007"/>
    <w:rsid w:val="00A1557E"/>
    <w:rsid w:val="00A17AC8"/>
    <w:rsid w:val="00A21682"/>
    <w:rsid w:val="00A26130"/>
    <w:rsid w:val="00A35B14"/>
    <w:rsid w:val="00A439CF"/>
    <w:rsid w:val="00A466F0"/>
    <w:rsid w:val="00A55CEC"/>
    <w:rsid w:val="00A55D06"/>
    <w:rsid w:val="00A66131"/>
    <w:rsid w:val="00A676A6"/>
    <w:rsid w:val="00A71592"/>
    <w:rsid w:val="00A72928"/>
    <w:rsid w:val="00A81B2B"/>
    <w:rsid w:val="00A825E1"/>
    <w:rsid w:val="00A83A64"/>
    <w:rsid w:val="00A83EF5"/>
    <w:rsid w:val="00A87B92"/>
    <w:rsid w:val="00A928E5"/>
    <w:rsid w:val="00AA6503"/>
    <w:rsid w:val="00AB1F6D"/>
    <w:rsid w:val="00AC37D7"/>
    <w:rsid w:val="00AC474F"/>
    <w:rsid w:val="00AC5179"/>
    <w:rsid w:val="00AC5DA1"/>
    <w:rsid w:val="00AC6870"/>
    <w:rsid w:val="00AD1246"/>
    <w:rsid w:val="00AD66E8"/>
    <w:rsid w:val="00AE04C6"/>
    <w:rsid w:val="00AE4D98"/>
    <w:rsid w:val="00AF28FD"/>
    <w:rsid w:val="00AF41FA"/>
    <w:rsid w:val="00B10BEF"/>
    <w:rsid w:val="00B11124"/>
    <w:rsid w:val="00B13C3F"/>
    <w:rsid w:val="00B177EF"/>
    <w:rsid w:val="00B23204"/>
    <w:rsid w:val="00B254BE"/>
    <w:rsid w:val="00B25CCC"/>
    <w:rsid w:val="00B275BA"/>
    <w:rsid w:val="00B3235F"/>
    <w:rsid w:val="00B3382E"/>
    <w:rsid w:val="00B36601"/>
    <w:rsid w:val="00B41C5C"/>
    <w:rsid w:val="00B450F3"/>
    <w:rsid w:val="00B45D4A"/>
    <w:rsid w:val="00B65A06"/>
    <w:rsid w:val="00B67812"/>
    <w:rsid w:val="00B71496"/>
    <w:rsid w:val="00B75965"/>
    <w:rsid w:val="00B77CE6"/>
    <w:rsid w:val="00B86EA6"/>
    <w:rsid w:val="00B91B77"/>
    <w:rsid w:val="00B9394E"/>
    <w:rsid w:val="00B94855"/>
    <w:rsid w:val="00B95524"/>
    <w:rsid w:val="00B961FB"/>
    <w:rsid w:val="00B96817"/>
    <w:rsid w:val="00B975AF"/>
    <w:rsid w:val="00BA1016"/>
    <w:rsid w:val="00BA65DD"/>
    <w:rsid w:val="00BC1672"/>
    <w:rsid w:val="00BC1B7C"/>
    <w:rsid w:val="00BC6398"/>
    <w:rsid w:val="00BE2448"/>
    <w:rsid w:val="00BE4CDE"/>
    <w:rsid w:val="00BE579B"/>
    <w:rsid w:val="00BE7051"/>
    <w:rsid w:val="00BF5B99"/>
    <w:rsid w:val="00C00B39"/>
    <w:rsid w:val="00C027BA"/>
    <w:rsid w:val="00C03D21"/>
    <w:rsid w:val="00C04ECA"/>
    <w:rsid w:val="00C21B6F"/>
    <w:rsid w:val="00C319DE"/>
    <w:rsid w:val="00C32F82"/>
    <w:rsid w:val="00C34D38"/>
    <w:rsid w:val="00C34D99"/>
    <w:rsid w:val="00C43270"/>
    <w:rsid w:val="00C437A7"/>
    <w:rsid w:val="00C4797C"/>
    <w:rsid w:val="00C53859"/>
    <w:rsid w:val="00C5632E"/>
    <w:rsid w:val="00C619AD"/>
    <w:rsid w:val="00C67416"/>
    <w:rsid w:val="00C813F3"/>
    <w:rsid w:val="00C83163"/>
    <w:rsid w:val="00C83BB4"/>
    <w:rsid w:val="00C856FB"/>
    <w:rsid w:val="00C93C2A"/>
    <w:rsid w:val="00C95EA3"/>
    <w:rsid w:val="00C96A42"/>
    <w:rsid w:val="00CA6513"/>
    <w:rsid w:val="00CB1380"/>
    <w:rsid w:val="00CB7B6A"/>
    <w:rsid w:val="00CC1476"/>
    <w:rsid w:val="00CC7048"/>
    <w:rsid w:val="00CC77F7"/>
    <w:rsid w:val="00CE6D38"/>
    <w:rsid w:val="00D11F15"/>
    <w:rsid w:val="00D164DA"/>
    <w:rsid w:val="00D252B8"/>
    <w:rsid w:val="00D30751"/>
    <w:rsid w:val="00D32F2F"/>
    <w:rsid w:val="00D34D77"/>
    <w:rsid w:val="00D43E9B"/>
    <w:rsid w:val="00D50DC3"/>
    <w:rsid w:val="00D5225C"/>
    <w:rsid w:val="00D5240A"/>
    <w:rsid w:val="00D5513B"/>
    <w:rsid w:val="00D56AD5"/>
    <w:rsid w:val="00D61034"/>
    <w:rsid w:val="00D6118B"/>
    <w:rsid w:val="00D83FE1"/>
    <w:rsid w:val="00D95D8C"/>
    <w:rsid w:val="00D9655F"/>
    <w:rsid w:val="00DA16EB"/>
    <w:rsid w:val="00DA69F4"/>
    <w:rsid w:val="00DB1DF5"/>
    <w:rsid w:val="00DC22E6"/>
    <w:rsid w:val="00DC2383"/>
    <w:rsid w:val="00DC32BD"/>
    <w:rsid w:val="00DC369F"/>
    <w:rsid w:val="00DC46FB"/>
    <w:rsid w:val="00DD7DF5"/>
    <w:rsid w:val="00DE05B5"/>
    <w:rsid w:val="00DE54CC"/>
    <w:rsid w:val="00DF2786"/>
    <w:rsid w:val="00E01E18"/>
    <w:rsid w:val="00E11EF7"/>
    <w:rsid w:val="00E12679"/>
    <w:rsid w:val="00E13B36"/>
    <w:rsid w:val="00E41768"/>
    <w:rsid w:val="00E44856"/>
    <w:rsid w:val="00E52B28"/>
    <w:rsid w:val="00E52D8C"/>
    <w:rsid w:val="00E61BFC"/>
    <w:rsid w:val="00E65040"/>
    <w:rsid w:val="00E86A18"/>
    <w:rsid w:val="00E9266B"/>
    <w:rsid w:val="00E943A2"/>
    <w:rsid w:val="00EA7B10"/>
    <w:rsid w:val="00EB1850"/>
    <w:rsid w:val="00EB2A86"/>
    <w:rsid w:val="00EB4E8D"/>
    <w:rsid w:val="00EB5FC7"/>
    <w:rsid w:val="00EC43EE"/>
    <w:rsid w:val="00EC6E16"/>
    <w:rsid w:val="00ED7CAC"/>
    <w:rsid w:val="00EE32A2"/>
    <w:rsid w:val="00EE3F7C"/>
    <w:rsid w:val="00F00567"/>
    <w:rsid w:val="00F04E7B"/>
    <w:rsid w:val="00F05200"/>
    <w:rsid w:val="00F06697"/>
    <w:rsid w:val="00F113EE"/>
    <w:rsid w:val="00F12304"/>
    <w:rsid w:val="00F1750A"/>
    <w:rsid w:val="00F20F5E"/>
    <w:rsid w:val="00F25481"/>
    <w:rsid w:val="00F325F4"/>
    <w:rsid w:val="00F37B7A"/>
    <w:rsid w:val="00F37C2E"/>
    <w:rsid w:val="00F456A3"/>
    <w:rsid w:val="00F47FD5"/>
    <w:rsid w:val="00F65411"/>
    <w:rsid w:val="00F65F0B"/>
    <w:rsid w:val="00F6710D"/>
    <w:rsid w:val="00F7043E"/>
    <w:rsid w:val="00F739BD"/>
    <w:rsid w:val="00F73E66"/>
    <w:rsid w:val="00F853EE"/>
    <w:rsid w:val="00FA2472"/>
    <w:rsid w:val="00FA6976"/>
    <w:rsid w:val="00FA7FE9"/>
    <w:rsid w:val="00FC0909"/>
    <w:rsid w:val="00FC3251"/>
    <w:rsid w:val="00FC6621"/>
    <w:rsid w:val="00FD26D1"/>
    <w:rsid w:val="00FD495D"/>
    <w:rsid w:val="00FE1A72"/>
    <w:rsid w:val="00FE218F"/>
    <w:rsid w:val="00FE2887"/>
    <w:rsid w:val="00FE4282"/>
    <w:rsid w:val="00FE54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AFA83F"/>
  <w15:chartTrackingRefBased/>
  <w15:docId w15:val="{EA54C8EA-445E-457E-88A2-EF69D9E9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iPriority="4" w:unhideWhenUsed="1" w:qFormat="1"/>
    <w:lsdException w:name="index heading" w:semiHidden="1" w:unhideWhenUsed="1"/>
    <w:lsdException w:name="caption" w:semiHidden="1" w:uiPriority="2"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12"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nhideWhenUsed="1"/>
    <w:lsdException w:name="List Bullet 4" w:semiHidden="1" w:unhideWhenUsed="1"/>
    <w:lsdException w:name="List Bullet 5" w:semiHidden="1" w:unhideWhenUsed="1"/>
    <w:lsdException w:name="List Number 2" w:semiHidden="1" w:uiPriority="15" w:unhideWhenUsed="1" w:qFormat="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iPriority="19"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19"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BE579B"/>
    <w:pPr>
      <w:spacing w:before="240" w:after="0" w:line="276" w:lineRule="auto"/>
    </w:pPr>
    <w:rPr>
      <w:rFonts w:ascii="Arial" w:hAnsi="Arial"/>
      <w:sz w:val="24"/>
      <w:szCs w:val="24"/>
    </w:rPr>
  </w:style>
  <w:style w:type="paragraph" w:styleId="Heading1">
    <w:name w:val="heading 1"/>
    <w:aliases w:val="ŠHeading 1"/>
    <w:basedOn w:val="Normal"/>
    <w:next w:val="Normal"/>
    <w:link w:val="Heading1Char"/>
    <w:uiPriority w:val="6"/>
    <w:qFormat/>
    <w:rsid w:val="00BE579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autoRedefine/>
    <w:uiPriority w:val="7"/>
    <w:qFormat/>
    <w:rsid w:val="00B95524"/>
    <w:pPr>
      <w:keepNext/>
      <w:keepLines/>
      <w:numPr>
        <w:ilvl w:val="1"/>
        <w:numId w:val="25"/>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autoRedefine/>
    <w:uiPriority w:val="8"/>
    <w:qFormat/>
    <w:rsid w:val="00B23204"/>
    <w:pPr>
      <w:keepNext/>
      <w:keepLines/>
      <w:numPr>
        <w:ilvl w:val="2"/>
        <w:numId w:val="25"/>
      </w:numPr>
      <w:tabs>
        <w:tab w:val="left" w:pos="567"/>
        <w:tab w:val="left" w:pos="1134"/>
        <w:tab w:val="left" w:pos="1701"/>
        <w:tab w:val="left" w:pos="2268"/>
        <w:tab w:val="left" w:pos="2835"/>
        <w:tab w:val="left" w:pos="3402"/>
      </w:tabs>
      <w:spacing w:after="200"/>
      <w:ind w:left="0"/>
      <w:outlineLvl w:val="2"/>
    </w:pPr>
    <w:rPr>
      <w:rFonts w:eastAsia="SimSun" w:cs="Arial"/>
      <w:color w:val="1C438B"/>
      <w:sz w:val="32"/>
      <w:szCs w:val="32"/>
      <w:lang w:eastAsia="zh-CN"/>
    </w:rPr>
  </w:style>
  <w:style w:type="paragraph" w:styleId="Heading4">
    <w:name w:val="heading 4"/>
    <w:aliases w:val="ŠHeading 4"/>
    <w:basedOn w:val="Normal"/>
    <w:next w:val="Normal"/>
    <w:link w:val="Heading4Char"/>
    <w:uiPriority w:val="9"/>
    <w:qFormat/>
    <w:rsid w:val="00BE579B"/>
    <w:pPr>
      <w:keepNext/>
      <w:keepLines/>
      <w:numPr>
        <w:ilvl w:val="3"/>
        <w:numId w:val="25"/>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BE579B"/>
    <w:pPr>
      <w:keepNext/>
      <w:keepLines/>
      <w:numPr>
        <w:ilvl w:val="4"/>
        <w:numId w:val="25"/>
      </w:numPr>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BE579B"/>
    <w:pPr>
      <w:keepNext/>
      <w:keepLines/>
      <w:numPr>
        <w:ilvl w:val="5"/>
        <w:numId w:val="25"/>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BE579B"/>
    <w:pPr>
      <w:keepNext/>
      <w:keepLines/>
      <w:numPr>
        <w:ilvl w:val="6"/>
        <w:numId w:val="2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BE579B"/>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BE579B"/>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ŠHeader"/>
    <w:basedOn w:val="Normal"/>
    <w:link w:val="HeaderChar"/>
    <w:uiPriority w:val="5"/>
    <w:qFormat/>
    <w:rsid w:val="00BE579B"/>
    <w:pPr>
      <w:pBdr>
        <w:bottom w:val="single" w:sz="8" w:space="10" w:color="D0CECE" w:themeColor="background2" w:themeShade="E6"/>
      </w:pBdr>
      <w:spacing w:before="0" w:after="240"/>
    </w:pPr>
    <w:rPr>
      <w:b/>
      <w:color w:val="002060"/>
    </w:rPr>
  </w:style>
  <w:style w:type="character" w:customStyle="1" w:styleId="HeaderChar">
    <w:name w:val="Header Char"/>
    <w:aliases w:val="ŠHeader Char"/>
    <w:basedOn w:val="DefaultParagraphFont"/>
    <w:link w:val="Header"/>
    <w:uiPriority w:val="5"/>
    <w:rsid w:val="00BE579B"/>
    <w:rPr>
      <w:rFonts w:ascii="Arial" w:hAnsi="Arial"/>
      <w:b/>
      <w:color w:val="002060"/>
      <w:sz w:val="24"/>
      <w:szCs w:val="24"/>
    </w:rPr>
  </w:style>
  <w:style w:type="paragraph" w:styleId="Footer">
    <w:name w:val="footer"/>
    <w:aliases w:val="ŠFooter"/>
    <w:basedOn w:val="Normal"/>
    <w:link w:val="FooterChar"/>
    <w:uiPriority w:val="4"/>
    <w:qFormat/>
    <w:rsid w:val="00BE579B"/>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BE579B"/>
    <w:rPr>
      <w:rFonts w:ascii="Arial" w:hAnsi="Arial"/>
      <w:sz w:val="18"/>
      <w:szCs w:val="24"/>
    </w:rPr>
  </w:style>
  <w:style w:type="character" w:customStyle="1" w:styleId="Heading2Char">
    <w:name w:val="Heading 2 Char"/>
    <w:aliases w:val="ŠHeading 2 Char"/>
    <w:basedOn w:val="DefaultParagraphFont"/>
    <w:link w:val="Heading2"/>
    <w:uiPriority w:val="7"/>
    <w:rsid w:val="00B95524"/>
    <w:rPr>
      <w:rFonts w:ascii="Arial" w:eastAsia="SimSun" w:hAnsi="Arial" w:cs="Arial"/>
      <w:b/>
      <w:color w:val="1C438B"/>
      <w:sz w:val="48"/>
      <w:szCs w:val="36"/>
      <w:lang w:eastAsia="zh-CN"/>
    </w:rPr>
  </w:style>
  <w:style w:type="paragraph" w:styleId="ListParagraph">
    <w:name w:val="List Paragraph"/>
    <w:basedOn w:val="Normal"/>
    <w:link w:val="ListParagraphChar"/>
    <w:uiPriority w:val="34"/>
    <w:qFormat/>
    <w:rsid w:val="005D5154"/>
    <w:pPr>
      <w:ind w:left="720"/>
      <w:contextualSpacing/>
    </w:pPr>
  </w:style>
  <w:style w:type="character" w:customStyle="1" w:styleId="Heading1Char">
    <w:name w:val="Heading 1 Char"/>
    <w:aliases w:val="ŠHeading 1 Char"/>
    <w:basedOn w:val="DefaultParagraphFont"/>
    <w:link w:val="Heading1"/>
    <w:uiPriority w:val="6"/>
    <w:rsid w:val="00BE579B"/>
    <w:rPr>
      <w:rFonts w:ascii="Arial" w:eastAsiaTheme="majorEastAsia" w:hAnsi="Arial" w:cstheme="majorBidi"/>
      <w:b/>
      <w:color w:val="1C438B"/>
      <w:sz w:val="52"/>
      <w:szCs w:val="32"/>
    </w:rPr>
  </w:style>
  <w:style w:type="character" w:customStyle="1" w:styleId="Heading4Char">
    <w:name w:val="Heading 4 Char"/>
    <w:aliases w:val="ŠHeading 4 Char"/>
    <w:basedOn w:val="DefaultParagraphFont"/>
    <w:link w:val="Heading4"/>
    <w:uiPriority w:val="9"/>
    <w:rsid w:val="00BE579B"/>
    <w:rPr>
      <w:rFonts w:ascii="Arial" w:eastAsia="SimSun" w:hAnsi="Arial" w:cs="Times New Roman"/>
      <w:color w:val="041F42"/>
      <w:sz w:val="36"/>
      <w:szCs w:val="32"/>
    </w:rPr>
  </w:style>
  <w:style w:type="table" w:styleId="TableGrid">
    <w:name w:val="Table Grid"/>
    <w:basedOn w:val="TableNormal"/>
    <w:uiPriority w:val="39"/>
    <w:rsid w:val="00BE579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aliases w:val="ŠList 1 bullet"/>
    <w:basedOn w:val="ListNumber"/>
    <w:uiPriority w:val="12"/>
    <w:qFormat/>
    <w:rsid w:val="00BE579B"/>
    <w:pPr>
      <w:numPr>
        <w:numId w:val="28"/>
      </w:numPr>
    </w:pPr>
  </w:style>
  <w:style w:type="paragraph" w:customStyle="1" w:styleId="BodyText12">
    <w:name w:val="Body Text12"/>
    <w:basedOn w:val="Normal"/>
    <w:rsid w:val="00E11EF7"/>
    <w:pPr>
      <w:spacing w:line="240" w:lineRule="auto"/>
    </w:pPr>
    <w:rPr>
      <w:rFonts w:ascii="Times New Roman" w:eastAsia="Times" w:hAnsi="Times New Roman" w:cs="Times New Roman"/>
    </w:rPr>
  </w:style>
  <w:style w:type="paragraph" w:styleId="ListBullet3">
    <w:name w:val="List Bullet 3"/>
    <w:basedOn w:val="Normal"/>
    <w:uiPriority w:val="99"/>
    <w:semiHidden/>
    <w:unhideWhenUsed/>
    <w:rsid w:val="00E11EF7"/>
    <w:pPr>
      <w:tabs>
        <w:tab w:val="num" w:pos="360"/>
      </w:tabs>
      <w:ind w:left="357" w:hanging="357"/>
      <w:contextualSpacing/>
    </w:pPr>
  </w:style>
  <w:style w:type="paragraph" w:customStyle="1" w:styleId="BodyText1">
    <w:name w:val="Body Text1"/>
    <w:basedOn w:val="Normal"/>
    <w:rsid w:val="008E2137"/>
    <w:pPr>
      <w:spacing w:line="240" w:lineRule="auto"/>
    </w:pPr>
    <w:rPr>
      <w:rFonts w:ascii="Times New Roman" w:eastAsia="Times" w:hAnsi="Times New Roman" w:cs="Times New Roman"/>
    </w:rPr>
  </w:style>
  <w:style w:type="character" w:styleId="Hyperlink">
    <w:name w:val="Hyperlink"/>
    <w:aliases w:val="ŠHyperlink"/>
    <w:basedOn w:val="DefaultParagraphFont"/>
    <w:uiPriority w:val="99"/>
    <w:rsid w:val="00BE579B"/>
    <w:rPr>
      <w:rFonts w:ascii="Arial" w:hAnsi="Arial"/>
      <w:color w:val="2F5496" w:themeColor="accent1" w:themeShade="BF"/>
      <w:sz w:val="24"/>
      <w:u w:val="single"/>
    </w:rPr>
  </w:style>
  <w:style w:type="character" w:customStyle="1" w:styleId="UnresolvedMention1">
    <w:name w:val="Unresolved Mention1"/>
    <w:basedOn w:val="DefaultParagraphFont"/>
    <w:uiPriority w:val="99"/>
    <w:semiHidden/>
    <w:unhideWhenUsed/>
    <w:rsid w:val="00BE579B"/>
    <w:rPr>
      <w:color w:val="605E5C"/>
      <w:shd w:val="clear" w:color="auto" w:fill="E1DFDD"/>
    </w:rPr>
  </w:style>
  <w:style w:type="character" w:styleId="FollowedHyperlink">
    <w:name w:val="FollowedHyperlink"/>
    <w:basedOn w:val="DefaultParagraphFont"/>
    <w:uiPriority w:val="99"/>
    <w:semiHidden/>
    <w:unhideWhenUsed/>
    <w:rsid w:val="00BE4CDE"/>
    <w:rPr>
      <w:color w:val="954F72" w:themeColor="followedHyperlink"/>
      <w:u w:val="single"/>
    </w:rPr>
  </w:style>
  <w:style w:type="paragraph" w:styleId="NormalWeb">
    <w:name w:val="Normal (Web)"/>
    <w:basedOn w:val="Normal"/>
    <w:uiPriority w:val="99"/>
    <w:unhideWhenUsed/>
    <w:rsid w:val="007147F4"/>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aliases w:val="ŠStrong bold"/>
    <w:basedOn w:val="DefaultParagraphFont"/>
    <w:uiPriority w:val="22"/>
    <w:qFormat/>
    <w:rsid w:val="00BE579B"/>
    <w:rPr>
      <w:rFonts w:ascii="Arial" w:hAnsi="Arial"/>
      <w:b/>
      <w:bCs/>
      <w:sz w:val="24"/>
    </w:rPr>
  </w:style>
  <w:style w:type="paragraph" w:styleId="IntenseQuote">
    <w:name w:val="Intense Quote"/>
    <w:basedOn w:val="Normal"/>
    <w:next w:val="Normal"/>
    <w:link w:val="IntenseQuoteChar"/>
    <w:uiPriority w:val="30"/>
    <w:qFormat/>
    <w:rsid w:val="00D5513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5513B"/>
    <w:rPr>
      <w:i/>
      <w:iCs/>
      <w:color w:val="4472C4" w:themeColor="accent1"/>
    </w:rPr>
  </w:style>
  <w:style w:type="character" w:customStyle="1" w:styleId="Heading3Char">
    <w:name w:val="Heading 3 Char"/>
    <w:aliases w:val="ŠHeading 3 Char"/>
    <w:basedOn w:val="DefaultParagraphFont"/>
    <w:link w:val="Heading3"/>
    <w:uiPriority w:val="8"/>
    <w:rsid w:val="00B23204"/>
    <w:rPr>
      <w:rFonts w:ascii="Arial" w:eastAsia="SimSun" w:hAnsi="Arial" w:cs="Arial"/>
      <w:color w:val="1C438B"/>
      <w:sz w:val="32"/>
      <w:szCs w:val="32"/>
      <w:lang w:eastAsia="zh-CN"/>
    </w:rPr>
  </w:style>
  <w:style w:type="character" w:styleId="IntenseEmphasis">
    <w:name w:val="Intense Emphasis"/>
    <w:basedOn w:val="DefaultParagraphFont"/>
    <w:uiPriority w:val="21"/>
    <w:qFormat/>
    <w:rsid w:val="000D582D"/>
    <w:rPr>
      <w:i/>
      <w:iCs/>
      <w:color w:val="4472C4" w:themeColor="accent1"/>
    </w:rPr>
  </w:style>
  <w:style w:type="character" w:styleId="Emphasis">
    <w:name w:val="Emphasis"/>
    <w:aliases w:val="ŠLanguage or scientific emphasis"/>
    <w:basedOn w:val="DefaultParagraphFont"/>
    <w:uiPriority w:val="29"/>
    <w:qFormat/>
    <w:rsid w:val="00BE579B"/>
    <w:rPr>
      <w:rFonts w:ascii="Arial" w:hAnsi="Arial"/>
      <w:i/>
      <w:iCs/>
      <w:noProof/>
      <w:sz w:val="24"/>
      <w:lang w:val="en-AU"/>
    </w:rPr>
  </w:style>
  <w:style w:type="character" w:styleId="HTMLDefinition">
    <w:name w:val="HTML Definition"/>
    <w:basedOn w:val="DefaultParagraphFont"/>
    <w:uiPriority w:val="99"/>
    <w:semiHidden/>
    <w:unhideWhenUsed/>
    <w:rsid w:val="0090042B"/>
    <w:rPr>
      <w:i/>
      <w:iCs/>
    </w:rPr>
  </w:style>
  <w:style w:type="character" w:customStyle="1" w:styleId="hvr">
    <w:name w:val="hvr"/>
    <w:basedOn w:val="DefaultParagraphFont"/>
    <w:rsid w:val="007311C5"/>
  </w:style>
  <w:style w:type="paragraph" w:customStyle="1" w:styleId="Default">
    <w:name w:val="Default"/>
    <w:rsid w:val="006413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9">
    <w:name w:val="Pa9"/>
    <w:basedOn w:val="Default"/>
    <w:next w:val="Default"/>
    <w:uiPriority w:val="99"/>
    <w:rsid w:val="002D5C7D"/>
    <w:pPr>
      <w:spacing w:line="241" w:lineRule="atLeast"/>
    </w:pPr>
    <w:rPr>
      <w:rFonts w:ascii="Times" w:hAnsi="Times" w:cs="Times"/>
      <w:color w:val="auto"/>
    </w:rPr>
  </w:style>
  <w:style w:type="paragraph" w:customStyle="1" w:styleId="Pa10">
    <w:name w:val="Pa10"/>
    <w:basedOn w:val="Default"/>
    <w:next w:val="Default"/>
    <w:uiPriority w:val="99"/>
    <w:rsid w:val="002D5C7D"/>
    <w:pPr>
      <w:spacing w:line="241" w:lineRule="atLeast"/>
    </w:pPr>
    <w:rPr>
      <w:rFonts w:ascii="Times" w:hAnsi="Times" w:cs="Times"/>
      <w:color w:val="auto"/>
    </w:rPr>
  </w:style>
  <w:style w:type="paragraph" w:customStyle="1" w:styleId="Pa11">
    <w:name w:val="Pa11"/>
    <w:basedOn w:val="Default"/>
    <w:next w:val="Default"/>
    <w:uiPriority w:val="99"/>
    <w:rsid w:val="002D5C7D"/>
    <w:pPr>
      <w:spacing w:line="241" w:lineRule="atLeast"/>
    </w:pPr>
    <w:rPr>
      <w:rFonts w:ascii="Times" w:hAnsi="Times" w:cs="Times"/>
      <w:color w:val="auto"/>
    </w:rPr>
  </w:style>
  <w:style w:type="paragraph" w:customStyle="1" w:styleId="Pa6">
    <w:name w:val="Pa6"/>
    <w:basedOn w:val="Default"/>
    <w:next w:val="Default"/>
    <w:uiPriority w:val="99"/>
    <w:rsid w:val="00E12679"/>
    <w:pPr>
      <w:spacing w:line="241" w:lineRule="atLeast"/>
    </w:pPr>
    <w:rPr>
      <w:rFonts w:ascii="Times" w:hAnsi="Times" w:cs="Times"/>
      <w:color w:val="auto"/>
    </w:rPr>
  </w:style>
  <w:style w:type="paragraph" w:customStyle="1" w:styleId="Pa0">
    <w:name w:val="Pa0"/>
    <w:basedOn w:val="Default"/>
    <w:next w:val="Default"/>
    <w:uiPriority w:val="99"/>
    <w:rsid w:val="00E12679"/>
    <w:pPr>
      <w:spacing w:line="241" w:lineRule="atLeast"/>
    </w:pPr>
    <w:rPr>
      <w:rFonts w:ascii="Times" w:hAnsi="Times" w:cs="Times"/>
      <w:color w:val="auto"/>
    </w:rPr>
  </w:style>
  <w:style w:type="paragraph" w:customStyle="1" w:styleId="Pa1">
    <w:name w:val="Pa1"/>
    <w:basedOn w:val="Default"/>
    <w:next w:val="Default"/>
    <w:uiPriority w:val="99"/>
    <w:rsid w:val="00E12679"/>
    <w:pPr>
      <w:spacing w:line="241" w:lineRule="atLeast"/>
    </w:pPr>
    <w:rPr>
      <w:rFonts w:ascii="Times" w:hAnsi="Times" w:cs="Times"/>
      <w:color w:val="auto"/>
    </w:rPr>
  </w:style>
  <w:style w:type="paragraph" w:customStyle="1" w:styleId="Pa20">
    <w:name w:val="Pa20"/>
    <w:basedOn w:val="Default"/>
    <w:next w:val="Default"/>
    <w:uiPriority w:val="99"/>
    <w:rsid w:val="00E12679"/>
    <w:pPr>
      <w:spacing w:line="241" w:lineRule="atLeast"/>
    </w:pPr>
    <w:rPr>
      <w:rFonts w:ascii="Times" w:hAnsi="Times" w:cs="Times"/>
      <w:color w:val="auto"/>
    </w:rPr>
  </w:style>
  <w:style w:type="paragraph" w:customStyle="1" w:styleId="CM22">
    <w:name w:val="CM22"/>
    <w:basedOn w:val="Default"/>
    <w:next w:val="Default"/>
    <w:uiPriority w:val="99"/>
    <w:rsid w:val="00667277"/>
    <w:rPr>
      <w:rFonts w:ascii="BFLCG K+ Times" w:hAnsi="BFLCG K+ Times" w:cstheme="minorBidi"/>
      <w:color w:val="auto"/>
    </w:rPr>
  </w:style>
  <w:style w:type="paragraph" w:customStyle="1" w:styleId="CM17">
    <w:name w:val="CM17"/>
    <w:basedOn w:val="Default"/>
    <w:next w:val="Default"/>
    <w:uiPriority w:val="99"/>
    <w:rsid w:val="00667277"/>
    <w:rPr>
      <w:rFonts w:ascii="BFLCG K+ Times" w:hAnsi="BFLCG K+ Times" w:cstheme="minorBidi"/>
      <w:color w:val="auto"/>
    </w:rPr>
  </w:style>
  <w:style w:type="paragraph" w:customStyle="1" w:styleId="CM23">
    <w:name w:val="CM23"/>
    <w:basedOn w:val="Default"/>
    <w:next w:val="Default"/>
    <w:uiPriority w:val="99"/>
    <w:rsid w:val="00667277"/>
    <w:rPr>
      <w:rFonts w:ascii="BFLCG K+ Times" w:hAnsi="BFLCG K+ Times" w:cstheme="minorBidi"/>
      <w:color w:val="auto"/>
    </w:rPr>
  </w:style>
  <w:style w:type="character" w:customStyle="1" w:styleId="Heading5Char">
    <w:name w:val="Heading 5 Char"/>
    <w:aliases w:val="ŠHeading 5 Char"/>
    <w:basedOn w:val="DefaultParagraphFont"/>
    <w:link w:val="Heading5"/>
    <w:uiPriority w:val="10"/>
    <w:rsid w:val="00BE579B"/>
    <w:rPr>
      <w:rFonts w:ascii="Arial" w:eastAsia="SimSun" w:hAnsi="Arial" w:cs="Arial"/>
      <w:color w:val="041F42"/>
      <w:sz w:val="32"/>
      <w:szCs w:val="24"/>
      <w:lang w:eastAsia="zh-CN"/>
    </w:rPr>
  </w:style>
  <w:style w:type="paragraph" w:customStyle="1" w:styleId="Pa19">
    <w:name w:val="Pa19"/>
    <w:basedOn w:val="Default"/>
    <w:next w:val="Default"/>
    <w:uiPriority w:val="99"/>
    <w:rsid w:val="000D68A3"/>
    <w:pPr>
      <w:spacing w:line="241" w:lineRule="atLeast"/>
    </w:pPr>
    <w:rPr>
      <w:rFonts w:ascii="Times" w:hAnsi="Times" w:cs="Times"/>
      <w:color w:val="auto"/>
    </w:rPr>
  </w:style>
  <w:style w:type="paragraph" w:customStyle="1" w:styleId="CM6">
    <w:name w:val="CM6"/>
    <w:basedOn w:val="Default"/>
    <w:next w:val="Default"/>
    <w:uiPriority w:val="99"/>
    <w:rsid w:val="000D68A3"/>
    <w:pPr>
      <w:spacing w:line="280" w:lineRule="atLeast"/>
    </w:pPr>
    <w:rPr>
      <w:rFonts w:ascii="BFLCG K+ Times" w:hAnsi="BFLCG K+ Times" w:cstheme="minorBidi"/>
      <w:color w:val="auto"/>
    </w:rPr>
  </w:style>
  <w:style w:type="character" w:styleId="CommentReference">
    <w:name w:val="annotation reference"/>
    <w:basedOn w:val="DefaultParagraphFont"/>
    <w:uiPriority w:val="99"/>
    <w:semiHidden/>
    <w:unhideWhenUsed/>
    <w:rsid w:val="004A4316"/>
    <w:rPr>
      <w:sz w:val="16"/>
      <w:szCs w:val="16"/>
    </w:rPr>
  </w:style>
  <w:style w:type="paragraph" w:styleId="CommentText">
    <w:name w:val="annotation text"/>
    <w:basedOn w:val="Normal"/>
    <w:link w:val="CommentTextChar"/>
    <w:uiPriority w:val="99"/>
    <w:semiHidden/>
    <w:unhideWhenUsed/>
    <w:rsid w:val="004A4316"/>
    <w:pPr>
      <w:spacing w:line="240" w:lineRule="auto"/>
    </w:pPr>
    <w:rPr>
      <w:sz w:val="20"/>
      <w:szCs w:val="20"/>
    </w:rPr>
  </w:style>
  <w:style w:type="character" w:customStyle="1" w:styleId="CommentTextChar">
    <w:name w:val="Comment Text Char"/>
    <w:basedOn w:val="DefaultParagraphFont"/>
    <w:link w:val="CommentText"/>
    <w:uiPriority w:val="99"/>
    <w:semiHidden/>
    <w:rsid w:val="004A4316"/>
    <w:rPr>
      <w:sz w:val="20"/>
      <w:szCs w:val="20"/>
    </w:rPr>
  </w:style>
  <w:style w:type="paragraph" w:styleId="CommentSubject">
    <w:name w:val="annotation subject"/>
    <w:basedOn w:val="CommentText"/>
    <w:next w:val="CommentText"/>
    <w:link w:val="CommentSubjectChar"/>
    <w:uiPriority w:val="99"/>
    <w:semiHidden/>
    <w:unhideWhenUsed/>
    <w:rsid w:val="004A4316"/>
    <w:rPr>
      <w:b/>
      <w:bCs/>
    </w:rPr>
  </w:style>
  <w:style w:type="character" w:customStyle="1" w:styleId="CommentSubjectChar">
    <w:name w:val="Comment Subject Char"/>
    <w:basedOn w:val="CommentTextChar"/>
    <w:link w:val="CommentSubject"/>
    <w:uiPriority w:val="99"/>
    <w:semiHidden/>
    <w:rsid w:val="004A4316"/>
    <w:rPr>
      <w:b/>
      <w:bCs/>
      <w:sz w:val="20"/>
      <w:szCs w:val="20"/>
    </w:rPr>
  </w:style>
  <w:style w:type="paragraph" w:styleId="BalloonText">
    <w:name w:val="Balloon Text"/>
    <w:basedOn w:val="Normal"/>
    <w:link w:val="BalloonTextChar"/>
    <w:uiPriority w:val="99"/>
    <w:semiHidden/>
    <w:unhideWhenUsed/>
    <w:rsid w:val="004A43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316"/>
    <w:rPr>
      <w:rFonts w:ascii="Segoe UI" w:hAnsi="Segoe UI" w:cs="Segoe UI"/>
      <w:sz w:val="18"/>
      <w:szCs w:val="18"/>
    </w:rPr>
  </w:style>
  <w:style w:type="character" w:customStyle="1" w:styleId="ListParagraphChar">
    <w:name w:val="List Paragraph Char"/>
    <w:link w:val="ListParagraph"/>
    <w:uiPriority w:val="34"/>
    <w:rsid w:val="003224A2"/>
  </w:style>
  <w:style w:type="paragraph" w:styleId="Title">
    <w:name w:val="Title"/>
    <w:aliases w:val="ŠTitle"/>
    <w:basedOn w:val="Normal"/>
    <w:next w:val="Normal"/>
    <w:link w:val="TitleChar"/>
    <w:uiPriority w:val="24"/>
    <w:qFormat/>
    <w:rsid w:val="00BE579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BE579B"/>
    <w:rPr>
      <w:rFonts w:ascii="Arial" w:eastAsia="SimSun" w:hAnsi="Arial" w:cs="Times New Roman"/>
      <w:b/>
      <w:color w:val="002060"/>
      <w:sz w:val="56"/>
      <w:lang w:eastAsia="zh-CN"/>
    </w:rPr>
  </w:style>
  <w:style w:type="table" w:customStyle="1" w:styleId="Tableheader">
    <w:name w:val="ŠTable header"/>
    <w:basedOn w:val="TableNormal"/>
    <w:uiPriority w:val="99"/>
    <w:rsid w:val="00BE579B"/>
    <w:pPr>
      <w:widowControl w:val="0"/>
      <w:snapToGrid w:val="0"/>
      <w:spacing w:before="80" w:after="80" w:line="240" w:lineRule="auto"/>
      <w:mirrorIndents/>
    </w:pPr>
    <w:rPr>
      <w:rFonts w:ascii="Arial" w:hAnsi="Arial"/>
      <w:szCs w:val="24"/>
      <w:lang w:val="en-US"/>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Grid0">
    <w:name w:val="TableGrid"/>
    <w:rsid w:val="00751639"/>
    <w:pPr>
      <w:spacing w:after="0" w:line="240" w:lineRule="auto"/>
    </w:pPr>
    <w:rPr>
      <w:rFonts w:eastAsiaTheme="minorEastAsia"/>
      <w:lang w:eastAsia="en-AU"/>
    </w:rPr>
    <w:tblPr>
      <w:tblCellMar>
        <w:top w:w="0" w:type="dxa"/>
        <w:left w:w="0" w:type="dxa"/>
        <w:bottom w:w="0" w:type="dxa"/>
        <w:right w:w="0" w:type="dxa"/>
      </w:tblCellMar>
    </w:tblPr>
  </w:style>
  <w:style w:type="paragraph" w:styleId="BodyText">
    <w:name w:val="Body Text"/>
    <w:aliases w:val="Body Text 1"/>
    <w:basedOn w:val="NoSpacing"/>
    <w:link w:val="BodyTextChar"/>
    <w:uiPriority w:val="1"/>
    <w:qFormat/>
    <w:rsid w:val="00D50DC3"/>
    <w:pPr>
      <w:widowControl w:val="0"/>
      <w:spacing w:after="160" w:line="276" w:lineRule="auto"/>
    </w:pPr>
    <w:rPr>
      <w:rFonts w:eastAsia="Calibri" w:cs="Arial"/>
      <w:spacing w:val="-2"/>
      <w:sz w:val="22"/>
      <w:lang w:val="en-US" w:eastAsia="en-AU"/>
    </w:rPr>
  </w:style>
  <w:style w:type="character" w:customStyle="1" w:styleId="BodyTextChar">
    <w:name w:val="Body Text Char"/>
    <w:aliases w:val="Body Text 1 Char"/>
    <w:basedOn w:val="DefaultParagraphFont"/>
    <w:link w:val="BodyText"/>
    <w:uiPriority w:val="1"/>
    <w:rsid w:val="00D50DC3"/>
    <w:rPr>
      <w:rFonts w:ascii="Arial" w:eastAsia="Calibri" w:hAnsi="Arial" w:cs="Arial"/>
      <w:spacing w:val="-2"/>
      <w:lang w:val="en-US" w:eastAsia="en-AU"/>
    </w:rPr>
  </w:style>
  <w:style w:type="paragraph" w:customStyle="1" w:styleId="HSCContentlevel2">
    <w:name w:val="HSC Content level 2"/>
    <w:basedOn w:val="ListParagraph"/>
    <w:link w:val="HSCContentlevel2Char"/>
    <w:uiPriority w:val="1"/>
    <w:qFormat/>
    <w:rsid w:val="00D50DC3"/>
    <w:pPr>
      <w:widowControl w:val="0"/>
      <w:ind w:left="743" w:hanging="284"/>
    </w:pPr>
    <w:rPr>
      <w:rFonts w:eastAsia="Calibri"/>
      <w:spacing w:val="-2"/>
      <w:lang w:val="en-US" w:eastAsia="en-AU"/>
    </w:rPr>
  </w:style>
  <w:style w:type="paragraph" w:styleId="NoSpacing">
    <w:name w:val="No Spacing"/>
    <w:aliases w:val="ŠNo Spacing"/>
    <w:next w:val="Normal"/>
    <w:uiPriority w:val="1"/>
    <w:qFormat/>
    <w:rsid w:val="00BE579B"/>
    <w:pPr>
      <w:spacing w:after="0" w:line="240" w:lineRule="auto"/>
    </w:pPr>
    <w:rPr>
      <w:rFonts w:ascii="Arial" w:hAnsi="Arial"/>
      <w:sz w:val="24"/>
      <w:szCs w:val="24"/>
    </w:rPr>
  </w:style>
  <w:style w:type="paragraph" w:customStyle="1" w:styleId="HSCcontentlevel1">
    <w:name w:val="HSC content level 1"/>
    <w:basedOn w:val="ListParagraph"/>
    <w:link w:val="HSCcontentlevel1Char"/>
    <w:uiPriority w:val="1"/>
    <w:qFormat/>
    <w:rsid w:val="00B95524"/>
    <w:pPr>
      <w:widowControl w:val="0"/>
      <w:numPr>
        <w:numId w:val="5"/>
      </w:numPr>
      <w:spacing w:before="120"/>
      <w:ind w:left="318" w:hanging="318"/>
      <w:contextualSpacing w:val="0"/>
    </w:pPr>
    <w:rPr>
      <w:rFonts w:eastAsia="Calibri"/>
      <w:spacing w:val="-2"/>
      <w:lang w:val="en-US" w:eastAsia="en-AU"/>
    </w:rPr>
  </w:style>
  <w:style w:type="character" w:customStyle="1" w:styleId="HSCcontentlevel1Char">
    <w:name w:val="HSC content level 1 Char"/>
    <w:basedOn w:val="ListParagraphChar"/>
    <w:link w:val="HSCcontentlevel1"/>
    <w:uiPriority w:val="1"/>
    <w:rsid w:val="00B95524"/>
    <w:rPr>
      <w:rFonts w:ascii="Arial" w:eastAsia="Calibri" w:hAnsi="Arial"/>
      <w:spacing w:val="-2"/>
      <w:sz w:val="24"/>
      <w:szCs w:val="24"/>
      <w:lang w:val="en-US" w:eastAsia="en-AU"/>
    </w:rPr>
  </w:style>
  <w:style w:type="paragraph" w:customStyle="1" w:styleId="HSCContentlevel3">
    <w:name w:val="HSC Content level 3"/>
    <w:basedOn w:val="Normal"/>
    <w:link w:val="HSCContentlevel3Char"/>
    <w:uiPriority w:val="1"/>
    <w:qFormat/>
    <w:rsid w:val="00124A55"/>
    <w:pPr>
      <w:widowControl w:val="0"/>
      <w:numPr>
        <w:numId w:val="15"/>
      </w:numPr>
      <w:tabs>
        <w:tab w:val="clear" w:pos="720"/>
      </w:tabs>
      <w:ind w:left="1026" w:hanging="283"/>
      <w:contextualSpacing/>
      <w:jc w:val="both"/>
    </w:pPr>
    <w:rPr>
      <w:rFonts w:eastAsia="Calibri"/>
      <w:spacing w:val="-2"/>
      <w:sz w:val="22"/>
      <w:lang w:val="en-US" w:eastAsia="en-AU"/>
    </w:rPr>
  </w:style>
  <w:style w:type="character" w:customStyle="1" w:styleId="HSCContentlevel2Char">
    <w:name w:val="HSC Content level 2 Char"/>
    <w:basedOn w:val="ListParagraphChar"/>
    <w:link w:val="HSCContentlevel2"/>
    <w:uiPriority w:val="1"/>
    <w:rsid w:val="00124A55"/>
    <w:rPr>
      <w:rFonts w:ascii="Arial" w:eastAsia="Calibri" w:hAnsi="Arial"/>
      <w:spacing w:val="-2"/>
      <w:sz w:val="24"/>
      <w:lang w:val="en-US" w:eastAsia="en-AU"/>
    </w:rPr>
  </w:style>
  <w:style w:type="character" w:customStyle="1" w:styleId="HSCContentlevel3Char">
    <w:name w:val="HSC Content level 3 Char"/>
    <w:basedOn w:val="DefaultParagraphFont"/>
    <w:link w:val="HSCContentlevel3"/>
    <w:uiPriority w:val="1"/>
    <w:rsid w:val="00124A55"/>
    <w:rPr>
      <w:rFonts w:ascii="Arial" w:eastAsia="Calibri" w:hAnsi="Arial"/>
      <w:spacing w:val="-2"/>
      <w:szCs w:val="24"/>
      <w:lang w:val="en-US" w:eastAsia="en-AU"/>
    </w:rPr>
  </w:style>
  <w:style w:type="paragraph" w:customStyle="1" w:styleId="ListParagraph2">
    <w:name w:val="List Paragraph 2"/>
    <w:basedOn w:val="ListParagraph"/>
    <w:uiPriority w:val="1"/>
    <w:qFormat/>
    <w:rsid w:val="00F113EE"/>
    <w:pPr>
      <w:widowControl w:val="0"/>
      <w:spacing w:after="120"/>
      <w:ind w:left="794" w:hanging="397"/>
      <w:contextualSpacing w:val="0"/>
    </w:pPr>
    <w:rPr>
      <w:rFonts w:eastAsia="Calibri"/>
      <w:spacing w:val="-2"/>
      <w:sz w:val="22"/>
      <w:lang w:val="en-US" w:eastAsia="en-AU"/>
    </w:rPr>
  </w:style>
  <w:style w:type="paragraph" w:customStyle="1" w:styleId="FeatureBox2">
    <w:name w:val="Feature Box 2"/>
    <w:aliases w:val="ŠFeature Box 2"/>
    <w:basedOn w:val="FeatureBox"/>
    <w:next w:val="Normal"/>
    <w:qFormat/>
    <w:rsid w:val="00BE579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Subtitle">
    <w:name w:val="Subtitle"/>
    <w:basedOn w:val="Normal"/>
    <w:next w:val="Normal"/>
    <w:link w:val="SubtitleChar"/>
    <w:uiPriority w:val="11"/>
    <w:qFormat/>
    <w:rsid w:val="00CA6513"/>
    <w:pPr>
      <w:widowControl w:val="0"/>
      <w:jc w:val="both"/>
    </w:pPr>
    <w:rPr>
      <w:rFonts w:eastAsia="Calibri" w:cs="Arial"/>
      <w:b/>
      <w:color w:val="280070"/>
      <w:spacing w:val="-2"/>
      <w:sz w:val="36"/>
      <w:szCs w:val="36"/>
      <w:lang w:val="en-US" w:eastAsia="en-AU"/>
    </w:rPr>
  </w:style>
  <w:style w:type="character" w:customStyle="1" w:styleId="SubtitleChar">
    <w:name w:val="Subtitle Char"/>
    <w:basedOn w:val="DefaultParagraphFont"/>
    <w:link w:val="Subtitle"/>
    <w:uiPriority w:val="11"/>
    <w:rsid w:val="00CA6513"/>
    <w:rPr>
      <w:rFonts w:ascii="Arial" w:eastAsia="Calibri" w:hAnsi="Arial" w:cs="Arial"/>
      <w:b/>
      <w:color w:val="280070"/>
      <w:spacing w:val="-2"/>
      <w:sz w:val="36"/>
      <w:szCs w:val="36"/>
      <w:lang w:val="en-US" w:eastAsia="en-AU"/>
    </w:rPr>
  </w:style>
  <w:style w:type="character" w:customStyle="1" w:styleId="UnresolvedMention">
    <w:name w:val="Unresolved Mention"/>
    <w:basedOn w:val="DefaultParagraphFont"/>
    <w:uiPriority w:val="99"/>
    <w:semiHidden/>
    <w:unhideWhenUsed/>
    <w:rsid w:val="00F73E66"/>
    <w:rPr>
      <w:color w:val="605E5C"/>
      <w:shd w:val="clear" w:color="auto" w:fill="E1DFDD"/>
    </w:rPr>
  </w:style>
  <w:style w:type="character" w:customStyle="1" w:styleId="Heading6Char">
    <w:name w:val="Heading 6 Char"/>
    <w:aliases w:val="ŠHeading 6 Char"/>
    <w:basedOn w:val="DefaultParagraphFont"/>
    <w:link w:val="Heading6"/>
    <w:uiPriority w:val="99"/>
    <w:semiHidden/>
    <w:rsid w:val="00BE579B"/>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BE579B"/>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BE579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BE579B"/>
    <w:rPr>
      <w:rFonts w:asciiTheme="majorHAnsi" w:eastAsiaTheme="majorEastAsia" w:hAnsiTheme="majorHAnsi" w:cstheme="majorBidi"/>
      <w:i/>
      <w:iCs/>
      <w:color w:val="272727" w:themeColor="text1" w:themeTint="D8"/>
      <w:sz w:val="21"/>
      <w:szCs w:val="21"/>
    </w:rPr>
  </w:style>
  <w:style w:type="paragraph" w:styleId="Caption">
    <w:name w:val="caption"/>
    <w:aliases w:val="ŠCaption"/>
    <w:basedOn w:val="Normal"/>
    <w:next w:val="Normal"/>
    <w:uiPriority w:val="2"/>
    <w:qFormat/>
    <w:rsid w:val="00BE579B"/>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Date">
    <w:name w:val="Date"/>
    <w:aliases w:val="ŠDate"/>
    <w:basedOn w:val="Normal"/>
    <w:next w:val="Normal"/>
    <w:link w:val="DateChar"/>
    <w:uiPriority w:val="3"/>
    <w:qFormat/>
    <w:rsid w:val="00BE579B"/>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BE579B"/>
    <w:rPr>
      <w:rFonts w:ascii="Arial" w:hAnsi="Arial"/>
      <w:sz w:val="24"/>
      <w:szCs w:val="24"/>
    </w:rPr>
  </w:style>
  <w:style w:type="paragraph" w:customStyle="1" w:styleId="FeatureBox">
    <w:name w:val="Feature Box"/>
    <w:aliases w:val="ŠFeature Box"/>
    <w:basedOn w:val="Normal"/>
    <w:next w:val="Normal"/>
    <w:qFormat/>
    <w:rsid w:val="00BE579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styleId="ListBullet2">
    <w:name w:val="List Bullet 2"/>
    <w:aliases w:val="ŠList 2 bullet"/>
    <w:basedOn w:val="Normal"/>
    <w:uiPriority w:val="14"/>
    <w:qFormat/>
    <w:rsid w:val="00BE579B"/>
    <w:pPr>
      <w:numPr>
        <w:ilvl w:val="1"/>
        <w:numId w:val="26"/>
      </w:numPr>
      <w:tabs>
        <w:tab w:val="left" w:pos="1134"/>
      </w:tabs>
      <w:snapToGrid w:val="0"/>
      <w:spacing w:before="40" w:line="300" w:lineRule="auto"/>
      <w:contextualSpacing/>
    </w:pPr>
    <w:rPr>
      <w:rFonts w:eastAsia="SimSun" w:cs="Times New Roman"/>
    </w:rPr>
  </w:style>
  <w:style w:type="paragraph" w:styleId="ListNumber">
    <w:name w:val="List Number"/>
    <w:aliases w:val="ŠList 1 number"/>
    <w:basedOn w:val="Normal"/>
    <w:uiPriority w:val="13"/>
    <w:qFormat/>
    <w:rsid w:val="00BE579B"/>
    <w:pPr>
      <w:numPr>
        <w:numId w:val="27"/>
      </w:numPr>
      <w:adjustRightInd w:val="0"/>
      <w:snapToGrid w:val="0"/>
      <w:spacing w:before="80"/>
    </w:pPr>
  </w:style>
  <w:style w:type="paragraph" w:styleId="ListNumber2">
    <w:name w:val="List Number 2"/>
    <w:aliases w:val="ŠList 2 number"/>
    <w:basedOn w:val="Normal"/>
    <w:uiPriority w:val="15"/>
    <w:qFormat/>
    <w:rsid w:val="00BE579B"/>
    <w:pPr>
      <w:numPr>
        <w:ilvl w:val="1"/>
        <w:numId w:val="29"/>
      </w:numPr>
      <w:tabs>
        <w:tab w:val="left" w:pos="1134"/>
      </w:tabs>
      <w:adjustRightInd w:val="0"/>
      <w:snapToGrid w:val="0"/>
      <w:spacing w:before="40" w:line="300" w:lineRule="auto"/>
      <w:contextualSpacing/>
    </w:pPr>
  </w:style>
  <w:style w:type="paragraph" w:styleId="List">
    <w:name w:val="List"/>
    <w:aliases w:val="ŠList table 1"/>
    <w:basedOn w:val="Normal"/>
    <w:uiPriority w:val="99"/>
    <w:qFormat/>
    <w:rsid w:val="00BE579B"/>
  </w:style>
  <w:style w:type="paragraph" w:styleId="Quote">
    <w:name w:val="Quote"/>
    <w:aliases w:val="ŠQuote block"/>
    <w:basedOn w:val="Normal"/>
    <w:link w:val="QuoteChar"/>
    <w:uiPriority w:val="18"/>
    <w:qFormat/>
    <w:rsid w:val="00BE579B"/>
    <w:pPr>
      <w:keepNext/>
      <w:spacing w:before="120" w:line="280" w:lineRule="atLeast"/>
      <w:ind w:left="567" w:right="567"/>
      <w:mirrorIndents/>
    </w:pPr>
    <w:rPr>
      <w:iCs/>
      <w:sz w:val="22"/>
    </w:rPr>
  </w:style>
  <w:style w:type="character" w:customStyle="1" w:styleId="QuoteChar">
    <w:name w:val="Quote Char"/>
    <w:aliases w:val="ŠQuote block Char"/>
    <w:basedOn w:val="DefaultParagraphFont"/>
    <w:link w:val="Quote"/>
    <w:uiPriority w:val="18"/>
    <w:rsid w:val="00BE579B"/>
    <w:rPr>
      <w:rFonts w:ascii="Arial" w:hAnsi="Arial"/>
      <w:iCs/>
      <w:szCs w:val="24"/>
    </w:rPr>
  </w:style>
  <w:style w:type="paragraph" w:styleId="Signature">
    <w:name w:val="Signature"/>
    <w:aliases w:val="ŠSignature line"/>
    <w:basedOn w:val="Normal"/>
    <w:next w:val="Normal"/>
    <w:link w:val="SignatureChar"/>
    <w:uiPriority w:val="19"/>
    <w:qFormat/>
    <w:rsid w:val="00BE579B"/>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BE579B"/>
    <w:rPr>
      <w:rFonts w:ascii="Arial" w:hAnsi="Arial"/>
      <w:sz w:val="24"/>
      <w:szCs w:val="24"/>
    </w:rPr>
  </w:style>
  <w:style w:type="paragraph" w:customStyle="1" w:styleId="Logo">
    <w:name w:val="ŠLogo"/>
    <w:basedOn w:val="Normal"/>
    <w:uiPriority w:val="16"/>
    <w:qFormat/>
    <w:rsid w:val="00BE579B"/>
    <w:pPr>
      <w:tabs>
        <w:tab w:val="right" w:pos="10199"/>
      </w:tabs>
      <w:spacing w:line="300" w:lineRule="atLeast"/>
      <w:ind w:left="-567" w:right="-574"/>
    </w:pPr>
    <w:rPr>
      <w:rFonts w:eastAsia="SimSun" w:cs="Times New Roman"/>
      <w:b/>
      <w:color w:val="002060"/>
      <w:sz w:val="28"/>
      <w:szCs w:val="28"/>
      <w:lang w:eastAsia="zh-CN"/>
    </w:rPr>
  </w:style>
  <w:style w:type="character" w:styleId="SubtleReference">
    <w:name w:val="Subtle Reference"/>
    <w:aliases w:val="ŠReference"/>
    <w:basedOn w:val="DefaultParagraphFont"/>
    <w:uiPriority w:val="19"/>
    <w:qFormat/>
    <w:rsid w:val="00BE579B"/>
    <w:rPr>
      <w:rFonts w:ascii="Arial" w:hAnsi="Arial"/>
      <w:sz w:val="22"/>
    </w:rPr>
  </w:style>
  <w:style w:type="table" w:styleId="TableGrid1">
    <w:name w:val="Table Grid 1"/>
    <w:aliases w:val="ŠTable"/>
    <w:basedOn w:val="TableNormal"/>
    <w:uiPriority w:val="99"/>
    <w:unhideWhenUsed/>
    <w:rsid w:val="00BE579B"/>
    <w:pPr>
      <w:spacing w:before="80" w:after="80" w:line="240" w:lineRule="auto"/>
    </w:pPr>
    <w:rPr>
      <w:rFonts w:ascii="Arial" w:hAnsi="Arial" w:cs="Times New Roman (Body CS)"/>
      <w:szCs w:val="24"/>
      <w:lang w:val="en-US"/>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styleId="TableofFigures">
    <w:name w:val="table of figures"/>
    <w:aliases w:val="ŠTable of figures"/>
    <w:basedOn w:val="Normal"/>
    <w:next w:val="Normal"/>
    <w:uiPriority w:val="99"/>
    <w:unhideWhenUsed/>
    <w:qFormat/>
    <w:rsid w:val="00BE579B"/>
  </w:style>
  <w:style w:type="paragraph" w:styleId="TOC1">
    <w:name w:val="toc 1"/>
    <w:aliases w:val="ŠTOC1"/>
    <w:basedOn w:val="Normal"/>
    <w:next w:val="Normal"/>
    <w:uiPriority w:val="39"/>
    <w:qFormat/>
    <w:rsid w:val="00BE579B"/>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BE579B"/>
    <w:pPr>
      <w:spacing w:before="0"/>
      <w:ind w:left="240"/>
    </w:pPr>
    <w:rPr>
      <w:rFonts w:cs="Calibri (Body)"/>
      <w:sz w:val="20"/>
      <w:szCs w:val="20"/>
    </w:rPr>
  </w:style>
  <w:style w:type="paragraph" w:styleId="TOC3">
    <w:name w:val="toc 3"/>
    <w:aliases w:val="ŠTOC 3"/>
    <w:basedOn w:val="Normal"/>
    <w:next w:val="Normal"/>
    <w:uiPriority w:val="39"/>
    <w:unhideWhenUsed/>
    <w:qFormat/>
    <w:rsid w:val="00BE579B"/>
    <w:pPr>
      <w:spacing w:before="0"/>
      <w:ind w:left="480"/>
    </w:pPr>
    <w:rPr>
      <w:rFonts w:cs="Calibri (Body)"/>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7711">
      <w:bodyDiv w:val="1"/>
      <w:marLeft w:val="0"/>
      <w:marRight w:val="0"/>
      <w:marTop w:val="0"/>
      <w:marBottom w:val="0"/>
      <w:divBdr>
        <w:top w:val="none" w:sz="0" w:space="0" w:color="auto"/>
        <w:left w:val="none" w:sz="0" w:space="0" w:color="auto"/>
        <w:bottom w:val="none" w:sz="0" w:space="0" w:color="auto"/>
        <w:right w:val="none" w:sz="0" w:space="0" w:color="auto"/>
      </w:divBdr>
    </w:div>
    <w:div w:id="51656479">
      <w:bodyDiv w:val="1"/>
      <w:marLeft w:val="0"/>
      <w:marRight w:val="0"/>
      <w:marTop w:val="0"/>
      <w:marBottom w:val="0"/>
      <w:divBdr>
        <w:top w:val="none" w:sz="0" w:space="0" w:color="auto"/>
        <w:left w:val="none" w:sz="0" w:space="0" w:color="auto"/>
        <w:bottom w:val="none" w:sz="0" w:space="0" w:color="auto"/>
        <w:right w:val="none" w:sz="0" w:space="0" w:color="auto"/>
      </w:divBdr>
    </w:div>
    <w:div w:id="81993445">
      <w:bodyDiv w:val="1"/>
      <w:marLeft w:val="0"/>
      <w:marRight w:val="0"/>
      <w:marTop w:val="0"/>
      <w:marBottom w:val="0"/>
      <w:divBdr>
        <w:top w:val="none" w:sz="0" w:space="0" w:color="auto"/>
        <w:left w:val="none" w:sz="0" w:space="0" w:color="auto"/>
        <w:bottom w:val="none" w:sz="0" w:space="0" w:color="auto"/>
        <w:right w:val="none" w:sz="0" w:space="0" w:color="auto"/>
      </w:divBdr>
    </w:div>
    <w:div w:id="182399893">
      <w:bodyDiv w:val="1"/>
      <w:marLeft w:val="0"/>
      <w:marRight w:val="0"/>
      <w:marTop w:val="0"/>
      <w:marBottom w:val="0"/>
      <w:divBdr>
        <w:top w:val="none" w:sz="0" w:space="0" w:color="auto"/>
        <w:left w:val="none" w:sz="0" w:space="0" w:color="auto"/>
        <w:bottom w:val="none" w:sz="0" w:space="0" w:color="auto"/>
        <w:right w:val="none" w:sz="0" w:space="0" w:color="auto"/>
      </w:divBdr>
    </w:div>
    <w:div w:id="279727944">
      <w:bodyDiv w:val="1"/>
      <w:marLeft w:val="0"/>
      <w:marRight w:val="0"/>
      <w:marTop w:val="0"/>
      <w:marBottom w:val="0"/>
      <w:divBdr>
        <w:top w:val="none" w:sz="0" w:space="0" w:color="auto"/>
        <w:left w:val="none" w:sz="0" w:space="0" w:color="auto"/>
        <w:bottom w:val="none" w:sz="0" w:space="0" w:color="auto"/>
        <w:right w:val="none" w:sz="0" w:space="0" w:color="auto"/>
      </w:divBdr>
    </w:div>
    <w:div w:id="322197355">
      <w:bodyDiv w:val="1"/>
      <w:marLeft w:val="0"/>
      <w:marRight w:val="0"/>
      <w:marTop w:val="0"/>
      <w:marBottom w:val="0"/>
      <w:divBdr>
        <w:top w:val="none" w:sz="0" w:space="0" w:color="auto"/>
        <w:left w:val="none" w:sz="0" w:space="0" w:color="auto"/>
        <w:bottom w:val="none" w:sz="0" w:space="0" w:color="auto"/>
        <w:right w:val="none" w:sz="0" w:space="0" w:color="auto"/>
      </w:divBdr>
    </w:div>
    <w:div w:id="346567865">
      <w:bodyDiv w:val="1"/>
      <w:marLeft w:val="0"/>
      <w:marRight w:val="0"/>
      <w:marTop w:val="0"/>
      <w:marBottom w:val="0"/>
      <w:divBdr>
        <w:top w:val="none" w:sz="0" w:space="0" w:color="auto"/>
        <w:left w:val="none" w:sz="0" w:space="0" w:color="auto"/>
        <w:bottom w:val="none" w:sz="0" w:space="0" w:color="auto"/>
        <w:right w:val="none" w:sz="0" w:space="0" w:color="auto"/>
      </w:divBdr>
    </w:div>
    <w:div w:id="377971090">
      <w:bodyDiv w:val="1"/>
      <w:marLeft w:val="0"/>
      <w:marRight w:val="0"/>
      <w:marTop w:val="0"/>
      <w:marBottom w:val="0"/>
      <w:divBdr>
        <w:top w:val="none" w:sz="0" w:space="0" w:color="auto"/>
        <w:left w:val="none" w:sz="0" w:space="0" w:color="auto"/>
        <w:bottom w:val="none" w:sz="0" w:space="0" w:color="auto"/>
        <w:right w:val="none" w:sz="0" w:space="0" w:color="auto"/>
      </w:divBdr>
    </w:div>
    <w:div w:id="400324906">
      <w:bodyDiv w:val="1"/>
      <w:marLeft w:val="0"/>
      <w:marRight w:val="0"/>
      <w:marTop w:val="0"/>
      <w:marBottom w:val="0"/>
      <w:divBdr>
        <w:top w:val="none" w:sz="0" w:space="0" w:color="auto"/>
        <w:left w:val="none" w:sz="0" w:space="0" w:color="auto"/>
        <w:bottom w:val="none" w:sz="0" w:space="0" w:color="auto"/>
        <w:right w:val="none" w:sz="0" w:space="0" w:color="auto"/>
      </w:divBdr>
    </w:div>
    <w:div w:id="401298692">
      <w:bodyDiv w:val="1"/>
      <w:marLeft w:val="0"/>
      <w:marRight w:val="0"/>
      <w:marTop w:val="0"/>
      <w:marBottom w:val="0"/>
      <w:divBdr>
        <w:top w:val="none" w:sz="0" w:space="0" w:color="auto"/>
        <w:left w:val="none" w:sz="0" w:space="0" w:color="auto"/>
        <w:bottom w:val="none" w:sz="0" w:space="0" w:color="auto"/>
        <w:right w:val="none" w:sz="0" w:space="0" w:color="auto"/>
      </w:divBdr>
      <w:divsChild>
        <w:div w:id="433013268">
          <w:marLeft w:val="0"/>
          <w:marRight w:val="0"/>
          <w:marTop w:val="75"/>
          <w:marBottom w:val="0"/>
          <w:divBdr>
            <w:top w:val="none" w:sz="0" w:space="0" w:color="auto"/>
            <w:left w:val="none" w:sz="0" w:space="0" w:color="auto"/>
            <w:bottom w:val="none" w:sz="0" w:space="0" w:color="auto"/>
            <w:right w:val="none" w:sz="0" w:space="0" w:color="auto"/>
          </w:divBdr>
        </w:div>
      </w:divsChild>
    </w:div>
    <w:div w:id="446042494">
      <w:bodyDiv w:val="1"/>
      <w:marLeft w:val="0"/>
      <w:marRight w:val="0"/>
      <w:marTop w:val="0"/>
      <w:marBottom w:val="0"/>
      <w:divBdr>
        <w:top w:val="none" w:sz="0" w:space="0" w:color="auto"/>
        <w:left w:val="none" w:sz="0" w:space="0" w:color="auto"/>
        <w:bottom w:val="none" w:sz="0" w:space="0" w:color="auto"/>
        <w:right w:val="none" w:sz="0" w:space="0" w:color="auto"/>
      </w:divBdr>
    </w:div>
    <w:div w:id="482356642">
      <w:bodyDiv w:val="1"/>
      <w:marLeft w:val="0"/>
      <w:marRight w:val="0"/>
      <w:marTop w:val="0"/>
      <w:marBottom w:val="0"/>
      <w:divBdr>
        <w:top w:val="none" w:sz="0" w:space="0" w:color="auto"/>
        <w:left w:val="none" w:sz="0" w:space="0" w:color="auto"/>
        <w:bottom w:val="none" w:sz="0" w:space="0" w:color="auto"/>
        <w:right w:val="none" w:sz="0" w:space="0" w:color="auto"/>
      </w:divBdr>
    </w:div>
    <w:div w:id="525875278">
      <w:bodyDiv w:val="1"/>
      <w:marLeft w:val="0"/>
      <w:marRight w:val="0"/>
      <w:marTop w:val="0"/>
      <w:marBottom w:val="0"/>
      <w:divBdr>
        <w:top w:val="none" w:sz="0" w:space="0" w:color="auto"/>
        <w:left w:val="none" w:sz="0" w:space="0" w:color="auto"/>
        <w:bottom w:val="none" w:sz="0" w:space="0" w:color="auto"/>
        <w:right w:val="none" w:sz="0" w:space="0" w:color="auto"/>
      </w:divBdr>
    </w:div>
    <w:div w:id="598097896">
      <w:bodyDiv w:val="1"/>
      <w:marLeft w:val="0"/>
      <w:marRight w:val="0"/>
      <w:marTop w:val="0"/>
      <w:marBottom w:val="0"/>
      <w:divBdr>
        <w:top w:val="none" w:sz="0" w:space="0" w:color="auto"/>
        <w:left w:val="none" w:sz="0" w:space="0" w:color="auto"/>
        <w:bottom w:val="none" w:sz="0" w:space="0" w:color="auto"/>
        <w:right w:val="none" w:sz="0" w:space="0" w:color="auto"/>
      </w:divBdr>
    </w:div>
    <w:div w:id="610288417">
      <w:bodyDiv w:val="1"/>
      <w:marLeft w:val="0"/>
      <w:marRight w:val="0"/>
      <w:marTop w:val="0"/>
      <w:marBottom w:val="0"/>
      <w:divBdr>
        <w:top w:val="none" w:sz="0" w:space="0" w:color="auto"/>
        <w:left w:val="none" w:sz="0" w:space="0" w:color="auto"/>
        <w:bottom w:val="none" w:sz="0" w:space="0" w:color="auto"/>
        <w:right w:val="none" w:sz="0" w:space="0" w:color="auto"/>
      </w:divBdr>
    </w:div>
    <w:div w:id="684870147">
      <w:bodyDiv w:val="1"/>
      <w:marLeft w:val="0"/>
      <w:marRight w:val="0"/>
      <w:marTop w:val="0"/>
      <w:marBottom w:val="0"/>
      <w:divBdr>
        <w:top w:val="none" w:sz="0" w:space="0" w:color="auto"/>
        <w:left w:val="none" w:sz="0" w:space="0" w:color="auto"/>
        <w:bottom w:val="none" w:sz="0" w:space="0" w:color="auto"/>
        <w:right w:val="none" w:sz="0" w:space="0" w:color="auto"/>
      </w:divBdr>
    </w:div>
    <w:div w:id="832793185">
      <w:bodyDiv w:val="1"/>
      <w:marLeft w:val="0"/>
      <w:marRight w:val="0"/>
      <w:marTop w:val="0"/>
      <w:marBottom w:val="0"/>
      <w:divBdr>
        <w:top w:val="none" w:sz="0" w:space="0" w:color="auto"/>
        <w:left w:val="none" w:sz="0" w:space="0" w:color="auto"/>
        <w:bottom w:val="none" w:sz="0" w:space="0" w:color="auto"/>
        <w:right w:val="none" w:sz="0" w:space="0" w:color="auto"/>
      </w:divBdr>
    </w:div>
    <w:div w:id="907227962">
      <w:bodyDiv w:val="1"/>
      <w:marLeft w:val="0"/>
      <w:marRight w:val="0"/>
      <w:marTop w:val="0"/>
      <w:marBottom w:val="0"/>
      <w:divBdr>
        <w:top w:val="none" w:sz="0" w:space="0" w:color="auto"/>
        <w:left w:val="none" w:sz="0" w:space="0" w:color="auto"/>
        <w:bottom w:val="none" w:sz="0" w:space="0" w:color="auto"/>
        <w:right w:val="none" w:sz="0" w:space="0" w:color="auto"/>
      </w:divBdr>
    </w:div>
    <w:div w:id="1004892185">
      <w:bodyDiv w:val="1"/>
      <w:marLeft w:val="0"/>
      <w:marRight w:val="0"/>
      <w:marTop w:val="0"/>
      <w:marBottom w:val="0"/>
      <w:divBdr>
        <w:top w:val="none" w:sz="0" w:space="0" w:color="auto"/>
        <w:left w:val="none" w:sz="0" w:space="0" w:color="auto"/>
        <w:bottom w:val="none" w:sz="0" w:space="0" w:color="auto"/>
        <w:right w:val="none" w:sz="0" w:space="0" w:color="auto"/>
      </w:divBdr>
    </w:div>
    <w:div w:id="1036201479">
      <w:bodyDiv w:val="1"/>
      <w:marLeft w:val="0"/>
      <w:marRight w:val="0"/>
      <w:marTop w:val="0"/>
      <w:marBottom w:val="0"/>
      <w:divBdr>
        <w:top w:val="none" w:sz="0" w:space="0" w:color="auto"/>
        <w:left w:val="none" w:sz="0" w:space="0" w:color="auto"/>
        <w:bottom w:val="none" w:sz="0" w:space="0" w:color="auto"/>
        <w:right w:val="none" w:sz="0" w:space="0" w:color="auto"/>
      </w:divBdr>
    </w:div>
    <w:div w:id="1128474967">
      <w:bodyDiv w:val="1"/>
      <w:marLeft w:val="0"/>
      <w:marRight w:val="0"/>
      <w:marTop w:val="0"/>
      <w:marBottom w:val="0"/>
      <w:divBdr>
        <w:top w:val="none" w:sz="0" w:space="0" w:color="auto"/>
        <w:left w:val="none" w:sz="0" w:space="0" w:color="auto"/>
        <w:bottom w:val="none" w:sz="0" w:space="0" w:color="auto"/>
        <w:right w:val="none" w:sz="0" w:space="0" w:color="auto"/>
      </w:divBdr>
    </w:div>
    <w:div w:id="1140271122">
      <w:bodyDiv w:val="1"/>
      <w:marLeft w:val="0"/>
      <w:marRight w:val="0"/>
      <w:marTop w:val="0"/>
      <w:marBottom w:val="0"/>
      <w:divBdr>
        <w:top w:val="none" w:sz="0" w:space="0" w:color="auto"/>
        <w:left w:val="none" w:sz="0" w:space="0" w:color="auto"/>
        <w:bottom w:val="none" w:sz="0" w:space="0" w:color="auto"/>
        <w:right w:val="none" w:sz="0" w:space="0" w:color="auto"/>
      </w:divBdr>
    </w:div>
    <w:div w:id="1188835214">
      <w:bodyDiv w:val="1"/>
      <w:marLeft w:val="0"/>
      <w:marRight w:val="0"/>
      <w:marTop w:val="0"/>
      <w:marBottom w:val="0"/>
      <w:divBdr>
        <w:top w:val="none" w:sz="0" w:space="0" w:color="auto"/>
        <w:left w:val="none" w:sz="0" w:space="0" w:color="auto"/>
        <w:bottom w:val="none" w:sz="0" w:space="0" w:color="auto"/>
        <w:right w:val="none" w:sz="0" w:space="0" w:color="auto"/>
      </w:divBdr>
    </w:div>
    <w:div w:id="1211459456">
      <w:bodyDiv w:val="1"/>
      <w:marLeft w:val="0"/>
      <w:marRight w:val="0"/>
      <w:marTop w:val="0"/>
      <w:marBottom w:val="0"/>
      <w:divBdr>
        <w:top w:val="none" w:sz="0" w:space="0" w:color="auto"/>
        <w:left w:val="none" w:sz="0" w:space="0" w:color="auto"/>
        <w:bottom w:val="none" w:sz="0" w:space="0" w:color="auto"/>
        <w:right w:val="none" w:sz="0" w:space="0" w:color="auto"/>
      </w:divBdr>
    </w:div>
    <w:div w:id="1268584978">
      <w:bodyDiv w:val="1"/>
      <w:marLeft w:val="0"/>
      <w:marRight w:val="0"/>
      <w:marTop w:val="0"/>
      <w:marBottom w:val="0"/>
      <w:divBdr>
        <w:top w:val="none" w:sz="0" w:space="0" w:color="auto"/>
        <w:left w:val="none" w:sz="0" w:space="0" w:color="auto"/>
        <w:bottom w:val="none" w:sz="0" w:space="0" w:color="auto"/>
        <w:right w:val="none" w:sz="0" w:space="0" w:color="auto"/>
      </w:divBdr>
    </w:div>
    <w:div w:id="1282347374">
      <w:bodyDiv w:val="1"/>
      <w:marLeft w:val="0"/>
      <w:marRight w:val="0"/>
      <w:marTop w:val="0"/>
      <w:marBottom w:val="0"/>
      <w:divBdr>
        <w:top w:val="none" w:sz="0" w:space="0" w:color="auto"/>
        <w:left w:val="none" w:sz="0" w:space="0" w:color="auto"/>
        <w:bottom w:val="none" w:sz="0" w:space="0" w:color="auto"/>
        <w:right w:val="none" w:sz="0" w:space="0" w:color="auto"/>
      </w:divBdr>
    </w:div>
    <w:div w:id="1285504126">
      <w:bodyDiv w:val="1"/>
      <w:marLeft w:val="0"/>
      <w:marRight w:val="0"/>
      <w:marTop w:val="0"/>
      <w:marBottom w:val="0"/>
      <w:divBdr>
        <w:top w:val="none" w:sz="0" w:space="0" w:color="auto"/>
        <w:left w:val="none" w:sz="0" w:space="0" w:color="auto"/>
        <w:bottom w:val="none" w:sz="0" w:space="0" w:color="auto"/>
        <w:right w:val="none" w:sz="0" w:space="0" w:color="auto"/>
      </w:divBdr>
    </w:div>
    <w:div w:id="1340351717">
      <w:bodyDiv w:val="1"/>
      <w:marLeft w:val="0"/>
      <w:marRight w:val="0"/>
      <w:marTop w:val="0"/>
      <w:marBottom w:val="0"/>
      <w:divBdr>
        <w:top w:val="none" w:sz="0" w:space="0" w:color="auto"/>
        <w:left w:val="none" w:sz="0" w:space="0" w:color="auto"/>
        <w:bottom w:val="none" w:sz="0" w:space="0" w:color="auto"/>
        <w:right w:val="none" w:sz="0" w:space="0" w:color="auto"/>
      </w:divBdr>
    </w:div>
    <w:div w:id="1387290943">
      <w:bodyDiv w:val="1"/>
      <w:marLeft w:val="0"/>
      <w:marRight w:val="0"/>
      <w:marTop w:val="0"/>
      <w:marBottom w:val="0"/>
      <w:divBdr>
        <w:top w:val="none" w:sz="0" w:space="0" w:color="auto"/>
        <w:left w:val="none" w:sz="0" w:space="0" w:color="auto"/>
        <w:bottom w:val="none" w:sz="0" w:space="0" w:color="auto"/>
        <w:right w:val="none" w:sz="0" w:space="0" w:color="auto"/>
      </w:divBdr>
    </w:div>
    <w:div w:id="1447502547">
      <w:bodyDiv w:val="1"/>
      <w:marLeft w:val="0"/>
      <w:marRight w:val="0"/>
      <w:marTop w:val="0"/>
      <w:marBottom w:val="0"/>
      <w:divBdr>
        <w:top w:val="none" w:sz="0" w:space="0" w:color="auto"/>
        <w:left w:val="none" w:sz="0" w:space="0" w:color="auto"/>
        <w:bottom w:val="none" w:sz="0" w:space="0" w:color="auto"/>
        <w:right w:val="none" w:sz="0" w:space="0" w:color="auto"/>
      </w:divBdr>
    </w:div>
    <w:div w:id="1451899743">
      <w:bodyDiv w:val="1"/>
      <w:marLeft w:val="0"/>
      <w:marRight w:val="0"/>
      <w:marTop w:val="0"/>
      <w:marBottom w:val="0"/>
      <w:divBdr>
        <w:top w:val="none" w:sz="0" w:space="0" w:color="auto"/>
        <w:left w:val="none" w:sz="0" w:space="0" w:color="auto"/>
        <w:bottom w:val="none" w:sz="0" w:space="0" w:color="auto"/>
        <w:right w:val="none" w:sz="0" w:space="0" w:color="auto"/>
      </w:divBdr>
    </w:div>
    <w:div w:id="1500849685">
      <w:bodyDiv w:val="1"/>
      <w:marLeft w:val="0"/>
      <w:marRight w:val="0"/>
      <w:marTop w:val="0"/>
      <w:marBottom w:val="0"/>
      <w:divBdr>
        <w:top w:val="none" w:sz="0" w:space="0" w:color="auto"/>
        <w:left w:val="none" w:sz="0" w:space="0" w:color="auto"/>
        <w:bottom w:val="none" w:sz="0" w:space="0" w:color="auto"/>
        <w:right w:val="none" w:sz="0" w:space="0" w:color="auto"/>
      </w:divBdr>
    </w:div>
    <w:div w:id="1580285879">
      <w:bodyDiv w:val="1"/>
      <w:marLeft w:val="0"/>
      <w:marRight w:val="0"/>
      <w:marTop w:val="0"/>
      <w:marBottom w:val="0"/>
      <w:divBdr>
        <w:top w:val="none" w:sz="0" w:space="0" w:color="auto"/>
        <w:left w:val="none" w:sz="0" w:space="0" w:color="auto"/>
        <w:bottom w:val="none" w:sz="0" w:space="0" w:color="auto"/>
        <w:right w:val="none" w:sz="0" w:space="0" w:color="auto"/>
      </w:divBdr>
    </w:div>
    <w:div w:id="1687101571">
      <w:bodyDiv w:val="1"/>
      <w:marLeft w:val="0"/>
      <w:marRight w:val="0"/>
      <w:marTop w:val="0"/>
      <w:marBottom w:val="0"/>
      <w:divBdr>
        <w:top w:val="none" w:sz="0" w:space="0" w:color="auto"/>
        <w:left w:val="none" w:sz="0" w:space="0" w:color="auto"/>
        <w:bottom w:val="none" w:sz="0" w:space="0" w:color="auto"/>
        <w:right w:val="none" w:sz="0" w:space="0" w:color="auto"/>
      </w:divBdr>
    </w:div>
    <w:div w:id="1842886574">
      <w:bodyDiv w:val="1"/>
      <w:marLeft w:val="0"/>
      <w:marRight w:val="0"/>
      <w:marTop w:val="0"/>
      <w:marBottom w:val="0"/>
      <w:divBdr>
        <w:top w:val="none" w:sz="0" w:space="0" w:color="auto"/>
        <w:left w:val="none" w:sz="0" w:space="0" w:color="auto"/>
        <w:bottom w:val="none" w:sz="0" w:space="0" w:color="auto"/>
        <w:right w:val="none" w:sz="0" w:space="0" w:color="auto"/>
      </w:divBdr>
    </w:div>
    <w:div w:id="1843885804">
      <w:bodyDiv w:val="1"/>
      <w:marLeft w:val="0"/>
      <w:marRight w:val="0"/>
      <w:marTop w:val="0"/>
      <w:marBottom w:val="0"/>
      <w:divBdr>
        <w:top w:val="none" w:sz="0" w:space="0" w:color="auto"/>
        <w:left w:val="none" w:sz="0" w:space="0" w:color="auto"/>
        <w:bottom w:val="none" w:sz="0" w:space="0" w:color="auto"/>
        <w:right w:val="none" w:sz="0" w:space="0" w:color="auto"/>
      </w:divBdr>
    </w:div>
    <w:div w:id="1896546501">
      <w:bodyDiv w:val="1"/>
      <w:marLeft w:val="0"/>
      <w:marRight w:val="0"/>
      <w:marTop w:val="0"/>
      <w:marBottom w:val="0"/>
      <w:divBdr>
        <w:top w:val="none" w:sz="0" w:space="0" w:color="auto"/>
        <w:left w:val="none" w:sz="0" w:space="0" w:color="auto"/>
        <w:bottom w:val="none" w:sz="0" w:space="0" w:color="auto"/>
        <w:right w:val="none" w:sz="0" w:space="0" w:color="auto"/>
      </w:divBdr>
    </w:div>
    <w:div w:id="1922762040">
      <w:bodyDiv w:val="1"/>
      <w:marLeft w:val="0"/>
      <w:marRight w:val="0"/>
      <w:marTop w:val="0"/>
      <w:marBottom w:val="0"/>
      <w:divBdr>
        <w:top w:val="none" w:sz="0" w:space="0" w:color="auto"/>
        <w:left w:val="none" w:sz="0" w:space="0" w:color="auto"/>
        <w:bottom w:val="none" w:sz="0" w:space="0" w:color="auto"/>
        <w:right w:val="none" w:sz="0" w:space="0" w:color="auto"/>
      </w:divBdr>
    </w:div>
    <w:div w:id="1945726412">
      <w:bodyDiv w:val="1"/>
      <w:marLeft w:val="0"/>
      <w:marRight w:val="0"/>
      <w:marTop w:val="0"/>
      <w:marBottom w:val="0"/>
      <w:divBdr>
        <w:top w:val="none" w:sz="0" w:space="0" w:color="auto"/>
        <w:left w:val="none" w:sz="0" w:space="0" w:color="auto"/>
        <w:bottom w:val="none" w:sz="0" w:space="0" w:color="auto"/>
        <w:right w:val="none" w:sz="0" w:space="0" w:color="auto"/>
      </w:divBdr>
    </w:div>
    <w:div w:id="1972469668">
      <w:bodyDiv w:val="1"/>
      <w:marLeft w:val="0"/>
      <w:marRight w:val="0"/>
      <w:marTop w:val="0"/>
      <w:marBottom w:val="0"/>
      <w:divBdr>
        <w:top w:val="none" w:sz="0" w:space="0" w:color="auto"/>
        <w:left w:val="none" w:sz="0" w:space="0" w:color="auto"/>
        <w:bottom w:val="none" w:sz="0" w:space="0" w:color="auto"/>
        <w:right w:val="none" w:sz="0" w:space="0" w:color="auto"/>
      </w:divBdr>
    </w:div>
    <w:div w:id="2005549116">
      <w:bodyDiv w:val="1"/>
      <w:marLeft w:val="0"/>
      <w:marRight w:val="0"/>
      <w:marTop w:val="0"/>
      <w:marBottom w:val="0"/>
      <w:divBdr>
        <w:top w:val="none" w:sz="0" w:space="0" w:color="auto"/>
        <w:left w:val="none" w:sz="0" w:space="0" w:color="auto"/>
        <w:bottom w:val="none" w:sz="0" w:space="0" w:color="auto"/>
        <w:right w:val="none" w:sz="0" w:space="0" w:color="auto"/>
      </w:divBdr>
      <w:divsChild>
        <w:div w:id="1183936840">
          <w:marLeft w:val="0"/>
          <w:marRight w:val="0"/>
          <w:marTop w:val="450"/>
          <w:marBottom w:val="450"/>
          <w:divBdr>
            <w:top w:val="single" w:sz="6" w:space="11" w:color="DDDDDD"/>
            <w:left w:val="none" w:sz="0" w:space="0" w:color="auto"/>
            <w:bottom w:val="single" w:sz="6" w:space="11" w:color="DDDDDD"/>
            <w:right w:val="none" w:sz="0" w:space="0" w:color="auto"/>
          </w:divBdr>
        </w:div>
      </w:divsChild>
    </w:div>
    <w:div w:id="2067146483">
      <w:bodyDiv w:val="1"/>
      <w:marLeft w:val="0"/>
      <w:marRight w:val="0"/>
      <w:marTop w:val="0"/>
      <w:marBottom w:val="0"/>
      <w:divBdr>
        <w:top w:val="none" w:sz="0" w:space="0" w:color="auto"/>
        <w:left w:val="none" w:sz="0" w:space="0" w:color="auto"/>
        <w:bottom w:val="none" w:sz="0" w:space="0" w:color="auto"/>
        <w:right w:val="none" w:sz="0" w:space="0" w:color="auto"/>
      </w:divBdr>
    </w:div>
    <w:div w:id="2082676132">
      <w:bodyDiv w:val="1"/>
      <w:marLeft w:val="0"/>
      <w:marRight w:val="0"/>
      <w:marTop w:val="0"/>
      <w:marBottom w:val="0"/>
      <w:divBdr>
        <w:top w:val="none" w:sz="0" w:space="0" w:color="auto"/>
        <w:left w:val="none" w:sz="0" w:space="0" w:color="auto"/>
        <w:bottom w:val="none" w:sz="0" w:space="0" w:color="auto"/>
        <w:right w:val="none" w:sz="0" w:space="0" w:color="auto"/>
      </w:divBdr>
    </w:div>
    <w:div w:id="2093626106">
      <w:bodyDiv w:val="1"/>
      <w:marLeft w:val="0"/>
      <w:marRight w:val="0"/>
      <w:marTop w:val="0"/>
      <w:marBottom w:val="0"/>
      <w:divBdr>
        <w:top w:val="none" w:sz="0" w:space="0" w:color="auto"/>
        <w:left w:val="none" w:sz="0" w:space="0" w:color="auto"/>
        <w:bottom w:val="none" w:sz="0" w:space="0" w:color="auto"/>
        <w:right w:val="none" w:sz="0" w:space="0" w:color="auto"/>
      </w:divBdr>
      <w:divsChild>
        <w:div w:id="1282225936">
          <w:marLeft w:val="0"/>
          <w:marRight w:val="0"/>
          <w:marTop w:val="75"/>
          <w:marBottom w:val="0"/>
          <w:divBdr>
            <w:top w:val="none" w:sz="0" w:space="0" w:color="auto"/>
            <w:left w:val="none" w:sz="0" w:space="0" w:color="auto"/>
            <w:bottom w:val="none" w:sz="0" w:space="0" w:color="auto"/>
            <w:right w:val="none" w:sz="0" w:space="0" w:color="auto"/>
          </w:divBdr>
        </w:div>
      </w:divsChild>
    </w:div>
    <w:div w:id="213012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angefactory.com.au/our-thinking/articles/customer-service-elements/" TargetMode="External"/><Relationship Id="rId18" Type="http://schemas.openxmlformats.org/officeDocument/2006/relationships/image" Target="media/image2.png"/><Relationship Id="rId26" Type="http://schemas.openxmlformats.org/officeDocument/2006/relationships/hyperlink" Target="https://educationstandards.nsw.edu.au/wps/wcm/connect/e5ea12b9-2d53-415c-bdc4-4b0da5ee6a7c/vet-business-services-11-12-syllabus-based-on-BSBv5.pdf?MOD=AJPERES&amp;CVID=" TargetMode="Externa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raining.gov.au/Training/Details/BSBCUS301" TargetMode="External"/><Relationship Id="rId17" Type="http://schemas.openxmlformats.org/officeDocument/2006/relationships/hyperlink" Target="https://www.and.org.au/articles.php/12/9-tips-for-assisting-customers-with-disability" TargetMode="External"/><Relationship Id="rId25" Type="http://schemas.openxmlformats.org/officeDocument/2006/relationships/hyperlink" Target="https://educationstandards.nsw.edu.au/wps/portal/nesa/mini-footer/copyrigh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psc.gov.au/code-conduct" TargetMode="External"/><Relationship Id="rId20" Type="http://schemas.openxmlformats.org/officeDocument/2006/relationships/hyperlink" Target="https://www.limebridge.com.au/2012cartoons?lightbox=dataItem-j0nut66n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ining.gov.au/Training/Details/BSBCUS201" TargetMode="External"/><Relationship Id="rId24" Type="http://schemas.openxmlformats.org/officeDocument/2006/relationships/hyperlink" Target="https://educationstandards.nsw.edu.au/wps/portal/nesa/11-12/resources/hsc-exam-papers"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ranone.com/files/Dealing%20with%20Customer%20Complaints%20Article.pdf" TargetMode="External"/><Relationship Id="rId23" Type="http://schemas.openxmlformats.org/officeDocument/2006/relationships/hyperlink" Target="https://www.limebridge.com.au/2018-cartoons?lightbox=dataItem-jdjq5rbo"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limebridge.com.au/cartoons"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gif"/><Relationship Id="rId22" Type="http://schemas.openxmlformats.org/officeDocument/2006/relationships/hyperlink" Target="https://www.limebridge.com.au/cartoons" TargetMode="External"/><Relationship Id="rId27" Type="http://schemas.openxmlformats.org/officeDocument/2006/relationships/hyperlink" Target="https://educationstandards.nsw.edu.au/wps/portal/nesa/mini-footer/copyright" TargetMode="External"/><Relationship Id="rId3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5FEDE84EC18442896928175202C01F" ma:contentTypeVersion="4" ma:contentTypeDescription="Create a new document." ma:contentTypeScope="" ma:versionID="2d05e2e2793356cfb656df6eff0112cd">
  <xsd:schema xmlns:xsd="http://www.w3.org/2001/XMLSchema" xmlns:xs="http://www.w3.org/2001/XMLSchema" xmlns:p="http://schemas.microsoft.com/office/2006/metadata/properties" xmlns:ns2="43cc336c-baea-4d4a-a6d8-792b98253d5e" targetNamespace="http://schemas.microsoft.com/office/2006/metadata/properties" ma:root="true" ma:fieldsID="80564156eb24117ccf1a3dd341136abf" ns2:_="">
    <xsd:import namespace="43cc336c-baea-4d4a-a6d8-792b98253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c336c-baea-4d4a-a6d8-792b98253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BC8F4-7B38-4AA3-BFAA-09A6521C0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c336c-baea-4d4a-a6d8-792b98253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7A46BA-3AA7-44F0-AFE8-9E38E0E58AA2}">
  <ds:schemaRefs>
    <ds:schemaRef ds:uri="http://schemas.microsoft.com/office/2006/documentManagement/types"/>
    <ds:schemaRef ds:uri="http://purl.org/dc/elements/1.1/"/>
    <ds:schemaRef ds:uri="http://schemas.microsoft.com/office/2006/metadata/properties"/>
    <ds:schemaRef ds:uri="43cc336c-baea-4d4a-a6d8-792b98253d5e"/>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98C42B6-2F60-4645-8FE4-35D6B626EF65}">
  <ds:schemaRefs>
    <ds:schemaRef ds:uri="http://schemas.microsoft.com/sharepoint/v3/contenttype/forms"/>
  </ds:schemaRefs>
</ds:datastoreItem>
</file>

<file path=customXml/itemProps4.xml><?xml version="1.0" encoding="utf-8"?>
<ds:datastoreItem xmlns:ds="http://schemas.openxmlformats.org/officeDocument/2006/customXml" ds:itemID="{F5731288-79EA-48B8-926D-F4F47C386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26</Pages>
  <Words>5027</Words>
  <Characters>28656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Business Services - Customer Service</vt:lpstr>
    </vt:vector>
  </TitlesOfParts>
  <Company/>
  <LinksUpToDate>false</LinksUpToDate>
  <CharactersWithSpaces>33616</CharactersWithSpaces>
  <SharedDoc>false</SharedDoc>
  <HLinks>
    <vt:vector size="72" baseType="variant">
      <vt:variant>
        <vt:i4>7536744</vt:i4>
      </vt:variant>
      <vt:variant>
        <vt:i4>33</vt:i4>
      </vt:variant>
      <vt:variant>
        <vt:i4>0</vt:i4>
      </vt:variant>
      <vt:variant>
        <vt:i4>5</vt:i4>
      </vt:variant>
      <vt:variant>
        <vt:lpwstr>https://educationstandards.nsw.edu.au/wps/portal/nesa/mini-footer/copyright</vt:lpwstr>
      </vt:variant>
      <vt:variant>
        <vt:lpwstr/>
      </vt:variant>
      <vt:variant>
        <vt:i4>6160412</vt:i4>
      </vt:variant>
      <vt:variant>
        <vt:i4>30</vt:i4>
      </vt:variant>
      <vt:variant>
        <vt:i4>0</vt:i4>
      </vt:variant>
      <vt:variant>
        <vt:i4>5</vt:i4>
      </vt:variant>
      <vt:variant>
        <vt:lpwstr>https://educationstandards.nsw.edu.au/wps/wcm/connect/e5ea12b9-2d53-415c-bdc4-4b0da5ee6a7c/vet-business-services-11-12-syllabus-based-on-BSBv5.pdf?MOD=AJPERES&amp;CVID=</vt:lpwstr>
      </vt:variant>
      <vt:variant>
        <vt:lpwstr/>
      </vt:variant>
      <vt:variant>
        <vt:i4>7536744</vt:i4>
      </vt:variant>
      <vt:variant>
        <vt:i4>27</vt:i4>
      </vt:variant>
      <vt:variant>
        <vt:i4>0</vt:i4>
      </vt:variant>
      <vt:variant>
        <vt:i4>5</vt:i4>
      </vt:variant>
      <vt:variant>
        <vt:lpwstr>https://educationstandards.nsw.edu.au/wps/portal/nesa/mini-footer/copyright</vt:lpwstr>
      </vt:variant>
      <vt:variant>
        <vt:lpwstr/>
      </vt:variant>
      <vt:variant>
        <vt:i4>196677</vt:i4>
      </vt:variant>
      <vt:variant>
        <vt:i4>24</vt:i4>
      </vt:variant>
      <vt:variant>
        <vt:i4>0</vt:i4>
      </vt:variant>
      <vt:variant>
        <vt:i4>5</vt:i4>
      </vt:variant>
      <vt:variant>
        <vt:lpwstr>https://educationstandards.nsw.edu.au/wps/portal/nesa/11-12/resources/hsc-exam-papers</vt:lpwstr>
      </vt:variant>
      <vt:variant>
        <vt:lpwstr/>
      </vt:variant>
      <vt:variant>
        <vt:i4>8257575</vt:i4>
      </vt:variant>
      <vt:variant>
        <vt:i4>21</vt:i4>
      </vt:variant>
      <vt:variant>
        <vt:i4>0</vt:i4>
      </vt:variant>
      <vt:variant>
        <vt:i4>5</vt:i4>
      </vt:variant>
      <vt:variant>
        <vt:lpwstr>https://www.limebridge.com.au/cartoons</vt:lpwstr>
      </vt:variant>
      <vt:variant>
        <vt:lpwstr/>
      </vt:variant>
      <vt:variant>
        <vt:i4>8257575</vt:i4>
      </vt:variant>
      <vt:variant>
        <vt:i4>18</vt:i4>
      </vt:variant>
      <vt:variant>
        <vt:i4>0</vt:i4>
      </vt:variant>
      <vt:variant>
        <vt:i4>5</vt:i4>
      </vt:variant>
      <vt:variant>
        <vt:lpwstr>https://www.limebridge.com.au/cartoons</vt:lpwstr>
      </vt:variant>
      <vt:variant>
        <vt:lpwstr/>
      </vt:variant>
      <vt:variant>
        <vt:i4>4784154</vt:i4>
      </vt:variant>
      <vt:variant>
        <vt:i4>15</vt:i4>
      </vt:variant>
      <vt:variant>
        <vt:i4>0</vt:i4>
      </vt:variant>
      <vt:variant>
        <vt:i4>5</vt:i4>
      </vt:variant>
      <vt:variant>
        <vt:lpwstr>https://www.and.org.au/articles.php/12/9-tips-for-assisting-customers-with-disability</vt:lpwstr>
      </vt:variant>
      <vt:variant>
        <vt:lpwstr/>
      </vt:variant>
      <vt:variant>
        <vt:i4>131082</vt:i4>
      </vt:variant>
      <vt:variant>
        <vt:i4>12</vt:i4>
      </vt:variant>
      <vt:variant>
        <vt:i4>0</vt:i4>
      </vt:variant>
      <vt:variant>
        <vt:i4>5</vt:i4>
      </vt:variant>
      <vt:variant>
        <vt:lpwstr>https://www.apsc.gov.au/code-conduct</vt:lpwstr>
      </vt:variant>
      <vt:variant>
        <vt:lpwstr/>
      </vt:variant>
      <vt:variant>
        <vt:i4>917528</vt:i4>
      </vt:variant>
      <vt:variant>
        <vt:i4>9</vt:i4>
      </vt:variant>
      <vt:variant>
        <vt:i4>0</vt:i4>
      </vt:variant>
      <vt:variant>
        <vt:i4>5</vt:i4>
      </vt:variant>
      <vt:variant>
        <vt:lpwstr>http://www.ranone.com/files/Dealing with Customer Complaints Article.pdf</vt:lpwstr>
      </vt:variant>
      <vt:variant>
        <vt:lpwstr/>
      </vt:variant>
      <vt:variant>
        <vt:i4>917528</vt:i4>
      </vt:variant>
      <vt:variant>
        <vt:i4>6</vt:i4>
      </vt:variant>
      <vt:variant>
        <vt:i4>0</vt:i4>
      </vt:variant>
      <vt:variant>
        <vt:i4>5</vt:i4>
      </vt:variant>
      <vt:variant>
        <vt:lpwstr>https://www.changefactory.com.au/our-thinking/articles/customer-service-elements/</vt:lpwstr>
      </vt:variant>
      <vt:variant>
        <vt:lpwstr/>
      </vt:variant>
      <vt:variant>
        <vt:i4>3342433</vt:i4>
      </vt:variant>
      <vt:variant>
        <vt:i4>3</vt:i4>
      </vt:variant>
      <vt:variant>
        <vt:i4>0</vt:i4>
      </vt:variant>
      <vt:variant>
        <vt:i4>5</vt:i4>
      </vt:variant>
      <vt:variant>
        <vt:lpwstr>https://training.gov.au/Training/Details/BSBCUS301</vt:lpwstr>
      </vt:variant>
      <vt:variant>
        <vt:lpwstr/>
      </vt:variant>
      <vt:variant>
        <vt:i4>3276897</vt:i4>
      </vt:variant>
      <vt:variant>
        <vt:i4>0</vt:i4>
      </vt:variant>
      <vt:variant>
        <vt:i4>0</vt:i4>
      </vt:variant>
      <vt:variant>
        <vt:i4>5</vt:i4>
      </vt:variant>
      <vt:variant>
        <vt:lpwstr>https://training.gov.au/Training/Details/BSBCUS201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Services - Customer Service</dc:title>
  <dc:subject/>
  <dc:creator>NSWDoE</dc:creator>
  <cp:keywords/>
  <dc:description/>
  <cp:lastModifiedBy>Jill Andrew</cp:lastModifiedBy>
  <cp:revision>12</cp:revision>
  <cp:lastPrinted>2020-04-01T04:37:00Z</cp:lastPrinted>
  <dcterms:created xsi:type="dcterms:W3CDTF">2020-07-28T07:32:00Z</dcterms:created>
  <dcterms:modified xsi:type="dcterms:W3CDTF">2020-08-06T00:04:00Z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0x010100AF5FEDE84EC18442896928175202C01F</vt:lpwstr>
  </property>
</Properties>
</file>