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A9A1" w14:textId="743D9DA9" w:rsidR="002E5CB7" w:rsidRDefault="00DB1001" w:rsidP="3B12B413">
      <w:pPr>
        <w:pStyle w:val="Title"/>
      </w:pPr>
      <w:bookmarkStart w:id="0" w:name="_GoBack"/>
      <w:bookmarkEnd w:id="0"/>
      <w:r>
        <w:t>HSC</w:t>
      </w:r>
      <w:r w:rsidR="669D6353">
        <w:t xml:space="preserve"> h</w:t>
      </w:r>
      <w:r w:rsidR="0BDC39A8">
        <w:t xml:space="preserve">ub </w:t>
      </w:r>
      <w:r w:rsidR="002E5CB7">
        <w:t>– English</w:t>
      </w:r>
    </w:p>
    <w:p w14:paraId="10C972DF" w14:textId="43CC9A6B" w:rsidR="002E5CB7" w:rsidRDefault="004B716A" w:rsidP="7A74EE93">
      <w:pPr>
        <w:rPr>
          <w:rStyle w:val="Strong"/>
        </w:rPr>
      </w:pPr>
      <w:r>
        <w:rPr>
          <w:rStyle w:val="Strong"/>
        </w:rPr>
        <w:t>Year 12 English Extension 2</w:t>
      </w:r>
    </w:p>
    <w:p w14:paraId="5E7C9318" w14:textId="240876AE" w:rsidR="00F97A0E" w:rsidRDefault="00F97A0E" w:rsidP="7A74EE93">
      <w:r>
        <w:t>Student support session</w:t>
      </w:r>
      <w:r w:rsidR="004B716A">
        <w:t xml:space="preserve"> – Refining your reflection statement</w:t>
      </w:r>
      <w:r>
        <w:t xml:space="preserve"> </w:t>
      </w:r>
    </w:p>
    <w:p w14:paraId="73BDBE89" w14:textId="6EDC6179" w:rsidR="003E1BA2" w:rsidRDefault="003E1BA2" w:rsidP="003E1BA2">
      <w:pPr>
        <w:pStyle w:val="Title"/>
      </w:pPr>
      <w:bookmarkStart w:id="1" w:name="_Toc43059839"/>
      <w:bookmarkStart w:id="2" w:name="_Toc44350035"/>
      <w:r>
        <w:t xml:space="preserve">Resource </w:t>
      </w:r>
      <w:r w:rsidRPr="00C95F80">
        <w:t>booklet</w:t>
      </w:r>
      <w:bookmarkEnd w:id="1"/>
      <w:bookmarkEnd w:id="2"/>
    </w:p>
    <w:p w14:paraId="540FC189" w14:textId="28789B60" w:rsidR="00DB1001" w:rsidRDefault="00DB1001" w:rsidP="00DB1001">
      <w:pPr>
        <w:rPr>
          <w:lang w:eastAsia="zh-CN"/>
        </w:rPr>
      </w:pPr>
      <w:r>
        <w:rPr>
          <w:noProof/>
          <w:lang w:eastAsia="en-AU"/>
        </w:rPr>
        <mc:AlternateContent>
          <mc:Choice Requires="wps">
            <w:drawing>
              <wp:inline distT="0" distB="0" distL="0" distR="0" wp14:anchorId="2AC5AC76" wp14:editId="35ED7C48">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E7C4E7"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r>
        <w:rPr>
          <w:noProof/>
          <w:lang w:eastAsia="en-AU"/>
        </w:rPr>
        <mc:AlternateContent>
          <mc:Choice Requires="wps">
            <w:drawing>
              <wp:inline distT="0" distB="0" distL="0" distR="0" wp14:anchorId="528ED43E" wp14:editId="4C71239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CD5489"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2B6E51BC" wp14:editId="309171E6">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E11EDF"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Pr>
          <w:lang w:eastAsia="zh-CN"/>
        </w:rPr>
        <w:br w:type="page"/>
      </w:r>
    </w:p>
    <w:p w14:paraId="7B808D71" w14:textId="77777777" w:rsidR="00DB1001" w:rsidRDefault="00DB1001" w:rsidP="00DB1001">
      <w:pPr>
        <w:pStyle w:val="Heading2"/>
        <w:numPr>
          <w:ilvl w:val="0"/>
          <w:numId w:val="0"/>
        </w:numPr>
      </w:pPr>
      <w:bookmarkStart w:id="3" w:name="_Toc38363786"/>
      <w:bookmarkStart w:id="4" w:name="_Toc44350036"/>
      <w:r>
        <w:lastRenderedPageBreak/>
        <w:t>Table of contents</w:t>
      </w:r>
      <w:bookmarkEnd w:id="3"/>
      <w:bookmarkEnd w:id="4"/>
    </w:p>
    <w:p w14:paraId="0DBF1EBE" w14:textId="77777777" w:rsidR="00DB1001" w:rsidRDefault="00DB1001" w:rsidP="00DB1001"/>
    <w:sdt>
      <w:sdtPr>
        <w:rPr>
          <w:rFonts w:ascii="Arial" w:hAnsi="Arial" w:cstheme="minorBidi"/>
          <w:b w:val="0"/>
          <w:bCs w:val="0"/>
          <w:sz w:val="24"/>
          <w:szCs w:val="24"/>
        </w:rPr>
        <w:id w:val="-1545208880"/>
        <w:docPartObj>
          <w:docPartGallery w:val="Table of Contents"/>
          <w:docPartUnique/>
        </w:docPartObj>
      </w:sdtPr>
      <w:sdtEndPr>
        <w:rPr>
          <w:noProof/>
        </w:rPr>
      </w:sdtEndPr>
      <w:sdtContent>
        <w:p w14:paraId="45273177" w14:textId="2BD7C09D" w:rsidR="00C127B2" w:rsidRDefault="00DB1001">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4350035" w:history="1">
            <w:r w:rsidR="00C127B2" w:rsidRPr="00E95FD2">
              <w:rPr>
                <w:rStyle w:val="Hyperlink"/>
                <w:noProof/>
              </w:rPr>
              <w:t>Resource booklet</w:t>
            </w:r>
            <w:r w:rsidR="00C127B2">
              <w:rPr>
                <w:noProof/>
                <w:webHidden/>
              </w:rPr>
              <w:tab/>
            </w:r>
            <w:r w:rsidR="00C127B2">
              <w:rPr>
                <w:noProof/>
                <w:webHidden/>
              </w:rPr>
              <w:fldChar w:fldCharType="begin"/>
            </w:r>
            <w:r w:rsidR="00C127B2">
              <w:rPr>
                <w:noProof/>
                <w:webHidden/>
              </w:rPr>
              <w:instrText xml:space="preserve"> PAGEREF _Toc44350035 \h </w:instrText>
            </w:r>
            <w:r w:rsidR="00C127B2">
              <w:rPr>
                <w:noProof/>
                <w:webHidden/>
              </w:rPr>
            </w:r>
            <w:r w:rsidR="00C127B2">
              <w:rPr>
                <w:noProof/>
                <w:webHidden/>
              </w:rPr>
              <w:fldChar w:fldCharType="separate"/>
            </w:r>
            <w:r w:rsidR="00C127B2">
              <w:rPr>
                <w:noProof/>
                <w:webHidden/>
              </w:rPr>
              <w:t>1</w:t>
            </w:r>
            <w:r w:rsidR="00C127B2">
              <w:rPr>
                <w:noProof/>
                <w:webHidden/>
              </w:rPr>
              <w:fldChar w:fldCharType="end"/>
            </w:r>
          </w:hyperlink>
        </w:p>
        <w:p w14:paraId="0BA18E5B" w14:textId="5B8480EA"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36" w:history="1">
            <w:r w:rsidR="00C127B2" w:rsidRPr="00E95FD2">
              <w:rPr>
                <w:rStyle w:val="Hyperlink"/>
                <w:noProof/>
              </w:rPr>
              <w:t>Table of contents</w:t>
            </w:r>
            <w:r w:rsidR="00C127B2">
              <w:rPr>
                <w:noProof/>
                <w:webHidden/>
              </w:rPr>
              <w:tab/>
            </w:r>
            <w:r w:rsidR="00C127B2">
              <w:rPr>
                <w:noProof/>
                <w:webHidden/>
              </w:rPr>
              <w:fldChar w:fldCharType="begin"/>
            </w:r>
            <w:r w:rsidR="00C127B2">
              <w:rPr>
                <w:noProof/>
                <w:webHidden/>
              </w:rPr>
              <w:instrText xml:space="preserve"> PAGEREF _Toc44350036 \h </w:instrText>
            </w:r>
            <w:r w:rsidR="00C127B2">
              <w:rPr>
                <w:noProof/>
                <w:webHidden/>
              </w:rPr>
            </w:r>
            <w:r w:rsidR="00C127B2">
              <w:rPr>
                <w:noProof/>
                <w:webHidden/>
              </w:rPr>
              <w:fldChar w:fldCharType="separate"/>
            </w:r>
            <w:r w:rsidR="00C127B2">
              <w:rPr>
                <w:noProof/>
                <w:webHidden/>
              </w:rPr>
              <w:t>2</w:t>
            </w:r>
            <w:r w:rsidR="00C127B2">
              <w:rPr>
                <w:noProof/>
                <w:webHidden/>
              </w:rPr>
              <w:fldChar w:fldCharType="end"/>
            </w:r>
          </w:hyperlink>
        </w:p>
        <w:p w14:paraId="4FDEF0A8" w14:textId="6EE31AA8"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37" w:history="1">
            <w:r w:rsidR="00C127B2" w:rsidRPr="00E95FD2">
              <w:rPr>
                <w:rStyle w:val="Hyperlink"/>
                <w:noProof/>
              </w:rPr>
              <w:t>Required materials</w:t>
            </w:r>
            <w:r w:rsidR="00C127B2">
              <w:rPr>
                <w:noProof/>
                <w:webHidden/>
              </w:rPr>
              <w:tab/>
            </w:r>
            <w:r w:rsidR="00C127B2">
              <w:rPr>
                <w:noProof/>
                <w:webHidden/>
              </w:rPr>
              <w:fldChar w:fldCharType="begin"/>
            </w:r>
            <w:r w:rsidR="00C127B2">
              <w:rPr>
                <w:noProof/>
                <w:webHidden/>
              </w:rPr>
              <w:instrText xml:space="preserve"> PAGEREF _Toc44350037 \h </w:instrText>
            </w:r>
            <w:r w:rsidR="00C127B2">
              <w:rPr>
                <w:noProof/>
                <w:webHidden/>
              </w:rPr>
            </w:r>
            <w:r w:rsidR="00C127B2">
              <w:rPr>
                <w:noProof/>
                <w:webHidden/>
              </w:rPr>
              <w:fldChar w:fldCharType="separate"/>
            </w:r>
            <w:r w:rsidR="00C127B2">
              <w:rPr>
                <w:noProof/>
                <w:webHidden/>
              </w:rPr>
              <w:t>3</w:t>
            </w:r>
            <w:r w:rsidR="00C127B2">
              <w:rPr>
                <w:noProof/>
                <w:webHidden/>
              </w:rPr>
              <w:fldChar w:fldCharType="end"/>
            </w:r>
          </w:hyperlink>
        </w:p>
        <w:p w14:paraId="36C32E54" w14:textId="4C30B81F"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38" w:history="1">
            <w:r w:rsidR="00C127B2" w:rsidRPr="00E95FD2">
              <w:rPr>
                <w:rStyle w:val="Hyperlink"/>
                <w:noProof/>
              </w:rPr>
              <w:t>Advice to the teacher supporting students</w:t>
            </w:r>
            <w:r w:rsidR="00C127B2">
              <w:rPr>
                <w:noProof/>
                <w:webHidden/>
              </w:rPr>
              <w:tab/>
            </w:r>
            <w:r w:rsidR="00C127B2">
              <w:rPr>
                <w:noProof/>
                <w:webHidden/>
              </w:rPr>
              <w:fldChar w:fldCharType="begin"/>
            </w:r>
            <w:r w:rsidR="00C127B2">
              <w:rPr>
                <w:noProof/>
                <w:webHidden/>
              </w:rPr>
              <w:instrText xml:space="preserve"> PAGEREF _Toc44350038 \h </w:instrText>
            </w:r>
            <w:r w:rsidR="00C127B2">
              <w:rPr>
                <w:noProof/>
                <w:webHidden/>
              </w:rPr>
            </w:r>
            <w:r w:rsidR="00C127B2">
              <w:rPr>
                <w:noProof/>
                <w:webHidden/>
              </w:rPr>
              <w:fldChar w:fldCharType="separate"/>
            </w:r>
            <w:r w:rsidR="00C127B2">
              <w:rPr>
                <w:noProof/>
                <w:webHidden/>
              </w:rPr>
              <w:t>3</w:t>
            </w:r>
            <w:r w:rsidR="00C127B2">
              <w:rPr>
                <w:noProof/>
                <w:webHidden/>
              </w:rPr>
              <w:fldChar w:fldCharType="end"/>
            </w:r>
          </w:hyperlink>
        </w:p>
        <w:p w14:paraId="78D5296C" w14:textId="577435ED"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39" w:history="1">
            <w:r w:rsidR="00C127B2" w:rsidRPr="00E95FD2">
              <w:rPr>
                <w:rStyle w:val="Hyperlink"/>
                <w:noProof/>
              </w:rPr>
              <w:t>Advice to the independent student</w:t>
            </w:r>
            <w:r w:rsidR="00C127B2">
              <w:rPr>
                <w:noProof/>
                <w:webHidden/>
              </w:rPr>
              <w:tab/>
            </w:r>
            <w:r w:rsidR="00C127B2">
              <w:rPr>
                <w:noProof/>
                <w:webHidden/>
              </w:rPr>
              <w:fldChar w:fldCharType="begin"/>
            </w:r>
            <w:r w:rsidR="00C127B2">
              <w:rPr>
                <w:noProof/>
                <w:webHidden/>
              </w:rPr>
              <w:instrText xml:space="preserve"> PAGEREF _Toc44350039 \h </w:instrText>
            </w:r>
            <w:r w:rsidR="00C127B2">
              <w:rPr>
                <w:noProof/>
                <w:webHidden/>
              </w:rPr>
            </w:r>
            <w:r w:rsidR="00C127B2">
              <w:rPr>
                <w:noProof/>
                <w:webHidden/>
              </w:rPr>
              <w:fldChar w:fldCharType="separate"/>
            </w:r>
            <w:r w:rsidR="00C127B2">
              <w:rPr>
                <w:noProof/>
                <w:webHidden/>
              </w:rPr>
              <w:t>3</w:t>
            </w:r>
            <w:r w:rsidR="00C127B2">
              <w:rPr>
                <w:noProof/>
                <w:webHidden/>
              </w:rPr>
              <w:fldChar w:fldCharType="end"/>
            </w:r>
          </w:hyperlink>
        </w:p>
        <w:p w14:paraId="24A31D6E" w14:textId="5743346F"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40" w:history="1">
            <w:r w:rsidR="00C127B2" w:rsidRPr="00E95FD2">
              <w:rPr>
                <w:rStyle w:val="Hyperlink"/>
                <w:noProof/>
              </w:rPr>
              <w:t>Resource 1 – Extracts from NESA documents</w:t>
            </w:r>
            <w:r w:rsidR="00C127B2">
              <w:rPr>
                <w:noProof/>
                <w:webHidden/>
              </w:rPr>
              <w:tab/>
            </w:r>
            <w:r w:rsidR="00C127B2">
              <w:rPr>
                <w:noProof/>
                <w:webHidden/>
              </w:rPr>
              <w:fldChar w:fldCharType="begin"/>
            </w:r>
            <w:r w:rsidR="00C127B2">
              <w:rPr>
                <w:noProof/>
                <w:webHidden/>
              </w:rPr>
              <w:instrText xml:space="preserve"> PAGEREF _Toc44350040 \h </w:instrText>
            </w:r>
            <w:r w:rsidR="00C127B2">
              <w:rPr>
                <w:noProof/>
                <w:webHidden/>
              </w:rPr>
            </w:r>
            <w:r w:rsidR="00C127B2">
              <w:rPr>
                <w:noProof/>
                <w:webHidden/>
              </w:rPr>
              <w:fldChar w:fldCharType="separate"/>
            </w:r>
            <w:r w:rsidR="00C127B2">
              <w:rPr>
                <w:noProof/>
                <w:webHidden/>
              </w:rPr>
              <w:t>4</w:t>
            </w:r>
            <w:r w:rsidR="00C127B2">
              <w:rPr>
                <w:noProof/>
                <w:webHidden/>
              </w:rPr>
              <w:fldChar w:fldCharType="end"/>
            </w:r>
          </w:hyperlink>
        </w:p>
        <w:p w14:paraId="20ACCEEB" w14:textId="74118BD8"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41" w:history="1">
            <w:r w:rsidR="00C127B2" w:rsidRPr="00E95FD2">
              <w:rPr>
                <w:rStyle w:val="Hyperlink"/>
                <w:noProof/>
                <w:position w:val="-2"/>
                <w:lang w:val="en-US"/>
              </w:rPr>
              <w:t>Extract from Assessment and reporting document.</w:t>
            </w:r>
            <w:r w:rsidR="00C127B2">
              <w:rPr>
                <w:noProof/>
                <w:webHidden/>
              </w:rPr>
              <w:tab/>
            </w:r>
            <w:r w:rsidR="00C127B2">
              <w:rPr>
                <w:noProof/>
                <w:webHidden/>
              </w:rPr>
              <w:fldChar w:fldCharType="begin"/>
            </w:r>
            <w:r w:rsidR="00C127B2">
              <w:rPr>
                <w:noProof/>
                <w:webHidden/>
              </w:rPr>
              <w:instrText xml:space="preserve"> PAGEREF _Toc44350041 \h </w:instrText>
            </w:r>
            <w:r w:rsidR="00C127B2">
              <w:rPr>
                <w:noProof/>
                <w:webHidden/>
              </w:rPr>
            </w:r>
            <w:r w:rsidR="00C127B2">
              <w:rPr>
                <w:noProof/>
                <w:webHidden/>
              </w:rPr>
              <w:fldChar w:fldCharType="separate"/>
            </w:r>
            <w:r w:rsidR="00C127B2">
              <w:rPr>
                <w:noProof/>
                <w:webHidden/>
              </w:rPr>
              <w:t>4</w:t>
            </w:r>
            <w:r w:rsidR="00C127B2">
              <w:rPr>
                <w:noProof/>
                <w:webHidden/>
              </w:rPr>
              <w:fldChar w:fldCharType="end"/>
            </w:r>
          </w:hyperlink>
        </w:p>
        <w:p w14:paraId="208ACB90" w14:textId="712F2CC8"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42" w:history="1">
            <w:r w:rsidR="00C127B2" w:rsidRPr="00E95FD2">
              <w:rPr>
                <w:rStyle w:val="Hyperlink"/>
                <w:b/>
                <w:noProof/>
                <w:position w:val="-2"/>
                <w:lang w:val="en-US"/>
              </w:rPr>
              <w:t>Activity 1:</w:t>
            </w:r>
            <w:r w:rsidR="00C127B2">
              <w:rPr>
                <w:noProof/>
                <w:webHidden/>
              </w:rPr>
              <w:tab/>
            </w:r>
            <w:r w:rsidR="00C127B2">
              <w:rPr>
                <w:noProof/>
                <w:webHidden/>
              </w:rPr>
              <w:fldChar w:fldCharType="begin"/>
            </w:r>
            <w:r w:rsidR="00C127B2">
              <w:rPr>
                <w:noProof/>
                <w:webHidden/>
              </w:rPr>
              <w:instrText xml:space="preserve"> PAGEREF _Toc44350042 \h </w:instrText>
            </w:r>
            <w:r w:rsidR="00C127B2">
              <w:rPr>
                <w:noProof/>
                <w:webHidden/>
              </w:rPr>
            </w:r>
            <w:r w:rsidR="00C127B2">
              <w:rPr>
                <w:noProof/>
                <w:webHidden/>
              </w:rPr>
              <w:fldChar w:fldCharType="separate"/>
            </w:r>
            <w:r w:rsidR="00C127B2">
              <w:rPr>
                <w:noProof/>
                <w:webHidden/>
              </w:rPr>
              <w:t>5</w:t>
            </w:r>
            <w:r w:rsidR="00C127B2">
              <w:rPr>
                <w:noProof/>
                <w:webHidden/>
              </w:rPr>
              <w:fldChar w:fldCharType="end"/>
            </w:r>
          </w:hyperlink>
        </w:p>
        <w:p w14:paraId="07B02404" w14:textId="797AAC0B"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43" w:history="1">
            <w:r w:rsidR="00C127B2" w:rsidRPr="00E95FD2">
              <w:rPr>
                <w:rStyle w:val="Hyperlink"/>
                <w:b/>
                <w:noProof/>
                <w:position w:val="-2"/>
                <w:lang w:val="en-US"/>
              </w:rPr>
              <w:t>Activity 2:</w:t>
            </w:r>
            <w:r w:rsidR="00C127B2">
              <w:rPr>
                <w:noProof/>
                <w:webHidden/>
              </w:rPr>
              <w:tab/>
            </w:r>
            <w:r w:rsidR="00C127B2">
              <w:rPr>
                <w:noProof/>
                <w:webHidden/>
              </w:rPr>
              <w:fldChar w:fldCharType="begin"/>
            </w:r>
            <w:r w:rsidR="00C127B2">
              <w:rPr>
                <w:noProof/>
                <w:webHidden/>
              </w:rPr>
              <w:instrText xml:space="preserve"> PAGEREF _Toc44350043 \h </w:instrText>
            </w:r>
            <w:r w:rsidR="00C127B2">
              <w:rPr>
                <w:noProof/>
                <w:webHidden/>
              </w:rPr>
            </w:r>
            <w:r w:rsidR="00C127B2">
              <w:rPr>
                <w:noProof/>
                <w:webHidden/>
              </w:rPr>
              <w:fldChar w:fldCharType="separate"/>
            </w:r>
            <w:r w:rsidR="00C127B2">
              <w:rPr>
                <w:noProof/>
                <w:webHidden/>
              </w:rPr>
              <w:t>5</w:t>
            </w:r>
            <w:r w:rsidR="00C127B2">
              <w:rPr>
                <w:noProof/>
                <w:webHidden/>
              </w:rPr>
              <w:fldChar w:fldCharType="end"/>
            </w:r>
          </w:hyperlink>
        </w:p>
        <w:p w14:paraId="0B62529F" w14:textId="4990AA49"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44" w:history="1">
            <w:r w:rsidR="00C127B2" w:rsidRPr="00E95FD2">
              <w:rPr>
                <w:rStyle w:val="Hyperlink"/>
                <w:noProof/>
              </w:rPr>
              <w:t>Resource 2 – Marking guidelines</w:t>
            </w:r>
            <w:r w:rsidR="00C127B2">
              <w:rPr>
                <w:noProof/>
                <w:webHidden/>
              </w:rPr>
              <w:tab/>
            </w:r>
            <w:r w:rsidR="00C127B2">
              <w:rPr>
                <w:noProof/>
                <w:webHidden/>
              </w:rPr>
              <w:fldChar w:fldCharType="begin"/>
            </w:r>
            <w:r w:rsidR="00C127B2">
              <w:rPr>
                <w:noProof/>
                <w:webHidden/>
              </w:rPr>
              <w:instrText xml:space="preserve"> PAGEREF _Toc44350044 \h </w:instrText>
            </w:r>
            <w:r w:rsidR="00C127B2">
              <w:rPr>
                <w:noProof/>
                <w:webHidden/>
              </w:rPr>
            </w:r>
            <w:r w:rsidR="00C127B2">
              <w:rPr>
                <w:noProof/>
                <w:webHidden/>
              </w:rPr>
              <w:fldChar w:fldCharType="separate"/>
            </w:r>
            <w:r w:rsidR="00C127B2">
              <w:rPr>
                <w:noProof/>
                <w:webHidden/>
              </w:rPr>
              <w:t>6</w:t>
            </w:r>
            <w:r w:rsidR="00C127B2">
              <w:rPr>
                <w:noProof/>
                <w:webHidden/>
              </w:rPr>
              <w:fldChar w:fldCharType="end"/>
            </w:r>
          </w:hyperlink>
        </w:p>
        <w:p w14:paraId="560854D5" w14:textId="67A1E513"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45" w:history="1">
            <w:r w:rsidR="00C127B2" w:rsidRPr="00E95FD2">
              <w:rPr>
                <w:rStyle w:val="Hyperlink"/>
                <w:noProof/>
              </w:rPr>
              <w:t>Resource 3 – Marking criteria – top band</w:t>
            </w:r>
            <w:r w:rsidR="00C127B2">
              <w:rPr>
                <w:noProof/>
                <w:webHidden/>
              </w:rPr>
              <w:tab/>
            </w:r>
            <w:r w:rsidR="00C127B2">
              <w:rPr>
                <w:noProof/>
                <w:webHidden/>
              </w:rPr>
              <w:fldChar w:fldCharType="begin"/>
            </w:r>
            <w:r w:rsidR="00C127B2">
              <w:rPr>
                <w:noProof/>
                <w:webHidden/>
              </w:rPr>
              <w:instrText xml:space="preserve"> PAGEREF _Toc44350045 \h </w:instrText>
            </w:r>
            <w:r w:rsidR="00C127B2">
              <w:rPr>
                <w:noProof/>
                <w:webHidden/>
              </w:rPr>
            </w:r>
            <w:r w:rsidR="00C127B2">
              <w:rPr>
                <w:noProof/>
                <w:webHidden/>
              </w:rPr>
              <w:fldChar w:fldCharType="separate"/>
            </w:r>
            <w:r w:rsidR="00C127B2">
              <w:rPr>
                <w:noProof/>
                <w:webHidden/>
              </w:rPr>
              <w:t>6</w:t>
            </w:r>
            <w:r w:rsidR="00C127B2">
              <w:rPr>
                <w:noProof/>
                <w:webHidden/>
              </w:rPr>
              <w:fldChar w:fldCharType="end"/>
            </w:r>
          </w:hyperlink>
        </w:p>
        <w:p w14:paraId="18AB5CA1" w14:textId="1994B4C8"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46" w:history="1">
            <w:r w:rsidR="00C127B2" w:rsidRPr="00E95FD2">
              <w:rPr>
                <w:rStyle w:val="Hyperlink"/>
                <w:b/>
                <w:bCs/>
                <w:noProof/>
                <w:lang w:val="en-US"/>
              </w:rPr>
              <w:t>Activity 3:</w:t>
            </w:r>
            <w:r w:rsidR="00C127B2">
              <w:rPr>
                <w:noProof/>
                <w:webHidden/>
              </w:rPr>
              <w:tab/>
            </w:r>
            <w:r w:rsidR="00C127B2">
              <w:rPr>
                <w:noProof/>
                <w:webHidden/>
              </w:rPr>
              <w:fldChar w:fldCharType="begin"/>
            </w:r>
            <w:r w:rsidR="00C127B2">
              <w:rPr>
                <w:noProof/>
                <w:webHidden/>
              </w:rPr>
              <w:instrText xml:space="preserve"> PAGEREF _Toc44350046 \h </w:instrText>
            </w:r>
            <w:r w:rsidR="00C127B2">
              <w:rPr>
                <w:noProof/>
                <w:webHidden/>
              </w:rPr>
            </w:r>
            <w:r w:rsidR="00C127B2">
              <w:rPr>
                <w:noProof/>
                <w:webHidden/>
              </w:rPr>
              <w:fldChar w:fldCharType="separate"/>
            </w:r>
            <w:r w:rsidR="00C127B2">
              <w:rPr>
                <w:noProof/>
                <w:webHidden/>
              </w:rPr>
              <w:t>6</w:t>
            </w:r>
            <w:r w:rsidR="00C127B2">
              <w:rPr>
                <w:noProof/>
                <w:webHidden/>
              </w:rPr>
              <w:fldChar w:fldCharType="end"/>
            </w:r>
          </w:hyperlink>
        </w:p>
        <w:p w14:paraId="010D3986" w14:textId="33536EAD"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47" w:history="1">
            <w:r w:rsidR="00C127B2" w:rsidRPr="00E95FD2">
              <w:rPr>
                <w:rStyle w:val="Hyperlink"/>
                <w:noProof/>
              </w:rPr>
              <w:t>Resource 4 – Animated clip</w:t>
            </w:r>
            <w:r w:rsidR="00C127B2">
              <w:rPr>
                <w:noProof/>
                <w:webHidden/>
              </w:rPr>
              <w:tab/>
            </w:r>
            <w:r w:rsidR="00C127B2">
              <w:rPr>
                <w:noProof/>
                <w:webHidden/>
              </w:rPr>
              <w:fldChar w:fldCharType="begin"/>
            </w:r>
            <w:r w:rsidR="00C127B2">
              <w:rPr>
                <w:noProof/>
                <w:webHidden/>
              </w:rPr>
              <w:instrText xml:space="preserve"> PAGEREF _Toc44350047 \h </w:instrText>
            </w:r>
            <w:r w:rsidR="00C127B2">
              <w:rPr>
                <w:noProof/>
                <w:webHidden/>
              </w:rPr>
            </w:r>
            <w:r w:rsidR="00C127B2">
              <w:rPr>
                <w:noProof/>
                <w:webHidden/>
              </w:rPr>
              <w:fldChar w:fldCharType="separate"/>
            </w:r>
            <w:r w:rsidR="00C127B2">
              <w:rPr>
                <w:noProof/>
                <w:webHidden/>
              </w:rPr>
              <w:t>7</w:t>
            </w:r>
            <w:r w:rsidR="00C127B2">
              <w:rPr>
                <w:noProof/>
                <w:webHidden/>
              </w:rPr>
              <w:fldChar w:fldCharType="end"/>
            </w:r>
          </w:hyperlink>
        </w:p>
        <w:p w14:paraId="73648386" w14:textId="04FE0183"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48" w:history="1">
            <w:r w:rsidR="00C127B2" w:rsidRPr="00E95FD2">
              <w:rPr>
                <w:rStyle w:val="Hyperlink"/>
                <w:b/>
                <w:bCs/>
                <w:noProof/>
                <w:lang w:val="en-US"/>
              </w:rPr>
              <w:t>Activity 4:</w:t>
            </w:r>
            <w:r w:rsidR="00C127B2">
              <w:rPr>
                <w:noProof/>
                <w:webHidden/>
              </w:rPr>
              <w:tab/>
            </w:r>
            <w:r w:rsidR="00C127B2">
              <w:rPr>
                <w:noProof/>
                <w:webHidden/>
              </w:rPr>
              <w:fldChar w:fldCharType="begin"/>
            </w:r>
            <w:r w:rsidR="00C127B2">
              <w:rPr>
                <w:noProof/>
                <w:webHidden/>
              </w:rPr>
              <w:instrText xml:space="preserve"> PAGEREF _Toc44350048 \h </w:instrText>
            </w:r>
            <w:r w:rsidR="00C127B2">
              <w:rPr>
                <w:noProof/>
                <w:webHidden/>
              </w:rPr>
            </w:r>
            <w:r w:rsidR="00C127B2">
              <w:rPr>
                <w:noProof/>
                <w:webHidden/>
              </w:rPr>
              <w:fldChar w:fldCharType="separate"/>
            </w:r>
            <w:r w:rsidR="00C127B2">
              <w:rPr>
                <w:noProof/>
                <w:webHidden/>
              </w:rPr>
              <w:t>7</w:t>
            </w:r>
            <w:r w:rsidR="00C127B2">
              <w:rPr>
                <w:noProof/>
                <w:webHidden/>
              </w:rPr>
              <w:fldChar w:fldCharType="end"/>
            </w:r>
          </w:hyperlink>
        </w:p>
        <w:p w14:paraId="72168E35" w14:textId="130230E2"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49" w:history="1">
            <w:r w:rsidR="00C127B2" w:rsidRPr="00E95FD2">
              <w:rPr>
                <w:rStyle w:val="Hyperlink"/>
                <w:noProof/>
              </w:rPr>
              <w:t>Resource 5 – Markers feedback from 2019</w:t>
            </w:r>
            <w:r w:rsidR="00C127B2">
              <w:rPr>
                <w:noProof/>
                <w:webHidden/>
              </w:rPr>
              <w:tab/>
            </w:r>
            <w:r w:rsidR="00C127B2">
              <w:rPr>
                <w:noProof/>
                <w:webHidden/>
              </w:rPr>
              <w:fldChar w:fldCharType="begin"/>
            </w:r>
            <w:r w:rsidR="00C127B2">
              <w:rPr>
                <w:noProof/>
                <w:webHidden/>
              </w:rPr>
              <w:instrText xml:space="preserve"> PAGEREF _Toc44350049 \h </w:instrText>
            </w:r>
            <w:r w:rsidR="00C127B2">
              <w:rPr>
                <w:noProof/>
                <w:webHidden/>
              </w:rPr>
            </w:r>
            <w:r w:rsidR="00C127B2">
              <w:rPr>
                <w:noProof/>
                <w:webHidden/>
              </w:rPr>
              <w:fldChar w:fldCharType="separate"/>
            </w:r>
            <w:r w:rsidR="00C127B2">
              <w:rPr>
                <w:noProof/>
                <w:webHidden/>
              </w:rPr>
              <w:t>7</w:t>
            </w:r>
            <w:r w:rsidR="00C127B2">
              <w:rPr>
                <w:noProof/>
                <w:webHidden/>
              </w:rPr>
              <w:fldChar w:fldCharType="end"/>
            </w:r>
          </w:hyperlink>
        </w:p>
        <w:p w14:paraId="665A8D99" w14:textId="3A921C8C"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50" w:history="1">
            <w:r w:rsidR="00C127B2" w:rsidRPr="00E95FD2">
              <w:rPr>
                <w:rStyle w:val="Hyperlink"/>
                <w:b/>
                <w:bCs/>
                <w:noProof/>
                <w:lang w:val="en-US"/>
              </w:rPr>
              <w:t>Activity 5:</w:t>
            </w:r>
            <w:r w:rsidR="00C127B2">
              <w:rPr>
                <w:noProof/>
                <w:webHidden/>
              </w:rPr>
              <w:tab/>
            </w:r>
            <w:r w:rsidR="00C127B2">
              <w:rPr>
                <w:noProof/>
                <w:webHidden/>
              </w:rPr>
              <w:fldChar w:fldCharType="begin"/>
            </w:r>
            <w:r w:rsidR="00C127B2">
              <w:rPr>
                <w:noProof/>
                <w:webHidden/>
              </w:rPr>
              <w:instrText xml:space="preserve"> PAGEREF _Toc44350050 \h </w:instrText>
            </w:r>
            <w:r w:rsidR="00C127B2">
              <w:rPr>
                <w:noProof/>
                <w:webHidden/>
              </w:rPr>
            </w:r>
            <w:r w:rsidR="00C127B2">
              <w:rPr>
                <w:noProof/>
                <w:webHidden/>
              </w:rPr>
              <w:fldChar w:fldCharType="separate"/>
            </w:r>
            <w:r w:rsidR="00C127B2">
              <w:rPr>
                <w:noProof/>
                <w:webHidden/>
              </w:rPr>
              <w:t>8</w:t>
            </w:r>
            <w:r w:rsidR="00C127B2">
              <w:rPr>
                <w:noProof/>
                <w:webHidden/>
              </w:rPr>
              <w:fldChar w:fldCharType="end"/>
            </w:r>
          </w:hyperlink>
        </w:p>
        <w:p w14:paraId="3AF71AA6" w14:textId="30BD5402"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51" w:history="1">
            <w:r w:rsidR="00C127B2" w:rsidRPr="00E95FD2">
              <w:rPr>
                <w:rStyle w:val="Hyperlink"/>
                <w:noProof/>
              </w:rPr>
              <w:t>Resource 6 – Investigation</w:t>
            </w:r>
            <w:r w:rsidR="00C127B2">
              <w:rPr>
                <w:noProof/>
                <w:webHidden/>
              </w:rPr>
              <w:tab/>
            </w:r>
            <w:r w:rsidR="00C127B2">
              <w:rPr>
                <w:noProof/>
                <w:webHidden/>
              </w:rPr>
              <w:fldChar w:fldCharType="begin"/>
            </w:r>
            <w:r w:rsidR="00C127B2">
              <w:rPr>
                <w:noProof/>
                <w:webHidden/>
              </w:rPr>
              <w:instrText xml:space="preserve"> PAGEREF _Toc44350051 \h </w:instrText>
            </w:r>
            <w:r w:rsidR="00C127B2">
              <w:rPr>
                <w:noProof/>
                <w:webHidden/>
              </w:rPr>
            </w:r>
            <w:r w:rsidR="00C127B2">
              <w:rPr>
                <w:noProof/>
                <w:webHidden/>
              </w:rPr>
              <w:fldChar w:fldCharType="separate"/>
            </w:r>
            <w:r w:rsidR="00C127B2">
              <w:rPr>
                <w:noProof/>
                <w:webHidden/>
              </w:rPr>
              <w:t>9</w:t>
            </w:r>
            <w:r w:rsidR="00C127B2">
              <w:rPr>
                <w:noProof/>
                <w:webHidden/>
              </w:rPr>
              <w:fldChar w:fldCharType="end"/>
            </w:r>
          </w:hyperlink>
        </w:p>
        <w:p w14:paraId="34C613A5" w14:textId="42D467B4"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52" w:history="1">
            <w:r w:rsidR="00C127B2" w:rsidRPr="00E95FD2">
              <w:rPr>
                <w:rStyle w:val="Hyperlink"/>
                <w:b/>
                <w:bCs/>
                <w:noProof/>
                <w:lang w:val="en-US"/>
              </w:rPr>
              <w:t>Activity 6:</w:t>
            </w:r>
            <w:r w:rsidR="00C127B2">
              <w:rPr>
                <w:noProof/>
                <w:webHidden/>
              </w:rPr>
              <w:tab/>
            </w:r>
            <w:r w:rsidR="00C127B2">
              <w:rPr>
                <w:noProof/>
                <w:webHidden/>
              </w:rPr>
              <w:fldChar w:fldCharType="begin"/>
            </w:r>
            <w:r w:rsidR="00C127B2">
              <w:rPr>
                <w:noProof/>
                <w:webHidden/>
              </w:rPr>
              <w:instrText xml:space="preserve"> PAGEREF _Toc44350052 \h </w:instrText>
            </w:r>
            <w:r w:rsidR="00C127B2">
              <w:rPr>
                <w:noProof/>
                <w:webHidden/>
              </w:rPr>
            </w:r>
            <w:r w:rsidR="00C127B2">
              <w:rPr>
                <w:noProof/>
                <w:webHidden/>
              </w:rPr>
              <w:fldChar w:fldCharType="separate"/>
            </w:r>
            <w:r w:rsidR="00C127B2">
              <w:rPr>
                <w:noProof/>
                <w:webHidden/>
              </w:rPr>
              <w:t>9</w:t>
            </w:r>
            <w:r w:rsidR="00C127B2">
              <w:rPr>
                <w:noProof/>
                <w:webHidden/>
              </w:rPr>
              <w:fldChar w:fldCharType="end"/>
            </w:r>
          </w:hyperlink>
        </w:p>
        <w:p w14:paraId="2DEC6367" w14:textId="1383AF80"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53" w:history="1">
            <w:r w:rsidR="00C127B2" w:rsidRPr="00E95FD2">
              <w:rPr>
                <w:rStyle w:val="Hyperlink"/>
                <w:noProof/>
              </w:rPr>
              <w:t>Resource 7 – Process</w:t>
            </w:r>
            <w:r w:rsidR="00C127B2">
              <w:rPr>
                <w:noProof/>
                <w:webHidden/>
              </w:rPr>
              <w:tab/>
            </w:r>
            <w:r w:rsidR="00C127B2">
              <w:rPr>
                <w:noProof/>
                <w:webHidden/>
              </w:rPr>
              <w:fldChar w:fldCharType="begin"/>
            </w:r>
            <w:r w:rsidR="00C127B2">
              <w:rPr>
                <w:noProof/>
                <w:webHidden/>
              </w:rPr>
              <w:instrText xml:space="preserve"> PAGEREF _Toc44350053 \h </w:instrText>
            </w:r>
            <w:r w:rsidR="00C127B2">
              <w:rPr>
                <w:noProof/>
                <w:webHidden/>
              </w:rPr>
            </w:r>
            <w:r w:rsidR="00C127B2">
              <w:rPr>
                <w:noProof/>
                <w:webHidden/>
              </w:rPr>
              <w:fldChar w:fldCharType="separate"/>
            </w:r>
            <w:r w:rsidR="00C127B2">
              <w:rPr>
                <w:noProof/>
                <w:webHidden/>
              </w:rPr>
              <w:t>10</w:t>
            </w:r>
            <w:r w:rsidR="00C127B2">
              <w:rPr>
                <w:noProof/>
                <w:webHidden/>
              </w:rPr>
              <w:fldChar w:fldCharType="end"/>
            </w:r>
          </w:hyperlink>
        </w:p>
        <w:p w14:paraId="60AE44AD" w14:textId="33BE4D5C"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54" w:history="1">
            <w:r w:rsidR="00C127B2" w:rsidRPr="00E95FD2">
              <w:rPr>
                <w:rStyle w:val="Hyperlink"/>
                <w:b/>
                <w:bCs/>
                <w:noProof/>
                <w:lang w:val="en-US"/>
              </w:rPr>
              <w:t>Activity 7:</w:t>
            </w:r>
            <w:r w:rsidR="00C127B2">
              <w:rPr>
                <w:noProof/>
                <w:webHidden/>
              </w:rPr>
              <w:tab/>
            </w:r>
            <w:r w:rsidR="00C127B2">
              <w:rPr>
                <w:noProof/>
                <w:webHidden/>
              </w:rPr>
              <w:fldChar w:fldCharType="begin"/>
            </w:r>
            <w:r w:rsidR="00C127B2">
              <w:rPr>
                <w:noProof/>
                <w:webHidden/>
              </w:rPr>
              <w:instrText xml:space="preserve"> PAGEREF _Toc44350054 \h </w:instrText>
            </w:r>
            <w:r w:rsidR="00C127B2">
              <w:rPr>
                <w:noProof/>
                <w:webHidden/>
              </w:rPr>
            </w:r>
            <w:r w:rsidR="00C127B2">
              <w:rPr>
                <w:noProof/>
                <w:webHidden/>
              </w:rPr>
              <w:fldChar w:fldCharType="separate"/>
            </w:r>
            <w:r w:rsidR="00C127B2">
              <w:rPr>
                <w:noProof/>
                <w:webHidden/>
              </w:rPr>
              <w:t>10</w:t>
            </w:r>
            <w:r w:rsidR="00C127B2">
              <w:rPr>
                <w:noProof/>
                <w:webHidden/>
              </w:rPr>
              <w:fldChar w:fldCharType="end"/>
            </w:r>
          </w:hyperlink>
        </w:p>
        <w:p w14:paraId="188D8E05" w14:textId="3C4994D8"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55" w:history="1">
            <w:r w:rsidR="00C127B2" w:rsidRPr="00E95FD2">
              <w:rPr>
                <w:rStyle w:val="Hyperlink"/>
                <w:noProof/>
              </w:rPr>
              <w:t>Resource 8 – Purpose</w:t>
            </w:r>
            <w:r w:rsidR="00C127B2">
              <w:rPr>
                <w:noProof/>
                <w:webHidden/>
              </w:rPr>
              <w:tab/>
            </w:r>
            <w:r w:rsidR="00C127B2">
              <w:rPr>
                <w:noProof/>
                <w:webHidden/>
              </w:rPr>
              <w:fldChar w:fldCharType="begin"/>
            </w:r>
            <w:r w:rsidR="00C127B2">
              <w:rPr>
                <w:noProof/>
                <w:webHidden/>
              </w:rPr>
              <w:instrText xml:space="preserve"> PAGEREF _Toc44350055 \h </w:instrText>
            </w:r>
            <w:r w:rsidR="00C127B2">
              <w:rPr>
                <w:noProof/>
                <w:webHidden/>
              </w:rPr>
            </w:r>
            <w:r w:rsidR="00C127B2">
              <w:rPr>
                <w:noProof/>
                <w:webHidden/>
              </w:rPr>
              <w:fldChar w:fldCharType="separate"/>
            </w:r>
            <w:r w:rsidR="00C127B2">
              <w:rPr>
                <w:noProof/>
                <w:webHidden/>
              </w:rPr>
              <w:t>10</w:t>
            </w:r>
            <w:r w:rsidR="00C127B2">
              <w:rPr>
                <w:noProof/>
                <w:webHidden/>
              </w:rPr>
              <w:fldChar w:fldCharType="end"/>
            </w:r>
          </w:hyperlink>
        </w:p>
        <w:p w14:paraId="098E223F" w14:textId="7FB4FC41"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56" w:history="1">
            <w:r w:rsidR="00C127B2" w:rsidRPr="00E95FD2">
              <w:rPr>
                <w:rStyle w:val="Hyperlink"/>
                <w:b/>
                <w:bCs/>
                <w:noProof/>
                <w:lang w:val="en-US"/>
              </w:rPr>
              <w:t>Activity 8:</w:t>
            </w:r>
            <w:r w:rsidR="00C127B2">
              <w:rPr>
                <w:noProof/>
                <w:webHidden/>
              </w:rPr>
              <w:tab/>
            </w:r>
            <w:r w:rsidR="00C127B2">
              <w:rPr>
                <w:noProof/>
                <w:webHidden/>
              </w:rPr>
              <w:fldChar w:fldCharType="begin"/>
            </w:r>
            <w:r w:rsidR="00C127B2">
              <w:rPr>
                <w:noProof/>
                <w:webHidden/>
              </w:rPr>
              <w:instrText xml:space="preserve"> PAGEREF _Toc44350056 \h </w:instrText>
            </w:r>
            <w:r w:rsidR="00C127B2">
              <w:rPr>
                <w:noProof/>
                <w:webHidden/>
              </w:rPr>
            </w:r>
            <w:r w:rsidR="00C127B2">
              <w:rPr>
                <w:noProof/>
                <w:webHidden/>
              </w:rPr>
              <w:fldChar w:fldCharType="separate"/>
            </w:r>
            <w:r w:rsidR="00C127B2">
              <w:rPr>
                <w:noProof/>
                <w:webHidden/>
              </w:rPr>
              <w:t>10</w:t>
            </w:r>
            <w:r w:rsidR="00C127B2">
              <w:rPr>
                <w:noProof/>
                <w:webHidden/>
              </w:rPr>
              <w:fldChar w:fldCharType="end"/>
            </w:r>
          </w:hyperlink>
        </w:p>
        <w:p w14:paraId="2CC488DB" w14:textId="73D17D72"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57" w:history="1">
            <w:r w:rsidR="00C127B2" w:rsidRPr="00E95FD2">
              <w:rPr>
                <w:rStyle w:val="Hyperlink"/>
                <w:noProof/>
              </w:rPr>
              <w:t>Resource 9 – Concept</w:t>
            </w:r>
            <w:r w:rsidR="00C127B2">
              <w:rPr>
                <w:noProof/>
                <w:webHidden/>
              </w:rPr>
              <w:tab/>
            </w:r>
            <w:r w:rsidR="00C127B2">
              <w:rPr>
                <w:noProof/>
                <w:webHidden/>
              </w:rPr>
              <w:fldChar w:fldCharType="begin"/>
            </w:r>
            <w:r w:rsidR="00C127B2">
              <w:rPr>
                <w:noProof/>
                <w:webHidden/>
              </w:rPr>
              <w:instrText xml:space="preserve"> PAGEREF _Toc44350057 \h </w:instrText>
            </w:r>
            <w:r w:rsidR="00C127B2">
              <w:rPr>
                <w:noProof/>
                <w:webHidden/>
              </w:rPr>
            </w:r>
            <w:r w:rsidR="00C127B2">
              <w:rPr>
                <w:noProof/>
                <w:webHidden/>
              </w:rPr>
              <w:fldChar w:fldCharType="separate"/>
            </w:r>
            <w:r w:rsidR="00C127B2">
              <w:rPr>
                <w:noProof/>
                <w:webHidden/>
              </w:rPr>
              <w:t>11</w:t>
            </w:r>
            <w:r w:rsidR="00C127B2">
              <w:rPr>
                <w:noProof/>
                <w:webHidden/>
              </w:rPr>
              <w:fldChar w:fldCharType="end"/>
            </w:r>
          </w:hyperlink>
        </w:p>
        <w:p w14:paraId="0AC2F55B" w14:textId="0CD5B74B"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58" w:history="1">
            <w:r w:rsidR="00C127B2" w:rsidRPr="00E95FD2">
              <w:rPr>
                <w:rStyle w:val="Hyperlink"/>
                <w:b/>
                <w:bCs/>
                <w:noProof/>
                <w:lang w:val="en-US"/>
              </w:rPr>
              <w:t>Activity 9:</w:t>
            </w:r>
            <w:r w:rsidR="00C127B2">
              <w:rPr>
                <w:noProof/>
                <w:webHidden/>
              </w:rPr>
              <w:tab/>
            </w:r>
            <w:r w:rsidR="00C127B2">
              <w:rPr>
                <w:noProof/>
                <w:webHidden/>
              </w:rPr>
              <w:fldChar w:fldCharType="begin"/>
            </w:r>
            <w:r w:rsidR="00C127B2">
              <w:rPr>
                <w:noProof/>
                <w:webHidden/>
              </w:rPr>
              <w:instrText xml:space="preserve"> PAGEREF _Toc44350058 \h </w:instrText>
            </w:r>
            <w:r w:rsidR="00C127B2">
              <w:rPr>
                <w:noProof/>
                <w:webHidden/>
              </w:rPr>
            </w:r>
            <w:r w:rsidR="00C127B2">
              <w:rPr>
                <w:noProof/>
                <w:webHidden/>
              </w:rPr>
              <w:fldChar w:fldCharType="separate"/>
            </w:r>
            <w:r w:rsidR="00C127B2">
              <w:rPr>
                <w:noProof/>
                <w:webHidden/>
              </w:rPr>
              <w:t>11</w:t>
            </w:r>
            <w:r w:rsidR="00C127B2">
              <w:rPr>
                <w:noProof/>
                <w:webHidden/>
              </w:rPr>
              <w:fldChar w:fldCharType="end"/>
            </w:r>
          </w:hyperlink>
        </w:p>
        <w:p w14:paraId="744B5595" w14:textId="5F1B4B2C"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59" w:history="1">
            <w:r w:rsidR="00C127B2" w:rsidRPr="00E95FD2">
              <w:rPr>
                <w:rStyle w:val="Hyperlink"/>
                <w:noProof/>
              </w:rPr>
              <w:t>Resource 10 – Audience</w:t>
            </w:r>
            <w:r w:rsidR="00C127B2">
              <w:rPr>
                <w:noProof/>
                <w:webHidden/>
              </w:rPr>
              <w:tab/>
            </w:r>
            <w:r w:rsidR="00C127B2">
              <w:rPr>
                <w:noProof/>
                <w:webHidden/>
              </w:rPr>
              <w:fldChar w:fldCharType="begin"/>
            </w:r>
            <w:r w:rsidR="00C127B2">
              <w:rPr>
                <w:noProof/>
                <w:webHidden/>
              </w:rPr>
              <w:instrText xml:space="preserve"> PAGEREF _Toc44350059 \h </w:instrText>
            </w:r>
            <w:r w:rsidR="00C127B2">
              <w:rPr>
                <w:noProof/>
                <w:webHidden/>
              </w:rPr>
            </w:r>
            <w:r w:rsidR="00C127B2">
              <w:rPr>
                <w:noProof/>
                <w:webHidden/>
              </w:rPr>
              <w:fldChar w:fldCharType="separate"/>
            </w:r>
            <w:r w:rsidR="00C127B2">
              <w:rPr>
                <w:noProof/>
                <w:webHidden/>
              </w:rPr>
              <w:t>11</w:t>
            </w:r>
            <w:r w:rsidR="00C127B2">
              <w:rPr>
                <w:noProof/>
                <w:webHidden/>
              </w:rPr>
              <w:fldChar w:fldCharType="end"/>
            </w:r>
          </w:hyperlink>
        </w:p>
        <w:p w14:paraId="091F37CF" w14:textId="2E1FF26A"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60" w:history="1">
            <w:r w:rsidR="00C127B2" w:rsidRPr="00E95FD2">
              <w:rPr>
                <w:rStyle w:val="Hyperlink"/>
                <w:b/>
                <w:bCs/>
                <w:noProof/>
                <w:lang w:val="en-US"/>
              </w:rPr>
              <w:t>Activity 10:</w:t>
            </w:r>
            <w:r w:rsidR="00C127B2">
              <w:rPr>
                <w:noProof/>
                <w:webHidden/>
              </w:rPr>
              <w:tab/>
            </w:r>
            <w:r w:rsidR="00C127B2">
              <w:rPr>
                <w:noProof/>
                <w:webHidden/>
              </w:rPr>
              <w:fldChar w:fldCharType="begin"/>
            </w:r>
            <w:r w:rsidR="00C127B2">
              <w:rPr>
                <w:noProof/>
                <w:webHidden/>
              </w:rPr>
              <w:instrText xml:space="preserve"> PAGEREF _Toc44350060 \h </w:instrText>
            </w:r>
            <w:r w:rsidR="00C127B2">
              <w:rPr>
                <w:noProof/>
                <w:webHidden/>
              </w:rPr>
            </w:r>
            <w:r w:rsidR="00C127B2">
              <w:rPr>
                <w:noProof/>
                <w:webHidden/>
              </w:rPr>
              <w:fldChar w:fldCharType="separate"/>
            </w:r>
            <w:r w:rsidR="00C127B2">
              <w:rPr>
                <w:noProof/>
                <w:webHidden/>
              </w:rPr>
              <w:t>11</w:t>
            </w:r>
            <w:r w:rsidR="00C127B2">
              <w:rPr>
                <w:noProof/>
                <w:webHidden/>
              </w:rPr>
              <w:fldChar w:fldCharType="end"/>
            </w:r>
          </w:hyperlink>
        </w:p>
        <w:p w14:paraId="0DACAB49" w14:textId="54624060"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61" w:history="1">
            <w:r w:rsidR="00C127B2" w:rsidRPr="00E95FD2">
              <w:rPr>
                <w:rStyle w:val="Hyperlink"/>
                <w:noProof/>
              </w:rPr>
              <w:t>Resource 11 – Form</w:t>
            </w:r>
            <w:r w:rsidR="00C127B2">
              <w:rPr>
                <w:noProof/>
                <w:webHidden/>
              </w:rPr>
              <w:tab/>
            </w:r>
            <w:r w:rsidR="00C127B2">
              <w:rPr>
                <w:noProof/>
                <w:webHidden/>
              </w:rPr>
              <w:fldChar w:fldCharType="begin"/>
            </w:r>
            <w:r w:rsidR="00C127B2">
              <w:rPr>
                <w:noProof/>
                <w:webHidden/>
              </w:rPr>
              <w:instrText xml:space="preserve"> PAGEREF _Toc44350061 \h </w:instrText>
            </w:r>
            <w:r w:rsidR="00C127B2">
              <w:rPr>
                <w:noProof/>
                <w:webHidden/>
              </w:rPr>
            </w:r>
            <w:r w:rsidR="00C127B2">
              <w:rPr>
                <w:noProof/>
                <w:webHidden/>
              </w:rPr>
              <w:fldChar w:fldCharType="separate"/>
            </w:r>
            <w:r w:rsidR="00C127B2">
              <w:rPr>
                <w:noProof/>
                <w:webHidden/>
              </w:rPr>
              <w:t>11</w:t>
            </w:r>
            <w:r w:rsidR="00C127B2">
              <w:rPr>
                <w:noProof/>
                <w:webHidden/>
              </w:rPr>
              <w:fldChar w:fldCharType="end"/>
            </w:r>
          </w:hyperlink>
        </w:p>
        <w:p w14:paraId="3433D401" w14:textId="03E20679"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62" w:history="1">
            <w:r w:rsidR="00C127B2" w:rsidRPr="00E95FD2">
              <w:rPr>
                <w:rStyle w:val="Hyperlink"/>
                <w:b/>
                <w:bCs/>
                <w:noProof/>
                <w:lang w:val="en-US"/>
              </w:rPr>
              <w:t>Activity 11:</w:t>
            </w:r>
            <w:r w:rsidR="00C127B2">
              <w:rPr>
                <w:noProof/>
                <w:webHidden/>
              </w:rPr>
              <w:tab/>
            </w:r>
            <w:r w:rsidR="00C127B2">
              <w:rPr>
                <w:noProof/>
                <w:webHidden/>
              </w:rPr>
              <w:fldChar w:fldCharType="begin"/>
            </w:r>
            <w:r w:rsidR="00C127B2">
              <w:rPr>
                <w:noProof/>
                <w:webHidden/>
              </w:rPr>
              <w:instrText xml:space="preserve"> PAGEREF _Toc44350062 \h </w:instrText>
            </w:r>
            <w:r w:rsidR="00C127B2">
              <w:rPr>
                <w:noProof/>
                <w:webHidden/>
              </w:rPr>
            </w:r>
            <w:r w:rsidR="00C127B2">
              <w:rPr>
                <w:noProof/>
                <w:webHidden/>
              </w:rPr>
              <w:fldChar w:fldCharType="separate"/>
            </w:r>
            <w:r w:rsidR="00C127B2">
              <w:rPr>
                <w:noProof/>
                <w:webHidden/>
              </w:rPr>
              <w:t>12</w:t>
            </w:r>
            <w:r w:rsidR="00C127B2">
              <w:rPr>
                <w:noProof/>
                <w:webHidden/>
              </w:rPr>
              <w:fldChar w:fldCharType="end"/>
            </w:r>
          </w:hyperlink>
        </w:p>
        <w:p w14:paraId="435904F4" w14:textId="56401316"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63" w:history="1">
            <w:r w:rsidR="00C127B2" w:rsidRPr="00E95FD2">
              <w:rPr>
                <w:rStyle w:val="Hyperlink"/>
                <w:noProof/>
              </w:rPr>
              <w:t>Resource 12 – Link to study in Stage 6</w:t>
            </w:r>
            <w:r w:rsidR="00C127B2">
              <w:rPr>
                <w:noProof/>
                <w:webHidden/>
              </w:rPr>
              <w:tab/>
            </w:r>
            <w:r w:rsidR="00C127B2">
              <w:rPr>
                <w:noProof/>
                <w:webHidden/>
              </w:rPr>
              <w:fldChar w:fldCharType="begin"/>
            </w:r>
            <w:r w:rsidR="00C127B2">
              <w:rPr>
                <w:noProof/>
                <w:webHidden/>
              </w:rPr>
              <w:instrText xml:space="preserve"> PAGEREF _Toc44350063 \h </w:instrText>
            </w:r>
            <w:r w:rsidR="00C127B2">
              <w:rPr>
                <w:noProof/>
                <w:webHidden/>
              </w:rPr>
            </w:r>
            <w:r w:rsidR="00C127B2">
              <w:rPr>
                <w:noProof/>
                <w:webHidden/>
              </w:rPr>
              <w:fldChar w:fldCharType="separate"/>
            </w:r>
            <w:r w:rsidR="00C127B2">
              <w:rPr>
                <w:noProof/>
                <w:webHidden/>
              </w:rPr>
              <w:t>13</w:t>
            </w:r>
            <w:r w:rsidR="00C127B2">
              <w:rPr>
                <w:noProof/>
                <w:webHidden/>
              </w:rPr>
              <w:fldChar w:fldCharType="end"/>
            </w:r>
          </w:hyperlink>
        </w:p>
        <w:p w14:paraId="491FCF45" w14:textId="50804334"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64" w:history="1">
            <w:r w:rsidR="00C127B2" w:rsidRPr="00E95FD2">
              <w:rPr>
                <w:rStyle w:val="Hyperlink"/>
                <w:b/>
                <w:bCs/>
                <w:noProof/>
                <w:lang w:val="en-US"/>
              </w:rPr>
              <w:t>Activity 12:</w:t>
            </w:r>
            <w:r w:rsidR="00C127B2">
              <w:rPr>
                <w:noProof/>
                <w:webHidden/>
              </w:rPr>
              <w:tab/>
            </w:r>
            <w:r w:rsidR="00C127B2">
              <w:rPr>
                <w:noProof/>
                <w:webHidden/>
              </w:rPr>
              <w:fldChar w:fldCharType="begin"/>
            </w:r>
            <w:r w:rsidR="00C127B2">
              <w:rPr>
                <w:noProof/>
                <w:webHidden/>
              </w:rPr>
              <w:instrText xml:space="preserve"> PAGEREF _Toc44350064 \h </w:instrText>
            </w:r>
            <w:r w:rsidR="00C127B2">
              <w:rPr>
                <w:noProof/>
                <w:webHidden/>
              </w:rPr>
            </w:r>
            <w:r w:rsidR="00C127B2">
              <w:rPr>
                <w:noProof/>
                <w:webHidden/>
              </w:rPr>
              <w:fldChar w:fldCharType="separate"/>
            </w:r>
            <w:r w:rsidR="00C127B2">
              <w:rPr>
                <w:noProof/>
                <w:webHidden/>
              </w:rPr>
              <w:t>13</w:t>
            </w:r>
            <w:r w:rsidR="00C127B2">
              <w:rPr>
                <w:noProof/>
                <w:webHidden/>
              </w:rPr>
              <w:fldChar w:fldCharType="end"/>
            </w:r>
          </w:hyperlink>
        </w:p>
        <w:p w14:paraId="645F609B" w14:textId="10454189"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65" w:history="1">
            <w:r w:rsidR="00C127B2" w:rsidRPr="00E95FD2">
              <w:rPr>
                <w:rStyle w:val="Hyperlink"/>
                <w:noProof/>
              </w:rPr>
              <w:t>Resource 13 – Style</w:t>
            </w:r>
            <w:r w:rsidR="00C127B2">
              <w:rPr>
                <w:noProof/>
                <w:webHidden/>
              </w:rPr>
              <w:tab/>
            </w:r>
            <w:r w:rsidR="00C127B2">
              <w:rPr>
                <w:noProof/>
                <w:webHidden/>
              </w:rPr>
              <w:fldChar w:fldCharType="begin"/>
            </w:r>
            <w:r w:rsidR="00C127B2">
              <w:rPr>
                <w:noProof/>
                <w:webHidden/>
              </w:rPr>
              <w:instrText xml:space="preserve"> PAGEREF _Toc44350065 \h </w:instrText>
            </w:r>
            <w:r w:rsidR="00C127B2">
              <w:rPr>
                <w:noProof/>
                <w:webHidden/>
              </w:rPr>
            </w:r>
            <w:r w:rsidR="00C127B2">
              <w:rPr>
                <w:noProof/>
                <w:webHidden/>
              </w:rPr>
              <w:fldChar w:fldCharType="separate"/>
            </w:r>
            <w:r w:rsidR="00C127B2">
              <w:rPr>
                <w:noProof/>
                <w:webHidden/>
              </w:rPr>
              <w:t>13</w:t>
            </w:r>
            <w:r w:rsidR="00C127B2">
              <w:rPr>
                <w:noProof/>
                <w:webHidden/>
              </w:rPr>
              <w:fldChar w:fldCharType="end"/>
            </w:r>
          </w:hyperlink>
        </w:p>
        <w:p w14:paraId="3A0A12A5" w14:textId="3CF54F0E"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66" w:history="1">
            <w:r w:rsidR="00C127B2" w:rsidRPr="00E95FD2">
              <w:rPr>
                <w:rStyle w:val="Hyperlink"/>
                <w:b/>
                <w:bCs/>
                <w:noProof/>
                <w:lang w:val="en-US"/>
              </w:rPr>
              <w:t>Activity 13:</w:t>
            </w:r>
            <w:r w:rsidR="00C127B2">
              <w:rPr>
                <w:noProof/>
                <w:webHidden/>
              </w:rPr>
              <w:tab/>
            </w:r>
            <w:r w:rsidR="00C127B2">
              <w:rPr>
                <w:noProof/>
                <w:webHidden/>
              </w:rPr>
              <w:fldChar w:fldCharType="begin"/>
            </w:r>
            <w:r w:rsidR="00C127B2">
              <w:rPr>
                <w:noProof/>
                <w:webHidden/>
              </w:rPr>
              <w:instrText xml:space="preserve"> PAGEREF _Toc44350066 \h </w:instrText>
            </w:r>
            <w:r w:rsidR="00C127B2">
              <w:rPr>
                <w:noProof/>
                <w:webHidden/>
              </w:rPr>
            </w:r>
            <w:r w:rsidR="00C127B2">
              <w:rPr>
                <w:noProof/>
                <w:webHidden/>
              </w:rPr>
              <w:fldChar w:fldCharType="separate"/>
            </w:r>
            <w:r w:rsidR="00C127B2">
              <w:rPr>
                <w:noProof/>
                <w:webHidden/>
              </w:rPr>
              <w:t>13</w:t>
            </w:r>
            <w:r w:rsidR="00C127B2">
              <w:rPr>
                <w:noProof/>
                <w:webHidden/>
              </w:rPr>
              <w:fldChar w:fldCharType="end"/>
            </w:r>
          </w:hyperlink>
        </w:p>
        <w:p w14:paraId="2F7A12D8" w14:textId="0A641836"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67" w:history="1">
            <w:r w:rsidR="00C127B2" w:rsidRPr="00E95FD2">
              <w:rPr>
                <w:rStyle w:val="Hyperlink"/>
                <w:noProof/>
              </w:rPr>
              <w:t>Resource 14 – Writing support</w:t>
            </w:r>
            <w:r w:rsidR="00C127B2">
              <w:rPr>
                <w:noProof/>
                <w:webHidden/>
              </w:rPr>
              <w:tab/>
            </w:r>
            <w:r w:rsidR="00C127B2">
              <w:rPr>
                <w:noProof/>
                <w:webHidden/>
              </w:rPr>
              <w:fldChar w:fldCharType="begin"/>
            </w:r>
            <w:r w:rsidR="00C127B2">
              <w:rPr>
                <w:noProof/>
                <w:webHidden/>
              </w:rPr>
              <w:instrText xml:space="preserve"> PAGEREF _Toc44350067 \h </w:instrText>
            </w:r>
            <w:r w:rsidR="00C127B2">
              <w:rPr>
                <w:noProof/>
                <w:webHidden/>
              </w:rPr>
            </w:r>
            <w:r w:rsidR="00C127B2">
              <w:rPr>
                <w:noProof/>
                <w:webHidden/>
              </w:rPr>
              <w:fldChar w:fldCharType="separate"/>
            </w:r>
            <w:r w:rsidR="00C127B2">
              <w:rPr>
                <w:noProof/>
                <w:webHidden/>
              </w:rPr>
              <w:t>14</w:t>
            </w:r>
            <w:r w:rsidR="00C127B2">
              <w:rPr>
                <w:noProof/>
                <w:webHidden/>
              </w:rPr>
              <w:fldChar w:fldCharType="end"/>
            </w:r>
          </w:hyperlink>
        </w:p>
        <w:p w14:paraId="7931A635" w14:textId="40D72B35"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68" w:history="1">
            <w:r w:rsidR="00C127B2" w:rsidRPr="00E95FD2">
              <w:rPr>
                <w:rStyle w:val="Hyperlink"/>
                <w:b/>
                <w:bCs/>
                <w:noProof/>
                <w:lang w:val="en-US"/>
              </w:rPr>
              <w:t>Activity 14:</w:t>
            </w:r>
            <w:r w:rsidR="00C127B2">
              <w:rPr>
                <w:noProof/>
                <w:webHidden/>
              </w:rPr>
              <w:tab/>
            </w:r>
            <w:r w:rsidR="00C127B2">
              <w:rPr>
                <w:noProof/>
                <w:webHidden/>
              </w:rPr>
              <w:fldChar w:fldCharType="begin"/>
            </w:r>
            <w:r w:rsidR="00C127B2">
              <w:rPr>
                <w:noProof/>
                <w:webHidden/>
              </w:rPr>
              <w:instrText xml:space="preserve"> PAGEREF _Toc44350068 \h </w:instrText>
            </w:r>
            <w:r w:rsidR="00C127B2">
              <w:rPr>
                <w:noProof/>
                <w:webHidden/>
              </w:rPr>
            </w:r>
            <w:r w:rsidR="00C127B2">
              <w:rPr>
                <w:noProof/>
                <w:webHidden/>
              </w:rPr>
              <w:fldChar w:fldCharType="separate"/>
            </w:r>
            <w:r w:rsidR="00C127B2">
              <w:rPr>
                <w:noProof/>
                <w:webHidden/>
              </w:rPr>
              <w:t>14</w:t>
            </w:r>
            <w:r w:rsidR="00C127B2">
              <w:rPr>
                <w:noProof/>
                <w:webHidden/>
              </w:rPr>
              <w:fldChar w:fldCharType="end"/>
            </w:r>
          </w:hyperlink>
        </w:p>
        <w:p w14:paraId="00C232DF" w14:textId="03578B55" w:rsidR="00C127B2" w:rsidRDefault="00407D50">
          <w:pPr>
            <w:pStyle w:val="TOC2"/>
            <w:tabs>
              <w:tab w:val="right" w:leader="dot" w:pos="9622"/>
            </w:tabs>
            <w:rPr>
              <w:rFonts w:asciiTheme="minorHAnsi" w:eastAsiaTheme="minorEastAsia" w:hAnsiTheme="minorHAnsi" w:cstheme="minorBidi"/>
              <w:noProof/>
              <w:sz w:val="22"/>
              <w:szCs w:val="22"/>
              <w:lang w:eastAsia="en-AU"/>
            </w:rPr>
          </w:pPr>
          <w:hyperlink w:anchor="_Toc44350069" w:history="1">
            <w:r w:rsidR="00C127B2" w:rsidRPr="00E95FD2">
              <w:rPr>
                <w:rStyle w:val="Hyperlink"/>
                <w:noProof/>
              </w:rPr>
              <w:t>Resource 15 – Editing tips</w:t>
            </w:r>
            <w:r w:rsidR="00C127B2">
              <w:rPr>
                <w:noProof/>
                <w:webHidden/>
              </w:rPr>
              <w:tab/>
            </w:r>
            <w:r w:rsidR="00C127B2">
              <w:rPr>
                <w:noProof/>
                <w:webHidden/>
              </w:rPr>
              <w:fldChar w:fldCharType="begin"/>
            </w:r>
            <w:r w:rsidR="00C127B2">
              <w:rPr>
                <w:noProof/>
                <w:webHidden/>
              </w:rPr>
              <w:instrText xml:space="preserve"> PAGEREF _Toc44350069 \h </w:instrText>
            </w:r>
            <w:r w:rsidR="00C127B2">
              <w:rPr>
                <w:noProof/>
                <w:webHidden/>
              </w:rPr>
            </w:r>
            <w:r w:rsidR="00C127B2">
              <w:rPr>
                <w:noProof/>
                <w:webHidden/>
              </w:rPr>
              <w:fldChar w:fldCharType="separate"/>
            </w:r>
            <w:r w:rsidR="00C127B2">
              <w:rPr>
                <w:noProof/>
                <w:webHidden/>
              </w:rPr>
              <w:t>14</w:t>
            </w:r>
            <w:r w:rsidR="00C127B2">
              <w:rPr>
                <w:noProof/>
                <w:webHidden/>
              </w:rPr>
              <w:fldChar w:fldCharType="end"/>
            </w:r>
          </w:hyperlink>
        </w:p>
        <w:p w14:paraId="352652FA" w14:textId="083874A9" w:rsidR="00C127B2" w:rsidRDefault="00407D50">
          <w:pPr>
            <w:pStyle w:val="TOC3"/>
            <w:tabs>
              <w:tab w:val="right" w:leader="dot" w:pos="9622"/>
            </w:tabs>
            <w:rPr>
              <w:rFonts w:asciiTheme="minorHAnsi" w:eastAsiaTheme="minorEastAsia" w:hAnsiTheme="minorHAnsi" w:cstheme="minorBidi"/>
              <w:iCs w:val="0"/>
              <w:noProof/>
              <w:sz w:val="22"/>
              <w:szCs w:val="22"/>
              <w:lang w:eastAsia="en-AU"/>
            </w:rPr>
          </w:pPr>
          <w:hyperlink w:anchor="_Toc44350070" w:history="1">
            <w:r w:rsidR="00C127B2" w:rsidRPr="00E95FD2">
              <w:rPr>
                <w:rStyle w:val="Hyperlink"/>
                <w:b/>
                <w:bCs/>
                <w:noProof/>
                <w:lang w:val="en-US"/>
              </w:rPr>
              <w:t>Activity 15:</w:t>
            </w:r>
            <w:r w:rsidR="00C127B2">
              <w:rPr>
                <w:noProof/>
                <w:webHidden/>
              </w:rPr>
              <w:tab/>
            </w:r>
            <w:r w:rsidR="00C127B2">
              <w:rPr>
                <w:noProof/>
                <w:webHidden/>
              </w:rPr>
              <w:fldChar w:fldCharType="begin"/>
            </w:r>
            <w:r w:rsidR="00C127B2">
              <w:rPr>
                <w:noProof/>
                <w:webHidden/>
              </w:rPr>
              <w:instrText xml:space="preserve"> PAGEREF _Toc44350070 \h </w:instrText>
            </w:r>
            <w:r w:rsidR="00C127B2">
              <w:rPr>
                <w:noProof/>
                <w:webHidden/>
              </w:rPr>
            </w:r>
            <w:r w:rsidR="00C127B2">
              <w:rPr>
                <w:noProof/>
                <w:webHidden/>
              </w:rPr>
              <w:fldChar w:fldCharType="separate"/>
            </w:r>
            <w:r w:rsidR="00C127B2">
              <w:rPr>
                <w:noProof/>
                <w:webHidden/>
              </w:rPr>
              <w:t>15</w:t>
            </w:r>
            <w:r w:rsidR="00C127B2">
              <w:rPr>
                <w:noProof/>
                <w:webHidden/>
              </w:rPr>
              <w:fldChar w:fldCharType="end"/>
            </w:r>
          </w:hyperlink>
        </w:p>
        <w:p w14:paraId="23AA6565" w14:textId="695035A7" w:rsidR="00DB1001" w:rsidRDefault="00DB1001" w:rsidP="00DB1001">
          <w:r>
            <w:rPr>
              <w:b/>
              <w:bCs/>
              <w:noProof/>
            </w:rPr>
            <w:fldChar w:fldCharType="end"/>
          </w:r>
        </w:p>
      </w:sdtContent>
    </w:sdt>
    <w:p w14:paraId="5B00AA15" w14:textId="77777777" w:rsidR="00DB1001" w:rsidRDefault="00DB1001" w:rsidP="00DB1001">
      <w:r>
        <w:t xml:space="preserve"> </w:t>
      </w:r>
    </w:p>
    <w:p w14:paraId="4389D207" w14:textId="77777777" w:rsidR="00DB1001" w:rsidRDefault="00DB1001" w:rsidP="00DB1001">
      <w:pPr>
        <w:rPr>
          <w:lang w:eastAsia="zh-CN"/>
        </w:rPr>
      </w:pPr>
      <w:r>
        <w:rPr>
          <w:lang w:eastAsia="zh-CN"/>
        </w:rPr>
        <w:br w:type="page"/>
      </w:r>
    </w:p>
    <w:p w14:paraId="194B2DB0" w14:textId="77777777" w:rsidR="00DB1001" w:rsidRDefault="00DB1001" w:rsidP="00DB1001">
      <w:pPr>
        <w:pStyle w:val="Heading2"/>
      </w:pPr>
      <w:bookmarkStart w:id="5" w:name="_Toc44350037"/>
      <w:r>
        <w:lastRenderedPageBreak/>
        <w:t>Required materials</w:t>
      </w:r>
      <w:bookmarkEnd w:id="5"/>
    </w:p>
    <w:p w14:paraId="742475ED" w14:textId="70A3C003" w:rsidR="00DB1001" w:rsidRDefault="00DB1001" w:rsidP="3B12B413">
      <w:pPr>
        <w:rPr>
          <w:lang w:eastAsia="zh-CN"/>
        </w:rPr>
      </w:pPr>
      <w:r w:rsidRPr="3B12B413">
        <w:rPr>
          <w:lang w:eastAsia="zh-CN"/>
        </w:rPr>
        <w:t>Please ensure that you have</w:t>
      </w:r>
      <w:r w:rsidR="5FB6F1C7" w:rsidRPr="3B12B413">
        <w:rPr>
          <w:lang w:eastAsia="zh-CN"/>
        </w:rPr>
        <w:t xml:space="preserve"> –</w:t>
      </w:r>
    </w:p>
    <w:p w14:paraId="059DD863" w14:textId="4A65F429" w:rsidR="003D0837" w:rsidRPr="00E72CDC" w:rsidRDefault="003D0837" w:rsidP="00E72CDC">
      <w:pPr>
        <w:pStyle w:val="ListBullet"/>
      </w:pPr>
      <w:r w:rsidRPr="00E72CDC">
        <w:t xml:space="preserve">A copy of your previous </w:t>
      </w:r>
      <w:r w:rsidR="3A0AB96C" w:rsidRPr="00E72CDC">
        <w:t>school-based</w:t>
      </w:r>
      <w:r w:rsidR="004B716A" w:rsidRPr="00E72CDC">
        <w:t xml:space="preserve"> coursework – viva voce, literature review, critique, draft major work, journal and draft reflection statement.</w:t>
      </w:r>
      <w:r w:rsidRPr="00E72CDC">
        <w:t xml:space="preserve"> </w:t>
      </w:r>
    </w:p>
    <w:p w14:paraId="701D9A55" w14:textId="2F570286" w:rsidR="003D0837" w:rsidRPr="00E72CDC" w:rsidRDefault="003D0837" w:rsidP="00E72CDC">
      <w:pPr>
        <w:pStyle w:val="ListBullet"/>
      </w:pPr>
      <w:r w:rsidRPr="00E72CDC">
        <w:t xml:space="preserve">This resource in a soft or hard copy </w:t>
      </w:r>
    </w:p>
    <w:p w14:paraId="7E4A2096" w14:textId="3EAE7024" w:rsidR="34C88522" w:rsidRPr="00E72CDC" w:rsidRDefault="34C88522" w:rsidP="00E72CDC">
      <w:pPr>
        <w:pStyle w:val="ListBullet"/>
      </w:pPr>
      <w:r w:rsidRPr="00E72CDC">
        <w:t>Pens and highlighters</w:t>
      </w:r>
      <w:r w:rsidR="645AEEC7" w:rsidRPr="00E72CDC">
        <w:t>.</w:t>
      </w:r>
    </w:p>
    <w:p w14:paraId="72961E31" w14:textId="21FA9F98" w:rsidR="00C22F6B" w:rsidRDefault="00892C02" w:rsidP="25ED4E39">
      <w:pPr>
        <w:pStyle w:val="Heading2"/>
        <w:spacing w:before="0" w:after="0"/>
        <w:textAlignment w:val="baseline"/>
      </w:pPr>
      <w:bookmarkStart w:id="6" w:name="_Toc44350038"/>
      <w:r>
        <w:t>Advice to the teacher</w:t>
      </w:r>
      <w:r w:rsidR="00C22F6B">
        <w:t xml:space="preserve"> supporting students</w:t>
      </w:r>
      <w:bookmarkEnd w:id="6"/>
    </w:p>
    <w:p w14:paraId="5350737E" w14:textId="5525A2E5" w:rsidR="00C22F6B" w:rsidRPr="00E2735D" w:rsidRDefault="00C22F6B" w:rsidP="3B12B413">
      <w:pPr>
        <w:rPr>
          <w:lang w:val="en-US"/>
        </w:rPr>
      </w:pPr>
      <w:r w:rsidRPr="00E2735D">
        <w:rPr>
          <w:rStyle w:val="normaltextrun"/>
          <w:rFonts w:eastAsia="SimSun" w:cs="Arial"/>
          <w:position w:val="-1"/>
          <w:lang w:val="en-US"/>
        </w:rPr>
        <w:t xml:space="preserve">If using in a classroom context you may like </w:t>
      </w:r>
      <w:r w:rsidR="10AE20D5" w:rsidRPr="00E2735D">
        <w:rPr>
          <w:rStyle w:val="normaltextrun"/>
          <w:rFonts w:eastAsia="SimSun" w:cs="Arial"/>
          <w:position w:val="-1"/>
          <w:lang w:val="en-US"/>
        </w:rPr>
        <w:t>to</w:t>
      </w:r>
      <w:r w:rsidR="2010B5FF">
        <w:t xml:space="preserve"> –</w:t>
      </w:r>
    </w:p>
    <w:p w14:paraId="506B8CE1" w14:textId="724D44C6" w:rsidR="00C22F6B" w:rsidRPr="00E2735D" w:rsidRDefault="00C22F6B" w:rsidP="00E2735D">
      <w:pPr>
        <w:pStyle w:val="ListBullet"/>
        <w:rPr>
          <w:rStyle w:val="eop"/>
          <w:rFonts w:asciiTheme="minorHAnsi" w:eastAsiaTheme="minorEastAsia" w:hAnsiTheme="minorHAnsi"/>
          <w:lang w:val="en-US"/>
        </w:rPr>
      </w:pPr>
      <w:r w:rsidRPr="00E2735D">
        <w:rPr>
          <w:rStyle w:val="normaltextrun"/>
          <w:rFonts w:eastAsia="SimSun" w:cs="Arial"/>
          <w:position w:val="-1"/>
          <w:lang w:val="en-US"/>
        </w:rPr>
        <w:t xml:space="preserve">use this resource in a workshop setting with a group or an individual student to work through on their </w:t>
      </w:r>
      <w:r w:rsidR="00DD7732" w:rsidRPr="00E2735D">
        <w:rPr>
          <w:rStyle w:val="normaltextrun"/>
          <w:rFonts w:eastAsia="SimSun" w:cs="Arial"/>
          <w:position w:val="-1"/>
          <w:lang w:val="en-US"/>
        </w:rPr>
        <w:t>own ​</w:t>
      </w:r>
    </w:p>
    <w:p w14:paraId="490860FD" w14:textId="77777777" w:rsidR="00C22F6B" w:rsidRPr="00E2735D" w:rsidRDefault="00C22F6B" w:rsidP="00E2735D">
      <w:pPr>
        <w:pStyle w:val="ListBullet"/>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5CBB927D" w14:textId="3EE5EC69" w:rsidR="00C22F6B" w:rsidRPr="00E2735D" w:rsidRDefault="00C22F6B" w:rsidP="00E2735D">
      <w:pPr>
        <w:pStyle w:val="ListBullet"/>
        <w:rPr>
          <w:rFonts w:asciiTheme="minorHAnsi" w:eastAsiaTheme="minorEastAsia" w:hAnsiTheme="minorHAnsi"/>
          <w:lang w:val="en-US"/>
        </w:rPr>
      </w:pPr>
      <w:r w:rsidRPr="00E2735D">
        <w:rPr>
          <w:rStyle w:val="normaltextrun"/>
          <w:rFonts w:eastAsia="SimSun" w:cs="Arial"/>
          <w:position w:val="-1"/>
          <w:lang w:val="en-US"/>
        </w:rPr>
        <w:t>refer to school-based assessments (viva voce, literature review and critique), journal and a draft of their reflection statement to do the activities</w:t>
      </w:r>
      <w:r w:rsidR="4E308181" w:rsidRPr="00E2735D">
        <w:rPr>
          <w:rStyle w:val="normaltextrun"/>
          <w:rFonts w:eastAsia="SimSun" w:cs="Arial"/>
          <w:position w:val="-1"/>
          <w:lang w:val="en-US"/>
        </w:rPr>
        <w:t>.</w:t>
      </w:r>
    </w:p>
    <w:p w14:paraId="0A82C8B3" w14:textId="4C786527" w:rsidR="00C22F6B" w:rsidRDefault="00C22F6B" w:rsidP="7A74EE93">
      <w:pPr>
        <w:pStyle w:val="Heading2"/>
      </w:pPr>
      <w:bookmarkStart w:id="7" w:name="_Toc44350039"/>
      <w:r>
        <w:t>Advice to the independent student</w:t>
      </w:r>
      <w:bookmarkEnd w:id="7"/>
    </w:p>
    <w:p w14:paraId="3F6E6856" w14:textId="4D5E413A" w:rsidR="00C22F6B" w:rsidRPr="00E2735D" w:rsidRDefault="00C22F6B" w:rsidP="3B12B413">
      <w:pPr>
        <w:rPr>
          <w:rStyle w:val="eop"/>
          <w:rFonts w:cs="Arial"/>
          <w:lang w:val="en-US"/>
        </w:rPr>
      </w:pPr>
      <w:r w:rsidRPr="00E2735D">
        <w:rPr>
          <w:rStyle w:val="normaltextrun"/>
          <w:rFonts w:eastAsia="SimSun" w:cs="Arial"/>
          <w:position w:val="-1"/>
          <w:lang w:val="en-US"/>
        </w:rPr>
        <w:t>If using this resource at home independently you will </w:t>
      </w:r>
      <w:r w:rsidR="2DE6F557" w:rsidRPr="00E2735D">
        <w:rPr>
          <w:rStyle w:val="normaltextrun"/>
          <w:rFonts w:eastAsia="SimSun" w:cs="Arial"/>
          <w:position w:val="-1"/>
          <w:lang w:val="en-US"/>
        </w:rPr>
        <w:t>need</w:t>
      </w:r>
      <w:r w:rsidR="3A6C34E0" w:rsidRPr="00E2735D">
        <w:rPr>
          <w:rStyle w:val="normaltextrun"/>
          <w:rFonts w:eastAsia="SimSun" w:cs="Arial"/>
          <w:position w:val="-1"/>
          <w:lang w:val="en-US"/>
        </w:rPr>
        <w:t xml:space="preserve"> </w:t>
      </w:r>
      <w:r w:rsidR="3A6C34E0">
        <w:t>–</w:t>
      </w:r>
      <w:r w:rsidR="2DE6F557" w:rsidRPr="00E2735D">
        <w:rPr>
          <w:rStyle w:val="normaltextrun"/>
          <w:rFonts w:eastAsia="SimSun" w:cs="Arial"/>
          <w:position w:val="-1"/>
          <w:lang w:val="en-US"/>
        </w:rPr>
        <w:t xml:space="preserve"> ​</w:t>
      </w:r>
    </w:p>
    <w:p w14:paraId="09A574FA" w14:textId="700265F3" w:rsidR="00C22F6B" w:rsidRPr="00E2735D" w:rsidRDefault="00C22F6B" w:rsidP="00E2735D">
      <w:pPr>
        <w:pStyle w:val="ListBullet"/>
        <w:rPr>
          <w:rStyle w:val="eop"/>
          <w:rFonts w:asciiTheme="minorHAnsi" w:eastAsiaTheme="minorEastAsia" w:hAnsiTheme="minorHAnsi"/>
          <w:lang w:val="en-US"/>
        </w:rPr>
      </w:pPr>
      <w:r w:rsidRPr="00E2735D">
        <w:rPr>
          <w:rStyle w:val="normaltextrun"/>
          <w:rFonts w:eastAsia="SimSun" w:cs="Arial"/>
          <w:position w:val="-1"/>
          <w:lang w:val="en-US"/>
        </w:rPr>
        <w:t xml:space="preserve">access to all your school assessments (viva voce, literature review, critique) and your </w:t>
      </w:r>
      <w:r w:rsidR="77B7E992" w:rsidRPr="00E2735D">
        <w:rPr>
          <w:rStyle w:val="normaltextrun"/>
          <w:rFonts w:eastAsia="SimSun" w:cs="Arial"/>
          <w:position w:val="-1"/>
          <w:lang w:val="en-US"/>
        </w:rPr>
        <w:t>journal ​</w:t>
      </w:r>
    </w:p>
    <w:p w14:paraId="5458B8F2" w14:textId="408BF64E" w:rsidR="00C22F6B" w:rsidRPr="00E2735D" w:rsidRDefault="00C22F6B" w:rsidP="00E2735D">
      <w:pPr>
        <w:pStyle w:val="ListBullet"/>
        <w:rPr>
          <w:rStyle w:val="eop"/>
          <w:rFonts w:asciiTheme="minorHAnsi" w:eastAsiaTheme="minorEastAsia" w:hAnsiTheme="minorHAnsi"/>
          <w:lang w:val="en-US"/>
        </w:rPr>
      </w:pPr>
      <w:r w:rsidRPr="00E2735D">
        <w:rPr>
          <w:rStyle w:val="normaltextrun"/>
          <w:rFonts w:eastAsia="SimSun" w:cs="Arial"/>
          <w:position w:val="-1"/>
          <w:lang w:val="en-US"/>
        </w:rPr>
        <w:t xml:space="preserve">a draft of your reflection statement to </w:t>
      </w:r>
      <w:r w:rsidR="5AB184FB" w:rsidRPr="00E2735D">
        <w:rPr>
          <w:rStyle w:val="normaltextrun"/>
          <w:rFonts w:eastAsia="SimSun" w:cs="Arial"/>
          <w:position w:val="-1"/>
          <w:lang w:val="en-US"/>
        </w:rPr>
        <w:t>refine</w:t>
      </w:r>
      <w:r w:rsidR="1566B0A0" w:rsidRPr="00E2735D">
        <w:rPr>
          <w:rStyle w:val="normaltextrun"/>
          <w:rFonts w:eastAsia="SimSun" w:cs="Arial"/>
          <w:position w:val="-1"/>
          <w:lang w:val="en-US"/>
        </w:rPr>
        <w:t>.</w:t>
      </w:r>
      <w:r w:rsidR="5AB184FB" w:rsidRPr="00E2735D">
        <w:rPr>
          <w:rStyle w:val="normaltextrun"/>
          <w:rFonts w:eastAsia="SimSun" w:cs="Arial"/>
          <w:position w:val="-1"/>
          <w:lang w:val="en-US"/>
        </w:rPr>
        <w:t xml:space="preserve"> ​</w:t>
      </w:r>
    </w:p>
    <w:p w14:paraId="32929CDF" w14:textId="4B5167E1" w:rsidR="00C22F6B" w:rsidRPr="00E2735D" w:rsidRDefault="00C22F6B" w:rsidP="00E2735D">
      <w:pPr>
        <w:rPr>
          <w:rStyle w:val="eop"/>
          <w:rFonts w:asciiTheme="minorHAnsi" w:eastAsiaTheme="minorEastAsia" w:hAnsiTheme="minorHAnsi"/>
          <w:lang w:val="en-US"/>
        </w:rPr>
      </w:pPr>
      <w:r w:rsidRPr="00E2735D">
        <w:rPr>
          <w:rStyle w:val="normaltextrun"/>
          <w:rFonts w:eastAsia="SimSun" w:cs="Arial"/>
          <w:position w:val="-1"/>
          <w:lang w:val="en-US"/>
        </w:rPr>
        <w:t xml:space="preserve">You can use this resource to workshop the redrafting of your reflection statement by pausing the recording to complete the suggested </w:t>
      </w:r>
      <w:r w:rsidR="66012A94" w:rsidRPr="00E2735D">
        <w:rPr>
          <w:rStyle w:val="normaltextrun"/>
          <w:rFonts w:eastAsia="SimSun" w:cs="Arial"/>
          <w:position w:val="-1"/>
          <w:lang w:val="en-US"/>
        </w:rPr>
        <w:t>activities. ​</w:t>
      </w:r>
    </w:p>
    <w:p w14:paraId="41CD5F8F" w14:textId="0541DD13" w:rsidR="00355B78" w:rsidRPr="00E2735D" w:rsidRDefault="00355B78" w:rsidP="00E2735D">
      <w:pPr>
        <w:rPr>
          <w:lang w:eastAsia="zh-CN"/>
        </w:rPr>
      </w:pPr>
      <w:r w:rsidRPr="00E2735D">
        <w:rPr>
          <w:lang w:eastAsia="zh-CN"/>
        </w:rPr>
        <w:br w:type="page"/>
      </w:r>
    </w:p>
    <w:p w14:paraId="1C0B340E" w14:textId="4A2EFA0B" w:rsidR="36A85458" w:rsidRDefault="00AD0890" w:rsidP="7A74EE93">
      <w:pPr>
        <w:pStyle w:val="Heading2"/>
      </w:pPr>
      <w:bookmarkStart w:id="8" w:name="_Toc44350040"/>
      <w:r>
        <w:lastRenderedPageBreak/>
        <w:t>Resource 1 –</w:t>
      </w:r>
      <w:r w:rsidR="36A85458" w:rsidRPr="7A74EE93">
        <w:t xml:space="preserve"> </w:t>
      </w:r>
      <w:r w:rsidR="00C22F6B">
        <w:t>Extracts from NESA documents</w:t>
      </w:r>
      <w:bookmarkEnd w:id="8"/>
    </w:p>
    <w:p w14:paraId="57AFE567" w14:textId="764A48AB" w:rsidR="00AB0FB6" w:rsidRPr="00BF752C" w:rsidRDefault="00AB0FB6" w:rsidP="00BF752C">
      <w:pPr>
        <w:pStyle w:val="ListBullet"/>
        <w:rPr>
          <w:rStyle w:val="eop"/>
          <w:rFonts w:asciiTheme="minorHAnsi" w:eastAsiaTheme="minorEastAsia" w:hAnsiTheme="minorHAnsi"/>
          <w:lang w:val="en-US"/>
        </w:rPr>
      </w:pPr>
      <w:r w:rsidRPr="00BF752C">
        <w:rPr>
          <w:rStyle w:val="normaltextrun"/>
          <w:rFonts w:eastAsia="SimSun" w:cs="Arial"/>
          <w:position w:val="-3"/>
          <w:lang w:val="en-US"/>
        </w:rPr>
        <w:t xml:space="preserve">English Extension 2 develops independent and collaborative learning skills and higher-order critical thinking that are essential at tertiary levels of study and in the </w:t>
      </w:r>
      <w:r w:rsidR="3D8624DD" w:rsidRPr="00BF752C">
        <w:rPr>
          <w:rStyle w:val="normaltextrun"/>
          <w:rFonts w:eastAsia="SimSun" w:cs="Arial"/>
          <w:position w:val="-3"/>
          <w:lang w:val="en-US"/>
        </w:rPr>
        <w:t>workplace ​</w:t>
      </w:r>
    </w:p>
    <w:p w14:paraId="2232F7D2" w14:textId="3A6AA2F5" w:rsidR="00AB0FB6" w:rsidRPr="00BF752C" w:rsidRDefault="00AB0FB6" w:rsidP="00BF752C">
      <w:pPr>
        <w:pStyle w:val="ListBullet"/>
        <w:rPr>
          <w:rStyle w:val="eop"/>
          <w:lang w:val="en-US"/>
        </w:rPr>
      </w:pPr>
      <w:r w:rsidRPr="00BF752C">
        <w:rPr>
          <w:rStyle w:val="normaltextrun"/>
          <w:rFonts w:eastAsia="SimSun" w:cs="Arial"/>
          <w:position w:val="-3"/>
          <w:lang w:val="en-US"/>
        </w:rPr>
        <w:t xml:space="preserve">Students undertake extensive independent investigation involving a range of complex texts during the composition process and document this in their Major Work Journal and Reflection </w:t>
      </w:r>
      <w:r w:rsidR="09480A58" w:rsidRPr="00BF752C">
        <w:rPr>
          <w:rStyle w:val="normaltextrun"/>
          <w:rFonts w:eastAsia="SimSun" w:cs="Arial"/>
          <w:position w:val="-3"/>
          <w:lang w:val="en-US"/>
        </w:rPr>
        <w:t>Statement ​</w:t>
      </w:r>
    </w:p>
    <w:p w14:paraId="28AB30D4" w14:textId="51AD9A45" w:rsidR="00355B78" w:rsidRPr="00BF752C" w:rsidRDefault="00AB0FB6" w:rsidP="00BF752C">
      <w:pPr>
        <w:pStyle w:val="ListBullet"/>
      </w:pPr>
      <w:r w:rsidRPr="00BF752C">
        <w:rPr>
          <w:rStyle w:val="normaltextrun"/>
          <w:rFonts w:eastAsia="SimSun" w:cs="Arial"/>
          <w:position w:val="-3"/>
          <w:lang w:val="en-US"/>
        </w:rPr>
        <w:t>The Reflection Statement is composed at the end of the composition process and is a personal, critical reflection on the process involved in completing the Major Work and on the completed product.</w:t>
      </w:r>
      <w:r w:rsidR="00355B78" w:rsidRPr="00BF752C">
        <w:t xml:space="preserve"> </w:t>
      </w:r>
    </w:p>
    <w:p w14:paraId="25E28A41" w14:textId="46432F71" w:rsidR="00AB0FB6" w:rsidRPr="00BF752C" w:rsidRDefault="00407D50" w:rsidP="00BF752C">
      <w:pPr>
        <w:rPr>
          <w:rFonts w:eastAsia="Times New Roman"/>
          <w:lang w:val="en-US" w:eastAsia="en-AU"/>
        </w:rPr>
      </w:pPr>
      <w:hyperlink r:id="rId11">
        <w:r w:rsidR="2F8FD798" w:rsidRPr="3B12B413">
          <w:rPr>
            <w:rStyle w:val="Hyperlink"/>
            <w:rFonts w:eastAsia="Times New Roman" w:cs="Arial"/>
            <w:lang w:val="en-US" w:eastAsia="en-AU"/>
          </w:rPr>
          <w:t>NESA English Extension 2 R</w:t>
        </w:r>
        <w:r w:rsidR="00AB0FB6" w:rsidRPr="3B12B413">
          <w:rPr>
            <w:rStyle w:val="Hyperlink"/>
            <w:rFonts w:eastAsia="Times New Roman" w:cs="Arial"/>
            <w:lang w:val="en-US" w:eastAsia="en-AU"/>
          </w:rPr>
          <w:t>ationale</w:t>
        </w:r>
      </w:hyperlink>
      <w:r w:rsidR="00AB0FB6" w:rsidRPr="3B12B413">
        <w:rPr>
          <w:rFonts w:eastAsia="Times New Roman"/>
          <w:color w:val="2F5496" w:themeColor="accent1" w:themeShade="BF"/>
          <w:lang w:val="en-US" w:eastAsia="en-AU"/>
        </w:rPr>
        <w:t>​</w:t>
      </w:r>
      <w:r w:rsidR="00BF752C" w:rsidRPr="3B12B413">
        <w:rPr>
          <w:rFonts w:eastAsia="Times New Roman"/>
          <w:color w:val="2F5496" w:themeColor="accent1" w:themeShade="BF"/>
          <w:lang w:val="en-US" w:eastAsia="en-AU"/>
        </w:rPr>
        <w:t xml:space="preserve"> </w:t>
      </w:r>
      <w:r w:rsidR="00BF752C" w:rsidRPr="3B12B413">
        <w:rPr>
          <w:rFonts w:eastAsia="Times New Roman"/>
          <w:lang w:val="en-US" w:eastAsia="en-AU"/>
        </w:rPr>
        <w:t xml:space="preserve">and </w:t>
      </w:r>
      <w:hyperlink r:id="rId12">
        <w:r w:rsidR="7BD57163" w:rsidRPr="3B12B413">
          <w:rPr>
            <w:rStyle w:val="Hyperlink"/>
            <w:rFonts w:eastAsia="Times New Roman" w:cs="Arial"/>
            <w:lang w:val="en-US" w:eastAsia="en-AU"/>
          </w:rPr>
          <w:t>NESA English Extension 2 course structure and requirements</w:t>
        </w:r>
      </w:hyperlink>
      <w:r w:rsidR="1AA08733" w:rsidRPr="3B12B413">
        <w:rPr>
          <w:rFonts w:eastAsia="Times New Roman"/>
          <w:color w:val="2F5496" w:themeColor="accent1" w:themeShade="BF"/>
          <w:lang w:val="en-US" w:eastAsia="en-AU"/>
        </w:rPr>
        <w:t xml:space="preserve"> </w:t>
      </w:r>
      <w:r w:rsidR="1AA08733" w:rsidRPr="3B12B413">
        <w:rPr>
          <w:rFonts w:eastAsia="Arial"/>
          <w:lang w:val="en-US"/>
        </w:rPr>
        <w:t>(2017) © NSW Education Standards Authority (NESA) for and on behalf of the Crown in right of the State of New South Wales, 2017.</w:t>
      </w:r>
    </w:p>
    <w:p w14:paraId="4E448D81" w14:textId="77777777" w:rsidR="00AB0FB6" w:rsidRPr="00C22F6B" w:rsidRDefault="00AB0FB6" w:rsidP="00AB0FB6">
      <w:pPr>
        <w:pStyle w:val="paragraph"/>
        <w:spacing w:before="0" w:beforeAutospacing="0" w:after="0" w:afterAutospacing="0"/>
        <w:ind w:left="96" w:hanging="96"/>
        <w:textAlignment w:val="baseline"/>
        <w:rPr>
          <w:rStyle w:val="normaltextrun"/>
          <w:rFonts w:ascii="Arial" w:eastAsia="SimSun" w:hAnsi="Arial" w:cs="Arial"/>
          <w:color w:val="041E42"/>
          <w:position w:val="-2"/>
          <w:lang w:val="en-US"/>
        </w:rPr>
      </w:pPr>
    </w:p>
    <w:p w14:paraId="4D2253E8" w14:textId="5721F78A" w:rsidR="00AB0FB6" w:rsidRPr="00C22F6B" w:rsidRDefault="00892C02" w:rsidP="4C855CA8">
      <w:pPr>
        <w:pStyle w:val="Heading3"/>
        <w:rPr>
          <w:rStyle w:val="normaltextrun"/>
          <w:color w:val="041E42"/>
          <w:position w:val="-2"/>
          <w:lang w:val="en-US"/>
        </w:rPr>
      </w:pPr>
      <w:bookmarkStart w:id="9" w:name="_Toc44350041"/>
      <w:r w:rsidRPr="00C22F6B">
        <w:rPr>
          <w:rStyle w:val="normaltextrun"/>
          <w:color w:val="041E42"/>
          <w:position w:val="-2"/>
          <w:lang w:val="en-US"/>
        </w:rPr>
        <w:t>Extract from Assessment and reporting document.</w:t>
      </w:r>
      <w:bookmarkEnd w:id="9"/>
    </w:p>
    <w:p w14:paraId="0D2A8ADA" w14:textId="5C9C488C" w:rsidR="00AB0FB6" w:rsidRPr="00C22F6B" w:rsidRDefault="00AB0FB6" w:rsidP="4C855CA8">
      <w:pPr>
        <w:pStyle w:val="Heading4"/>
        <w:rPr>
          <w:rStyle w:val="eop"/>
          <w:lang w:val="en-US"/>
        </w:rPr>
      </w:pPr>
      <w:r w:rsidRPr="00C22F6B">
        <w:rPr>
          <w:rStyle w:val="normaltextrun"/>
          <w:rFonts w:cs="Arial"/>
          <w:color w:val="041E42"/>
          <w:position w:val="-2"/>
          <w:lang w:val="en-US"/>
        </w:rPr>
        <w:t xml:space="preserve">The Reflection </w:t>
      </w:r>
      <w:r w:rsidR="1DABA092" w:rsidRPr="00C22F6B">
        <w:rPr>
          <w:rStyle w:val="normaltextrun"/>
          <w:rFonts w:cs="Arial"/>
          <w:color w:val="041E42"/>
          <w:position w:val="-2"/>
          <w:lang w:val="en-US"/>
        </w:rPr>
        <w:t>Statement: ​</w:t>
      </w:r>
    </w:p>
    <w:p w14:paraId="341D805F" w14:textId="77777777" w:rsidR="00AB0FB6" w:rsidRPr="00E17F27" w:rsidRDefault="00AB0FB6" w:rsidP="00E17F27">
      <w:pPr>
        <w:pStyle w:val="ListBullet"/>
        <w:rPr>
          <w:lang w:val="en-US"/>
        </w:rPr>
      </w:pPr>
      <w:r w:rsidRPr="00E17F27">
        <w:rPr>
          <w:rStyle w:val="spellingerror"/>
          <w:rFonts w:cs="Arial"/>
          <w:position w:val="-2"/>
          <w:lang w:val="en-US"/>
        </w:rPr>
        <w:t>summarises</w:t>
      </w:r>
      <w:r w:rsidRPr="00E17F27">
        <w:rPr>
          <w:rStyle w:val="normaltextrun"/>
          <w:rFonts w:eastAsia="SimSun" w:cs="Arial"/>
          <w:position w:val="-2"/>
          <w:lang w:val="en-US"/>
        </w:rPr>
        <w:t> the intention of the Major Work and the relationship it has with the extensive independent investigation</w:t>
      </w:r>
      <w:r w:rsidRPr="00E17F27">
        <w:rPr>
          <w:rStyle w:val="eop"/>
          <w:rFonts w:cs="Arial"/>
          <w:lang w:val="en-US"/>
        </w:rPr>
        <w:t>​</w:t>
      </w:r>
    </w:p>
    <w:p w14:paraId="6AD298AC" w14:textId="77777777" w:rsidR="00AB0FB6" w:rsidRPr="00E17F27" w:rsidRDefault="00AB0FB6" w:rsidP="00E17F27">
      <w:pPr>
        <w:pStyle w:val="ListBullet"/>
        <w:rPr>
          <w:rStyle w:val="normaltextrun"/>
          <w:rFonts w:cs="Arial"/>
          <w:lang w:val="en-US"/>
        </w:rPr>
      </w:pPr>
      <w:r w:rsidRPr="00E17F27">
        <w:rPr>
          <w:rStyle w:val="normaltextrun"/>
          <w:rFonts w:eastAsia="SimSun" w:cs="Arial"/>
          <w:position w:val="-2"/>
          <w:lang w:val="en-US"/>
        </w:rPr>
        <w:t>includes an outline of the intended audience for the Major Work and the purpose for which it was composed</w:t>
      </w:r>
    </w:p>
    <w:p w14:paraId="2C37E85C" w14:textId="77777777" w:rsidR="00AB0FB6" w:rsidRPr="00E17F27" w:rsidRDefault="00AB0FB6" w:rsidP="00E17F27">
      <w:pPr>
        <w:pStyle w:val="ListBullet"/>
        <w:rPr>
          <w:rStyle w:val="normaltextrun"/>
          <w:rFonts w:cs="Arial"/>
          <w:lang w:val="en-US"/>
        </w:rPr>
      </w:pPr>
      <w:r w:rsidRPr="00E17F27">
        <w:rPr>
          <w:rStyle w:val="normaltextrun"/>
          <w:rFonts w:eastAsia="SimSun" w:cs="Arial"/>
          <w:position w:val="-2"/>
          <w:lang w:val="en-US"/>
        </w:rPr>
        <w:t>supports the Major Work, explaining the relationships of concept, structure, technical and language features and conventions</w:t>
      </w:r>
    </w:p>
    <w:p w14:paraId="77D9DE38" w14:textId="4C7C5EFC" w:rsidR="00AB0FB6" w:rsidRPr="00E17F27" w:rsidRDefault="00AB0FB6" w:rsidP="00E17F27">
      <w:pPr>
        <w:pStyle w:val="ListBullet"/>
        <w:rPr>
          <w:rStyle w:val="normaltextrun"/>
          <w:rFonts w:cs="Arial"/>
          <w:lang w:val="en-US"/>
        </w:rPr>
      </w:pPr>
      <w:r w:rsidRPr="00E17F27">
        <w:rPr>
          <w:rStyle w:val="normaltextrun"/>
          <w:rFonts w:eastAsia="SimSun" w:cs="Arial"/>
          <w:position w:val="-2"/>
          <w:lang w:val="en-US"/>
        </w:rPr>
        <w:t>explains the relationship the Major Work has to the English Advanced and Extension coursework – this can include the work undertaken in Year 11</w:t>
      </w:r>
    </w:p>
    <w:p w14:paraId="10DF39DF" w14:textId="77777777" w:rsidR="00892C02" w:rsidRPr="00E17F27" w:rsidRDefault="00892C02" w:rsidP="00E17F27">
      <w:pPr>
        <w:pStyle w:val="ListBullet"/>
        <w:rPr>
          <w:rStyle w:val="eop"/>
          <w:rFonts w:cs="Arial"/>
          <w:lang w:val="en-US"/>
        </w:rPr>
      </w:pPr>
      <w:r w:rsidRPr="00E17F27">
        <w:rPr>
          <w:rStyle w:val="normaltextrun"/>
          <w:rFonts w:eastAsia="SimSun" w:cs="Arial"/>
          <w:position w:val="-2"/>
          <w:lang w:val="en-US"/>
        </w:rPr>
        <w:t>explains the development of concepts during the process of composition, making clear the links between independent investigation and the development of the finished product</w:t>
      </w:r>
      <w:r w:rsidRPr="00E17F27">
        <w:rPr>
          <w:rStyle w:val="eop"/>
          <w:rFonts w:cs="Arial"/>
          <w:lang w:val="en-US"/>
        </w:rPr>
        <w:t>​</w:t>
      </w:r>
    </w:p>
    <w:p w14:paraId="5EBBD536" w14:textId="35AB9B9C" w:rsidR="00892C02" w:rsidRPr="00E17F27" w:rsidRDefault="00892C02" w:rsidP="00E17F27">
      <w:pPr>
        <w:pStyle w:val="ListBullet"/>
        <w:rPr>
          <w:rStyle w:val="normaltextrun"/>
          <w:rFonts w:cs="Arial"/>
          <w:lang w:val="en-US"/>
        </w:rPr>
      </w:pPr>
      <w:r w:rsidRPr="00E17F27">
        <w:rPr>
          <w:rStyle w:val="normaltextrun"/>
          <w:rFonts w:eastAsia="SimSun" w:cs="Arial"/>
          <w:position w:val="-2"/>
          <w:lang w:val="en-US"/>
        </w:rPr>
        <w:t>indicates how the student reali</w:t>
      </w:r>
      <w:r w:rsidR="62508897" w:rsidRPr="00E17F27">
        <w:rPr>
          <w:rStyle w:val="normaltextrun"/>
          <w:rFonts w:eastAsia="SimSun" w:cs="Arial"/>
          <w:position w:val="-2"/>
          <w:lang w:val="en-US"/>
        </w:rPr>
        <w:t>s</w:t>
      </w:r>
      <w:r w:rsidRPr="00E17F27">
        <w:rPr>
          <w:rStyle w:val="normaltextrun"/>
          <w:rFonts w:eastAsia="SimSun" w:cs="Arial"/>
          <w:position w:val="-2"/>
          <w:lang w:val="en-US"/>
        </w:rPr>
        <w:t>ed the concepts in the final product</w:t>
      </w:r>
    </w:p>
    <w:p w14:paraId="66EF511B" w14:textId="77777777" w:rsidR="00892C02" w:rsidRPr="00E17F27" w:rsidRDefault="00892C02" w:rsidP="00E17F27">
      <w:pPr>
        <w:pStyle w:val="ListBullet"/>
        <w:rPr>
          <w:rStyle w:val="eop"/>
          <w:rFonts w:cs="Arial"/>
          <w:lang w:val="en-US"/>
        </w:rPr>
      </w:pPr>
      <w:r w:rsidRPr="00E17F27">
        <w:rPr>
          <w:rStyle w:val="normaltextrun"/>
          <w:rFonts w:eastAsia="SimSun" w:cs="Arial"/>
          <w:position w:val="-2"/>
          <w:lang w:val="en-US"/>
        </w:rPr>
        <w:t>may be written in either a formal or an informal register</w:t>
      </w:r>
      <w:r w:rsidRPr="00E17F27">
        <w:rPr>
          <w:rStyle w:val="eop"/>
          <w:rFonts w:cs="Arial"/>
          <w:lang w:val="en-US"/>
        </w:rPr>
        <w:t>​</w:t>
      </w:r>
    </w:p>
    <w:p w14:paraId="339622B9" w14:textId="29672CD2" w:rsidR="00892C02" w:rsidRPr="00E17F27" w:rsidRDefault="00892C02" w:rsidP="00E17F27">
      <w:pPr>
        <w:pStyle w:val="ListBullet"/>
        <w:rPr>
          <w:rStyle w:val="normaltextrun"/>
          <w:rFonts w:cs="Arial"/>
          <w:lang w:val="en-US"/>
        </w:rPr>
      </w:pPr>
      <w:r w:rsidRPr="00E17F27">
        <w:rPr>
          <w:rStyle w:val="normaltextrun"/>
          <w:rFonts w:eastAsia="SimSun" w:cs="Arial"/>
          <w:position w:val="-2"/>
          <w:lang w:val="en-US"/>
        </w:rPr>
        <w:t>may be submitted as a separate document or attached to the Major Work</w:t>
      </w:r>
      <w:r w:rsidR="771809D2" w:rsidRPr="00E17F27">
        <w:rPr>
          <w:rStyle w:val="normaltextrun"/>
          <w:rFonts w:eastAsia="SimSun" w:cs="Arial"/>
          <w:position w:val="-2"/>
          <w:lang w:val="en-US"/>
        </w:rPr>
        <w:t>.</w:t>
      </w:r>
    </w:p>
    <w:p w14:paraId="2295A920" w14:textId="046745F8" w:rsidR="6FC26D9F" w:rsidRPr="00E17F27" w:rsidRDefault="00407D50" w:rsidP="00E17F27">
      <w:hyperlink r:id="rId13">
        <w:r w:rsidR="16C33079" w:rsidRPr="3B12B413">
          <w:rPr>
            <w:rStyle w:val="Hyperlink"/>
            <w:lang w:val="en-US"/>
          </w:rPr>
          <w:t>English Extension 2 Stage 6 Assessment and R</w:t>
        </w:r>
        <w:r w:rsidR="49C0503C" w:rsidRPr="3B12B413">
          <w:rPr>
            <w:rStyle w:val="Hyperlink"/>
            <w:lang w:val="en-US"/>
          </w:rPr>
          <w:t>eporting</w:t>
        </w:r>
      </w:hyperlink>
      <w:r w:rsidR="2A4D8CEA">
        <w:t xml:space="preserve"> </w:t>
      </w:r>
      <w:r w:rsidR="2A4D8CEA" w:rsidRPr="3B12B413">
        <w:rPr>
          <w:rFonts w:eastAsia="Arial" w:cs="Arial"/>
          <w:lang w:val="en-US"/>
        </w:rPr>
        <w:t>(2017) © NSW Education Standards Authority (NESA) for and on behalf of the Crown in right of the State of New South Wales, 2017.</w:t>
      </w:r>
    </w:p>
    <w:p w14:paraId="7A2BD4D9" w14:textId="23DF3D58" w:rsidR="00C22F6B" w:rsidRPr="00C22F6B" w:rsidRDefault="00892C02" w:rsidP="3B12B413">
      <w:pPr>
        <w:pStyle w:val="Heading3"/>
        <w:rPr>
          <w:b/>
          <w:bCs/>
          <w:position w:val="-2"/>
          <w:lang w:val="en-US"/>
        </w:rPr>
      </w:pPr>
      <w:bookmarkStart w:id="10" w:name="_Toc44350042"/>
      <w:r w:rsidRPr="3B12B413">
        <w:rPr>
          <w:rStyle w:val="normaltextrun"/>
          <w:b/>
          <w:bCs/>
          <w:position w:val="-2"/>
          <w:lang w:val="en-US"/>
        </w:rPr>
        <w:lastRenderedPageBreak/>
        <w:t>Activity 1</w:t>
      </w:r>
      <w:bookmarkEnd w:id="10"/>
      <w:r w:rsidR="2562BB40">
        <w:t xml:space="preserve"> –</w:t>
      </w:r>
    </w:p>
    <w:p w14:paraId="2020203A" w14:textId="70095157" w:rsidR="00892C02" w:rsidRPr="00C22F6B" w:rsidRDefault="00892C02" w:rsidP="3B12B413">
      <w:pPr>
        <w:pStyle w:val="ListNumber"/>
        <w:numPr>
          <w:ilvl w:val="0"/>
          <w:numId w:val="0"/>
        </w:numPr>
        <w:ind w:left="284"/>
        <w:rPr>
          <w:rStyle w:val="normaltextrun"/>
          <w:rFonts w:eastAsia="SimSun" w:cs="Arial"/>
          <w:position w:val="-2"/>
          <w:lang w:val="en-US"/>
        </w:rPr>
      </w:pPr>
      <w:r w:rsidRPr="00C22F6B">
        <w:rPr>
          <w:rStyle w:val="normaltextrun"/>
          <w:rFonts w:eastAsia="SimSun" w:cs="Arial"/>
          <w:position w:val="-2"/>
          <w:lang w:val="en-US"/>
        </w:rPr>
        <w:t>Highlight in red or circle the aspects that need to be discussed in your reflection statement.</w:t>
      </w:r>
    </w:p>
    <w:p w14:paraId="1F38DD2A" w14:textId="0D631C35" w:rsidR="00355B78" w:rsidRDefault="29AA12F6" w:rsidP="00355B78">
      <w:pPr>
        <w:pStyle w:val="Heading5"/>
        <w:rPr>
          <w:sz w:val="40"/>
          <w:szCs w:val="40"/>
          <w:lang w:val="en-US"/>
        </w:rPr>
      </w:pPr>
      <w:r w:rsidRPr="4C855CA8">
        <w:rPr>
          <w:rStyle w:val="normaltextrun"/>
          <w:position w:val="-2"/>
          <w:sz w:val="40"/>
          <w:szCs w:val="40"/>
          <w:lang w:val="en-US"/>
        </w:rPr>
        <w:t xml:space="preserve">Extract from the </w:t>
      </w:r>
      <w:r w:rsidR="6F548319" w:rsidRPr="4C855CA8">
        <w:rPr>
          <w:rStyle w:val="normaltextrun"/>
          <w:position w:val="-2"/>
          <w:sz w:val="40"/>
          <w:szCs w:val="40"/>
          <w:lang w:val="en-US"/>
        </w:rPr>
        <w:t xml:space="preserve">English Extension </w:t>
      </w:r>
      <w:r w:rsidR="00892C02" w:rsidRPr="4C855CA8">
        <w:rPr>
          <w:rStyle w:val="normaltextrun"/>
          <w:position w:val="-2"/>
          <w:sz w:val="40"/>
          <w:szCs w:val="40"/>
          <w:lang w:val="en-US"/>
        </w:rPr>
        <w:t>Syllabus:</w:t>
      </w:r>
    </w:p>
    <w:p w14:paraId="59B43F7F" w14:textId="46993FBD" w:rsidR="00892C02" w:rsidRPr="00C22F6B" w:rsidRDefault="00892C02" w:rsidP="00E23299">
      <w:pPr>
        <w:pStyle w:val="ListBullet"/>
        <w:rPr>
          <w:rStyle w:val="eop"/>
          <w:rFonts w:cs="Arial"/>
          <w:lang w:val="en-US"/>
        </w:rPr>
      </w:pPr>
      <w:r w:rsidRPr="4C855CA8">
        <w:rPr>
          <w:rStyle w:val="normaltextrun"/>
          <w:rFonts w:eastAsia="SimSun" w:cs="Arial"/>
          <w:lang w:val="en-US"/>
        </w:rPr>
        <w:t xml:space="preserve">The Reflection Statement evaluates the process of composition and the product is submitted with the Major </w:t>
      </w:r>
      <w:r w:rsidR="16D3579E" w:rsidRPr="4C855CA8">
        <w:rPr>
          <w:rStyle w:val="normaltextrun"/>
          <w:rFonts w:eastAsia="SimSun" w:cs="Arial"/>
          <w:lang w:val="en-US"/>
        </w:rPr>
        <w:t>Work.</w:t>
      </w:r>
    </w:p>
    <w:p w14:paraId="20BCE228" w14:textId="6539F831" w:rsidR="00355B78" w:rsidRDefault="00892C02" w:rsidP="00E23299">
      <w:pPr>
        <w:pStyle w:val="ListBullet"/>
        <w:numPr>
          <w:ilvl w:val="0"/>
          <w:numId w:val="0"/>
        </w:numPr>
        <w:ind w:left="284"/>
        <w:rPr>
          <w:rStyle w:val="eop"/>
          <w:rFonts w:cs="Arial"/>
          <w:lang w:val="en-US"/>
        </w:rPr>
      </w:pPr>
      <w:r w:rsidRPr="4C855CA8">
        <w:rPr>
          <w:rStyle w:val="normaltextrun"/>
          <w:rFonts w:eastAsia="SimSun" w:cs="Arial"/>
          <w:lang w:val="en-US"/>
        </w:rPr>
        <w:t xml:space="preserve">This </w:t>
      </w:r>
      <w:r w:rsidR="7A645FF0" w:rsidRPr="4C855CA8">
        <w:rPr>
          <w:rStyle w:val="normaltextrun"/>
          <w:rFonts w:eastAsia="SimSun" w:cs="Arial"/>
          <w:lang w:val="en-US"/>
        </w:rPr>
        <w:t>includes: ​</w:t>
      </w:r>
    </w:p>
    <w:p w14:paraId="314E592B" w14:textId="40AD674B" w:rsidR="00892C02" w:rsidRPr="00C22F6B" w:rsidRDefault="00892C02" w:rsidP="00E23299">
      <w:pPr>
        <w:pStyle w:val="ListBullet"/>
        <w:rPr>
          <w:rStyle w:val="eop"/>
          <w:rFonts w:cs="Arial"/>
          <w:lang w:val="en-US"/>
        </w:rPr>
      </w:pPr>
      <w:r w:rsidRPr="6FC26D9F">
        <w:rPr>
          <w:rStyle w:val="normaltextrun"/>
          <w:rFonts w:eastAsia="SimSun" w:cs="Arial"/>
          <w:lang w:val="en-US"/>
        </w:rPr>
        <w:t>an analysis and evaluation of the relationship between the Major Work and extensive independent research</w:t>
      </w:r>
      <w:r w:rsidRPr="6FC26D9F">
        <w:rPr>
          <w:rStyle w:val="eop"/>
          <w:rFonts w:cs="Arial"/>
          <w:lang w:val="en-US"/>
        </w:rPr>
        <w:t>​</w:t>
      </w:r>
    </w:p>
    <w:p w14:paraId="3F4890E8" w14:textId="355CFF0D" w:rsidR="00892C02" w:rsidRPr="00C22F6B" w:rsidRDefault="00892C02" w:rsidP="00E23299">
      <w:pPr>
        <w:pStyle w:val="ListBullet"/>
        <w:rPr>
          <w:lang w:val="en-US"/>
        </w:rPr>
      </w:pPr>
      <w:r w:rsidRPr="4C855CA8">
        <w:rPr>
          <w:rStyle w:val="normaltextrun"/>
          <w:rFonts w:eastAsia="SimSun" w:cs="Arial"/>
          <w:lang w:val="en-US"/>
        </w:rPr>
        <w:t>an explanation of the intended audience and purposes for which it was composed</w:t>
      </w:r>
      <w:r w:rsidRPr="4C855CA8">
        <w:rPr>
          <w:rStyle w:val="eop"/>
          <w:rFonts w:cs="Arial"/>
          <w:lang w:val="en-US"/>
        </w:rPr>
        <w:t>​</w:t>
      </w:r>
    </w:p>
    <w:p w14:paraId="5DEBF46A" w14:textId="39C1CB7C" w:rsidR="00892C02" w:rsidRPr="00C22F6B" w:rsidRDefault="00892C02" w:rsidP="00E23299">
      <w:pPr>
        <w:pStyle w:val="ListBullet"/>
        <w:rPr>
          <w:rStyle w:val="normaltextrun"/>
          <w:rFonts w:cs="Arial"/>
          <w:lang w:val="en-US"/>
        </w:rPr>
      </w:pPr>
      <w:r w:rsidRPr="6FC26D9F">
        <w:rPr>
          <w:rStyle w:val="normaltextrun"/>
          <w:rFonts w:eastAsia="SimSun" w:cs="Arial"/>
          <w:lang w:val="en-US"/>
        </w:rPr>
        <w:t>an analysis of the relationships between concept, structure, technical and language feature</w:t>
      </w:r>
    </w:p>
    <w:p w14:paraId="0E97DC62" w14:textId="41AA26AD" w:rsidR="00892C02" w:rsidRPr="00C22F6B" w:rsidRDefault="00892C02" w:rsidP="00E23299">
      <w:pPr>
        <w:pStyle w:val="ListBullet"/>
        <w:rPr>
          <w:lang w:val="en-US"/>
        </w:rPr>
      </w:pPr>
      <w:r w:rsidRPr="6FC26D9F">
        <w:rPr>
          <w:rStyle w:val="normaltextrun"/>
          <w:rFonts w:eastAsia="SimSun" w:cs="Arial"/>
          <w:lang w:val="en-US"/>
        </w:rPr>
        <w:t>an explanation of how the Major Work is an extension of the skills, knowledge and understanding developed in the Stage 6 English courses. </w:t>
      </w:r>
      <w:r w:rsidRPr="6FC26D9F">
        <w:rPr>
          <w:rStyle w:val="eop"/>
          <w:rFonts w:cs="Arial"/>
          <w:lang w:val="en-US"/>
        </w:rPr>
        <w:t>​</w:t>
      </w:r>
      <w:r w:rsidRPr="6FC26D9F">
        <w:rPr>
          <w:rStyle w:val="normaltextrun"/>
          <w:rFonts w:eastAsia="SimSun" w:cs="Arial"/>
          <w:lang w:val="en-US"/>
        </w:rPr>
        <w:t>This relationship may have developed throughout the Year 11 and 12 English Advanced and English Extension 1 courses</w:t>
      </w:r>
      <w:r w:rsidRPr="6FC26D9F">
        <w:rPr>
          <w:rStyle w:val="eop"/>
          <w:rFonts w:cs="Arial"/>
          <w:lang w:val="en-US"/>
        </w:rPr>
        <w:t>​​</w:t>
      </w:r>
    </w:p>
    <w:p w14:paraId="3C8D363B" w14:textId="52859C21" w:rsidR="00892C02" w:rsidRPr="00C22F6B" w:rsidRDefault="00892C02" w:rsidP="00E23299">
      <w:pPr>
        <w:pStyle w:val="ListBullet"/>
        <w:rPr>
          <w:lang w:val="en-US"/>
        </w:rPr>
      </w:pPr>
      <w:r w:rsidRPr="6FC26D9F">
        <w:rPr>
          <w:rStyle w:val="normaltextrun"/>
          <w:rFonts w:eastAsia="SimSun" w:cs="Arial"/>
          <w:lang w:val="en-US"/>
        </w:rPr>
        <w:t>an evaluation of the writing process and the </w:t>
      </w:r>
      <w:r w:rsidRPr="6FC26D9F">
        <w:rPr>
          <w:rStyle w:val="spellingerror"/>
          <w:rFonts w:cs="Arial"/>
          <w:lang w:val="en-US"/>
        </w:rPr>
        <w:t>realisation</w:t>
      </w:r>
      <w:r w:rsidRPr="6FC26D9F">
        <w:rPr>
          <w:rStyle w:val="normaltextrun"/>
          <w:rFonts w:eastAsia="SimSun" w:cs="Arial"/>
          <w:lang w:val="en-US"/>
        </w:rPr>
        <w:t> of the concept in the composition</w:t>
      </w:r>
      <w:r w:rsidRPr="6FC26D9F">
        <w:rPr>
          <w:rStyle w:val="eop"/>
          <w:rFonts w:cs="Arial"/>
          <w:lang w:val="en-US"/>
        </w:rPr>
        <w:t>​</w:t>
      </w:r>
    </w:p>
    <w:p w14:paraId="10663FFE" w14:textId="49A7D7D7" w:rsidR="00892C02" w:rsidRPr="00C22F6B" w:rsidRDefault="00892C02" w:rsidP="00E23299">
      <w:pPr>
        <w:pStyle w:val="ListBullet"/>
        <w:rPr>
          <w:rStyle w:val="eop"/>
          <w:rFonts w:cs="Arial"/>
          <w:lang w:val="en-US"/>
        </w:rPr>
      </w:pPr>
      <w:r w:rsidRPr="6FC26D9F">
        <w:rPr>
          <w:rStyle w:val="normaltextrun"/>
          <w:rFonts w:eastAsia="SimSun" w:cs="Arial"/>
          <w:lang w:val="en-US"/>
        </w:rPr>
        <w:t xml:space="preserve">a reference list for the texts used in the Major Work and cited in the Reflection </w:t>
      </w:r>
      <w:r w:rsidR="137076EB" w:rsidRPr="6FC26D9F">
        <w:rPr>
          <w:rStyle w:val="normaltextrun"/>
          <w:rFonts w:eastAsia="SimSun" w:cs="Arial"/>
          <w:lang w:val="en-US"/>
        </w:rPr>
        <w:t>Statement. ​</w:t>
      </w:r>
    </w:p>
    <w:p w14:paraId="01351D23" w14:textId="65FEB105" w:rsidR="00892C02" w:rsidRPr="00E23299" w:rsidRDefault="00407D50" w:rsidP="00E23299">
      <w:hyperlink r:id="rId14">
        <w:r w:rsidR="038962A2" w:rsidRPr="3B12B413">
          <w:rPr>
            <w:rStyle w:val="Hyperlink"/>
            <w:rFonts w:eastAsia="Arial" w:cs="Arial"/>
            <w:lang w:val="en-US"/>
          </w:rPr>
          <w:t>English Extension Stage 6 S</w:t>
        </w:r>
        <w:r w:rsidR="27AD2D94" w:rsidRPr="3B12B413">
          <w:rPr>
            <w:rStyle w:val="Hyperlink"/>
            <w:rFonts w:eastAsia="Arial" w:cs="Arial"/>
            <w:lang w:val="en-US"/>
          </w:rPr>
          <w:t>yllabus</w:t>
        </w:r>
      </w:hyperlink>
      <w:r w:rsidR="7D3CA6EC" w:rsidRPr="3B12B413">
        <w:rPr>
          <w:rFonts w:eastAsia="Arial" w:cs="Arial"/>
          <w:lang w:val="en-US"/>
        </w:rPr>
        <w:t xml:space="preserve"> (2017) © NSW Education Standards Authority (NESA) for and on behalf of the Crown in right of the State of New South Wales, 2017.</w:t>
      </w:r>
    </w:p>
    <w:p w14:paraId="272AAA30" w14:textId="49EEFD90" w:rsidR="00355B78" w:rsidRPr="00C22F6B" w:rsidRDefault="00355B78" w:rsidP="3B12B413">
      <w:pPr>
        <w:pStyle w:val="Heading3"/>
        <w:rPr>
          <w:b/>
          <w:bCs/>
          <w:position w:val="-2"/>
          <w:lang w:val="en-US"/>
        </w:rPr>
      </w:pPr>
      <w:bookmarkStart w:id="11" w:name="_Toc44350043"/>
      <w:r w:rsidRPr="3B12B413">
        <w:rPr>
          <w:rStyle w:val="normaltextrun"/>
          <w:b/>
          <w:bCs/>
          <w:position w:val="-2"/>
          <w:lang w:val="en-US"/>
        </w:rPr>
        <w:t>Activity 2</w:t>
      </w:r>
      <w:bookmarkEnd w:id="11"/>
      <w:r w:rsidR="41312234">
        <w:t xml:space="preserve"> –</w:t>
      </w:r>
    </w:p>
    <w:p w14:paraId="5E74226E" w14:textId="7C125E70" w:rsidR="00355B78" w:rsidRDefault="00892C02" w:rsidP="7554B765">
      <w:r>
        <w:t>Read the</w:t>
      </w:r>
      <w:r w:rsidR="36A85458">
        <w:t xml:space="preserve"> </w:t>
      </w:r>
      <w:r>
        <w:t>purpose and parameters of the reflection statement</w:t>
      </w:r>
      <w:r w:rsidR="00355B78">
        <w:t xml:space="preserve"> as outlined in both documents and answer the following questions. </w:t>
      </w:r>
    </w:p>
    <w:p w14:paraId="6EC13C91" w14:textId="6A28D2AF" w:rsidR="00355B78" w:rsidRDefault="00892C02" w:rsidP="00E62AA1">
      <w:pPr>
        <w:pStyle w:val="ListParagraph"/>
        <w:numPr>
          <w:ilvl w:val="0"/>
          <w:numId w:val="3"/>
        </w:numPr>
        <w:rPr>
          <w:rFonts w:asciiTheme="minorHAnsi" w:eastAsiaTheme="minorEastAsia" w:hAnsiTheme="minorHAnsi"/>
        </w:rPr>
      </w:pPr>
      <w:r>
        <w:t xml:space="preserve">Where does each place emphasis? </w:t>
      </w:r>
    </w:p>
    <w:p w14:paraId="2C296484" w14:textId="56B0AB61" w:rsidR="36A85458" w:rsidRDefault="00892C02" w:rsidP="00E62AA1">
      <w:pPr>
        <w:pStyle w:val="ListParagraph"/>
        <w:numPr>
          <w:ilvl w:val="0"/>
          <w:numId w:val="3"/>
        </w:numPr>
        <w:rPr>
          <w:rFonts w:asciiTheme="minorHAnsi" w:eastAsiaTheme="minorEastAsia" w:hAnsiTheme="minorHAnsi"/>
        </w:rPr>
      </w:pPr>
      <w:r>
        <w:t xml:space="preserve">What </w:t>
      </w:r>
      <w:r w:rsidR="25B8AC14">
        <w:t>helpful</w:t>
      </w:r>
      <w:r>
        <w:t xml:space="preserve"> information can you obtain from the syllabus?</w:t>
      </w:r>
    </w:p>
    <w:p w14:paraId="271691A9" w14:textId="77777777" w:rsidR="00355B78" w:rsidRDefault="00355B78">
      <w:pPr>
        <w:rPr>
          <w:rFonts w:eastAsia="SimSun" w:cs="Arial"/>
          <w:b/>
          <w:color w:val="1C438B"/>
          <w:sz w:val="48"/>
          <w:szCs w:val="36"/>
          <w:lang w:eastAsia="zh-CN"/>
        </w:rPr>
      </w:pPr>
      <w:r>
        <w:br w:type="page"/>
      </w:r>
    </w:p>
    <w:p w14:paraId="3BB68E2A" w14:textId="1898558C" w:rsidR="00892C02" w:rsidRDefault="3208BD58" w:rsidP="00892C02">
      <w:pPr>
        <w:pStyle w:val="Heading2"/>
      </w:pPr>
      <w:bookmarkStart w:id="12" w:name="_Toc44350044"/>
      <w:r w:rsidRPr="7A74EE93">
        <w:lastRenderedPageBreak/>
        <w:t>Resource 2 –</w:t>
      </w:r>
      <w:r w:rsidR="00C22F6B">
        <w:t xml:space="preserve"> Marking guidelines</w:t>
      </w:r>
      <w:bookmarkEnd w:id="12"/>
    </w:p>
    <w:p w14:paraId="5BA1AE5B" w14:textId="23376769" w:rsidR="00C22F6B" w:rsidRPr="00930B55" w:rsidRDefault="00C22F6B" w:rsidP="7554B765">
      <w:pPr>
        <w:pStyle w:val="ListBullet"/>
        <w:rPr>
          <w:rStyle w:val="normaltextrun"/>
          <w:lang w:val="en-US"/>
        </w:rPr>
      </w:pPr>
      <w:r w:rsidRPr="7554B765">
        <w:rPr>
          <w:lang w:val="en-US"/>
        </w:rPr>
        <w:t>Explanation of the intended purpose and audience of the Major Work</w:t>
      </w:r>
    </w:p>
    <w:p w14:paraId="64AAB0DF" w14:textId="71C25D07" w:rsidR="00C22F6B" w:rsidRPr="00930B55" w:rsidRDefault="00C22F6B" w:rsidP="7554B765">
      <w:pPr>
        <w:pStyle w:val="ListBullet"/>
        <w:rPr>
          <w:rStyle w:val="normaltextrun"/>
          <w:lang w:val="en-US"/>
        </w:rPr>
      </w:pPr>
      <w:r w:rsidRPr="7554B765">
        <w:rPr>
          <w:lang w:val="en-US"/>
        </w:rPr>
        <w:t>Explanation of the impact of the extensive independent investigation</w:t>
      </w:r>
    </w:p>
    <w:p w14:paraId="035056B9" w14:textId="3FDD148A" w:rsidR="00C22F6B" w:rsidRPr="00930B55" w:rsidRDefault="00C22F6B" w:rsidP="7554B765">
      <w:pPr>
        <w:pStyle w:val="ListBullet"/>
        <w:rPr>
          <w:rStyle w:val="eop"/>
          <w:lang w:val="en-US"/>
        </w:rPr>
      </w:pPr>
      <w:r w:rsidRPr="7554B765">
        <w:rPr>
          <w:lang w:val="en-US"/>
        </w:rPr>
        <w:t>Explanation of the relationship of the Major Work to the knowledge, skills and understanding developed in English (Advanced) and Extension </w:t>
      </w:r>
      <w:r w:rsidR="24CBD6D6" w:rsidRPr="7554B765">
        <w:rPr>
          <w:lang w:val="en-US"/>
        </w:rPr>
        <w:t>courses ​</w:t>
      </w:r>
    </w:p>
    <w:p w14:paraId="412B41F7" w14:textId="3E6DBB7F" w:rsidR="00C22F6B" w:rsidRPr="00930B55" w:rsidRDefault="00C22F6B" w:rsidP="7554B765">
      <w:pPr>
        <w:pStyle w:val="ListBullet"/>
        <w:rPr>
          <w:rStyle w:val="eop"/>
          <w:lang w:val="en-US"/>
        </w:rPr>
      </w:pPr>
      <w:r w:rsidRPr="7554B765">
        <w:rPr>
          <w:lang w:val="en-US"/>
        </w:rPr>
        <w:t>Evaluation of the relationships of concept, structure, technical and language features and </w:t>
      </w:r>
      <w:r w:rsidR="13E7222D" w:rsidRPr="7554B765">
        <w:rPr>
          <w:lang w:val="en-US"/>
        </w:rPr>
        <w:t>conventions. ​</w:t>
      </w:r>
    </w:p>
    <w:p w14:paraId="291CB199" w14:textId="4A96E8C7" w:rsidR="001C5338" w:rsidRDefault="22130C8A" w:rsidP="00892C02">
      <w:pPr>
        <w:pStyle w:val="Heading2"/>
      </w:pPr>
      <w:bookmarkStart w:id="13" w:name="_Toc44350045"/>
      <w:r w:rsidRPr="1EE27948">
        <w:t xml:space="preserve">Resource </w:t>
      </w:r>
      <w:r w:rsidR="147F3020" w:rsidRPr="1EE27948">
        <w:t>3</w:t>
      </w:r>
      <w:r w:rsidRPr="1EE27948">
        <w:t xml:space="preserve"> – </w:t>
      </w:r>
      <w:r w:rsidR="00C22F6B">
        <w:t>Marking criteria – top band</w:t>
      </w:r>
      <w:bookmarkEnd w:id="13"/>
    </w:p>
    <w:p w14:paraId="52C39FA2" w14:textId="77777777" w:rsidR="00C22F6B" w:rsidRPr="00930B55" w:rsidRDefault="00C22F6B" w:rsidP="7554B765">
      <w:pPr>
        <w:pStyle w:val="ListBullet"/>
        <w:rPr>
          <w:lang w:val="en-US"/>
        </w:rPr>
      </w:pPr>
      <w:r w:rsidRPr="7554B765">
        <w:rPr>
          <w:lang w:val="en-US"/>
        </w:rPr>
        <w:t>Composes a sophisticated and critical Reflection Statement that explains the purpose and audience of the work​</w:t>
      </w:r>
    </w:p>
    <w:p w14:paraId="35CFDE72" w14:textId="77777777" w:rsidR="00C22F6B" w:rsidRPr="00930B55" w:rsidRDefault="00C22F6B" w:rsidP="7554B765">
      <w:pPr>
        <w:pStyle w:val="ListBullet"/>
        <w:rPr>
          <w:lang w:val="en-US"/>
        </w:rPr>
      </w:pPr>
      <w:r w:rsidRPr="7554B765">
        <w:rPr>
          <w:lang w:val="en-US"/>
        </w:rPr>
        <w:t>Comprehensively explains the relationship of extensive independent investigation to the Major Work​</w:t>
      </w:r>
    </w:p>
    <w:p w14:paraId="02959808" w14:textId="77777777" w:rsidR="00C22F6B" w:rsidRPr="00930B55" w:rsidRDefault="00C22F6B" w:rsidP="7554B765">
      <w:pPr>
        <w:pStyle w:val="ListBullet"/>
        <w:rPr>
          <w:lang w:val="en-US"/>
        </w:rPr>
      </w:pPr>
      <w:r w:rsidRPr="7554B765">
        <w:rPr>
          <w:lang w:val="en-US"/>
        </w:rPr>
        <w:t>Provides a highly developed explanation of the relationship of the Major Work to the knowledge, skills and understanding developed in English Advanced and Extension courses​</w:t>
      </w:r>
    </w:p>
    <w:p w14:paraId="3FF60B80" w14:textId="442AA030" w:rsidR="00C22F6B" w:rsidRPr="00930B55" w:rsidRDefault="00C22F6B" w:rsidP="7554B765">
      <w:pPr>
        <w:pStyle w:val="ListBullet"/>
        <w:rPr>
          <w:rStyle w:val="eop"/>
          <w:lang w:val="en-US"/>
        </w:rPr>
      </w:pPr>
      <w:r w:rsidRPr="7554B765">
        <w:rPr>
          <w:lang w:val="en-US"/>
        </w:rPr>
        <w:t xml:space="preserve">Evaluates in a highly effective manner the relationships between concept, structure, technical and language features and conventions in relation to the intended purpose of the Major </w:t>
      </w:r>
      <w:r w:rsidR="45AB0C4F" w:rsidRPr="7554B765">
        <w:rPr>
          <w:lang w:val="en-US"/>
        </w:rPr>
        <w:t>Work. ​</w:t>
      </w:r>
    </w:p>
    <w:p w14:paraId="1A6CF7BB" w14:textId="3CE10F97" w:rsidR="00C22F6B" w:rsidRPr="00930B55" w:rsidRDefault="00407D50" w:rsidP="7554B765">
      <w:hyperlink r:id="rId15">
        <w:r w:rsidR="05F1FB71" w:rsidRPr="3B12B413">
          <w:rPr>
            <w:rStyle w:val="Hyperlink"/>
          </w:rPr>
          <w:t>English Extension 2 Marking G</w:t>
        </w:r>
        <w:r w:rsidR="1CD68D15" w:rsidRPr="3B12B413">
          <w:rPr>
            <w:rStyle w:val="Hyperlink"/>
          </w:rPr>
          <w:t>uidelines</w:t>
        </w:r>
      </w:hyperlink>
      <w:r w:rsidR="26D70FA3">
        <w:t xml:space="preserve"> © NSW Education Standards Authority (NESA) for and on behalf of the Crown in right of the State of New South Wales, 2017.</w:t>
      </w:r>
    </w:p>
    <w:p w14:paraId="3EA927D9" w14:textId="07D96FD8" w:rsidR="00C22F6B" w:rsidRPr="00AD0890" w:rsidRDefault="7287CCCD" w:rsidP="3B12B413">
      <w:pPr>
        <w:pStyle w:val="Heading3"/>
        <w:rPr>
          <w:sz w:val="24"/>
          <w:szCs w:val="24"/>
          <w:lang w:val="en-US"/>
        </w:rPr>
      </w:pPr>
      <w:bookmarkStart w:id="14" w:name="_Toc44350046"/>
      <w:r w:rsidRPr="3B12B413">
        <w:rPr>
          <w:rStyle w:val="normaltextrun"/>
          <w:b/>
          <w:bCs/>
          <w:lang w:val="en-US"/>
        </w:rPr>
        <w:t>Activity 3</w:t>
      </w:r>
      <w:bookmarkEnd w:id="14"/>
      <w:r w:rsidR="2F63A416">
        <w:t xml:space="preserve"> – </w:t>
      </w:r>
    </w:p>
    <w:p w14:paraId="50E2EA77" w14:textId="5EDB6164" w:rsidR="00C22F6B" w:rsidRDefault="00C22F6B" w:rsidP="00E62AA1">
      <w:pPr>
        <w:pStyle w:val="ListParagraph"/>
        <w:numPr>
          <w:ilvl w:val="0"/>
          <w:numId w:val="9"/>
        </w:numPr>
        <w:rPr>
          <w:lang w:eastAsia="zh-CN"/>
        </w:rPr>
      </w:pPr>
      <w:r>
        <w:rPr>
          <w:lang w:eastAsia="zh-CN"/>
        </w:rPr>
        <w:t xml:space="preserve">Read the broad marking guidelines </w:t>
      </w:r>
      <w:r w:rsidR="00D36464">
        <w:rPr>
          <w:lang w:eastAsia="zh-CN"/>
        </w:rPr>
        <w:t>(R</w:t>
      </w:r>
      <w:r>
        <w:rPr>
          <w:lang w:eastAsia="zh-CN"/>
        </w:rPr>
        <w:t>esource 2) and then read the specific mark</w:t>
      </w:r>
      <w:r w:rsidR="00D36464">
        <w:rPr>
          <w:lang w:eastAsia="zh-CN"/>
        </w:rPr>
        <w:t>ing criteria of this top band (R</w:t>
      </w:r>
      <w:r>
        <w:rPr>
          <w:lang w:eastAsia="zh-CN"/>
        </w:rPr>
        <w:t>esource 3). What observations can you make that give you some insight into what the markers are hoping to see?</w:t>
      </w:r>
    </w:p>
    <w:p w14:paraId="7064B800" w14:textId="2721D0E7" w:rsidR="00C22F6B" w:rsidRDefault="00C22F6B" w:rsidP="00C22F6B">
      <w:pPr>
        <w:rPr>
          <w:lang w:eastAsia="zh-CN"/>
        </w:rPr>
      </w:pPr>
    </w:p>
    <w:p w14:paraId="5757EE6E" w14:textId="33077B9C" w:rsidR="00C22F6B" w:rsidRDefault="00C22F6B" w:rsidP="00C22F6B">
      <w:pPr>
        <w:rPr>
          <w:lang w:eastAsia="zh-CN"/>
        </w:rPr>
      </w:pPr>
    </w:p>
    <w:p w14:paraId="755525C6" w14:textId="77777777" w:rsidR="00355B78" w:rsidRDefault="00355B78">
      <w:pPr>
        <w:rPr>
          <w:rFonts w:eastAsia="SimSun" w:cs="Arial"/>
          <w:b/>
          <w:color w:val="1C438B"/>
          <w:sz w:val="48"/>
          <w:szCs w:val="36"/>
          <w:lang w:eastAsia="zh-CN"/>
        </w:rPr>
      </w:pPr>
      <w:r>
        <w:br w:type="page"/>
      </w:r>
    </w:p>
    <w:p w14:paraId="47F7A6C5" w14:textId="7EAE1D47" w:rsidR="00AD0890" w:rsidRDefault="00AD0890" w:rsidP="00AD0890">
      <w:pPr>
        <w:pStyle w:val="Heading2"/>
      </w:pPr>
      <w:bookmarkStart w:id="15" w:name="_Toc44350047"/>
      <w:r>
        <w:lastRenderedPageBreak/>
        <w:t>Resource 4</w:t>
      </w:r>
      <w:r w:rsidRPr="7A74EE93">
        <w:t xml:space="preserve"> –</w:t>
      </w:r>
      <w:r>
        <w:t xml:space="preserve"> </w:t>
      </w:r>
      <w:r w:rsidR="4B99B739">
        <w:t>Animated clip</w:t>
      </w:r>
      <w:bookmarkEnd w:id="15"/>
    </w:p>
    <w:p w14:paraId="2BA8EBF8" w14:textId="4E693DBD" w:rsidR="00AD0890" w:rsidRDefault="00AD0890" w:rsidP="00AD0890">
      <w:pPr>
        <w:rPr>
          <w:lang w:eastAsia="zh-CN"/>
        </w:rPr>
      </w:pPr>
      <w:r w:rsidRPr="6FC26D9F">
        <w:rPr>
          <w:lang w:eastAsia="zh-CN"/>
        </w:rPr>
        <w:t xml:space="preserve">After you have watched the </w:t>
      </w:r>
      <w:r w:rsidR="35EAF85F" w:rsidRPr="68EC24EE">
        <w:rPr>
          <w:lang w:eastAsia="zh-CN"/>
        </w:rPr>
        <w:t>animated clip</w:t>
      </w:r>
      <w:r w:rsidRPr="6FC26D9F">
        <w:rPr>
          <w:lang w:eastAsia="zh-CN"/>
        </w:rPr>
        <w:t xml:space="preserve"> about using your </w:t>
      </w:r>
      <w:r w:rsidR="02B4E392" w:rsidRPr="6FC26D9F">
        <w:rPr>
          <w:lang w:eastAsia="zh-CN"/>
        </w:rPr>
        <w:t>school-based</w:t>
      </w:r>
      <w:r w:rsidRPr="6FC26D9F">
        <w:rPr>
          <w:lang w:eastAsia="zh-CN"/>
        </w:rPr>
        <w:t xml:space="preserve"> course work</w:t>
      </w:r>
      <w:r w:rsidR="2CA77191" w:rsidRPr="6FC26D9F">
        <w:rPr>
          <w:lang w:eastAsia="zh-CN"/>
        </w:rPr>
        <w:t>,</w:t>
      </w:r>
      <w:r w:rsidRPr="6FC26D9F">
        <w:rPr>
          <w:lang w:eastAsia="zh-CN"/>
        </w:rPr>
        <w:t xml:space="preserve"> pause the presenta</w:t>
      </w:r>
      <w:r w:rsidR="00701AF7" w:rsidRPr="6FC26D9F">
        <w:rPr>
          <w:lang w:eastAsia="zh-CN"/>
        </w:rPr>
        <w:t xml:space="preserve">tion and complete this activity in your journal. </w:t>
      </w:r>
    </w:p>
    <w:p w14:paraId="2718EFC0" w14:textId="756D522C" w:rsidR="00AD0890" w:rsidRPr="00AD0890" w:rsidRDefault="5C9CE9E5" w:rsidP="3B12B413">
      <w:pPr>
        <w:pStyle w:val="Heading3"/>
        <w:rPr>
          <w:sz w:val="24"/>
          <w:szCs w:val="24"/>
          <w:lang w:val="en-US"/>
        </w:rPr>
      </w:pPr>
      <w:r w:rsidRPr="3B12B413">
        <w:rPr>
          <w:rStyle w:val="normaltextrun"/>
          <w:b/>
          <w:bCs/>
          <w:lang w:val="en-US"/>
        </w:rPr>
        <w:t xml:space="preserve">Activity </w:t>
      </w:r>
      <w:r w:rsidR="36C2C1CC" w:rsidRPr="3B12B413">
        <w:rPr>
          <w:rStyle w:val="normaltextrun"/>
          <w:b/>
          <w:bCs/>
          <w:lang w:val="en-US"/>
        </w:rPr>
        <w:t>4</w:t>
      </w:r>
      <w:r w:rsidR="13B124CC" w:rsidRPr="3B12B413">
        <w:rPr>
          <w:rStyle w:val="normaltextrun"/>
          <w:b/>
          <w:bCs/>
          <w:lang w:val="en-US"/>
        </w:rPr>
        <w:t xml:space="preserve"> </w:t>
      </w:r>
      <w:r w:rsidR="13B124CC">
        <w:t>–</w:t>
      </w:r>
    </w:p>
    <w:p w14:paraId="586CA8E0" w14:textId="6317543E" w:rsidR="00AD0890" w:rsidRDefault="00AD0890" w:rsidP="3B12B413">
      <w:r>
        <w:t>Using your</w:t>
      </w:r>
      <w:r w:rsidR="3633637E">
        <w:t xml:space="preserve"> –</w:t>
      </w:r>
    </w:p>
    <w:p w14:paraId="78F15736" w14:textId="3FDF88AA" w:rsidR="00AD0890" w:rsidRPr="00AD0890" w:rsidRDefault="00AD0890" w:rsidP="3B12B413">
      <w:pPr>
        <w:pStyle w:val="ListNumber"/>
        <w:numPr>
          <w:ilvl w:val="0"/>
          <w:numId w:val="1"/>
        </w:numPr>
        <w:rPr>
          <w:rStyle w:val="eop"/>
          <w:rFonts w:asciiTheme="minorHAnsi" w:eastAsiaTheme="minorEastAsia" w:hAnsiTheme="minorHAnsi"/>
          <w:lang w:val="en-US"/>
        </w:rPr>
      </w:pPr>
      <w:r w:rsidRPr="3B12B413">
        <w:rPr>
          <w:lang w:val="en-US"/>
        </w:rPr>
        <w:t>Viva voce</w:t>
      </w:r>
      <w:r w:rsidR="2E5F12E2" w:rsidRPr="3B12B413">
        <w:rPr>
          <w:lang w:val="en-US"/>
        </w:rPr>
        <w:t xml:space="preserve"> - write</w:t>
      </w:r>
      <w:r w:rsidRPr="3B12B413">
        <w:rPr>
          <w:lang w:val="en-US"/>
        </w:rPr>
        <w:t xml:space="preserve"> about one gem you talked about back then and how it is conveyed now in your major </w:t>
      </w:r>
      <w:r w:rsidR="09944E9E" w:rsidRPr="3B12B413">
        <w:rPr>
          <w:lang w:val="en-US"/>
        </w:rPr>
        <w:t xml:space="preserve">work. </w:t>
      </w:r>
    </w:p>
    <w:p w14:paraId="4885CFAF" w14:textId="269E09FC" w:rsidR="00AD0890" w:rsidRPr="00AD0890" w:rsidRDefault="09944E9E" w:rsidP="00E62AA1">
      <w:pPr>
        <w:pStyle w:val="ListNumber"/>
        <w:numPr>
          <w:ilvl w:val="0"/>
          <w:numId w:val="1"/>
        </w:numPr>
        <w:rPr>
          <w:rStyle w:val="eop"/>
          <w:lang w:val="en-US"/>
        </w:rPr>
      </w:pPr>
      <w:r w:rsidRPr="3B12B413">
        <w:rPr>
          <w:lang w:val="en-US"/>
        </w:rPr>
        <w:t>​</w:t>
      </w:r>
      <w:r w:rsidR="00AD0890" w:rsidRPr="3B12B413">
        <w:rPr>
          <w:lang w:val="en-US"/>
        </w:rPr>
        <w:t>Literature review</w:t>
      </w:r>
      <w:r w:rsidR="2B85E422" w:rsidRPr="3B12B413">
        <w:rPr>
          <w:lang w:val="en-US"/>
        </w:rPr>
        <w:t>- best</w:t>
      </w:r>
      <w:r w:rsidR="00AD0890" w:rsidRPr="3B12B413">
        <w:rPr>
          <w:lang w:val="en-US"/>
        </w:rPr>
        <w:t xml:space="preserve"> piece of research, article or literature that you read. How was this realised in your major </w:t>
      </w:r>
      <w:r w:rsidR="60E85477" w:rsidRPr="3B12B413">
        <w:rPr>
          <w:lang w:val="en-US"/>
        </w:rPr>
        <w:t xml:space="preserve">work? </w:t>
      </w:r>
    </w:p>
    <w:p w14:paraId="43306747" w14:textId="3B882611" w:rsidR="00AD0890" w:rsidRPr="00AD0890" w:rsidRDefault="60E85477" w:rsidP="3B12B413">
      <w:pPr>
        <w:pStyle w:val="ListNumber"/>
        <w:numPr>
          <w:ilvl w:val="0"/>
          <w:numId w:val="1"/>
        </w:numPr>
        <w:rPr>
          <w:rStyle w:val="eop"/>
          <w:rFonts w:asciiTheme="minorHAnsi" w:eastAsiaTheme="minorEastAsia" w:hAnsiTheme="minorHAnsi"/>
          <w:lang w:val="en-US"/>
        </w:rPr>
      </w:pPr>
      <w:r w:rsidRPr="3B12B413">
        <w:rPr>
          <w:lang w:val="en-US"/>
        </w:rPr>
        <w:t>​</w:t>
      </w:r>
      <w:r w:rsidR="00AD0890" w:rsidRPr="3B12B413">
        <w:rPr>
          <w:lang w:val="en-US"/>
        </w:rPr>
        <w:t>Critique</w:t>
      </w:r>
      <w:r w:rsidR="2661B26E">
        <w:t xml:space="preserve"> –</w:t>
      </w:r>
      <w:r w:rsidR="00AD0890" w:rsidRPr="3B12B413">
        <w:rPr>
          <w:lang w:val="en-US"/>
        </w:rPr>
        <w:t>  a creative decision you made </w:t>
      </w:r>
      <w:r w:rsidR="4F6265C7" w:rsidRPr="3B12B413">
        <w:rPr>
          <w:lang w:val="en-US"/>
        </w:rPr>
        <w:t>early in the</w:t>
      </w:r>
      <w:r w:rsidR="00AD0890" w:rsidRPr="3B12B413">
        <w:rPr>
          <w:lang w:val="en-US"/>
        </w:rPr>
        <w:t> journey. Describe it. Has it altered? Stayed the same</w:t>
      </w:r>
      <w:r w:rsidR="6F1D249E" w:rsidRPr="3B12B413">
        <w:rPr>
          <w:lang w:val="en-US"/>
        </w:rPr>
        <w:t>?</w:t>
      </w:r>
      <w:r w:rsidR="00AD0890" w:rsidRPr="3B12B413">
        <w:rPr>
          <w:lang w:val="en-US"/>
        </w:rPr>
        <w:t xml:space="preserve"> What was your intention and how is it conveyed in your major </w:t>
      </w:r>
      <w:r w:rsidR="7616415D" w:rsidRPr="3B12B413">
        <w:rPr>
          <w:lang w:val="en-US"/>
        </w:rPr>
        <w:t xml:space="preserve">work? </w:t>
      </w:r>
    </w:p>
    <w:p w14:paraId="3276C249" w14:textId="1D476164" w:rsidR="00AD0890" w:rsidRPr="00AD0890" w:rsidRDefault="7616415D" w:rsidP="3B12B413">
      <w:pPr>
        <w:pStyle w:val="ListNumber"/>
        <w:numPr>
          <w:ilvl w:val="0"/>
          <w:numId w:val="1"/>
        </w:numPr>
        <w:rPr>
          <w:rFonts w:asciiTheme="minorHAnsi" w:eastAsiaTheme="minorEastAsia" w:hAnsiTheme="minorHAnsi"/>
          <w:lang w:eastAsia="zh-CN"/>
        </w:rPr>
      </w:pPr>
      <w:r w:rsidRPr="3B12B413">
        <w:rPr>
          <w:lang w:val="en-US"/>
        </w:rPr>
        <w:t>​</w:t>
      </w:r>
      <w:r w:rsidR="00AD0890" w:rsidRPr="3B12B413">
        <w:rPr>
          <w:lang w:val="en-US"/>
        </w:rPr>
        <w:t>Journa</w:t>
      </w:r>
      <w:r w:rsidR="239A3591" w:rsidRPr="3B12B413">
        <w:rPr>
          <w:lang w:val="en-US"/>
        </w:rPr>
        <w:t xml:space="preserve">l </w:t>
      </w:r>
      <w:r w:rsidR="239A3591">
        <w:t>–</w:t>
      </w:r>
      <w:r w:rsidR="00AD0890" w:rsidRPr="3B12B413">
        <w:rPr>
          <w:lang w:val="en-US"/>
        </w:rPr>
        <w:t xml:space="preserve"> the journal should document your creative journey. Look back and find an insight that you have lost sight of that sparks a new idea. How will you use this in your major </w:t>
      </w:r>
      <w:r w:rsidR="00BB0CB7" w:rsidRPr="3B12B413">
        <w:rPr>
          <w:lang w:val="en-US"/>
        </w:rPr>
        <w:t xml:space="preserve">work? </w:t>
      </w:r>
    </w:p>
    <w:p w14:paraId="6B3E6D67" w14:textId="77F72E2D" w:rsidR="00AD0890" w:rsidRDefault="00EF51EE" w:rsidP="00AD0890">
      <w:pPr>
        <w:pStyle w:val="Heading2"/>
      </w:pPr>
      <w:bookmarkStart w:id="16" w:name="_Toc44350049"/>
      <w:r>
        <w:t>Resource 5</w:t>
      </w:r>
      <w:r w:rsidR="00AD0890">
        <w:t xml:space="preserve"> –</w:t>
      </w:r>
      <w:r>
        <w:t xml:space="preserve"> Markers feedback from 2019</w:t>
      </w:r>
      <w:bookmarkEnd w:id="16"/>
    </w:p>
    <w:p w14:paraId="6364B1A4" w14:textId="4D552D09" w:rsidR="00EF51EE" w:rsidRDefault="297FF2F7" w:rsidP="7554B765">
      <w:pPr>
        <w:pStyle w:val="ListBullet"/>
        <w:rPr>
          <w:lang w:val="en-US"/>
        </w:rPr>
      </w:pPr>
      <w:r w:rsidRPr="7554B765">
        <w:rPr>
          <w:lang w:val="en-US"/>
        </w:rPr>
        <w:t>ensure that they reflect on the processes they went through to complete the Major Work</w:t>
      </w:r>
    </w:p>
    <w:p w14:paraId="0967359E" w14:textId="7E41E5D2" w:rsidR="00EF51EE" w:rsidRDefault="297FF2F7" w:rsidP="7554B765">
      <w:pPr>
        <w:pStyle w:val="ListBullet"/>
        <w:rPr>
          <w:lang w:val="en-US"/>
        </w:rPr>
      </w:pPr>
      <w:r w:rsidRPr="7554B765">
        <w:rPr>
          <w:lang w:val="en-US"/>
        </w:rPr>
        <w:t>use their journal to document the process undertaken and then use this information to support the composition of their Reflection Statement.</w:t>
      </w:r>
    </w:p>
    <w:p w14:paraId="75BB80ED" w14:textId="4D3FD358" w:rsidR="00EF51EE" w:rsidRDefault="297FF2F7" w:rsidP="3B12B413">
      <w:pPr>
        <w:rPr>
          <w:lang w:val="en-US"/>
        </w:rPr>
      </w:pPr>
      <w:r w:rsidRPr="3B12B413">
        <w:rPr>
          <w:lang w:val="en-US"/>
        </w:rPr>
        <w:t>What was done well, students were able to</w:t>
      </w:r>
      <w:r w:rsidR="07CA8401" w:rsidRPr="3B12B413">
        <w:rPr>
          <w:lang w:val="en-US"/>
        </w:rPr>
        <w:t xml:space="preserve"> </w:t>
      </w:r>
      <w:r w:rsidR="07CA8401">
        <w:t>–</w:t>
      </w:r>
    </w:p>
    <w:p w14:paraId="6CBE1725" w14:textId="3FD38D48" w:rsidR="00EF51EE" w:rsidRDefault="297FF2F7" w:rsidP="7554B765">
      <w:pPr>
        <w:pStyle w:val="ListBullet"/>
        <w:rPr>
          <w:lang w:val="en-US"/>
        </w:rPr>
      </w:pPr>
      <w:r w:rsidRPr="7554B765">
        <w:rPr>
          <w:lang w:val="en-US"/>
        </w:rPr>
        <w:t>demonstrate understanding of the relationship between the chosen concept and the chosen form, and the impact that the extensive investigation had on developing this essential connection</w:t>
      </w:r>
    </w:p>
    <w:p w14:paraId="29CC0841" w14:textId="28449AE0" w:rsidR="00EF51EE" w:rsidRDefault="297FF2F7" w:rsidP="7554B765">
      <w:pPr>
        <w:pStyle w:val="ListBullet"/>
        <w:rPr>
          <w:lang w:val="en-US"/>
        </w:rPr>
      </w:pPr>
      <w:r w:rsidRPr="7554B765">
        <w:rPr>
          <w:lang w:val="en-US"/>
        </w:rPr>
        <w:t>convey clear awareness and understanding of the relationship between the Major Work and the intended audience and the way this relationship is shaped through the process of composition and the construction of meaning</w:t>
      </w:r>
    </w:p>
    <w:p w14:paraId="43B69F05" w14:textId="5B438EDF" w:rsidR="00EF51EE" w:rsidRDefault="297FF2F7" w:rsidP="7554B765">
      <w:pPr>
        <w:pStyle w:val="ListBullet"/>
        <w:rPr>
          <w:lang w:val="en-US"/>
        </w:rPr>
      </w:pPr>
      <w:r w:rsidRPr="7554B765">
        <w:rPr>
          <w:lang w:val="en-US"/>
        </w:rPr>
        <w:t>make explicit the correlation between the process and product</w:t>
      </w:r>
    </w:p>
    <w:p w14:paraId="67D219F3" w14:textId="67E56EC7" w:rsidR="00EF51EE" w:rsidRDefault="297FF2F7" w:rsidP="7554B765">
      <w:pPr>
        <w:pStyle w:val="ListBullet"/>
        <w:rPr>
          <w:lang w:val="en-US"/>
        </w:rPr>
      </w:pPr>
      <w:r w:rsidRPr="7554B765">
        <w:rPr>
          <w:lang w:val="en-US"/>
        </w:rPr>
        <w:t>present clear and realistic links to the English Advanced and Extension 1 courses.</w:t>
      </w:r>
    </w:p>
    <w:p w14:paraId="60B3760C" w14:textId="433C2BA4" w:rsidR="00EF51EE" w:rsidRDefault="00553FAB" w:rsidP="3B12B413">
      <w:pPr>
        <w:rPr>
          <w:lang w:val="en-US"/>
        </w:rPr>
      </w:pPr>
      <w:r w:rsidRPr="3B12B413">
        <w:rPr>
          <w:lang w:val="en-US"/>
        </w:rPr>
        <w:t>Areas for students to improve include</w:t>
      </w:r>
      <w:r w:rsidR="0EB17D94" w:rsidRPr="3B12B413">
        <w:rPr>
          <w:lang w:val="en-US"/>
        </w:rPr>
        <w:t xml:space="preserve"> </w:t>
      </w:r>
      <w:r w:rsidR="0EB17D94">
        <w:t>–</w:t>
      </w:r>
    </w:p>
    <w:p w14:paraId="28038E51" w14:textId="266861C7" w:rsidR="00553FAB" w:rsidRDefault="00553FAB" w:rsidP="7554B765">
      <w:pPr>
        <w:pStyle w:val="ListBullet"/>
        <w:rPr>
          <w:lang w:val="en-US"/>
        </w:rPr>
      </w:pPr>
      <w:r w:rsidRPr="7554B765">
        <w:rPr>
          <w:lang w:val="en-US"/>
        </w:rPr>
        <w:t>establishing extensive research into form, as this is an area that is lacking in many responses and often translates to the quality of the Major Work itself</w:t>
      </w:r>
    </w:p>
    <w:p w14:paraId="41E9E297" w14:textId="6D7FB3C0" w:rsidR="00553FAB" w:rsidRDefault="00553FAB" w:rsidP="7554B765">
      <w:pPr>
        <w:pStyle w:val="ListBullet"/>
        <w:rPr>
          <w:lang w:val="en-US"/>
        </w:rPr>
      </w:pPr>
      <w:r w:rsidRPr="7554B765">
        <w:rPr>
          <w:lang w:val="en-US"/>
        </w:rPr>
        <w:t>avoiding too many words addressing what the student did not do</w:t>
      </w:r>
    </w:p>
    <w:p w14:paraId="1150D50A" w14:textId="1FD382D5" w:rsidR="00553FAB" w:rsidRDefault="00553FAB" w:rsidP="7554B765">
      <w:pPr>
        <w:pStyle w:val="ListBullet"/>
        <w:rPr>
          <w:lang w:val="en-US"/>
        </w:rPr>
      </w:pPr>
      <w:r w:rsidRPr="7554B765">
        <w:rPr>
          <w:lang w:val="en-US"/>
        </w:rPr>
        <w:lastRenderedPageBreak/>
        <w:t>focusing on development of content and how the influence of research into the context/form shaped compositional choices and experience</w:t>
      </w:r>
    </w:p>
    <w:p w14:paraId="1EB3F905" w14:textId="2BCF5248" w:rsidR="00553FAB" w:rsidRDefault="00553FAB" w:rsidP="7554B765">
      <w:pPr>
        <w:pStyle w:val="ListBullet"/>
        <w:rPr>
          <w:lang w:val="en-US"/>
        </w:rPr>
      </w:pPr>
      <w:r w:rsidRPr="7554B765">
        <w:rPr>
          <w:lang w:val="en-US"/>
        </w:rPr>
        <w:t>ensuring that the Reflection Statement is not narrative heavy and wordy, explaining how the characters or situations in the Major Work operate together</w:t>
      </w:r>
    </w:p>
    <w:p w14:paraId="00E9245F" w14:textId="54DB4F25" w:rsidR="00553FAB" w:rsidRDefault="00553FAB" w:rsidP="7554B765">
      <w:pPr>
        <w:pStyle w:val="ListBullet"/>
        <w:rPr>
          <w:lang w:val="en-US"/>
        </w:rPr>
      </w:pPr>
      <w:r w:rsidRPr="7554B765">
        <w:rPr>
          <w:lang w:val="en-US"/>
        </w:rPr>
        <w:t>ensuring all requirements are addressed in an authentic manner, avoiding superficial, contrived or trite observations/references to investigated texts.</w:t>
      </w:r>
    </w:p>
    <w:p w14:paraId="50F477E6" w14:textId="25FEFD81" w:rsidR="0FEDCBD0" w:rsidRDefault="00407D50" w:rsidP="7554B765">
      <w:pPr>
        <w:rPr>
          <w:lang w:val="en-US"/>
        </w:rPr>
      </w:pPr>
      <w:hyperlink r:id="rId16">
        <w:r w:rsidR="49A8EBD6" w:rsidRPr="3B12B413">
          <w:rPr>
            <w:rStyle w:val="Hyperlink"/>
            <w:lang w:val="en-US"/>
          </w:rPr>
          <w:t>English Extension 2 Feedback from the 2019 marking centre</w:t>
        </w:r>
      </w:hyperlink>
      <w:r w:rsidR="49A8EBD6" w:rsidRPr="3B12B413">
        <w:rPr>
          <w:color w:val="2F5496" w:themeColor="accent1" w:themeShade="BF"/>
          <w:lang w:val="en-US"/>
        </w:rPr>
        <w:t xml:space="preserve"> </w:t>
      </w:r>
      <w:r w:rsidR="7AC8B4FA" w:rsidRPr="3B12B413">
        <w:rPr>
          <w:lang w:val="en-US"/>
        </w:rPr>
        <w:t>(2017) © NSW Education Standards Authority (NESA) for and on behalf of the Crown in right of the State of New South Wales, 2017.</w:t>
      </w:r>
    </w:p>
    <w:p w14:paraId="35927C96" w14:textId="5F1FD5E8" w:rsidR="00EF51EE" w:rsidRDefault="7EAA4DF9" w:rsidP="3B12B413">
      <w:pPr>
        <w:pStyle w:val="Heading3"/>
        <w:rPr>
          <w:rStyle w:val="normaltextrun"/>
          <w:rFonts w:asciiTheme="minorHAnsi" w:eastAsiaTheme="minorEastAsia" w:hAnsiTheme="minorHAnsi" w:cstheme="minorBidi"/>
          <w:b/>
          <w:bCs/>
          <w:lang w:val="en-US"/>
        </w:rPr>
      </w:pPr>
      <w:bookmarkStart w:id="17" w:name="_Toc44350050"/>
      <w:r w:rsidRPr="3B12B413">
        <w:rPr>
          <w:rStyle w:val="normaltextrun"/>
          <w:b/>
          <w:bCs/>
          <w:lang w:val="en-US"/>
        </w:rPr>
        <w:t>Activity 5</w:t>
      </w:r>
      <w:bookmarkEnd w:id="17"/>
      <w:r w:rsidR="16918A5B">
        <w:t xml:space="preserve"> –</w:t>
      </w:r>
      <w:r w:rsidR="00EF51EE">
        <w:t xml:space="preserve"> </w:t>
      </w:r>
    </w:p>
    <w:p w14:paraId="7D62408F" w14:textId="5885AB00" w:rsidR="00EF51EE" w:rsidRPr="00EF51EE" w:rsidRDefault="00C75C3E" w:rsidP="7554B765">
      <w:pPr>
        <w:rPr>
          <w:lang w:eastAsia="zh-CN"/>
        </w:rPr>
      </w:pPr>
      <w:r>
        <w:t xml:space="preserve">After you have viewed this section. List three aspects of this information that you can include in your reflection </w:t>
      </w:r>
      <w:r w:rsidR="543FBFC9">
        <w:t>statement.</w:t>
      </w:r>
    </w:p>
    <w:p w14:paraId="4F64E4AB" w14:textId="77777777" w:rsidR="00355B78" w:rsidRDefault="00355B78">
      <w:pPr>
        <w:rPr>
          <w:rFonts w:eastAsia="SimSun" w:cs="Arial"/>
          <w:b/>
          <w:color w:val="1C438B"/>
          <w:sz w:val="48"/>
          <w:szCs w:val="36"/>
          <w:lang w:eastAsia="zh-CN"/>
        </w:rPr>
      </w:pPr>
      <w:r>
        <w:br w:type="page"/>
      </w:r>
    </w:p>
    <w:p w14:paraId="3EBF90EA" w14:textId="48F08D2D" w:rsidR="00AD0890" w:rsidRDefault="00EF51EE" w:rsidP="00AD0890">
      <w:pPr>
        <w:pStyle w:val="Heading2"/>
      </w:pPr>
      <w:bookmarkStart w:id="18" w:name="_Toc44350051"/>
      <w:r>
        <w:lastRenderedPageBreak/>
        <w:t>Resource 6</w:t>
      </w:r>
      <w:r w:rsidR="00AD0890" w:rsidRPr="7A74EE93">
        <w:t xml:space="preserve"> –</w:t>
      </w:r>
      <w:r>
        <w:t xml:space="preserve"> Investigation</w:t>
      </w:r>
      <w:bookmarkEnd w:id="18"/>
    </w:p>
    <w:p w14:paraId="6722A03E" w14:textId="77777777" w:rsidR="004F55C9" w:rsidRDefault="004F55C9" w:rsidP="7554B765">
      <w:pPr>
        <w:pStyle w:val="ListBullet"/>
        <w:rPr>
          <w:lang w:val="en-US"/>
        </w:rPr>
      </w:pPr>
      <w:r w:rsidRPr="7554B765">
        <w:rPr>
          <w:lang w:val="en-US"/>
        </w:rPr>
        <w:t>Wide reading, quality ​</w:t>
      </w:r>
    </w:p>
    <w:p w14:paraId="366A46D6" w14:textId="77777777" w:rsidR="004F55C9" w:rsidRDefault="004F55C9" w:rsidP="7554B765">
      <w:pPr>
        <w:pStyle w:val="ListBullet"/>
        <w:rPr>
          <w:lang w:val="en-US"/>
        </w:rPr>
      </w:pPr>
      <w:r w:rsidRPr="7554B765">
        <w:rPr>
          <w:lang w:val="en-US"/>
        </w:rPr>
        <w:t>Literary theory​</w:t>
      </w:r>
    </w:p>
    <w:p w14:paraId="262C5131" w14:textId="77777777" w:rsidR="004F55C9" w:rsidRDefault="004F55C9" w:rsidP="7554B765">
      <w:pPr>
        <w:pStyle w:val="ListBullet"/>
        <w:rPr>
          <w:lang w:val="en-US"/>
        </w:rPr>
      </w:pPr>
      <w:r w:rsidRPr="7554B765">
        <w:rPr>
          <w:lang w:val="en-US"/>
        </w:rPr>
        <w:t>Writing process, style​</w:t>
      </w:r>
    </w:p>
    <w:p w14:paraId="0D33894A" w14:textId="6E662AE8" w:rsidR="004F55C9" w:rsidRDefault="004F55C9" w:rsidP="7554B765">
      <w:pPr>
        <w:pStyle w:val="ListBullet"/>
        <w:rPr>
          <w:rStyle w:val="eop"/>
          <w:rFonts w:asciiTheme="minorHAnsi" w:eastAsiaTheme="minorEastAsia" w:hAnsiTheme="minorHAnsi"/>
          <w:lang w:val="en-US"/>
        </w:rPr>
      </w:pPr>
      <w:r w:rsidRPr="3B12B413">
        <w:rPr>
          <w:lang w:val="en-US"/>
        </w:rPr>
        <w:t>Form</w:t>
      </w:r>
      <w:r w:rsidR="103AA966">
        <w:t xml:space="preserve"> –</w:t>
      </w:r>
      <w:r w:rsidRPr="3B12B413">
        <w:rPr>
          <w:lang w:val="en-US"/>
        </w:rPr>
        <w:t xml:space="preserve"> purpose of, structure of, style, language </w:t>
      </w:r>
      <w:r w:rsidR="1D4CA778" w:rsidRPr="3B12B413">
        <w:rPr>
          <w:lang w:val="en-US"/>
        </w:rPr>
        <w:t>features ​</w:t>
      </w:r>
    </w:p>
    <w:p w14:paraId="0D26901C" w14:textId="7DD1AB39" w:rsidR="004F55C9" w:rsidRDefault="004F55C9" w:rsidP="7554B765">
      <w:pPr>
        <w:pStyle w:val="ListBullet"/>
        <w:rPr>
          <w:rFonts w:asciiTheme="minorHAnsi" w:eastAsiaTheme="minorEastAsia" w:hAnsiTheme="minorHAnsi"/>
          <w:lang w:val="en-US"/>
        </w:rPr>
      </w:pPr>
      <w:r w:rsidRPr="3B12B413">
        <w:rPr>
          <w:lang w:val="en-US"/>
        </w:rPr>
        <w:t>Concept</w:t>
      </w:r>
      <w:r w:rsidR="0180CC1C">
        <w:t xml:space="preserve"> –</w:t>
      </w:r>
      <w:r w:rsidRPr="3B12B413">
        <w:rPr>
          <w:lang w:val="en-US"/>
        </w:rPr>
        <w:t xml:space="preserve"> topic, ideas​</w:t>
      </w:r>
    </w:p>
    <w:p w14:paraId="1B734CCE" w14:textId="15D28AD3" w:rsidR="004F55C9" w:rsidRDefault="004F55C9" w:rsidP="7554B765">
      <w:pPr>
        <w:pStyle w:val="ListBullet"/>
        <w:rPr>
          <w:rStyle w:val="eop"/>
          <w:rFonts w:asciiTheme="minorHAnsi" w:eastAsiaTheme="minorEastAsia" w:hAnsiTheme="minorHAnsi"/>
          <w:lang w:val="en-US"/>
        </w:rPr>
      </w:pPr>
      <w:r w:rsidRPr="3B12B413">
        <w:rPr>
          <w:lang w:val="en-US"/>
        </w:rPr>
        <w:t>Context</w:t>
      </w:r>
      <w:r w:rsidR="44C2E8A9" w:rsidRPr="3B12B413">
        <w:rPr>
          <w:lang w:val="en-US"/>
        </w:rPr>
        <w:t xml:space="preserve"> </w:t>
      </w:r>
      <w:r w:rsidR="44C2E8A9">
        <w:t>–</w:t>
      </w:r>
      <w:r w:rsidRPr="3B12B413">
        <w:rPr>
          <w:lang w:val="en-US"/>
        </w:rPr>
        <w:t xml:space="preserve"> role of, setting (time and </w:t>
      </w:r>
      <w:r w:rsidR="4E306E3F" w:rsidRPr="3B12B413">
        <w:rPr>
          <w:lang w:val="en-US"/>
        </w:rPr>
        <w:t>place) ​</w:t>
      </w:r>
    </w:p>
    <w:p w14:paraId="31562B04" w14:textId="3E9CB69D" w:rsidR="004F55C9" w:rsidRDefault="004F55C9" w:rsidP="7554B765">
      <w:pPr>
        <w:pStyle w:val="ListBullet"/>
        <w:rPr>
          <w:lang w:val="en-US"/>
        </w:rPr>
      </w:pPr>
      <w:r w:rsidRPr="7554B765">
        <w:rPr>
          <w:lang w:val="en-US"/>
        </w:rPr>
        <w:t>Character</w:t>
      </w:r>
      <w:r w:rsidR="520E3808" w:rsidRPr="7554B765">
        <w:rPr>
          <w:lang w:val="en-US"/>
        </w:rPr>
        <w:t>.</w:t>
      </w:r>
    </w:p>
    <w:p w14:paraId="48D903E9" w14:textId="12974A75" w:rsidR="004F55C9" w:rsidRPr="004F55C9" w:rsidRDefault="40F76160" w:rsidP="3B12B413">
      <w:pPr>
        <w:pStyle w:val="Heading3"/>
        <w:rPr>
          <w:rFonts w:asciiTheme="minorHAnsi" w:eastAsiaTheme="minorEastAsia" w:hAnsiTheme="minorHAnsi" w:cstheme="minorBidi"/>
          <w:b/>
          <w:bCs/>
          <w:lang w:val="en-US"/>
        </w:rPr>
      </w:pPr>
      <w:bookmarkStart w:id="19" w:name="_Toc44350052"/>
      <w:r w:rsidRPr="3B12B413">
        <w:rPr>
          <w:rStyle w:val="normaltextrun"/>
          <w:b/>
          <w:bCs/>
          <w:lang w:val="en-US"/>
        </w:rPr>
        <w:t>Activity 6</w:t>
      </w:r>
      <w:bookmarkEnd w:id="19"/>
      <w:r w:rsidR="3A38127F">
        <w:t xml:space="preserve"> –</w:t>
      </w:r>
    </w:p>
    <w:p w14:paraId="109532FB" w14:textId="210D78FF" w:rsidR="1A61E5DE" w:rsidRDefault="1A61E5DE" w:rsidP="7554B765">
      <w:pPr>
        <w:rPr>
          <w:lang w:eastAsia="zh-CN"/>
        </w:rPr>
      </w:pPr>
      <w:r>
        <w:t>Consider your re</w:t>
      </w:r>
      <w:r w:rsidR="41E92B5B">
        <w:t>search process</w:t>
      </w:r>
      <w:r>
        <w:t xml:space="preserve">. </w:t>
      </w:r>
      <w:r w:rsidR="73B90EFF">
        <w:t>Explain one</w:t>
      </w:r>
      <w:r w:rsidR="1BA9F5F2">
        <w:t xml:space="preserve"> noteworthy </w:t>
      </w:r>
      <w:r w:rsidR="5F24BA8D">
        <w:t xml:space="preserve">piece of research </w:t>
      </w:r>
      <w:r w:rsidR="656CB510">
        <w:t xml:space="preserve">(title, author) </w:t>
      </w:r>
      <w:r w:rsidR="5F24BA8D">
        <w:t>and how</w:t>
      </w:r>
      <w:r w:rsidR="1BA9F5F2">
        <w:t xml:space="preserve"> effectively </w:t>
      </w:r>
      <w:r w:rsidR="45A822CD">
        <w:t xml:space="preserve">it was </w:t>
      </w:r>
      <w:r w:rsidR="1BA9F5F2">
        <w:t>resolved in your major work?</w:t>
      </w:r>
    </w:p>
    <w:p w14:paraId="6F7EC4B4" w14:textId="77777777" w:rsidR="00355B78" w:rsidRDefault="00355B78">
      <w:pPr>
        <w:rPr>
          <w:rFonts w:eastAsia="SimSun" w:cs="Arial"/>
          <w:b/>
          <w:color w:val="1C438B"/>
          <w:sz w:val="48"/>
          <w:szCs w:val="36"/>
          <w:lang w:eastAsia="zh-CN"/>
        </w:rPr>
      </w:pPr>
      <w:r>
        <w:br w:type="page"/>
      </w:r>
    </w:p>
    <w:p w14:paraId="5D5987D7" w14:textId="15C63227" w:rsidR="00AD0890" w:rsidRDefault="00EF51EE" w:rsidP="6FC26D9F">
      <w:pPr>
        <w:pStyle w:val="Heading2"/>
        <w:numPr>
          <w:ilvl w:val="1"/>
          <w:numId w:val="0"/>
        </w:numPr>
      </w:pPr>
      <w:bookmarkStart w:id="20" w:name="_Toc44350053"/>
      <w:r>
        <w:lastRenderedPageBreak/>
        <w:t>Resource 7</w:t>
      </w:r>
      <w:r w:rsidR="00AD0890">
        <w:t xml:space="preserve"> – </w:t>
      </w:r>
      <w:r w:rsidR="004F55C9">
        <w:t>Process</w:t>
      </w:r>
      <w:bookmarkEnd w:id="20"/>
    </w:p>
    <w:p w14:paraId="45D80727" w14:textId="4A93E611" w:rsidR="004F55C9" w:rsidRDefault="004F55C9" w:rsidP="3B12B413">
      <w:pPr>
        <w:rPr>
          <w:rStyle w:val="eop"/>
          <w:rFonts w:eastAsia="Arial" w:cs="Arial"/>
          <w:lang w:val="en-US"/>
        </w:rPr>
      </w:pPr>
      <w:r w:rsidRPr="3B12B413">
        <w:rPr>
          <w:lang w:val="en-US"/>
        </w:rPr>
        <w:t xml:space="preserve">After all your independent </w:t>
      </w:r>
      <w:r w:rsidR="51A8FFBE" w:rsidRPr="3B12B413">
        <w:rPr>
          <w:lang w:val="en-US"/>
        </w:rPr>
        <w:t>investigation</w:t>
      </w:r>
      <w:r w:rsidR="71EAA425">
        <w:t xml:space="preserve"> –</w:t>
      </w:r>
      <w:r w:rsidR="51A8FFBE" w:rsidRPr="3B12B413">
        <w:rPr>
          <w:lang w:val="en-US"/>
        </w:rPr>
        <w:t xml:space="preserve"> ​</w:t>
      </w:r>
    </w:p>
    <w:p w14:paraId="0B972CAD" w14:textId="77777777" w:rsidR="004F55C9" w:rsidRDefault="004F55C9" w:rsidP="7554B765">
      <w:pPr>
        <w:pStyle w:val="ListBullet"/>
        <w:rPr>
          <w:lang w:val="en-US"/>
        </w:rPr>
      </w:pPr>
      <w:r w:rsidRPr="7554B765">
        <w:rPr>
          <w:lang w:val="en-US"/>
        </w:rPr>
        <w:t>How did you develop your own 'voice'? ​</w:t>
      </w:r>
    </w:p>
    <w:p w14:paraId="4199A397" w14:textId="40C83859" w:rsidR="004F55C9" w:rsidRDefault="004F55C9" w:rsidP="7554B765">
      <w:pPr>
        <w:pStyle w:val="ListBullet"/>
        <w:rPr>
          <w:lang w:val="en-US"/>
        </w:rPr>
      </w:pPr>
      <w:r w:rsidRPr="7554B765">
        <w:rPr>
          <w:lang w:val="en-US"/>
        </w:rPr>
        <w:t>Consider (evaluate)</w:t>
      </w:r>
      <w:r w:rsidR="7A033984" w:rsidRPr="7554B765">
        <w:rPr>
          <w:lang w:val="en-US"/>
        </w:rPr>
        <w:t xml:space="preserve"> </w:t>
      </w:r>
      <w:r w:rsidRPr="7554B765">
        <w:rPr>
          <w:lang w:val="en-US"/>
        </w:rPr>
        <w:t>all aspects of your context that influenced you to write your major work (product and process</w:t>
      </w:r>
      <w:r w:rsidRPr="68EC24EE">
        <w:rPr>
          <w:lang w:val="en-US"/>
        </w:rPr>
        <w:t>)</w:t>
      </w:r>
      <w:r w:rsidR="60938992" w:rsidRPr="68EC24EE">
        <w:rPr>
          <w:lang w:val="en-US"/>
        </w:rPr>
        <w:t>.</w:t>
      </w:r>
    </w:p>
    <w:p w14:paraId="3E25C148" w14:textId="77777777" w:rsidR="004F55C9" w:rsidRDefault="004F55C9" w:rsidP="7554B765">
      <w:pPr>
        <w:pStyle w:val="ListBullet"/>
        <w:rPr>
          <w:lang w:val="en-US"/>
        </w:rPr>
      </w:pPr>
      <w:r w:rsidRPr="7554B765">
        <w:rPr>
          <w:lang w:val="en-US"/>
        </w:rPr>
        <w:t>Consider context to be: personal experiences, confines of/learning in, this subject, the here and now in time and the influence it has on you, extensive research into form/topic/literary theory, what you have read: why you read it and what you have learnt from it?​</w:t>
      </w:r>
    </w:p>
    <w:p w14:paraId="4974B070" w14:textId="37A222B1" w:rsidR="004F55C9" w:rsidRDefault="004F55C9" w:rsidP="3B12B413">
      <w:pPr>
        <w:rPr>
          <w:rStyle w:val="eop"/>
          <w:rFonts w:eastAsia="Arial" w:cs="Arial"/>
          <w:lang w:val="en-US"/>
        </w:rPr>
      </w:pPr>
      <w:r w:rsidRPr="3B12B413">
        <w:rPr>
          <w:lang w:val="en-US"/>
        </w:rPr>
        <w:t>Note</w:t>
      </w:r>
      <w:r w:rsidR="74C4F734">
        <w:t xml:space="preserve"> –</w:t>
      </w:r>
      <w:r w:rsidRPr="3B12B413">
        <w:rPr>
          <w:lang w:val="en-US"/>
        </w:rPr>
        <w:t xml:space="preserve"> </w:t>
      </w:r>
      <w:r w:rsidR="06821214" w:rsidRPr="3B12B413">
        <w:rPr>
          <w:lang w:val="en-US"/>
        </w:rPr>
        <w:t>t</w:t>
      </w:r>
      <w:r w:rsidRPr="3B12B413">
        <w:rPr>
          <w:lang w:val="en-US"/>
        </w:rPr>
        <w:t>he feedback from the marker centre </w:t>
      </w:r>
      <w:r w:rsidR="632EA369" w:rsidRPr="3B12B413">
        <w:rPr>
          <w:lang w:val="en-US"/>
        </w:rPr>
        <w:t xml:space="preserve">2019, </w:t>
      </w:r>
      <w:r w:rsidRPr="3B12B413">
        <w:rPr>
          <w:lang w:val="en-US"/>
        </w:rPr>
        <w:t>emphasi</w:t>
      </w:r>
      <w:r w:rsidR="0E9958DD" w:rsidRPr="3B12B413">
        <w:rPr>
          <w:lang w:val="en-US"/>
        </w:rPr>
        <w:t>s</w:t>
      </w:r>
      <w:r w:rsidRPr="3B12B413">
        <w:rPr>
          <w:lang w:val="en-US"/>
        </w:rPr>
        <w:t xml:space="preserve">ed </w:t>
      </w:r>
      <w:r w:rsidR="3CF3487A" w:rsidRPr="3B12B413">
        <w:rPr>
          <w:lang w:val="en-US"/>
        </w:rPr>
        <w:t>including</w:t>
      </w:r>
      <w:r w:rsidRPr="3B12B413">
        <w:rPr>
          <w:lang w:val="en-US"/>
        </w:rPr>
        <w:t xml:space="preserve"> what you did do, not what you did not </w:t>
      </w:r>
      <w:r w:rsidR="2BEF8803" w:rsidRPr="3B12B413">
        <w:rPr>
          <w:lang w:val="en-US"/>
        </w:rPr>
        <w:t>do. ​</w:t>
      </w:r>
    </w:p>
    <w:p w14:paraId="18A7B22F" w14:textId="7C70EF84" w:rsidR="004F55C9" w:rsidRPr="004F55C9" w:rsidRDefault="0424E432" w:rsidP="3B12B413">
      <w:pPr>
        <w:pStyle w:val="Heading3"/>
        <w:rPr>
          <w:rFonts w:asciiTheme="minorHAnsi" w:eastAsiaTheme="minorEastAsia" w:hAnsiTheme="minorHAnsi" w:cstheme="minorBidi"/>
          <w:b/>
          <w:bCs/>
          <w:lang w:val="en-US"/>
        </w:rPr>
      </w:pPr>
      <w:bookmarkStart w:id="21" w:name="_Toc44350054"/>
      <w:r w:rsidRPr="3B12B413">
        <w:rPr>
          <w:rStyle w:val="normaltextrun"/>
          <w:b/>
          <w:bCs/>
          <w:lang w:val="en-US"/>
        </w:rPr>
        <w:t>Activity 7</w:t>
      </w:r>
      <w:bookmarkEnd w:id="21"/>
      <w:r w:rsidR="3BAA9FFD">
        <w:t xml:space="preserve"> –</w:t>
      </w:r>
    </w:p>
    <w:p w14:paraId="2CB3332E" w14:textId="77777777" w:rsidR="009F5913" w:rsidRDefault="009F5913" w:rsidP="7554B765">
      <w:pPr>
        <w:rPr>
          <w:rFonts w:eastAsia="Arial" w:cs="Arial"/>
          <w:lang w:eastAsia="zh-CN"/>
        </w:rPr>
      </w:pPr>
      <w:r>
        <w:t>In your journal reflect on</w:t>
      </w:r>
      <w:r w:rsidR="6563B54F">
        <w:t xml:space="preserve"> your process of research, refinement and composition.</w:t>
      </w:r>
      <w:r w:rsidR="549E75FD">
        <w:t xml:space="preserve"> </w:t>
      </w:r>
    </w:p>
    <w:p w14:paraId="6DD9C35F" w14:textId="367F6B27" w:rsidR="6563B54F" w:rsidRPr="009F5913" w:rsidRDefault="4C3C3E29" w:rsidP="00E62AA1">
      <w:pPr>
        <w:pStyle w:val="ListNumber"/>
        <w:numPr>
          <w:ilvl w:val="0"/>
          <w:numId w:val="2"/>
        </w:numPr>
        <w:rPr>
          <w:rFonts w:asciiTheme="minorHAnsi" w:eastAsiaTheme="minorEastAsia" w:hAnsiTheme="minorHAnsi"/>
          <w:lang w:eastAsia="zh-CN"/>
        </w:rPr>
      </w:pPr>
      <w:r>
        <w:t xml:space="preserve">Select one </w:t>
      </w:r>
      <w:r w:rsidR="0D960495">
        <w:t>aspect</w:t>
      </w:r>
      <w:r>
        <w:t xml:space="preserve"> of your process that was</w:t>
      </w:r>
      <w:r w:rsidR="6563B54F">
        <w:t xml:space="preserve"> </w:t>
      </w:r>
      <w:r w:rsidR="5557D8F8">
        <w:t xml:space="preserve">effectively </w:t>
      </w:r>
      <w:r w:rsidR="6563B54F">
        <w:t xml:space="preserve">resolved in your major </w:t>
      </w:r>
      <w:r w:rsidR="3A5C95B5">
        <w:t>work.</w:t>
      </w:r>
    </w:p>
    <w:p w14:paraId="7B563B95" w14:textId="09C1C848" w:rsidR="6563B54F" w:rsidRPr="009F5913" w:rsidRDefault="4627C255" w:rsidP="00E62AA1">
      <w:pPr>
        <w:pStyle w:val="ListNumber"/>
        <w:numPr>
          <w:ilvl w:val="0"/>
          <w:numId w:val="2"/>
        </w:numPr>
        <w:rPr>
          <w:lang w:eastAsia="zh-CN"/>
        </w:rPr>
      </w:pPr>
      <w:r>
        <w:t>Explain the process.</w:t>
      </w:r>
    </w:p>
    <w:p w14:paraId="531D2926" w14:textId="73BD36F4" w:rsidR="00AD0890" w:rsidRDefault="00AD0890" w:rsidP="00AD0890">
      <w:pPr>
        <w:pStyle w:val="Heading2"/>
      </w:pPr>
      <w:bookmarkStart w:id="22" w:name="_Toc44350055"/>
      <w:r>
        <w:t>Resou</w:t>
      </w:r>
      <w:r w:rsidR="00EF51EE">
        <w:t>rce 8</w:t>
      </w:r>
      <w:r>
        <w:t xml:space="preserve"> –</w:t>
      </w:r>
      <w:r w:rsidR="00EF51EE">
        <w:t xml:space="preserve"> </w:t>
      </w:r>
      <w:r w:rsidR="5978F6DC">
        <w:t>Purpose</w:t>
      </w:r>
      <w:bookmarkEnd w:id="22"/>
    </w:p>
    <w:p w14:paraId="0284384E" w14:textId="6AFC8D51" w:rsidR="30ACC8D5" w:rsidRDefault="30ACC8D5" w:rsidP="7554B765">
      <w:pPr>
        <w:pStyle w:val="ListBullet"/>
        <w:rPr>
          <w:rFonts w:asciiTheme="minorHAnsi" w:eastAsiaTheme="minorEastAsia" w:hAnsiTheme="minorHAnsi"/>
          <w:lang w:val="en-US"/>
        </w:rPr>
      </w:pPr>
      <w:r w:rsidRPr="3B12B413">
        <w:rPr>
          <w:lang w:val="en-US"/>
        </w:rPr>
        <w:t>Initial</w:t>
      </w:r>
      <w:r w:rsidR="4A439501">
        <w:t xml:space="preserve"> –</w:t>
      </w:r>
      <w:r w:rsidR="4A439501" w:rsidRPr="3B12B413">
        <w:rPr>
          <w:lang w:val="en-US"/>
        </w:rPr>
        <w:t xml:space="preserve"> </w:t>
      </w:r>
      <w:r w:rsidRPr="3B12B413">
        <w:rPr>
          <w:lang w:val="en-US"/>
        </w:rPr>
        <w:t>what was the intention that guided you wanting to compose a major work</w:t>
      </w:r>
    </w:p>
    <w:p w14:paraId="1AA0FD8E" w14:textId="75204F90" w:rsidR="30ACC8D5" w:rsidRDefault="30ACC8D5" w:rsidP="7554B765">
      <w:pPr>
        <w:pStyle w:val="ListBullet"/>
        <w:rPr>
          <w:lang w:val="en-US"/>
        </w:rPr>
      </w:pPr>
      <w:r w:rsidRPr="7554B765">
        <w:rPr>
          <w:lang w:val="en-US"/>
        </w:rPr>
        <w:t>Was there a personal experience that sparked an idea? How and in what way?</w:t>
      </w:r>
    </w:p>
    <w:p w14:paraId="6F24C727" w14:textId="6E360156" w:rsidR="30ACC8D5" w:rsidRDefault="30ACC8D5" w:rsidP="7554B765">
      <w:pPr>
        <w:pStyle w:val="ListBullet"/>
        <w:rPr>
          <w:lang w:val="en-US"/>
        </w:rPr>
      </w:pPr>
      <w:r w:rsidRPr="7554B765">
        <w:rPr>
          <w:lang w:val="en-US"/>
        </w:rPr>
        <w:t>What was the relationship between your intention and your extensive independent investigation?</w:t>
      </w:r>
    </w:p>
    <w:p w14:paraId="1F651CFF" w14:textId="0F8B13CB" w:rsidR="30ACC8D5" w:rsidRDefault="30ACC8D5" w:rsidP="7554B765">
      <w:pPr>
        <w:pStyle w:val="ListBullet"/>
        <w:rPr>
          <w:rFonts w:asciiTheme="minorHAnsi" w:eastAsiaTheme="minorEastAsia" w:hAnsiTheme="minorHAnsi"/>
          <w:lang w:val="en-US"/>
        </w:rPr>
      </w:pPr>
      <w:r w:rsidRPr="3B12B413">
        <w:rPr>
          <w:lang w:val="en-US"/>
        </w:rPr>
        <w:t>Refined</w:t>
      </w:r>
      <w:r w:rsidR="488F807A">
        <w:t xml:space="preserve"> –</w:t>
      </w:r>
      <w:r w:rsidRPr="3B12B413">
        <w:rPr>
          <w:lang w:val="en-US"/>
        </w:rPr>
        <w:t xml:space="preserve"> Did your purpose change during your process? If so, in what ways?</w:t>
      </w:r>
    </w:p>
    <w:p w14:paraId="4332AEFC" w14:textId="7E4C2FEE" w:rsidR="30ACC8D5" w:rsidRDefault="30ACC8D5" w:rsidP="7554B765">
      <w:pPr>
        <w:pStyle w:val="ListBullet"/>
        <w:rPr>
          <w:rFonts w:asciiTheme="minorHAnsi" w:eastAsiaTheme="minorEastAsia" w:hAnsiTheme="minorHAnsi"/>
          <w:lang w:val="en-US"/>
        </w:rPr>
      </w:pPr>
      <w:r w:rsidRPr="3B12B413">
        <w:rPr>
          <w:lang w:val="en-US"/>
        </w:rPr>
        <w:t>Resolved</w:t>
      </w:r>
      <w:r w:rsidR="7E563F5C">
        <w:t xml:space="preserve"> –</w:t>
      </w:r>
      <w:r w:rsidRPr="3B12B413">
        <w:rPr>
          <w:lang w:val="en-US"/>
        </w:rPr>
        <w:t xml:space="preserve"> How was your purpose resolved in your major work?</w:t>
      </w:r>
    </w:p>
    <w:p w14:paraId="423B7D4A" w14:textId="5E0F0C57" w:rsidR="53ACCD04" w:rsidRDefault="36B8664D" w:rsidP="3B12B413">
      <w:pPr>
        <w:pStyle w:val="Heading3"/>
        <w:rPr>
          <w:rFonts w:asciiTheme="minorHAnsi" w:eastAsiaTheme="minorEastAsia" w:hAnsiTheme="minorHAnsi" w:cstheme="minorBidi"/>
          <w:b/>
          <w:bCs/>
          <w:lang w:val="en-US"/>
        </w:rPr>
      </w:pPr>
      <w:bookmarkStart w:id="23" w:name="_Toc44350056"/>
      <w:r w:rsidRPr="3B12B413">
        <w:rPr>
          <w:rStyle w:val="normaltextrun"/>
          <w:b/>
          <w:bCs/>
          <w:lang w:val="en-US"/>
        </w:rPr>
        <w:t>Activity 8</w:t>
      </w:r>
      <w:bookmarkEnd w:id="23"/>
      <w:r w:rsidR="760A0210">
        <w:t xml:space="preserve"> –</w:t>
      </w:r>
    </w:p>
    <w:p w14:paraId="3D0D9B3A" w14:textId="2F4415CD" w:rsidR="6D3B6F72" w:rsidRDefault="6D3B6F72" w:rsidP="0FEDCBD0">
      <w:r>
        <w:t>Reflect on the questions here and in your journal write.</w:t>
      </w:r>
    </w:p>
    <w:p w14:paraId="78BBDA81" w14:textId="5F7B1DAF" w:rsidR="6D3B6F72" w:rsidRPr="00E62AA1" w:rsidRDefault="6D3B6F72" w:rsidP="00E62AA1">
      <w:pPr>
        <w:pStyle w:val="ListNumber"/>
        <w:numPr>
          <w:ilvl w:val="0"/>
          <w:numId w:val="13"/>
        </w:numPr>
        <w:rPr>
          <w:rFonts w:asciiTheme="minorHAnsi" w:eastAsiaTheme="minorEastAsia" w:hAnsiTheme="minorHAnsi"/>
        </w:rPr>
      </w:pPr>
      <w:r>
        <w:t>Clearly state the purpose of your major work.</w:t>
      </w:r>
    </w:p>
    <w:p w14:paraId="5DF8E8D1" w14:textId="5EA8CAFD" w:rsidR="6D3B6F72" w:rsidRDefault="6D3B6F72" w:rsidP="00E62AA1">
      <w:pPr>
        <w:pStyle w:val="ListNumber"/>
        <w:numPr>
          <w:ilvl w:val="0"/>
          <w:numId w:val="13"/>
        </w:numPr>
      </w:pPr>
      <w:r>
        <w:t>Write a few sentences to convey the process of refining your purpose and how it was resolved in your major work.</w:t>
      </w:r>
    </w:p>
    <w:p w14:paraId="6E15DC1E" w14:textId="77777777" w:rsidR="00355B78" w:rsidRDefault="00355B78">
      <w:pPr>
        <w:rPr>
          <w:rFonts w:eastAsia="SimSun" w:cs="Arial"/>
          <w:b/>
          <w:color w:val="1C438B"/>
          <w:sz w:val="48"/>
          <w:szCs w:val="36"/>
          <w:lang w:eastAsia="zh-CN"/>
        </w:rPr>
      </w:pPr>
      <w:r>
        <w:br w:type="page"/>
      </w:r>
    </w:p>
    <w:p w14:paraId="1455FA38" w14:textId="4C36D1A7" w:rsidR="00AD0890" w:rsidRDefault="00EF51EE" w:rsidP="00AD0890">
      <w:pPr>
        <w:pStyle w:val="Heading2"/>
      </w:pPr>
      <w:bookmarkStart w:id="24" w:name="_Toc44350057"/>
      <w:r>
        <w:lastRenderedPageBreak/>
        <w:t>Resource 9</w:t>
      </w:r>
      <w:r w:rsidR="00AD0890">
        <w:t xml:space="preserve"> –</w:t>
      </w:r>
      <w:r>
        <w:t xml:space="preserve"> </w:t>
      </w:r>
      <w:r w:rsidR="2B5C7730">
        <w:t>Concept</w:t>
      </w:r>
      <w:bookmarkEnd w:id="24"/>
    </w:p>
    <w:p w14:paraId="1B9A9842" w14:textId="6C7C3B5B" w:rsidR="00930B55" w:rsidRPr="00930B55" w:rsidRDefault="7B069739" w:rsidP="7554B765">
      <w:pPr>
        <w:pStyle w:val="ListBullet"/>
        <w:rPr>
          <w:lang w:val="en-US"/>
        </w:rPr>
      </w:pPr>
      <w:r w:rsidRPr="7554B765">
        <w:rPr>
          <w:lang w:val="en-US"/>
        </w:rPr>
        <w:t>What ideas frame your major work? Did something in your context spark an idea that you want to convey to an audience?</w:t>
      </w:r>
    </w:p>
    <w:p w14:paraId="2F601D1E" w14:textId="1291F921" w:rsidR="00930B55" w:rsidRPr="00930B55" w:rsidRDefault="7B069739" w:rsidP="7554B765">
      <w:pPr>
        <w:pStyle w:val="ListBullet"/>
        <w:rPr>
          <w:lang w:val="en-US"/>
        </w:rPr>
      </w:pPr>
      <w:r w:rsidRPr="7554B765">
        <w:rPr>
          <w:lang w:val="en-US"/>
        </w:rPr>
        <w:t>What do you want to say? What do you believe in? What matters to you?</w:t>
      </w:r>
    </w:p>
    <w:p w14:paraId="67C0E174" w14:textId="38F131A5" w:rsidR="00930B55" w:rsidRPr="00930B55" w:rsidRDefault="7B069739" w:rsidP="7554B765">
      <w:pPr>
        <w:pStyle w:val="ListBullet"/>
        <w:rPr>
          <w:lang w:val="en-US"/>
        </w:rPr>
      </w:pPr>
      <w:r w:rsidRPr="7554B765">
        <w:rPr>
          <w:lang w:val="en-US"/>
        </w:rPr>
        <w:t xml:space="preserve">What's driving you philosophically, socially, economically etcetera?  </w:t>
      </w:r>
    </w:p>
    <w:p w14:paraId="5EEC96DA" w14:textId="4441FD9F" w:rsidR="00930B55" w:rsidRPr="00930B55" w:rsidRDefault="7B069739" w:rsidP="7554B765">
      <w:pPr>
        <w:pStyle w:val="ListBullet"/>
        <w:rPr>
          <w:lang w:val="en-US"/>
        </w:rPr>
      </w:pPr>
      <w:r w:rsidRPr="7554B765">
        <w:rPr>
          <w:lang w:val="en-US"/>
        </w:rPr>
        <w:t xml:space="preserve">How have you researched your concept? </w:t>
      </w:r>
    </w:p>
    <w:p w14:paraId="66603059" w14:textId="23574CD2" w:rsidR="00930B55" w:rsidRPr="00930B55" w:rsidRDefault="7B069739" w:rsidP="7554B765">
      <w:pPr>
        <w:pStyle w:val="ListBullet"/>
        <w:rPr>
          <w:lang w:val="en-US"/>
        </w:rPr>
      </w:pPr>
      <w:r w:rsidRPr="7554B765">
        <w:rPr>
          <w:lang w:val="en-US"/>
        </w:rPr>
        <w:t>What have you discovered about this concept?</w:t>
      </w:r>
    </w:p>
    <w:p w14:paraId="64EF28FD" w14:textId="311E7D33" w:rsidR="00930B55" w:rsidRPr="00930B55" w:rsidRDefault="7B069739" w:rsidP="7554B765">
      <w:pPr>
        <w:pStyle w:val="ListBullet"/>
        <w:rPr>
          <w:lang w:val="en-US"/>
        </w:rPr>
      </w:pPr>
      <w:r w:rsidRPr="7554B765">
        <w:rPr>
          <w:lang w:val="en-US"/>
        </w:rPr>
        <w:t>How has your understanding changed over the course of the process?</w:t>
      </w:r>
    </w:p>
    <w:p w14:paraId="60C73C73" w14:textId="4E026130" w:rsidR="00930B55" w:rsidRPr="00930B55" w:rsidRDefault="7B069739" w:rsidP="7554B765">
      <w:pPr>
        <w:pStyle w:val="ListBullet"/>
      </w:pPr>
      <w:r w:rsidRPr="7554B765">
        <w:rPr>
          <w:lang w:val="en-US"/>
        </w:rPr>
        <w:t xml:space="preserve">How has your concept been </w:t>
      </w:r>
      <w:r w:rsidRPr="68EC24EE">
        <w:rPr>
          <w:lang w:val="en-US"/>
        </w:rPr>
        <w:t>reali</w:t>
      </w:r>
      <w:r w:rsidR="43292BB6" w:rsidRPr="68EC24EE">
        <w:rPr>
          <w:lang w:val="en-US"/>
        </w:rPr>
        <w:t>s</w:t>
      </w:r>
      <w:r w:rsidRPr="68EC24EE">
        <w:rPr>
          <w:lang w:val="en-US"/>
        </w:rPr>
        <w:t>ed</w:t>
      </w:r>
      <w:r w:rsidRPr="7554B765">
        <w:rPr>
          <w:lang w:val="en-US"/>
        </w:rPr>
        <w:t xml:space="preserve"> in your major work?</w:t>
      </w:r>
    </w:p>
    <w:p w14:paraId="79301952" w14:textId="627586FC" w:rsidR="00930B55" w:rsidRPr="00930B55" w:rsidRDefault="662A755B" w:rsidP="3B12B413">
      <w:pPr>
        <w:pStyle w:val="Heading3"/>
        <w:rPr>
          <w:rFonts w:asciiTheme="minorHAnsi" w:eastAsiaTheme="minorEastAsia" w:hAnsiTheme="minorHAnsi" w:cstheme="minorBidi"/>
          <w:b/>
          <w:bCs/>
          <w:lang w:val="en-US"/>
        </w:rPr>
      </w:pPr>
      <w:bookmarkStart w:id="25" w:name="_Toc44350058"/>
      <w:r w:rsidRPr="3B12B413">
        <w:rPr>
          <w:rStyle w:val="normaltextrun"/>
          <w:b/>
          <w:bCs/>
          <w:lang w:val="en-US"/>
        </w:rPr>
        <w:t>Activity 9</w:t>
      </w:r>
      <w:bookmarkEnd w:id="25"/>
      <w:r w:rsidR="30B00F35">
        <w:t xml:space="preserve"> –</w:t>
      </w:r>
    </w:p>
    <w:p w14:paraId="57494EEB" w14:textId="6A736B81" w:rsidR="7673FB04" w:rsidRDefault="7673FB04" w:rsidP="7554B765">
      <w:pPr>
        <w:rPr>
          <w:rFonts w:asciiTheme="minorHAnsi" w:eastAsiaTheme="minorEastAsia" w:hAnsiTheme="minorHAnsi"/>
        </w:rPr>
      </w:pPr>
      <w:r>
        <w:t>Clearly state your concept.</w:t>
      </w:r>
    </w:p>
    <w:p w14:paraId="7FE49721" w14:textId="162EAB51" w:rsidR="7673FB04" w:rsidRPr="00F9707F" w:rsidRDefault="7673FB04" w:rsidP="00E62AA1">
      <w:pPr>
        <w:pStyle w:val="ListNumber"/>
        <w:numPr>
          <w:ilvl w:val="0"/>
          <w:numId w:val="12"/>
        </w:numPr>
      </w:pPr>
      <w:r w:rsidRPr="00F9707F">
        <w:t>Explain one piece of key research you undertook to refine your concept. What did you learn?</w:t>
      </w:r>
    </w:p>
    <w:p w14:paraId="25A9907B" w14:textId="432C1606" w:rsidR="7673FB04" w:rsidRPr="00F9707F" w:rsidRDefault="7673FB04" w:rsidP="00E62AA1">
      <w:pPr>
        <w:pStyle w:val="ListNumber"/>
        <w:numPr>
          <w:ilvl w:val="0"/>
          <w:numId w:val="12"/>
        </w:numPr>
      </w:pPr>
      <w:r w:rsidRPr="00F9707F">
        <w:t>How was this realised in your major work? Give a specific example.</w:t>
      </w:r>
    </w:p>
    <w:p w14:paraId="7A253A61" w14:textId="79A29CE8" w:rsidR="00930B55" w:rsidRPr="00930B55" w:rsidRDefault="2B5C7730" w:rsidP="35E70535">
      <w:pPr>
        <w:pStyle w:val="Heading2"/>
      </w:pPr>
      <w:bookmarkStart w:id="26" w:name="_Toc44350059"/>
      <w:r>
        <w:t>Resource 10 – Audience</w:t>
      </w:r>
      <w:bookmarkEnd w:id="26"/>
    </w:p>
    <w:p w14:paraId="7F212EBF" w14:textId="5B5E4FE2" w:rsidR="00930B55" w:rsidRPr="00930B55" w:rsidRDefault="203C6FD7" w:rsidP="68EC24EE">
      <w:pPr>
        <w:pStyle w:val="ListBullet"/>
        <w:rPr>
          <w:lang w:val="en-US"/>
        </w:rPr>
      </w:pPr>
      <w:r w:rsidRPr="68EC24EE">
        <w:rPr>
          <w:lang w:val="en-US"/>
        </w:rPr>
        <w:t xml:space="preserve">For whom are you composing? </w:t>
      </w:r>
    </w:p>
    <w:p w14:paraId="27D9C4EB" w14:textId="7609E829" w:rsidR="00930B55" w:rsidRPr="00930B55" w:rsidRDefault="203C6FD7" w:rsidP="68EC24EE">
      <w:pPr>
        <w:pStyle w:val="ListBullet"/>
        <w:rPr>
          <w:lang w:val="en-US"/>
        </w:rPr>
      </w:pPr>
      <w:r w:rsidRPr="68EC24EE">
        <w:rPr>
          <w:lang w:val="en-US"/>
        </w:rPr>
        <w:t xml:space="preserve">Where might you see your major work published? </w:t>
      </w:r>
    </w:p>
    <w:p w14:paraId="67A8DF18" w14:textId="3715D8F2" w:rsidR="00930B55" w:rsidRPr="00930B55" w:rsidRDefault="203C6FD7" w:rsidP="68EC24EE">
      <w:pPr>
        <w:pStyle w:val="ListBullet"/>
        <w:rPr>
          <w:lang w:val="en-US"/>
        </w:rPr>
      </w:pPr>
      <w:r w:rsidRPr="68EC24EE">
        <w:rPr>
          <w:lang w:val="en-US"/>
        </w:rPr>
        <w:t xml:space="preserve">What value will your major work bring/give this audience? </w:t>
      </w:r>
    </w:p>
    <w:p w14:paraId="27B71794" w14:textId="5E7B1E75" w:rsidR="00930B55" w:rsidRPr="00930B55" w:rsidRDefault="203C6FD7" w:rsidP="68EC24EE">
      <w:pPr>
        <w:pStyle w:val="ListBullet"/>
        <w:rPr>
          <w:lang w:val="en-US"/>
        </w:rPr>
      </w:pPr>
      <w:r w:rsidRPr="68EC24EE">
        <w:rPr>
          <w:lang w:val="en-US"/>
        </w:rPr>
        <w:t>What do you hope will be the impact of your major work on this audience?</w:t>
      </w:r>
    </w:p>
    <w:p w14:paraId="1E911584" w14:textId="0DA34396" w:rsidR="00930B55" w:rsidRPr="00930B55" w:rsidRDefault="4CAEBF0E" w:rsidP="3B12B413">
      <w:pPr>
        <w:pStyle w:val="Heading3"/>
        <w:rPr>
          <w:rFonts w:asciiTheme="minorHAnsi" w:eastAsiaTheme="minorEastAsia" w:hAnsiTheme="minorHAnsi" w:cstheme="minorBidi"/>
          <w:b/>
          <w:bCs/>
          <w:lang w:val="en-US"/>
        </w:rPr>
      </w:pPr>
      <w:bookmarkStart w:id="27" w:name="_Toc44350060"/>
      <w:r w:rsidRPr="3B12B413">
        <w:rPr>
          <w:rStyle w:val="normaltextrun"/>
          <w:b/>
          <w:bCs/>
          <w:lang w:val="en-US"/>
        </w:rPr>
        <w:t>Activity 10</w:t>
      </w:r>
      <w:bookmarkEnd w:id="27"/>
      <w:r w:rsidR="7A7D3563">
        <w:t xml:space="preserve"> –</w:t>
      </w:r>
    </w:p>
    <w:p w14:paraId="29E1899E" w14:textId="138BD8E0" w:rsidR="2B67D9C8" w:rsidRDefault="2B67D9C8" w:rsidP="7554B765">
      <w:r>
        <w:t xml:space="preserve">With reference to the above questions, write a few sentences that articulate your intended audience </w:t>
      </w:r>
      <w:r w:rsidR="6826B414">
        <w:t>addressing</w:t>
      </w:r>
      <w:r>
        <w:t xml:space="preserve"> all four question</w:t>
      </w:r>
      <w:r w:rsidR="5F07833F">
        <w:t>s in order.</w:t>
      </w:r>
    </w:p>
    <w:p w14:paraId="2AFC4929" w14:textId="04D77495" w:rsidR="00930B55" w:rsidRPr="00930B55" w:rsidRDefault="2B5C7730" w:rsidP="35E70535">
      <w:pPr>
        <w:pStyle w:val="Heading2"/>
      </w:pPr>
      <w:bookmarkStart w:id="28" w:name="_Toc44350061"/>
      <w:r>
        <w:t>Resource 11 – Form</w:t>
      </w:r>
      <w:bookmarkEnd w:id="28"/>
    </w:p>
    <w:p w14:paraId="519BE99E" w14:textId="325B0AD6" w:rsidR="00930B55" w:rsidRPr="00930B55" w:rsidRDefault="4FC402CE" w:rsidP="7554B765">
      <w:pPr>
        <w:rPr>
          <w:rFonts w:eastAsia="Arial" w:cs="Arial"/>
          <w:color w:val="444444"/>
          <w:lang w:val="en-US"/>
        </w:rPr>
      </w:pPr>
      <w:r w:rsidRPr="7554B765">
        <w:rPr>
          <w:lang w:val="en-US"/>
        </w:rPr>
        <w:t>Why you selected it, what you understand about your chosen form and how you used it</w:t>
      </w:r>
      <w:r w:rsidR="2C1500D2" w:rsidRPr="7554B765">
        <w:rPr>
          <w:lang w:val="en-US"/>
        </w:rPr>
        <w:t>?</w:t>
      </w:r>
    </w:p>
    <w:p w14:paraId="2938C9B9" w14:textId="0519E6A7" w:rsidR="00930B55" w:rsidRPr="00930B55" w:rsidRDefault="4FC402CE" w:rsidP="7554B765">
      <w:pPr>
        <w:pStyle w:val="ListBullet"/>
        <w:rPr>
          <w:lang w:val="en-US"/>
        </w:rPr>
      </w:pPr>
      <w:r w:rsidRPr="7554B765">
        <w:rPr>
          <w:lang w:val="en-US"/>
        </w:rPr>
        <w:t xml:space="preserve">How does your chosen form link to your concept/purpose and intention? </w:t>
      </w:r>
    </w:p>
    <w:p w14:paraId="71E7DF35" w14:textId="7251A4E3" w:rsidR="00930B55" w:rsidRPr="00930B55" w:rsidRDefault="4FC402CE" w:rsidP="7554B765">
      <w:pPr>
        <w:pStyle w:val="ListBullet"/>
        <w:rPr>
          <w:lang w:val="en-US"/>
        </w:rPr>
      </w:pPr>
      <w:r w:rsidRPr="7554B765">
        <w:rPr>
          <w:lang w:val="en-US"/>
        </w:rPr>
        <w:t xml:space="preserve">What has your research into form shown you? </w:t>
      </w:r>
    </w:p>
    <w:p w14:paraId="1AA10F54" w14:textId="493822B2" w:rsidR="00930B55" w:rsidRPr="00930B55" w:rsidRDefault="4FC402CE" w:rsidP="7554B765">
      <w:pPr>
        <w:pStyle w:val="ListBullet"/>
        <w:rPr>
          <w:lang w:val="en-US"/>
        </w:rPr>
      </w:pPr>
      <w:r w:rsidRPr="7554B765">
        <w:rPr>
          <w:lang w:val="en-US"/>
        </w:rPr>
        <w:t>Give a few specific examples of the research you have conducted into form.</w:t>
      </w:r>
    </w:p>
    <w:p w14:paraId="20C67AF7" w14:textId="372DF06B" w:rsidR="00930B55" w:rsidRPr="00930B55" w:rsidRDefault="4FC402CE" w:rsidP="7554B765">
      <w:pPr>
        <w:pStyle w:val="ListBullet"/>
        <w:rPr>
          <w:lang w:val="en-US"/>
        </w:rPr>
      </w:pPr>
      <w:r w:rsidRPr="7554B765">
        <w:rPr>
          <w:lang w:val="en-US"/>
        </w:rPr>
        <w:t>Consider research into both the technical aspects of form and an author that uses the form in a way that inspires you.</w:t>
      </w:r>
    </w:p>
    <w:p w14:paraId="02F541FE" w14:textId="55831560" w:rsidR="00930B55" w:rsidRPr="00930B55" w:rsidRDefault="4FC402CE" w:rsidP="7554B765">
      <w:pPr>
        <w:pStyle w:val="ListBullet"/>
        <w:rPr>
          <w:lang w:val="en-US"/>
        </w:rPr>
      </w:pPr>
      <w:r w:rsidRPr="7554B765">
        <w:rPr>
          <w:lang w:val="en-US"/>
        </w:rPr>
        <w:lastRenderedPageBreak/>
        <w:t xml:space="preserve">How has what you now understand about form been </w:t>
      </w:r>
      <w:r w:rsidRPr="68EC24EE">
        <w:rPr>
          <w:lang w:val="en-US"/>
        </w:rPr>
        <w:t>reali</w:t>
      </w:r>
      <w:r w:rsidR="2D61032F" w:rsidRPr="68EC24EE">
        <w:rPr>
          <w:lang w:val="en-US"/>
        </w:rPr>
        <w:t>s</w:t>
      </w:r>
      <w:r w:rsidRPr="68EC24EE">
        <w:rPr>
          <w:lang w:val="en-US"/>
        </w:rPr>
        <w:t>ed</w:t>
      </w:r>
      <w:r w:rsidRPr="7554B765">
        <w:rPr>
          <w:lang w:val="en-US"/>
        </w:rPr>
        <w:t xml:space="preserve"> in your major work?</w:t>
      </w:r>
    </w:p>
    <w:p w14:paraId="0C01DAE9" w14:textId="3E3E8C76" w:rsidR="1E0FEFC1" w:rsidRDefault="3570C81A" w:rsidP="3B12B413">
      <w:pPr>
        <w:pStyle w:val="Heading3"/>
        <w:rPr>
          <w:rFonts w:asciiTheme="minorHAnsi" w:eastAsiaTheme="minorEastAsia" w:hAnsiTheme="minorHAnsi" w:cstheme="minorBidi"/>
          <w:b/>
          <w:bCs/>
          <w:lang w:val="en-US"/>
        </w:rPr>
      </w:pPr>
      <w:bookmarkStart w:id="29" w:name="_Toc44350062"/>
      <w:r w:rsidRPr="3B12B413">
        <w:rPr>
          <w:rStyle w:val="normaltextrun"/>
          <w:b/>
          <w:bCs/>
          <w:lang w:val="en-US"/>
        </w:rPr>
        <w:t>Activity 1</w:t>
      </w:r>
      <w:r w:rsidR="51689753" w:rsidRPr="3B12B413">
        <w:rPr>
          <w:rStyle w:val="normaltextrun"/>
          <w:b/>
          <w:bCs/>
          <w:lang w:val="en-US"/>
        </w:rPr>
        <w:t>1</w:t>
      </w:r>
      <w:bookmarkEnd w:id="29"/>
      <w:r w:rsidR="51689753">
        <w:t xml:space="preserve"> –</w:t>
      </w:r>
    </w:p>
    <w:p w14:paraId="2227ABD3" w14:textId="49277146" w:rsidR="7B29BC29" w:rsidRDefault="7B29BC29" w:rsidP="7554B765">
      <w:r>
        <w:t>Consider the above questions to guide your response.</w:t>
      </w:r>
    </w:p>
    <w:p w14:paraId="41839D95" w14:textId="07832317" w:rsidR="7B29BC29" w:rsidRPr="00F9707F" w:rsidRDefault="7B29BC29" w:rsidP="00E62AA1">
      <w:pPr>
        <w:pStyle w:val="ListNumber"/>
        <w:numPr>
          <w:ilvl w:val="0"/>
          <w:numId w:val="11"/>
        </w:numPr>
      </w:pPr>
      <w:r w:rsidRPr="00F9707F">
        <w:t>Why did you select this form for your major work?</w:t>
      </w:r>
    </w:p>
    <w:p w14:paraId="6FEB11C4" w14:textId="6891FB48" w:rsidR="7B29BC29" w:rsidRPr="00F9707F" w:rsidRDefault="7B29BC29" w:rsidP="00E62AA1">
      <w:pPr>
        <w:pStyle w:val="ListNumber"/>
        <w:numPr>
          <w:ilvl w:val="0"/>
          <w:numId w:val="11"/>
        </w:numPr>
      </w:pPr>
      <w:r w:rsidRPr="00F9707F">
        <w:t>Explain one gem from your research into form.</w:t>
      </w:r>
    </w:p>
    <w:p w14:paraId="4FED0D66" w14:textId="7BFCD946" w:rsidR="7B29BC29" w:rsidRPr="00F9707F" w:rsidRDefault="7B29BC29" w:rsidP="00E62AA1">
      <w:pPr>
        <w:pStyle w:val="ListNumber"/>
        <w:numPr>
          <w:ilvl w:val="0"/>
          <w:numId w:val="11"/>
        </w:numPr>
      </w:pPr>
      <w:r w:rsidRPr="00F9707F">
        <w:t>How was this new understanding realised in your major work? Give the example.</w:t>
      </w:r>
    </w:p>
    <w:p w14:paraId="279CB944" w14:textId="508C270C" w:rsidR="00930B55" w:rsidRPr="00930B55" w:rsidRDefault="00930B55" w:rsidP="35E70535"/>
    <w:p w14:paraId="7EE0750C" w14:textId="77777777" w:rsidR="00355B78" w:rsidRDefault="00355B78">
      <w:pPr>
        <w:rPr>
          <w:rFonts w:eastAsia="SimSun" w:cs="Arial"/>
          <w:b/>
          <w:color w:val="1C438B"/>
          <w:sz w:val="48"/>
          <w:szCs w:val="36"/>
          <w:lang w:eastAsia="zh-CN"/>
        </w:rPr>
      </w:pPr>
      <w:r>
        <w:br w:type="page"/>
      </w:r>
    </w:p>
    <w:p w14:paraId="57731ED8" w14:textId="75C4182D" w:rsidR="00930B55" w:rsidRPr="00930B55" w:rsidRDefault="2B5C7730" w:rsidP="35E70535">
      <w:pPr>
        <w:pStyle w:val="Heading2"/>
      </w:pPr>
      <w:bookmarkStart w:id="30" w:name="_Toc44350063"/>
      <w:r>
        <w:lastRenderedPageBreak/>
        <w:t>Resource 12 – Link to study in Stage 6</w:t>
      </w:r>
      <w:bookmarkEnd w:id="30"/>
    </w:p>
    <w:p w14:paraId="0B436ECA" w14:textId="015FF051" w:rsidR="00930B55" w:rsidRPr="00930B55" w:rsidRDefault="3E9E9D6C" w:rsidP="3B12B413">
      <w:pPr>
        <w:rPr>
          <w:rFonts w:eastAsia="Arial" w:cs="Arial"/>
          <w:lang w:val="en-US"/>
        </w:rPr>
      </w:pPr>
      <w:r w:rsidRPr="3B12B413">
        <w:rPr>
          <w:lang w:val="en-US"/>
        </w:rPr>
        <w:t>Syllabus</w:t>
      </w:r>
      <w:r w:rsidR="2A14496F" w:rsidRPr="3B12B413">
        <w:rPr>
          <w:lang w:val="en-US"/>
        </w:rPr>
        <w:t xml:space="preserve"> </w:t>
      </w:r>
      <w:r w:rsidR="2A14496F">
        <w:t>–</w:t>
      </w:r>
      <w:r w:rsidRPr="3B12B413">
        <w:rPr>
          <w:lang w:val="en-US"/>
        </w:rPr>
        <w:t xml:space="preserve"> an explanation of how the Major Work is an extension of the skills, knowledge and understanding developed in the Stage 6 English courses. This relationship may have developed throughout the Year 11 and 12 English Advanced and English Extension 1 courses.</w:t>
      </w:r>
    </w:p>
    <w:p w14:paraId="2F095B6A" w14:textId="1427D2DA" w:rsidR="6FC26D9F" w:rsidRDefault="00407D50" w:rsidP="7554B765">
      <w:pPr>
        <w:rPr>
          <w:lang w:val="en-US"/>
        </w:rPr>
      </w:pPr>
      <w:hyperlink r:id="rId17">
        <w:r w:rsidR="675122A2" w:rsidRPr="3B12B413">
          <w:rPr>
            <w:rStyle w:val="Hyperlink"/>
            <w:lang w:val="en-US"/>
          </w:rPr>
          <w:t>English Extension Stage 6 Syllabus</w:t>
        </w:r>
      </w:hyperlink>
      <w:r w:rsidR="675122A2" w:rsidRPr="3B12B413">
        <w:rPr>
          <w:lang w:val="en-US"/>
        </w:rPr>
        <w:t xml:space="preserve"> (2017) © NSW Education Standards Authority (NESA) for and on behalf of the Crown in right of the State of New South Wales, 2017.</w:t>
      </w:r>
    </w:p>
    <w:p w14:paraId="7323F441" w14:textId="640CE101" w:rsidR="00930B55" w:rsidRPr="00930B55" w:rsidRDefault="3E9E9D6C" w:rsidP="7554B765">
      <w:pPr>
        <w:pStyle w:val="ListBullet"/>
        <w:rPr>
          <w:lang w:val="en-US"/>
        </w:rPr>
      </w:pPr>
      <w:r w:rsidRPr="7554B765">
        <w:rPr>
          <w:lang w:val="en-US"/>
        </w:rPr>
        <w:t>What have you learned in these course</w:t>
      </w:r>
      <w:r w:rsidR="6AC196D3" w:rsidRPr="7554B765">
        <w:rPr>
          <w:lang w:val="en-US"/>
        </w:rPr>
        <w:t>s</w:t>
      </w:r>
      <w:r w:rsidRPr="7554B765">
        <w:rPr>
          <w:lang w:val="en-US"/>
        </w:rPr>
        <w:t xml:space="preserve"> that has sparked an interest or linked to your life/interests/experiences? This could be a novel/film/article, idea, genre, language feature, style or an author.</w:t>
      </w:r>
    </w:p>
    <w:p w14:paraId="1AAE3B60" w14:textId="5B522F9A" w:rsidR="00930B55" w:rsidRPr="00930B55" w:rsidRDefault="3E9E9D6C" w:rsidP="7554B765">
      <w:pPr>
        <w:pStyle w:val="ListBullet"/>
        <w:rPr>
          <w:lang w:val="en-US"/>
        </w:rPr>
      </w:pPr>
      <w:r w:rsidRPr="105C3CA9">
        <w:rPr>
          <w:lang w:val="en-US"/>
        </w:rPr>
        <w:t xml:space="preserve">How have you used this to inform your creative process and therefore </w:t>
      </w:r>
      <w:r w:rsidR="39296A12" w:rsidRPr="105C3CA9">
        <w:rPr>
          <w:lang w:val="en-US"/>
        </w:rPr>
        <w:t xml:space="preserve">how </w:t>
      </w:r>
      <w:r w:rsidR="71BAB359" w:rsidRPr="105C3CA9">
        <w:rPr>
          <w:lang w:val="en-US"/>
        </w:rPr>
        <w:t xml:space="preserve">has </w:t>
      </w:r>
      <w:r w:rsidR="2F66C3D6" w:rsidRPr="105C3CA9">
        <w:rPr>
          <w:lang w:val="en-US"/>
        </w:rPr>
        <w:t xml:space="preserve">this </w:t>
      </w:r>
      <w:r w:rsidR="71BAB359" w:rsidRPr="105C3CA9">
        <w:rPr>
          <w:lang w:val="en-US"/>
        </w:rPr>
        <w:t xml:space="preserve">been </w:t>
      </w:r>
      <w:r w:rsidRPr="105C3CA9">
        <w:rPr>
          <w:lang w:val="en-US"/>
        </w:rPr>
        <w:t>reali</w:t>
      </w:r>
      <w:r w:rsidR="3C0CFB0F" w:rsidRPr="105C3CA9">
        <w:rPr>
          <w:lang w:val="en-US"/>
        </w:rPr>
        <w:t>s</w:t>
      </w:r>
      <w:r w:rsidRPr="105C3CA9">
        <w:rPr>
          <w:lang w:val="en-US"/>
        </w:rPr>
        <w:t xml:space="preserve">ed </w:t>
      </w:r>
      <w:r w:rsidR="3E10F5BF" w:rsidRPr="105C3CA9">
        <w:rPr>
          <w:lang w:val="en-US"/>
        </w:rPr>
        <w:t>in your</w:t>
      </w:r>
      <w:r w:rsidRPr="105C3CA9">
        <w:rPr>
          <w:lang w:val="en-US"/>
        </w:rPr>
        <w:t xml:space="preserve"> work?</w:t>
      </w:r>
    </w:p>
    <w:p w14:paraId="0DD3E50F" w14:textId="01D17BA9" w:rsidR="00930B55" w:rsidRPr="00930B55" w:rsidRDefault="6BD20A32" w:rsidP="3B12B413">
      <w:pPr>
        <w:pStyle w:val="Heading3"/>
        <w:rPr>
          <w:rFonts w:asciiTheme="minorHAnsi" w:eastAsiaTheme="minorEastAsia" w:hAnsiTheme="minorHAnsi" w:cstheme="minorBidi"/>
          <w:b/>
          <w:bCs/>
          <w:lang w:val="en-US"/>
        </w:rPr>
      </w:pPr>
      <w:bookmarkStart w:id="31" w:name="_Toc44350064"/>
      <w:r w:rsidRPr="3B12B413">
        <w:rPr>
          <w:rStyle w:val="normaltextrun"/>
          <w:b/>
          <w:bCs/>
          <w:lang w:val="en-US"/>
        </w:rPr>
        <w:t>Activity 12</w:t>
      </w:r>
      <w:bookmarkEnd w:id="31"/>
      <w:r w:rsidR="1FD354E1">
        <w:t xml:space="preserve"> –</w:t>
      </w:r>
    </w:p>
    <w:p w14:paraId="2C63D4B0" w14:textId="7FD24F98" w:rsidR="298626E9" w:rsidRDefault="298626E9" w:rsidP="7554B765">
      <w:pPr>
        <w:rPr>
          <w:lang w:val="en-US"/>
        </w:rPr>
      </w:pPr>
      <w:r w:rsidRPr="7554B765">
        <w:rPr>
          <w:lang w:val="en-US"/>
        </w:rPr>
        <w:t>Draw up a two-column table in your journal.</w:t>
      </w:r>
    </w:p>
    <w:p w14:paraId="6E91BAAD" w14:textId="7C98ABEE" w:rsidR="298626E9" w:rsidRPr="00F9707F" w:rsidRDefault="298626E9" w:rsidP="00E62AA1">
      <w:pPr>
        <w:pStyle w:val="ListNumber"/>
        <w:numPr>
          <w:ilvl w:val="0"/>
          <w:numId w:val="10"/>
        </w:numPr>
      </w:pPr>
      <w:r w:rsidRPr="00F9707F">
        <w:t>List all the topics and texts you have studied in Stage 6 English (including Ext 1)</w:t>
      </w:r>
    </w:p>
    <w:p w14:paraId="683DC3EF" w14:textId="3975C8D3" w:rsidR="00930B55" w:rsidRPr="00F9707F" w:rsidRDefault="298626E9" w:rsidP="00E62AA1">
      <w:pPr>
        <w:pStyle w:val="ListNumber"/>
        <w:numPr>
          <w:ilvl w:val="0"/>
          <w:numId w:val="10"/>
        </w:numPr>
      </w:pPr>
      <w:r w:rsidRPr="00F9707F">
        <w:t>In the larger column, jot down an idea/skill/technique or understanding you learned that ha</w:t>
      </w:r>
      <w:r w:rsidR="6D6E6B66" w:rsidRPr="00F9707F">
        <w:t>ve</w:t>
      </w:r>
      <w:r w:rsidRPr="00F9707F">
        <w:t xml:space="preserve"> supported or been </w:t>
      </w:r>
      <w:r w:rsidR="62B42201" w:rsidRPr="00F9707F">
        <w:t>reali</w:t>
      </w:r>
      <w:r w:rsidR="5E3DD462" w:rsidRPr="00F9707F">
        <w:t>s</w:t>
      </w:r>
      <w:r w:rsidR="62B42201" w:rsidRPr="00F9707F">
        <w:t>ed</w:t>
      </w:r>
      <w:r w:rsidRPr="00F9707F">
        <w:t xml:space="preserve"> </w:t>
      </w:r>
      <w:r w:rsidR="6E340206" w:rsidRPr="00F9707F">
        <w:t>in</w:t>
      </w:r>
      <w:r w:rsidRPr="00F9707F">
        <w:t xml:space="preserve"> your </w:t>
      </w:r>
      <w:r w:rsidR="4F1B712D" w:rsidRPr="00F9707F">
        <w:t>major</w:t>
      </w:r>
      <w:r w:rsidRPr="00F9707F">
        <w:t xml:space="preserve"> work.</w:t>
      </w:r>
    </w:p>
    <w:p w14:paraId="7DD02A42" w14:textId="50AD2EA5" w:rsidR="00930B55" w:rsidRPr="00930B55" w:rsidRDefault="2B5C7730" w:rsidP="35E70535">
      <w:pPr>
        <w:pStyle w:val="Heading2"/>
      </w:pPr>
      <w:bookmarkStart w:id="32" w:name="_Toc44350065"/>
      <w:r>
        <w:t>Resource 13 – Style</w:t>
      </w:r>
      <w:bookmarkEnd w:id="32"/>
    </w:p>
    <w:p w14:paraId="52C97C92" w14:textId="0B0953C5" w:rsidR="00930B55" w:rsidRPr="00930B55" w:rsidRDefault="7ABD9CCF" w:rsidP="7554B765">
      <w:pPr>
        <w:pStyle w:val="ListBullet"/>
        <w:rPr>
          <w:lang w:val="en-US"/>
        </w:rPr>
      </w:pPr>
      <w:r w:rsidRPr="7554B765">
        <w:rPr>
          <w:lang w:val="en-US"/>
        </w:rPr>
        <w:t>From your reading and composing, how have you developed your own style?</w:t>
      </w:r>
    </w:p>
    <w:p w14:paraId="4417D55B" w14:textId="015BC8E4" w:rsidR="00930B55" w:rsidRPr="00930B55" w:rsidRDefault="7ABD9CCF" w:rsidP="7554B765">
      <w:pPr>
        <w:pStyle w:val="ListBullet"/>
        <w:rPr>
          <w:lang w:val="en-US"/>
        </w:rPr>
      </w:pPr>
      <w:r w:rsidRPr="7554B765">
        <w:rPr>
          <w:lang w:val="en-US"/>
        </w:rPr>
        <w:t>What have you learned about language and how it makes meaning?</w:t>
      </w:r>
    </w:p>
    <w:p w14:paraId="75F26649" w14:textId="59007860" w:rsidR="00930B55" w:rsidRPr="00930B55" w:rsidRDefault="7ABD9CCF" w:rsidP="7554B765">
      <w:pPr>
        <w:pStyle w:val="ListBullet"/>
        <w:rPr>
          <w:lang w:val="en-US"/>
        </w:rPr>
      </w:pPr>
      <w:r w:rsidRPr="7554B765">
        <w:rPr>
          <w:lang w:val="en-US"/>
        </w:rPr>
        <w:t>Where did your ideas about structure, imagery, use of language devices come from?</w:t>
      </w:r>
    </w:p>
    <w:p w14:paraId="3F67DE4E" w14:textId="13A55ED3" w:rsidR="00930B55" w:rsidRPr="00930B55" w:rsidRDefault="7ABD9CCF" w:rsidP="7554B765">
      <w:pPr>
        <w:pStyle w:val="ListBullet"/>
        <w:rPr>
          <w:lang w:val="en-US"/>
        </w:rPr>
      </w:pPr>
      <w:r w:rsidRPr="7554B765">
        <w:rPr>
          <w:lang w:val="en-US"/>
        </w:rPr>
        <w:t>Consider specific examples of what you read (for example</w:t>
      </w:r>
      <w:r w:rsidR="02E15895" w:rsidRPr="68EC24EE">
        <w:rPr>
          <w:lang w:val="en-US"/>
        </w:rPr>
        <w:t xml:space="preserve"> a</w:t>
      </w:r>
      <w:r w:rsidRPr="7554B765">
        <w:rPr>
          <w:lang w:val="en-US"/>
        </w:rPr>
        <w:t xml:space="preserve"> short story, </w:t>
      </w:r>
      <w:r w:rsidR="6F0F4154" w:rsidRPr="68EC24EE">
        <w:rPr>
          <w:lang w:val="en-US"/>
        </w:rPr>
        <w:t xml:space="preserve">a </w:t>
      </w:r>
      <w:r w:rsidRPr="7554B765">
        <w:rPr>
          <w:lang w:val="en-US"/>
        </w:rPr>
        <w:t>play</w:t>
      </w:r>
      <w:r w:rsidR="55BD54F0" w:rsidRPr="68EC24EE">
        <w:rPr>
          <w:lang w:val="en-US"/>
        </w:rPr>
        <w:t xml:space="preserve"> or a</w:t>
      </w:r>
      <w:r w:rsidRPr="7554B765">
        <w:rPr>
          <w:lang w:val="en-US"/>
        </w:rPr>
        <w:t xml:space="preserve"> poem), which helped you to understand (imagery, puns, word choice, magic realism</w:t>
      </w:r>
      <w:r w:rsidR="005C0651" w:rsidRPr="68EC24EE">
        <w:rPr>
          <w:lang w:val="en-US"/>
        </w:rPr>
        <w:t xml:space="preserve"> and/or</w:t>
      </w:r>
      <w:r w:rsidRPr="7554B765">
        <w:rPr>
          <w:lang w:val="en-US"/>
        </w:rPr>
        <w:t xml:space="preserve"> personal voice</w:t>
      </w:r>
      <w:r w:rsidR="00F59ECC" w:rsidRPr="68EC24EE">
        <w:rPr>
          <w:lang w:val="en-US"/>
        </w:rPr>
        <w:t xml:space="preserve"> for example</w:t>
      </w:r>
      <w:r w:rsidRPr="68EC24EE">
        <w:rPr>
          <w:lang w:val="en-US"/>
        </w:rPr>
        <w:t>)</w:t>
      </w:r>
      <w:r w:rsidRPr="7554B765">
        <w:rPr>
          <w:lang w:val="en-US"/>
        </w:rPr>
        <w:t xml:space="preserve"> and then how </w:t>
      </w:r>
      <w:r w:rsidR="5A72065F" w:rsidRPr="68EC24EE">
        <w:rPr>
          <w:lang w:val="en-US"/>
        </w:rPr>
        <w:t>is</w:t>
      </w:r>
      <w:r w:rsidRPr="68EC24EE">
        <w:rPr>
          <w:lang w:val="en-US"/>
        </w:rPr>
        <w:t xml:space="preserve"> </w:t>
      </w:r>
      <w:r w:rsidRPr="7554B765">
        <w:rPr>
          <w:lang w:val="en-US"/>
        </w:rPr>
        <w:t>this new understanding realised in your major work</w:t>
      </w:r>
      <w:r w:rsidR="5186E7DF" w:rsidRPr="68EC24EE">
        <w:rPr>
          <w:lang w:val="en-US"/>
        </w:rPr>
        <w:t>?</w:t>
      </w:r>
    </w:p>
    <w:p w14:paraId="7B5A1EA1" w14:textId="6F5D41AF" w:rsidR="00930B55" w:rsidRPr="00E910D5" w:rsidRDefault="7ABD9CCF" w:rsidP="7554B765">
      <w:pPr>
        <w:pStyle w:val="ListBullet"/>
        <w:rPr>
          <w:lang w:val="en-US"/>
        </w:rPr>
      </w:pPr>
      <w:r w:rsidRPr="105C3CA9">
        <w:rPr>
          <w:lang w:val="en-US"/>
        </w:rPr>
        <w:t>How did you develop your own style</w:t>
      </w:r>
      <w:r w:rsidR="16ECFA57" w:rsidRPr="105C3CA9">
        <w:rPr>
          <w:lang w:val="en-US"/>
        </w:rPr>
        <w:t>,</w:t>
      </w:r>
      <w:r w:rsidRPr="105C3CA9">
        <w:rPr>
          <w:lang w:val="en-US"/>
        </w:rPr>
        <w:t xml:space="preserve"> where </w:t>
      </w:r>
      <w:r w:rsidR="62250147" w:rsidRPr="105C3CA9">
        <w:rPr>
          <w:lang w:val="en-US"/>
        </w:rPr>
        <w:t xml:space="preserve">and how </w:t>
      </w:r>
      <w:r w:rsidRPr="105C3CA9">
        <w:rPr>
          <w:lang w:val="en-US"/>
        </w:rPr>
        <w:t xml:space="preserve">is it </w:t>
      </w:r>
      <w:r w:rsidR="135F05B0" w:rsidRPr="105C3CA9">
        <w:rPr>
          <w:lang w:val="en-US"/>
        </w:rPr>
        <w:t xml:space="preserve">reflected </w:t>
      </w:r>
      <w:r w:rsidRPr="105C3CA9">
        <w:rPr>
          <w:lang w:val="en-US"/>
        </w:rPr>
        <w:t>in your major work?</w:t>
      </w:r>
    </w:p>
    <w:p w14:paraId="0FEB54A3" w14:textId="09BC9792" w:rsidR="00930B55" w:rsidRPr="00930B55" w:rsidRDefault="7ABD9CCF" w:rsidP="7554B765">
      <w:pPr>
        <w:pStyle w:val="ListBullet"/>
        <w:rPr>
          <w:lang w:val="en-US"/>
        </w:rPr>
      </w:pPr>
      <w:r w:rsidRPr="7554B765">
        <w:rPr>
          <w:lang w:val="en-US"/>
        </w:rPr>
        <w:t>Remember to make reflective judgements on the effectiveness of conceptual and stylistic choices in your completed major work</w:t>
      </w:r>
      <w:r w:rsidR="4F33691E" w:rsidRPr="7554B765">
        <w:rPr>
          <w:lang w:val="en-US"/>
        </w:rPr>
        <w:t>.</w:t>
      </w:r>
    </w:p>
    <w:p w14:paraId="58FC2AC2" w14:textId="6F3E98F8" w:rsidR="00930B55" w:rsidRPr="00930B55" w:rsidRDefault="1603D02A" w:rsidP="3B12B413">
      <w:pPr>
        <w:pStyle w:val="Heading3"/>
        <w:rPr>
          <w:rFonts w:asciiTheme="minorHAnsi" w:eastAsiaTheme="minorEastAsia" w:hAnsiTheme="minorHAnsi" w:cstheme="minorBidi"/>
          <w:b/>
          <w:bCs/>
          <w:lang w:val="en-US"/>
        </w:rPr>
      </w:pPr>
      <w:bookmarkStart w:id="33" w:name="_Toc44350066"/>
      <w:r w:rsidRPr="3B12B413">
        <w:rPr>
          <w:rStyle w:val="normaltextrun"/>
          <w:b/>
          <w:bCs/>
          <w:lang w:val="en-US"/>
        </w:rPr>
        <w:t>Activity 13</w:t>
      </w:r>
      <w:bookmarkEnd w:id="33"/>
      <w:r w:rsidR="6B83AF17">
        <w:t xml:space="preserve"> –</w:t>
      </w:r>
    </w:p>
    <w:p w14:paraId="5A0B8786" w14:textId="3EEE088C" w:rsidR="34B6FEE0" w:rsidRDefault="34B6FEE0" w:rsidP="7554B765">
      <w:r>
        <w:t xml:space="preserve">Find one specific example, in your major work, of your own original style. </w:t>
      </w:r>
      <w:r w:rsidR="13884A1F">
        <w:t>Explain</w:t>
      </w:r>
      <w:r>
        <w:t xml:space="preserve"> </w:t>
      </w:r>
      <w:r w:rsidR="769B0C4B">
        <w:t>the process of development</w:t>
      </w:r>
      <w:r w:rsidR="081A3528">
        <w:t xml:space="preserve"> of this example</w:t>
      </w:r>
      <w:r w:rsidR="769B0C4B">
        <w:t>.</w:t>
      </w:r>
    </w:p>
    <w:p w14:paraId="73A37AE8" w14:textId="76F6470F" w:rsidR="00930B55" w:rsidRPr="00930B55" w:rsidRDefault="2B5C7730" w:rsidP="35E70535">
      <w:pPr>
        <w:pStyle w:val="Heading2"/>
      </w:pPr>
      <w:bookmarkStart w:id="34" w:name="_Toc44350067"/>
      <w:r>
        <w:lastRenderedPageBreak/>
        <w:t>Resource 1</w:t>
      </w:r>
      <w:r w:rsidR="7029945B">
        <w:t>4</w:t>
      </w:r>
      <w:r>
        <w:t xml:space="preserve"> – Wr</w:t>
      </w:r>
      <w:r w:rsidR="505EBBEE">
        <w:t>iting support</w:t>
      </w:r>
      <w:bookmarkEnd w:id="34"/>
    </w:p>
    <w:p w14:paraId="4ED860FB" w14:textId="7E7E2679" w:rsidR="00930B55" w:rsidRPr="00930B55" w:rsidRDefault="2769EEFD" w:rsidP="7554B765">
      <w:pPr>
        <w:pStyle w:val="ListBullet"/>
        <w:rPr>
          <w:lang w:val="en-US"/>
        </w:rPr>
      </w:pPr>
      <w:r w:rsidRPr="3B12B413">
        <w:rPr>
          <w:lang w:val="en-US"/>
        </w:rPr>
        <w:t>I have read (title in italics of the short story,</w:t>
      </w:r>
      <w:r w:rsidR="00F9707F" w:rsidRPr="3B12B413">
        <w:rPr>
          <w:lang w:val="en-US"/>
        </w:rPr>
        <w:t xml:space="preserve"> novel, film, theorist, article and</w:t>
      </w:r>
      <w:r w:rsidRPr="3B12B413">
        <w:rPr>
          <w:lang w:val="en-US"/>
        </w:rPr>
        <w:t xml:space="preserve"> essay</w:t>
      </w:r>
      <w:r w:rsidR="00F9707F" w:rsidRPr="3B12B413">
        <w:rPr>
          <w:lang w:val="en-US"/>
        </w:rPr>
        <w:t xml:space="preserve"> etcetera</w:t>
      </w:r>
      <w:r w:rsidRPr="3B12B413">
        <w:rPr>
          <w:lang w:val="en-US"/>
        </w:rPr>
        <w:t>) by (author's name in full) and reali</w:t>
      </w:r>
      <w:r w:rsidR="6E75D498" w:rsidRPr="3B12B413">
        <w:rPr>
          <w:lang w:val="en-US"/>
        </w:rPr>
        <w:t>s</w:t>
      </w:r>
      <w:r w:rsidRPr="3B12B413">
        <w:rPr>
          <w:lang w:val="en-US"/>
        </w:rPr>
        <w:t>ed</w:t>
      </w:r>
      <w:r w:rsidR="1B20DF55" w:rsidRPr="3B12B413">
        <w:rPr>
          <w:lang w:val="en-US"/>
        </w:rPr>
        <w:t xml:space="preserve"> and or </w:t>
      </w:r>
      <w:r w:rsidRPr="3B12B413">
        <w:rPr>
          <w:lang w:val="en-US"/>
        </w:rPr>
        <w:t>understood</w:t>
      </w:r>
      <w:r w:rsidR="1B3DC005" w:rsidRPr="3B12B413">
        <w:rPr>
          <w:lang w:val="en-US"/>
        </w:rPr>
        <w:t xml:space="preserve"> and or </w:t>
      </w:r>
      <w:r w:rsidRPr="3B12B413">
        <w:rPr>
          <w:lang w:val="en-US"/>
        </w:rPr>
        <w:t>been surprised by</w:t>
      </w:r>
      <w:r w:rsidR="418C1CE4" w:rsidRPr="3B12B413">
        <w:rPr>
          <w:lang w:val="en-US"/>
        </w:rPr>
        <w:t xml:space="preserve"> and or </w:t>
      </w:r>
      <w:r w:rsidRPr="3B12B413">
        <w:rPr>
          <w:lang w:val="en-US"/>
        </w:rPr>
        <w:t>interested in the way they</w:t>
      </w:r>
      <w:r w:rsidR="45E58341" w:rsidRPr="3B12B413">
        <w:rPr>
          <w:lang w:val="en-US"/>
        </w:rPr>
        <w:t xml:space="preserve"> and or </w:t>
      </w:r>
      <w:r w:rsidRPr="3B12B413">
        <w:rPr>
          <w:lang w:val="en-US"/>
        </w:rPr>
        <w:t>liked the way the composer has (in</w:t>
      </w:r>
      <w:r w:rsidR="00E910D5" w:rsidRPr="3B12B413">
        <w:rPr>
          <w:lang w:val="en-US"/>
        </w:rPr>
        <w:t xml:space="preserve">sert aspect here </w:t>
      </w:r>
      <w:r w:rsidRPr="3B12B413">
        <w:rPr>
          <w:lang w:val="en-US"/>
        </w:rPr>
        <w:t>that you learned)</w:t>
      </w:r>
      <w:r w:rsidR="6253F456" w:rsidRPr="3B12B413">
        <w:rPr>
          <w:lang w:val="en-US"/>
        </w:rPr>
        <w:t>.</w:t>
      </w:r>
    </w:p>
    <w:p w14:paraId="6DDF1F77" w14:textId="395B67B8" w:rsidR="00930B55" w:rsidRPr="00930B55" w:rsidRDefault="2769EEFD" w:rsidP="7554B765">
      <w:pPr>
        <w:pStyle w:val="ListBullet"/>
        <w:rPr>
          <w:lang w:val="en-US"/>
        </w:rPr>
      </w:pPr>
      <w:r w:rsidRPr="3B12B413">
        <w:rPr>
          <w:lang w:val="en-US"/>
        </w:rPr>
        <w:t>This is reali</w:t>
      </w:r>
      <w:r w:rsidR="2DF9395A" w:rsidRPr="3B12B413">
        <w:rPr>
          <w:lang w:val="en-US"/>
        </w:rPr>
        <w:t>s</w:t>
      </w:r>
      <w:r w:rsidRPr="3B12B413">
        <w:rPr>
          <w:lang w:val="en-US"/>
        </w:rPr>
        <w:t>ed</w:t>
      </w:r>
      <w:r w:rsidR="625F01E3" w:rsidRPr="3B12B413">
        <w:rPr>
          <w:lang w:val="en-US"/>
        </w:rPr>
        <w:t xml:space="preserve"> and or </w:t>
      </w:r>
      <w:r w:rsidRPr="3B12B413">
        <w:rPr>
          <w:lang w:val="en-US"/>
        </w:rPr>
        <w:t>resolved</w:t>
      </w:r>
      <w:r w:rsidR="25683584" w:rsidRPr="3B12B413">
        <w:rPr>
          <w:lang w:val="en-US"/>
        </w:rPr>
        <w:t xml:space="preserve"> and or </w:t>
      </w:r>
      <w:r w:rsidRPr="3B12B413">
        <w:rPr>
          <w:lang w:val="en-US"/>
        </w:rPr>
        <w:t>shown in my major work (title of your major work in italics) by the way I (insert how you used this idea</w:t>
      </w:r>
      <w:r w:rsidR="31239C98" w:rsidRPr="3B12B413">
        <w:rPr>
          <w:lang w:val="en-US"/>
        </w:rPr>
        <w:t xml:space="preserve"> and or </w:t>
      </w:r>
      <w:r w:rsidRPr="3B12B413">
        <w:rPr>
          <w:lang w:val="en-US"/>
        </w:rPr>
        <w:t>language feature</w:t>
      </w:r>
      <w:r w:rsidR="545E5078" w:rsidRPr="3B12B413">
        <w:rPr>
          <w:lang w:val="en-US"/>
        </w:rPr>
        <w:t xml:space="preserve"> and or </w:t>
      </w:r>
      <w:r w:rsidRPr="3B12B413">
        <w:rPr>
          <w:lang w:val="en-US"/>
        </w:rPr>
        <w:t>theory</w:t>
      </w:r>
      <w:r w:rsidR="0376252A" w:rsidRPr="3B12B413">
        <w:rPr>
          <w:lang w:val="en-US"/>
        </w:rPr>
        <w:t xml:space="preserve"> and or </w:t>
      </w:r>
      <w:r w:rsidRPr="3B12B413">
        <w:rPr>
          <w:lang w:val="en-US"/>
        </w:rPr>
        <w:t>character trait</w:t>
      </w:r>
      <w:r w:rsidR="6B462828" w:rsidRPr="3B12B413">
        <w:rPr>
          <w:lang w:val="en-US"/>
        </w:rPr>
        <w:t xml:space="preserve"> and or </w:t>
      </w:r>
      <w:r w:rsidRPr="3B12B413">
        <w:rPr>
          <w:lang w:val="en-US"/>
        </w:rPr>
        <w:t>style in your major work)</w:t>
      </w:r>
      <w:r w:rsidR="76F67556" w:rsidRPr="3B12B413">
        <w:rPr>
          <w:lang w:val="en-US"/>
        </w:rPr>
        <w:t>.</w:t>
      </w:r>
    </w:p>
    <w:p w14:paraId="2FA618D5" w14:textId="448415A5" w:rsidR="00930B55" w:rsidRPr="00930B55" w:rsidRDefault="45A5E980" w:rsidP="3B12B413">
      <w:pPr>
        <w:pStyle w:val="Heading3"/>
        <w:rPr>
          <w:rFonts w:asciiTheme="minorHAnsi" w:eastAsiaTheme="minorEastAsia" w:hAnsiTheme="minorHAnsi" w:cstheme="minorBidi"/>
          <w:b/>
          <w:bCs/>
          <w:lang w:val="en-US"/>
        </w:rPr>
      </w:pPr>
      <w:bookmarkStart w:id="35" w:name="_Toc44350068"/>
      <w:r w:rsidRPr="3B12B413">
        <w:rPr>
          <w:rStyle w:val="normaltextrun"/>
          <w:b/>
          <w:bCs/>
          <w:lang w:val="en-US"/>
        </w:rPr>
        <w:t>Activity 14</w:t>
      </w:r>
      <w:bookmarkEnd w:id="35"/>
      <w:r w:rsidR="084772E8">
        <w:t xml:space="preserve"> –</w:t>
      </w:r>
    </w:p>
    <w:p w14:paraId="62360A23" w14:textId="6184DD9D" w:rsidR="00930B55" w:rsidRPr="00930B55" w:rsidRDefault="2769EEFD" w:rsidP="7554B765">
      <w:r>
        <w:t>Consider one aspect that you would like to refine. Use the sentences above to ‘ink your thinking’. Remember to edit it late</w:t>
      </w:r>
      <w:r w:rsidR="68367BB5">
        <w:t>r as you develop your own style.</w:t>
      </w:r>
    </w:p>
    <w:p w14:paraId="0BAFAFDF" w14:textId="08E556B4" w:rsidR="00930B55" w:rsidRPr="00930B55" w:rsidRDefault="2B5C7730" w:rsidP="35E70535">
      <w:pPr>
        <w:pStyle w:val="Heading2"/>
      </w:pPr>
      <w:bookmarkStart w:id="36" w:name="_Toc44350069"/>
      <w:r>
        <w:t>Resource 1</w:t>
      </w:r>
      <w:r w:rsidR="638672F1">
        <w:t>5</w:t>
      </w:r>
      <w:r>
        <w:t xml:space="preserve"> – </w:t>
      </w:r>
      <w:r w:rsidR="0BF054D3">
        <w:t>Editing tips</w:t>
      </w:r>
      <w:bookmarkEnd w:id="36"/>
    </w:p>
    <w:p w14:paraId="48FDF032" w14:textId="327B8BBC" w:rsidR="00930B55" w:rsidRPr="00930B55" w:rsidRDefault="31F62EE6" w:rsidP="7554B765">
      <w:pPr>
        <w:rPr>
          <w:rFonts w:eastAsia="Arial" w:cs="Arial"/>
        </w:rPr>
      </w:pPr>
      <w:r>
        <w:t>The r</w:t>
      </w:r>
      <w:r w:rsidR="027E0FD8">
        <w:t>ole of the critical friend</w:t>
      </w:r>
    </w:p>
    <w:p w14:paraId="00FB963F" w14:textId="670C6990" w:rsidR="00930B55" w:rsidRPr="00930B55" w:rsidRDefault="027E0FD8" w:rsidP="7554B765">
      <w:pPr>
        <w:pStyle w:val="ListBullet"/>
      </w:pPr>
      <w:r>
        <w:t>Teacher – first source of support and truth</w:t>
      </w:r>
      <w:r w:rsidR="0ADDCFBE">
        <w:t>.</w:t>
      </w:r>
    </w:p>
    <w:p w14:paraId="1FD3846D" w14:textId="4512BC32" w:rsidR="00930B55" w:rsidRPr="00930B55" w:rsidRDefault="027E0FD8" w:rsidP="7554B765">
      <w:pPr>
        <w:pStyle w:val="ListBullet"/>
        <w:rPr>
          <w:lang w:val="en-US"/>
        </w:rPr>
      </w:pPr>
      <w:r>
        <w:t>Peers – in the class (with a peer checklist of the aspects discussed in this resource) and your other friends</w:t>
      </w:r>
      <w:r w:rsidR="15AE42D6">
        <w:t>.</w:t>
      </w:r>
    </w:p>
    <w:p w14:paraId="4BC7B4D4" w14:textId="7E685975" w:rsidR="00930B55" w:rsidRPr="00930B55" w:rsidRDefault="027E0FD8" w:rsidP="7554B765">
      <w:pPr>
        <w:pStyle w:val="ListBullet"/>
        <w:rPr>
          <w:lang w:val="en-US"/>
        </w:rPr>
      </w:pPr>
      <w:r>
        <w:t>Mentor – (form, topic) if you have a mentor you can ask them to read a section of your reflection that reflects the part of the major work, they advised you about</w:t>
      </w:r>
      <w:r w:rsidR="3B394D0E">
        <w:t>.</w:t>
      </w:r>
    </w:p>
    <w:p w14:paraId="23E4A8C1" w14:textId="60EC7598" w:rsidR="00930B55" w:rsidRPr="00930B55" w:rsidRDefault="027E0FD8" w:rsidP="7554B765">
      <w:pPr>
        <w:pStyle w:val="ListBullet"/>
        <w:rPr>
          <w:lang w:val="en-US"/>
        </w:rPr>
      </w:pPr>
      <w:r>
        <w:t>Family and friends - they may be happy to listen to you read and offer comments</w:t>
      </w:r>
      <w:r w:rsidR="35F7E07D">
        <w:t>.</w:t>
      </w:r>
    </w:p>
    <w:p w14:paraId="168E5BDD" w14:textId="2727800A" w:rsidR="00930B55" w:rsidRPr="00930B55" w:rsidRDefault="027E0FD8" w:rsidP="7554B765">
      <w:pPr>
        <w:pStyle w:val="ListBullet"/>
      </w:pPr>
      <w:r>
        <w:t>Final editor – a person who has not yet read your reflection statement</w:t>
      </w:r>
      <w:r w:rsidR="1867A816">
        <w:t>.</w:t>
      </w:r>
    </w:p>
    <w:p w14:paraId="6B892533" w14:textId="22187D49" w:rsidR="00930B55" w:rsidRPr="00930B55" w:rsidRDefault="027E0FD8" w:rsidP="7554B765">
      <w:pPr>
        <w:rPr>
          <w:rFonts w:eastAsia="Arial" w:cs="Arial"/>
        </w:rPr>
      </w:pPr>
      <w:r>
        <w:t>Tips</w:t>
      </w:r>
    </w:p>
    <w:p w14:paraId="5269F04D" w14:textId="672AFC1E" w:rsidR="00930B55" w:rsidRPr="00930B55" w:rsidRDefault="027E0FD8" w:rsidP="68EC24EE">
      <w:pPr>
        <w:pStyle w:val="ListBullet"/>
      </w:pPr>
      <w:r>
        <w:t>Time away from your reflection statement allows you to revisit your work as an editor. Therefore, your first draft and subsequent drafts need to be spaced out over time.</w:t>
      </w:r>
    </w:p>
    <w:p w14:paraId="4DED7D43" w14:textId="1C50682C" w:rsidR="00930B55" w:rsidRPr="00930B55" w:rsidRDefault="027E0FD8" w:rsidP="7554B765">
      <w:pPr>
        <w:pStyle w:val="ListBullet"/>
      </w:pPr>
      <w:r>
        <w:t>Read your work out loud as inconsistences will stand out</w:t>
      </w:r>
      <w:r w:rsidR="0BCFC420">
        <w:t>.</w:t>
      </w:r>
    </w:p>
    <w:p w14:paraId="56D2F0A0" w14:textId="03AED063" w:rsidR="00930B55" w:rsidRPr="00930B55" w:rsidRDefault="027E0FD8" w:rsidP="7554B765">
      <w:pPr>
        <w:pStyle w:val="ListBullet"/>
        <w:rPr>
          <w:lang w:val="en-US"/>
        </w:rPr>
      </w:pPr>
      <w:r>
        <w:t>Think out loud to a peer and get them to check your idea is written that way in your reflection statement</w:t>
      </w:r>
      <w:r w:rsidR="16CD9044">
        <w:t>.</w:t>
      </w:r>
    </w:p>
    <w:p w14:paraId="2D6EB52D" w14:textId="0A0F62E4" w:rsidR="00930B55" w:rsidRPr="00930B55" w:rsidRDefault="027E0FD8" w:rsidP="7554B765">
      <w:pPr>
        <w:pStyle w:val="ListBullet"/>
        <w:rPr>
          <w:lang w:val="en-US"/>
        </w:rPr>
      </w:pPr>
      <w:r>
        <w:t>Make notes, as you edit, and compare these notes with the notes of your critical friend</w:t>
      </w:r>
      <w:r w:rsidR="2E9861B6">
        <w:t>.</w:t>
      </w:r>
    </w:p>
    <w:p w14:paraId="56AB5AF6" w14:textId="18F26378" w:rsidR="00C22F6B" w:rsidRPr="00355B78" w:rsidRDefault="027E0FD8" w:rsidP="7554B765">
      <w:pPr>
        <w:pStyle w:val="ListBullet"/>
        <w:rPr>
          <w:lang w:val="en-US"/>
        </w:rPr>
      </w:pPr>
      <w:r>
        <w:t>Consider multiple edits with a different purpose for each</w:t>
      </w:r>
      <w:r w:rsidR="163BBA24">
        <w:t>. F</w:t>
      </w:r>
      <w:r>
        <w:t>or example</w:t>
      </w:r>
      <w:r w:rsidR="1563DBF3">
        <w:t>,</w:t>
      </w:r>
      <w:r>
        <w:t xml:space="preserve"> the first edit could be for whole text structure and ideas, the next for paragraph level </w:t>
      </w:r>
      <w:r w:rsidR="64F78D2D">
        <w:t>(</w:t>
      </w:r>
      <w:r>
        <w:t>looking for flow and consistency</w:t>
      </w:r>
      <w:r w:rsidR="60D5CCC9">
        <w:t>)</w:t>
      </w:r>
      <w:r>
        <w:t xml:space="preserve"> and the last for sentence and word level.</w:t>
      </w:r>
    </w:p>
    <w:p w14:paraId="6A3214AE" w14:textId="5CC4EFBD" w:rsidR="4CECBC5D" w:rsidRDefault="7931A8A4" w:rsidP="3B12B413">
      <w:pPr>
        <w:pStyle w:val="Heading3"/>
        <w:rPr>
          <w:rFonts w:asciiTheme="minorHAnsi" w:eastAsiaTheme="minorEastAsia" w:hAnsiTheme="minorHAnsi" w:cstheme="minorBidi"/>
          <w:b/>
          <w:bCs/>
          <w:lang w:val="en-US"/>
        </w:rPr>
      </w:pPr>
      <w:bookmarkStart w:id="37" w:name="_Toc44350070"/>
      <w:r w:rsidRPr="3B12B413">
        <w:rPr>
          <w:rStyle w:val="normaltextrun"/>
          <w:b/>
          <w:bCs/>
          <w:lang w:val="en-US"/>
        </w:rPr>
        <w:lastRenderedPageBreak/>
        <w:t>Activity 15</w:t>
      </w:r>
      <w:bookmarkEnd w:id="37"/>
      <w:r w:rsidR="3EE7D866">
        <w:t xml:space="preserve"> –</w:t>
      </w:r>
    </w:p>
    <w:p w14:paraId="03BB16DF" w14:textId="4A49A366" w:rsidR="4CECBC5D" w:rsidRDefault="4CECBC5D" w:rsidP="7554B765">
      <w:r>
        <w:t>In your journal write an editing plan. Consider the editing tips above to guide your process.</w:t>
      </w:r>
    </w:p>
    <w:p w14:paraId="7D4286F7" w14:textId="5426B786" w:rsidR="0FEDCBD0" w:rsidRDefault="0FEDCBD0" w:rsidP="0FEDCBD0">
      <w:pPr>
        <w:spacing w:line="240" w:lineRule="exact"/>
        <w:ind w:left="360"/>
        <w:rPr>
          <w:rFonts w:eastAsia="Arial" w:cs="Arial"/>
        </w:rPr>
      </w:pPr>
    </w:p>
    <w:sectPr w:rsidR="0FEDCBD0" w:rsidSect="001A7A7B">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FE458" w14:textId="77777777" w:rsidR="00C912B6" w:rsidRDefault="00C912B6">
      <w:r>
        <w:separator/>
      </w:r>
    </w:p>
    <w:p w14:paraId="5937AC47" w14:textId="77777777" w:rsidR="00C912B6" w:rsidRDefault="00C912B6"/>
  </w:endnote>
  <w:endnote w:type="continuationSeparator" w:id="0">
    <w:p w14:paraId="6E151DAC" w14:textId="77777777" w:rsidR="00C912B6" w:rsidRDefault="00C912B6">
      <w:r>
        <w:continuationSeparator/>
      </w:r>
    </w:p>
    <w:p w14:paraId="3B20329D" w14:textId="77777777" w:rsidR="00C912B6" w:rsidRDefault="00C912B6"/>
  </w:endnote>
  <w:endnote w:type="continuationNotice" w:id="1">
    <w:p w14:paraId="1EFDB992" w14:textId="77777777" w:rsidR="004A7A0D" w:rsidRDefault="004A7A0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4EF4A74" w:rsidR="00C912B6" w:rsidRPr="004D333E" w:rsidRDefault="00C912B6" w:rsidP="004D333E">
    <w:pPr>
      <w:pStyle w:val="Footer"/>
    </w:pPr>
    <w:r w:rsidRPr="002810D3">
      <w:fldChar w:fldCharType="begin"/>
    </w:r>
    <w:r w:rsidRPr="002810D3">
      <w:instrText xml:space="preserve"> PAGE </w:instrText>
    </w:r>
    <w:r w:rsidRPr="002810D3">
      <w:fldChar w:fldCharType="separate"/>
    </w:r>
    <w:r w:rsidR="00407D50">
      <w:rPr>
        <w:noProof/>
      </w:rPr>
      <w:t>2</w:t>
    </w:r>
    <w:r w:rsidRPr="002810D3">
      <w:fldChar w:fldCharType="end"/>
    </w:r>
    <w:r w:rsidRPr="002810D3">
      <w:tab/>
    </w:r>
    <w:r>
      <w:t>English Extension Two – Refining your reflection statement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CDE0C27" w:rsidR="00C912B6" w:rsidRPr="004D333E" w:rsidRDefault="00C912B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07D50">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407D50">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C912B6" w:rsidRDefault="3B12B413" w:rsidP="00493120">
    <w:pPr>
      <w:pStyle w:val="Logo"/>
    </w:pPr>
    <w:r w:rsidRPr="1EE27948">
      <w:rPr>
        <w:sz w:val="24"/>
        <w:szCs w:val="24"/>
      </w:rPr>
      <w:t>education.nsw.gov.au</w:t>
    </w:r>
    <w:r w:rsidR="00C912B6" w:rsidRPr="00791B72">
      <w:tab/>
    </w:r>
    <w:r w:rsidR="00C912B6"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0E7E" w14:textId="77777777" w:rsidR="00C912B6" w:rsidRDefault="00C912B6">
      <w:r>
        <w:separator/>
      </w:r>
    </w:p>
    <w:p w14:paraId="3FDCC001" w14:textId="77777777" w:rsidR="00C912B6" w:rsidRDefault="00C912B6"/>
  </w:footnote>
  <w:footnote w:type="continuationSeparator" w:id="0">
    <w:p w14:paraId="3B75D5D7" w14:textId="77777777" w:rsidR="00C912B6" w:rsidRDefault="00C912B6">
      <w:r>
        <w:continuationSeparator/>
      </w:r>
    </w:p>
    <w:p w14:paraId="32995C05" w14:textId="77777777" w:rsidR="00C912B6" w:rsidRDefault="00C912B6"/>
  </w:footnote>
  <w:footnote w:type="continuationNotice" w:id="1">
    <w:p w14:paraId="4CE8FBE4" w14:textId="77777777" w:rsidR="004A7A0D" w:rsidRDefault="004A7A0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C912B6" w:rsidRDefault="00C912B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62A6"/>
    <w:multiLevelType w:val="hybridMultilevel"/>
    <w:tmpl w:val="FFFFFFFF"/>
    <w:lvl w:ilvl="0" w:tplc="8EA28992">
      <w:start w:val="1"/>
      <w:numFmt w:val="decimal"/>
      <w:lvlText w:val="%1."/>
      <w:lvlJc w:val="left"/>
      <w:pPr>
        <w:ind w:left="720" w:hanging="360"/>
      </w:pPr>
    </w:lvl>
    <w:lvl w:ilvl="1" w:tplc="12F227EC">
      <w:start w:val="1"/>
      <w:numFmt w:val="lowerLetter"/>
      <w:lvlText w:val="%2."/>
      <w:lvlJc w:val="left"/>
      <w:pPr>
        <w:ind w:left="1440" w:hanging="360"/>
      </w:pPr>
    </w:lvl>
    <w:lvl w:ilvl="2" w:tplc="078E4FD6">
      <w:start w:val="1"/>
      <w:numFmt w:val="lowerRoman"/>
      <w:lvlText w:val="%3."/>
      <w:lvlJc w:val="right"/>
      <w:pPr>
        <w:ind w:left="2160" w:hanging="180"/>
      </w:pPr>
    </w:lvl>
    <w:lvl w:ilvl="3" w:tplc="56BC02B2">
      <w:start w:val="1"/>
      <w:numFmt w:val="decimal"/>
      <w:lvlText w:val="%4."/>
      <w:lvlJc w:val="left"/>
      <w:pPr>
        <w:ind w:left="2880" w:hanging="360"/>
      </w:pPr>
    </w:lvl>
    <w:lvl w:ilvl="4" w:tplc="D5E40D16">
      <w:start w:val="1"/>
      <w:numFmt w:val="lowerLetter"/>
      <w:lvlText w:val="%5."/>
      <w:lvlJc w:val="left"/>
      <w:pPr>
        <w:ind w:left="3600" w:hanging="360"/>
      </w:pPr>
    </w:lvl>
    <w:lvl w:ilvl="5" w:tplc="705C102A">
      <w:start w:val="1"/>
      <w:numFmt w:val="lowerRoman"/>
      <w:lvlText w:val="%6."/>
      <w:lvlJc w:val="right"/>
      <w:pPr>
        <w:ind w:left="4320" w:hanging="180"/>
      </w:pPr>
    </w:lvl>
    <w:lvl w:ilvl="6" w:tplc="6C6CE000">
      <w:start w:val="1"/>
      <w:numFmt w:val="decimal"/>
      <w:lvlText w:val="%7."/>
      <w:lvlJc w:val="left"/>
      <w:pPr>
        <w:ind w:left="5040" w:hanging="360"/>
      </w:pPr>
    </w:lvl>
    <w:lvl w:ilvl="7" w:tplc="24702BEA">
      <w:start w:val="1"/>
      <w:numFmt w:val="lowerLetter"/>
      <w:lvlText w:val="%8."/>
      <w:lvlJc w:val="left"/>
      <w:pPr>
        <w:ind w:left="5760" w:hanging="360"/>
      </w:pPr>
    </w:lvl>
    <w:lvl w:ilvl="8" w:tplc="03F8BB7A">
      <w:start w:val="1"/>
      <w:numFmt w:val="lowerRoman"/>
      <w:lvlText w:val="%9."/>
      <w:lvlJc w:val="right"/>
      <w:pPr>
        <w:ind w:left="6480" w:hanging="180"/>
      </w:pPr>
    </w:lvl>
  </w:abstractNum>
  <w:abstractNum w:abstractNumId="1" w15:restartNumberingAfterBreak="0">
    <w:nsid w:val="3C8166F8"/>
    <w:multiLevelType w:val="multilevel"/>
    <w:tmpl w:val="04AEE1DE"/>
    <w:lvl w:ilvl="0">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3FA905A8"/>
    <w:multiLevelType w:val="hybridMultilevel"/>
    <w:tmpl w:val="FFFFFFFF"/>
    <w:lvl w:ilvl="0" w:tplc="4F74757A">
      <w:start w:val="1"/>
      <w:numFmt w:val="decimal"/>
      <w:lvlText w:val="%1."/>
      <w:lvlJc w:val="left"/>
      <w:pPr>
        <w:ind w:left="720" w:hanging="360"/>
      </w:pPr>
    </w:lvl>
    <w:lvl w:ilvl="1" w:tplc="3B5C9778">
      <w:start w:val="1"/>
      <w:numFmt w:val="lowerLetter"/>
      <w:lvlText w:val="%2."/>
      <w:lvlJc w:val="left"/>
      <w:pPr>
        <w:ind w:left="1440" w:hanging="360"/>
      </w:pPr>
    </w:lvl>
    <w:lvl w:ilvl="2" w:tplc="7E4808B6">
      <w:start w:val="1"/>
      <w:numFmt w:val="lowerRoman"/>
      <w:lvlText w:val="%3."/>
      <w:lvlJc w:val="right"/>
      <w:pPr>
        <w:ind w:left="2160" w:hanging="180"/>
      </w:pPr>
    </w:lvl>
    <w:lvl w:ilvl="3" w:tplc="772A257E">
      <w:start w:val="1"/>
      <w:numFmt w:val="decimal"/>
      <w:lvlText w:val="%4."/>
      <w:lvlJc w:val="left"/>
      <w:pPr>
        <w:ind w:left="2880" w:hanging="360"/>
      </w:pPr>
    </w:lvl>
    <w:lvl w:ilvl="4" w:tplc="C8DC58C8">
      <w:start w:val="1"/>
      <w:numFmt w:val="lowerLetter"/>
      <w:lvlText w:val="%5."/>
      <w:lvlJc w:val="left"/>
      <w:pPr>
        <w:ind w:left="3600" w:hanging="360"/>
      </w:pPr>
    </w:lvl>
    <w:lvl w:ilvl="5" w:tplc="5838BA12">
      <w:start w:val="1"/>
      <w:numFmt w:val="lowerRoman"/>
      <w:lvlText w:val="%6."/>
      <w:lvlJc w:val="right"/>
      <w:pPr>
        <w:ind w:left="4320" w:hanging="180"/>
      </w:pPr>
    </w:lvl>
    <w:lvl w:ilvl="6" w:tplc="CCBA92F2">
      <w:start w:val="1"/>
      <w:numFmt w:val="decimal"/>
      <w:lvlText w:val="%7."/>
      <w:lvlJc w:val="left"/>
      <w:pPr>
        <w:ind w:left="5040" w:hanging="360"/>
      </w:pPr>
    </w:lvl>
    <w:lvl w:ilvl="7" w:tplc="BED6BAEC">
      <w:start w:val="1"/>
      <w:numFmt w:val="lowerLetter"/>
      <w:lvlText w:val="%8."/>
      <w:lvlJc w:val="left"/>
      <w:pPr>
        <w:ind w:left="5760" w:hanging="360"/>
      </w:pPr>
    </w:lvl>
    <w:lvl w:ilvl="8" w:tplc="86E6C1E4">
      <w:start w:val="1"/>
      <w:numFmt w:val="lowerRoman"/>
      <w:lvlText w:val="%9."/>
      <w:lvlJc w:val="right"/>
      <w:pPr>
        <w:ind w:left="6480" w:hanging="180"/>
      </w:pPr>
    </w:lvl>
  </w:abstractNum>
  <w:abstractNum w:abstractNumId="3" w15:restartNumberingAfterBreak="0">
    <w:nsid w:val="47EF5259"/>
    <w:multiLevelType w:val="hybridMultilevel"/>
    <w:tmpl w:val="16F05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13CCF"/>
    <w:multiLevelType w:val="hybridMultilevel"/>
    <w:tmpl w:val="FFFFFFFF"/>
    <w:lvl w:ilvl="0" w:tplc="11A2B73E">
      <w:start w:val="1"/>
      <w:numFmt w:val="decimal"/>
      <w:lvlText w:val="%1."/>
      <w:lvlJc w:val="left"/>
      <w:pPr>
        <w:ind w:left="720" w:hanging="360"/>
      </w:pPr>
    </w:lvl>
    <w:lvl w:ilvl="1" w:tplc="7724260E">
      <w:start w:val="1"/>
      <w:numFmt w:val="lowerLetter"/>
      <w:lvlText w:val="%2."/>
      <w:lvlJc w:val="left"/>
      <w:pPr>
        <w:ind w:left="1440" w:hanging="360"/>
      </w:pPr>
    </w:lvl>
    <w:lvl w:ilvl="2" w:tplc="700AB61E">
      <w:start w:val="1"/>
      <w:numFmt w:val="lowerRoman"/>
      <w:lvlText w:val="%3."/>
      <w:lvlJc w:val="right"/>
      <w:pPr>
        <w:ind w:left="2160" w:hanging="180"/>
      </w:pPr>
    </w:lvl>
    <w:lvl w:ilvl="3" w:tplc="4F9A3060">
      <w:start w:val="1"/>
      <w:numFmt w:val="decimal"/>
      <w:lvlText w:val="%4."/>
      <w:lvlJc w:val="left"/>
      <w:pPr>
        <w:ind w:left="2880" w:hanging="360"/>
      </w:pPr>
    </w:lvl>
    <w:lvl w:ilvl="4" w:tplc="20ACCFA4">
      <w:start w:val="1"/>
      <w:numFmt w:val="lowerLetter"/>
      <w:lvlText w:val="%5."/>
      <w:lvlJc w:val="left"/>
      <w:pPr>
        <w:ind w:left="3600" w:hanging="360"/>
      </w:pPr>
    </w:lvl>
    <w:lvl w:ilvl="5" w:tplc="4AF87004">
      <w:start w:val="1"/>
      <w:numFmt w:val="lowerRoman"/>
      <w:lvlText w:val="%6."/>
      <w:lvlJc w:val="right"/>
      <w:pPr>
        <w:ind w:left="4320" w:hanging="180"/>
      </w:pPr>
    </w:lvl>
    <w:lvl w:ilvl="6" w:tplc="B01CC634">
      <w:start w:val="1"/>
      <w:numFmt w:val="decimal"/>
      <w:lvlText w:val="%7."/>
      <w:lvlJc w:val="left"/>
      <w:pPr>
        <w:ind w:left="5040" w:hanging="360"/>
      </w:pPr>
    </w:lvl>
    <w:lvl w:ilvl="7" w:tplc="41C47704">
      <w:start w:val="1"/>
      <w:numFmt w:val="lowerLetter"/>
      <w:lvlText w:val="%8."/>
      <w:lvlJc w:val="left"/>
      <w:pPr>
        <w:ind w:left="5760" w:hanging="360"/>
      </w:pPr>
    </w:lvl>
    <w:lvl w:ilvl="8" w:tplc="4F5A7DAE">
      <w:start w:val="1"/>
      <w:numFmt w:val="lowerRoman"/>
      <w:lvlText w:val="%9."/>
      <w:lvlJc w:val="right"/>
      <w:pPr>
        <w:ind w:left="6480" w:hanging="180"/>
      </w:p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6"/>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yNTE1NzA3szA2NLBU0lEKTi0uzszPAykwrAUAlmPPRywAAAA="/>
  </w:docVars>
  <w:rsids>
    <w:rsidRoot w:val="001A7A7B"/>
    <w:rsid w:val="0000031A"/>
    <w:rsid w:val="00001C08"/>
    <w:rsid w:val="00002BF1"/>
    <w:rsid w:val="00005D50"/>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612"/>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2E7A"/>
    <w:rsid w:val="000D48A8"/>
    <w:rsid w:val="000D4B5A"/>
    <w:rsid w:val="000D55B1"/>
    <w:rsid w:val="000D64D8"/>
    <w:rsid w:val="000E3C1C"/>
    <w:rsid w:val="000E41B7"/>
    <w:rsid w:val="000E6BA0"/>
    <w:rsid w:val="000F174A"/>
    <w:rsid w:val="000F5037"/>
    <w:rsid w:val="000F7960"/>
    <w:rsid w:val="00100B59"/>
    <w:rsid w:val="00100DC5"/>
    <w:rsid w:val="00100E27"/>
    <w:rsid w:val="00100E5A"/>
    <w:rsid w:val="00101135"/>
    <w:rsid w:val="0010259B"/>
    <w:rsid w:val="00103D80"/>
    <w:rsid w:val="00104A05"/>
    <w:rsid w:val="00106009"/>
    <w:rsid w:val="001061F9"/>
    <w:rsid w:val="001068B3"/>
    <w:rsid w:val="00106A3B"/>
    <w:rsid w:val="0010DBCE"/>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A1A"/>
    <w:rsid w:val="0014239C"/>
    <w:rsid w:val="00143921"/>
    <w:rsid w:val="00146F04"/>
    <w:rsid w:val="00150EBC"/>
    <w:rsid w:val="001510DA"/>
    <w:rsid w:val="001520B0"/>
    <w:rsid w:val="0015446A"/>
    <w:rsid w:val="0015487C"/>
    <w:rsid w:val="00155144"/>
    <w:rsid w:val="0015712E"/>
    <w:rsid w:val="00162C3A"/>
    <w:rsid w:val="00165D7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5338"/>
    <w:rsid w:val="001C6C9B"/>
    <w:rsid w:val="001D10B2"/>
    <w:rsid w:val="001D3092"/>
    <w:rsid w:val="001D4CD1"/>
    <w:rsid w:val="001D66C2"/>
    <w:rsid w:val="001E0766"/>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330"/>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6DB1"/>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B7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837"/>
    <w:rsid w:val="003D0F7F"/>
    <w:rsid w:val="003D22E3"/>
    <w:rsid w:val="003D3CF0"/>
    <w:rsid w:val="003D3DC7"/>
    <w:rsid w:val="003D53BF"/>
    <w:rsid w:val="003D6797"/>
    <w:rsid w:val="003D779D"/>
    <w:rsid w:val="003D7846"/>
    <w:rsid w:val="003D78A2"/>
    <w:rsid w:val="003E03FD"/>
    <w:rsid w:val="003E15EE"/>
    <w:rsid w:val="003E1BA2"/>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D50"/>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C49"/>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A0D"/>
    <w:rsid w:val="004A7E1A"/>
    <w:rsid w:val="004B0073"/>
    <w:rsid w:val="004B1541"/>
    <w:rsid w:val="004B240E"/>
    <w:rsid w:val="004B29F4"/>
    <w:rsid w:val="004B4C27"/>
    <w:rsid w:val="004B62E1"/>
    <w:rsid w:val="004B6407"/>
    <w:rsid w:val="004B6923"/>
    <w:rsid w:val="004B716A"/>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5C9"/>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DDB"/>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50A"/>
    <w:rsid w:val="0054770B"/>
    <w:rsid w:val="00551073"/>
    <w:rsid w:val="00551DA4"/>
    <w:rsid w:val="0055213A"/>
    <w:rsid w:val="00553FAB"/>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651"/>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0AB"/>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85A"/>
    <w:rsid w:val="006E2552"/>
    <w:rsid w:val="006E42C8"/>
    <w:rsid w:val="006E4800"/>
    <w:rsid w:val="006E560F"/>
    <w:rsid w:val="006E5B90"/>
    <w:rsid w:val="006E60D3"/>
    <w:rsid w:val="006E79B6"/>
    <w:rsid w:val="006F054E"/>
    <w:rsid w:val="006F15D8"/>
    <w:rsid w:val="006F1B19"/>
    <w:rsid w:val="006F3613"/>
    <w:rsid w:val="006F3839"/>
    <w:rsid w:val="006F4503"/>
    <w:rsid w:val="00701AF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0FE"/>
    <w:rsid w:val="0075322D"/>
    <w:rsid w:val="00753D56"/>
    <w:rsid w:val="007564AE"/>
    <w:rsid w:val="00757591"/>
    <w:rsid w:val="00757633"/>
    <w:rsid w:val="00757A59"/>
    <w:rsid w:val="00757DD5"/>
    <w:rsid w:val="007617A7"/>
    <w:rsid w:val="00762125"/>
    <w:rsid w:val="007635C3"/>
    <w:rsid w:val="00765E06"/>
    <w:rsid w:val="00765F79"/>
    <w:rsid w:val="007661EE"/>
    <w:rsid w:val="007706FF"/>
    <w:rsid w:val="00770891"/>
    <w:rsid w:val="00770C61"/>
    <w:rsid w:val="00772BA3"/>
    <w:rsid w:val="00773C52"/>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BF7"/>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8C3"/>
    <w:rsid w:val="00870838"/>
    <w:rsid w:val="00870A3D"/>
    <w:rsid w:val="008736AC"/>
    <w:rsid w:val="00874C1F"/>
    <w:rsid w:val="00876848"/>
    <w:rsid w:val="00880A08"/>
    <w:rsid w:val="008813A0"/>
    <w:rsid w:val="00882E98"/>
    <w:rsid w:val="00883242"/>
    <w:rsid w:val="00883A53"/>
    <w:rsid w:val="00885C59"/>
    <w:rsid w:val="00890C47"/>
    <w:rsid w:val="0089256F"/>
    <w:rsid w:val="00892C02"/>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F8D"/>
    <w:rsid w:val="008D125E"/>
    <w:rsid w:val="008D5308"/>
    <w:rsid w:val="008D55BF"/>
    <w:rsid w:val="008D61E0"/>
    <w:rsid w:val="008D6722"/>
    <w:rsid w:val="008D6E1D"/>
    <w:rsid w:val="008D7AB2"/>
    <w:rsid w:val="008E0259"/>
    <w:rsid w:val="008E43E0"/>
    <w:rsid w:val="008E4A0E"/>
    <w:rsid w:val="008E4E59"/>
    <w:rsid w:val="008E621B"/>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B55"/>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15C"/>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402"/>
    <w:rsid w:val="009C1693"/>
    <w:rsid w:val="009C1AD9"/>
    <w:rsid w:val="009C1FCA"/>
    <w:rsid w:val="009C2568"/>
    <w:rsid w:val="009C3001"/>
    <w:rsid w:val="009C44C9"/>
    <w:rsid w:val="009C5722"/>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913"/>
    <w:rsid w:val="009F5F05"/>
    <w:rsid w:val="009F7315"/>
    <w:rsid w:val="009F73D1"/>
    <w:rsid w:val="00A00D40"/>
    <w:rsid w:val="00A04A93"/>
    <w:rsid w:val="00A07569"/>
    <w:rsid w:val="00A07749"/>
    <w:rsid w:val="00A078FB"/>
    <w:rsid w:val="00A108EE"/>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FB6"/>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890"/>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015D"/>
    <w:rsid w:val="00BB0CB7"/>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B8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52C"/>
    <w:rsid w:val="00C0161F"/>
    <w:rsid w:val="00C030BD"/>
    <w:rsid w:val="00C036C3"/>
    <w:rsid w:val="00C03CCA"/>
    <w:rsid w:val="00C040E8"/>
    <w:rsid w:val="00C0499E"/>
    <w:rsid w:val="00C04F4A"/>
    <w:rsid w:val="00C06484"/>
    <w:rsid w:val="00C07776"/>
    <w:rsid w:val="00C07C0D"/>
    <w:rsid w:val="00C10210"/>
    <w:rsid w:val="00C1035C"/>
    <w:rsid w:val="00C1140E"/>
    <w:rsid w:val="00C127B2"/>
    <w:rsid w:val="00C1358F"/>
    <w:rsid w:val="00C13C2A"/>
    <w:rsid w:val="00C13CE8"/>
    <w:rsid w:val="00C14187"/>
    <w:rsid w:val="00C15151"/>
    <w:rsid w:val="00C179BC"/>
    <w:rsid w:val="00C17F8C"/>
    <w:rsid w:val="00C211E6"/>
    <w:rsid w:val="00C22301"/>
    <w:rsid w:val="00C22446"/>
    <w:rsid w:val="00C22681"/>
    <w:rsid w:val="00C22F6B"/>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C3E"/>
    <w:rsid w:val="00C767C7"/>
    <w:rsid w:val="00C779FD"/>
    <w:rsid w:val="00C77D84"/>
    <w:rsid w:val="00C80B9E"/>
    <w:rsid w:val="00C841B7"/>
    <w:rsid w:val="00C84A6C"/>
    <w:rsid w:val="00C8667D"/>
    <w:rsid w:val="00C86967"/>
    <w:rsid w:val="00C912B6"/>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8F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00F"/>
    <w:rsid w:val="00D23A38"/>
    <w:rsid w:val="00D2574C"/>
    <w:rsid w:val="00D26D79"/>
    <w:rsid w:val="00D27C2B"/>
    <w:rsid w:val="00D27FE7"/>
    <w:rsid w:val="00D33363"/>
    <w:rsid w:val="00D34943"/>
    <w:rsid w:val="00D34A2B"/>
    <w:rsid w:val="00D35409"/>
    <w:rsid w:val="00D359D4"/>
    <w:rsid w:val="00D3646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17"/>
    <w:rsid w:val="00D92C82"/>
    <w:rsid w:val="00D93336"/>
    <w:rsid w:val="00D94314"/>
    <w:rsid w:val="00D95BC7"/>
    <w:rsid w:val="00D95C17"/>
    <w:rsid w:val="00D96043"/>
    <w:rsid w:val="00D97779"/>
    <w:rsid w:val="00DA52F5"/>
    <w:rsid w:val="00DA73A3"/>
    <w:rsid w:val="00DB1001"/>
    <w:rsid w:val="00DB3080"/>
    <w:rsid w:val="00DB4E12"/>
    <w:rsid w:val="00DB5771"/>
    <w:rsid w:val="00DC0AB6"/>
    <w:rsid w:val="00DC0CDB"/>
    <w:rsid w:val="00DC21CF"/>
    <w:rsid w:val="00DC3395"/>
    <w:rsid w:val="00DC3664"/>
    <w:rsid w:val="00DC4B9B"/>
    <w:rsid w:val="00DC6EFC"/>
    <w:rsid w:val="00DC7CDE"/>
    <w:rsid w:val="00DD195B"/>
    <w:rsid w:val="00DD243F"/>
    <w:rsid w:val="00DD46E9"/>
    <w:rsid w:val="00DD4711"/>
    <w:rsid w:val="00DD4812"/>
    <w:rsid w:val="00DD4CA7"/>
    <w:rsid w:val="00DD7732"/>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F27"/>
    <w:rsid w:val="00E20F6A"/>
    <w:rsid w:val="00E21A25"/>
    <w:rsid w:val="00E23299"/>
    <w:rsid w:val="00E23303"/>
    <w:rsid w:val="00E253CA"/>
    <w:rsid w:val="00E2735D"/>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0A3"/>
    <w:rsid w:val="00E56E7F"/>
    <w:rsid w:val="00E602A7"/>
    <w:rsid w:val="00E619E1"/>
    <w:rsid w:val="00E62AA1"/>
    <w:rsid w:val="00E62FBE"/>
    <w:rsid w:val="00E63389"/>
    <w:rsid w:val="00E64597"/>
    <w:rsid w:val="00E65780"/>
    <w:rsid w:val="00E66AA1"/>
    <w:rsid w:val="00E66B6A"/>
    <w:rsid w:val="00E71243"/>
    <w:rsid w:val="00E71362"/>
    <w:rsid w:val="00E714D8"/>
    <w:rsid w:val="00E7168A"/>
    <w:rsid w:val="00E71D25"/>
    <w:rsid w:val="00E7295C"/>
    <w:rsid w:val="00E72CD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0D5"/>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C31"/>
    <w:rsid w:val="00EC3D02"/>
    <w:rsid w:val="00EC437B"/>
    <w:rsid w:val="00EC4CBD"/>
    <w:rsid w:val="00EC703B"/>
    <w:rsid w:val="00EC70D8"/>
    <w:rsid w:val="00EC78F8"/>
    <w:rsid w:val="00EC82C6"/>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1EE"/>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10A"/>
    <w:rsid w:val="00F4079E"/>
    <w:rsid w:val="00F40B14"/>
    <w:rsid w:val="00F42101"/>
    <w:rsid w:val="00F42EAA"/>
    <w:rsid w:val="00F42EE0"/>
    <w:rsid w:val="00F42F71"/>
    <w:rsid w:val="00F434A9"/>
    <w:rsid w:val="00F437C4"/>
    <w:rsid w:val="00F446A0"/>
    <w:rsid w:val="00F47A0A"/>
    <w:rsid w:val="00F47A79"/>
    <w:rsid w:val="00F47F5C"/>
    <w:rsid w:val="00F51928"/>
    <w:rsid w:val="00F543B3"/>
    <w:rsid w:val="00F5467A"/>
    <w:rsid w:val="00F5643A"/>
    <w:rsid w:val="00F56596"/>
    <w:rsid w:val="00F59ECC"/>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07F"/>
    <w:rsid w:val="00F97131"/>
    <w:rsid w:val="00F9720F"/>
    <w:rsid w:val="00F97A0E"/>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527832"/>
    <w:rsid w:val="0180CC1C"/>
    <w:rsid w:val="01EDB0AA"/>
    <w:rsid w:val="0275A2C7"/>
    <w:rsid w:val="027E0FD8"/>
    <w:rsid w:val="02AD4C20"/>
    <w:rsid w:val="02B4E392"/>
    <w:rsid w:val="02E15895"/>
    <w:rsid w:val="03084706"/>
    <w:rsid w:val="0376252A"/>
    <w:rsid w:val="038962A2"/>
    <w:rsid w:val="03F6BD9B"/>
    <w:rsid w:val="0424E432"/>
    <w:rsid w:val="04272523"/>
    <w:rsid w:val="0469FDF9"/>
    <w:rsid w:val="0483EB01"/>
    <w:rsid w:val="0498F64C"/>
    <w:rsid w:val="04D81EBB"/>
    <w:rsid w:val="05309ECD"/>
    <w:rsid w:val="05894538"/>
    <w:rsid w:val="05901296"/>
    <w:rsid w:val="0593C4A0"/>
    <w:rsid w:val="0598E24E"/>
    <w:rsid w:val="05CC09BB"/>
    <w:rsid w:val="05F1FB71"/>
    <w:rsid w:val="05F2791A"/>
    <w:rsid w:val="0665016C"/>
    <w:rsid w:val="06821214"/>
    <w:rsid w:val="06A0A29F"/>
    <w:rsid w:val="07A66288"/>
    <w:rsid w:val="07C4FAB5"/>
    <w:rsid w:val="07CA8401"/>
    <w:rsid w:val="0817CA46"/>
    <w:rsid w:val="081A3528"/>
    <w:rsid w:val="083B9B21"/>
    <w:rsid w:val="084772E8"/>
    <w:rsid w:val="086F65F0"/>
    <w:rsid w:val="08A6976F"/>
    <w:rsid w:val="08CA3670"/>
    <w:rsid w:val="09480A58"/>
    <w:rsid w:val="09944E9E"/>
    <w:rsid w:val="0A03A710"/>
    <w:rsid w:val="0A3937A9"/>
    <w:rsid w:val="0AA786F3"/>
    <w:rsid w:val="0AB2F9DC"/>
    <w:rsid w:val="0ADDCFBE"/>
    <w:rsid w:val="0B47629D"/>
    <w:rsid w:val="0BC57507"/>
    <w:rsid w:val="0BCFC420"/>
    <w:rsid w:val="0BDC39A8"/>
    <w:rsid w:val="0BF054D3"/>
    <w:rsid w:val="0C007E93"/>
    <w:rsid w:val="0D61552B"/>
    <w:rsid w:val="0D63D032"/>
    <w:rsid w:val="0D694FA2"/>
    <w:rsid w:val="0D8C1D3B"/>
    <w:rsid w:val="0D960495"/>
    <w:rsid w:val="0DDE5046"/>
    <w:rsid w:val="0E9958DD"/>
    <w:rsid w:val="0EB17D94"/>
    <w:rsid w:val="0EE3D8C2"/>
    <w:rsid w:val="0F1B6B7D"/>
    <w:rsid w:val="0FD9C28E"/>
    <w:rsid w:val="0FEDCBD0"/>
    <w:rsid w:val="103AA966"/>
    <w:rsid w:val="105C3CA9"/>
    <w:rsid w:val="10AE20D5"/>
    <w:rsid w:val="1138A658"/>
    <w:rsid w:val="119AD4BF"/>
    <w:rsid w:val="11C49155"/>
    <w:rsid w:val="1241C50C"/>
    <w:rsid w:val="1256D596"/>
    <w:rsid w:val="12ACEAD3"/>
    <w:rsid w:val="12B1C7BA"/>
    <w:rsid w:val="13424CAD"/>
    <w:rsid w:val="135F05B0"/>
    <w:rsid w:val="137076EB"/>
    <w:rsid w:val="13884A1F"/>
    <w:rsid w:val="13B124CC"/>
    <w:rsid w:val="13E7222D"/>
    <w:rsid w:val="13ED02C7"/>
    <w:rsid w:val="147F3020"/>
    <w:rsid w:val="14ADEA57"/>
    <w:rsid w:val="14DDD6CA"/>
    <w:rsid w:val="1533D654"/>
    <w:rsid w:val="1563DBF3"/>
    <w:rsid w:val="1566B0A0"/>
    <w:rsid w:val="157BB104"/>
    <w:rsid w:val="157BD8DE"/>
    <w:rsid w:val="15AE42D6"/>
    <w:rsid w:val="1600F450"/>
    <w:rsid w:val="1603D02A"/>
    <w:rsid w:val="160A8BAF"/>
    <w:rsid w:val="163BBA24"/>
    <w:rsid w:val="16592D25"/>
    <w:rsid w:val="165B8E9C"/>
    <w:rsid w:val="166DA28A"/>
    <w:rsid w:val="167B367F"/>
    <w:rsid w:val="16918A5B"/>
    <w:rsid w:val="16C33079"/>
    <w:rsid w:val="16CD9044"/>
    <w:rsid w:val="16D3579E"/>
    <w:rsid w:val="16ECFA57"/>
    <w:rsid w:val="16F81C5A"/>
    <w:rsid w:val="16F9AD3A"/>
    <w:rsid w:val="1716ADA6"/>
    <w:rsid w:val="174FA8BA"/>
    <w:rsid w:val="178E06D5"/>
    <w:rsid w:val="17C72CA4"/>
    <w:rsid w:val="17D7BCDC"/>
    <w:rsid w:val="17F7D401"/>
    <w:rsid w:val="18079C79"/>
    <w:rsid w:val="1821EE6E"/>
    <w:rsid w:val="1840349F"/>
    <w:rsid w:val="1867A816"/>
    <w:rsid w:val="18C7F84B"/>
    <w:rsid w:val="18EA5B12"/>
    <w:rsid w:val="1A39F972"/>
    <w:rsid w:val="1A61E5DE"/>
    <w:rsid w:val="1AA08733"/>
    <w:rsid w:val="1AC25D40"/>
    <w:rsid w:val="1AF4E108"/>
    <w:rsid w:val="1B20DF55"/>
    <w:rsid w:val="1B3DC005"/>
    <w:rsid w:val="1B44E9C7"/>
    <w:rsid w:val="1B97ADAB"/>
    <w:rsid w:val="1BA9F5F2"/>
    <w:rsid w:val="1BDC1CA8"/>
    <w:rsid w:val="1CD68D15"/>
    <w:rsid w:val="1D0D40DF"/>
    <w:rsid w:val="1D3AC268"/>
    <w:rsid w:val="1D433BD3"/>
    <w:rsid w:val="1D4CA778"/>
    <w:rsid w:val="1D632F34"/>
    <w:rsid w:val="1DABA092"/>
    <w:rsid w:val="1DAF93A8"/>
    <w:rsid w:val="1DF8FF1A"/>
    <w:rsid w:val="1E0C621F"/>
    <w:rsid w:val="1E0FEFC1"/>
    <w:rsid w:val="1E325209"/>
    <w:rsid w:val="1E819FBA"/>
    <w:rsid w:val="1E8D082C"/>
    <w:rsid w:val="1EBB1772"/>
    <w:rsid w:val="1EE27948"/>
    <w:rsid w:val="1F726FB3"/>
    <w:rsid w:val="1FD354E1"/>
    <w:rsid w:val="2005C014"/>
    <w:rsid w:val="2010B5FF"/>
    <w:rsid w:val="2021AF35"/>
    <w:rsid w:val="203C6FD7"/>
    <w:rsid w:val="205DE23A"/>
    <w:rsid w:val="205E4090"/>
    <w:rsid w:val="20E6A545"/>
    <w:rsid w:val="210B55B2"/>
    <w:rsid w:val="211D45CA"/>
    <w:rsid w:val="214F101F"/>
    <w:rsid w:val="2153F5D2"/>
    <w:rsid w:val="2197168F"/>
    <w:rsid w:val="21FEE62E"/>
    <w:rsid w:val="22130C8A"/>
    <w:rsid w:val="22737EE6"/>
    <w:rsid w:val="227849A0"/>
    <w:rsid w:val="22C79B5D"/>
    <w:rsid w:val="23136B7E"/>
    <w:rsid w:val="2325EB64"/>
    <w:rsid w:val="233DCA3C"/>
    <w:rsid w:val="239A3591"/>
    <w:rsid w:val="23EF2FAE"/>
    <w:rsid w:val="242049BF"/>
    <w:rsid w:val="24B47481"/>
    <w:rsid w:val="24CBD6D6"/>
    <w:rsid w:val="251F9DDE"/>
    <w:rsid w:val="253D6777"/>
    <w:rsid w:val="2562BB40"/>
    <w:rsid w:val="25683584"/>
    <w:rsid w:val="258D8CF8"/>
    <w:rsid w:val="25B8AC14"/>
    <w:rsid w:val="25BD618E"/>
    <w:rsid w:val="25C9A214"/>
    <w:rsid w:val="25ED4E39"/>
    <w:rsid w:val="263041FB"/>
    <w:rsid w:val="264E6FE4"/>
    <w:rsid w:val="2661B26E"/>
    <w:rsid w:val="26C3D903"/>
    <w:rsid w:val="26D70FA3"/>
    <w:rsid w:val="270DB3A6"/>
    <w:rsid w:val="2732D39D"/>
    <w:rsid w:val="2769EEFD"/>
    <w:rsid w:val="27939384"/>
    <w:rsid w:val="27AD2D94"/>
    <w:rsid w:val="27CB8927"/>
    <w:rsid w:val="282426E3"/>
    <w:rsid w:val="283253DE"/>
    <w:rsid w:val="2835CADC"/>
    <w:rsid w:val="284FAF4F"/>
    <w:rsid w:val="28A56154"/>
    <w:rsid w:val="296BEE18"/>
    <w:rsid w:val="297FF2F7"/>
    <w:rsid w:val="298626E9"/>
    <w:rsid w:val="29AA12F6"/>
    <w:rsid w:val="29F9A951"/>
    <w:rsid w:val="2A0626BB"/>
    <w:rsid w:val="2A0D83C5"/>
    <w:rsid w:val="2A14496F"/>
    <w:rsid w:val="2A4D8CEA"/>
    <w:rsid w:val="2AE6E655"/>
    <w:rsid w:val="2B3F0C2C"/>
    <w:rsid w:val="2B5C7730"/>
    <w:rsid w:val="2B67D9C8"/>
    <w:rsid w:val="2B85E422"/>
    <w:rsid w:val="2BB9684E"/>
    <w:rsid w:val="2BEF8803"/>
    <w:rsid w:val="2C1500D2"/>
    <w:rsid w:val="2C50DBF3"/>
    <w:rsid w:val="2CA77191"/>
    <w:rsid w:val="2CE497A9"/>
    <w:rsid w:val="2D50FFDB"/>
    <w:rsid w:val="2D61032F"/>
    <w:rsid w:val="2D77A009"/>
    <w:rsid w:val="2D77BA8E"/>
    <w:rsid w:val="2DB07636"/>
    <w:rsid w:val="2DE5274B"/>
    <w:rsid w:val="2DE6F557"/>
    <w:rsid w:val="2DF9395A"/>
    <w:rsid w:val="2E5F12E2"/>
    <w:rsid w:val="2E9861B6"/>
    <w:rsid w:val="2E9B917E"/>
    <w:rsid w:val="2F63A416"/>
    <w:rsid w:val="2F66C3D6"/>
    <w:rsid w:val="2F873605"/>
    <w:rsid w:val="2F8FD798"/>
    <w:rsid w:val="302FE9D2"/>
    <w:rsid w:val="30ACC8D5"/>
    <w:rsid w:val="30B00F35"/>
    <w:rsid w:val="30D32B15"/>
    <w:rsid w:val="31239C98"/>
    <w:rsid w:val="314908A1"/>
    <w:rsid w:val="314B3A1F"/>
    <w:rsid w:val="31F62EE6"/>
    <w:rsid w:val="3208BD58"/>
    <w:rsid w:val="3224556F"/>
    <w:rsid w:val="32273F70"/>
    <w:rsid w:val="32A1C06B"/>
    <w:rsid w:val="32AFCE66"/>
    <w:rsid w:val="32C97F5E"/>
    <w:rsid w:val="336093AA"/>
    <w:rsid w:val="33894F21"/>
    <w:rsid w:val="34675700"/>
    <w:rsid w:val="348A8F6A"/>
    <w:rsid w:val="34A6F35C"/>
    <w:rsid w:val="34B6FEE0"/>
    <w:rsid w:val="34C88522"/>
    <w:rsid w:val="3570C81A"/>
    <w:rsid w:val="358CB904"/>
    <w:rsid w:val="35D40022"/>
    <w:rsid w:val="35E70535"/>
    <w:rsid w:val="35EAF85F"/>
    <w:rsid w:val="35F7E07D"/>
    <w:rsid w:val="3601AC37"/>
    <w:rsid w:val="3633637E"/>
    <w:rsid w:val="36A85458"/>
    <w:rsid w:val="36B8664D"/>
    <w:rsid w:val="36C2C1CC"/>
    <w:rsid w:val="36D8CA90"/>
    <w:rsid w:val="37320E3A"/>
    <w:rsid w:val="37AAC7E9"/>
    <w:rsid w:val="37AD1F58"/>
    <w:rsid w:val="381C3AF7"/>
    <w:rsid w:val="3823FF38"/>
    <w:rsid w:val="3837C5D4"/>
    <w:rsid w:val="3896FB42"/>
    <w:rsid w:val="389EDAA7"/>
    <w:rsid w:val="39296A12"/>
    <w:rsid w:val="39718CF5"/>
    <w:rsid w:val="3A0AB96C"/>
    <w:rsid w:val="3A29250C"/>
    <w:rsid w:val="3A38127F"/>
    <w:rsid w:val="3A5C95B5"/>
    <w:rsid w:val="3A6C34E0"/>
    <w:rsid w:val="3A8647C1"/>
    <w:rsid w:val="3B12B413"/>
    <w:rsid w:val="3B394D0E"/>
    <w:rsid w:val="3BA3AAB9"/>
    <w:rsid w:val="3BAA9FFD"/>
    <w:rsid w:val="3BB1915F"/>
    <w:rsid w:val="3C0CFB0F"/>
    <w:rsid w:val="3C3FB532"/>
    <w:rsid w:val="3C42E42A"/>
    <w:rsid w:val="3C6246B7"/>
    <w:rsid w:val="3CEBDD15"/>
    <w:rsid w:val="3CEE5377"/>
    <w:rsid w:val="3CF3487A"/>
    <w:rsid w:val="3D151BDC"/>
    <w:rsid w:val="3D36E42A"/>
    <w:rsid w:val="3D8624DD"/>
    <w:rsid w:val="3DBD49CA"/>
    <w:rsid w:val="3DCCA955"/>
    <w:rsid w:val="3E10F5BF"/>
    <w:rsid w:val="3E1DC94F"/>
    <w:rsid w:val="3E8AB8C6"/>
    <w:rsid w:val="3E9E9D6C"/>
    <w:rsid w:val="3EC2955A"/>
    <w:rsid w:val="3EE7D866"/>
    <w:rsid w:val="3EF95B9E"/>
    <w:rsid w:val="3FED8A22"/>
    <w:rsid w:val="4015CCE8"/>
    <w:rsid w:val="404726E7"/>
    <w:rsid w:val="404AEB5B"/>
    <w:rsid w:val="406D7368"/>
    <w:rsid w:val="40723CF3"/>
    <w:rsid w:val="40EAAD73"/>
    <w:rsid w:val="40F76160"/>
    <w:rsid w:val="4113E7EF"/>
    <w:rsid w:val="411B4E5A"/>
    <w:rsid w:val="41312234"/>
    <w:rsid w:val="4164A6F8"/>
    <w:rsid w:val="418C1CE4"/>
    <w:rsid w:val="41E92B5B"/>
    <w:rsid w:val="4210D61B"/>
    <w:rsid w:val="43292BB6"/>
    <w:rsid w:val="434DD7EA"/>
    <w:rsid w:val="43A9693C"/>
    <w:rsid w:val="43E31CC8"/>
    <w:rsid w:val="443FA53D"/>
    <w:rsid w:val="4465BC25"/>
    <w:rsid w:val="44742B42"/>
    <w:rsid w:val="449FDEAD"/>
    <w:rsid w:val="44B8F58A"/>
    <w:rsid w:val="44C2E8A9"/>
    <w:rsid w:val="4510A17C"/>
    <w:rsid w:val="455220D7"/>
    <w:rsid w:val="4596301A"/>
    <w:rsid w:val="45A5E980"/>
    <w:rsid w:val="45A822CD"/>
    <w:rsid w:val="45AB0C4F"/>
    <w:rsid w:val="45AB78DF"/>
    <w:rsid w:val="45E58341"/>
    <w:rsid w:val="45F5B905"/>
    <w:rsid w:val="4627C255"/>
    <w:rsid w:val="462A7933"/>
    <w:rsid w:val="46C8605E"/>
    <w:rsid w:val="46F0B5BA"/>
    <w:rsid w:val="46F74C32"/>
    <w:rsid w:val="471000A0"/>
    <w:rsid w:val="477D8144"/>
    <w:rsid w:val="47A199AD"/>
    <w:rsid w:val="48139F07"/>
    <w:rsid w:val="4814701D"/>
    <w:rsid w:val="486E33BA"/>
    <w:rsid w:val="488F807A"/>
    <w:rsid w:val="49A6AE18"/>
    <w:rsid w:val="49A8EBD6"/>
    <w:rsid w:val="49C0503C"/>
    <w:rsid w:val="49F7E0D6"/>
    <w:rsid w:val="4A02F4C3"/>
    <w:rsid w:val="4A439501"/>
    <w:rsid w:val="4A4E3CDA"/>
    <w:rsid w:val="4A4F7EB5"/>
    <w:rsid w:val="4A754DBC"/>
    <w:rsid w:val="4A81B9DE"/>
    <w:rsid w:val="4B80A722"/>
    <w:rsid w:val="4B99B739"/>
    <w:rsid w:val="4BB05A1C"/>
    <w:rsid w:val="4C11964F"/>
    <w:rsid w:val="4C3AAF97"/>
    <w:rsid w:val="4C3BF2B2"/>
    <w:rsid w:val="4C3C3E29"/>
    <w:rsid w:val="4C42E1A7"/>
    <w:rsid w:val="4C6C9019"/>
    <w:rsid w:val="4C807EFD"/>
    <w:rsid w:val="4C855CA8"/>
    <w:rsid w:val="4CAEBF0E"/>
    <w:rsid w:val="4CBF98A7"/>
    <w:rsid w:val="4CCCA035"/>
    <w:rsid w:val="4CECBC5D"/>
    <w:rsid w:val="4D017CC3"/>
    <w:rsid w:val="4D3BAD7C"/>
    <w:rsid w:val="4D5D3189"/>
    <w:rsid w:val="4D6B5AF1"/>
    <w:rsid w:val="4DB892DC"/>
    <w:rsid w:val="4DBCC72E"/>
    <w:rsid w:val="4DF7D720"/>
    <w:rsid w:val="4DF8E858"/>
    <w:rsid w:val="4E1545D2"/>
    <w:rsid w:val="4E2D7577"/>
    <w:rsid w:val="4E306E3F"/>
    <w:rsid w:val="4E308181"/>
    <w:rsid w:val="4E57CB2D"/>
    <w:rsid w:val="4E837D1B"/>
    <w:rsid w:val="4EA56EDE"/>
    <w:rsid w:val="4EF3FC8A"/>
    <w:rsid w:val="4F1B712D"/>
    <w:rsid w:val="4F33691E"/>
    <w:rsid w:val="4F6265C7"/>
    <w:rsid w:val="4FB04E7A"/>
    <w:rsid w:val="4FB54A52"/>
    <w:rsid w:val="4FC402CE"/>
    <w:rsid w:val="4FF2FBDC"/>
    <w:rsid w:val="4FFC6FCE"/>
    <w:rsid w:val="5032B5D7"/>
    <w:rsid w:val="505EBBEE"/>
    <w:rsid w:val="50CFABB2"/>
    <w:rsid w:val="50FEF6C5"/>
    <w:rsid w:val="512AA116"/>
    <w:rsid w:val="513CCB80"/>
    <w:rsid w:val="51689753"/>
    <w:rsid w:val="5186E7DF"/>
    <w:rsid w:val="51A8FFBE"/>
    <w:rsid w:val="51C1C4E4"/>
    <w:rsid w:val="51D88087"/>
    <w:rsid w:val="51EB1984"/>
    <w:rsid w:val="51F750A6"/>
    <w:rsid w:val="520E3808"/>
    <w:rsid w:val="5216E783"/>
    <w:rsid w:val="5258E0E0"/>
    <w:rsid w:val="5293033E"/>
    <w:rsid w:val="52AAC7B6"/>
    <w:rsid w:val="52F8CC43"/>
    <w:rsid w:val="530233E1"/>
    <w:rsid w:val="534F4805"/>
    <w:rsid w:val="535CD133"/>
    <w:rsid w:val="53ACCD04"/>
    <w:rsid w:val="53EC3548"/>
    <w:rsid w:val="54177B39"/>
    <w:rsid w:val="543FBFC9"/>
    <w:rsid w:val="545E5078"/>
    <w:rsid w:val="549E75FD"/>
    <w:rsid w:val="5557D8F8"/>
    <w:rsid w:val="559B5A10"/>
    <w:rsid w:val="55BD54F0"/>
    <w:rsid w:val="55BFCAE1"/>
    <w:rsid w:val="5646B42B"/>
    <w:rsid w:val="576FC1CE"/>
    <w:rsid w:val="57B56C39"/>
    <w:rsid w:val="57C90817"/>
    <w:rsid w:val="57EC2B3C"/>
    <w:rsid w:val="58025448"/>
    <w:rsid w:val="583EB9DF"/>
    <w:rsid w:val="594DEB60"/>
    <w:rsid w:val="5978F6DC"/>
    <w:rsid w:val="5A017CC1"/>
    <w:rsid w:val="5A0A049E"/>
    <w:rsid w:val="5A236C3C"/>
    <w:rsid w:val="5A5343EC"/>
    <w:rsid w:val="5A72065F"/>
    <w:rsid w:val="5A9D1904"/>
    <w:rsid w:val="5AB184FB"/>
    <w:rsid w:val="5B0009F9"/>
    <w:rsid w:val="5B12FE34"/>
    <w:rsid w:val="5B9543AE"/>
    <w:rsid w:val="5BE1CCC6"/>
    <w:rsid w:val="5C620305"/>
    <w:rsid w:val="5C7AB9EF"/>
    <w:rsid w:val="5C955BF5"/>
    <w:rsid w:val="5C9CE9E5"/>
    <w:rsid w:val="5CAC8F4F"/>
    <w:rsid w:val="5CC49893"/>
    <w:rsid w:val="5CEAA672"/>
    <w:rsid w:val="5D1ABE43"/>
    <w:rsid w:val="5D8DCDED"/>
    <w:rsid w:val="5E3DD462"/>
    <w:rsid w:val="5ED2F57A"/>
    <w:rsid w:val="5F07833F"/>
    <w:rsid w:val="5F24BA8D"/>
    <w:rsid w:val="5F4DCF30"/>
    <w:rsid w:val="5F908786"/>
    <w:rsid w:val="5FB6F1C7"/>
    <w:rsid w:val="5FE1179E"/>
    <w:rsid w:val="5FF097F6"/>
    <w:rsid w:val="60091F79"/>
    <w:rsid w:val="60123850"/>
    <w:rsid w:val="60208422"/>
    <w:rsid w:val="6041146A"/>
    <w:rsid w:val="60532B7E"/>
    <w:rsid w:val="60938992"/>
    <w:rsid w:val="60AB9AC5"/>
    <w:rsid w:val="60D5CCC9"/>
    <w:rsid w:val="60DF93AB"/>
    <w:rsid w:val="60E85477"/>
    <w:rsid w:val="614D93F9"/>
    <w:rsid w:val="6178F426"/>
    <w:rsid w:val="61C24447"/>
    <w:rsid w:val="62250147"/>
    <w:rsid w:val="624634BE"/>
    <w:rsid w:val="62508897"/>
    <w:rsid w:val="6253F456"/>
    <w:rsid w:val="625F01E3"/>
    <w:rsid w:val="62670D6E"/>
    <w:rsid w:val="626FED9B"/>
    <w:rsid w:val="627E09DA"/>
    <w:rsid w:val="6299B442"/>
    <w:rsid w:val="62A47681"/>
    <w:rsid w:val="62B42201"/>
    <w:rsid w:val="62BC6B6C"/>
    <w:rsid w:val="62D22BDC"/>
    <w:rsid w:val="62F724C6"/>
    <w:rsid w:val="632EA369"/>
    <w:rsid w:val="6343E43F"/>
    <w:rsid w:val="638672F1"/>
    <w:rsid w:val="63E94E91"/>
    <w:rsid w:val="6409813E"/>
    <w:rsid w:val="64134735"/>
    <w:rsid w:val="64369C9F"/>
    <w:rsid w:val="643E2AE7"/>
    <w:rsid w:val="644071BA"/>
    <w:rsid w:val="6441D322"/>
    <w:rsid w:val="6444D47A"/>
    <w:rsid w:val="645AEEC7"/>
    <w:rsid w:val="64AA1DD0"/>
    <w:rsid w:val="64F78D2D"/>
    <w:rsid w:val="6563B54F"/>
    <w:rsid w:val="656928CF"/>
    <w:rsid w:val="656CB510"/>
    <w:rsid w:val="65C0C421"/>
    <w:rsid w:val="65CB2068"/>
    <w:rsid w:val="65F959DA"/>
    <w:rsid w:val="66012A94"/>
    <w:rsid w:val="662A755B"/>
    <w:rsid w:val="666EDF17"/>
    <w:rsid w:val="66943127"/>
    <w:rsid w:val="669D6353"/>
    <w:rsid w:val="66BD7D3C"/>
    <w:rsid w:val="66D64C96"/>
    <w:rsid w:val="6712678B"/>
    <w:rsid w:val="673E6F65"/>
    <w:rsid w:val="6740710C"/>
    <w:rsid w:val="675122A2"/>
    <w:rsid w:val="67BEDD09"/>
    <w:rsid w:val="67CD77E9"/>
    <w:rsid w:val="6826B414"/>
    <w:rsid w:val="68367BB5"/>
    <w:rsid w:val="68EC24EE"/>
    <w:rsid w:val="691C9A67"/>
    <w:rsid w:val="698010D3"/>
    <w:rsid w:val="6983E24B"/>
    <w:rsid w:val="69CFC9E9"/>
    <w:rsid w:val="6A2F88AE"/>
    <w:rsid w:val="6A3A3F0F"/>
    <w:rsid w:val="6AC196D3"/>
    <w:rsid w:val="6AC759DF"/>
    <w:rsid w:val="6B1BCDA1"/>
    <w:rsid w:val="6B40549F"/>
    <w:rsid w:val="6B462828"/>
    <w:rsid w:val="6B83AF17"/>
    <w:rsid w:val="6BD20A32"/>
    <w:rsid w:val="6BD5D072"/>
    <w:rsid w:val="6BE4724E"/>
    <w:rsid w:val="6C42364C"/>
    <w:rsid w:val="6CACF27D"/>
    <w:rsid w:val="6CCE9753"/>
    <w:rsid w:val="6D147E85"/>
    <w:rsid w:val="6D3B6F72"/>
    <w:rsid w:val="6D446A69"/>
    <w:rsid w:val="6D6E6B66"/>
    <w:rsid w:val="6D804B28"/>
    <w:rsid w:val="6E2F59D7"/>
    <w:rsid w:val="6E340206"/>
    <w:rsid w:val="6E3D79F3"/>
    <w:rsid w:val="6E75D498"/>
    <w:rsid w:val="6EF66921"/>
    <w:rsid w:val="6F0F4154"/>
    <w:rsid w:val="6F1D249E"/>
    <w:rsid w:val="6F548319"/>
    <w:rsid w:val="6F6E6979"/>
    <w:rsid w:val="6FC26D9F"/>
    <w:rsid w:val="70137A91"/>
    <w:rsid w:val="701E1129"/>
    <w:rsid w:val="7029945B"/>
    <w:rsid w:val="7032F1F6"/>
    <w:rsid w:val="7038B19A"/>
    <w:rsid w:val="70531E73"/>
    <w:rsid w:val="7146B76E"/>
    <w:rsid w:val="71650736"/>
    <w:rsid w:val="7182D7FB"/>
    <w:rsid w:val="71BAB359"/>
    <w:rsid w:val="71C98EDB"/>
    <w:rsid w:val="71CD7A58"/>
    <w:rsid w:val="71EAA425"/>
    <w:rsid w:val="71F9F307"/>
    <w:rsid w:val="7231813E"/>
    <w:rsid w:val="72433CC9"/>
    <w:rsid w:val="726CC49B"/>
    <w:rsid w:val="7287CCCD"/>
    <w:rsid w:val="72DBA4F5"/>
    <w:rsid w:val="73662B03"/>
    <w:rsid w:val="736DF19A"/>
    <w:rsid w:val="73B90EFF"/>
    <w:rsid w:val="74850D4E"/>
    <w:rsid w:val="74C4F734"/>
    <w:rsid w:val="7554B765"/>
    <w:rsid w:val="75986C1D"/>
    <w:rsid w:val="75AC8DEB"/>
    <w:rsid w:val="75B9F209"/>
    <w:rsid w:val="75E6B0F8"/>
    <w:rsid w:val="760A0210"/>
    <w:rsid w:val="7616415D"/>
    <w:rsid w:val="7673FB04"/>
    <w:rsid w:val="76938FF6"/>
    <w:rsid w:val="769B0C4B"/>
    <w:rsid w:val="76CC35C5"/>
    <w:rsid w:val="76F67556"/>
    <w:rsid w:val="76FE1441"/>
    <w:rsid w:val="771506F1"/>
    <w:rsid w:val="771809D2"/>
    <w:rsid w:val="77B7E992"/>
    <w:rsid w:val="77C65B67"/>
    <w:rsid w:val="78561D6C"/>
    <w:rsid w:val="785B1F95"/>
    <w:rsid w:val="78AEA168"/>
    <w:rsid w:val="7931A8A4"/>
    <w:rsid w:val="798802D0"/>
    <w:rsid w:val="7A02B0CF"/>
    <w:rsid w:val="7A033984"/>
    <w:rsid w:val="7A1DEB32"/>
    <w:rsid w:val="7A645FF0"/>
    <w:rsid w:val="7A74EE93"/>
    <w:rsid w:val="7A7D3563"/>
    <w:rsid w:val="7A8276D8"/>
    <w:rsid w:val="7AA22F2D"/>
    <w:rsid w:val="7ABD9CCF"/>
    <w:rsid w:val="7AC8B4FA"/>
    <w:rsid w:val="7ADA83C8"/>
    <w:rsid w:val="7AF52A07"/>
    <w:rsid w:val="7B069739"/>
    <w:rsid w:val="7B29BC29"/>
    <w:rsid w:val="7B4D6FF8"/>
    <w:rsid w:val="7B9592E8"/>
    <w:rsid w:val="7BD57163"/>
    <w:rsid w:val="7C98583D"/>
    <w:rsid w:val="7CE8A5BD"/>
    <w:rsid w:val="7D14CE5D"/>
    <w:rsid w:val="7D18C32C"/>
    <w:rsid w:val="7D1F39B6"/>
    <w:rsid w:val="7D3CA6EC"/>
    <w:rsid w:val="7E0B2D0E"/>
    <w:rsid w:val="7E270B8F"/>
    <w:rsid w:val="7E563F5C"/>
    <w:rsid w:val="7E754253"/>
    <w:rsid w:val="7E77F17A"/>
    <w:rsid w:val="7E8DEC6E"/>
    <w:rsid w:val="7EAA4DF9"/>
    <w:rsid w:val="7EAE6B76"/>
    <w:rsid w:val="7F0522A3"/>
    <w:rsid w:val="7F4EE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7661EE"/>
    <w:pPr>
      <w:ind w:left="720"/>
      <w:contextualSpacing/>
    </w:pPr>
  </w:style>
  <w:style w:type="paragraph" w:styleId="TOCHeading">
    <w:name w:val="TOC Heading"/>
    <w:basedOn w:val="Heading1"/>
    <w:next w:val="Normal"/>
    <w:uiPriority w:val="99"/>
    <w:semiHidden/>
    <w:unhideWhenUsed/>
    <w:qFormat/>
    <w:rsid w:val="00DB1001"/>
    <w:pPr>
      <w:keepNext/>
      <w:keepLines/>
      <w:spacing w:after="0"/>
      <w:outlineLvl w:val="9"/>
    </w:pPr>
    <w:rPr>
      <w:rFonts w:asciiTheme="majorHAnsi" w:hAnsiTheme="majorHAnsi"/>
      <w:b w:val="0"/>
      <w:color w:val="2F5496" w:themeColor="accent1" w:themeShade="BF"/>
      <w:sz w:val="32"/>
    </w:rPr>
  </w:style>
  <w:style w:type="paragraph" w:customStyle="1" w:styleId="paragraph">
    <w:name w:val="paragraph"/>
    <w:basedOn w:val="Normal"/>
    <w:rsid w:val="00AB0FB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B0FB6"/>
  </w:style>
  <w:style w:type="character" w:customStyle="1" w:styleId="eop">
    <w:name w:val="eop"/>
    <w:basedOn w:val="DefaultParagraphFont"/>
    <w:rsid w:val="00AB0FB6"/>
  </w:style>
  <w:style w:type="character" w:customStyle="1" w:styleId="spellingerror">
    <w:name w:val="spellingerror"/>
    <w:basedOn w:val="DefaultParagraphFont"/>
    <w:rsid w:val="00AB0FB6"/>
  </w:style>
  <w:style w:type="character" w:customStyle="1" w:styleId="advancedproofingissue">
    <w:name w:val="advancedproofingissue"/>
    <w:basedOn w:val="DefaultParagraphFont"/>
    <w:rsid w:val="00AD0890"/>
  </w:style>
  <w:style w:type="character" w:styleId="CommentReference">
    <w:name w:val="annotation reference"/>
    <w:basedOn w:val="DefaultParagraphFont"/>
    <w:uiPriority w:val="99"/>
    <w:semiHidden/>
    <w:rsid w:val="007510FE"/>
    <w:rPr>
      <w:sz w:val="16"/>
      <w:szCs w:val="16"/>
    </w:rPr>
  </w:style>
  <w:style w:type="paragraph" w:styleId="CommentText">
    <w:name w:val="annotation text"/>
    <w:basedOn w:val="Normal"/>
    <w:link w:val="CommentTextChar"/>
    <w:uiPriority w:val="99"/>
    <w:semiHidden/>
    <w:rsid w:val="007510FE"/>
    <w:pPr>
      <w:spacing w:line="240" w:lineRule="auto"/>
    </w:pPr>
    <w:rPr>
      <w:sz w:val="20"/>
      <w:szCs w:val="20"/>
    </w:rPr>
  </w:style>
  <w:style w:type="character" w:customStyle="1" w:styleId="CommentTextChar">
    <w:name w:val="Comment Text Char"/>
    <w:basedOn w:val="DefaultParagraphFont"/>
    <w:link w:val="CommentText"/>
    <w:uiPriority w:val="99"/>
    <w:semiHidden/>
    <w:rsid w:val="007510F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510FE"/>
    <w:rPr>
      <w:b/>
      <w:bCs/>
    </w:rPr>
  </w:style>
  <w:style w:type="character" w:customStyle="1" w:styleId="CommentSubjectChar">
    <w:name w:val="Comment Subject Char"/>
    <w:basedOn w:val="CommentTextChar"/>
    <w:link w:val="CommentSubject"/>
    <w:uiPriority w:val="99"/>
    <w:semiHidden/>
    <w:rsid w:val="007510FE"/>
    <w:rPr>
      <w:rFonts w:ascii="Arial" w:hAnsi="Arial"/>
      <w:b/>
      <w:bCs/>
      <w:sz w:val="20"/>
      <w:szCs w:val="20"/>
      <w:lang w:val="en-AU"/>
    </w:rPr>
  </w:style>
  <w:style w:type="paragraph" w:styleId="BalloonText">
    <w:name w:val="Balloon Text"/>
    <w:basedOn w:val="Normal"/>
    <w:link w:val="BalloonTextChar"/>
    <w:uiPriority w:val="99"/>
    <w:semiHidden/>
    <w:unhideWhenUsed/>
    <w:rsid w:val="007510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F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987">
      <w:bodyDiv w:val="1"/>
      <w:marLeft w:val="0"/>
      <w:marRight w:val="0"/>
      <w:marTop w:val="0"/>
      <w:marBottom w:val="0"/>
      <w:divBdr>
        <w:top w:val="none" w:sz="0" w:space="0" w:color="auto"/>
        <w:left w:val="none" w:sz="0" w:space="0" w:color="auto"/>
        <w:bottom w:val="none" w:sz="0" w:space="0" w:color="auto"/>
        <w:right w:val="none" w:sz="0" w:space="0" w:color="auto"/>
      </w:divBdr>
    </w:div>
    <w:div w:id="111437930">
      <w:bodyDiv w:val="1"/>
      <w:marLeft w:val="0"/>
      <w:marRight w:val="0"/>
      <w:marTop w:val="0"/>
      <w:marBottom w:val="0"/>
      <w:divBdr>
        <w:top w:val="none" w:sz="0" w:space="0" w:color="auto"/>
        <w:left w:val="none" w:sz="0" w:space="0" w:color="auto"/>
        <w:bottom w:val="none" w:sz="0" w:space="0" w:color="auto"/>
        <w:right w:val="none" w:sz="0" w:space="0" w:color="auto"/>
      </w:divBdr>
    </w:div>
    <w:div w:id="150758555">
      <w:bodyDiv w:val="1"/>
      <w:marLeft w:val="0"/>
      <w:marRight w:val="0"/>
      <w:marTop w:val="0"/>
      <w:marBottom w:val="0"/>
      <w:divBdr>
        <w:top w:val="none" w:sz="0" w:space="0" w:color="auto"/>
        <w:left w:val="none" w:sz="0" w:space="0" w:color="auto"/>
        <w:bottom w:val="none" w:sz="0" w:space="0" w:color="auto"/>
        <w:right w:val="none" w:sz="0" w:space="0" w:color="auto"/>
      </w:divBdr>
    </w:div>
    <w:div w:id="153376143">
      <w:bodyDiv w:val="1"/>
      <w:marLeft w:val="0"/>
      <w:marRight w:val="0"/>
      <w:marTop w:val="0"/>
      <w:marBottom w:val="0"/>
      <w:divBdr>
        <w:top w:val="none" w:sz="0" w:space="0" w:color="auto"/>
        <w:left w:val="none" w:sz="0" w:space="0" w:color="auto"/>
        <w:bottom w:val="none" w:sz="0" w:space="0" w:color="auto"/>
        <w:right w:val="none" w:sz="0" w:space="0" w:color="auto"/>
      </w:divBdr>
    </w:div>
    <w:div w:id="178586409">
      <w:bodyDiv w:val="1"/>
      <w:marLeft w:val="0"/>
      <w:marRight w:val="0"/>
      <w:marTop w:val="0"/>
      <w:marBottom w:val="0"/>
      <w:divBdr>
        <w:top w:val="none" w:sz="0" w:space="0" w:color="auto"/>
        <w:left w:val="none" w:sz="0" w:space="0" w:color="auto"/>
        <w:bottom w:val="none" w:sz="0" w:space="0" w:color="auto"/>
        <w:right w:val="none" w:sz="0" w:space="0" w:color="auto"/>
      </w:divBdr>
      <w:divsChild>
        <w:div w:id="713965989">
          <w:marLeft w:val="0"/>
          <w:marRight w:val="0"/>
          <w:marTop w:val="0"/>
          <w:marBottom w:val="0"/>
          <w:divBdr>
            <w:top w:val="none" w:sz="0" w:space="0" w:color="auto"/>
            <w:left w:val="none" w:sz="0" w:space="0" w:color="auto"/>
            <w:bottom w:val="none" w:sz="0" w:space="0" w:color="auto"/>
            <w:right w:val="none" w:sz="0" w:space="0" w:color="auto"/>
          </w:divBdr>
        </w:div>
        <w:div w:id="2085637046">
          <w:marLeft w:val="0"/>
          <w:marRight w:val="0"/>
          <w:marTop w:val="0"/>
          <w:marBottom w:val="0"/>
          <w:divBdr>
            <w:top w:val="none" w:sz="0" w:space="0" w:color="auto"/>
            <w:left w:val="none" w:sz="0" w:space="0" w:color="auto"/>
            <w:bottom w:val="none" w:sz="0" w:space="0" w:color="auto"/>
            <w:right w:val="none" w:sz="0" w:space="0" w:color="auto"/>
          </w:divBdr>
        </w:div>
        <w:div w:id="540752780">
          <w:marLeft w:val="0"/>
          <w:marRight w:val="0"/>
          <w:marTop w:val="0"/>
          <w:marBottom w:val="0"/>
          <w:divBdr>
            <w:top w:val="none" w:sz="0" w:space="0" w:color="auto"/>
            <w:left w:val="none" w:sz="0" w:space="0" w:color="auto"/>
            <w:bottom w:val="none" w:sz="0" w:space="0" w:color="auto"/>
            <w:right w:val="none" w:sz="0" w:space="0" w:color="auto"/>
          </w:divBdr>
        </w:div>
      </w:divsChild>
    </w:div>
    <w:div w:id="335888830">
      <w:bodyDiv w:val="1"/>
      <w:marLeft w:val="0"/>
      <w:marRight w:val="0"/>
      <w:marTop w:val="0"/>
      <w:marBottom w:val="0"/>
      <w:divBdr>
        <w:top w:val="none" w:sz="0" w:space="0" w:color="auto"/>
        <w:left w:val="none" w:sz="0" w:space="0" w:color="auto"/>
        <w:bottom w:val="none" w:sz="0" w:space="0" w:color="auto"/>
        <w:right w:val="none" w:sz="0" w:space="0" w:color="auto"/>
      </w:divBdr>
    </w:div>
    <w:div w:id="437026539">
      <w:bodyDiv w:val="1"/>
      <w:marLeft w:val="0"/>
      <w:marRight w:val="0"/>
      <w:marTop w:val="0"/>
      <w:marBottom w:val="0"/>
      <w:divBdr>
        <w:top w:val="none" w:sz="0" w:space="0" w:color="auto"/>
        <w:left w:val="none" w:sz="0" w:space="0" w:color="auto"/>
        <w:bottom w:val="none" w:sz="0" w:space="0" w:color="auto"/>
        <w:right w:val="none" w:sz="0" w:space="0" w:color="auto"/>
      </w:divBdr>
    </w:div>
    <w:div w:id="529607259">
      <w:bodyDiv w:val="1"/>
      <w:marLeft w:val="0"/>
      <w:marRight w:val="0"/>
      <w:marTop w:val="0"/>
      <w:marBottom w:val="0"/>
      <w:divBdr>
        <w:top w:val="none" w:sz="0" w:space="0" w:color="auto"/>
        <w:left w:val="none" w:sz="0" w:space="0" w:color="auto"/>
        <w:bottom w:val="none" w:sz="0" w:space="0" w:color="auto"/>
        <w:right w:val="none" w:sz="0" w:space="0" w:color="auto"/>
      </w:divBdr>
    </w:div>
    <w:div w:id="823089088">
      <w:bodyDiv w:val="1"/>
      <w:marLeft w:val="0"/>
      <w:marRight w:val="0"/>
      <w:marTop w:val="0"/>
      <w:marBottom w:val="0"/>
      <w:divBdr>
        <w:top w:val="none" w:sz="0" w:space="0" w:color="auto"/>
        <w:left w:val="none" w:sz="0" w:space="0" w:color="auto"/>
        <w:bottom w:val="none" w:sz="0" w:space="0" w:color="auto"/>
        <w:right w:val="none" w:sz="0" w:space="0" w:color="auto"/>
      </w:divBdr>
    </w:div>
    <w:div w:id="851652937">
      <w:bodyDiv w:val="1"/>
      <w:marLeft w:val="0"/>
      <w:marRight w:val="0"/>
      <w:marTop w:val="0"/>
      <w:marBottom w:val="0"/>
      <w:divBdr>
        <w:top w:val="none" w:sz="0" w:space="0" w:color="auto"/>
        <w:left w:val="none" w:sz="0" w:space="0" w:color="auto"/>
        <w:bottom w:val="none" w:sz="0" w:space="0" w:color="auto"/>
        <w:right w:val="none" w:sz="0" w:space="0" w:color="auto"/>
      </w:divBdr>
    </w:div>
    <w:div w:id="1249313143">
      <w:bodyDiv w:val="1"/>
      <w:marLeft w:val="0"/>
      <w:marRight w:val="0"/>
      <w:marTop w:val="0"/>
      <w:marBottom w:val="0"/>
      <w:divBdr>
        <w:top w:val="none" w:sz="0" w:space="0" w:color="auto"/>
        <w:left w:val="none" w:sz="0" w:space="0" w:color="auto"/>
        <w:bottom w:val="none" w:sz="0" w:space="0" w:color="auto"/>
        <w:right w:val="none" w:sz="0" w:space="0" w:color="auto"/>
      </w:divBdr>
    </w:div>
    <w:div w:id="1435516537">
      <w:bodyDiv w:val="1"/>
      <w:marLeft w:val="0"/>
      <w:marRight w:val="0"/>
      <w:marTop w:val="0"/>
      <w:marBottom w:val="0"/>
      <w:divBdr>
        <w:top w:val="none" w:sz="0" w:space="0" w:color="auto"/>
        <w:left w:val="none" w:sz="0" w:space="0" w:color="auto"/>
        <w:bottom w:val="none" w:sz="0" w:space="0" w:color="auto"/>
        <w:right w:val="none" w:sz="0" w:space="0" w:color="auto"/>
      </w:divBdr>
    </w:div>
    <w:div w:id="16855930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3172213">
      <w:bodyDiv w:val="1"/>
      <w:marLeft w:val="0"/>
      <w:marRight w:val="0"/>
      <w:marTop w:val="0"/>
      <w:marBottom w:val="0"/>
      <w:divBdr>
        <w:top w:val="none" w:sz="0" w:space="0" w:color="auto"/>
        <w:left w:val="none" w:sz="0" w:space="0" w:color="auto"/>
        <w:bottom w:val="none" w:sz="0" w:space="0" w:color="auto"/>
        <w:right w:val="none" w:sz="0" w:space="0" w:color="auto"/>
      </w:divBdr>
      <w:divsChild>
        <w:div w:id="1676568238">
          <w:marLeft w:val="0"/>
          <w:marRight w:val="0"/>
          <w:marTop w:val="0"/>
          <w:marBottom w:val="0"/>
          <w:divBdr>
            <w:top w:val="none" w:sz="0" w:space="0" w:color="auto"/>
            <w:left w:val="none" w:sz="0" w:space="0" w:color="auto"/>
            <w:bottom w:val="none" w:sz="0" w:space="0" w:color="auto"/>
            <w:right w:val="none" w:sz="0" w:space="0" w:color="auto"/>
          </w:divBdr>
        </w:div>
        <w:div w:id="124387478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stage-6-english/english-extension-2017/assessment-and-report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english/english-extension-2017/course-structure-and-requirements&#8203;" TargetMode="External"/><Relationship Id="rId17" Type="http://schemas.openxmlformats.org/officeDocument/2006/relationships/hyperlink" Target="https://educationstandards.nsw.edu.au/wps/portal/nesa/11-12/stage-6-learning-areas/stage-6-english/english-extension-2017" TargetMode="External"/><Relationship Id="rId2" Type="http://schemas.openxmlformats.org/officeDocument/2006/relationships/customXml" Target="../customXml/item2.xml"/><Relationship Id="rId16" Type="http://schemas.openxmlformats.org/officeDocument/2006/relationships/hyperlink" Target="https://educationstandards.nsw.edu.au/wps/portal/nesa/resource-finder/hsc-exam-papers/2019/english-extension-2-2019-hsc-exam-pa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extension-2017/rationa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english/english-extension-2017/marking-guidelin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english/english-extension-2017"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44CBD"/>
    <w:rsid w:val="00244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3c16299-9e76-4446-b84b-eefe81b91f72">
      <UserInfo>
        <DisplayName>Jennie Dalamagas</DisplayName>
        <AccountId>41</AccountId>
        <AccountType/>
      </UserInfo>
      <UserInfo>
        <DisplayName>Vas Ratusau</DisplayName>
        <AccountId>42</AccountId>
        <AccountType/>
      </UserInfo>
      <UserInfo>
        <DisplayName>Diana Scandurra</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4B0DDBD-07E8-4CA1-A626-CACBFDA1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7433C-00DB-4C1C-AAD5-E9B85498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20477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Vas Ratusau</cp:lastModifiedBy>
  <cp:revision>2</cp:revision>
  <cp:lastPrinted>2019-09-30T07:42:00Z</cp:lastPrinted>
  <dcterms:created xsi:type="dcterms:W3CDTF">2020-07-15T02:46:00Z</dcterms:created>
  <dcterms:modified xsi:type="dcterms:W3CDTF">2020-07-15T02:46:00Z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